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6BC" w14:textId="77777777" w:rsidR="00E63A8D" w:rsidRPr="00275193" w:rsidRDefault="007A64F3" w:rsidP="00C93BBA">
      <w:pPr>
        <w:autoSpaceDE w:val="0"/>
        <w:autoSpaceDN w:val="0"/>
        <w:adjustRightInd w:val="0"/>
        <w:jc w:val="center"/>
        <w:rPr>
          <w:rFonts w:ascii="Montserrat Light" w:hAnsi="Montserrat Light"/>
          <w:b/>
          <w:bCs/>
          <w:lang w:val="fr-FR"/>
        </w:rPr>
      </w:pPr>
      <w:r w:rsidRPr="00275193">
        <w:rPr>
          <w:rFonts w:ascii="Montserrat Light" w:hAnsi="Montserrat Light"/>
          <w:b/>
          <w:bCs/>
          <w:lang w:val="fr-FR"/>
        </w:rPr>
        <w:t xml:space="preserve">DISPOZIŢIA  </w:t>
      </w:r>
    </w:p>
    <w:p w14:paraId="6262DB63" w14:textId="258CC339" w:rsidR="007A64F3" w:rsidRPr="00275193" w:rsidRDefault="007A64F3" w:rsidP="00C93BBA">
      <w:pPr>
        <w:autoSpaceDE w:val="0"/>
        <w:autoSpaceDN w:val="0"/>
        <w:adjustRightInd w:val="0"/>
        <w:jc w:val="center"/>
        <w:rPr>
          <w:rFonts w:ascii="Montserrat Light" w:hAnsi="Montserrat Light"/>
          <w:b/>
          <w:bCs/>
          <w:lang w:val="fr-FR"/>
        </w:rPr>
      </w:pPr>
      <w:proofErr w:type="gramStart"/>
      <w:r w:rsidRPr="00275193">
        <w:rPr>
          <w:rFonts w:ascii="Montserrat Light" w:hAnsi="Montserrat Light"/>
          <w:b/>
          <w:bCs/>
          <w:lang w:val="fr-FR"/>
        </w:rPr>
        <w:t>nr</w:t>
      </w:r>
      <w:proofErr w:type="gramEnd"/>
      <w:r w:rsidRPr="00275193">
        <w:rPr>
          <w:rFonts w:ascii="Montserrat Light" w:hAnsi="Montserrat Light"/>
          <w:b/>
          <w:bCs/>
          <w:lang w:val="fr-FR"/>
        </w:rPr>
        <w:t>.</w:t>
      </w:r>
      <w:r w:rsidR="00EB76F7">
        <w:rPr>
          <w:rFonts w:ascii="Montserrat Light" w:hAnsi="Montserrat Light"/>
          <w:b/>
          <w:bCs/>
          <w:lang w:val="fr-FR"/>
        </w:rPr>
        <w:t xml:space="preserve"> 1027 </w:t>
      </w:r>
      <w:proofErr w:type="spellStart"/>
      <w:r w:rsidRPr="00275193">
        <w:rPr>
          <w:rFonts w:ascii="Montserrat Light" w:hAnsi="Montserrat Light"/>
          <w:b/>
          <w:bCs/>
          <w:lang w:val="fr-FR"/>
        </w:rPr>
        <w:t>din</w:t>
      </w:r>
      <w:proofErr w:type="spellEnd"/>
      <w:r w:rsidRPr="00275193">
        <w:rPr>
          <w:rFonts w:ascii="Montserrat Light" w:hAnsi="Montserrat Light"/>
          <w:b/>
          <w:bCs/>
          <w:lang w:val="fr-FR"/>
        </w:rPr>
        <w:t xml:space="preserve"> </w:t>
      </w:r>
      <w:r w:rsidR="00EB76F7">
        <w:rPr>
          <w:rFonts w:ascii="Montserrat Light" w:hAnsi="Montserrat Light"/>
          <w:b/>
          <w:bCs/>
          <w:lang w:val="fr-FR"/>
        </w:rPr>
        <w:t xml:space="preserve">10 </w:t>
      </w:r>
      <w:proofErr w:type="spellStart"/>
      <w:r w:rsidR="00EB76F7">
        <w:rPr>
          <w:rFonts w:ascii="Montserrat Light" w:hAnsi="Montserrat Light"/>
          <w:b/>
          <w:bCs/>
          <w:lang w:val="fr-FR"/>
        </w:rPr>
        <w:t>octombrie</w:t>
      </w:r>
      <w:proofErr w:type="spellEnd"/>
      <w:r w:rsidR="00EB76F7">
        <w:rPr>
          <w:rFonts w:ascii="Montserrat Light" w:hAnsi="Montserrat Light"/>
          <w:b/>
          <w:bCs/>
          <w:lang w:val="fr-FR"/>
        </w:rPr>
        <w:t xml:space="preserve"> </w:t>
      </w:r>
      <w:r w:rsidRPr="00275193">
        <w:rPr>
          <w:rFonts w:ascii="Montserrat Light" w:hAnsi="Montserrat Light"/>
          <w:b/>
          <w:bCs/>
          <w:lang w:val="fr-FR"/>
        </w:rPr>
        <w:t>202</w:t>
      </w:r>
      <w:r w:rsidR="000A1825">
        <w:rPr>
          <w:rFonts w:ascii="Montserrat Light" w:hAnsi="Montserrat Light"/>
          <w:b/>
          <w:bCs/>
          <w:lang w:val="fr-FR"/>
        </w:rPr>
        <w:t>3</w:t>
      </w:r>
    </w:p>
    <w:p w14:paraId="60BA215E" w14:textId="2444575A" w:rsidR="005650F7" w:rsidRPr="00275193" w:rsidRDefault="005B78B5" w:rsidP="00C93BBA">
      <w:pPr>
        <w:pStyle w:val="NoSpacing"/>
        <w:spacing w:line="276" w:lineRule="auto"/>
        <w:jc w:val="center"/>
        <w:rPr>
          <w:rFonts w:ascii="Montserrat Light" w:hAnsi="Montserrat Light" w:cs="Arial"/>
          <w:b/>
          <w:bCs/>
          <w:lang w:val="ro-RO" w:eastAsia="ro-RO"/>
        </w:rPr>
      </w:pPr>
      <w:r w:rsidRPr="00275193">
        <w:rPr>
          <w:rFonts w:ascii="Montserrat Light" w:hAnsi="Montserrat Light" w:cs="Cambria"/>
          <w:b/>
          <w:bCs/>
          <w:lang w:val="ro-RO"/>
        </w:rPr>
        <w:t xml:space="preserve">privind aprobarea </w:t>
      </w:r>
      <w:r w:rsidR="005650F7" w:rsidRPr="00275193">
        <w:rPr>
          <w:rFonts w:ascii="Montserrat Light" w:hAnsi="Montserrat Light" w:cs="Cambria"/>
          <w:b/>
          <w:bCs/>
          <w:lang w:val="ro-RO"/>
        </w:rPr>
        <w:t>N</w:t>
      </w:r>
      <w:r w:rsidRPr="00275193">
        <w:rPr>
          <w:rFonts w:ascii="Montserrat Light" w:hAnsi="Montserrat Light" w:cs="Cambria"/>
          <w:b/>
          <w:bCs/>
          <w:lang w:val="ro-RO"/>
        </w:rPr>
        <w:t>ormelor procedurale</w:t>
      </w:r>
      <w:r w:rsidRPr="00275193">
        <w:rPr>
          <w:rFonts w:ascii="Montserrat Light" w:hAnsi="Montserrat Light" w:cs="Cambria"/>
          <w:lang w:val="ro-RO"/>
        </w:rPr>
        <w:t xml:space="preserve"> </w:t>
      </w:r>
      <w:r w:rsidRPr="00275193">
        <w:rPr>
          <w:rFonts w:ascii="Montserrat Light" w:hAnsi="Montserrat Light" w:cs="Cambria"/>
          <w:b/>
          <w:bCs/>
          <w:lang w:val="ro-RO"/>
        </w:rPr>
        <w:t xml:space="preserve">pentru </w:t>
      </w:r>
      <w:r w:rsidR="00793E37" w:rsidRPr="00275193">
        <w:rPr>
          <w:rFonts w:ascii="Montserrat Light" w:hAnsi="Montserrat Light" w:cs="Arial"/>
          <w:b/>
          <w:bCs/>
          <w:lang w:val="ro-RO" w:eastAsia="ro-RO"/>
        </w:rPr>
        <w:t xml:space="preserve">achiziționarea </w:t>
      </w:r>
    </w:p>
    <w:p w14:paraId="0D21F568" w14:textId="77777777" w:rsidR="001425C4" w:rsidRDefault="00793E37" w:rsidP="001425C4">
      <w:pPr>
        <w:contextualSpacing/>
        <w:jc w:val="center"/>
        <w:rPr>
          <w:rFonts w:ascii="Montserrat Light" w:hAnsi="Montserrat Light" w:cstheme="minorBidi"/>
          <w:b/>
          <w:lang w:val="ro-RO"/>
        </w:rPr>
      </w:pPr>
      <w:r w:rsidRPr="00275193">
        <w:rPr>
          <w:rFonts w:ascii="Montserrat Light" w:hAnsi="Montserrat Light"/>
          <w:b/>
          <w:bCs/>
          <w:lang w:val="ro-RO" w:eastAsia="ro-RO"/>
        </w:rPr>
        <w:t>servicii</w:t>
      </w:r>
      <w:r w:rsidR="005650F7" w:rsidRPr="00275193">
        <w:rPr>
          <w:rFonts w:ascii="Montserrat Light" w:hAnsi="Montserrat Light"/>
          <w:b/>
          <w:bCs/>
          <w:lang w:val="ro-RO" w:eastAsia="ro-RO"/>
        </w:rPr>
        <w:t>lor</w:t>
      </w:r>
      <w:r w:rsidRPr="00275193">
        <w:rPr>
          <w:rFonts w:ascii="Montserrat Light" w:hAnsi="Montserrat Light"/>
          <w:b/>
          <w:bCs/>
          <w:lang w:val="ro-RO" w:eastAsia="ro-RO"/>
        </w:rPr>
        <w:t xml:space="preserve"> </w:t>
      </w:r>
      <w:r w:rsidR="001425C4" w:rsidRPr="006A7EF3">
        <w:rPr>
          <w:rFonts w:ascii="Montserrat Light" w:hAnsi="Montserrat Light" w:cstheme="minorBidi"/>
          <w:b/>
          <w:lang w:val="ro-RO"/>
        </w:rPr>
        <w:t xml:space="preserve">financiare în legătură cu emiterea și vânzarea </w:t>
      </w:r>
    </w:p>
    <w:p w14:paraId="6AD04FE0" w14:textId="77777777" w:rsidR="001425C4" w:rsidRPr="006A7EF3" w:rsidRDefault="001425C4" w:rsidP="001425C4">
      <w:pPr>
        <w:spacing w:line="240" w:lineRule="auto"/>
        <w:contextualSpacing/>
        <w:jc w:val="center"/>
        <w:rPr>
          <w:rFonts w:ascii="Montserrat Light" w:hAnsi="Montserrat Light" w:cstheme="minorBidi"/>
          <w:b/>
          <w:lang w:val="ro-RO"/>
        </w:rPr>
      </w:pPr>
      <w:r w:rsidRPr="006A7EF3">
        <w:rPr>
          <w:rFonts w:ascii="Montserrat Light" w:hAnsi="Montserrat Light" w:cstheme="minorBidi"/>
          <w:b/>
          <w:lang w:val="ro-RO"/>
        </w:rPr>
        <w:t>pe piața primară de obligațiuni ale Județului Cluj prin plasament privat</w:t>
      </w:r>
    </w:p>
    <w:p w14:paraId="32B96023" w14:textId="54952DF3" w:rsidR="00793E37" w:rsidRPr="00275193" w:rsidRDefault="00793E37" w:rsidP="00C93BBA">
      <w:pPr>
        <w:pStyle w:val="NoSpacing"/>
        <w:spacing w:line="276" w:lineRule="auto"/>
        <w:jc w:val="center"/>
        <w:rPr>
          <w:rFonts w:ascii="Montserrat Light" w:hAnsi="Montserrat Light" w:cs="Arial"/>
          <w:b/>
          <w:lang w:val="ro-RO"/>
        </w:rPr>
      </w:pPr>
    </w:p>
    <w:p w14:paraId="014DDD58" w14:textId="77777777" w:rsidR="004C44D6" w:rsidRPr="00275193" w:rsidRDefault="004C44D6" w:rsidP="00C93BBA">
      <w:pPr>
        <w:autoSpaceDE w:val="0"/>
        <w:autoSpaceDN w:val="0"/>
        <w:adjustRightInd w:val="0"/>
        <w:jc w:val="both"/>
        <w:rPr>
          <w:rFonts w:ascii="Montserrat Light" w:hAnsi="Montserrat Light"/>
          <w:lang w:val="en-US"/>
        </w:rPr>
      </w:pPr>
    </w:p>
    <w:p w14:paraId="1C87064E" w14:textId="26112247" w:rsidR="007A64F3" w:rsidRPr="00275193" w:rsidRDefault="007A64F3" w:rsidP="00C93BBA">
      <w:pPr>
        <w:tabs>
          <w:tab w:val="left" w:pos="0"/>
          <w:tab w:val="center" w:pos="4153"/>
        </w:tabs>
        <w:autoSpaceDE w:val="0"/>
        <w:autoSpaceDN w:val="0"/>
        <w:adjustRightInd w:val="0"/>
        <w:jc w:val="both"/>
        <w:rPr>
          <w:rFonts w:ascii="Montserrat Light" w:hAnsi="Montserrat Light"/>
          <w:lang w:val="en-US"/>
        </w:rPr>
      </w:pPr>
      <w:proofErr w:type="spellStart"/>
      <w:r w:rsidRPr="00275193">
        <w:rPr>
          <w:rFonts w:ascii="Montserrat Light" w:hAnsi="Montserrat Light"/>
          <w:lang w:val="en-US"/>
        </w:rPr>
        <w:t>Preşedintele</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Consiliului</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Judeţean</w:t>
      </w:r>
      <w:proofErr w:type="spellEnd"/>
      <w:r w:rsidRPr="00275193">
        <w:rPr>
          <w:rFonts w:ascii="Montserrat Light" w:hAnsi="Montserrat Light"/>
          <w:lang w:val="en-US"/>
        </w:rPr>
        <w:t xml:space="preserve"> Cluj,  </w:t>
      </w:r>
    </w:p>
    <w:p w14:paraId="60019A95" w14:textId="77777777" w:rsidR="00E63A8D" w:rsidRPr="00275193" w:rsidRDefault="00E63A8D" w:rsidP="00C93BBA">
      <w:pPr>
        <w:tabs>
          <w:tab w:val="left" w:pos="495"/>
          <w:tab w:val="center" w:pos="4153"/>
        </w:tabs>
        <w:autoSpaceDE w:val="0"/>
        <w:autoSpaceDN w:val="0"/>
        <w:adjustRightInd w:val="0"/>
        <w:jc w:val="both"/>
        <w:rPr>
          <w:rFonts w:ascii="Montserrat Light" w:hAnsi="Montserrat Light"/>
          <w:lang w:val="en-US"/>
        </w:rPr>
      </w:pPr>
    </w:p>
    <w:p w14:paraId="0309A419" w14:textId="77CEFE70" w:rsidR="007A64F3" w:rsidRPr="00275193" w:rsidRDefault="007A64F3" w:rsidP="00C93BBA">
      <w:pPr>
        <w:tabs>
          <w:tab w:val="left" w:pos="0"/>
          <w:tab w:val="center" w:pos="4153"/>
        </w:tabs>
        <w:autoSpaceDE w:val="0"/>
        <w:autoSpaceDN w:val="0"/>
        <w:adjustRightInd w:val="0"/>
        <w:jc w:val="both"/>
        <w:rPr>
          <w:rFonts w:ascii="Montserrat Light" w:hAnsi="Montserrat Light"/>
          <w:lang w:val="en-US"/>
        </w:rPr>
      </w:pPr>
      <w:r w:rsidRPr="00275193">
        <w:rPr>
          <w:rFonts w:ascii="Montserrat Light" w:hAnsi="Montserrat Light"/>
          <w:lang w:val="en-US"/>
        </w:rPr>
        <w:tab/>
      </w:r>
      <w:proofErr w:type="spellStart"/>
      <w:r w:rsidR="009A3AE7" w:rsidRPr="00275193">
        <w:rPr>
          <w:rFonts w:ascii="Montserrat Light" w:hAnsi="Montserrat Light"/>
          <w:lang w:val="en-US"/>
        </w:rPr>
        <w:t>Analizând</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Referatul</w:t>
      </w:r>
      <w:proofErr w:type="spellEnd"/>
      <w:r w:rsidRPr="00275193">
        <w:rPr>
          <w:rFonts w:ascii="Montserrat Light" w:hAnsi="Montserrat Light"/>
          <w:lang w:val="en-US"/>
        </w:rPr>
        <w:t xml:space="preserve"> nr. </w:t>
      </w:r>
      <w:r w:rsidR="00984C09">
        <w:rPr>
          <w:rFonts w:ascii="Montserrat Light" w:hAnsi="Montserrat Light"/>
          <w:lang w:val="en-US"/>
        </w:rPr>
        <w:t>39.661</w:t>
      </w:r>
      <w:r w:rsidRPr="00027656">
        <w:rPr>
          <w:rFonts w:ascii="Montserrat Light" w:hAnsi="Montserrat Light"/>
          <w:lang w:val="en-US"/>
        </w:rPr>
        <w:t xml:space="preserve"> din </w:t>
      </w:r>
      <w:r w:rsidR="00984C09">
        <w:rPr>
          <w:rFonts w:ascii="Montserrat Light" w:hAnsi="Montserrat Light"/>
          <w:lang w:val="en-US"/>
        </w:rPr>
        <w:t>05</w:t>
      </w:r>
      <w:r w:rsidR="00C25A4D" w:rsidRPr="00027656">
        <w:rPr>
          <w:rFonts w:ascii="Montserrat Light" w:hAnsi="Montserrat Light"/>
          <w:lang w:val="en-US"/>
        </w:rPr>
        <w:t>.</w:t>
      </w:r>
      <w:r w:rsidR="00984C09">
        <w:rPr>
          <w:rFonts w:ascii="Montserrat Light" w:hAnsi="Montserrat Light"/>
          <w:lang w:val="en-US"/>
        </w:rPr>
        <w:t>10</w:t>
      </w:r>
      <w:r w:rsidR="00C25A4D" w:rsidRPr="00027656">
        <w:rPr>
          <w:rFonts w:ascii="Montserrat Light" w:hAnsi="Montserrat Light"/>
          <w:lang w:val="en-US"/>
        </w:rPr>
        <w:t>.2023</w:t>
      </w:r>
      <w:r w:rsidR="00E233F4" w:rsidRPr="00275193">
        <w:rPr>
          <w:rFonts w:ascii="Montserrat Light" w:hAnsi="Montserrat Light"/>
          <w:lang w:val="en-US"/>
        </w:rPr>
        <w:t xml:space="preserve"> </w:t>
      </w:r>
      <w:proofErr w:type="spellStart"/>
      <w:r w:rsidR="00E233F4" w:rsidRPr="00275193">
        <w:rPr>
          <w:rFonts w:ascii="Montserrat Light" w:hAnsi="Montserrat Light"/>
          <w:lang w:val="en-US"/>
        </w:rPr>
        <w:t>privind</w:t>
      </w:r>
      <w:proofErr w:type="spellEnd"/>
      <w:r w:rsidR="00E233F4" w:rsidRPr="00275193">
        <w:rPr>
          <w:rFonts w:ascii="Montserrat Light" w:hAnsi="Montserrat Light"/>
          <w:lang w:val="en-US"/>
        </w:rPr>
        <w:t xml:space="preserve"> </w:t>
      </w:r>
      <w:proofErr w:type="spellStart"/>
      <w:r w:rsidR="005B78B5" w:rsidRPr="00275193">
        <w:rPr>
          <w:rFonts w:ascii="Montserrat Light" w:hAnsi="Montserrat Light"/>
          <w:lang w:val="en-US"/>
        </w:rPr>
        <w:t>aprobarea</w:t>
      </w:r>
      <w:proofErr w:type="spellEnd"/>
      <w:r w:rsidR="005B78B5" w:rsidRPr="00275193">
        <w:rPr>
          <w:rFonts w:ascii="Montserrat Light" w:hAnsi="Montserrat Light"/>
          <w:lang w:val="en-US"/>
        </w:rPr>
        <w:t xml:space="preserve"> </w:t>
      </w:r>
      <w:proofErr w:type="spellStart"/>
      <w:r w:rsidR="005B78B5" w:rsidRPr="00275193">
        <w:rPr>
          <w:rFonts w:ascii="Montserrat Light" w:hAnsi="Montserrat Light"/>
          <w:lang w:val="en-US"/>
        </w:rPr>
        <w:t>Normelor</w:t>
      </w:r>
      <w:proofErr w:type="spellEnd"/>
      <w:r w:rsidR="005B78B5" w:rsidRPr="00275193">
        <w:rPr>
          <w:rFonts w:ascii="Montserrat Light" w:hAnsi="Montserrat Light"/>
          <w:lang w:val="en-US"/>
        </w:rPr>
        <w:t xml:space="preserve"> </w:t>
      </w:r>
      <w:proofErr w:type="spellStart"/>
      <w:r w:rsidR="005B78B5" w:rsidRPr="00275193">
        <w:rPr>
          <w:rFonts w:ascii="Montserrat Light" w:hAnsi="Montserrat Light"/>
          <w:lang w:val="en-US"/>
        </w:rPr>
        <w:t>procedurale</w:t>
      </w:r>
      <w:proofErr w:type="spellEnd"/>
      <w:r w:rsidR="005B78B5" w:rsidRPr="00275193">
        <w:rPr>
          <w:rFonts w:ascii="Montserrat Light" w:hAnsi="Montserrat Light"/>
          <w:lang w:val="en-US"/>
        </w:rPr>
        <w:t xml:space="preserve"> </w:t>
      </w:r>
      <w:proofErr w:type="spellStart"/>
      <w:r w:rsidR="005B78B5" w:rsidRPr="00275193">
        <w:rPr>
          <w:rFonts w:ascii="Montserrat Light" w:hAnsi="Montserrat Light"/>
          <w:lang w:val="en-US"/>
        </w:rPr>
        <w:t>pentru</w:t>
      </w:r>
      <w:proofErr w:type="spellEnd"/>
      <w:r w:rsidR="005B78B5" w:rsidRPr="00275193">
        <w:rPr>
          <w:rFonts w:ascii="Montserrat Light" w:hAnsi="Montserrat Light"/>
          <w:lang w:val="en-US"/>
        </w:rPr>
        <w:t xml:space="preserve"> </w:t>
      </w:r>
      <w:proofErr w:type="spellStart"/>
      <w:r w:rsidR="005B78B5" w:rsidRPr="00275193">
        <w:rPr>
          <w:rFonts w:ascii="Montserrat Light" w:hAnsi="Montserrat Light"/>
          <w:lang w:val="en-US"/>
        </w:rPr>
        <w:t>achiziționarea</w:t>
      </w:r>
      <w:proofErr w:type="spellEnd"/>
      <w:r w:rsidR="005B78B5" w:rsidRPr="00275193">
        <w:rPr>
          <w:rFonts w:ascii="Montserrat Light" w:hAnsi="Montserrat Light"/>
          <w:lang w:val="en-US"/>
        </w:rPr>
        <w:t xml:space="preserve"> </w:t>
      </w:r>
      <w:proofErr w:type="spellStart"/>
      <w:r w:rsidR="005B78B5" w:rsidRPr="00275193">
        <w:rPr>
          <w:rFonts w:ascii="Montserrat Light" w:hAnsi="Montserrat Light"/>
          <w:lang w:val="en-US"/>
        </w:rPr>
        <w:t>servicii</w:t>
      </w:r>
      <w:r w:rsidR="005650F7" w:rsidRPr="00275193">
        <w:rPr>
          <w:rFonts w:ascii="Montserrat Light" w:hAnsi="Montserrat Light"/>
          <w:lang w:val="en-US"/>
        </w:rPr>
        <w:t>lor</w:t>
      </w:r>
      <w:proofErr w:type="spellEnd"/>
      <w:r w:rsidR="005B78B5" w:rsidRPr="00275193">
        <w:rPr>
          <w:rFonts w:ascii="Montserrat Light" w:hAnsi="Montserrat Light"/>
          <w:lang w:val="en-US"/>
        </w:rPr>
        <w:t xml:space="preserve"> </w:t>
      </w:r>
      <w:proofErr w:type="spellStart"/>
      <w:r w:rsidR="00984C09" w:rsidRPr="00984C09">
        <w:rPr>
          <w:rFonts w:ascii="Montserrat Light" w:hAnsi="Montserrat Light"/>
          <w:lang w:val="en-US"/>
        </w:rPr>
        <w:t>financiare</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în</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legătură</w:t>
      </w:r>
      <w:proofErr w:type="spellEnd"/>
      <w:r w:rsidR="00984C09" w:rsidRPr="00984C09">
        <w:rPr>
          <w:rFonts w:ascii="Montserrat Light" w:hAnsi="Montserrat Light"/>
          <w:lang w:val="en-US"/>
        </w:rPr>
        <w:t xml:space="preserve"> cu </w:t>
      </w:r>
      <w:proofErr w:type="spellStart"/>
      <w:r w:rsidR="00984C09" w:rsidRPr="00984C09">
        <w:rPr>
          <w:rFonts w:ascii="Montserrat Light" w:hAnsi="Montserrat Light"/>
          <w:lang w:val="en-US"/>
        </w:rPr>
        <w:t>emiterea</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și</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vânzarea</w:t>
      </w:r>
      <w:proofErr w:type="spellEnd"/>
      <w:r w:rsidR="00984C09" w:rsidRPr="00984C09">
        <w:rPr>
          <w:rFonts w:ascii="Montserrat Light" w:hAnsi="Montserrat Light"/>
          <w:lang w:val="en-US"/>
        </w:rPr>
        <w:t xml:space="preserve"> pe </w:t>
      </w:r>
      <w:proofErr w:type="spellStart"/>
      <w:r w:rsidR="00984C09" w:rsidRPr="00984C09">
        <w:rPr>
          <w:rFonts w:ascii="Montserrat Light" w:hAnsi="Montserrat Light"/>
          <w:lang w:val="en-US"/>
        </w:rPr>
        <w:t>piața</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primară</w:t>
      </w:r>
      <w:proofErr w:type="spellEnd"/>
      <w:r w:rsidR="00984C09" w:rsidRPr="00984C09">
        <w:rPr>
          <w:rFonts w:ascii="Montserrat Light" w:hAnsi="Montserrat Light"/>
          <w:lang w:val="en-US"/>
        </w:rPr>
        <w:t xml:space="preserve"> de </w:t>
      </w:r>
      <w:proofErr w:type="spellStart"/>
      <w:r w:rsidR="00984C09" w:rsidRPr="00984C09">
        <w:rPr>
          <w:rFonts w:ascii="Montserrat Light" w:hAnsi="Montserrat Light"/>
          <w:lang w:val="en-US"/>
        </w:rPr>
        <w:t>obligațiuni</w:t>
      </w:r>
      <w:proofErr w:type="spellEnd"/>
      <w:r w:rsidR="00984C09" w:rsidRPr="00984C09">
        <w:rPr>
          <w:rFonts w:ascii="Montserrat Light" w:hAnsi="Montserrat Light"/>
          <w:lang w:val="en-US"/>
        </w:rPr>
        <w:t xml:space="preserve"> ale </w:t>
      </w:r>
      <w:proofErr w:type="spellStart"/>
      <w:r w:rsidR="00984C09" w:rsidRPr="00984C09">
        <w:rPr>
          <w:rFonts w:ascii="Montserrat Light" w:hAnsi="Montserrat Light"/>
          <w:lang w:val="en-US"/>
        </w:rPr>
        <w:t>Județului</w:t>
      </w:r>
      <w:proofErr w:type="spellEnd"/>
      <w:r w:rsidR="00984C09" w:rsidRPr="00984C09">
        <w:rPr>
          <w:rFonts w:ascii="Montserrat Light" w:hAnsi="Montserrat Light"/>
          <w:lang w:val="en-US"/>
        </w:rPr>
        <w:t xml:space="preserve"> Cluj </w:t>
      </w:r>
      <w:proofErr w:type="spellStart"/>
      <w:r w:rsidR="00984C09" w:rsidRPr="00984C09">
        <w:rPr>
          <w:rFonts w:ascii="Montserrat Light" w:hAnsi="Montserrat Light"/>
          <w:lang w:val="en-US"/>
        </w:rPr>
        <w:t>prin</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plasament</w:t>
      </w:r>
      <w:proofErr w:type="spellEnd"/>
      <w:r w:rsidR="00984C09" w:rsidRPr="00984C09">
        <w:rPr>
          <w:rFonts w:ascii="Montserrat Light" w:hAnsi="Montserrat Light"/>
          <w:lang w:val="en-US"/>
        </w:rPr>
        <w:t xml:space="preserve"> </w:t>
      </w:r>
      <w:proofErr w:type="spellStart"/>
      <w:r w:rsidR="00984C09" w:rsidRPr="00984C09">
        <w:rPr>
          <w:rFonts w:ascii="Montserrat Light" w:hAnsi="Montserrat Light"/>
          <w:lang w:val="en-US"/>
        </w:rPr>
        <w:t>privat</w:t>
      </w:r>
      <w:proofErr w:type="spellEnd"/>
      <w:r w:rsidRPr="00275193">
        <w:rPr>
          <w:rFonts w:ascii="Montserrat Light" w:hAnsi="Montserrat Light"/>
          <w:lang w:val="en-US"/>
        </w:rPr>
        <w:t xml:space="preserve">, </w:t>
      </w:r>
      <w:proofErr w:type="spellStart"/>
      <w:r w:rsidR="00B27467" w:rsidRPr="00275193">
        <w:rPr>
          <w:rFonts w:ascii="Montserrat Light" w:hAnsi="Montserrat Light"/>
          <w:lang w:val="en-US"/>
        </w:rPr>
        <w:t>întocmit</w:t>
      </w:r>
      <w:proofErr w:type="spellEnd"/>
      <w:r w:rsidR="00E63A8D" w:rsidRPr="00275193">
        <w:rPr>
          <w:rFonts w:ascii="Montserrat Light" w:hAnsi="Montserrat Light"/>
          <w:lang w:val="en-US"/>
        </w:rPr>
        <w:t xml:space="preserve"> de </w:t>
      </w:r>
      <w:proofErr w:type="spellStart"/>
      <w:r w:rsidR="00E63A8D" w:rsidRPr="00275193">
        <w:rPr>
          <w:rFonts w:ascii="Montserrat Light" w:hAnsi="Montserrat Light"/>
          <w:lang w:val="en-US"/>
        </w:rPr>
        <w:t>către</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Direcţia</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Generală</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Buget-Finanţe</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Resurse</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Umane</w:t>
      </w:r>
      <w:proofErr w:type="spellEnd"/>
      <w:r w:rsidR="00E63A8D" w:rsidRPr="00275193">
        <w:rPr>
          <w:rFonts w:ascii="Montserrat Light" w:hAnsi="Montserrat Light"/>
          <w:lang w:val="en-US"/>
        </w:rPr>
        <w:t>;</w:t>
      </w:r>
    </w:p>
    <w:p w14:paraId="44D0FF4B" w14:textId="77777777" w:rsidR="006A7C37" w:rsidRPr="00275193" w:rsidRDefault="006A7C37" w:rsidP="00C93BBA">
      <w:pPr>
        <w:tabs>
          <w:tab w:val="left" w:pos="0"/>
          <w:tab w:val="center" w:pos="4153"/>
        </w:tabs>
        <w:autoSpaceDE w:val="0"/>
        <w:autoSpaceDN w:val="0"/>
        <w:adjustRightInd w:val="0"/>
        <w:jc w:val="both"/>
        <w:rPr>
          <w:rFonts w:ascii="Montserrat Light" w:hAnsi="Montserrat Light"/>
          <w:lang w:val="en-US"/>
        </w:rPr>
      </w:pPr>
    </w:p>
    <w:p w14:paraId="6AD2FF81" w14:textId="260E019B" w:rsidR="005650F7" w:rsidRPr="00275193" w:rsidRDefault="006A7C37" w:rsidP="00C93BBA">
      <w:pPr>
        <w:tabs>
          <w:tab w:val="left" w:pos="0"/>
          <w:tab w:val="center" w:pos="4153"/>
        </w:tabs>
        <w:autoSpaceDE w:val="0"/>
        <w:autoSpaceDN w:val="0"/>
        <w:adjustRightInd w:val="0"/>
        <w:jc w:val="both"/>
        <w:rPr>
          <w:rFonts w:ascii="Montserrat Light" w:hAnsi="Montserrat Light"/>
          <w:lang w:val="en-US"/>
        </w:rPr>
      </w:pPr>
      <w:proofErr w:type="spellStart"/>
      <w:r w:rsidRPr="00275193">
        <w:rPr>
          <w:rFonts w:ascii="Montserrat Light" w:hAnsi="Montserrat Light"/>
          <w:lang w:val="en-US"/>
        </w:rPr>
        <w:t>Ținând</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cont</w:t>
      </w:r>
      <w:proofErr w:type="spellEnd"/>
      <w:r w:rsidRPr="00275193">
        <w:rPr>
          <w:rFonts w:ascii="Montserrat Light" w:hAnsi="Montserrat Light"/>
          <w:lang w:val="en-US"/>
        </w:rPr>
        <w:t xml:space="preserve"> de:</w:t>
      </w:r>
    </w:p>
    <w:p w14:paraId="0958FEE1" w14:textId="34230FB2" w:rsidR="00214D4C" w:rsidRPr="00275193" w:rsidRDefault="00214D4C">
      <w:pPr>
        <w:pStyle w:val="ListParagraph"/>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sz w:val="22"/>
          <w:szCs w:val="22"/>
        </w:rPr>
        <w:t>Hotărârea Consiliului Judeţean Cluj nr. 249/2022 privind aprobarea contractării unei finanţări rambursabile interne prin emisiune de obligațiuni ale Județului Cluj</w:t>
      </w:r>
      <w:r w:rsidR="00984C09">
        <w:rPr>
          <w:rFonts w:ascii="Montserrat Light" w:hAnsi="Montserrat Light"/>
          <w:sz w:val="22"/>
          <w:szCs w:val="22"/>
        </w:rPr>
        <w:t>, cu modificările și completările ulterioare</w:t>
      </w:r>
      <w:r w:rsidRPr="00275193">
        <w:rPr>
          <w:rFonts w:ascii="Montserrat Light" w:hAnsi="Montserrat Light"/>
          <w:sz w:val="22"/>
          <w:szCs w:val="22"/>
        </w:rPr>
        <w:t>;</w:t>
      </w:r>
    </w:p>
    <w:p w14:paraId="1F4C6C41" w14:textId="77777777"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p>
    <w:p w14:paraId="75D407FB" w14:textId="3CC80FD3" w:rsidR="006A7C37" w:rsidRPr="00275193" w:rsidRDefault="006A7C37" w:rsidP="00C93BBA">
      <w:pPr>
        <w:tabs>
          <w:tab w:val="left" w:pos="0"/>
          <w:tab w:val="center" w:pos="4153"/>
        </w:tabs>
        <w:autoSpaceDE w:val="0"/>
        <w:autoSpaceDN w:val="0"/>
        <w:adjustRightInd w:val="0"/>
        <w:jc w:val="both"/>
        <w:rPr>
          <w:rFonts w:ascii="Montserrat Light" w:hAnsi="Montserrat Light"/>
          <w:lang w:val="en-US"/>
        </w:rPr>
      </w:pPr>
      <w:proofErr w:type="spellStart"/>
      <w:r w:rsidRPr="00275193">
        <w:rPr>
          <w:rFonts w:ascii="Montserrat Light" w:hAnsi="Montserrat Light"/>
          <w:lang w:val="en-US"/>
        </w:rPr>
        <w:t>Luând</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în</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considerare</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dispozițiile</w:t>
      </w:r>
      <w:proofErr w:type="spellEnd"/>
      <w:r w:rsidRPr="00275193">
        <w:rPr>
          <w:rFonts w:ascii="Montserrat Light" w:hAnsi="Montserrat Light"/>
          <w:lang w:val="en-US"/>
        </w:rPr>
        <w:t>:</w:t>
      </w:r>
    </w:p>
    <w:p w14:paraId="19CAB6F9" w14:textId="43F089D8" w:rsidR="006A7C37" w:rsidRPr="00275193" w:rsidRDefault="006A7C37">
      <w:pPr>
        <w:pStyle w:val="ListParagraph"/>
        <w:numPr>
          <w:ilvl w:val="0"/>
          <w:numId w:val="9"/>
        </w:numPr>
        <w:tabs>
          <w:tab w:val="left" w:pos="0"/>
          <w:tab w:val="center" w:pos="4153"/>
        </w:tabs>
        <w:autoSpaceDE w:val="0"/>
        <w:autoSpaceDN w:val="0"/>
        <w:adjustRightInd w:val="0"/>
        <w:spacing w:line="276" w:lineRule="auto"/>
        <w:ind w:left="360"/>
        <w:jc w:val="both"/>
        <w:rPr>
          <w:rFonts w:ascii="Montserrat Light" w:hAnsi="Montserrat Light"/>
          <w:sz w:val="22"/>
          <w:szCs w:val="22"/>
          <w:lang w:val="en-US"/>
        </w:rPr>
      </w:pPr>
      <w:r w:rsidRPr="00275193">
        <w:rPr>
          <w:rFonts w:ascii="Montserrat Light" w:hAnsi="Montserrat Light"/>
          <w:sz w:val="22"/>
          <w:szCs w:val="22"/>
          <w:lang w:val="en-US"/>
        </w:rPr>
        <w:t>art.</w:t>
      </w:r>
      <w:r w:rsidR="00EF6F83" w:rsidRPr="00275193">
        <w:rPr>
          <w:rFonts w:ascii="Montserrat Light" w:hAnsi="Montserrat Light"/>
          <w:sz w:val="22"/>
          <w:szCs w:val="22"/>
          <w:lang w:val="en-US"/>
        </w:rPr>
        <w:t xml:space="preserve"> </w:t>
      </w:r>
      <w:r w:rsidRPr="00275193">
        <w:rPr>
          <w:rFonts w:ascii="Montserrat Light" w:hAnsi="Montserrat Light"/>
          <w:sz w:val="22"/>
          <w:szCs w:val="22"/>
          <w:lang w:val="en-US"/>
        </w:rPr>
        <w:t xml:space="preserve">2 </w:t>
      </w:r>
      <w:proofErr w:type="spellStart"/>
      <w:r w:rsidRPr="00275193">
        <w:rPr>
          <w:rFonts w:ascii="Montserrat Light" w:hAnsi="Montserrat Light"/>
          <w:sz w:val="22"/>
          <w:szCs w:val="22"/>
          <w:lang w:val="en-US"/>
        </w:rPr>
        <w:t>alin</w:t>
      </w:r>
      <w:proofErr w:type="spellEnd"/>
      <w:r w:rsidRPr="00275193">
        <w:rPr>
          <w:rFonts w:ascii="Montserrat Light" w:hAnsi="Montserrat Light"/>
          <w:sz w:val="22"/>
          <w:szCs w:val="22"/>
          <w:lang w:val="en-US"/>
        </w:rPr>
        <w:t>.</w:t>
      </w:r>
      <w:r w:rsidR="00EF6F83" w:rsidRPr="00275193">
        <w:rPr>
          <w:rFonts w:ascii="Montserrat Light" w:hAnsi="Montserrat Light"/>
          <w:sz w:val="22"/>
          <w:szCs w:val="22"/>
          <w:lang w:val="en-US"/>
        </w:rPr>
        <w:t xml:space="preserve"> </w:t>
      </w:r>
      <w:r w:rsidRPr="00275193">
        <w:rPr>
          <w:rFonts w:ascii="Montserrat Light" w:hAnsi="Montserrat Light"/>
          <w:sz w:val="22"/>
          <w:szCs w:val="22"/>
          <w:lang w:val="en-US"/>
        </w:rPr>
        <w:t xml:space="preserve">(2) </w:t>
      </w:r>
      <w:r w:rsidRPr="00275193">
        <w:rPr>
          <w:rFonts w:ascii="Montserrat Light" w:hAnsi="Montserrat Light"/>
          <w:sz w:val="22"/>
          <w:szCs w:val="22"/>
        </w:rPr>
        <w:t>și art.</w:t>
      </w:r>
      <w:r w:rsidR="00EF6F83" w:rsidRPr="00275193">
        <w:rPr>
          <w:rFonts w:ascii="Montserrat Light" w:hAnsi="Montserrat Light"/>
          <w:sz w:val="22"/>
          <w:szCs w:val="22"/>
        </w:rPr>
        <w:t xml:space="preserve"> </w:t>
      </w:r>
      <w:r w:rsidRPr="00275193">
        <w:rPr>
          <w:rFonts w:ascii="Montserrat Light" w:hAnsi="Montserrat Light"/>
          <w:sz w:val="22"/>
          <w:szCs w:val="22"/>
        </w:rPr>
        <w:t>3 alin.</w:t>
      </w:r>
      <w:r w:rsidR="00EF6F83" w:rsidRPr="00275193">
        <w:rPr>
          <w:rFonts w:ascii="Montserrat Light" w:hAnsi="Montserrat Light"/>
          <w:sz w:val="22"/>
          <w:szCs w:val="22"/>
        </w:rPr>
        <w:t xml:space="preserve"> </w:t>
      </w:r>
      <w:r w:rsidRPr="00275193">
        <w:rPr>
          <w:rFonts w:ascii="Montserrat Light" w:hAnsi="Montserrat Light"/>
          <w:sz w:val="22"/>
          <w:szCs w:val="22"/>
        </w:rPr>
        <w:t>(2) din Legea 24/2000 privind normele de tehnică legislativă pentru elaborarea actelor normative, republicată, cu modificările și completările ulterioare;</w:t>
      </w:r>
    </w:p>
    <w:p w14:paraId="51FE0634" w14:textId="77777777"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p>
    <w:p w14:paraId="0BEFD44F" w14:textId="1FB2CD31" w:rsidR="00214D4C" w:rsidRPr="00275193" w:rsidRDefault="00214D4C" w:rsidP="00C93BBA">
      <w:pPr>
        <w:tabs>
          <w:tab w:val="left" w:pos="0"/>
          <w:tab w:val="center" w:pos="4153"/>
        </w:tabs>
        <w:autoSpaceDE w:val="0"/>
        <w:autoSpaceDN w:val="0"/>
        <w:adjustRightInd w:val="0"/>
        <w:jc w:val="both"/>
        <w:rPr>
          <w:rFonts w:ascii="Montserrat Light" w:hAnsi="Montserrat Light"/>
          <w:lang w:val="en-US"/>
        </w:rPr>
      </w:pPr>
      <w:proofErr w:type="spellStart"/>
      <w:r w:rsidRPr="00275193">
        <w:rPr>
          <w:rFonts w:ascii="Montserrat Light" w:hAnsi="Montserrat Light"/>
          <w:lang w:val="en-US"/>
        </w:rPr>
        <w:t>În</w:t>
      </w:r>
      <w:proofErr w:type="spellEnd"/>
      <w:r w:rsidRPr="00275193">
        <w:rPr>
          <w:rFonts w:ascii="Montserrat Light" w:hAnsi="Montserrat Light"/>
          <w:lang w:val="en-US"/>
        </w:rPr>
        <w:t xml:space="preserve"> </w:t>
      </w:r>
      <w:proofErr w:type="spellStart"/>
      <w:r w:rsidRPr="00275193">
        <w:rPr>
          <w:rFonts w:ascii="Montserrat Light" w:hAnsi="Montserrat Light"/>
          <w:lang w:val="en-US"/>
        </w:rPr>
        <w:t>conformitate</w:t>
      </w:r>
      <w:proofErr w:type="spellEnd"/>
      <w:r w:rsidRPr="00275193">
        <w:rPr>
          <w:rFonts w:ascii="Montserrat Light" w:hAnsi="Montserrat Light"/>
          <w:lang w:val="en-US"/>
        </w:rPr>
        <w:t xml:space="preserve"> cu </w:t>
      </w:r>
      <w:proofErr w:type="spellStart"/>
      <w:r w:rsidRPr="00275193">
        <w:rPr>
          <w:rFonts w:ascii="Montserrat Light" w:hAnsi="Montserrat Light"/>
          <w:lang w:val="en-US"/>
        </w:rPr>
        <w:t>prevederile</w:t>
      </w:r>
      <w:proofErr w:type="spellEnd"/>
      <w:r w:rsidRPr="00275193">
        <w:rPr>
          <w:rFonts w:ascii="Montserrat Light" w:hAnsi="Montserrat Light"/>
          <w:lang w:val="en-US"/>
        </w:rPr>
        <w:t>:</w:t>
      </w:r>
    </w:p>
    <w:p w14:paraId="29768BFF" w14:textId="65D65717" w:rsidR="006A7C37" w:rsidRPr="00275193" w:rsidRDefault="006A7C37">
      <w:pPr>
        <w:pStyle w:val="ListParagraph"/>
        <w:numPr>
          <w:ilvl w:val="0"/>
          <w:numId w:val="9"/>
        </w:numPr>
        <w:shd w:val="clear" w:color="auto" w:fill="FFFFFF"/>
        <w:tabs>
          <w:tab w:val="left" w:pos="360"/>
        </w:tabs>
        <w:spacing w:line="276" w:lineRule="auto"/>
        <w:ind w:left="360"/>
        <w:jc w:val="both"/>
        <w:rPr>
          <w:rFonts w:ascii="Montserrat Light" w:hAnsi="Montserrat Light"/>
          <w:sz w:val="22"/>
          <w:szCs w:val="22"/>
          <w:lang w:val="ro-MD" w:eastAsia="ro-MD"/>
        </w:rPr>
      </w:pPr>
      <w:r w:rsidRPr="00275193">
        <w:rPr>
          <w:rFonts w:ascii="Montserrat Light" w:hAnsi="Montserrat Light" w:cs="Arial"/>
          <w:sz w:val="22"/>
          <w:szCs w:val="22"/>
        </w:rPr>
        <w:t>art. 29 alin. (1) lit. e) din Legea nr. 98/2016 privind achizițiile publice, cu modificările și completările ulterioare</w:t>
      </w:r>
      <w:r w:rsidRPr="00275193">
        <w:rPr>
          <w:rFonts w:ascii="Montserrat Light" w:hAnsi="Montserrat Light"/>
          <w:sz w:val="22"/>
          <w:szCs w:val="22"/>
        </w:rPr>
        <w:t>;</w:t>
      </w:r>
    </w:p>
    <w:p w14:paraId="57B5EA20" w14:textId="0188D3CC" w:rsidR="00E34A8B" w:rsidRPr="00275193" w:rsidRDefault="00E34A8B">
      <w:pPr>
        <w:pStyle w:val="ListParagraph"/>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cs="Cambria"/>
          <w:sz w:val="22"/>
          <w:szCs w:val="22"/>
          <w:lang w:val="en-US"/>
        </w:rPr>
        <w:t>H.G. nr. 395/2016</w:t>
      </w:r>
      <w:r w:rsidRPr="00275193">
        <w:rPr>
          <w:rFonts w:ascii="Montserrat Light" w:hAnsi="Montserrat Light" w:cs="Cambria"/>
          <w:b/>
          <w:bCs/>
          <w:sz w:val="22"/>
          <w:szCs w:val="22"/>
          <w:lang w:val="en-US"/>
        </w:rPr>
        <w:t xml:space="preserve"> </w:t>
      </w:r>
      <w:proofErr w:type="spellStart"/>
      <w:r w:rsidRPr="00275193">
        <w:rPr>
          <w:rFonts w:ascii="Montserrat Light" w:hAnsi="Montserrat Light" w:cs="Cambria"/>
          <w:sz w:val="22"/>
          <w:szCs w:val="22"/>
          <w:lang w:val="en-US"/>
        </w:rPr>
        <w:t>pentru</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aprobarea</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Normelor</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metodologice</w:t>
      </w:r>
      <w:proofErr w:type="spellEnd"/>
      <w:r w:rsidRPr="00275193">
        <w:rPr>
          <w:rFonts w:ascii="Montserrat Light" w:hAnsi="Montserrat Light" w:cs="Cambria"/>
          <w:sz w:val="22"/>
          <w:szCs w:val="22"/>
          <w:lang w:val="en-US"/>
        </w:rPr>
        <w:t xml:space="preserve"> de </w:t>
      </w:r>
      <w:proofErr w:type="spellStart"/>
      <w:r w:rsidRPr="00275193">
        <w:rPr>
          <w:rFonts w:ascii="Montserrat Light" w:hAnsi="Montserrat Light" w:cs="Cambria"/>
          <w:sz w:val="22"/>
          <w:szCs w:val="22"/>
          <w:lang w:val="en-US"/>
        </w:rPr>
        <w:t>aplicare</w:t>
      </w:r>
      <w:proofErr w:type="spellEnd"/>
      <w:r w:rsidRPr="00275193">
        <w:rPr>
          <w:rFonts w:ascii="Montserrat Light" w:hAnsi="Montserrat Light" w:cs="Cambria"/>
          <w:sz w:val="22"/>
          <w:szCs w:val="22"/>
          <w:lang w:val="en-US"/>
        </w:rPr>
        <w:t xml:space="preserve"> a </w:t>
      </w:r>
      <w:proofErr w:type="spellStart"/>
      <w:r w:rsidRPr="00275193">
        <w:rPr>
          <w:rFonts w:ascii="Montserrat Light" w:hAnsi="Montserrat Light" w:cs="Cambria"/>
          <w:sz w:val="22"/>
          <w:szCs w:val="22"/>
          <w:lang w:val="en-US"/>
        </w:rPr>
        <w:t>prevederilor</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referitoare</w:t>
      </w:r>
      <w:proofErr w:type="spellEnd"/>
      <w:r w:rsidRPr="00275193">
        <w:rPr>
          <w:rFonts w:ascii="Montserrat Light" w:hAnsi="Montserrat Light" w:cs="Cambria"/>
          <w:sz w:val="22"/>
          <w:szCs w:val="22"/>
          <w:lang w:val="en-US"/>
        </w:rPr>
        <w:t xml:space="preserve"> la </w:t>
      </w:r>
      <w:proofErr w:type="spellStart"/>
      <w:r w:rsidRPr="00275193">
        <w:rPr>
          <w:rFonts w:ascii="Montserrat Light" w:hAnsi="Montserrat Light" w:cs="Cambria"/>
          <w:sz w:val="22"/>
          <w:szCs w:val="22"/>
          <w:lang w:val="en-US"/>
        </w:rPr>
        <w:t>atribuirea</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contractului</w:t>
      </w:r>
      <w:proofErr w:type="spellEnd"/>
      <w:r w:rsidRPr="00275193">
        <w:rPr>
          <w:rFonts w:ascii="Montserrat Light" w:hAnsi="Montserrat Light" w:cs="Cambria"/>
          <w:sz w:val="22"/>
          <w:szCs w:val="22"/>
          <w:lang w:val="en-US"/>
        </w:rPr>
        <w:t xml:space="preserve"> de </w:t>
      </w:r>
      <w:proofErr w:type="spellStart"/>
      <w:r w:rsidRPr="00275193">
        <w:rPr>
          <w:rFonts w:ascii="Montserrat Light" w:hAnsi="Montserrat Light" w:cs="Cambria"/>
          <w:sz w:val="22"/>
          <w:szCs w:val="22"/>
          <w:lang w:val="en-US"/>
        </w:rPr>
        <w:t>achiziţie</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publică</w:t>
      </w:r>
      <w:proofErr w:type="spellEnd"/>
      <w:r w:rsidRPr="00275193">
        <w:rPr>
          <w:rFonts w:ascii="Montserrat Light" w:hAnsi="Montserrat Light" w:cs="Cambria"/>
          <w:sz w:val="22"/>
          <w:szCs w:val="22"/>
          <w:lang w:val="en-US"/>
        </w:rPr>
        <w:t>/</w:t>
      </w:r>
      <w:proofErr w:type="spellStart"/>
      <w:r w:rsidRPr="00275193">
        <w:rPr>
          <w:rFonts w:ascii="Montserrat Light" w:hAnsi="Montserrat Light" w:cs="Cambria"/>
          <w:sz w:val="22"/>
          <w:szCs w:val="22"/>
          <w:lang w:val="en-US"/>
        </w:rPr>
        <w:t>acordului-cadru</w:t>
      </w:r>
      <w:proofErr w:type="spellEnd"/>
      <w:r w:rsidRPr="00275193">
        <w:rPr>
          <w:rFonts w:ascii="Montserrat Light" w:hAnsi="Montserrat Light" w:cs="Cambria"/>
          <w:sz w:val="22"/>
          <w:szCs w:val="22"/>
          <w:lang w:val="en-US"/>
        </w:rPr>
        <w:t xml:space="preserve"> din </w:t>
      </w:r>
      <w:r w:rsidRPr="00275193">
        <w:rPr>
          <w:rFonts w:ascii="Montserrat Light" w:hAnsi="Montserrat Light" w:cs="Cambria"/>
          <w:vanish/>
          <w:sz w:val="22"/>
          <w:szCs w:val="22"/>
          <w:lang w:val="en-US"/>
        </w:rPr>
        <w:t>&lt;LLNK 12016    98 10 201   0 17&gt;</w:t>
      </w:r>
      <w:proofErr w:type="spellStart"/>
      <w:r w:rsidRPr="00275193">
        <w:rPr>
          <w:rFonts w:ascii="Montserrat Light" w:hAnsi="Montserrat Light" w:cs="Cambria"/>
          <w:sz w:val="22"/>
          <w:szCs w:val="22"/>
          <w:lang w:val="en-US"/>
        </w:rPr>
        <w:t>Legea</w:t>
      </w:r>
      <w:proofErr w:type="spellEnd"/>
      <w:r w:rsidRPr="00275193">
        <w:rPr>
          <w:rFonts w:ascii="Montserrat Light" w:hAnsi="Montserrat Light" w:cs="Cambria"/>
          <w:sz w:val="22"/>
          <w:szCs w:val="22"/>
          <w:lang w:val="en-US"/>
        </w:rPr>
        <w:t xml:space="preserve"> nr. 98/2016 </w:t>
      </w:r>
      <w:proofErr w:type="spellStart"/>
      <w:r w:rsidRPr="00275193">
        <w:rPr>
          <w:rFonts w:ascii="Montserrat Light" w:hAnsi="Montserrat Light" w:cs="Cambria"/>
          <w:sz w:val="22"/>
          <w:szCs w:val="22"/>
          <w:lang w:val="en-US"/>
        </w:rPr>
        <w:t>privind</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achiziţiile</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publice</w:t>
      </w:r>
      <w:proofErr w:type="spellEnd"/>
      <w:r w:rsidRPr="00275193">
        <w:rPr>
          <w:rFonts w:ascii="Montserrat Light" w:hAnsi="Montserrat Light" w:cs="Cambria"/>
          <w:sz w:val="22"/>
          <w:szCs w:val="22"/>
          <w:lang w:val="en-US"/>
        </w:rPr>
        <w:t xml:space="preserve">, cu </w:t>
      </w:r>
      <w:proofErr w:type="spellStart"/>
      <w:r w:rsidRPr="00275193">
        <w:rPr>
          <w:rFonts w:ascii="Montserrat Light" w:hAnsi="Montserrat Light" w:cs="Cambria"/>
          <w:sz w:val="22"/>
          <w:szCs w:val="22"/>
          <w:lang w:val="en-US"/>
        </w:rPr>
        <w:t>modificările</w:t>
      </w:r>
      <w:proofErr w:type="spellEnd"/>
      <w:r w:rsidRPr="00275193">
        <w:rPr>
          <w:rFonts w:ascii="Montserrat Light" w:hAnsi="Montserrat Light" w:cs="Cambria"/>
          <w:sz w:val="22"/>
          <w:szCs w:val="22"/>
          <w:lang w:val="en-US"/>
        </w:rPr>
        <w:t xml:space="preserve"> şi </w:t>
      </w:r>
      <w:proofErr w:type="spellStart"/>
      <w:r w:rsidRPr="00275193">
        <w:rPr>
          <w:rFonts w:ascii="Montserrat Light" w:hAnsi="Montserrat Light" w:cs="Cambria"/>
          <w:sz w:val="22"/>
          <w:szCs w:val="22"/>
          <w:lang w:val="en-US"/>
        </w:rPr>
        <w:t>completările</w:t>
      </w:r>
      <w:proofErr w:type="spellEnd"/>
      <w:r w:rsidRPr="00275193">
        <w:rPr>
          <w:rFonts w:ascii="Montserrat Light" w:hAnsi="Montserrat Light" w:cs="Cambria"/>
          <w:sz w:val="22"/>
          <w:szCs w:val="22"/>
          <w:lang w:val="en-US"/>
        </w:rPr>
        <w:t xml:space="preserve"> </w:t>
      </w:r>
      <w:proofErr w:type="spellStart"/>
      <w:r w:rsidRPr="00275193">
        <w:rPr>
          <w:rFonts w:ascii="Montserrat Light" w:hAnsi="Montserrat Light" w:cs="Cambria"/>
          <w:sz w:val="22"/>
          <w:szCs w:val="22"/>
          <w:lang w:val="en-US"/>
        </w:rPr>
        <w:t>ulterioare</w:t>
      </w:r>
      <w:proofErr w:type="spellEnd"/>
      <w:r w:rsidRPr="00275193">
        <w:rPr>
          <w:rFonts w:ascii="Montserrat Light" w:hAnsi="Montserrat Light" w:cs="Cambria"/>
          <w:sz w:val="22"/>
          <w:szCs w:val="22"/>
          <w:lang w:val="en-US"/>
        </w:rPr>
        <w:t>;</w:t>
      </w:r>
    </w:p>
    <w:p w14:paraId="40323DF2" w14:textId="5C6C01D6" w:rsidR="00E34A8B" w:rsidRPr="00275193" w:rsidRDefault="00E34A8B">
      <w:pPr>
        <w:pStyle w:val="ListParagraph"/>
        <w:numPr>
          <w:ilvl w:val="0"/>
          <w:numId w:val="9"/>
        </w:numPr>
        <w:shd w:val="clear" w:color="auto" w:fill="FFFFFF"/>
        <w:tabs>
          <w:tab w:val="left" w:pos="360"/>
        </w:tabs>
        <w:spacing w:line="276" w:lineRule="auto"/>
        <w:ind w:left="360"/>
        <w:jc w:val="both"/>
        <w:rPr>
          <w:rFonts w:ascii="Montserrat Light" w:hAnsi="Montserrat Light"/>
          <w:color w:val="000000"/>
          <w:sz w:val="22"/>
          <w:szCs w:val="22"/>
          <w:lang w:val="ro-MD" w:eastAsia="ro-MD"/>
        </w:rPr>
      </w:pPr>
      <w:r w:rsidRPr="00275193">
        <w:rPr>
          <w:rFonts w:ascii="Montserrat Light" w:hAnsi="Montserrat Light" w:cs="Cambria"/>
          <w:sz w:val="22"/>
          <w:szCs w:val="22"/>
          <w:lang w:val="en-US"/>
        </w:rPr>
        <w:t xml:space="preserve">art. 191 </w:t>
      </w:r>
      <w:proofErr w:type="spellStart"/>
      <w:r w:rsidRPr="00275193">
        <w:rPr>
          <w:rFonts w:ascii="Montserrat Light" w:hAnsi="Montserrat Light" w:cs="Cambria"/>
          <w:sz w:val="22"/>
          <w:szCs w:val="22"/>
          <w:lang w:val="en-US"/>
        </w:rPr>
        <w:t>alin</w:t>
      </w:r>
      <w:proofErr w:type="spellEnd"/>
      <w:r w:rsidRPr="00275193">
        <w:rPr>
          <w:rFonts w:ascii="Montserrat Light" w:hAnsi="Montserrat Light" w:cs="Cambria"/>
          <w:sz w:val="22"/>
          <w:szCs w:val="22"/>
          <w:lang w:val="en-US"/>
        </w:rPr>
        <w:t xml:space="preserve">. (1) lit. f) din </w:t>
      </w:r>
      <w:proofErr w:type="spellStart"/>
      <w:r w:rsidRPr="00275193">
        <w:rPr>
          <w:rFonts w:ascii="Montserrat Light" w:hAnsi="Montserrat Light"/>
          <w:sz w:val="22"/>
          <w:szCs w:val="22"/>
          <w:lang w:val="fr-029"/>
        </w:rPr>
        <w:t>Ordonanța</w:t>
      </w:r>
      <w:proofErr w:type="spellEnd"/>
      <w:r w:rsidRPr="00275193">
        <w:rPr>
          <w:rFonts w:ascii="Montserrat Light" w:hAnsi="Montserrat Light"/>
          <w:sz w:val="22"/>
          <w:szCs w:val="22"/>
          <w:lang w:val="fr-029"/>
        </w:rPr>
        <w:t xml:space="preserve"> de </w:t>
      </w:r>
      <w:proofErr w:type="spellStart"/>
      <w:r w:rsidRPr="00275193">
        <w:rPr>
          <w:rFonts w:ascii="Montserrat Light" w:hAnsi="Montserrat Light"/>
          <w:sz w:val="22"/>
          <w:szCs w:val="22"/>
          <w:lang w:val="fr-029"/>
        </w:rPr>
        <w:t>urgență</w:t>
      </w:r>
      <w:proofErr w:type="spellEnd"/>
      <w:r w:rsidRPr="00275193">
        <w:rPr>
          <w:rFonts w:ascii="Montserrat Light" w:hAnsi="Montserrat Light"/>
          <w:sz w:val="22"/>
          <w:szCs w:val="22"/>
          <w:lang w:val="fr-029"/>
        </w:rPr>
        <w:t xml:space="preserve"> a </w:t>
      </w:r>
      <w:proofErr w:type="spellStart"/>
      <w:r w:rsidRPr="00275193">
        <w:rPr>
          <w:rFonts w:ascii="Montserrat Light" w:hAnsi="Montserrat Light"/>
          <w:sz w:val="22"/>
          <w:szCs w:val="22"/>
          <w:lang w:val="fr-029"/>
        </w:rPr>
        <w:t>Guvernului</w:t>
      </w:r>
      <w:proofErr w:type="spellEnd"/>
      <w:r w:rsidRPr="00275193">
        <w:rPr>
          <w:rFonts w:ascii="Montserrat Light" w:hAnsi="Montserrat Light"/>
          <w:sz w:val="22"/>
          <w:szCs w:val="22"/>
          <w:lang w:val="fr-029"/>
        </w:rPr>
        <w:t xml:space="preserve"> nr. 57/2019 </w:t>
      </w:r>
      <w:proofErr w:type="spellStart"/>
      <w:r w:rsidRPr="00275193">
        <w:rPr>
          <w:rFonts w:ascii="Montserrat Light" w:hAnsi="Montserrat Light"/>
          <w:sz w:val="22"/>
          <w:szCs w:val="22"/>
          <w:lang w:val="fr-029"/>
        </w:rPr>
        <w:t>privind</w:t>
      </w:r>
      <w:proofErr w:type="spellEnd"/>
      <w:r w:rsidRPr="00275193">
        <w:rPr>
          <w:rFonts w:ascii="Montserrat Light" w:hAnsi="Montserrat Light"/>
          <w:sz w:val="22"/>
          <w:szCs w:val="22"/>
          <w:lang w:val="fr-029"/>
        </w:rPr>
        <w:t xml:space="preserve"> </w:t>
      </w:r>
      <w:proofErr w:type="spellStart"/>
      <w:r w:rsidRPr="00275193">
        <w:rPr>
          <w:rFonts w:ascii="Montserrat Light" w:hAnsi="Montserrat Light"/>
          <w:sz w:val="22"/>
          <w:szCs w:val="22"/>
          <w:lang w:val="fr-029"/>
        </w:rPr>
        <w:t>Codul</w:t>
      </w:r>
      <w:proofErr w:type="spellEnd"/>
      <w:r w:rsidRPr="00275193">
        <w:rPr>
          <w:rFonts w:ascii="Montserrat Light" w:hAnsi="Montserrat Light"/>
          <w:sz w:val="22"/>
          <w:szCs w:val="22"/>
          <w:lang w:val="fr-029"/>
        </w:rPr>
        <w:t xml:space="preserve"> </w:t>
      </w:r>
      <w:proofErr w:type="spellStart"/>
      <w:r w:rsidRPr="00275193">
        <w:rPr>
          <w:rFonts w:ascii="Montserrat Light" w:hAnsi="Montserrat Light"/>
          <w:sz w:val="22"/>
          <w:szCs w:val="22"/>
          <w:lang w:val="fr-029"/>
        </w:rPr>
        <w:t>administrativ</w:t>
      </w:r>
      <w:proofErr w:type="spellEnd"/>
      <w:r w:rsidRPr="00275193">
        <w:rPr>
          <w:rFonts w:ascii="Montserrat Light" w:hAnsi="Montserrat Light"/>
          <w:sz w:val="22"/>
          <w:szCs w:val="22"/>
          <w:lang w:val="fr-029"/>
        </w:rPr>
        <w:t>,</w:t>
      </w:r>
      <w:r w:rsidRPr="00275193">
        <w:rPr>
          <w:rFonts w:ascii="Montserrat Light" w:hAnsi="Montserrat Light"/>
          <w:b/>
          <w:bCs/>
          <w:sz w:val="22"/>
          <w:szCs w:val="22"/>
        </w:rPr>
        <w:t xml:space="preserve"> </w:t>
      </w:r>
      <w:r w:rsidRPr="00275193">
        <w:rPr>
          <w:rFonts w:ascii="Montserrat Light" w:hAnsi="Montserrat Light"/>
          <w:sz w:val="22"/>
          <w:szCs w:val="22"/>
        </w:rPr>
        <w:t xml:space="preserve">cu modificările și completările </w:t>
      </w:r>
      <w:proofErr w:type="gramStart"/>
      <w:r w:rsidRPr="00275193">
        <w:rPr>
          <w:rFonts w:ascii="Montserrat Light" w:hAnsi="Montserrat Light"/>
          <w:sz w:val="22"/>
          <w:szCs w:val="22"/>
        </w:rPr>
        <w:t>ulterioare;</w:t>
      </w:r>
      <w:proofErr w:type="gramEnd"/>
    </w:p>
    <w:p w14:paraId="3D73E585" w14:textId="77777777" w:rsidR="005650F7" w:rsidRPr="00275193" w:rsidRDefault="005650F7" w:rsidP="00C93BBA">
      <w:pPr>
        <w:shd w:val="clear" w:color="auto" w:fill="FFFFFF"/>
        <w:tabs>
          <w:tab w:val="left" w:pos="360"/>
        </w:tabs>
        <w:jc w:val="both"/>
        <w:rPr>
          <w:rFonts w:ascii="Montserrat Light" w:hAnsi="Montserrat Light"/>
          <w:color w:val="000000"/>
          <w:lang w:val="ro-MD" w:eastAsia="ro-MD"/>
        </w:rPr>
      </w:pPr>
    </w:p>
    <w:p w14:paraId="6CA31B38" w14:textId="143B90A8" w:rsidR="007A64F3" w:rsidRPr="00275193" w:rsidRDefault="007A64F3" w:rsidP="00C93BBA">
      <w:pPr>
        <w:jc w:val="both"/>
        <w:rPr>
          <w:rFonts w:ascii="Montserrat Light" w:hAnsi="Montserrat Light"/>
          <w:color w:val="000000"/>
        </w:rPr>
      </w:pPr>
      <w:proofErr w:type="spellStart"/>
      <w:r w:rsidRPr="00275193">
        <w:rPr>
          <w:rFonts w:ascii="Montserrat Light" w:hAnsi="Montserrat Light"/>
          <w:lang w:val="fr-029"/>
        </w:rPr>
        <w:t>În</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temeiul</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competențelor</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stabilite</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prin</w:t>
      </w:r>
      <w:proofErr w:type="spellEnd"/>
      <w:r w:rsidRPr="00275193">
        <w:rPr>
          <w:rFonts w:ascii="Montserrat Light" w:hAnsi="Montserrat Light"/>
          <w:lang w:val="fr-029"/>
        </w:rPr>
        <w:t xml:space="preserve"> art. 196 </w:t>
      </w:r>
      <w:proofErr w:type="spellStart"/>
      <w:r w:rsidRPr="00275193">
        <w:rPr>
          <w:rFonts w:ascii="Montserrat Light" w:hAnsi="Montserrat Light"/>
          <w:lang w:val="fr-029"/>
        </w:rPr>
        <w:t>alin</w:t>
      </w:r>
      <w:proofErr w:type="spellEnd"/>
      <w:r w:rsidRPr="00275193">
        <w:rPr>
          <w:rFonts w:ascii="Montserrat Light" w:hAnsi="Montserrat Light"/>
          <w:lang w:val="fr-029"/>
        </w:rPr>
        <w:t xml:space="preserve">. (1) lit. b) </w:t>
      </w:r>
      <w:proofErr w:type="spellStart"/>
      <w:r w:rsidRPr="00275193">
        <w:rPr>
          <w:rFonts w:ascii="Montserrat Light" w:hAnsi="Montserrat Light"/>
          <w:lang w:val="fr-029"/>
        </w:rPr>
        <w:t>din</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Ordonanța</w:t>
      </w:r>
      <w:proofErr w:type="spellEnd"/>
      <w:r w:rsidRPr="00275193">
        <w:rPr>
          <w:rFonts w:ascii="Montserrat Light" w:hAnsi="Montserrat Light"/>
          <w:lang w:val="fr-029"/>
        </w:rPr>
        <w:t xml:space="preserve"> de </w:t>
      </w:r>
      <w:proofErr w:type="spellStart"/>
      <w:r w:rsidRPr="00275193">
        <w:rPr>
          <w:rFonts w:ascii="Montserrat Light" w:hAnsi="Montserrat Light"/>
          <w:lang w:val="fr-029"/>
        </w:rPr>
        <w:t>urgență</w:t>
      </w:r>
      <w:proofErr w:type="spellEnd"/>
      <w:r w:rsidRPr="00275193">
        <w:rPr>
          <w:rFonts w:ascii="Montserrat Light" w:hAnsi="Montserrat Light"/>
          <w:lang w:val="fr-029"/>
        </w:rPr>
        <w:t xml:space="preserve"> a </w:t>
      </w:r>
      <w:proofErr w:type="spellStart"/>
      <w:r w:rsidRPr="00275193">
        <w:rPr>
          <w:rFonts w:ascii="Montserrat Light" w:hAnsi="Montserrat Light"/>
          <w:lang w:val="fr-029"/>
        </w:rPr>
        <w:t>Guvernului</w:t>
      </w:r>
      <w:proofErr w:type="spellEnd"/>
      <w:r w:rsidRPr="00275193">
        <w:rPr>
          <w:rFonts w:ascii="Montserrat Light" w:hAnsi="Montserrat Light"/>
          <w:lang w:val="fr-029"/>
        </w:rPr>
        <w:t xml:space="preserve"> nr. 57/20</w:t>
      </w:r>
      <w:r w:rsidR="00B13129" w:rsidRPr="00275193">
        <w:rPr>
          <w:rFonts w:ascii="Montserrat Light" w:hAnsi="Montserrat Light"/>
          <w:lang w:val="fr-029"/>
        </w:rPr>
        <w:t>19</w:t>
      </w:r>
      <w:r w:rsidRPr="00275193">
        <w:rPr>
          <w:rFonts w:ascii="Montserrat Light" w:hAnsi="Montserrat Light"/>
          <w:lang w:val="fr-029"/>
        </w:rPr>
        <w:t xml:space="preserve"> </w:t>
      </w:r>
      <w:proofErr w:type="spellStart"/>
      <w:r w:rsidRPr="00275193">
        <w:rPr>
          <w:rFonts w:ascii="Montserrat Light" w:hAnsi="Montserrat Light"/>
          <w:lang w:val="fr-029"/>
        </w:rPr>
        <w:t>privind</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Codul</w:t>
      </w:r>
      <w:proofErr w:type="spellEnd"/>
      <w:r w:rsidRPr="00275193">
        <w:rPr>
          <w:rFonts w:ascii="Montserrat Light" w:hAnsi="Montserrat Light"/>
          <w:lang w:val="fr-029"/>
        </w:rPr>
        <w:t xml:space="preserve"> </w:t>
      </w:r>
      <w:proofErr w:type="spellStart"/>
      <w:r w:rsidRPr="00275193">
        <w:rPr>
          <w:rFonts w:ascii="Montserrat Light" w:hAnsi="Montserrat Light"/>
          <w:lang w:val="fr-029"/>
        </w:rPr>
        <w:t>administrativ</w:t>
      </w:r>
      <w:proofErr w:type="spellEnd"/>
      <w:r w:rsidRPr="00275193">
        <w:rPr>
          <w:rFonts w:ascii="Montserrat Light" w:hAnsi="Montserrat Light"/>
          <w:lang w:val="fr-029"/>
        </w:rPr>
        <w:t>,</w:t>
      </w:r>
      <w:r w:rsidRPr="00275193">
        <w:rPr>
          <w:rFonts w:ascii="Montserrat Light" w:hAnsi="Montserrat Light"/>
          <w:b/>
          <w:bCs/>
          <w:color w:val="000000"/>
        </w:rPr>
        <w:t xml:space="preserve"> </w:t>
      </w:r>
      <w:r w:rsidRPr="00275193">
        <w:rPr>
          <w:rFonts w:ascii="Montserrat Light" w:hAnsi="Montserrat Light"/>
          <w:color w:val="000000"/>
        </w:rPr>
        <w:t xml:space="preserve">cu </w:t>
      </w:r>
      <w:proofErr w:type="spellStart"/>
      <w:r w:rsidRPr="00275193">
        <w:rPr>
          <w:rFonts w:ascii="Montserrat Light" w:hAnsi="Montserrat Light"/>
          <w:color w:val="000000"/>
        </w:rPr>
        <w:t>modificările</w:t>
      </w:r>
      <w:proofErr w:type="spellEnd"/>
      <w:r w:rsidRPr="00275193">
        <w:rPr>
          <w:rFonts w:ascii="Montserrat Light" w:hAnsi="Montserrat Light"/>
          <w:color w:val="000000"/>
        </w:rPr>
        <w:t xml:space="preserve"> </w:t>
      </w:r>
      <w:proofErr w:type="spellStart"/>
      <w:r w:rsidRPr="00275193">
        <w:rPr>
          <w:rFonts w:ascii="Montserrat Light" w:hAnsi="Montserrat Light"/>
          <w:color w:val="000000"/>
        </w:rPr>
        <w:t>și</w:t>
      </w:r>
      <w:proofErr w:type="spellEnd"/>
      <w:r w:rsidRPr="00275193">
        <w:rPr>
          <w:rFonts w:ascii="Montserrat Light" w:hAnsi="Montserrat Light"/>
          <w:color w:val="000000"/>
        </w:rPr>
        <w:t xml:space="preserve"> </w:t>
      </w:r>
      <w:proofErr w:type="spellStart"/>
      <w:r w:rsidRPr="00275193">
        <w:rPr>
          <w:rFonts w:ascii="Montserrat Light" w:hAnsi="Montserrat Light"/>
          <w:color w:val="000000"/>
        </w:rPr>
        <w:t>completările</w:t>
      </w:r>
      <w:proofErr w:type="spellEnd"/>
      <w:r w:rsidRPr="00275193">
        <w:rPr>
          <w:rFonts w:ascii="Montserrat Light" w:hAnsi="Montserrat Light"/>
          <w:color w:val="000000"/>
        </w:rPr>
        <w:t xml:space="preserve"> </w:t>
      </w:r>
      <w:proofErr w:type="spellStart"/>
      <w:proofErr w:type="gramStart"/>
      <w:r w:rsidRPr="00275193">
        <w:rPr>
          <w:rFonts w:ascii="Montserrat Light" w:hAnsi="Montserrat Light"/>
          <w:color w:val="000000"/>
        </w:rPr>
        <w:t>ulterioare</w:t>
      </w:r>
      <w:proofErr w:type="spellEnd"/>
      <w:r w:rsidRPr="00275193">
        <w:rPr>
          <w:rFonts w:ascii="Montserrat Light" w:hAnsi="Montserrat Light"/>
          <w:color w:val="000000"/>
        </w:rPr>
        <w:t>;</w:t>
      </w:r>
      <w:proofErr w:type="gramEnd"/>
    </w:p>
    <w:p w14:paraId="4C292B56" w14:textId="77777777" w:rsidR="00E233F4" w:rsidRPr="00275193" w:rsidRDefault="00E233F4" w:rsidP="00C93BBA">
      <w:pPr>
        <w:jc w:val="both"/>
        <w:rPr>
          <w:rFonts w:ascii="Montserrat Light" w:hAnsi="Montserrat Light"/>
          <w:color w:val="000000"/>
        </w:rPr>
      </w:pPr>
    </w:p>
    <w:p w14:paraId="48582EFA" w14:textId="37748515" w:rsidR="007A64F3" w:rsidRPr="00275193" w:rsidRDefault="00E63A8D" w:rsidP="00C93BBA">
      <w:pPr>
        <w:tabs>
          <w:tab w:val="left" w:pos="495"/>
          <w:tab w:val="center" w:pos="4153"/>
        </w:tabs>
        <w:autoSpaceDE w:val="0"/>
        <w:autoSpaceDN w:val="0"/>
        <w:adjustRightInd w:val="0"/>
        <w:jc w:val="center"/>
        <w:rPr>
          <w:rFonts w:ascii="Montserrat Light" w:hAnsi="Montserrat Light"/>
          <w:b/>
          <w:bCs/>
          <w:lang w:val="en-US"/>
        </w:rPr>
      </w:pPr>
      <w:proofErr w:type="spellStart"/>
      <w:r w:rsidRPr="00275193">
        <w:rPr>
          <w:rFonts w:ascii="Montserrat Light" w:hAnsi="Montserrat Light"/>
          <w:b/>
          <w:bCs/>
          <w:lang w:val="en-US"/>
        </w:rPr>
        <w:t>dispune</w:t>
      </w:r>
      <w:proofErr w:type="spellEnd"/>
      <w:r w:rsidR="007A64F3" w:rsidRPr="00275193">
        <w:rPr>
          <w:rFonts w:ascii="Montserrat Light" w:hAnsi="Montserrat Light"/>
          <w:b/>
          <w:bCs/>
          <w:lang w:val="en-US"/>
        </w:rPr>
        <w:t>:</w:t>
      </w:r>
    </w:p>
    <w:p w14:paraId="6A19E636" w14:textId="11E0CAC1" w:rsidR="00214D4C" w:rsidRPr="00984C09" w:rsidRDefault="00214D4C" w:rsidP="00984C09">
      <w:pPr>
        <w:contextualSpacing/>
        <w:jc w:val="both"/>
        <w:rPr>
          <w:rFonts w:ascii="Montserrat Light" w:hAnsi="Montserrat Light" w:cstheme="minorBidi"/>
          <w:b/>
          <w:lang w:val="ro-RO"/>
        </w:rPr>
      </w:pPr>
      <w:r w:rsidRPr="00275193">
        <w:rPr>
          <w:rFonts w:ascii="Montserrat Light" w:hAnsi="Montserrat Light" w:cs="Cambria"/>
          <w:b/>
          <w:bCs/>
          <w:lang w:val="ro-RO"/>
        </w:rPr>
        <w:t xml:space="preserve">Art. 1. </w:t>
      </w:r>
      <w:r w:rsidRPr="00275193">
        <w:rPr>
          <w:rFonts w:ascii="Montserrat Light" w:hAnsi="Montserrat Light" w:cs="Cambria"/>
          <w:lang w:val="ro-RO"/>
        </w:rPr>
        <w:t xml:space="preserve"> Se aprobă </w:t>
      </w:r>
      <w:r w:rsidRPr="00275193">
        <w:rPr>
          <w:rFonts w:ascii="Montserrat Light" w:hAnsi="Montserrat Light" w:cs="Cambria"/>
          <w:b/>
          <w:bCs/>
          <w:lang w:val="ro-RO"/>
        </w:rPr>
        <w:t xml:space="preserve">Normele procedurale pentru achiziţionarea serviciilor </w:t>
      </w:r>
      <w:r w:rsidR="00984C09" w:rsidRPr="006A7EF3">
        <w:rPr>
          <w:rFonts w:ascii="Montserrat Light" w:hAnsi="Montserrat Light" w:cstheme="minorBidi"/>
          <w:b/>
          <w:lang w:val="ro-RO"/>
        </w:rPr>
        <w:t>financiare în legătură cu emiterea și vânzarea pe piața primară de obligațiuni ale Județului Cluj prin plasament privat</w:t>
      </w:r>
      <w:r w:rsidRPr="00275193">
        <w:rPr>
          <w:rFonts w:ascii="Montserrat Light" w:hAnsi="Montserrat Light" w:cs="Cambria"/>
          <w:lang w:val="ro-RO"/>
        </w:rPr>
        <w:t xml:space="preserve">, conform </w:t>
      </w:r>
      <w:r w:rsidRPr="00275193">
        <w:rPr>
          <w:rFonts w:ascii="Montserrat Light" w:hAnsi="Montserrat Light" w:cs="Cambria"/>
          <w:b/>
          <w:bCs/>
          <w:lang w:val="ro-RO"/>
        </w:rPr>
        <w:t>Anexei</w:t>
      </w:r>
      <w:r w:rsidRPr="00275193">
        <w:rPr>
          <w:rFonts w:ascii="Montserrat Light" w:hAnsi="Montserrat Light" w:cs="Cambria"/>
          <w:lang w:val="ro-RO"/>
        </w:rPr>
        <w:t xml:space="preserve"> care face parte integrantă din prezenta dispoziţie.</w:t>
      </w:r>
    </w:p>
    <w:p w14:paraId="4D5D355B" w14:textId="77777777" w:rsidR="00A65957" w:rsidRPr="00275193" w:rsidRDefault="00A65957" w:rsidP="00C93BBA">
      <w:pPr>
        <w:autoSpaceDE w:val="0"/>
        <w:autoSpaceDN w:val="0"/>
        <w:adjustRightInd w:val="0"/>
        <w:jc w:val="both"/>
        <w:rPr>
          <w:rFonts w:ascii="Montserrat Light" w:hAnsi="Montserrat Light" w:cs="Cambria"/>
          <w:lang w:val="ro-RO"/>
        </w:rPr>
      </w:pPr>
    </w:p>
    <w:p w14:paraId="7EA18CA4" w14:textId="0BD4CDC9" w:rsidR="00214D4C" w:rsidRPr="00275193" w:rsidRDefault="00214D4C" w:rsidP="00C93BBA">
      <w:pPr>
        <w:autoSpaceDE w:val="0"/>
        <w:autoSpaceDN w:val="0"/>
        <w:adjustRightInd w:val="0"/>
        <w:jc w:val="both"/>
        <w:rPr>
          <w:rFonts w:ascii="Montserrat Light" w:hAnsi="Montserrat Light" w:cs="Cambria"/>
          <w:lang w:val="fr-FR"/>
        </w:rPr>
      </w:pPr>
      <w:r w:rsidRPr="00275193">
        <w:rPr>
          <w:rFonts w:ascii="Montserrat Light" w:hAnsi="Montserrat Light" w:cs="Cambria"/>
          <w:b/>
          <w:bCs/>
          <w:lang w:val="en-US"/>
        </w:rPr>
        <w:lastRenderedPageBreak/>
        <w:t xml:space="preserve">Art. 2. </w:t>
      </w:r>
      <w:r w:rsidRPr="00275193">
        <w:rPr>
          <w:rFonts w:ascii="Montserrat Light" w:hAnsi="Montserrat Light" w:cs="Cambria"/>
          <w:lang w:val="pt-BR"/>
        </w:rPr>
        <w:t>Cu ducerea la îndeplinire şi punerea în aplicare a prevederilor prezentei dispoziţii se încredinţeaz</w:t>
      </w:r>
      <w:r w:rsidRPr="00275193">
        <w:rPr>
          <w:rFonts w:ascii="Montserrat Light" w:hAnsi="Montserrat Light" w:cs="Cambria"/>
          <w:lang w:val="en-US"/>
        </w:rPr>
        <w:t>ă</w:t>
      </w:r>
      <w:r w:rsidRPr="00275193">
        <w:rPr>
          <w:rFonts w:ascii="Montserrat Light" w:hAnsi="Montserrat Light" w:cs="Cambria"/>
          <w:lang w:val="pt-BR"/>
        </w:rPr>
        <w:t xml:space="preserve"> </w:t>
      </w:r>
      <w:proofErr w:type="spellStart"/>
      <w:r w:rsidRPr="00275193">
        <w:rPr>
          <w:rFonts w:ascii="Montserrat Light" w:hAnsi="Montserrat Light" w:cs="Cambria"/>
          <w:lang w:val="en-US"/>
        </w:rPr>
        <w:t>Direcţia</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Generală</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Buget</w:t>
      </w:r>
      <w:r w:rsidR="00A65957" w:rsidRPr="00275193">
        <w:rPr>
          <w:rFonts w:ascii="Montserrat Light" w:hAnsi="Montserrat Light" w:cs="Cambria"/>
          <w:lang w:val="en-US"/>
        </w:rPr>
        <w:t>-</w:t>
      </w:r>
      <w:r w:rsidRPr="00275193">
        <w:rPr>
          <w:rFonts w:ascii="Montserrat Light" w:hAnsi="Montserrat Light" w:cs="Cambria"/>
          <w:lang w:val="en-US"/>
        </w:rPr>
        <w:t>Finanţe</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Resurse</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Umane</w:t>
      </w:r>
      <w:proofErr w:type="spellEnd"/>
      <w:r w:rsidRPr="00275193">
        <w:rPr>
          <w:rFonts w:ascii="Montserrat Light" w:hAnsi="Montserrat Light" w:cs="Cambria"/>
          <w:lang w:val="en-US"/>
        </w:rPr>
        <w:t xml:space="preserve"> </w:t>
      </w:r>
      <w:r w:rsidRPr="00275193">
        <w:rPr>
          <w:rFonts w:ascii="Montserrat Light" w:hAnsi="Montserrat Light" w:cs="Cambria"/>
          <w:lang w:val="pt-BR"/>
        </w:rPr>
        <w:t xml:space="preserve">şi Direcţia </w:t>
      </w:r>
      <w:proofErr w:type="spellStart"/>
      <w:r w:rsidRPr="00275193">
        <w:rPr>
          <w:rFonts w:ascii="Montserrat Light" w:hAnsi="Montserrat Light" w:cs="Cambria"/>
          <w:lang w:val="fr-FR"/>
        </w:rPr>
        <w:t>Dezvoltare</w:t>
      </w:r>
      <w:proofErr w:type="spellEnd"/>
      <w:r w:rsidRPr="00275193">
        <w:rPr>
          <w:rFonts w:ascii="Montserrat Light" w:hAnsi="Montserrat Light" w:cs="Cambria"/>
          <w:lang w:val="fr-FR"/>
        </w:rPr>
        <w:t xml:space="preserve"> </w:t>
      </w:r>
      <w:proofErr w:type="spellStart"/>
      <w:r w:rsidRPr="00275193">
        <w:rPr>
          <w:rFonts w:ascii="Montserrat Light" w:hAnsi="Montserrat Light" w:cs="Cambria"/>
          <w:lang w:val="fr-FR"/>
        </w:rPr>
        <w:t>și</w:t>
      </w:r>
      <w:proofErr w:type="spellEnd"/>
      <w:r w:rsidRPr="00275193">
        <w:rPr>
          <w:rFonts w:ascii="Montserrat Light" w:hAnsi="Montserrat Light" w:cs="Cambria"/>
          <w:lang w:val="fr-FR"/>
        </w:rPr>
        <w:t xml:space="preserve"> </w:t>
      </w:r>
      <w:proofErr w:type="spellStart"/>
      <w:r w:rsidRPr="00275193">
        <w:rPr>
          <w:rFonts w:ascii="Montserrat Light" w:hAnsi="Montserrat Light" w:cs="Cambria"/>
          <w:lang w:val="fr-FR"/>
        </w:rPr>
        <w:t>Investiţii</w:t>
      </w:r>
      <w:proofErr w:type="spellEnd"/>
      <w:r w:rsidRPr="00275193">
        <w:rPr>
          <w:rFonts w:ascii="Montserrat Light" w:hAnsi="Montserrat Light" w:cs="Cambria"/>
          <w:lang w:val="fr-FR"/>
        </w:rPr>
        <w:t>.</w:t>
      </w:r>
    </w:p>
    <w:p w14:paraId="7DE756CE" w14:textId="77777777" w:rsidR="00A65957" w:rsidRPr="00275193" w:rsidRDefault="00A65957" w:rsidP="00C93BBA">
      <w:pPr>
        <w:autoSpaceDE w:val="0"/>
        <w:autoSpaceDN w:val="0"/>
        <w:adjustRightInd w:val="0"/>
        <w:jc w:val="both"/>
        <w:rPr>
          <w:rFonts w:ascii="Montserrat Light" w:hAnsi="Montserrat Light" w:cs="Cambria"/>
          <w:lang w:val="en-US"/>
        </w:rPr>
      </w:pPr>
    </w:p>
    <w:p w14:paraId="169D666B" w14:textId="2B1ED2A4" w:rsidR="00214D4C" w:rsidRPr="00275193" w:rsidRDefault="00214D4C" w:rsidP="00C93BBA">
      <w:pPr>
        <w:jc w:val="both"/>
        <w:rPr>
          <w:rFonts w:ascii="Montserrat Light" w:hAnsi="Montserrat Light" w:cs="Cambria"/>
          <w:lang w:val="en-US"/>
        </w:rPr>
      </w:pPr>
      <w:r w:rsidRPr="00275193">
        <w:rPr>
          <w:rFonts w:ascii="Montserrat Light" w:hAnsi="Montserrat Light" w:cs="Cambria"/>
          <w:b/>
          <w:bCs/>
          <w:lang w:val="en-US"/>
        </w:rPr>
        <w:t xml:space="preserve">Art. 3. </w:t>
      </w:r>
      <w:proofErr w:type="spellStart"/>
      <w:r w:rsidRPr="00275193">
        <w:rPr>
          <w:rFonts w:ascii="Montserrat Light" w:hAnsi="Montserrat Light" w:cs="Cambria"/>
          <w:lang w:val="en-US"/>
        </w:rPr>
        <w:t>Prezenta</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dispoziţie</w:t>
      </w:r>
      <w:proofErr w:type="spellEnd"/>
      <w:r w:rsidRPr="00275193">
        <w:rPr>
          <w:rFonts w:ascii="Montserrat Light" w:hAnsi="Montserrat Light" w:cs="Cambria"/>
          <w:lang w:val="en-US"/>
        </w:rPr>
        <w:t xml:space="preserve"> se </w:t>
      </w:r>
      <w:proofErr w:type="spellStart"/>
      <w:r w:rsidR="00A65957" w:rsidRPr="00275193">
        <w:rPr>
          <w:rFonts w:ascii="Montserrat Light" w:hAnsi="Montserrat Light"/>
        </w:rPr>
        <w:t>comunică</w:t>
      </w:r>
      <w:proofErr w:type="spellEnd"/>
      <w:r w:rsidR="00A65957" w:rsidRPr="00275193">
        <w:rPr>
          <w:rFonts w:ascii="Montserrat Light" w:hAnsi="Montserrat Light"/>
        </w:rPr>
        <w:t xml:space="preserve"> </w:t>
      </w:r>
      <w:proofErr w:type="spellStart"/>
      <w:r w:rsidR="00A65957" w:rsidRPr="00275193">
        <w:rPr>
          <w:rFonts w:ascii="Montserrat Light" w:hAnsi="Montserrat Light"/>
        </w:rPr>
        <w:t>prin</w:t>
      </w:r>
      <w:proofErr w:type="spellEnd"/>
      <w:r w:rsidR="00A65957" w:rsidRPr="00275193">
        <w:rPr>
          <w:rFonts w:ascii="Montserrat Light" w:hAnsi="Montserrat Light"/>
        </w:rPr>
        <w:t xml:space="preserve"> </w:t>
      </w:r>
      <w:proofErr w:type="spellStart"/>
      <w:r w:rsidR="00A65957" w:rsidRPr="00275193">
        <w:rPr>
          <w:rFonts w:ascii="Montserrat Light" w:hAnsi="Montserrat Light"/>
        </w:rPr>
        <w:t>poștă</w:t>
      </w:r>
      <w:proofErr w:type="spellEnd"/>
      <w:r w:rsidR="00A65957" w:rsidRPr="00275193">
        <w:rPr>
          <w:rFonts w:ascii="Montserrat Light" w:hAnsi="Montserrat Light"/>
        </w:rPr>
        <w:t xml:space="preserve"> </w:t>
      </w:r>
      <w:proofErr w:type="spellStart"/>
      <w:r w:rsidR="00A65957" w:rsidRPr="00275193">
        <w:rPr>
          <w:rFonts w:ascii="Montserrat Light" w:hAnsi="Montserrat Light"/>
        </w:rPr>
        <w:t>electronică</w:t>
      </w:r>
      <w:proofErr w:type="spellEnd"/>
      <w:r w:rsidR="00A65957" w:rsidRPr="00275193">
        <w:rPr>
          <w:rFonts w:ascii="Montserrat Light" w:hAnsi="Montserrat Light"/>
        </w:rPr>
        <w:t xml:space="preserve"> </w:t>
      </w:r>
      <w:proofErr w:type="spellStart"/>
      <w:r w:rsidRPr="00275193">
        <w:rPr>
          <w:rFonts w:ascii="Montserrat Light" w:hAnsi="Montserrat Light" w:cs="Cambria"/>
          <w:lang w:val="en-US"/>
        </w:rPr>
        <w:t>Direcţiei</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Generale</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Buget</w:t>
      </w:r>
      <w:r w:rsidR="00A65957" w:rsidRPr="00275193">
        <w:rPr>
          <w:rFonts w:ascii="Montserrat Light" w:hAnsi="Montserrat Light" w:cs="Cambria"/>
          <w:lang w:val="en-US"/>
        </w:rPr>
        <w:t>-</w:t>
      </w:r>
      <w:r w:rsidRPr="00275193">
        <w:rPr>
          <w:rFonts w:ascii="Montserrat Light" w:hAnsi="Montserrat Light" w:cs="Cambria"/>
          <w:lang w:val="en-US"/>
        </w:rPr>
        <w:t>Finanţe</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Resurse</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Umane</w:t>
      </w:r>
      <w:proofErr w:type="spellEnd"/>
      <w:r w:rsidRPr="00275193">
        <w:rPr>
          <w:rFonts w:ascii="Montserrat Light" w:hAnsi="Montserrat Light" w:cs="Cambria"/>
          <w:lang w:val="en-US"/>
        </w:rPr>
        <w:t>,</w:t>
      </w:r>
      <w:r w:rsidRPr="00275193">
        <w:rPr>
          <w:rFonts w:ascii="Montserrat Light" w:hAnsi="Montserrat Light" w:cs="Cambria"/>
          <w:lang w:val="pt-BR"/>
        </w:rPr>
        <w:t xml:space="preserve"> Direcţiei </w:t>
      </w:r>
      <w:proofErr w:type="spellStart"/>
      <w:r w:rsidRPr="00275193">
        <w:rPr>
          <w:rFonts w:ascii="Montserrat Light" w:hAnsi="Montserrat Light" w:cs="Cambria"/>
          <w:lang w:val="fr-FR"/>
        </w:rPr>
        <w:t>Dezvoltare</w:t>
      </w:r>
      <w:proofErr w:type="spellEnd"/>
      <w:r w:rsidRPr="00275193">
        <w:rPr>
          <w:rFonts w:ascii="Montserrat Light" w:hAnsi="Montserrat Light" w:cs="Cambria"/>
          <w:lang w:val="fr-FR"/>
        </w:rPr>
        <w:t xml:space="preserve"> </w:t>
      </w:r>
      <w:proofErr w:type="spellStart"/>
      <w:r w:rsidRPr="00275193">
        <w:rPr>
          <w:rFonts w:ascii="Montserrat Light" w:hAnsi="Montserrat Light" w:cs="Cambria"/>
          <w:lang w:val="fr-FR"/>
        </w:rPr>
        <w:t>și</w:t>
      </w:r>
      <w:proofErr w:type="spellEnd"/>
      <w:r w:rsidRPr="00275193">
        <w:rPr>
          <w:rFonts w:ascii="Montserrat Light" w:hAnsi="Montserrat Light" w:cs="Cambria"/>
          <w:lang w:val="fr-FR"/>
        </w:rPr>
        <w:t xml:space="preserve"> </w:t>
      </w:r>
      <w:proofErr w:type="spellStart"/>
      <w:r w:rsidRPr="00275193">
        <w:rPr>
          <w:rFonts w:ascii="Montserrat Light" w:hAnsi="Montserrat Light" w:cs="Cambria"/>
          <w:lang w:val="fr-FR"/>
        </w:rPr>
        <w:t>Investiţii</w:t>
      </w:r>
      <w:proofErr w:type="spellEnd"/>
      <w:r w:rsidRPr="00275193">
        <w:rPr>
          <w:rFonts w:ascii="Montserrat Light" w:hAnsi="Montserrat Light" w:cs="Cambria"/>
          <w:lang w:val="en-US"/>
        </w:rPr>
        <w:t>,</w:t>
      </w:r>
      <w:r w:rsidR="00A65957" w:rsidRPr="00275193">
        <w:rPr>
          <w:rFonts w:ascii="Montserrat Light" w:hAnsi="Montserrat Light" w:cs="Cambria"/>
          <w:lang w:val="en-US"/>
        </w:rPr>
        <w:t xml:space="preserve"> </w:t>
      </w:r>
      <w:r w:rsidRPr="00275193">
        <w:rPr>
          <w:rFonts w:ascii="Montserrat Light" w:hAnsi="Montserrat Light" w:cs="Cambria"/>
          <w:lang w:val="en-US"/>
        </w:rPr>
        <w:t xml:space="preserve">precum şi </w:t>
      </w:r>
      <w:proofErr w:type="spellStart"/>
      <w:r w:rsidRPr="00275193">
        <w:rPr>
          <w:rFonts w:ascii="Montserrat Light" w:hAnsi="Montserrat Light" w:cs="Cambria"/>
          <w:lang w:val="en-US"/>
        </w:rPr>
        <w:t>Prefectului</w:t>
      </w:r>
      <w:proofErr w:type="spellEnd"/>
      <w:r w:rsidRPr="00275193">
        <w:rPr>
          <w:rFonts w:ascii="Montserrat Light" w:hAnsi="Montserrat Light" w:cs="Cambria"/>
          <w:lang w:val="en-US"/>
        </w:rPr>
        <w:t xml:space="preserve"> </w:t>
      </w:r>
      <w:proofErr w:type="spellStart"/>
      <w:r w:rsidRPr="00275193">
        <w:rPr>
          <w:rFonts w:ascii="Montserrat Light" w:hAnsi="Montserrat Light" w:cs="Cambria"/>
          <w:lang w:val="en-US"/>
        </w:rPr>
        <w:t>Judeţului</w:t>
      </w:r>
      <w:proofErr w:type="spellEnd"/>
      <w:r w:rsidRPr="00275193">
        <w:rPr>
          <w:rFonts w:ascii="Montserrat Light" w:hAnsi="Montserrat Light" w:cs="Cambria"/>
          <w:lang w:val="en-US"/>
        </w:rPr>
        <w:t xml:space="preserve"> Cluj.</w:t>
      </w:r>
    </w:p>
    <w:p w14:paraId="05F8DEF9" w14:textId="77777777" w:rsidR="000B4CFD"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w:t>
      </w:r>
      <w:r w:rsidRPr="00275193">
        <w:rPr>
          <w:rFonts w:ascii="Montserrat Light" w:hAnsi="Montserrat Light"/>
          <w:b/>
          <w:bCs/>
          <w:lang w:val="en-US"/>
        </w:rPr>
        <w:tab/>
      </w:r>
      <w:r w:rsidRPr="00275193">
        <w:rPr>
          <w:rFonts w:ascii="Montserrat Light" w:hAnsi="Montserrat Light"/>
          <w:b/>
          <w:bCs/>
          <w:lang w:val="en-US"/>
        </w:rPr>
        <w:tab/>
      </w:r>
    </w:p>
    <w:p w14:paraId="7584B9BA" w14:textId="77777777" w:rsidR="000B4CFD" w:rsidRPr="00275193" w:rsidRDefault="000B4CFD" w:rsidP="00C93BBA">
      <w:pPr>
        <w:autoSpaceDE w:val="0"/>
        <w:autoSpaceDN w:val="0"/>
        <w:adjustRightInd w:val="0"/>
        <w:rPr>
          <w:rFonts w:ascii="Montserrat Light" w:hAnsi="Montserrat Light"/>
          <w:b/>
          <w:bCs/>
          <w:lang w:val="en-US"/>
        </w:rPr>
      </w:pPr>
    </w:p>
    <w:p w14:paraId="4989D0C8" w14:textId="5B459C08"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ab/>
      </w:r>
      <w:r w:rsidR="00AE6346" w:rsidRPr="00275193">
        <w:rPr>
          <w:rFonts w:ascii="Montserrat Light" w:hAnsi="Montserrat Light"/>
          <w:b/>
          <w:bCs/>
          <w:lang w:val="en-US"/>
        </w:rPr>
        <w:tab/>
      </w:r>
      <w:r w:rsidR="00AE6346" w:rsidRPr="00275193">
        <w:rPr>
          <w:rFonts w:ascii="Montserrat Light" w:hAnsi="Montserrat Light"/>
          <w:b/>
          <w:bCs/>
          <w:lang w:val="en-US"/>
        </w:rPr>
        <w:tab/>
      </w:r>
      <w:r w:rsidR="000B4CFD" w:rsidRPr="00275193">
        <w:rPr>
          <w:rFonts w:ascii="Montserrat Light" w:hAnsi="Montserrat Light"/>
          <w:b/>
          <w:bCs/>
          <w:lang w:val="en-US"/>
        </w:rPr>
        <w:tab/>
        <w:t xml:space="preserve">          </w:t>
      </w:r>
      <w:r w:rsidRPr="00275193">
        <w:rPr>
          <w:rFonts w:ascii="Montserrat Light" w:hAnsi="Montserrat Light"/>
          <w:b/>
          <w:bCs/>
          <w:lang w:val="en-US"/>
        </w:rPr>
        <w:t>CONTRASEMNEAZĂ:</w:t>
      </w:r>
    </w:p>
    <w:p w14:paraId="471B6A83" w14:textId="61C858EA" w:rsidR="007A64F3" w:rsidRPr="00275193" w:rsidRDefault="007A64F3" w:rsidP="00C93BBA">
      <w:pPr>
        <w:autoSpaceDE w:val="0"/>
        <w:autoSpaceDN w:val="0"/>
        <w:adjustRightInd w:val="0"/>
        <w:jc w:val="center"/>
        <w:rPr>
          <w:rFonts w:ascii="Montserrat Light" w:hAnsi="Montserrat Light"/>
          <w:b/>
          <w:bCs/>
          <w:lang w:val="en-US"/>
        </w:rPr>
      </w:pPr>
      <w:r w:rsidRPr="00275193">
        <w:rPr>
          <w:rFonts w:ascii="Montserrat Light" w:hAnsi="Montserrat Light"/>
          <w:b/>
          <w:bCs/>
          <w:lang w:val="en-US"/>
        </w:rPr>
        <w:t xml:space="preserve">          </w:t>
      </w:r>
      <w:proofErr w:type="gramStart"/>
      <w:r w:rsidR="00B13129" w:rsidRPr="00275193">
        <w:rPr>
          <w:rFonts w:ascii="Montserrat Light" w:hAnsi="Montserrat Light"/>
          <w:b/>
          <w:bCs/>
          <w:lang w:val="en-US"/>
        </w:rPr>
        <w:t>PREŞEDINTE,</w:t>
      </w:r>
      <w:r w:rsidRPr="00275193">
        <w:rPr>
          <w:rFonts w:ascii="Montserrat Light" w:hAnsi="Montserrat Light"/>
          <w:b/>
          <w:bCs/>
          <w:lang w:val="en-US"/>
        </w:rPr>
        <w:t xml:space="preserve">   </w:t>
      </w:r>
      <w:proofErr w:type="gramEnd"/>
      <w:r w:rsidRPr="00275193">
        <w:rPr>
          <w:rFonts w:ascii="Montserrat Light" w:hAnsi="Montserrat Light"/>
          <w:b/>
          <w:bCs/>
          <w:lang w:val="en-US"/>
        </w:rPr>
        <w:t xml:space="preserve">                                  </w:t>
      </w:r>
      <w:r w:rsidR="00B13129" w:rsidRPr="00275193">
        <w:rPr>
          <w:rFonts w:ascii="Montserrat Light" w:hAnsi="Montserrat Light"/>
          <w:b/>
          <w:bCs/>
          <w:lang w:val="en-US"/>
        </w:rPr>
        <w:t>SECRETAR GENERAL AL JUDEȚULUI</w:t>
      </w:r>
    </w:p>
    <w:p w14:paraId="01D205FA" w14:textId="48D40450" w:rsidR="007A64F3" w:rsidRPr="00275193" w:rsidRDefault="007A64F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 xml:space="preserve">                        ALIN TIȘE</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00AE6346" w:rsidRPr="00275193">
        <w:rPr>
          <w:rFonts w:ascii="Montserrat Light" w:hAnsi="Montserrat Light"/>
          <w:b/>
          <w:bCs/>
          <w:lang w:val="en-US"/>
        </w:rPr>
        <w:t xml:space="preserve">   </w:t>
      </w:r>
      <w:r w:rsidRPr="00275193">
        <w:rPr>
          <w:rFonts w:ascii="Montserrat Light" w:hAnsi="Montserrat Light"/>
          <w:b/>
          <w:bCs/>
          <w:lang w:val="en-US"/>
        </w:rPr>
        <w:t>SIMONA GACI</w:t>
      </w:r>
    </w:p>
    <w:p w14:paraId="593EF10E" w14:textId="5EB2919B" w:rsidR="000B4CFD" w:rsidRPr="00275193" w:rsidRDefault="000B4CFD" w:rsidP="00C93BBA">
      <w:pPr>
        <w:autoSpaceDE w:val="0"/>
        <w:autoSpaceDN w:val="0"/>
        <w:adjustRightInd w:val="0"/>
        <w:rPr>
          <w:rFonts w:ascii="Montserrat Light" w:hAnsi="Montserrat Light"/>
          <w:b/>
          <w:bCs/>
          <w:lang w:val="en-US"/>
        </w:rPr>
      </w:pPr>
    </w:p>
    <w:p w14:paraId="0388DA41" w14:textId="77777777" w:rsidR="000B4CFD" w:rsidRPr="00275193" w:rsidRDefault="000B4CFD" w:rsidP="00C93BBA">
      <w:pPr>
        <w:autoSpaceDE w:val="0"/>
        <w:autoSpaceDN w:val="0"/>
        <w:adjustRightInd w:val="0"/>
        <w:rPr>
          <w:rFonts w:ascii="Montserrat Light" w:hAnsi="Montserrat Light"/>
          <w:lang w:val="en-US"/>
        </w:rPr>
      </w:pPr>
    </w:p>
    <w:p w14:paraId="1218FDB8"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63CA255A"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5D07DFA9"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121C3ACD" w14:textId="77777777" w:rsidR="00C03406" w:rsidRPr="00275193" w:rsidRDefault="00C03406" w:rsidP="00C93BBA">
      <w:pPr>
        <w:autoSpaceDE w:val="0"/>
        <w:autoSpaceDN w:val="0"/>
        <w:adjustRightInd w:val="0"/>
        <w:ind w:right="-114"/>
        <w:jc w:val="both"/>
        <w:rPr>
          <w:rFonts w:ascii="Montserrat Light" w:hAnsi="Montserrat Light" w:cs="Cambria"/>
          <w:b/>
          <w:bCs/>
          <w:lang w:val="ro-RO"/>
        </w:rPr>
      </w:pPr>
    </w:p>
    <w:p w14:paraId="60088D3B" w14:textId="77777777" w:rsidR="00C03406" w:rsidRPr="00275193" w:rsidRDefault="00C03406" w:rsidP="00C93BBA">
      <w:pPr>
        <w:autoSpaceDE w:val="0"/>
        <w:autoSpaceDN w:val="0"/>
        <w:adjustRightInd w:val="0"/>
        <w:ind w:left="284" w:right="-114" w:firstLine="436"/>
        <w:jc w:val="both"/>
        <w:rPr>
          <w:rFonts w:ascii="Montserrat Light" w:hAnsi="Montserrat Light" w:cs="Cambria"/>
          <w:i/>
          <w:iCs/>
          <w:lang w:val="ro-RO"/>
        </w:rPr>
      </w:pPr>
    </w:p>
    <w:p w14:paraId="60AF4A1E" w14:textId="72362892" w:rsidR="00C03406" w:rsidRPr="00275193" w:rsidRDefault="00C03406" w:rsidP="00C93BBA">
      <w:pPr>
        <w:autoSpaceDE w:val="0"/>
        <w:autoSpaceDN w:val="0"/>
        <w:adjustRightInd w:val="0"/>
        <w:jc w:val="both"/>
        <w:rPr>
          <w:rFonts w:ascii="Montserrat Light" w:hAnsi="Montserrat Light"/>
          <w:b/>
          <w:bCs/>
          <w:color w:val="000000"/>
        </w:rPr>
      </w:pPr>
    </w:p>
    <w:p w14:paraId="22BF62A6" w14:textId="23384CA7" w:rsidR="006A7C37" w:rsidRPr="00275193" w:rsidRDefault="006A7C37" w:rsidP="00C93BBA">
      <w:pPr>
        <w:autoSpaceDE w:val="0"/>
        <w:autoSpaceDN w:val="0"/>
        <w:adjustRightInd w:val="0"/>
        <w:jc w:val="both"/>
        <w:rPr>
          <w:rFonts w:ascii="Montserrat Light" w:hAnsi="Montserrat Light"/>
          <w:b/>
          <w:bCs/>
          <w:color w:val="000000"/>
        </w:rPr>
      </w:pPr>
    </w:p>
    <w:p w14:paraId="41E16E0C" w14:textId="004791DD" w:rsidR="006A7C37" w:rsidRPr="00275193" w:rsidRDefault="006A7C37" w:rsidP="00C93BBA">
      <w:pPr>
        <w:autoSpaceDE w:val="0"/>
        <w:autoSpaceDN w:val="0"/>
        <w:adjustRightInd w:val="0"/>
        <w:jc w:val="both"/>
        <w:rPr>
          <w:rFonts w:ascii="Montserrat Light" w:hAnsi="Montserrat Light"/>
          <w:b/>
          <w:bCs/>
          <w:color w:val="000000"/>
        </w:rPr>
      </w:pPr>
    </w:p>
    <w:p w14:paraId="54B3740C" w14:textId="0377C303" w:rsidR="006A7C37" w:rsidRPr="00275193" w:rsidRDefault="006A7C37" w:rsidP="00C93BBA">
      <w:pPr>
        <w:autoSpaceDE w:val="0"/>
        <w:autoSpaceDN w:val="0"/>
        <w:adjustRightInd w:val="0"/>
        <w:jc w:val="both"/>
        <w:rPr>
          <w:rFonts w:ascii="Montserrat Light" w:hAnsi="Montserrat Light"/>
          <w:b/>
          <w:bCs/>
          <w:color w:val="000000"/>
        </w:rPr>
      </w:pPr>
    </w:p>
    <w:p w14:paraId="2480F301" w14:textId="01F72796" w:rsidR="006A7C37" w:rsidRPr="00275193" w:rsidRDefault="006A7C37" w:rsidP="00C93BBA">
      <w:pPr>
        <w:autoSpaceDE w:val="0"/>
        <w:autoSpaceDN w:val="0"/>
        <w:adjustRightInd w:val="0"/>
        <w:jc w:val="both"/>
        <w:rPr>
          <w:rFonts w:ascii="Montserrat Light" w:hAnsi="Montserrat Light"/>
          <w:b/>
          <w:bCs/>
          <w:color w:val="000000"/>
        </w:rPr>
      </w:pPr>
    </w:p>
    <w:p w14:paraId="01B65E24" w14:textId="4C464AD8" w:rsidR="006A7C37" w:rsidRPr="00275193" w:rsidRDefault="006A7C37" w:rsidP="00C93BBA">
      <w:pPr>
        <w:autoSpaceDE w:val="0"/>
        <w:autoSpaceDN w:val="0"/>
        <w:adjustRightInd w:val="0"/>
        <w:jc w:val="both"/>
        <w:rPr>
          <w:rFonts w:ascii="Montserrat Light" w:hAnsi="Montserrat Light"/>
          <w:b/>
          <w:bCs/>
          <w:color w:val="000000"/>
        </w:rPr>
      </w:pPr>
    </w:p>
    <w:p w14:paraId="3FB2210C" w14:textId="2FAAA0BA" w:rsidR="006A7C37" w:rsidRPr="00275193" w:rsidRDefault="006A7C37" w:rsidP="00C93BBA">
      <w:pPr>
        <w:autoSpaceDE w:val="0"/>
        <w:autoSpaceDN w:val="0"/>
        <w:adjustRightInd w:val="0"/>
        <w:jc w:val="both"/>
        <w:rPr>
          <w:rFonts w:ascii="Montserrat Light" w:hAnsi="Montserrat Light"/>
          <w:b/>
          <w:bCs/>
          <w:color w:val="000000"/>
        </w:rPr>
      </w:pPr>
    </w:p>
    <w:p w14:paraId="3FE4D178" w14:textId="4844B086" w:rsidR="006A7C37" w:rsidRPr="00275193" w:rsidRDefault="006A7C37" w:rsidP="00C93BBA">
      <w:pPr>
        <w:autoSpaceDE w:val="0"/>
        <w:autoSpaceDN w:val="0"/>
        <w:adjustRightInd w:val="0"/>
        <w:jc w:val="both"/>
        <w:rPr>
          <w:rFonts w:ascii="Montserrat Light" w:hAnsi="Montserrat Light"/>
          <w:b/>
          <w:bCs/>
          <w:color w:val="000000"/>
        </w:rPr>
      </w:pPr>
    </w:p>
    <w:p w14:paraId="0E34ECE9" w14:textId="1F714D29" w:rsidR="006A7C37" w:rsidRPr="00275193" w:rsidRDefault="006A7C37" w:rsidP="00C93BBA">
      <w:pPr>
        <w:autoSpaceDE w:val="0"/>
        <w:autoSpaceDN w:val="0"/>
        <w:adjustRightInd w:val="0"/>
        <w:jc w:val="both"/>
        <w:rPr>
          <w:rFonts w:ascii="Montserrat Light" w:hAnsi="Montserrat Light"/>
          <w:b/>
          <w:bCs/>
          <w:color w:val="000000"/>
        </w:rPr>
      </w:pPr>
    </w:p>
    <w:p w14:paraId="58A9DF4E" w14:textId="07E8A322" w:rsidR="006A7C37" w:rsidRPr="00275193" w:rsidRDefault="006A7C37" w:rsidP="00C93BBA">
      <w:pPr>
        <w:autoSpaceDE w:val="0"/>
        <w:autoSpaceDN w:val="0"/>
        <w:adjustRightInd w:val="0"/>
        <w:jc w:val="both"/>
        <w:rPr>
          <w:rFonts w:ascii="Montserrat Light" w:hAnsi="Montserrat Light"/>
          <w:b/>
          <w:bCs/>
          <w:color w:val="000000"/>
        </w:rPr>
      </w:pPr>
    </w:p>
    <w:p w14:paraId="02C70322" w14:textId="77777777" w:rsidR="006A7C37" w:rsidRPr="00275193" w:rsidRDefault="006A7C37" w:rsidP="00C93BBA">
      <w:pPr>
        <w:autoSpaceDE w:val="0"/>
        <w:autoSpaceDN w:val="0"/>
        <w:adjustRightInd w:val="0"/>
        <w:jc w:val="both"/>
        <w:rPr>
          <w:rFonts w:ascii="Montserrat Light" w:hAnsi="Montserrat Light"/>
          <w:b/>
          <w:bCs/>
          <w:color w:val="000000"/>
        </w:rPr>
      </w:pPr>
    </w:p>
    <w:p w14:paraId="3FBB39B0" w14:textId="2F6FDE99" w:rsidR="00C03406" w:rsidRPr="00275193" w:rsidRDefault="00C03406" w:rsidP="00C93BBA">
      <w:pPr>
        <w:autoSpaceDE w:val="0"/>
        <w:autoSpaceDN w:val="0"/>
        <w:adjustRightInd w:val="0"/>
        <w:jc w:val="both"/>
        <w:rPr>
          <w:rFonts w:ascii="Montserrat Light" w:hAnsi="Montserrat Light"/>
          <w:b/>
          <w:bCs/>
          <w:color w:val="FF0000"/>
        </w:rPr>
      </w:pPr>
    </w:p>
    <w:p w14:paraId="71BB6E51" w14:textId="3E84185B" w:rsidR="006A7C37" w:rsidRPr="00275193" w:rsidRDefault="006A7C37" w:rsidP="00C93BBA">
      <w:pPr>
        <w:autoSpaceDE w:val="0"/>
        <w:autoSpaceDN w:val="0"/>
        <w:adjustRightInd w:val="0"/>
        <w:jc w:val="both"/>
        <w:rPr>
          <w:rFonts w:ascii="Montserrat Light" w:hAnsi="Montserrat Light"/>
          <w:b/>
          <w:bCs/>
          <w:color w:val="FF0000"/>
        </w:rPr>
      </w:pPr>
    </w:p>
    <w:p w14:paraId="6CA72982" w14:textId="63F040E2" w:rsidR="006A7C37" w:rsidRPr="00275193" w:rsidRDefault="006A7C37" w:rsidP="00C93BBA">
      <w:pPr>
        <w:autoSpaceDE w:val="0"/>
        <w:autoSpaceDN w:val="0"/>
        <w:adjustRightInd w:val="0"/>
        <w:jc w:val="both"/>
        <w:rPr>
          <w:rFonts w:ascii="Montserrat Light" w:hAnsi="Montserrat Light"/>
          <w:b/>
          <w:bCs/>
          <w:color w:val="FF0000"/>
        </w:rPr>
      </w:pPr>
    </w:p>
    <w:p w14:paraId="12F6043B" w14:textId="030D1504" w:rsidR="006A7C37" w:rsidRPr="00275193" w:rsidRDefault="006A7C37" w:rsidP="00C93BBA">
      <w:pPr>
        <w:autoSpaceDE w:val="0"/>
        <w:autoSpaceDN w:val="0"/>
        <w:adjustRightInd w:val="0"/>
        <w:jc w:val="both"/>
        <w:rPr>
          <w:rFonts w:ascii="Montserrat Light" w:hAnsi="Montserrat Light"/>
          <w:b/>
          <w:bCs/>
          <w:color w:val="FF0000"/>
        </w:rPr>
      </w:pPr>
    </w:p>
    <w:p w14:paraId="27EBFC2B" w14:textId="2335BC91" w:rsidR="006A7C37" w:rsidRPr="00275193" w:rsidRDefault="006A7C37" w:rsidP="00C93BBA">
      <w:pPr>
        <w:autoSpaceDE w:val="0"/>
        <w:autoSpaceDN w:val="0"/>
        <w:adjustRightInd w:val="0"/>
        <w:jc w:val="both"/>
        <w:rPr>
          <w:rFonts w:ascii="Montserrat Light" w:hAnsi="Montserrat Light"/>
          <w:b/>
          <w:bCs/>
          <w:color w:val="FF0000"/>
        </w:rPr>
      </w:pPr>
    </w:p>
    <w:p w14:paraId="5F8FC0F8" w14:textId="28EAD013" w:rsidR="006A7C37" w:rsidRPr="00275193" w:rsidRDefault="006A7C37" w:rsidP="00C93BBA">
      <w:pPr>
        <w:autoSpaceDE w:val="0"/>
        <w:autoSpaceDN w:val="0"/>
        <w:adjustRightInd w:val="0"/>
        <w:jc w:val="both"/>
        <w:rPr>
          <w:rFonts w:ascii="Montserrat Light" w:hAnsi="Montserrat Light"/>
          <w:b/>
          <w:bCs/>
          <w:color w:val="FF0000"/>
        </w:rPr>
      </w:pPr>
    </w:p>
    <w:p w14:paraId="533D248B" w14:textId="6BAFD8D0" w:rsidR="006A7C37" w:rsidRPr="00275193" w:rsidRDefault="006A7C37" w:rsidP="00C93BBA">
      <w:pPr>
        <w:autoSpaceDE w:val="0"/>
        <w:autoSpaceDN w:val="0"/>
        <w:adjustRightInd w:val="0"/>
        <w:jc w:val="both"/>
        <w:rPr>
          <w:rFonts w:ascii="Montserrat Light" w:hAnsi="Montserrat Light"/>
          <w:b/>
          <w:bCs/>
          <w:color w:val="FF0000"/>
        </w:rPr>
      </w:pPr>
    </w:p>
    <w:p w14:paraId="541D881E" w14:textId="0BFBB7C0" w:rsidR="006A7C37" w:rsidRPr="00275193" w:rsidRDefault="006A7C37" w:rsidP="00C93BBA">
      <w:pPr>
        <w:autoSpaceDE w:val="0"/>
        <w:autoSpaceDN w:val="0"/>
        <w:adjustRightInd w:val="0"/>
        <w:jc w:val="both"/>
        <w:rPr>
          <w:rFonts w:ascii="Montserrat Light" w:hAnsi="Montserrat Light"/>
          <w:b/>
          <w:bCs/>
          <w:color w:val="FF0000"/>
        </w:rPr>
      </w:pPr>
    </w:p>
    <w:p w14:paraId="52C4F3DA" w14:textId="68CBC763" w:rsidR="006A7C37" w:rsidRPr="00275193" w:rsidRDefault="006A7C37" w:rsidP="00C93BBA">
      <w:pPr>
        <w:autoSpaceDE w:val="0"/>
        <w:autoSpaceDN w:val="0"/>
        <w:adjustRightInd w:val="0"/>
        <w:jc w:val="both"/>
        <w:rPr>
          <w:rFonts w:ascii="Montserrat Light" w:hAnsi="Montserrat Light"/>
          <w:b/>
          <w:bCs/>
          <w:color w:val="FF0000"/>
        </w:rPr>
      </w:pPr>
    </w:p>
    <w:p w14:paraId="6CAD0EF5" w14:textId="4623BFB8" w:rsidR="006A7C37" w:rsidRPr="00275193" w:rsidRDefault="006A7C37" w:rsidP="00C93BBA">
      <w:pPr>
        <w:autoSpaceDE w:val="0"/>
        <w:autoSpaceDN w:val="0"/>
        <w:adjustRightInd w:val="0"/>
        <w:jc w:val="both"/>
        <w:rPr>
          <w:rFonts w:ascii="Montserrat Light" w:hAnsi="Montserrat Light"/>
          <w:b/>
          <w:bCs/>
          <w:color w:val="FF0000"/>
        </w:rPr>
      </w:pPr>
    </w:p>
    <w:p w14:paraId="647ED347" w14:textId="707C3809" w:rsidR="006A7C37" w:rsidRPr="00275193" w:rsidRDefault="006A7C37" w:rsidP="00C93BBA">
      <w:pPr>
        <w:autoSpaceDE w:val="0"/>
        <w:autoSpaceDN w:val="0"/>
        <w:adjustRightInd w:val="0"/>
        <w:jc w:val="both"/>
        <w:rPr>
          <w:rFonts w:ascii="Montserrat Light" w:hAnsi="Montserrat Light"/>
          <w:b/>
          <w:bCs/>
          <w:color w:val="FF0000"/>
        </w:rPr>
      </w:pPr>
    </w:p>
    <w:p w14:paraId="687EAB07" w14:textId="5E740BD3" w:rsidR="006A7C37" w:rsidRPr="00275193" w:rsidRDefault="006A7C37" w:rsidP="00C93BBA">
      <w:pPr>
        <w:autoSpaceDE w:val="0"/>
        <w:autoSpaceDN w:val="0"/>
        <w:adjustRightInd w:val="0"/>
        <w:jc w:val="both"/>
        <w:rPr>
          <w:rFonts w:ascii="Montserrat Light" w:hAnsi="Montserrat Light"/>
          <w:b/>
          <w:bCs/>
          <w:color w:val="FF0000"/>
        </w:rPr>
      </w:pPr>
    </w:p>
    <w:p w14:paraId="24F68727" w14:textId="77777777" w:rsidR="006A7C37" w:rsidRPr="00275193" w:rsidRDefault="006A7C37" w:rsidP="00C93BBA">
      <w:pPr>
        <w:autoSpaceDE w:val="0"/>
        <w:autoSpaceDN w:val="0"/>
        <w:adjustRightInd w:val="0"/>
        <w:jc w:val="both"/>
        <w:rPr>
          <w:rFonts w:ascii="Montserrat Light" w:hAnsi="Montserrat Light"/>
          <w:b/>
          <w:bCs/>
          <w:color w:val="FF0000"/>
        </w:rPr>
      </w:pPr>
    </w:p>
    <w:p w14:paraId="568425BC" w14:textId="6BB2F468" w:rsidR="006A7C37" w:rsidRDefault="006A7C37" w:rsidP="00EB76F7">
      <w:pPr>
        <w:pStyle w:val="Heading1"/>
        <w:spacing w:before="0" w:after="0"/>
        <w:jc w:val="right"/>
        <w:rPr>
          <w:rFonts w:ascii="Montserrat Light" w:hAnsi="Montserrat Light"/>
          <w:b/>
          <w:bCs/>
          <w:sz w:val="22"/>
          <w:szCs w:val="22"/>
        </w:rPr>
      </w:pPr>
      <w:proofErr w:type="spellStart"/>
      <w:r w:rsidRPr="00275193">
        <w:rPr>
          <w:rFonts w:ascii="Montserrat Light" w:hAnsi="Montserrat Light"/>
          <w:b/>
          <w:bCs/>
          <w:sz w:val="22"/>
          <w:szCs w:val="22"/>
        </w:rPr>
        <w:lastRenderedPageBreak/>
        <w:t>Anex</w:t>
      </w:r>
      <w:r w:rsidR="00A8399B" w:rsidRPr="00275193">
        <w:rPr>
          <w:rFonts w:ascii="Montserrat Light" w:hAnsi="Montserrat Light"/>
          <w:b/>
          <w:bCs/>
          <w:sz w:val="22"/>
          <w:szCs w:val="22"/>
        </w:rPr>
        <w:t>a</w:t>
      </w:r>
      <w:proofErr w:type="spellEnd"/>
      <w:r w:rsidRPr="00275193">
        <w:rPr>
          <w:rFonts w:ascii="Montserrat Light" w:hAnsi="Montserrat Light"/>
          <w:b/>
          <w:bCs/>
          <w:sz w:val="22"/>
          <w:szCs w:val="22"/>
        </w:rPr>
        <w:t xml:space="preserve"> la </w:t>
      </w:r>
      <w:proofErr w:type="spellStart"/>
      <w:r w:rsidRPr="00275193">
        <w:rPr>
          <w:rFonts w:ascii="Montserrat Light" w:hAnsi="Montserrat Light"/>
          <w:b/>
          <w:bCs/>
          <w:sz w:val="22"/>
          <w:szCs w:val="22"/>
        </w:rPr>
        <w:t>Dispoziția</w:t>
      </w:r>
      <w:proofErr w:type="spellEnd"/>
      <w:r w:rsidRPr="00275193">
        <w:rPr>
          <w:rFonts w:ascii="Montserrat Light" w:hAnsi="Montserrat Light"/>
          <w:b/>
          <w:bCs/>
          <w:sz w:val="22"/>
          <w:szCs w:val="22"/>
        </w:rPr>
        <w:t xml:space="preserve"> nr. </w:t>
      </w:r>
      <w:r w:rsidR="00EB76F7">
        <w:rPr>
          <w:rFonts w:ascii="Montserrat Light" w:hAnsi="Montserrat Light"/>
          <w:b/>
          <w:bCs/>
          <w:sz w:val="22"/>
          <w:szCs w:val="22"/>
        </w:rPr>
        <w:t>1027</w:t>
      </w:r>
      <w:r w:rsidRPr="00275193">
        <w:rPr>
          <w:rFonts w:ascii="Montserrat Light" w:hAnsi="Montserrat Light"/>
          <w:b/>
          <w:bCs/>
          <w:sz w:val="22"/>
          <w:szCs w:val="22"/>
        </w:rPr>
        <w:t>/2023</w:t>
      </w:r>
    </w:p>
    <w:p w14:paraId="02F0B521" w14:textId="77777777" w:rsidR="00EB76F7" w:rsidRPr="00EB76F7" w:rsidRDefault="00EB76F7" w:rsidP="00EB76F7"/>
    <w:p w14:paraId="0CA0F825" w14:textId="21EBEAAC" w:rsidR="00C03406" w:rsidRPr="00275193" w:rsidRDefault="00C03406" w:rsidP="00C93BBA">
      <w:pPr>
        <w:pStyle w:val="Heading1"/>
        <w:spacing w:before="0" w:after="0"/>
        <w:jc w:val="center"/>
        <w:rPr>
          <w:rFonts w:ascii="Montserrat Light" w:hAnsi="Montserrat Light"/>
          <w:b/>
          <w:bCs/>
          <w:sz w:val="22"/>
          <w:szCs w:val="22"/>
        </w:rPr>
      </w:pPr>
      <w:r w:rsidRPr="00275193">
        <w:rPr>
          <w:rFonts w:ascii="Montserrat Light" w:hAnsi="Montserrat Light"/>
          <w:b/>
          <w:bCs/>
          <w:sz w:val="22"/>
          <w:szCs w:val="22"/>
        </w:rPr>
        <w:t xml:space="preserve">NORME PROCEDURALE </w:t>
      </w:r>
    </w:p>
    <w:p w14:paraId="46A4E806" w14:textId="77777777" w:rsidR="00984C09" w:rsidRDefault="00C03406" w:rsidP="00984C09">
      <w:pPr>
        <w:contextualSpacing/>
        <w:jc w:val="center"/>
        <w:rPr>
          <w:rFonts w:ascii="Montserrat Light" w:hAnsi="Montserrat Light" w:cstheme="minorBidi"/>
          <w:b/>
          <w:lang w:val="ro-RO"/>
        </w:rPr>
      </w:pPr>
      <w:proofErr w:type="spellStart"/>
      <w:r w:rsidRPr="00275193">
        <w:rPr>
          <w:rFonts w:ascii="Montserrat Light" w:hAnsi="Montserrat Light"/>
          <w:b/>
          <w:bCs/>
        </w:rPr>
        <w:t>pentru</w:t>
      </w:r>
      <w:proofErr w:type="spellEnd"/>
      <w:r w:rsidRPr="00275193">
        <w:rPr>
          <w:rFonts w:ascii="Montserrat Light" w:hAnsi="Montserrat Light"/>
          <w:b/>
          <w:bCs/>
        </w:rPr>
        <w:t xml:space="preserve"> </w:t>
      </w:r>
      <w:proofErr w:type="spellStart"/>
      <w:r w:rsidRPr="00275193">
        <w:rPr>
          <w:rFonts w:ascii="Montserrat Light" w:hAnsi="Montserrat Light"/>
          <w:b/>
          <w:bCs/>
        </w:rPr>
        <w:t>achiziționarea</w:t>
      </w:r>
      <w:proofErr w:type="spellEnd"/>
      <w:r w:rsidRPr="00275193">
        <w:rPr>
          <w:rFonts w:ascii="Montserrat Light" w:hAnsi="Montserrat Light"/>
          <w:b/>
          <w:bCs/>
        </w:rPr>
        <w:t xml:space="preserve"> </w:t>
      </w:r>
      <w:proofErr w:type="spellStart"/>
      <w:r w:rsidRPr="00275193">
        <w:rPr>
          <w:rFonts w:ascii="Montserrat Light" w:hAnsi="Montserrat Light"/>
          <w:b/>
          <w:bCs/>
        </w:rPr>
        <w:t>servicii</w:t>
      </w:r>
      <w:r w:rsidR="006A7C37" w:rsidRPr="00275193">
        <w:rPr>
          <w:rFonts w:ascii="Montserrat Light" w:hAnsi="Montserrat Light"/>
          <w:b/>
          <w:bCs/>
        </w:rPr>
        <w:t>lor</w:t>
      </w:r>
      <w:proofErr w:type="spellEnd"/>
      <w:r w:rsidRPr="00275193">
        <w:rPr>
          <w:rFonts w:ascii="Montserrat Light" w:hAnsi="Montserrat Light"/>
          <w:b/>
          <w:bCs/>
        </w:rPr>
        <w:t xml:space="preserve"> </w:t>
      </w:r>
      <w:r w:rsidR="00984C09" w:rsidRPr="006A7EF3">
        <w:rPr>
          <w:rFonts w:ascii="Montserrat Light" w:hAnsi="Montserrat Light" w:cstheme="minorBidi"/>
          <w:b/>
          <w:lang w:val="ro-RO"/>
        </w:rPr>
        <w:t xml:space="preserve">financiare în legătură cu emiterea și vânzarea </w:t>
      </w:r>
    </w:p>
    <w:p w14:paraId="3F661309" w14:textId="77777777" w:rsidR="00984C09" w:rsidRPr="006A7EF3" w:rsidRDefault="00984C09" w:rsidP="00984C09">
      <w:pPr>
        <w:spacing w:line="240" w:lineRule="auto"/>
        <w:contextualSpacing/>
        <w:jc w:val="center"/>
        <w:rPr>
          <w:rFonts w:ascii="Montserrat Light" w:hAnsi="Montserrat Light" w:cstheme="minorBidi"/>
          <w:b/>
          <w:lang w:val="ro-RO"/>
        </w:rPr>
      </w:pPr>
      <w:r w:rsidRPr="006A7EF3">
        <w:rPr>
          <w:rFonts w:ascii="Montserrat Light" w:hAnsi="Montserrat Light" w:cstheme="minorBidi"/>
          <w:b/>
          <w:lang w:val="ro-RO"/>
        </w:rPr>
        <w:t>pe piața primară de obligațiuni ale Județului Cluj prin plasament privat</w:t>
      </w:r>
    </w:p>
    <w:p w14:paraId="49F5067A" w14:textId="77777777" w:rsidR="00984C09" w:rsidRPr="00275193" w:rsidRDefault="00984C09" w:rsidP="00984C09">
      <w:pPr>
        <w:pStyle w:val="NoSpacing"/>
        <w:spacing w:line="276" w:lineRule="auto"/>
        <w:jc w:val="center"/>
        <w:rPr>
          <w:rFonts w:ascii="Montserrat Light" w:hAnsi="Montserrat Light" w:cs="Arial"/>
          <w:b/>
          <w:lang w:val="ro-RO"/>
        </w:rPr>
      </w:pPr>
    </w:p>
    <w:p w14:paraId="50B2795D" w14:textId="23B06C21" w:rsidR="00C03406" w:rsidRPr="00275193" w:rsidRDefault="00C03406" w:rsidP="00063887">
      <w:pPr>
        <w:pStyle w:val="Heading1"/>
        <w:spacing w:before="0" w:after="0"/>
        <w:rPr>
          <w:rFonts w:ascii="Montserrat Light" w:hAnsi="Montserrat Light"/>
          <w:b/>
          <w:bCs/>
          <w:color w:val="FF0000"/>
          <w:sz w:val="22"/>
          <w:szCs w:val="22"/>
        </w:rPr>
      </w:pPr>
      <w:r w:rsidRPr="00275193">
        <w:rPr>
          <w:rFonts w:ascii="Montserrat Light" w:hAnsi="Montserrat Light"/>
          <w:color w:val="FF0000"/>
          <w:sz w:val="22"/>
          <w:szCs w:val="22"/>
        </w:rPr>
        <w:t xml:space="preserve"> </w:t>
      </w:r>
    </w:p>
    <w:p w14:paraId="525746E0" w14:textId="08DDCADC" w:rsidR="00C03406" w:rsidRPr="00275193" w:rsidRDefault="00C03406" w:rsidP="00C93BBA">
      <w:pPr>
        <w:autoSpaceDE w:val="0"/>
        <w:autoSpaceDN w:val="0"/>
        <w:adjustRightInd w:val="0"/>
        <w:jc w:val="both"/>
        <w:rPr>
          <w:rFonts w:ascii="Montserrat Light" w:hAnsi="Montserrat Light"/>
          <w:b/>
          <w:bCs/>
        </w:rPr>
      </w:pPr>
      <w:r w:rsidRPr="00275193">
        <w:rPr>
          <w:rFonts w:ascii="Montserrat Light" w:hAnsi="Montserrat Light"/>
          <w:b/>
          <w:bCs/>
        </w:rPr>
        <w:t>SECTIUNEA I: DISPOZIȚII GENERALE</w:t>
      </w:r>
    </w:p>
    <w:p w14:paraId="3FBC19B0" w14:textId="77777777" w:rsidR="00A8399B" w:rsidRPr="00275193" w:rsidRDefault="00A8399B" w:rsidP="00C93BBA">
      <w:pPr>
        <w:autoSpaceDE w:val="0"/>
        <w:autoSpaceDN w:val="0"/>
        <w:adjustRightInd w:val="0"/>
        <w:jc w:val="both"/>
        <w:rPr>
          <w:rFonts w:ascii="Montserrat Light" w:hAnsi="Montserrat Light"/>
          <w:b/>
          <w:bCs/>
        </w:rPr>
      </w:pPr>
    </w:p>
    <w:p w14:paraId="7946EC51" w14:textId="29814D45" w:rsidR="00C03406" w:rsidRPr="00E00F93" w:rsidRDefault="00C03406" w:rsidP="00E00F93">
      <w:pPr>
        <w:contextualSpacing/>
        <w:jc w:val="both"/>
        <w:rPr>
          <w:rFonts w:ascii="Montserrat Light" w:hAnsi="Montserrat Light" w:cstheme="minorBidi"/>
          <w:b/>
          <w:lang w:val="ro-RO"/>
        </w:rPr>
      </w:pPr>
      <w:r w:rsidRPr="00275193">
        <w:rPr>
          <w:rFonts w:ascii="Montserrat Light" w:hAnsi="Montserrat Light"/>
          <w:b/>
        </w:rPr>
        <w:t>Art. 1.</w:t>
      </w:r>
      <w:r w:rsidRPr="00275193">
        <w:rPr>
          <w:rFonts w:ascii="Montserrat Light" w:hAnsi="Montserrat Light"/>
        </w:rPr>
        <w:t xml:space="preserve"> </w:t>
      </w:r>
      <w:proofErr w:type="spellStart"/>
      <w:r w:rsidRPr="00275193">
        <w:rPr>
          <w:rFonts w:ascii="Montserrat Light" w:hAnsi="Montserrat Light"/>
        </w:rPr>
        <w:t>Prezentele</w:t>
      </w:r>
      <w:proofErr w:type="spellEnd"/>
      <w:r w:rsidRPr="00275193">
        <w:rPr>
          <w:rFonts w:ascii="Montserrat Light" w:hAnsi="Montserrat Light"/>
        </w:rPr>
        <w:t xml:space="preserve"> </w:t>
      </w:r>
      <w:proofErr w:type="spellStart"/>
      <w:r w:rsidRPr="00275193">
        <w:rPr>
          <w:rFonts w:ascii="Montserrat Light" w:hAnsi="Montserrat Light"/>
        </w:rPr>
        <w:t>Norme</w:t>
      </w:r>
      <w:proofErr w:type="spellEnd"/>
      <w:r w:rsidRPr="00275193">
        <w:rPr>
          <w:rFonts w:ascii="Montserrat Light" w:hAnsi="Montserrat Light"/>
        </w:rPr>
        <w:t xml:space="preserve"> </w:t>
      </w:r>
      <w:proofErr w:type="spellStart"/>
      <w:r w:rsidR="00EF6F83" w:rsidRPr="00275193">
        <w:rPr>
          <w:rFonts w:ascii="Montserrat Light" w:hAnsi="Montserrat Light"/>
        </w:rPr>
        <w:t>p</w:t>
      </w:r>
      <w:r w:rsidRPr="00275193">
        <w:rPr>
          <w:rFonts w:ascii="Montserrat Light" w:hAnsi="Montserrat Light"/>
        </w:rPr>
        <w:t>rocedurale</w:t>
      </w:r>
      <w:proofErr w:type="spellEnd"/>
      <w:r w:rsidRPr="00275193">
        <w:rPr>
          <w:rFonts w:ascii="Montserrat Light" w:hAnsi="Montserrat Light"/>
        </w:rPr>
        <w:t xml:space="preserve"> </w:t>
      </w:r>
      <w:proofErr w:type="spellStart"/>
      <w:r w:rsidRPr="00275193">
        <w:rPr>
          <w:rFonts w:ascii="Montserrat Light" w:hAnsi="Montserrat Light"/>
        </w:rPr>
        <w:t>stabilesc</w:t>
      </w:r>
      <w:proofErr w:type="spellEnd"/>
      <w:r w:rsidRPr="00275193">
        <w:rPr>
          <w:rFonts w:ascii="Montserrat Light" w:hAnsi="Montserrat Light"/>
        </w:rPr>
        <w:t xml:space="preserve"> </w:t>
      </w:r>
      <w:proofErr w:type="spellStart"/>
      <w:r w:rsidRPr="00275193">
        <w:rPr>
          <w:rFonts w:ascii="Montserrat Light" w:hAnsi="Montserrat Light"/>
        </w:rPr>
        <w:t>procedura</w:t>
      </w:r>
      <w:proofErr w:type="spellEnd"/>
      <w:r w:rsidRPr="00275193">
        <w:rPr>
          <w:rFonts w:ascii="Montserrat Light" w:hAnsi="Montserrat Light"/>
        </w:rPr>
        <w:t xml:space="preserve"> de </w:t>
      </w:r>
      <w:proofErr w:type="spellStart"/>
      <w:r w:rsidRPr="00275193">
        <w:rPr>
          <w:rFonts w:ascii="Montserrat Light" w:hAnsi="Montserrat Light"/>
        </w:rPr>
        <w:t>atribuire</w:t>
      </w:r>
      <w:proofErr w:type="spellEnd"/>
      <w:r w:rsidRPr="00275193">
        <w:rPr>
          <w:rFonts w:ascii="Montserrat Light" w:hAnsi="Montserrat Light"/>
        </w:rPr>
        <w:t xml:space="preserve"> a </w:t>
      </w:r>
      <w:proofErr w:type="spellStart"/>
      <w:r w:rsidRPr="00275193">
        <w:rPr>
          <w:rFonts w:ascii="Montserrat Light" w:hAnsi="Montserrat Light"/>
        </w:rPr>
        <w:t>serviciilor</w:t>
      </w:r>
      <w:proofErr w:type="spellEnd"/>
      <w:r w:rsidRPr="00275193">
        <w:rPr>
          <w:rFonts w:ascii="Montserrat Light" w:hAnsi="Montserrat Light"/>
        </w:rPr>
        <w:t xml:space="preserve"> </w:t>
      </w:r>
      <w:r w:rsidR="00E00F93" w:rsidRPr="00E00F93">
        <w:rPr>
          <w:rFonts w:ascii="Montserrat Light" w:hAnsi="Montserrat Light" w:cstheme="minorBidi"/>
          <w:bCs/>
          <w:lang w:val="ro-RO"/>
        </w:rPr>
        <w:t>financiare în legătură cu emiterea și vânzarea pe piața primară de obligațiuni ale Județului Cluj prin plasament privat</w:t>
      </w:r>
      <w:r w:rsidRPr="00E00F93">
        <w:rPr>
          <w:rFonts w:ascii="Montserrat Light" w:hAnsi="Montserrat Light"/>
          <w:bCs/>
        </w:rPr>
        <w:t>, destinate</w:t>
      </w:r>
      <w:r w:rsidRPr="00275193">
        <w:rPr>
          <w:rFonts w:ascii="Montserrat Light" w:hAnsi="Montserrat Light"/>
        </w:rPr>
        <w:t xml:space="preserve"> </w:t>
      </w:r>
      <w:proofErr w:type="spellStart"/>
      <w:r w:rsidR="00EF6F83" w:rsidRPr="00275193">
        <w:rPr>
          <w:rFonts w:ascii="Montserrat Light" w:hAnsi="Montserrat Light"/>
        </w:rPr>
        <w:t>refinanțării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datoriei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publice</w:t>
      </w:r>
      <w:proofErr w:type="spellEnd"/>
      <w:r w:rsidR="00EF6F83" w:rsidRPr="00275193">
        <w:rPr>
          <w:rFonts w:ascii="Montserrat Light" w:hAnsi="Montserrat Light"/>
        </w:rPr>
        <w:t xml:space="preserve"> locale </w:t>
      </w:r>
      <w:proofErr w:type="spellStart"/>
      <w:r w:rsidR="00EF6F83" w:rsidRPr="00275193">
        <w:rPr>
          <w:rFonts w:ascii="Montserrat Light" w:hAnsi="Montserrat Light"/>
        </w:rPr>
        <w:t>și</w:t>
      </w:r>
      <w:proofErr w:type="spellEnd"/>
      <w:r w:rsidR="00EF6F83" w:rsidRPr="00275193">
        <w:rPr>
          <w:rFonts w:ascii="Montserrat Light" w:hAnsi="Montserrat Light"/>
        </w:rPr>
        <w:t xml:space="preserve"> </w:t>
      </w:r>
      <w:proofErr w:type="spellStart"/>
      <w:r w:rsidRPr="00275193">
        <w:rPr>
          <w:rFonts w:ascii="Montserrat Light" w:hAnsi="Montserrat Light"/>
        </w:rPr>
        <w:t>asigurării</w:t>
      </w:r>
      <w:proofErr w:type="spellEnd"/>
      <w:r w:rsidRPr="00275193">
        <w:rPr>
          <w:rFonts w:ascii="Montserrat Light" w:hAnsi="Montserrat Light"/>
        </w:rPr>
        <w:t xml:space="preserve"> </w:t>
      </w:r>
      <w:proofErr w:type="spellStart"/>
      <w:r w:rsidRPr="00275193">
        <w:rPr>
          <w:rFonts w:ascii="Montserrat Light" w:hAnsi="Montserrat Light"/>
        </w:rPr>
        <w:t>finanțării</w:t>
      </w:r>
      <w:proofErr w:type="spellEnd"/>
      <w:r w:rsidRPr="00275193">
        <w:rPr>
          <w:rFonts w:ascii="Montserrat Light" w:hAnsi="Montserrat Light"/>
        </w:rPr>
        <w:t xml:space="preserve"> </w:t>
      </w:r>
      <w:proofErr w:type="spellStart"/>
      <w:r w:rsidRPr="00275193">
        <w:rPr>
          <w:rFonts w:ascii="Montserrat Light" w:hAnsi="Montserrat Light"/>
        </w:rPr>
        <w:t>proiectelor</w:t>
      </w:r>
      <w:proofErr w:type="spellEnd"/>
      <w:r w:rsidRPr="00275193">
        <w:rPr>
          <w:rFonts w:ascii="Montserrat Light" w:hAnsi="Montserrat Light"/>
        </w:rPr>
        <w:t xml:space="preserve"> de </w:t>
      </w:r>
      <w:proofErr w:type="spellStart"/>
      <w:r w:rsidRPr="00275193">
        <w:rPr>
          <w:rFonts w:ascii="Montserrat Light" w:hAnsi="Montserrat Light"/>
        </w:rPr>
        <w:t>investiții</w:t>
      </w:r>
      <w:proofErr w:type="spellEnd"/>
      <w:r w:rsidRPr="00275193">
        <w:rPr>
          <w:rFonts w:ascii="Montserrat Light" w:hAnsi="Montserrat Light"/>
        </w:rPr>
        <w:t xml:space="preserve"> </w:t>
      </w:r>
      <w:proofErr w:type="spellStart"/>
      <w:r w:rsidR="00EF6F83" w:rsidRPr="00275193">
        <w:rPr>
          <w:rFonts w:ascii="Montserrat Light" w:hAnsi="Montserrat Light"/>
        </w:rPr>
        <w:t>cofinanțate</w:t>
      </w:r>
      <w:proofErr w:type="spellEnd"/>
      <w:r w:rsidR="00EF6F83" w:rsidRPr="00275193">
        <w:rPr>
          <w:rFonts w:ascii="Montserrat Light" w:hAnsi="Montserrat Light"/>
        </w:rPr>
        <w:t xml:space="preserve"> din </w:t>
      </w:r>
      <w:proofErr w:type="spellStart"/>
      <w:r w:rsidR="00EF6F83" w:rsidRPr="00275193">
        <w:rPr>
          <w:rFonts w:ascii="Montserrat Light" w:hAnsi="Montserrat Light"/>
        </w:rPr>
        <w:t>fonduri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externe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nerambursabile</w:t>
      </w:r>
      <w:proofErr w:type="spellEnd"/>
      <w:r w:rsidRPr="00275193">
        <w:rPr>
          <w:rFonts w:ascii="Montserrat Light" w:hAnsi="Montserrat Light"/>
        </w:rPr>
        <w:t xml:space="preserve">, </w:t>
      </w:r>
      <w:proofErr w:type="spellStart"/>
      <w:r w:rsidRPr="00275193">
        <w:rPr>
          <w:rFonts w:ascii="Montserrat Light" w:hAnsi="Montserrat Light"/>
        </w:rPr>
        <w:t>ținând</w:t>
      </w:r>
      <w:proofErr w:type="spellEnd"/>
      <w:r w:rsidRPr="00275193">
        <w:rPr>
          <w:rFonts w:ascii="Montserrat Light" w:hAnsi="Montserrat Light"/>
        </w:rPr>
        <w:t xml:space="preserve"> </w:t>
      </w:r>
      <w:proofErr w:type="spellStart"/>
      <w:r w:rsidRPr="00275193">
        <w:rPr>
          <w:rFonts w:ascii="Montserrat Light" w:hAnsi="Montserrat Light"/>
        </w:rPr>
        <w:t>cont</w:t>
      </w:r>
      <w:proofErr w:type="spellEnd"/>
      <w:r w:rsidRPr="00275193">
        <w:rPr>
          <w:rFonts w:ascii="Montserrat Light" w:hAnsi="Montserrat Light"/>
        </w:rPr>
        <w:t xml:space="preserve"> de </w:t>
      </w:r>
      <w:proofErr w:type="spellStart"/>
      <w:r w:rsidRPr="00275193">
        <w:rPr>
          <w:rFonts w:ascii="Montserrat Light" w:hAnsi="Montserrat Light"/>
        </w:rPr>
        <w:t>faptul</w:t>
      </w:r>
      <w:proofErr w:type="spellEnd"/>
      <w:r w:rsidRPr="00275193">
        <w:rPr>
          <w:rFonts w:ascii="Montserrat Light" w:hAnsi="Montserrat Light"/>
        </w:rPr>
        <w:t xml:space="preserve"> </w:t>
      </w:r>
      <w:proofErr w:type="spellStart"/>
      <w:r w:rsidRPr="00275193">
        <w:rPr>
          <w:rFonts w:ascii="Montserrat Light" w:hAnsi="Montserrat Light"/>
        </w:rPr>
        <w:t>că</w:t>
      </w:r>
      <w:proofErr w:type="spellEnd"/>
      <w:r w:rsidRPr="00275193">
        <w:rPr>
          <w:rFonts w:ascii="Montserrat Light" w:hAnsi="Montserrat Light"/>
        </w:rPr>
        <w:t xml:space="preserve"> </w:t>
      </w:r>
      <w:proofErr w:type="spellStart"/>
      <w:r w:rsidRPr="00275193">
        <w:rPr>
          <w:rFonts w:ascii="Montserrat Light" w:hAnsi="Montserrat Light"/>
        </w:rPr>
        <w:t>Legea</w:t>
      </w:r>
      <w:proofErr w:type="spellEnd"/>
      <w:r w:rsidRPr="00275193">
        <w:rPr>
          <w:rFonts w:ascii="Montserrat Light" w:hAnsi="Montserrat Light"/>
        </w:rPr>
        <w:t xml:space="preserve"> nr. 98/2016 </w:t>
      </w:r>
      <w:proofErr w:type="spellStart"/>
      <w:r w:rsidRPr="00275193">
        <w:rPr>
          <w:rFonts w:ascii="Montserrat Light" w:hAnsi="Montserrat Light"/>
        </w:rPr>
        <w:t>privind</w:t>
      </w:r>
      <w:proofErr w:type="spellEnd"/>
      <w:r w:rsidRPr="00275193">
        <w:rPr>
          <w:rFonts w:ascii="Montserrat Light" w:hAnsi="Montserrat Light"/>
        </w:rPr>
        <w:t xml:space="preserve"> </w:t>
      </w:r>
      <w:proofErr w:type="spellStart"/>
      <w:r w:rsidRPr="00275193">
        <w:rPr>
          <w:rFonts w:ascii="Montserrat Light" w:hAnsi="Montserrat Light"/>
        </w:rPr>
        <w:t>achizițiile</w:t>
      </w:r>
      <w:proofErr w:type="spellEnd"/>
      <w:r w:rsidRPr="00275193">
        <w:rPr>
          <w:rFonts w:ascii="Montserrat Light" w:hAnsi="Montserrat Light"/>
        </w:rPr>
        <w:t xml:space="preserve"> </w:t>
      </w:r>
      <w:proofErr w:type="spellStart"/>
      <w:r w:rsidRPr="00275193">
        <w:rPr>
          <w:rFonts w:ascii="Montserrat Light" w:hAnsi="Montserrat Light"/>
        </w:rPr>
        <w:t>publice</w:t>
      </w:r>
      <w:proofErr w:type="spellEnd"/>
      <w:r w:rsidR="00EF6F83" w:rsidRPr="00275193">
        <w:rPr>
          <w:rFonts w:ascii="Montserrat Light" w:hAnsi="Montserrat Light"/>
        </w:rPr>
        <w:t xml:space="preserve">, cu </w:t>
      </w:r>
      <w:proofErr w:type="spellStart"/>
      <w:r w:rsidR="00EF6F83" w:rsidRPr="00275193">
        <w:rPr>
          <w:rFonts w:ascii="Montserrat Light" w:hAnsi="Montserrat Light"/>
        </w:rPr>
        <w:t>modificările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și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completările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ulterioare</w:t>
      </w:r>
      <w:proofErr w:type="spellEnd"/>
      <w:r w:rsidR="00EF6F83" w:rsidRPr="00275193">
        <w:rPr>
          <w:rFonts w:ascii="Montserrat Light" w:hAnsi="Montserrat Light"/>
        </w:rPr>
        <w:t xml:space="preserve">, </w:t>
      </w:r>
      <w:r w:rsidRPr="00275193">
        <w:rPr>
          <w:rFonts w:ascii="Montserrat Light" w:hAnsi="Montserrat Light"/>
        </w:rPr>
        <w:t xml:space="preserve">nu se </w:t>
      </w:r>
      <w:proofErr w:type="spellStart"/>
      <w:r w:rsidRPr="00275193">
        <w:rPr>
          <w:rFonts w:ascii="Montserrat Light" w:hAnsi="Montserrat Light"/>
        </w:rPr>
        <w:t>aplică</w:t>
      </w:r>
      <w:proofErr w:type="spellEnd"/>
      <w:r w:rsidRPr="00275193">
        <w:rPr>
          <w:rFonts w:ascii="Montserrat Light" w:hAnsi="Montserrat Light"/>
        </w:rPr>
        <w:t xml:space="preserve"> </w:t>
      </w:r>
      <w:proofErr w:type="spellStart"/>
      <w:r w:rsidRPr="00275193">
        <w:rPr>
          <w:rFonts w:ascii="Montserrat Light" w:hAnsi="Montserrat Light"/>
        </w:rPr>
        <w:t>pentru</w:t>
      </w:r>
      <w:proofErr w:type="spellEnd"/>
      <w:r w:rsidRPr="00275193">
        <w:rPr>
          <w:rFonts w:ascii="Montserrat Light" w:hAnsi="Montserrat Light"/>
        </w:rPr>
        <w:t xml:space="preserve"> </w:t>
      </w:r>
      <w:proofErr w:type="spellStart"/>
      <w:r w:rsidRPr="00275193">
        <w:rPr>
          <w:rFonts w:ascii="Montserrat Light" w:hAnsi="Montserrat Light"/>
        </w:rPr>
        <w:t>atribuirea</w:t>
      </w:r>
      <w:proofErr w:type="spellEnd"/>
      <w:r w:rsidRPr="00275193">
        <w:rPr>
          <w:rFonts w:ascii="Montserrat Light" w:hAnsi="Montserrat Light"/>
        </w:rPr>
        <w:t xml:space="preserve"> </w:t>
      </w:r>
      <w:proofErr w:type="spellStart"/>
      <w:r w:rsidRPr="00275193">
        <w:rPr>
          <w:rFonts w:ascii="Montserrat Light" w:hAnsi="Montserrat Light"/>
        </w:rPr>
        <w:t>contractelor</w:t>
      </w:r>
      <w:proofErr w:type="spellEnd"/>
      <w:r w:rsidRPr="00275193">
        <w:rPr>
          <w:rFonts w:ascii="Montserrat Light" w:hAnsi="Montserrat Light"/>
        </w:rPr>
        <w:t xml:space="preserve"> de </w:t>
      </w:r>
      <w:proofErr w:type="spellStart"/>
      <w:r w:rsidRPr="00275193">
        <w:rPr>
          <w:rFonts w:ascii="Montserrat Light" w:hAnsi="Montserrat Light"/>
        </w:rPr>
        <w:t>achiziție</w:t>
      </w:r>
      <w:proofErr w:type="spellEnd"/>
      <w:r w:rsidRPr="00275193">
        <w:rPr>
          <w:rFonts w:ascii="Montserrat Light" w:hAnsi="Montserrat Light"/>
        </w:rPr>
        <w:t xml:space="preserve"> </w:t>
      </w:r>
      <w:proofErr w:type="spellStart"/>
      <w:r w:rsidRPr="00275193">
        <w:rPr>
          <w:rFonts w:ascii="Montserrat Light" w:hAnsi="Montserrat Light"/>
        </w:rPr>
        <w:t>publică</w:t>
      </w:r>
      <w:proofErr w:type="spellEnd"/>
      <w:r w:rsidRPr="00275193">
        <w:rPr>
          <w:rFonts w:ascii="Montserrat Light" w:hAnsi="Montserrat Light"/>
        </w:rPr>
        <w:t xml:space="preserve"> de </w:t>
      </w:r>
      <w:proofErr w:type="spellStart"/>
      <w:r w:rsidRPr="00275193">
        <w:rPr>
          <w:rFonts w:ascii="Montserrat Light" w:hAnsi="Montserrat Light"/>
        </w:rPr>
        <w:t>servicii</w:t>
      </w:r>
      <w:proofErr w:type="spellEnd"/>
      <w:r w:rsidRPr="00275193">
        <w:rPr>
          <w:rFonts w:ascii="Montserrat Light" w:hAnsi="Montserrat Light"/>
        </w:rPr>
        <w:t xml:space="preserve"> care au ca </w:t>
      </w:r>
      <w:proofErr w:type="spellStart"/>
      <w:r w:rsidRPr="00275193">
        <w:rPr>
          <w:rFonts w:ascii="Montserrat Light" w:hAnsi="Montserrat Light"/>
        </w:rPr>
        <w:t>obiect</w:t>
      </w:r>
      <w:proofErr w:type="spellEnd"/>
      <w:r w:rsidRPr="00275193">
        <w:rPr>
          <w:rFonts w:ascii="Montserrat Light" w:hAnsi="Montserrat Light"/>
        </w:rPr>
        <w:t xml:space="preserve"> </w:t>
      </w:r>
      <w:proofErr w:type="spellStart"/>
      <w:r w:rsidRPr="00275193">
        <w:rPr>
          <w:rFonts w:ascii="Montserrat Light" w:hAnsi="Montserrat Light"/>
        </w:rPr>
        <w:t>servicii</w:t>
      </w:r>
      <w:proofErr w:type="spellEnd"/>
      <w:r w:rsidRPr="00275193">
        <w:rPr>
          <w:rFonts w:ascii="Montserrat Light" w:hAnsi="Montserrat Light"/>
        </w:rPr>
        <w:t xml:space="preserve"> </w:t>
      </w:r>
      <w:proofErr w:type="spellStart"/>
      <w:r w:rsidRPr="00275193">
        <w:rPr>
          <w:rFonts w:ascii="Montserrat Light" w:hAnsi="Montserrat Light"/>
        </w:rPr>
        <w:t>financiare</w:t>
      </w:r>
      <w:proofErr w:type="spellEnd"/>
      <w:r w:rsidRPr="00275193">
        <w:rPr>
          <w:rFonts w:ascii="Montserrat Light" w:hAnsi="Montserrat Light"/>
        </w:rPr>
        <w:t xml:space="preserve"> </w:t>
      </w:r>
      <w:proofErr w:type="spellStart"/>
      <w:r w:rsidR="00A8399B" w:rsidRPr="00275193">
        <w:rPr>
          <w:rFonts w:ascii="Montserrat Light" w:hAnsi="Montserrat Light"/>
        </w:rPr>
        <w:t>î</w:t>
      </w:r>
      <w:r w:rsidRPr="00275193">
        <w:rPr>
          <w:rFonts w:ascii="Montserrat Light" w:hAnsi="Montserrat Light"/>
        </w:rPr>
        <w:t>n</w:t>
      </w:r>
      <w:proofErr w:type="spellEnd"/>
      <w:r w:rsidRPr="00275193">
        <w:rPr>
          <w:rFonts w:ascii="Montserrat Light" w:hAnsi="Montserrat Light"/>
        </w:rPr>
        <w:t xml:space="preserve"> </w:t>
      </w:r>
      <w:proofErr w:type="spellStart"/>
      <w:r w:rsidRPr="00275193">
        <w:rPr>
          <w:rFonts w:ascii="Montserrat Light" w:hAnsi="Montserrat Light"/>
        </w:rPr>
        <w:t>legătură</w:t>
      </w:r>
      <w:proofErr w:type="spellEnd"/>
      <w:r w:rsidRPr="00275193">
        <w:rPr>
          <w:rFonts w:ascii="Montserrat Light" w:hAnsi="Montserrat Light"/>
        </w:rPr>
        <w:t xml:space="preserve"> cu </w:t>
      </w:r>
      <w:proofErr w:type="spellStart"/>
      <w:r w:rsidRPr="00275193">
        <w:rPr>
          <w:rFonts w:ascii="Montserrat Light" w:hAnsi="Montserrat Light"/>
        </w:rPr>
        <w:t>emisiunea</w:t>
      </w:r>
      <w:proofErr w:type="spellEnd"/>
      <w:r w:rsidRPr="00275193">
        <w:rPr>
          <w:rFonts w:ascii="Montserrat Light" w:hAnsi="Montserrat Light"/>
        </w:rPr>
        <w:t xml:space="preserve">, </w:t>
      </w:r>
      <w:proofErr w:type="spellStart"/>
      <w:r w:rsidRPr="00275193">
        <w:rPr>
          <w:rFonts w:ascii="Montserrat Light" w:hAnsi="Montserrat Light"/>
        </w:rPr>
        <w:t>vânzarea</w:t>
      </w:r>
      <w:proofErr w:type="spellEnd"/>
      <w:r w:rsidRPr="00275193">
        <w:rPr>
          <w:rFonts w:ascii="Montserrat Light" w:hAnsi="Montserrat Light"/>
        </w:rPr>
        <w:t xml:space="preserve">, </w:t>
      </w:r>
      <w:proofErr w:type="spellStart"/>
      <w:r w:rsidRPr="00275193">
        <w:rPr>
          <w:rFonts w:ascii="Montserrat Light" w:hAnsi="Montserrat Light"/>
        </w:rPr>
        <w:t>cumpărarea</w:t>
      </w:r>
      <w:proofErr w:type="spellEnd"/>
      <w:r w:rsidRPr="00275193">
        <w:rPr>
          <w:rFonts w:ascii="Montserrat Light" w:hAnsi="Montserrat Light"/>
        </w:rPr>
        <w:t xml:space="preserve"> </w:t>
      </w:r>
      <w:proofErr w:type="spellStart"/>
      <w:r w:rsidRPr="00275193">
        <w:rPr>
          <w:rFonts w:ascii="Montserrat Light" w:hAnsi="Montserrat Light"/>
        </w:rPr>
        <w:t>sau</w:t>
      </w:r>
      <w:proofErr w:type="spellEnd"/>
      <w:r w:rsidRPr="00275193">
        <w:rPr>
          <w:rFonts w:ascii="Montserrat Light" w:hAnsi="Montserrat Light"/>
        </w:rPr>
        <w:t xml:space="preserve"> </w:t>
      </w:r>
      <w:proofErr w:type="spellStart"/>
      <w:r w:rsidRPr="00275193">
        <w:rPr>
          <w:rFonts w:ascii="Montserrat Light" w:hAnsi="Montserrat Light"/>
        </w:rPr>
        <w:t>transferul</w:t>
      </w:r>
      <w:proofErr w:type="spellEnd"/>
      <w:r w:rsidRPr="00275193">
        <w:rPr>
          <w:rFonts w:ascii="Montserrat Light" w:hAnsi="Montserrat Light"/>
        </w:rPr>
        <w:t xml:space="preserve"> </w:t>
      </w:r>
      <w:proofErr w:type="spellStart"/>
      <w:r w:rsidRPr="00275193">
        <w:rPr>
          <w:rFonts w:ascii="Montserrat Light" w:hAnsi="Montserrat Light"/>
        </w:rPr>
        <w:t>valorilor</w:t>
      </w:r>
      <w:proofErr w:type="spellEnd"/>
      <w:r w:rsidRPr="00275193">
        <w:rPr>
          <w:rFonts w:ascii="Montserrat Light" w:hAnsi="Montserrat Light"/>
        </w:rPr>
        <w:t xml:space="preserve"> </w:t>
      </w:r>
      <w:proofErr w:type="spellStart"/>
      <w:r w:rsidRPr="00275193">
        <w:rPr>
          <w:rFonts w:ascii="Montserrat Light" w:hAnsi="Montserrat Light"/>
        </w:rPr>
        <w:t>mobiliare</w:t>
      </w:r>
      <w:proofErr w:type="spellEnd"/>
      <w:r w:rsidRPr="00275193">
        <w:rPr>
          <w:rFonts w:ascii="Montserrat Light" w:hAnsi="Montserrat Light"/>
        </w:rPr>
        <w:t xml:space="preserve">, </w:t>
      </w:r>
      <w:proofErr w:type="spellStart"/>
      <w:r w:rsidRPr="00275193">
        <w:rPr>
          <w:rFonts w:ascii="Montserrat Light" w:hAnsi="Montserrat Light"/>
        </w:rPr>
        <w:t>în</w:t>
      </w:r>
      <w:proofErr w:type="spellEnd"/>
      <w:r w:rsidRPr="00275193">
        <w:rPr>
          <w:rFonts w:ascii="Montserrat Light" w:hAnsi="Montserrat Light"/>
        </w:rPr>
        <w:t xml:space="preserve"> </w:t>
      </w:r>
      <w:proofErr w:type="spellStart"/>
      <w:r w:rsidRPr="00275193">
        <w:rPr>
          <w:rFonts w:ascii="Montserrat Light" w:hAnsi="Montserrat Light"/>
        </w:rPr>
        <w:t>temeiul</w:t>
      </w:r>
      <w:proofErr w:type="spellEnd"/>
      <w:r w:rsidRPr="00275193">
        <w:rPr>
          <w:rFonts w:ascii="Montserrat Light" w:hAnsi="Montserrat Light"/>
        </w:rPr>
        <w:t xml:space="preserve"> </w:t>
      </w:r>
      <w:proofErr w:type="spellStart"/>
      <w:r w:rsidRPr="00275193">
        <w:rPr>
          <w:rFonts w:ascii="Montserrat Light" w:hAnsi="Montserrat Light"/>
        </w:rPr>
        <w:t>prevederilor</w:t>
      </w:r>
      <w:proofErr w:type="spellEnd"/>
      <w:r w:rsidRPr="00275193">
        <w:rPr>
          <w:rFonts w:ascii="Montserrat Light" w:hAnsi="Montserrat Light"/>
        </w:rPr>
        <w:t xml:space="preserve"> art. 29 </w:t>
      </w:r>
      <w:proofErr w:type="spellStart"/>
      <w:r w:rsidR="00EF6F83" w:rsidRPr="00275193">
        <w:rPr>
          <w:rFonts w:ascii="Montserrat Light" w:hAnsi="Montserrat Light"/>
        </w:rPr>
        <w:t>alin</w:t>
      </w:r>
      <w:proofErr w:type="spellEnd"/>
      <w:r w:rsidR="00EF6F83" w:rsidRPr="00275193">
        <w:rPr>
          <w:rFonts w:ascii="Montserrat Light" w:hAnsi="Montserrat Light"/>
        </w:rPr>
        <w:t xml:space="preserve">. (1) </w:t>
      </w:r>
      <w:r w:rsidRPr="00275193">
        <w:rPr>
          <w:rFonts w:ascii="Montserrat Light" w:hAnsi="Montserrat Light"/>
        </w:rPr>
        <w:t xml:space="preserve">lit. e) din </w:t>
      </w:r>
      <w:proofErr w:type="spellStart"/>
      <w:r w:rsidRPr="00275193">
        <w:rPr>
          <w:rFonts w:ascii="Montserrat Light" w:hAnsi="Montserrat Light"/>
        </w:rPr>
        <w:t>legea</w:t>
      </w:r>
      <w:proofErr w:type="spellEnd"/>
      <w:r w:rsidRPr="00275193">
        <w:rPr>
          <w:rFonts w:ascii="Montserrat Light" w:hAnsi="Montserrat Light"/>
        </w:rPr>
        <w:t xml:space="preserve"> sus-</w:t>
      </w:r>
      <w:proofErr w:type="spellStart"/>
      <w:r w:rsidRPr="00275193">
        <w:rPr>
          <w:rFonts w:ascii="Montserrat Light" w:hAnsi="Montserrat Light"/>
        </w:rPr>
        <w:t>menționată</w:t>
      </w:r>
      <w:proofErr w:type="spellEnd"/>
      <w:r w:rsidRPr="00275193">
        <w:rPr>
          <w:rFonts w:ascii="Montserrat Light" w:hAnsi="Montserrat Light"/>
        </w:rPr>
        <w:t>.</w:t>
      </w:r>
    </w:p>
    <w:p w14:paraId="1DC1ACD8" w14:textId="77777777" w:rsidR="00A8399B" w:rsidRPr="00275193" w:rsidRDefault="00A8399B" w:rsidP="00C93BBA">
      <w:pPr>
        <w:autoSpaceDE w:val="0"/>
        <w:autoSpaceDN w:val="0"/>
        <w:adjustRightInd w:val="0"/>
        <w:jc w:val="both"/>
        <w:rPr>
          <w:rFonts w:ascii="Montserrat Light" w:hAnsi="Montserrat Light"/>
        </w:rPr>
      </w:pPr>
    </w:p>
    <w:p w14:paraId="30E4E3AD" w14:textId="432119CB"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rPr>
        <w:t>Art. 2.</w:t>
      </w:r>
      <w:r w:rsidRPr="00275193">
        <w:rPr>
          <w:rFonts w:ascii="Montserrat Light" w:hAnsi="Montserrat Light"/>
        </w:rPr>
        <w:tab/>
      </w:r>
      <w:proofErr w:type="spellStart"/>
      <w:r w:rsidRPr="00275193">
        <w:rPr>
          <w:rFonts w:ascii="Montserrat Light" w:hAnsi="Montserrat Light"/>
        </w:rPr>
        <w:t>Scopul</w:t>
      </w:r>
      <w:proofErr w:type="spellEnd"/>
      <w:r w:rsidRPr="00275193">
        <w:rPr>
          <w:rFonts w:ascii="Montserrat Light" w:hAnsi="Montserrat Light"/>
        </w:rPr>
        <w:t xml:space="preserve"> </w:t>
      </w:r>
      <w:proofErr w:type="spellStart"/>
      <w:r w:rsidRPr="00275193">
        <w:rPr>
          <w:rFonts w:ascii="Montserrat Light" w:hAnsi="Montserrat Light"/>
        </w:rPr>
        <w:t>prezentelor</w:t>
      </w:r>
      <w:proofErr w:type="spellEnd"/>
      <w:r w:rsidRPr="00275193">
        <w:rPr>
          <w:rFonts w:ascii="Montserrat Light" w:hAnsi="Montserrat Light"/>
        </w:rPr>
        <w:t xml:space="preserve"> </w:t>
      </w:r>
      <w:proofErr w:type="spellStart"/>
      <w:r w:rsidRPr="00275193">
        <w:rPr>
          <w:rFonts w:ascii="Montserrat Light" w:hAnsi="Montserrat Light"/>
        </w:rPr>
        <w:t>norme</w:t>
      </w:r>
      <w:proofErr w:type="spellEnd"/>
      <w:r w:rsidRPr="00275193">
        <w:rPr>
          <w:rFonts w:ascii="Montserrat Light" w:hAnsi="Montserrat Light"/>
        </w:rPr>
        <w:t xml:space="preserve"> </w:t>
      </w:r>
      <w:proofErr w:type="spellStart"/>
      <w:r w:rsidRPr="00275193">
        <w:rPr>
          <w:rFonts w:ascii="Montserrat Light" w:hAnsi="Montserrat Light"/>
        </w:rPr>
        <w:t>procedurale</w:t>
      </w:r>
      <w:proofErr w:type="spellEnd"/>
      <w:r w:rsidRPr="00275193">
        <w:rPr>
          <w:rFonts w:ascii="Montserrat Light" w:hAnsi="Montserrat Light"/>
        </w:rPr>
        <w:t xml:space="preserve"> </w:t>
      </w:r>
      <w:proofErr w:type="spellStart"/>
      <w:r w:rsidRPr="00275193">
        <w:rPr>
          <w:rFonts w:ascii="Montserrat Light" w:hAnsi="Montserrat Light"/>
        </w:rPr>
        <w:t>îl</w:t>
      </w:r>
      <w:proofErr w:type="spellEnd"/>
      <w:r w:rsidRPr="00275193">
        <w:rPr>
          <w:rFonts w:ascii="Montserrat Light" w:hAnsi="Montserrat Light"/>
        </w:rPr>
        <w:t xml:space="preserve"> </w:t>
      </w:r>
      <w:proofErr w:type="spellStart"/>
      <w:r w:rsidRPr="00275193">
        <w:rPr>
          <w:rFonts w:ascii="Montserrat Light" w:hAnsi="Montserrat Light"/>
        </w:rPr>
        <w:t>constituie</w:t>
      </w:r>
      <w:proofErr w:type="spellEnd"/>
      <w:r w:rsidRPr="00275193">
        <w:rPr>
          <w:rFonts w:ascii="Montserrat Light" w:hAnsi="Montserrat Light"/>
        </w:rPr>
        <w:t xml:space="preserve"> </w:t>
      </w:r>
      <w:proofErr w:type="spellStart"/>
      <w:r w:rsidRPr="00275193">
        <w:rPr>
          <w:rFonts w:ascii="Montserrat Light" w:hAnsi="Montserrat Light"/>
        </w:rPr>
        <w:t>asigurarea</w:t>
      </w:r>
      <w:proofErr w:type="spellEnd"/>
      <w:r w:rsidRPr="00275193">
        <w:rPr>
          <w:rFonts w:ascii="Montserrat Light" w:hAnsi="Montserrat Light"/>
        </w:rPr>
        <w:t xml:space="preserve"> </w:t>
      </w:r>
      <w:proofErr w:type="spellStart"/>
      <w:r w:rsidRPr="00275193">
        <w:rPr>
          <w:rFonts w:ascii="Montserrat Light" w:hAnsi="Montserrat Light"/>
        </w:rPr>
        <w:t>aplicării</w:t>
      </w:r>
      <w:proofErr w:type="spellEnd"/>
      <w:r w:rsidRPr="00275193">
        <w:rPr>
          <w:rFonts w:ascii="Montserrat Light" w:hAnsi="Montserrat Light"/>
        </w:rPr>
        <w:t xml:space="preserve"> </w:t>
      </w:r>
      <w:proofErr w:type="spellStart"/>
      <w:r w:rsidRPr="00275193">
        <w:rPr>
          <w:rFonts w:ascii="Montserrat Light" w:hAnsi="Montserrat Light"/>
        </w:rPr>
        <w:t>principiilor</w:t>
      </w:r>
      <w:proofErr w:type="spellEnd"/>
      <w:r w:rsidRPr="00275193">
        <w:rPr>
          <w:rFonts w:ascii="Montserrat Light" w:hAnsi="Montserrat Light"/>
        </w:rPr>
        <w:t xml:space="preserve"> </w:t>
      </w:r>
      <w:proofErr w:type="spellStart"/>
      <w:r w:rsidRPr="00275193">
        <w:rPr>
          <w:rFonts w:ascii="Montserrat Light" w:hAnsi="Montserrat Light"/>
        </w:rPr>
        <w:t>prevăzute</w:t>
      </w:r>
      <w:proofErr w:type="spellEnd"/>
      <w:r w:rsidRPr="00275193">
        <w:rPr>
          <w:rFonts w:ascii="Montserrat Light" w:hAnsi="Montserrat Light"/>
        </w:rPr>
        <w:t xml:space="preserve"> la art. 2 </w:t>
      </w:r>
      <w:proofErr w:type="spellStart"/>
      <w:r w:rsidRPr="00275193">
        <w:rPr>
          <w:rFonts w:ascii="Montserrat Light" w:hAnsi="Montserrat Light"/>
        </w:rPr>
        <w:t>alin</w:t>
      </w:r>
      <w:proofErr w:type="spellEnd"/>
      <w:r w:rsidRPr="00275193">
        <w:rPr>
          <w:rFonts w:ascii="Montserrat Light" w:hAnsi="Montserrat Light"/>
        </w:rPr>
        <w:t xml:space="preserve"> (2) din </w:t>
      </w:r>
      <w:proofErr w:type="spellStart"/>
      <w:r w:rsidRPr="00275193">
        <w:rPr>
          <w:rFonts w:ascii="Montserrat Light" w:hAnsi="Montserrat Light"/>
        </w:rPr>
        <w:t>Legea</w:t>
      </w:r>
      <w:proofErr w:type="spellEnd"/>
      <w:r w:rsidRPr="00275193">
        <w:rPr>
          <w:rFonts w:ascii="Montserrat Light" w:hAnsi="Montserrat Light"/>
        </w:rPr>
        <w:t xml:space="preserve"> nr. 98/2016</w:t>
      </w:r>
      <w:r w:rsidR="00EF6F83" w:rsidRPr="00275193">
        <w:rPr>
          <w:rFonts w:ascii="Montserrat Light" w:hAnsi="Montserrat Light"/>
        </w:rPr>
        <w:t xml:space="preserve"> </w:t>
      </w:r>
      <w:proofErr w:type="spellStart"/>
      <w:r w:rsidR="00EF6F83" w:rsidRPr="00275193">
        <w:rPr>
          <w:rFonts w:ascii="Montserrat Light" w:hAnsi="Montserrat Light"/>
        </w:rPr>
        <w:t>privind</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achizițiile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publice</w:t>
      </w:r>
      <w:proofErr w:type="spellEnd"/>
      <w:r w:rsidR="00EF6F83" w:rsidRPr="00275193">
        <w:rPr>
          <w:rFonts w:ascii="Montserrat Light" w:hAnsi="Montserrat Light"/>
        </w:rPr>
        <w:t xml:space="preserve">, cu </w:t>
      </w:r>
      <w:proofErr w:type="spellStart"/>
      <w:r w:rsidR="00EF6F83" w:rsidRPr="00275193">
        <w:rPr>
          <w:rFonts w:ascii="Montserrat Light" w:hAnsi="Montserrat Light"/>
        </w:rPr>
        <w:t>modificările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și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completările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ulterioare</w:t>
      </w:r>
      <w:proofErr w:type="spellEnd"/>
      <w:r w:rsidRPr="00275193">
        <w:rPr>
          <w:rFonts w:ascii="Montserrat Light" w:hAnsi="Montserrat Light"/>
        </w:rPr>
        <w:t xml:space="preserve">, </w:t>
      </w:r>
      <w:proofErr w:type="spellStart"/>
      <w:r w:rsidRPr="00275193">
        <w:rPr>
          <w:rFonts w:ascii="Montserrat Light" w:hAnsi="Montserrat Light"/>
        </w:rPr>
        <w:t>respectiv</w:t>
      </w:r>
      <w:proofErr w:type="spellEnd"/>
      <w:r w:rsidRPr="00275193">
        <w:rPr>
          <w:rFonts w:ascii="Montserrat Light" w:hAnsi="Montserrat Light"/>
        </w:rPr>
        <w:t>:</w:t>
      </w:r>
    </w:p>
    <w:p w14:paraId="57FF2E40" w14:textId="0AF6E0E1"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nediscriminarea;</w:t>
      </w:r>
    </w:p>
    <w:p w14:paraId="739E353F" w14:textId="385CEEBB"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tratamentul egal;</w:t>
      </w:r>
    </w:p>
    <w:p w14:paraId="176DB696" w14:textId="03DE80D1"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recunoașterea reciprocă;</w:t>
      </w:r>
    </w:p>
    <w:p w14:paraId="67026657" w14:textId="02BE61E2"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transparența;</w:t>
      </w:r>
    </w:p>
    <w:p w14:paraId="621D0D3E" w14:textId="10880A85"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proporționalitatea;</w:t>
      </w:r>
    </w:p>
    <w:p w14:paraId="0F91E41C" w14:textId="15A3D405" w:rsidR="00C03406" w:rsidRPr="00275193" w:rsidRDefault="00C03406">
      <w:pPr>
        <w:pStyle w:val="ListParagraph"/>
        <w:numPr>
          <w:ilvl w:val="0"/>
          <w:numId w:val="17"/>
        </w:numPr>
        <w:autoSpaceDE w:val="0"/>
        <w:autoSpaceDN w:val="0"/>
        <w:adjustRightInd w:val="0"/>
        <w:spacing w:line="276" w:lineRule="auto"/>
        <w:ind w:left="450" w:hanging="450"/>
        <w:jc w:val="both"/>
        <w:rPr>
          <w:rFonts w:ascii="Montserrat Light" w:hAnsi="Montserrat Light"/>
          <w:sz w:val="22"/>
          <w:szCs w:val="22"/>
        </w:rPr>
      </w:pPr>
      <w:r w:rsidRPr="00275193">
        <w:rPr>
          <w:rFonts w:ascii="Montserrat Light" w:hAnsi="Montserrat Light"/>
          <w:sz w:val="22"/>
          <w:szCs w:val="22"/>
        </w:rPr>
        <w:t>asumarea răspunderii.</w:t>
      </w:r>
    </w:p>
    <w:p w14:paraId="58A96882" w14:textId="77777777" w:rsidR="00A8399B" w:rsidRPr="00275193" w:rsidRDefault="00A8399B" w:rsidP="00C93BBA">
      <w:pPr>
        <w:autoSpaceDE w:val="0"/>
        <w:autoSpaceDN w:val="0"/>
        <w:adjustRightInd w:val="0"/>
        <w:jc w:val="both"/>
        <w:rPr>
          <w:rFonts w:ascii="Montserrat Light" w:hAnsi="Montserrat Light"/>
          <w:color w:val="FF0000"/>
        </w:rPr>
      </w:pPr>
    </w:p>
    <w:p w14:paraId="6AE8BED1" w14:textId="2C5AF3EE"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Art. 3.</w:t>
      </w:r>
      <w:r w:rsidRPr="00275193">
        <w:rPr>
          <w:rFonts w:ascii="Montserrat Light" w:hAnsi="Montserrat Light"/>
          <w:bCs/>
        </w:rPr>
        <w:tab/>
      </w:r>
      <w:proofErr w:type="spellStart"/>
      <w:r w:rsidRPr="00275193">
        <w:rPr>
          <w:rFonts w:ascii="Montserrat Light" w:hAnsi="Montserrat Light"/>
          <w:bCs/>
        </w:rPr>
        <w:t>Derularea</w:t>
      </w:r>
      <w:proofErr w:type="spellEnd"/>
      <w:r w:rsidRPr="00275193">
        <w:rPr>
          <w:rFonts w:ascii="Montserrat Light" w:hAnsi="Montserrat Light"/>
          <w:bCs/>
        </w:rPr>
        <w:t xml:space="preserve"> </w:t>
      </w:r>
      <w:proofErr w:type="spellStart"/>
      <w:r w:rsidRPr="00275193">
        <w:rPr>
          <w:rFonts w:ascii="Montserrat Light" w:hAnsi="Montserrat Light"/>
          <w:bCs/>
        </w:rPr>
        <w:t>procesului</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w:t>
      </w:r>
      <w:proofErr w:type="spellStart"/>
      <w:r w:rsidRPr="00275193">
        <w:rPr>
          <w:rFonts w:ascii="Montserrat Light" w:hAnsi="Montserrat Light"/>
          <w:bCs/>
        </w:rPr>
        <w:t>publică</w:t>
      </w:r>
      <w:proofErr w:type="spellEnd"/>
      <w:r w:rsidRPr="00275193">
        <w:rPr>
          <w:rFonts w:ascii="Montserrat Light" w:hAnsi="Montserrat Light"/>
          <w:bCs/>
        </w:rPr>
        <w:t xml:space="preserve"> se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desfășura</w:t>
      </w:r>
      <w:proofErr w:type="spellEnd"/>
      <w:r w:rsidRPr="00275193">
        <w:rPr>
          <w:rFonts w:ascii="Montserrat Light" w:hAnsi="Montserrat Light"/>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w:t>
      </w:r>
      <w:proofErr w:type="spellStart"/>
      <w:r w:rsidRPr="00275193">
        <w:rPr>
          <w:rFonts w:ascii="Montserrat Light" w:hAnsi="Montserrat Light"/>
          <w:bCs/>
        </w:rPr>
        <w:t>temeiul</w:t>
      </w:r>
      <w:proofErr w:type="spellEnd"/>
      <w:r w:rsidRPr="00275193">
        <w:rPr>
          <w:rFonts w:ascii="Montserrat Light" w:hAnsi="Montserrat Light"/>
          <w:bCs/>
        </w:rPr>
        <w:t xml:space="preserve"> </w:t>
      </w:r>
      <w:proofErr w:type="spellStart"/>
      <w:r w:rsidRPr="00275193">
        <w:rPr>
          <w:rFonts w:ascii="Montserrat Light" w:hAnsi="Montserrat Light"/>
          <w:bCs/>
        </w:rPr>
        <w:t>prevederilor</w:t>
      </w:r>
      <w:proofErr w:type="spellEnd"/>
      <w:r w:rsidRPr="00275193">
        <w:rPr>
          <w:rFonts w:ascii="Montserrat Light" w:hAnsi="Montserrat Light"/>
          <w:bCs/>
        </w:rPr>
        <w:t xml:space="preserve"> </w:t>
      </w:r>
      <w:proofErr w:type="spellStart"/>
      <w:r w:rsidRPr="00275193">
        <w:rPr>
          <w:rFonts w:ascii="Montserrat Light" w:hAnsi="Montserrat Light"/>
          <w:bCs/>
        </w:rPr>
        <w:t>prezentelor</w:t>
      </w:r>
      <w:proofErr w:type="spellEnd"/>
      <w:r w:rsidRPr="00275193">
        <w:rPr>
          <w:rFonts w:ascii="Montserrat Light" w:hAnsi="Montserrat Light"/>
          <w:bCs/>
        </w:rPr>
        <w:t xml:space="preserve"> </w:t>
      </w:r>
      <w:proofErr w:type="spellStart"/>
      <w:r w:rsidRPr="00275193">
        <w:rPr>
          <w:rFonts w:ascii="Montserrat Light" w:hAnsi="Montserrat Light"/>
          <w:bCs/>
        </w:rPr>
        <w:t>Norme</w:t>
      </w:r>
      <w:proofErr w:type="spellEnd"/>
      <w:r w:rsidRPr="00275193">
        <w:rPr>
          <w:rFonts w:ascii="Montserrat Light" w:hAnsi="Montserrat Light"/>
          <w:bCs/>
        </w:rPr>
        <w:t xml:space="preserve"> </w:t>
      </w:r>
      <w:proofErr w:type="spellStart"/>
      <w:r w:rsidR="00EF6F83" w:rsidRPr="00275193">
        <w:rPr>
          <w:rFonts w:ascii="Montserrat Light" w:hAnsi="Montserrat Light"/>
          <w:bCs/>
        </w:rPr>
        <w:t>p</w:t>
      </w:r>
      <w:r w:rsidRPr="00275193">
        <w:rPr>
          <w:rFonts w:ascii="Montserrat Light" w:hAnsi="Montserrat Light"/>
          <w:bCs/>
        </w:rPr>
        <w:t>rocedurale</w:t>
      </w:r>
      <w:proofErr w:type="spellEnd"/>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cu </w:t>
      </w:r>
      <w:proofErr w:type="spellStart"/>
      <w:r w:rsidRPr="00275193">
        <w:rPr>
          <w:rFonts w:ascii="Montserrat Light" w:hAnsi="Montserrat Light"/>
          <w:bCs/>
        </w:rPr>
        <w:t>respectarea</w:t>
      </w:r>
      <w:proofErr w:type="spellEnd"/>
      <w:r w:rsidRPr="00275193">
        <w:rPr>
          <w:rFonts w:ascii="Montserrat Light" w:hAnsi="Montserrat Light"/>
          <w:bCs/>
        </w:rPr>
        <w:t xml:space="preserve"> </w:t>
      </w:r>
      <w:proofErr w:type="spellStart"/>
      <w:r w:rsidRPr="00275193">
        <w:rPr>
          <w:rFonts w:ascii="Montserrat Light" w:hAnsi="Montserrat Light"/>
          <w:bCs/>
        </w:rPr>
        <w:t>principiilor</w:t>
      </w:r>
      <w:proofErr w:type="spellEnd"/>
      <w:r w:rsidRPr="00275193">
        <w:rPr>
          <w:rFonts w:ascii="Montserrat Light" w:hAnsi="Montserrat Light"/>
          <w:bCs/>
        </w:rPr>
        <w:t xml:space="preserve"> </w:t>
      </w:r>
      <w:proofErr w:type="spellStart"/>
      <w:r w:rsidRPr="00275193">
        <w:rPr>
          <w:rFonts w:ascii="Montserrat Light" w:hAnsi="Montserrat Light"/>
          <w:bCs/>
        </w:rPr>
        <w:t>generale</w:t>
      </w:r>
      <w:proofErr w:type="spellEnd"/>
      <w:r w:rsidRPr="00275193">
        <w:rPr>
          <w:rFonts w:ascii="Montserrat Light" w:hAnsi="Montserrat Light"/>
          <w:bCs/>
        </w:rPr>
        <w:t xml:space="preserve"> ale </w:t>
      </w:r>
      <w:proofErr w:type="spellStart"/>
      <w:r w:rsidRPr="00275193">
        <w:rPr>
          <w:rFonts w:ascii="Montserrat Light" w:hAnsi="Montserrat Light"/>
          <w:bCs/>
        </w:rPr>
        <w:t>Legii</w:t>
      </w:r>
      <w:proofErr w:type="spellEnd"/>
      <w:r w:rsidRPr="00275193">
        <w:rPr>
          <w:rFonts w:ascii="Montserrat Light" w:hAnsi="Montserrat Light"/>
          <w:bCs/>
        </w:rPr>
        <w:t xml:space="preserve"> nr. 98/2016 </w:t>
      </w:r>
      <w:proofErr w:type="spellStart"/>
      <w:r w:rsidRPr="00275193">
        <w:rPr>
          <w:rFonts w:ascii="Montserrat Light" w:hAnsi="Montserrat Light"/>
          <w:bCs/>
        </w:rPr>
        <w:t>privind</w:t>
      </w:r>
      <w:proofErr w:type="spellEnd"/>
      <w:r w:rsidRPr="00275193">
        <w:rPr>
          <w:rFonts w:ascii="Montserrat Light" w:hAnsi="Montserrat Light"/>
          <w:bCs/>
        </w:rPr>
        <w:t xml:space="preserve"> </w:t>
      </w:r>
      <w:proofErr w:type="spellStart"/>
      <w:r w:rsidRPr="00275193">
        <w:rPr>
          <w:rFonts w:ascii="Montserrat Light" w:hAnsi="Montserrat Light"/>
          <w:bCs/>
        </w:rPr>
        <w:t>achizițiile</w:t>
      </w:r>
      <w:proofErr w:type="spellEnd"/>
      <w:r w:rsidRPr="00275193">
        <w:rPr>
          <w:rFonts w:ascii="Montserrat Light" w:hAnsi="Montserrat Light"/>
          <w:bCs/>
        </w:rPr>
        <w:t xml:space="preserve"> </w:t>
      </w:r>
      <w:proofErr w:type="spellStart"/>
      <w:r w:rsidRPr="00275193">
        <w:rPr>
          <w:rFonts w:ascii="Montserrat Light" w:hAnsi="Montserrat Light"/>
          <w:bCs/>
        </w:rPr>
        <w:t>publice</w:t>
      </w:r>
      <w:proofErr w:type="spellEnd"/>
      <w:r w:rsidR="00EF6F83" w:rsidRPr="00275193">
        <w:rPr>
          <w:rFonts w:ascii="Montserrat Light" w:hAnsi="Montserrat Light"/>
          <w:bCs/>
        </w:rPr>
        <w:t>,</w:t>
      </w:r>
      <w:r w:rsidR="00EF6F83" w:rsidRPr="00275193">
        <w:rPr>
          <w:rFonts w:ascii="Montserrat Light" w:hAnsi="Montserrat Light"/>
        </w:rPr>
        <w:t xml:space="preserve"> cu </w:t>
      </w:r>
      <w:proofErr w:type="spellStart"/>
      <w:r w:rsidR="00EF6F83" w:rsidRPr="00275193">
        <w:rPr>
          <w:rFonts w:ascii="Montserrat Light" w:hAnsi="Montserrat Light"/>
        </w:rPr>
        <w:t>modificările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și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completările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ulterioare</w:t>
      </w:r>
      <w:proofErr w:type="spellEnd"/>
      <w:r w:rsidR="00EF6F83" w:rsidRPr="00275193">
        <w:rPr>
          <w:rFonts w:ascii="Montserrat Light" w:hAnsi="Montserrat Light"/>
        </w:rPr>
        <w:t>,</w:t>
      </w:r>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ale Hotărârii </w:t>
      </w:r>
      <w:proofErr w:type="spellStart"/>
      <w:r w:rsidRPr="00275193">
        <w:rPr>
          <w:rFonts w:ascii="Montserrat Light" w:hAnsi="Montserrat Light"/>
          <w:bCs/>
        </w:rPr>
        <w:t>Guvernului</w:t>
      </w:r>
      <w:proofErr w:type="spellEnd"/>
      <w:r w:rsidRPr="00275193">
        <w:rPr>
          <w:rFonts w:ascii="Montserrat Light" w:hAnsi="Montserrat Light"/>
          <w:bCs/>
        </w:rPr>
        <w:t xml:space="preserve"> nr. 395/2016 </w:t>
      </w:r>
      <w:proofErr w:type="spellStart"/>
      <w:r w:rsidRPr="00275193">
        <w:rPr>
          <w:rFonts w:ascii="Montserrat Light" w:hAnsi="Montserrat Light"/>
          <w:bCs/>
        </w:rPr>
        <w:t>pentru</w:t>
      </w:r>
      <w:proofErr w:type="spellEnd"/>
      <w:r w:rsidRPr="00275193">
        <w:rPr>
          <w:rFonts w:ascii="Montserrat Light" w:hAnsi="Montserrat Light"/>
          <w:bCs/>
        </w:rPr>
        <w:t xml:space="preserve"> </w:t>
      </w:r>
      <w:proofErr w:type="spellStart"/>
      <w:r w:rsidRPr="00275193">
        <w:rPr>
          <w:rFonts w:ascii="Montserrat Light" w:hAnsi="Montserrat Light"/>
          <w:bCs/>
        </w:rPr>
        <w:t>aprobarea</w:t>
      </w:r>
      <w:proofErr w:type="spellEnd"/>
      <w:r w:rsidRPr="00275193">
        <w:rPr>
          <w:rFonts w:ascii="Montserrat Light" w:hAnsi="Montserrat Light"/>
          <w:bCs/>
        </w:rPr>
        <w:t xml:space="preserve"> </w:t>
      </w:r>
      <w:proofErr w:type="spellStart"/>
      <w:r w:rsidRPr="00275193">
        <w:rPr>
          <w:rFonts w:ascii="Montserrat Light" w:hAnsi="Montserrat Light"/>
          <w:bCs/>
        </w:rPr>
        <w:t>normelor</w:t>
      </w:r>
      <w:proofErr w:type="spellEnd"/>
      <w:r w:rsidRPr="00275193">
        <w:rPr>
          <w:rFonts w:ascii="Montserrat Light" w:hAnsi="Montserrat Light"/>
          <w:bCs/>
        </w:rPr>
        <w:t xml:space="preserve"> </w:t>
      </w:r>
      <w:proofErr w:type="spellStart"/>
      <w:r w:rsidRPr="00275193">
        <w:rPr>
          <w:rFonts w:ascii="Montserrat Light" w:hAnsi="Montserrat Light"/>
          <w:bCs/>
        </w:rPr>
        <w:t>metodologice</w:t>
      </w:r>
      <w:proofErr w:type="spellEnd"/>
      <w:r w:rsidRPr="00275193">
        <w:rPr>
          <w:rFonts w:ascii="Montserrat Light" w:hAnsi="Montserrat Light"/>
          <w:bCs/>
        </w:rPr>
        <w:t xml:space="preserve"> de </w:t>
      </w:r>
      <w:proofErr w:type="spellStart"/>
      <w:r w:rsidRPr="00275193">
        <w:rPr>
          <w:rFonts w:ascii="Montserrat Light" w:hAnsi="Montserrat Light"/>
          <w:bCs/>
        </w:rPr>
        <w:t>aplicare</w:t>
      </w:r>
      <w:proofErr w:type="spellEnd"/>
      <w:r w:rsidRPr="00275193">
        <w:rPr>
          <w:rFonts w:ascii="Montserrat Light" w:hAnsi="Montserrat Light"/>
          <w:bCs/>
        </w:rPr>
        <w:t xml:space="preserve"> a </w:t>
      </w:r>
      <w:proofErr w:type="spellStart"/>
      <w:r w:rsidRPr="00275193">
        <w:rPr>
          <w:rFonts w:ascii="Montserrat Light" w:hAnsi="Montserrat Light"/>
          <w:bCs/>
        </w:rPr>
        <w:t>prevederilor</w:t>
      </w:r>
      <w:proofErr w:type="spellEnd"/>
      <w:r w:rsidRPr="00275193">
        <w:rPr>
          <w:rFonts w:ascii="Montserrat Light" w:hAnsi="Montserrat Light"/>
          <w:bCs/>
        </w:rPr>
        <w:t xml:space="preserve"> </w:t>
      </w:r>
      <w:proofErr w:type="spellStart"/>
      <w:r w:rsidRPr="00275193">
        <w:rPr>
          <w:rFonts w:ascii="Montserrat Light" w:hAnsi="Montserrat Light"/>
          <w:bCs/>
        </w:rPr>
        <w:t>referitoare</w:t>
      </w:r>
      <w:proofErr w:type="spellEnd"/>
      <w:r w:rsidRPr="00275193">
        <w:rPr>
          <w:rFonts w:ascii="Montserrat Light" w:hAnsi="Montserrat Light"/>
          <w:bCs/>
        </w:rPr>
        <w:t xml:space="preserve"> la </w:t>
      </w:r>
      <w:proofErr w:type="spellStart"/>
      <w:r w:rsidRPr="00275193">
        <w:rPr>
          <w:rFonts w:ascii="Montserrat Light" w:hAnsi="Montserrat Light"/>
          <w:bCs/>
        </w:rPr>
        <w:t>atribuirea</w:t>
      </w:r>
      <w:proofErr w:type="spellEnd"/>
      <w:r w:rsidRPr="00275193">
        <w:rPr>
          <w:rFonts w:ascii="Montserrat Light" w:hAnsi="Montserrat Light"/>
          <w:bCs/>
        </w:rPr>
        <w:t xml:space="preserve"> </w:t>
      </w:r>
      <w:proofErr w:type="spellStart"/>
      <w:r w:rsidRPr="00275193">
        <w:rPr>
          <w:rFonts w:ascii="Montserrat Light" w:hAnsi="Montserrat Light"/>
          <w:bCs/>
        </w:rPr>
        <w:t>contractului</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w:t>
      </w:r>
      <w:proofErr w:type="spellStart"/>
      <w:r w:rsidRPr="00275193">
        <w:rPr>
          <w:rFonts w:ascii="Montserrat Light" w:hAnsi="Montserrat Light"/>
          <w:bCs/>
        </w:rPr>
        <w:t>publică</w:t>
      </w:r>
      <w:proofErr w:type="spellEnd"/>
      <w:r w:rsidRPr="00275193">
        <w:rPr>
          <w:rFonts w:ascii="Montserrat Light" w:hAnsi="Montserrat Light"/>
          <w:bCs/>
        </w:rPr>
        <w:t>/</w:t>
      </w:r>
      <w:proofErr w:type="spellStart"/>
      <w:r w:rsidRPr="00275193">
        <w:rPr>
          <w:rFonts w:ascii="Montserrat Light" w:hAnsi="Montserrat Light"/>
          <w:bCs/>
        </w:rPr>
        <w:t>acordului-cadru</w:t>
      </w:r>
      <w:proofErr w:type="spellEnd"/>
      <w:r w:rsidRPr="00275193">
        <w:rPr>
          <w:rFonts w:ascii="Montserrat Light" w:hAnsi="Montserrat Light"/>
          <w:bCs/>
        </w:rPr>
        <w:t xml:space="preserve"> din </w:t>
      </w:r>
      <w:proofErr w:type="spellStart"/>
      <w:r w:rsidRPr="00275193">
        <w:rPr>
          <w:rFonts w:ascii="Montserrat Light" w:hAnsi="Montserrat Light"/>
          <w:bCs/>
        </w:rPr>
        <w:t>Legea</w:t>
      </w:r>
      <w:proofErr w:type="spellEnd"/>
      <w:r w:rsidRPr="00275193">
        <w:rPr>
          <w:rFonts w:ascii="Montserrat Light" w:hAnsi="Montserrat Light"/>
          <w:bCs/>
        </w:rPr>
        <w:t xml:space="preserve"> nr. 98/2016 </w:t>
      </w:r>
      <w:proofErr w:type="spellStart"/>
      <w:r w:rsidRPr="00275193">
        <w:rPr>
          <w:rFonts w:ascii="Montserrat Light" w:hAnsi="Montserrat Light"/>
          <w:bCs/>
        </w:rPr>
        <w:t>privind</w:t>
      </w:r>
      <w:proofErr w:type="spellEnd"/>
      <w:r w:rsidRPr="00275193">
        <w:rPr>
          <w:rFonts w:ascii="Montserrat Light" w:hAnsi="Montserrat Light"/>
          <w:bCs/>
        </w:rPr>
        <w:t xml:space="preserve"> </w:t>
      </w:r>
      <w:proofErr w:type="spellStart"/>
      <w:r w:rsidRPr="00275193">
        <w:rPr>
          <w:rFonts w:ascii="Montserrat Light" w:hAnsi="Montserrat Light"/>
          <w:bCs/>
        </w:rPr>
        <w:t>achizițiile</w:t>
      </w:r>
      <w:proofErr w:type="spellEnd"/>
      <w:r w:rsidRPr="00275193">
        <w:rPr>
          <w:rFonts w:ascii="Montserrat Light" w:hAnsi="Montserrat Light"/>
          <w:bCs/>
        </w:rPr>
        <w:t xml:space="preserve"> </w:t>
      </w:r>
      <w:proofErr w:type="spellStart"/>
      <w:r w:rsidRPr="00275193">
        <w:rPr>
          <w:rFonts w:ascii="Montserrat Light" w:hAnsi="Montserrat Light"/>
          <w:bCs/>
        </w:rPr>
        <w:t>publice</w:t>
      </w:r>
      <w:proofErr w:type="spellEnd"/>
      <w:r w:rsidRPr="00275193">
        <w:rPr>
          <w:rFonts w:ascii="Montserrat Light" w:hAnsi="Montserrat Light"/>
          <w:bCs/>
        </w:rPr>
        <w:t xml:space="preserve">, </w:t>
      </w:r>
      <w:r w:rsidR="00EF6F83" w:rsidRPr="00275193">
        <w:rPr>
          <w:rFonts w:ascii="Montserrat Light" w:hAnsi="Montserrat Light"/>
        </w:rPr>
        <w:t xml:space="preserve">cu </w:t>
      </w:r>
      <w:proofErr w:type="spellStart"/>
      <w:r w:rsidR="00EF6F83" w:rsidRPr="00275193">
        <w:rPr>
          <w:rFonts w:ascii="Montserrat Light" w:hAnsi="Montserrat Light"/>
        </w:rPr>
        <w:t>modificările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și</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completările</w:t>
      </w:r>
      <w:proofErr w:type="spellEnd"/>
      <w:r w:rsidR="00EF6F83" w:rsidRPr="00275193">
        <w:rPr>
          <w:rFonts w:ascii="Montserrat Light" w:hAnsi="Montserrat Light"/>
        </w:rPr>
        <w:t xml:space="preserve"> </w:t>
      </w:r>
      <w:proofErr w:type="spellStart"/>
      <w:r w:rsidR="00EF6F83" w:rsidRPr="00275193">
        <w:rPr>
          <w:rFonts w:ascii="Montserrat Light" w:hAnsi="Montserrat Light"/>
        </w:rPr>
        <w:t>ulterioare</w:t>
      </w:r>
      <w:proofErr w:type="spellEnd"/>
      <w:r w:rsidR="00EF6F83" w:rsidRPr="00275193">
        <w:rPr>
          <w:rFonts w:ascii="Montserrat Light" w:hAnsi="Montserrat Light"/>
        </w:rPr>
        <w:t xml:space="preserve">, </w:t>
      </w:r>
      <w:r w:rsidRPr="00275193">
        <w:rPr>
          <w:rFonts w:ascii="Montserrat Light" w:hAnsi="Montserrat Light"/>
          <w:bCs/>
        </w:rPr>
        <w:t xml:space="preserve">care se </w:t>
      </w:r>
      <w:proofErr w:type="spellStart"/>
      <w:r w:rsidRPr="00275193">
        <w:rPr>
          <w:rFonts w:ascii="Montserrat Light" w:hAnsi="Montserrat Light"/>
          <w:bCs/>
        </w:rPr>
        <w:t>vor</w:t>
      </w:r>
      <w:proofErr w:type="spellEnd"/>
      <w:r w:rsidRPr="00275193">
        <w:rPr>
          <w:rFonts w:ascii="Montserrat Light" w:hAnsi="Montserrat Light"/>
          <w:bCs/>
        </w:rPr>
        <w:t xml:space="preserve"> </w:t>
      </w:r>
      <w:proofErr w:type="spellStart"/>
      <w:r w:rsidRPr="00275193">
        <w:rPr>
          <w:rFonts w:ascii="Montserrat Light" w:hAnsi="Montserrat Light"/>
          <w:bCs/>
        </w:rPr>
        <w:t>aplica</w:t>
      </w:r>
      <w:proofErr w:type="spellEnd"/>
      <w:r w:rsidRPr="00275193">
        <w:rPr>
          <w:rFonts w:ascii="Montserrat Light" w:hAnsi="Montserrat Light"/>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mod </w:t>
      </w:r>
      <w:proofErr w:type="spellStart"/>
      <w:r w:rsidRPr="00275193">
        <w:rPr>
          <w:rFonts w:ascii="Montserrat Light" w:hAnsi="Montserrat Light"/>
          <w:bCs/>
        </w:rPr>
        <w:t>corespunzător</w:t>
      </w:r>
      <w:proofErr w:type="spellEnd"/>
      <w:r w:rsidRPr="00275193">
        <w:rPr>
          <w:rFonts w:ascii="Montserrat Light" w:hAnsi="Montserrat Light"/>
          <w:bCs/>
        </w:rPr>
        <w:t>.</w:t>
      </w:r>
    </w:p>
    <w:p w14:paraId="305A4BE0" w14:textId="77777777" w:rsidR="00EF6F83" w:rsidRPr="00AB2E0D" w:rsidRDefault="00EF6F83" w:rsidP="00E00F93">
      <w:pPr>
        <w:autoSpaceDE w:val="0"/>
        <w:autoSpaceDN w:val="0"/>
        <w:adjustRightInd w:val="0"/>
        <w:jc w:val="both"/>
        <w:rPr>
          <w:rFonts w:ascii="Montserrat Light" w:hAnsi="Montserrat Light"/>
          <w:bCs/>
          <w:sz w:val="18"/>
          <w:szCs w:val="18"/>
        </w:rPr>
      </w:pPr>
    </w:p>
    <w:p w14:paraId="7DED3E0D" w14:textId="5F3DA771" w:rsidR="00C03406" w:rsidRPr="00C93BBA" w:rsidRDefault="00C03406" w:rsidP="00C93BBA">
      <w:pPr>
        <w:autoSpaceDE w:val="0"/>
        <w:autoSpaceDN w:val="0"/>
        <w:adjustRightInd w:val="0"/>
        <w:jc w:val="both"/>
        <w:rPr>
          <w:rFonts w:ascii="Montserrat Light" w:hAnsi="Montserrat Light"/>
        </w:rPr>
      </w:pPr>
      <w:r w:rsidRPr="00275193">
        <w:rPr>
          <w:rFonts w:ascii="Montserrat Light" w:hAnsi="Montserrat Light"/>
          <w:b/>
          <w:bCs/>
        </w:rPr>
        <w:t xml:space="preserve">Art. </w:t>
      </w:r>
      <w:r w:rsidR="00E00F93">
        <w:rPr>
          <w:rFonts w:ascii="Montserrat Light" w:hAnsi="Montserrat Light"/>
          <w:b/>
          <w:bCs/>
        </w:rPr>
        <w:t>4</w:t>
      </w:r>
      <w:r w:rsidRPr="00275193">
        <w:rPr>
          <w:rFonts w:ascii="Montserrat Light" w:hAnsi="Montserrat Light"/>
          <w:b/>
          <w:bCs/>
        </w:rPr>
        <w:t>.</w:t>
      </w:r>
      <w:r w:rsidRPr="00275193">
        <w:rPr>
          <w:rFonts w:ascii="Montserrat Light" w:hAnsi="Montserrat Light"/>
          <w:bCs/>
        </w:rPr>
        <w:tab/>
      </w:r>
      <w:proofErr w:type="spellStart"/>
      <w:r w:rsidRPr="00275193">
        <w:rPr>
          <w:rFonts w:ascii="Montserrat Light" w:hAnsi="Montserrat Light"/>
        </w:rPr>
        <w:t>Atribuirea</w:t>
      </w:r>
      <w:proofErr w:type="spellEnd"/>
      <w:r w:rsidRPr="00275193">
        <w:rPr>
          <w:rFonts w:ascii="Montserrat Light" w:hAnsi="Montserrat Light"/>
        </w:rPr>
        <w:t xml:space="preserve"> </w:t>
      </w:r>
      <w:proofErr w:type="spellStart"/>
      <w:r w:rsidRPr="00275193">
        <w:rPr>
          <w:rFonts w:ascii="Montserrat Light" w:hAnsi="Montserrat Light"/>
        </w:rPr>
        <w:t>contractului</w:t>
      </w:r>
      <w:proofErr w:type="spellEnd"/>
      <w:r w:rsidRPr="00275193">
        <w:rPr>
          <w:rFonts w:ascii="Montserrat Light" w:hAnsi="Montserrat Light"/>
        </w:rPr>
        <w:t xml:space="preserve"> de </w:t>
      </w:r>
      <w:proofErr w:type="spellStart"/>
      <w:r w:rsidRPr="00275193">
        <w:rPr>
          <w:rFonts w:ascii="Montserrat Light" w:hAnsi="Montserrat Light"/>
        </w:rPr>
        <w:t>achiziție</w:t>
      </w:r>
      <w:proofErr w:type="spellEnd"/>
      <w:r w:rsidRPr="00275193">
        <w:rPr>
          <w:rFonts w:ascii="Montserrat Light" w:hAnsi="Montserrat Light"/>
        </w:rPr>
        <w:t xml:space="preserve"> </w:t>
      </w:r>
      <w:proofErr w:type="spellStart"/>
      <w:r w:rsidRPr="00275193">
        <w:rPr>
          <w:rFonts w:ascii="Montserrat Light" w:hAnsi="Montserrat Light"/>
        </w:rPr>
        <w:t>publică</w:t>
      </w:r>
      <w:proofErr w:type="spellEnd"/>
      <w:r w:rsidRPr="00275193">
        <w:rPr>
          <w:rFonts w:ascii="Montserrat Light" w:hAnsi="Montserrat Light"/>
        </w:rPr>
        <w:t xml:space="preserve"> se </w:t>
      </w:r>
      <w:proofErr w:type="spellStart"/>
      <w:r w:rsidRPr="00275193">
        <w:rPr>
          <w:rFonts w:ascii="Montserrat Light" w:hAnsi="Montserrat Light"/>
        </w:rPr>
        <w:t>va</w:t>
      </w:r>
      <w:proofErr w:type="spellEnd"/>
      <w:r w:rsidRPr="00275193">
        <w:rPr>
          <w:rFonts w:ascii="Montserrat Light" w:hAnsi="Montserrat Light"/>
        </w:rPr>
        <w:t xml:space="preserve"> </w:t>
      </w:r>
      <w:proofErr w:type="spellStart"/>
      <w:r w:rsidRPr="00275193">
        <w:rPr>
          <w:rFonts w:ascii="Montserrat Light" w:hAnsi="Montserrat Light"/>
        </w:rPr>
        <w:t>realiza</w:t>
      </w:r>
      <w:proofErr w:type="spellEnd"/>
      <w:r w:rsidRPr="00275193">
        <w:rPr>
          <w:rFonts w:ascii="Montserrat Light" w:hAnsi="Montserrat Light"/>
        </w:rPr>
        <w:t xml:space="preserve"> </w:t>
      </w:r>
      <w:proofErr w:type="spellStart"/>
      <w:r w:rsidRPr="00275193">
        <w:rPr>
          <w:rFonts w:ascii="Montserrat Light" w:hAnsi="Montserrat Light"/>
        </w:rPr>
        <w:t>în</w:t>
      </w:r>
      <w:proofErr w:type="spellEnd"/>
      <w:r w:rsidRPr="00275193">
        <w:rPr>
          <w:rFonts w:ascii="Montserrat Light" w:hAnsi="Montserrat Light"/>
        </w:rPr>
        <w:t xml:space="preserve"> </w:t>
      </w:r>
      <w:proofErr w:type="spellStart"/>
      <w:r w:rsidRPr="00275193">
        <w:rPr>
          <w:rFonts w:ascii="Montserrat Light" w:hAnsi="Montserrat Light"/>
        </w:rPr>
        <w:t>urma</w:t>
      </w:r>
      <w:proofErr w:type="spellEnd"/>
      <w:r w:rsidRPr="00275193">
        <w:rPr>
          <w:rFonts w:ascii="Montserrat Light" w:hAnsi="Montserrat Light"/>
        </w:rPr>
        <w:t xml:space="preserve"> </w:t>
      </w:r>
      <w:proofErr w:type="spellStart"/>
      <w:r w:rsidRPr="00275193">
        <w:rPr>
          <w:rFonts w:ascii="Montserrat Light" w:hAnsi="Montserrat Light"/>
        </w:rPr>
        <w:t>aplicării</w:t>
      </w:r>
      <w:proofErr w:type="spellEnd"/>
      <w:r w:rsidRPr="00275193">
        <w:rPr>
          <w:rFonts w:ascii="Montserrat Light" w:hAnsi="Montserrat Light"/>
        </w:rPr>
        <w:t xml:space="preserve"> </w:t>
      </w:r>
      <w:proofErr w:type="spellStart"/>
      <w:r w:rsidRPr="00275193">
        <w:rPr>
          <w:rFonts w:ascii="Montserrat Light" w:hAnsi="Montserrat Light"/>
        </w:rPr>
        <w:t>unei</w:t>
      </w:r>
      <w:proofErr w:type="spellEnd"/>
      <w:r w:rsidRPr="00275193">
        <w:rPr>
          <w:rFonts w:ascii="Montserrat Light" w:hAnsi="Montserrat Light"/>
        </w:rPr>
        <w:t xml:space="preserve"> </w:t>
      </w:r>
      <w:proofErr w:type="spellStart"/>
      <w:r w:rsidRPr="00C93BBA">
        <w:rPr>
          <w:rFonts w:ascii="Montserrat Light" w:hAnsi="Montserrat Light"/>
        </w:rPr>
        <w:t>proceduri</w:t>
      </w:r>
      <w:proofErr w:type="spellEnd"/>
      <w:r w:rsidRPr="00C93BBA">
        <w:rPr>
          <w:rFonts w:ascii="Montserrat Light" w:hAnsi="Montserrat Light"/>
        </w:rPr>
        <w:t xml:space="preserve"> de </w:t>
      </w:r>
      <w:proofErr w:type="spellStart"/>
      <w:r w:rsidRPr="00C93BBA">
        <w:rPr>
          <w:rFonts w:ascii="Montserrat Light" w:hAnsi="Montserrat Light"/>
        </w:rPr>
        <w:t>selecție</w:t>
      </w:r>
      <w:proofErr w:type="spellEnd"/>
      <w:r w:rsidRPr="00C93BBA">
        <w:rPr>
          <w:rFonts w:ascii="Montserrat Light" w:hAnsi="Montserrat Light"/>
        </w:rPr>
        <w:t xml:space="preserve"> de </w:t>
      </w:r>
      <w:proofErr w:type="spellStart"/>
      <w:r w:rsidRPr="00C93BBA">
        <w:rPr>
          <w:rFonts w:ascii="Montserrat Light" w:hAnsi="Montserrat Light"/>
        </w:rPr>
        <w:t>oferte</w:t>
      </w:r>
      <w:proofErr w:type="spellEnd"/>
      <w:r w:rsidRPr="00C93BBA">
        <w:rPr>
          <w:rFonts w:ascii="Montserrat Light" w:hAnsi="Montserrat Light"/>
        </w:rPr>
        <w:t xml:space="preserve">, care se </w:t>
      </w:r>
      <w:proofErr w:type="spellStart"/>
      <w:r w:rsidRPr="00C93BBA">
        <w:rPr>
          <w:rFonts w:ascii="Montserrat Light" w:hAnsi="Montserrat Light"/>
        </w:rPr>
        <w:t>va</w:t>
      </w:r>
      <w:proofErr w:type="spellEnd"/>
      <w:r w:rsidRPr="00C93BBA">
        <w:rPr>
          <w:rFonts w:ascii="Montserrat Light" w:hAnsi="Montserrat Light"/>
        </w:rPr>
        <w:t xml:space="preserve"> </w:t>
      </w:r>
      <w:proofErr w:type="spellStart"/>
      <w:r w:rsidRPr="00C93BBA">
        <w:rPr>
          <w:rFonts w:ascii="Montserrat Light" w:hAnsi="Montserrat Light"/>
        </w:rPr>
        <w:t>derula</w:t>
      </w:r>
      <w:proofErr w:type="spellEnd"/>
      <w:r w:rsidRPr="00C93BBA">
        <w:rPr>
          <w:rFonts w:ascii="Montserrat Light" w:hAnsi="Montserrat Light"/>
        </w:rPr>
        <w:t xml:space="preserve"> </w:t>
      </w:r>
      <w:proofErr w:type="spellStart"/>
      <w:r w:rsidRPr="00C93BBA">
        <w:rPr>
          <w:rFonts w:ascii="Montserrat Light" w:hAnsi="Montserrat Light"/>
        </w:rPr>
        <w:t>după</w:t>
      </w:r>
      <w:proofErr w:type="spellEnd"/>
      <w:r w:rsidRPr="00C93BBA">
        <w:rPr>
          <w:rFonts w:ascii="Montserrat Light" w:hAnsi="Montserrat Light"/>
        </w:rPr>
        <w:t xml:space="preserve"> cum </w:t>
      </w:r>
      <w:proofErr w:type="spellStart"/>
      <w:r w:rsidRPr="00C93BBA">
        <w:rPr>
          <w:rFonts w:ascii="Montserrat Light" w:hAnsi="Montserrat Light"/>
        </w:rPr>
        <w:t>urmează</w:t>
      </w:r>
      <w:proofErr w:type="spellEnd"/>
      <w:r w:rsidRPr="00C93BBA">
        <w:rPr>
          <w:rFonts w:ascii="Montserrat Light" w:hAnsi="Montserrat Light"/>
        </w:rPr>
        <w:t>:</w:t>
      </w:r>
    </w:p>
    <w:p w14:paraId="7E3779BC" w14:textId="77777777" w:rsidR="00E00F93" w:rsidRDefault="00E00F93" w:rsidP="00AB2E0D">
      <w:pPr>
        <w:widowControl w:val="0"/>
        <w:numPr>
          <w:ilvl w:val="0"/>
          <w:numId w:val="2"/>
        </w:numPr>
        <w:autoSpaceDE w:val="0"/>
        <w:autoSpaceDN w:val="0"/>
        <w:adjustRightInd w:val="0"/>
        <w:spacing w:line="240" w:lineRule="auto"/>
        <w:ind w:left="357" w:hanging="357"/>
        <w:jc w:val="both"/>
        <w:rPr>
          <w:rFonts w:ascii="Montserrat Light" w:eastAsia="Calibri" w:hAnsi="Montserrat Light" w:cstheme="minorHAnsi"/>
          <w:lang w:val="ro-RO" w:eastAsia="ro-RO"/>
        </w:rPr>
      </w:pPr>
      <w:r w:rsidRPr="00A20383">
        <w:rPr>
          <w:rFonts w:ascii="Montserrat Light" w:eastAsia="Calibri" w:hAnsi="Montserrat Light" w:cstheme="minorHAnsi"/>
          <w:lang w:val="ro-RO" w:eastAsia="ro-RO"/>
        </w:rPr>
        <w:t>Publicarea Anunțului publicitar în SEAP și pe site-ul Consiliului Județean Cluj, precum și transmiterea de invitații către operatori economici de profil. Termenul limită de primire a ofertelor va fi de minim 7 zile calendaristice.</w:t>
      </w:r>
    </w:p>
    <w:p w14:paraId="3ED1C920" w14:textId="7FE3BAA6" w:rsidR="00102B10" w:rsidRPr="00C53BAF" w:rsidRDefault="00102B10" w:rsidP="00AB2E0D">
      <w:pPr>
        <w:widowControl w:val="0"/>
        <w:numPr>
          <w:ilvl w:val="0"/>
          <w:numId w:val="2"/>
        </w:numPr>
        <w:autoSpaceDE w:val="0"/>
        <w:autoSpaceDN w:val="0"/>
        <w:adjustRightInd w:val="0"/>
        <w:ind w:left="357" w:hanging="357"/>
        <w:jc w:val="both"/>
        <w:rPr>
          <w:rFonts w:ascii="Montserrat Light" w:eastAsia="Times New Roman" w:hAnsi="Montserrat Light"/>
          <w:lang w:val="en-US"/>
        </w:rPr>
      </w:pPr>
      <w:proofErr w:type="spellStart"/>
      <w:r w:rsidRPr="00EC0804">
        <w:rPr>
          <w:rFonts w:ascii="Montserrat Light" w:hAnsi="Montserrat Light"/>
        </w:rPr>
        <w:t>Primirea</w:t>
      </w:r>
      <w:proofErr w:type="spellEnd"/>
      <w:r w:rsidRPr="00EC0804">
        <w:rPr>
          <w:rFonts w:ascii="Montserrat Light" w:hAnsi="Montserrat Light"/>
        </w:rPr>
        <w:t xml:space="preserve"> </w:t>
      </w:r>
      <w:proofErr w:type="spellStart"/>
      <w:r w:rsidRPr="00EC0804">
        <w:rPr>
          <w:rFonts w:ascii="Montserrat Light" w:hAnsi="Montserrat Light"/>
        </w:rPr>
        <w:t>solicitărilor</w:t>
      </w:r>
      <w:proofErr w:type="spellEnd"/>
      <w:r w:rsidRPr="00EC0804">
        <w:rPr>
          <w:rFonts w:ascii="Montserrat Light" w:hAnsi="Montserrat Light"/>
        </w:rPr>
        <w:t xml:space="preserve"> de </w:t>
      </w:r>
      <w:proofErr w:type="spellStart"/>
      <w:r w:rsidRPr="00EC0804">
        <w:rPr>
          <w:rFonts w:ascii="Montserrat Light" w:hAnsi="Montserrat Light"/>
        </w:rPr>
        <w:t>clarificări</w:t>
      </w:r>
      <w:proofErr w:type="spellEnd"/>
      <w:r w:rsidRPr="00EC0804">
        <w:rPr>
          <w:rFonts w:ascii="Montserrat Light" w:hAnsi="Montserrat Light"/>
        </w:rPr>
        <w:t xml:space="preserve"> </w:t>
      </w:r>
      <w:proofErr w:type="spellStart"/>
      <w:r w:rsidRPr="00EC0804">
        <w:rPr>
          <w:rFonts w:ascii="Montserrat Light" w:hAnsi="Montserrat Light"/>
        </w:rPr>
        <w:t>sau</w:t>
      </w:r>
      <w:proofErr w:type="spellEnd"/>
      <w:r w:rsidRPr="00EC0804">
        <w:rPr>
          <w:rFonts w:ascii="Montserrat Light" w:hAnsi="Montserrat Light"/>
        </w:rPr>
        <w:t xml:space="preserve"> </w:t>
      </w:r>
      <w:proofErr w:type="spellStart"/>
      <w:r w:rsidRPr="00EC0804">
        <w:rPr>
          <w:rFonts w:ascii="Montserrat Light" w:hAnsi="Montserrat Light"/>
        </w:rPr>
        <w:t>informații</w:t>
      </w:r>
      <w:proofErr w:type="spellEnd"/>
      <w:r w:rsidRPr="00EC0804">
        <w:rPr>
          <w:rFonts w:ascii="Montserrat Light" w:hAnsi="Montserrat Light"/>
        </w:rPr>
        <w:t xml:space="preserve"> </w:t>
      </w:r>
      <w:proofErr w:type="spellStart"/>
      <w:r w:rsidRPr="00EC0804">
        <w:rPr>
          <w:rFonts w:ascii="Montserrat Light" w:hAnsi="Montserrat Light"/>
        </w:rPr>
        <w:t>suplimentare</w:t>
      </w:r>
      <w:proofErr w:type="spellEnd"/>
      <w:r w:rsidRPr="00EC0804">
        <w:rPr>
          <w:rFonts w:ascii="Montserrat Light" w:hAnsi="Montserrat Light"/>
        </w:rPr>
        <w:t xml:space="preserve">, </w:t>
      </w:r>
      <w:proofErr w:type="spellStart"/>
      <w:r w:rsidRPr="00EC0804">
        <w:rPr>
          <w:rFonts w:ascii="Montserrat Light" w:hAnsi="Montserrat Light"/>
        </w:rPr>
        <w:t>elaborarea</w:t>
      </w:r>
      <w:proofErr w:type="spellEnd"/>
      <w:r w:rsidRPr="00EC0804">
        <w:rPr>
          <w:rFonts w:ascii="Montserrat Light" w:hAnsi="Montserrat Light"/>
        </w:rPr>
        <w:t xml:space="preserve"> </w:t>
      </w:r>
      <w:proofErr w:type="spellStart"/>
      <w:r w:rsidRPr="00EC0804">
        <w:rPr>
          <w:rFonts w:ascii="Montserrat Light" w:hAnsi="Montserrat Light"/>
        </w:rPr>
        <w:t>și</w:t>
      </w:r>
      <w:proofErr w:type="spellEnd"/>
      <w:r w:rsidRPr="00EC0804">
        <w:rPr>
          <w:rFonts w:ascii="Montserrat Light" w:hAnsi="Montserrat Light"/>
        </w:rPr>
        <w:t xml:space="preserve"> </w:t>
      </w:r>
      <w:proofErr w:type="spellStart"/>
      <w:r w:rsidRPr="00EC0804">
        <w:rPr>
          <w:rFonts w:ascii="Montserrat Light" w:hAnsi="Montserrat Light"/>
        </w:rPr>
        <w:t>transmiterea</w:t>
      </w:r>
      <w:proofErr w:type="spellEnd"/>
      <w:r w:rsidRPr="00EC0804">
        <w:rPr>
          <w:rFonts w:ascii="Montserrat Light" w:hAnsi="Montserrat Light"/>
        </w:rPr>
        <w:t xml:space="preserve"> </w:t>
      </w:r>
      <w:proofErr w:type="spellStart"/>
      <w:r w:rsidRPr="00EC0804">
        <w:rPr>
          <w:rFonts w:ascii="Montserrat Light" w:hAnsi="Montserrat Light"/>
        </w:rPr>
        <w:t>răspunsurilor</w:t>
      </w:r>
      <w:proofErr w:type="spellEnd"/>
      <w:r w:rsidRPr="00EC0804">
        <w:rPr>
          <w:rFonts w:ascii="Montserrat Light" w:hAnsi="Montserrat Light"/>
        </w:rPr>
        <w:t xml:space="preserve">, </w:t>
      </w:r>
      <w:proofErr w:type="spellStart"/>
      <w:r w:rsidRPr="00EC0804">
        <w:rPr>
          <w:rFonts w:ascii="Montserrat Light" w:hAnsi="Montserrat Light"/>
        </w:rPr>
        <w:t>după</w:t>
      </w:r>
      <w:proofErr w:type="spellEnd"/>
      <w:r w:rsidRPr="00EC0804">
        <w:rPr>
          <w:rFonts w:ascii="Montserrat Light" w:hAnsi="Montserrat Light"/>
        </w:rPr>
        <w:t xml:space="preserve"> </w:t>
      </w:r>
      <w:proofErr w:type="spellStart"/>
      <w:r w:rsidRPr="00EC0804">
        <w:rPr>
          <w:rFonts w:ascii="Montserrat Light" w:hAnsi="Montserrat Light"/>
        </w:rPr>
        <w:t>caz</w:t>
      </w:r>
      <w:proofErr w:type="spellEnd"/>
      <w:r w:rsidRPr="00EC0804">
        <w:rPr>
          <w:rFonts w:ascii="Montserrat Light" w:hAnsi="Montserrat Light"/>
        </w:rPr>
        <w:t xml:space="preserve">. </w:t>
      </w:r>
      <w:r w:rsidR="00EC0804" w:rsidRPr="00C53BAF">
        <w:rPr>
          <w:rFonts w:ascii="Montserrat Light" w:hAnsi="Montserrat Light"/>
          <w:lang w:val="ro-RO"/>
        </w:rPr>
        <w:t xml:space="preserve">Data limită de primire a solicitărilor de </w:t>
      </w:r>
      <w:r w:rsidR="00EC0804" w:rsidRPr="00C53BAF">
        <w:rPr>
          <w:rFonts w:ascii="Montserrat Light" w:hAnsi="Montserrat Light"/>
          <w:lang w:val="ro-RO"/>
        </w:rPr>
        <w:lastRenderedPageBreak/>
        <w:t>clarificări: cu minimum 3 zile înainte de data depunerii ofertelor. Termen maxim de raspuns la solictarile declarificari: 1 zi inainte de data depunerii ofertelor</w:t>
      </w:r>
      <w:r w:rsidR="00C53BAF" w:rsidRPr="00C53BAF">
        <w:rPr>
          <w:rFonts w:ascii="Montserrat Light" w:hAnsi="Montserrat Light"/>
          <w:lang w:val="ro-RO"/>
        </w:rPr>
        <w:t>.</w:t>
      </w:r>
    </w:p>
    <w:p w14:paraId="31461F41" w14:textId="77777777" w:rsidR="00E00F93" w:rsidRPr="004775A8" w:rsidRDefault="00E00F93" w:rsidP="00AB2E0D">
      <w:pPr>
        <w:widowControl w:val="0"/>
        <w:numPr>
          <w:ilvl w:val="0"/>
          <w:numId w:val="2"/>
        </w:numPr>
        <w:autoSpaceDE w:val="0"/>
        <w:autoSpaceDN w:val="0"/>
        <w:adjustRightInd w:val="0"/>
        <w:spacing w:line="240" w:lineRule="auto"/>
        <w:ind w:left="357" w:hanging="357"/>
        <w:jc w:val="both"/>
        <w:rPr>
          <w:rFonts w:ascii="Montserrat Light" w:eastAsia="Calibri" w:hAnsi="Montserrat Light" w:cstheme="minorHAnsi"/>
          <w:lang w:val="ro-RO" w:eastAsia="ro-RO"/>
        </w:rPr>
      </w:pPr>
      <w:r w:rsidRPr="004775A8">
        <w:rPr>
          <w:rFonts w:ascii="Montserrat Light" w:eastAsia="Calibri" w:hAnsi="Montserrat Light" w:cstheme="minorHAnsi"/>
          <w:lang w:val="ro-RO" w:eastAsia="ro-RO"/>
        </w:rPr>
        <w:t>Primirea și înregistrarea ofertelor. Ofertele depuse după termenul-limită de depunere sau la o altă adresă vor fi respinse.</w:t>
      </w:r>
    </w:p>
    <w:p w14:paraId="77A2B58C" w14:textId="77777777" w:rsidR="00E00F93" w:rsidRPr="006A7EF3" w:rsidRDefault="00E00F93" w:rsidP="00AB2E0D">
      <w:pPr>
        <w:widowControl w:val="0"/>
        <w:numPr>
          <w:ilvl w:val="0"/>
          <w:numId w:val="2"/>
        </w:numPr>
        <w:autoSpaceDE w:val="0"/>
        <w:autoSpaceDN w:val="0"/>
        <w:adjustRightInd w:val="0"/>
        <w:spacing w:line="240" w:lineRule="auto"/>
        <w:ind w:left="357" w:hanging="357"/>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Deschiderea ofertelor la data, ora și adresa indicate în Anunțul publicitar, organizându-se în acest sens o ședință publică de deschidere a ofertelor.</w:t>
      </w:r>
    </w:p>
    <w:p w14:paraId="381BB9F7"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Verificarea îndeplinirii criteriilor de calificare și selecție și stabilirea ofertelor admisibile/inacceptabile. </w:t>
      </w:r>
    </w:p>
    <w:p w14:paraId="1ABA072F"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Analiza ofertelor.</w:t>
      </w:r>
    </w:p>
    <w:p w14:paraId="6DB2505E"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Elaborarea solicitărilor de clarificări și/sau completări necesare (pe tot parcursul procesului de evaluare a ofertelor). </w:t>
      </w:r>
    </w:p>
    <w:p w14:paraId="6CC20C20"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Bidi"/>
          <w:lang w:val="ro-RO" w:eastAsia="ro-RO"/>
        </w:rPr>
      </w:pPr>
      <w:r w:rsidRPr="006A7EF3">
        <w:rPr>
          <w:rFonts w:ascii="Montserrat Light" w:eastAsia="Calibri" w:hAnsi="Montserrat Light" w:cstheme="minorBidi"/>
          <w:lang w:val="ro-RO" w:eastAsia="ro-RO"/>
        </w:rPr>
        <w:t>Negocierea ofertei. Negocierile se vor derula cu ofertanții ale căror oferte au fost declarate admisibile. Autoritatea contractantă va derula negocieri cu fiecare ofertant în parte. Negocierea va viza costurile propuse de ofertant (marja maximă a cuponului, comision, alte costuri). În cadrul acestor ședințe de negociere ofertanții vor avea posibilitatea detalierii procedurii de lucru propuse, a metodelor și strategiei de atragere a investitorilor profesionali (altele decât cele solicitate prin prezenta documentație), precum și de a propune soluții suplimentare de diminuare a costului finanțării.</w:t>
      </w:r>
    </w:p>
    <w:p w14:paraId="6B5809B4"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Negocierile vor avea loc în cadrul unor ședințe de negociere cu fiecare ofertant în parte. Ofertanții care nu participă la ședința de deschidere vor fi informați cu privire la elementele ofertelor depuse, astfel cum au fost consemnate în procesul verbal de deschidere. </w:t>
      </w:r>
    </w:p>
    <w:p w14:paraId="2B7935C1"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Analiza ofertelor îmbunătățite, aplicarea criteriului de atribuire și stabilirea clasamentului ofertelor.</w:t>
      </w:r>
    </w:p>
    <w:p w14:paraId="640FEE39"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rPr>
      </w:pPr>
      <w:r w:rsidRPr="006A7EF3">
        <w:rPr>
          <w:rFonts w:ascii="Montserrat Light" w:eastAsia="Calibri" w:hAnsi="Montserrat Light" w:cstheme="minorHAnsi"/>
          <w:lang w:val="ro-RO"/>
        </w:rPr>
        <w:t>În situația în care autoritatea contractantă apreciază că termenii și condițiile financiare obținute în urma evaluării ofertelor finale nu justifică din punct de vedere economic realizarea operațiunii de emitere de obligațiuni, raportat la toate costurile asociate pe care autoritatea contractantă trebuie să le asigure, autoritatea contractantă își rezervă dreptul de a decide anularea procedurii de achiziție.</w:t>
      </w:r>
      <w:r w:rsidRPr="006A7EF3">
        <w:rPr>
          <w:rFonts w:ascii="Montserrat Light" w:eastAsia="Calibri" w:hAnsi="Montserrat Light" w:cstheme="minorHAnsi"/>
          <w:lang w:val="ro-RO" w:eastAsia="ro-RO"/>
        </w:rPr>
        <w:t xml:space="preserve"> </w:t>
      </w:r>
    </w:p>
    <w:p w14:paraId="5232FAFD"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rPr>
      </w:pPr>
      <w:r w:rsidRPr="006A7EF3">
        <w:rPr>
          <w:rFonts w:ascii="Montserrat Light" w:eastAsia="Calibri" w:hAnsi="Montserrat Light" w:cstheme="minorHAnsi"/>
          <w:lang w:val="ro-RO" w:eastAsia="ro-RO"/>
        </w:rPr>
        <w:t>Transmiterea către ofertantul clasat pe prima poziție a solicitării de negociere a contractului de servicii de investiții financiare, precum și a oricăror alte documente contractuale, dacă este cazul. Prezenta documentație se va constitui parte integrantă din contractul de servicii și, în cazul existenței oricăror dispute sau interpretări cu privire la caracteristicile obligațiunilor sau a cerințelor cu privire la prestarea serviciilor de intermediere, caietul de sarcini va prevala în fața oricăror altor prevederi contractuale, anexe sau documente care vor fi realizate pe parcursul executării contractului.</w:t>
      </w:r>
    </w:p>
    <w:p w14:paraId="08D3A689"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rPr>
      </w:pPr>
      <w:r w:rsidRPr="006A7EF3">
        <w:rPr>
          <w:rFonts w:ascii="Montserrat Light" w:eastAsia="Calibri" w:hAnsi="Montserrat Light" w:cstheme="minorHAnsi"/>
          <w:lang w:val="ro-RO" w:eastAsia="ro-RO"/>
        </w:rPr>
        <w:t xml:space="preserve">Negocierea contractului de servicii; Negocierea clauzelor contractuale poate avea loc în cadrul unei/unor ședințe de negociere derulate la sediul autorității contractante, derulate în mediul online sau prin intermediul corespondenței transmisă și primită prin email. </w:t>
      </w:r>
    </w:p>
    <w:p w14:paraId="3AA89B74"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În situația în care nu se ajunge la un acord între părți în privința clauzelor contractului de servicii considerate dezavantajoase de către autoritatea contractantă, Județul Cluj poate relua procedura de negociere a clauzelor contractuale cu următorul clasat. </w:t>
      </w:r>
    </w:p>
    <w:p w14:paraId="71608821" w14:textId="77777777" w:rsidR="00E00F93" w:rsidRPr="006A7EF3" w:rsidRDefault="00E00F93" w:rsidP="00E00F93">
      <w:pPr>
        <w:numPr>
          <w:ilvl w:val="0"/>
          <w:numId w:val="2"/>
        </w:numPr>
        <w:autoSpaceDE w:val="0"/>
        <w:autoSpaceDN w:val="0"/>
        <w:adjustRightInd w:val="0"/>
        <w:spacing w:line="240" w:lineRule="auto"/>
        <w:ind w:left="360"/>
        <w:jc w:val="both"/>
        <w:rPr>
          <w:rFonts w:ascii="Montserrat Light" w:hAnsi="Montserrat Light" w:cstheme="minorHAnsi"/>
          <w:lang w:val="ro-RO"/>
        </w:rPr>
      </w:pPr>
      <w:r w:rsidRPr="006A7EF3">
        <w:rPr>
          <w:rFonts w:ascii="Montserrat Light" w:eastAsia="Calibri" w:hAnsi="Montserrat Light" w:cstheme="minorHAnsi"/>
          <w:lang w:val="ro-RO" w:eastAsia="ro-RO"/>
        </w:rPr>
        <w:t>Desemnarea ofertantului câștigăto</w:t>
      </w:r>
      <w:r w:rsidRPr="006A7EF3">
        <w:rPr>
          <w:rFonts w:ascii="Montserrat Light" w:eastAsia="Calibri" w:hAnsi="Montserrat Light" w:cstheme="minorHAnsi"/>
          <w:lang w:val="ro-RO"/>
        </w:rPr>
        <w:t>r (dacă este cazul).</w:t>
      </w:r>
    </w:p>
    <w:p w14:paraId="1F5355C6" w14:textId="4060AB99" w:rsidR="00E00F93" w:rsidRPr="007732C1" w:rsidRDefault="00E00F93" w:rsidP="00E00F93">
      <w:pPr>
        <w:numPr>
          <w:ilvl w:val="0"/>
          <w:numId w:val="2"/>
        </w:numPr>
        <w:autoSpaceDE w:val="0"/>
        <w:autoSpaceDN w:val="0"/>
        <w:adjustRightInd w:val="0"/>
        <w:spacing w:line="240" w:lineRule="auto"/>
        <w:ind w:left="360"/>
        <w:jc w:val="both"/>
        <w:rPr>
          <w:rFonts w:ascii="Montserrat Light" w:hAnsi="Montserrat Light" w:cstheme="minorHAnsi"/>
          <w:lang w:val="ro-RO"/>
        </w:rPr>
      </w:pPr>
      <w:r w:rsidRPr="006A7EF3">
        <w:rPr>
          <w:rFonts w:ascii="Montserrat Light" w:eastAsia="Calibri" w:hAnsi="Montserrat Light" w:cstheme="minorHAnsi"/>
          <w:lang w:val="ro-RO" w:eastAsia="ro-RO"/>
        </w:rPr>
        <w:lastRenderedPageBreak/>
        <w:t xml:space="preserve">Semnarea contractului de servicii (după obținerea autorizării </w:t>
      </w:r>
      <w:r>
        <w:rPr>
          <w:rFonts w:ascii="Montserrat Light" w:eastAsia="Calibri" w:hAnsi="Montserrat Light" w:cstheme="minorHAnsi"/>
          <w:lang w:val="ro-RO" w:eastAsia="ro-RO"/>
        </w:rPr>
        <w:t>Comisiei de Autorizare a Împrumuturilor Locale</w:t>
      </w:r>
      <w:r w:rsidRPr="006A7EF3">
        <w:rPr>
          <w:rFonts w:ascii="Montserrat Light" w:eastAsia="Calibri" w:hAnsi="Montserrat Light" w:cstheme="minorHAnsi"/>
          <w:lang w:val="ro-RO" w:eastAsia="ro-RO"/>
        </w:rPr>
        <w:t xml:space="preserve"> cu privire la contractarea împrumutului prin emisiune de obligațiuni).</w:t>
      </w:r>
    </w:p>
    <w:p w14:paraId="03E952E1" w14:textId="77777777" w:rsidR="007732C1" w:rsidRPr="006A7EF3" w:rsidRDefault="007732C1" w:rsidP="007732C1">
      <w:pPr>
        <w:autoSpaceDE w:val="0"/>
        <w:autoSpaceDN w:val="0"/>
        <w:adjustRightInd w:val="0"/>
        <w:spacing w:line="240" w:lineRule="auto"/>
        <w:ind w:left="360"/>
        <w:jc w:val="both"/>
        <w:rPr>
          <w:rFonts w:ascii="Montserrat Light" w:hAnsi="Montserrat Light" w:cstheme="minorHAnsi"/>
          <w:lang w:val="ro-RO"/>
        </w:rPr>
      </w:pPr>
    </w:p>
    <w:p w14:paraId="5338948F" w14:textId="77777777" w:rsidR="007732C1" w:rsidRPr="007732C1" w:rsidRDefault="007732C1" w:rsidP="007732C1">
      <w:pPr>
        <w:jc w:val="both"/>
        <w:rPr>
          <w:rFonts w:ascii="Montserrat Light" w:hAnsi="Montserrat Light" w:cstheme="minorBidi"/>
          <w:lang w:eastAsia="ro-RO"/>
        </w:rPr>
      </w:pPr>
      <w:proofErr w:type="spellStart"/>
      <w:r w:rsidRPr="007732C1">
        <w:rPr>
          <w:rFonts w:ascii="Montserrat Light" w:hAnsi="Montserrat Light" w:cstheme="minorBidi"/>
          <w:lang w:eastAsia="ro-RO"/>
        </w:rPr>
        <w:t>În</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cazul</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în</w:t>
      </w:r>
      <w:proofErr w:type="spellEnd"/>
      <w:r w:rsidRPr="007732C1">
        <w:rPr>
          <w:rFonts w:ascii="Montserrat Light" w:hAnsi="Montserrat Light" w:cstheme="minorBidi"/>
          <w:lang w:eastAsia="ro-RO"/>
        </w:rPr>
        <w:t xml:space="preserve"> care se </w:t>
      </w:r>
      <w:proofErr w:type="spellStart"/>
      <w:r w:rsidRPr="007732C1">
        <w:rPr>
          <w:rFonts w:ascii="Montserrat Light" w:hAnsi="Montserrat Light" w:cstheme="minorBidi"/>
          <w:lang w:eastAsia="ro-RO"/>
        </w:rPr>
        <w:t>constată</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că</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ofertele</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clasate</w:t>
      </w:r>
      <w:proofErr w:type="spellEnd"/>
      <w:r w:rsidRPr="007732C1">
        <w:rPr>
          <w:rFonts w:ascii="Montserrat Light" w:hAnsi="Montserrat Light" w:cstheme="minorBidi"/>
          <w:lang w:eastAsia="ro-RO"/>
        </w:rPr>
        <w:t xml:space="preserve"> pe </w:t>
      </w:r>
      <w:proofErr w:type="spellStart"/>
      <w:r w:rsidRPr="007732C1">
        <w:rPr>
          <w:rFonts w:ascii="Montserrat Light" w:hAnsi="Montserrat Light" w:cstheme="minorBidi"/>
          <w:lang w:eastAsia="ro-RO"/>
        </w:rPr>
        <w:t>primul</w:t>
      </w:r>
      <w:proofErr w:type="spellEnd"/>
      <w:r w:rsidRPr="007732C1">
        <w:rPr>
          <w:rFonts w:ascii="Montserrat Light" w:hAnsi="Montserrat Light" w:cstheme="minorBidi"/>
          <w:lang w:eastAsia="ro-RO"/>
        </w:rPr>
        <w:t xml:space="preserve"> loc au </w:t>
      </w:r>
      <w:proofErr w:type="spellStart"/>
      <w:r w:rsidRPr="007732C1">
        <w:rPr>
          <w:rFonts w:ascii="Montserrat Light" w:hAnsi="Montserrat Light" w:cstheme="minorBidi"/>
          <w:lang w:eastAsia="ro-RO"/>
        </w:rPr>
        <w:t>condiții</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financiare</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identice</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autoritatea</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contractantă</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va</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solicita</w:t>
      </w:r>
      <w:proofErr w:type="spellEnd"/>
      <w:r w:rsidRPr="007732C1">
        <w:rPr>
          <w:rFonts w:ascii="Montserrat Light" w:hAnsi="Montserrat Light" w:cstheme="minorBidi"/>
          <w:lang w:eastAsia="ro-RO"/>
        </w:rPr>
        <w:t xml:space="preserve"> re-</w:t>
      </w:r>
      <w:proofErr w:type="spellStart"/>
      <w:r w:rsidRPr="007732C1">
        <w:rPr>
          <w:rFonts w:ascii="Montserrat Light" w:hAnsi="Montserrat Light" w:cstheme="minorBidi"/>
          <w:lang w:eastAsia="ro-RO"/>
        </w:rPr>
        <w:t>ofertarea</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în</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vederea</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departajării</w:t>
      </w:r>
      <w:proofErr w:type="spellEnd"/>
      <w:r w:rsidRPr="007732C1">
        <w:rPr>
          <w:rFonts w:ascii="Montserrat Light" w:hAnsi="Montserrat Light" w:cstheme="minorBidi"/>
          <w:lang w:eastAsia="ro-RO"/>
        </w:rPr>
        <w:t xml:space="preserve"> </w:t>
      </w:r>
      <w:proofErr w:type="spellStart"/>
      <w:r w:rsidRPr="007732C1">
        <w:rPr>
          <w:rFonts w:ascii="Montserrat Light" w:hAnsi="Montserrat Light" w:cstheme="minorBidi"/>
          <w:lang w:eastAsia="ro-RO"/>
        </w:rPr>
        <w:t>ofertelor</w:t>
      </w:r>
      <w:proofErr w:type="spellEnd"/>
      <w:r w:rsidRPr="007732C1">
        <w:rPr>
          <w:rFonts w:ascii="Montserrat Light" w:hAnsi="Montserrat Light" w:cstheme="minorBidi"/>
          <w:lang w:eastAsia="ro-RO"/>
        </w:rPr>
        <w:t xml:space="preserve">.   </w:t>
      </w:r>
    </w:p>
    <w:p w14:paraId="3CA81A53" w14:textId="77777777" w:rsidR="007732C1" w:rsidRPr="007732C1" w:rsidRDefault="007732C1" w:rsidP="007732C1">
      <w:pPr>
        <w:jc w:val="both"/>
        <w:rPr>
          <w:rFonts w:ascii="Montserrat Light" w:hAnsi="Montserrat Light" w:cstheme="minorHAnsi"/>
          <w:lang w:eastAsia="ro-RO"/>
        </w:rPr>
      </w:pPr>
      <w:proofErr w:type="spellStart"/>
      <w:r w:rsidRPr="007732C1">
        <w:rPr>
          <w:rFonts w:ascii="Montserrat Light" w:hAnsi="Montserrat Light" w:cstheme="minorHAnsi"/>
          <w:lang w:eastAsia="ro-RO"/>
        </w:rPr>
        <w:t>Pentru</w:t>
      </w:r>
      <w:proofErr w:type="spellEnd"/>
      <w:r w:rsidRPr="007732C1">
        <w:rPr>
          <w:rFonts w:ascii="Montserrat Light" w:hAnsi="Montserrat Light" w:cstheme="minorHAnsi"/>
          <w:lang w:eastAsia="ro-RO"/>
        </w:rPr>
        <w:t xml:space="preserve"> ca </w:t>
      </w:r>
      <w:proofErr w:type="spellStart"/>
      <w:r w:rsidRPr="007732C1">
        <w:rPr>
          <w:rFonts w:ascii="Montserrat Light" w:hAnsi="Montserrat Light" w:cstheme="minorHAnsi"/>
          <w:lang w:eastAsia="ro-RO"/>
        </w:rPr>
        <w:t>autoritatea</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contractantă</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să</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asigure</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protejarea</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informațiilor</w:t>
      </w:r>
      <w:proofErr w:type="spellEnd"/>
      <w:r w:rsidRPr="007732C1">
        <w:rPr>
          <w:rFonts w:ascii="Montserrat Light" w:hAnsi="Montserrat Light" w:cstheme="minorHAnsi"/>
          <w:lang w:eastAsia="ro-RO"/>
        </w:rPr>
        <w:t xml:space="preserve"> considerate de </w:t>
      </w:r>
      <w:proofErr w:type="spellStart"/>
      <w:r w:rsidRPr="007732C1">
        <w:rPr>
          <w:rFonts w:ascii="Montserrat Light" w:hAnsi="Montserrat Light" w:cstheme="minorHAnsi"/>
          <w:lang w:eastAsia="ro-RO"/>
        </w:rPr>
        <w:t>ofertant</w:t>
      </w:r>
      <w:proofErr w:type="spellEnd"/>
      <w:r w:rsidRPr="007732C1">
        <w:rPr>
          <w:rFonts w:ascii="Montserrat Light" w:hAnsi="Montserrat Light" w:cstheme="minorHAnsi"/>
          <w:lang w:eastAsia="ro-RO"/>
        </w:rPr>
        <w:t xml:space="preserve"> ca </w:t>
      </w:r>
      <w:proofErr w:type="spellStart"/>
      <w:r w:rsidRPr="007732C1">
        <w:rPr>
          <w:rFonts w:ascii="Montserrat Light" w:hAnsi="Montserrat Light" w:cstheme="minorHAnsi"/>
          <w:lang w:eastAsia="ro-RO"/>
        </w:rPr>
        <w:t>fiind</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confidențiale</w:t>
      </w:r>
      <w:proofErr w:type="spellEnd"/>
      <w:r w:rsidRPr="007732C1">
        <w:rPr>
          <w:rFonts w:ascii="Montserrat Light" w:hAnsi="Montserrat Light" w:cstheme="minorHAnsi"/>
          <w:lang w:eastAsia="ro-RO"/>
        </w:rPr>
        <w:t xml:space="preserve"> (secret </w:t>
      </w:r>
      <w:proofErr w:type="spellStart"/>
      <w:r w:rsidRPr="007732C1">
        <w:rPr>
          <w:rFonts w:ascii="Montserrat Light" w:hAnsi="Montserrat Light" w:cstheme="minorHAnsi"/>
          <w:lang w:eastAsia="ro-RO"/>
        </w:rPr>
        <w:t>comercial</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și</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protejare</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intelectuală</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acesta</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va</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menționa</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elementele</w:t>
      </w:r>
      <w:proofErr w:type="spellEnd"/>
      <w:r w:rsidRPr="007732C1">
        <w:rPr>
          <w:rFonts w:ascii="Montserrat Light" w:hAnsi="Montserrat Light" w:cstheme="minorHAnsi"/>
          <w:lang w:eastAsia="ro-RO"/>
        </w:rPr>
        <w:t xml:space="preserve"> din </w:t>
      </w:r>
      <w:proofErr w:type="spellStart"/>
      <w:r w:rsidRPr="007732C1">
        <w:rPr>
          <w:rFonts w:ascii="Montserrat Light" w:hAnsi="Montserrat Light" w:cstheme="minorHAnsi"/>
          <w:lang w:eastAsia="ro-RO"/>
        </w:rPr>
        <w:t>cadrul</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ofertei</w:t>
      </w:r>
      <w:proofErr w:type="spellEnd"/>
      <w:r w:rsidRPr="007732C1">
        <w:rPr>
          <w:rFonts w:ascii="Montserrat Light" w:hAnsi="Montserrat Light" w:cstheme="minorHAnsi"/>
          <w:lang w:eastAsia="ro-RO"/>
        </w:rPr>
        <w:t xml:space="preserve"> considerate </w:t>
      </w:r>
      <w:proofErr w:type="spellStart"/>
      <w:r w:rsidRPr="007732C1">
        <w:rPr>
          <w:rFonts w:ascii="Montserrat Light" w:hAnsi="Montserrat Light" w:cstheme="minorHAnsi"/>
          <w:lang w:eastAsia="ro-RO"/>
        </w:rPr>
        <w:t>confidențiale</w:t>
      </w:r>
      <w:proofErr w:type="spellEnd"/>
      <w:r w:rsidRPr="007732C1">
        <w:rPr>
          <w:rFonts w:ascii="Montserrat Light" w:hAnsi="Montserrat Light" w:cstheme="minorHAnsi"/>
          <w:lang w:eastAsia="ro-RO"/>
        </w:rPr>
        <w:t xml:space="preserve">. </w:t>
      </w:r>
    </w:p>
    <w:p w14:paraId="1806BCF8" w14:textId="77777777" w:rsidR="007732C1" w:rsidRPr="007732C1" w:rsidRDefault="007732C1" w:rsidP="007732C1">
      <w:pPr>
        <w:jc w:val="both"/>
        <w:rPr>
          <w:rFonts w:ascii="Montserrat Light" w:hAnsi="Montserrat Light" w:cstheme="minorHAnsi"/>
          <w:lang w:eastAsia="ro-RO"/>
        </w:rPr>
      </w:pPr>
      <w:r w:rsidRPr="007732C1">
        <w:rPr>
          <w:rFonts w:ascii="Montserrat Light" w:hAnsi="Montserrat Light" w:cstheme="minorHAnsi"/>
          <w:b/>
          <w:lang w:eastAsia="ro-RO"/>
        </w:rPr>
        <w:t xml:space="preserve">Nu pot face </w:t>
      </w:r>
      <w:proofErr w:type="spellStart"/>
      <w:r w:rsidRPr="007732C1">
        <w:rPr>
          <w:rFonts w:ascii="Montserrat Light" w:hAnsi="Montserrat Light" w:cstheme="minorHAnsi"/>
          <w:b/>
          <w:lang w:eastAsia="ro-RO"/>
        </w:rPr>
        <w:t>obiectul</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informațiilor</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confidențiale</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elementele</w:t>
      </w:r>
      <w:proofErr w:type="spellEnd"/>
      <w:r w:rsidRPr="007732C1">
        <w:rPr>
          <w:rFonts w:ascii="Montserrat Light" w:hAnsi="Montserrat Light" w:cstheme="minorHAnsi"/>
          <w:b/>
          <w:lang w:eastAsia="ro-RO"/>
        </w:rPr>
        <w:t xml:space="preserve"> care </w:t>
      </w:r>
      <w:proofErr w:type="spellStart"/>
      <w:r w:rsidRPr="007732C1">
        <w:rPr>
          <w:rFonts w:ascii="Montserrat Light" w:hAnsi="Montserrat Light" w:cstheme="minorHAnsi"/>
          <w:b/>
          <w:lang w:eastAsia="ro-RO"/>
        </w:rPr>
        <w:t>determină</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costurile</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valoarea</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cuponului</w:t>
      </w:r>
      <w:proofErr w:type="spellEnd"/>
      <w:r w:rsidRPr="007732C1">
        <w:rPr>
          <w:rFonts w:ascii="Montserrat Light" w:hAnsi="Montserrat Light" w:cstheme="minorHAnsi"/>
          <w:b/>
          <w:lang w:eastAsia="ro-RO"/>
        </w:rPr>
        <w:t xml:space="preserve"> maxim </w:t>
      </w:r>
      <w:proofErr w:type="spellStart"/>
      <w:r w:rsidRPr="007732C1">
        <w:rPr>
          <w:rFonts w:ascii="Montserrat Light" w:hAnsi="Montserrat Light" w:cstheme="minorHAnsi"/>
          <w:b/>
          <w:lang w:eastAsia="ro-RO"/>
        </w:rPr>
        <w:t>ofertat</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pentru</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emisiunea</w:t>
      </w:r>
      <w:proofErr w:type="spellEnd"/>
      <w:r w:rsidRPr="007732C1">
        <w:rPr>
          <w:rFonts w:ascii="Montserrat Light" w:hAnsi="Montserrat Light" w:cstheme="minorHAnsi"/>
          <w:b/>
          <w:lang w:eastAsia="ro-RO"/>
        </w:rPr>
        <w:t xml:space="preserve"> de </w:t>
      </w:r>
      <w:proofErr w:type="spellStart"/>
      <w:r w:rsidRPr="007732C1">
        <w:rPr>
          <w:rFonts w:ascii="Montserrat Light" w:hAnsi="Montserrat Light" w:cstheme="minorHAnsi"/>
          <w:b/>
          <w:lang w:eastAsia="ro-RO"/>
        </w:rPr>
        <w:t>obligațiuni</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comisionul</w:t>
      </w:r>
      <w:proofErr w:type="spellEnd"/>
      <w:r w:rsidRPr="007732C1">
        <w:rPr>
          <w:rFonts w:ascii="Montserrat Light" w:hAnsi="Montserrat Light" w:cstheme="minorHAnsi"/>
          <w:b/>
          <w:lang w:eastAsia="ro-RO"/>
        </w:rPr>
        <w:t xml:space="preserve"> de </w:t>
      </w:r>
      <w:proofErr w:type="spellStart"/>
      <w:r w:rsidRPr="007732C1">
        <w:rPr>
          <w:rFonts w:ascii="Montserrat Light" w:hAnsi="Montserrat Light" w:cstheme="minorHAnsi"/>
          <w:b/>
          <w:lang w:eastAsia="ro-RO"/>
        </w:rPr>
        <w:t>intermediere</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alte</w:t>
      </w:r>
      <w:proofErr w:type="spellEnd"/>
      <w:r w:rsidRPr="007732C1">
        <w:rPr>
          <w:rFonts w:ascii="Montserrat Light" w:hAnsi="Montserrat Light" w:cstheme="minorHAnsi"/>
          <w:b/>
          <w:lang w:eastAsia="ro-RO"/>
        </w:rPr>
        <w:t xml:space="preserve"> </w:t>
      </w:r>
      <w:proofErr w:type="spellStart"/>
      <w:r w:rsidRPr="007732C1">
        <w:rPr>
          <w:rFonts w:ascii="Montserrat Light" w:hAnsi="Montserrat Light" w:cstheme="minorHAnsi"/>
          <w:b/>
          <w:lang w:eastAsia="ro-RO"/>
        </w:rPr>
        <w:t>costuri</w:t>
      </w:r>
      <w:proofErr w:type="spellEnd"/>
      <w:r w:rsidRPr="007732C1">
        <w:rPr>
          <w:rFonts w:ascii="Montserrat Light" w:hAnsi="Montserrat Light" w:cstheme="minorHAnsi"/>
          <w:b/>
          <w:lang w:eastAsia="ro-RO"/>
        </w:rPr>
        <w:t>).</w:t>
      </w:r>
      <w:r w:rsidRPr="007732C1">
        <w:rPr>
          <w:rFonts w:ascii="Montserrat Light" w:hAnsi="Montserrat Light" w:cstheme="minorHAnsi"/>
          <w:lang w:eastAsia="ro-RO"/>
        </w:rPr>
        <w:t xml:space="preserve">  </w:t>
      </w:r>
    </w:p>
    <w:p w14:paraId="558C2F43" w14:textId="77777777" w:rsidR="007732C1" w:rsidRPr="007732C1" w:rsidRDefault="007732C1" w:rsidP="007732C1">
      <w:pPr>
        <w:jc w:val="both"/>
        <w:rPr>
          <w:rFonts w:ascii="Montserrat Light" w:hAnsi="Montserrat Light"/>
          <w:lang w:eastAsia="ro-RO"/>
        </w:rPr>
      </w:pPr>
      <w:proofErr w:type="spellStart"/>
      <w:r w:rsidRPr="007732C1">
        <w:rPr>
          <w:rFonts w:ascii="Montserrat Light" w:hAnsi="Montserrat Light" w:cstheme="minorHAnsi"/>
          <w:lang w:eastAsia="ro-RO"/>
        </w:rPr>
        <w:t>Contractul</w:t>
      </w:r>
      <w:proofErr w:type="spellEnd"/>
      <w:r w:rsidRPr="007732C1">
        <w:rPr>
          <w:rFonts w:ascii="Montserrat Light" w:hAnsi="Montserrat Light" w:cstheme="minorHAnsi"/>
          <w:lang w:eastAsia="ro-RO"/>
        </w:rPr>
        <w:t xml:space="preserve"> de </w:t>
      </w:r>
      <w:proofErr w:type="spellStart"/>
      <w:r w:rsidRPr="007732C1">
        <w:rPr>
          <w:rFonts w:ascii="Montserrat Light" w:hAnsi="Montserrat Light" w:cstheme="minorHAnsi"/>
          <w:lang w:eastAsia="ro-RO"/>
        </w:rPr>
        <w:t>servicii</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ce</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urmează</w:t>
      </w:r>
      <w:proofErr w:type="spellEnd"/>
      <w:r w:rsidRPr="007732C1">
        <w:rPr>
          <w:rFonts w:ascii="Montserrat Light" w:hAnsi="Montserrat Light" w:cstheme="minorHAnsi"/>
          <w:lang w:eastAsia="ro-RO"/>
        </w:rPr>
        <w:t xml:space="preserve"> a fi </w:t>
      </w:r>
      <w:proofErr w:type="spellStart"/>
      <w:r w:rsidRPr="007732C1">
        <w:rPr>
          <w:rFonts w:ascii="Montserrat Light" w:hAnsi="Montserrat Light" w:cstheme="minorHAnsi"/>
          <w:lang w:eastAsia="ro-RO"/>
        </w:rPr>
        <w:t>încheiat</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constituie</w:t>
      </w:r>
      <w:proofErr w:type="spellEnd"/>
      <w:r w:rsidRPr="007732C1">
        <w:rPr>
          <w:rFonts w:ascii="Montserrat Light" w:hAnsi="Montserrat Light" w:cstheme="minorHAnsi"/>
          <w:lang w:eastAsia="ro-RO"/>
        </w:rPr>
        <w:t xml:space="preserve"> </w:t>
      </w:r>
      <w:proofErr w:type="spellStart"/>
      <w:r w:rsidRPr="007732C1">
        <w:rPr>
          <w:rFonts w:ascii="Montserrat Light" w:hAnsi="Montserrat Light" w:cstheme="minorHAnsi"/>
          <w:lang w:eastAsia="ro-RO"/>
        </w:rPr>
        <w:t>informație</w:t>
      </w:r>
      <w:proofErr w:type="spellEnd"/>
      <w:r w:rsidRPr="007732C1">
        <w:rPr>
          <w:rFonts w:ascii="Montserrat Light" w:hAnsi="Montserrat Light" w:cstheme="minorHAnsi"/>
          <w:lang w:eastAsia="ro-RO"/>
        </w:rPr>
        <w:t xml:space="preserve"> de </w:t>
      </w:r>
      <w:proofErr w:type="spellStart"/>
      <w:r w:rsidRPr="007732C1">
        <w:rPr>
          <w:rFonts w:ascii="Montserrat Light" w:hAnsi="Montserrat Light" w:cstheme="minorHAnsi"/>
          <w:lang w:eastAsia="ro-RO"/>
        </w:rPr>
        <w:t>interes</w:t>
      </w:r>
      <w:proofErr w:type="spellEnd"/>
      <w:r w:rsidRPr="007732C1">
        <w:rPr>
          <w:rFonts w:ascii="Montserrat Light" w:hAnsi="Montserrat Light" w:cstheme="minorHAnsi"/>
          <w:lang w:eastAsia="ro-RO"/>
        </w:rPr>
        <w:t xml:space="preserve"> public.</w:t>
      </w:r>
    </w:p>
    <w:p w14:paraId="07F017E2" w14:textId="77777777" w:rsidR="00C03406" w:rsidRPr="00275193" w:rsidRDefault="00C03406" w:rsidP="00C93BBA">
      <w:pPr>
        <w:jc w:val="both"/>
        <w:rPr>
          <w:rFonts w:ascii="Montserrat Light" w:hAnsi="Montserrat Light"/>
          <w:color w:val="FF0000"/>
        </w:rPr>
      </w:pPr>
    </w:p>
    <w:p w14:paraId="20D0F7D2" w14:textId="2E323E85" w:rsidR="00C03406" w:rsidRPr="00275193" w:rsidRDefault="00C03406" w:rsidP="00C93BBA">
      <w:pPr>
        <w:autoSpaceDE w:val="0"/>
        <w:autoSpaceDN w:val="0"/>
        <w:adjustRightInd w:val="0"/>
        <w:jc w:val="both"/>
        <w:rPr>
          <w:rFonts w:ascii="Montserrat Light" w:hAnsi="Montserrat Light"/>
          <w:b/>
          <w:bCs/>
        </w:rPr>
      </w:pPr>
      <w:r w:rsidRPr="00275193">
        <w:rPr>
          <w:rFonts w:ascii="Montserrat Light" w:hAnsi="Montserrat Light"/>
          <w:b/>
          <w:bCs/>
        </w:rPr>
        <w:t xml:space="preserve">SECTIUNEA </w:t>
      </w:r>
      <w:proofErr w:type="gramStart"/>
      <w:r w:rsidRPr="00275193">
        <w:rPr>
          <w:rFonts w:ascii="Montserrat Light" w:hAnsi="Montserrat Light"/>
          <w:b/>
          <w:bCs/>
        </w:rPr>
        <w:t>a</w:t>
      </w:r>
      <w:proofErr w:type="gramEnd"/>
      <w:r w:rsidRPr="00275193">
        <w:rPr>
          <w:rFonts w:ascii="Montserrat Light" w:hAnsi="Montserrat Light"/>
          <w:b/>
          <w:bCs/>
        </w:rPr>
        <w:t xml:space="preserve"> II-a: DISPOZIȚII SPECIFICE</w:t>
      </w:r>
    </w:p>
    <w:p w14:paraId="58953607" w14:textId="77777777" w:rsidR="00A8399B" w:rsidRPr="00AB2E0D" w:rsidRDefault="00A8399B" w:rsidP="00C93BBA">
      <w:pPr>
        <w:autoSpaceDE w:val="0"/>
        <w:autoSpaceDN w:val="0"/>
        <w:adjustRightInd w:val="0"/>
        <w:jc w:val="both"/>
        <w:rPr>
          <w:rFonts w:ascii="Montserrat Light" w:hAnsi="Montserrat Light"/>
          <w:b/>
          <w:bCs/>
          <w:sz w:val="18"/>
          <w:szCs w:val="18"/>
        </w:rPr>
      </w:pPr>
    </w:p>
    <w:p w14:paraId="30987B17" w14:textId="2D4837A1" w:rsidR="006F1F88" w:rsidRPr="006A7EF3" w:rsidRDefault="007649A3" w:rsidP="006F1F88">
      <w:pPr>
        <w:jc w:val="both"/>
        <w:rPr>
          <w:rFonts w:ascii="Montserrat Light" w:hAnsi="Montserrat Light"/>
        </w:rPr>
      </w:pPr>
      <w:r w:rsidRPr="00063887">
        <w:rPr>
          <w:rFonts w:ascii="Montserrat Light" w:hAnsi="Montserrat Light"/>
          <w:b/>
          <w:bCs/>
        </w:rPr>
        <w:t xml:space="preserve">Art. </w:t>
      </w:r>
      <w:r w:rsidR="009C5617">
        <w:rPr>
          <w:rFonts w:ascii="Montserrat Light" w:hAnsi="Montserrat Light"/>
          <w:b/>
          <w:bCs/>
        </w:rPr>
        <w:t>5</w:t>
      </w:r>
      <w:r w:rsidRPr="00063887">
        <w:rPr>
          <w:rFonts w:ascii="Montserrat Light" w:hAnsi="Montserrat Light"/>
          <w:b/>
          <w:bCs/>
        </w:rPr>
        <w:t>.</w:t>
      </w:r>
      <w:r w:rsidRPr="00063887">
        <w:rPr>
          <w:rFonts w:ascii="Montserrat Light" w:hAnsi="Montserrat Light"/>
          <w:bCs/>
        </w:rPr>
        <w:tab/>
      </w:r>
      <w:proofErr w:type="spellStart"/>
      <w:r w:rsidR="006F1F88" w:rsidRPr="006A7EF3">
        <w:rPr>
          <w:rFonts w:ascii="Montserrat Light" w:hAnsi="Montserrat Light"/>
        </w:rPr>
        <w:t>Durata</w:t>
      </w:r>
      <w:proofErr w:type="spellEnd"/>
      <w:r w:rsidR="006F1F88" w:rsidRPr="006A7EF3">
        <w:rPr>
          <w:rFonts w:ascii="Montserrat Light" w:hAnsi="Montserrat Light"/>
        </w:rPr>
        <w:t xml:space="preserve"> </w:t>
      </w:r>
      <w:proofErr w:type="spellStart"/>
      <w:r w:rsidR="006F1F88" w:rsidRPr="006A7EF3">
        <w:rPr>
          <w:rFonts w:ascii="Montserrat Light" w:hAnsi="Montserrat Light"/>
        </w:rPr>
        <w:t>contractului</w:t>
      </w:r>
      <w:proofErr w:type="spellEnd"/>
      <w:r w:rsidR="006F1F88" w:rsidRPr="006A7EF3">
        <w:rPr>
          <w:rFonts w:ascii="Montserrat Light" w:hAnsi="Montserrat Light"/>
        </w:rPr>
        <w:t xml:space="preserve"> care </w:t>
      </w:r>
      <w:proofErr w:type="spellStart"/>
      <w:r w:rsidR="006F1F88" w:rsidRPr="006A7EF3">
        <w:rPr>
          <w:rFonts w:ascii="Montserrat Light" w:hAnsi="Montserrat Light"/>
        </w:rPr>
        <w:t>urmează</w:t>
      </w:r>
      <w:proofErr w:type="spellEnd"/>
      <w:r w:rsidR="006F1F88" w:rsidRPr="006A7EF3">
        <w:rPr>
          <w:rFonts w:ascii="Montserrat Light" w:hAnsi="Montserrat Light"/>
        </w:rPr>
        <w:t xml:space="preserve"> a se </w:t>
      </w:r>
      <w:proofErr w:type="spellStart"/>
      <w:r w:rsidR="006F1F88" w:rsidRPr="006A7EF3">
        <w:rPr>
          <w:rFonts w:ascii="Montserrat Light" w:hAnsi="Montserrat Light"/>
        </w:rPr>
        <w:t>încheia</w:t>
      </w:r>
      <w:proofErr w:type="spellEnd"/>
      <w:r w:rsidR="006F1F88" w:rsidRPr="006A7EF3">
        <w:rPr>
          <w:rFonts w:ascii="Montserrat Light" w:hAnsi="Montserrat Light"/>
        </w:rPr>
        <w:t xml:space="preserve"> </w:t>
      </w:r>
      <w:proofErr w:type="spellStart"/>
      <w:r w:rsidR="006F1F88" w:rsidRPr="006A7EF3">
        <w:rPr>
          <w:rFonts w:ascii="Montserrat Light" w:hAnsi="Montserrat Light"/>
        </w:rPr>
        <w:t>în</w:t>
      </w:r>
      <w:proofErr w:type="spellEnd"/>
      <w:r w:rsidR="006F1F88" w:rsidRPr="006A7EF3">
        <w:rPr>
          <w:rFonts w:ascii="Montserrat Light" w:hAnsi="Montserrat Light"/>
        </w:rPr>
        <w:t xml:space="preserve"> </w:t>
      </w:r>
      <w:proofErr w:type="spellStart"/>
      <w:r w:rsidR="006F1F88" w:rsidRPr="006A7EF3">
        <w:rPr>
          <w:rFonts w:ascii="Montserrat Light" w:hAnsi="Montserrat Light"/>
        </w:rPr>
        <w:t>urma</w:t>
      </w:r>
      <w:proofErr w:type="spellEnd"/>
      <w:r w:rsidR="006F1F88" w:rsidRPr="006A7EF3">
        <w:rPr>
          <w:rFonts w:ascii="Montserrat Light" w:hAnsi="Montserrat Light"/>
        </w:rPr>
        <w:t xml:space="preserve"> </w:t>
      </w:r>
      <w:proofErr w:type="spellStart"/>
      <w:r w:rsidR="006F1F88" w:rsidRPr="006A7EF3">
        <w:rPr>
          <w:rFonts w:ascii="Montserrat Light" w:hAnsi="Montserrat Light"/>
        </w:rPr>
        <w:t>finalizării</w:t>
      </w:r>
      <w:proofErr w:type="spellEnd"/>
      <w:r w:rsidR="006F1F88" w:rsidRPr="006A7EF3">
        <w:rPr>
          <w:rFonts w:ascii="Montserrat Light" w:hAnsi="Montserrat Light"/>
        </w:rPr>
        <w:t xml:space="preserve"> </w:t>
      </w:r>
      <w:proofErr w:type="spellStart"/>
      <w:r w:rsidR="006F1F88" w:rsidRPr="006A7EF3">
        <w:rPr>
          <w:rFonts w:ascii="Montserrat Light" w:hAnsi="Montserrat Light"/>
        </w:rPr>
        <w:t>procedurii</w:t>
      </w:r>
      <w:proofErr w:type="spellEnd"/>
      <w:r w:rsidR="006F1F88" w:rsidRPr="006A7EF3">
        <w:rPr>
          <w:rFonts w:ascii="Montserrat Light" w:hAnsi="Montserrat Light"/>
        </w:rPr>
        <w:t xml:space="preserve"> de </w:t>
      </w:r>
      <w:proofErr w:type="spellStart"/>
      <w:r w:rsidR="006F1F88" w:rsidRPr="006A7EF3">
        <w:rPr>
          <w:rFonts w:ascii="Montserrat Light" w:hAnsi="Montserrat Light"/>
        </w:rPr>
        <w:t>atribuire</w:t>
      </w:r>
      <w:proofErr w:type="spellEnd"/>
      <w:r w:rsidR="006F1F88" w:rsidRPr="006A7EF3">
        <w:rPr>
          <w:rFonts w:ascii="Montserrat Light" w:hAnsi="Montserrat Light"/>
        </w:rPr>
        <w:t xml:space="preserve"> </w:t>
      </w:r>
      <w:bookmarkStart w:id="0" w:name="_Hlk147690106"/>
      <w:proofErr w:type="spellStart"/>
      <w:r w:rsidR="006F1F88" w:rsidRPr="006A7EF3">
        <w:rPr>
          <w:rFonts w:ascii="Montserrat Light" w:hAnsi="Montserrat Light"/>
        </w:rPr>
        <w:t>va</w:t>
      </w:r>
      <w:proofErr w:type="spellEnd"/>
      <w:r w:rsidR="006F1F88" w:rsidRPr="006A7EF3">
        <w:rPr>
          <w:rFonts w:ascii="Montserrat Light" w:hAnsi="Montserrat Light"/>
        </w:rPr>
        <w:t xml:space="preserve"> fi de</w:t>
      </w:r>
      <w:r w:rsidR="006F1F88" w:rsidRPr="006A7EF3">
        <w:rPr>
          <w:rFonts w:ascii="Montserrat Light" w:hAnsi="Montserrat Light" w:cstheme="minorHAnsi"/>
        </w:rPr>
        <w:t xml:space="preserve"> la </w:t>
      </w:r>
      <w:proofErr w:type="spellStart"/>
      <w:r w:rsidR="006F1F88" w:rsidRPr="006A7EF3">
        <w:rPr>
          <w:rFonts w:ascii="Montserrat Light" w:hAnsi="Montserrat Light" w:cstheme="minorHAnsi"/>
        </w:rPr>
        <w:t>semnarea</w:t>
      </w:r>
      <w:proofErr w:type="spellEnd"/>
      <w:r w:rsidR="006F1F88" w:rsidRPr="006A7EF3">
        <w:rPr>
          <w:rFonts w:ascii="Montserrat Light" w:hAnsi="Montserrat Light" w:cstheme="minorHAnsi"/>
        </w:rPr>
        <w:t xml:space="preserve"> </w:t>
      </w:r>
      <w:proofErr w:type="spellStart"/>
      <w:r w:rsidR="006F1F88" w:rsidRPr="006A7EF3">
        <w:rPr>
          <w:rFonts w:ascii="Montserrat Light" w:hAnsi="Montserrat Light" w:cstheme="minorHAnsi"/>
        </w:rPr>
        <w:t>contractului</w:t>
      </w:r>
      <w:proofErr w:type="spellEnd"/>
      <w:r w:rsidR="006F1F88" w:rsidRPr="006A7EF3">
        <w:rPr>
          <w:rFonts w:ascii="Montserrat Light" w:hAnsi="Montserrat Light" w:cstheme="minorHAnsi"/>
        </w:rPr>
        <w:t xml:space="preserve"> </w:t>
      </w:r>
      <w:proofErr w:type="spellStart"/>
      <w:r w:rsidR="006F1F88">
        <w:rPr>
          <w:rFonts w:ascii="Montserrat Light" w:hAnsi="Montserrat Light" w:cstheme="minorHAnsi"/>
        </w:rPr>
        <w:t>până</w:t>
      </w:r>
      <w:proofErr w:type="spellEnd"/>
      <w:r w:rsidR="006F1F88">
        <w:rPr>
          <w:rFonts w:ascii="Montserrat Light" w:hAnsi="Montserrat Light" w:cstheme="minorHAnsi"/>
        </w:rPr>
        <w:t xml:space="preserve"> la data de 31.12.2033</w:t>
      </w:r>
      <w:r w:rsidR="006F1F88">
        <w:rPr>
          <w:rFonts w:ascii="Montserrat Light" w:hAnsi="Montserrat Light"/>
        </w:rPr>
        <w:t xml:space="preserve">. </w:t>
      </w:r>
      <w:proofErr w:type="spellStart"/>
      <w:r w:rsidR="006F1F88">
        <w:rPr>
          <w:rFonts w:ascii="Montserrat Light" w:hAnsi="Montserrat Light"/>
        </w:rPr>
        <w:t>Durata</w:t>
      </w:r>
      <w:proofErr w:type="spellEnd"/>
      <w:r w:rsidR="006F1F88">
        <w:rPr>
          <w:rFonts w:ascii="Montserrat Light" w:hAnsi="Montserrat Light"/>
        </w:rPr>
        <w:t xml:space="preserve"> de </w:t>
      </w:r>
      <w:proofErr w:type="spellStart"/>
      <w:r w:rsidR="006F1F88">
        <w:rPr>
          <w:rFonts w:ascii="Montserrat Light" w:hAnsi="Montserrat Light"/>
        </w:rPr>
        <w:t>prestare</w:t>
      </w:r>
      <w:proofErr w:type="spellEnd"/>
      <w:r w:rsidR="006F1F88">
        <w:rPr>
          <w:rFonts w:ascii="Montserrat Light" w:hAnsi="Montserrat Light"/>
        </w:rPr>
        <w:t xml:space="preserve"> a </w:t>
      </w:r>
      <w:proofErr w:type="spellStart"/>
      <w:r w:rsidR="006F1F88">
        <w:rPr>
          <w:rFonts w:ascii="Montserrat Light" w:hAnsi="Montserrat Light"/>
        </w:rPr>
        <w:t>serviciilor</w:t>
      </w:r>
      <w:proofErr w:type="spellEnd"/>
      <w:r w:rsidR="006F1F88">
        <w:rPr>
          <w:rFonts w:ascii="Montserrat Light" w:hAnsi="Montserrat Light"/>
        </w:rPr>
        <w:t xml:space="preserve"> de </w:t>
      </w:r>
      <w:proofErr w:type="spellStart"/>
      <w:r w:rsidR="006F1F88">
        <w:rPr>
          <w:rFonts w:ascii="Montserrat Light" w:hAnsi="Montserrat Light"/>
        </w:rPr>
        <w:t>intermediere</w:t>
      </w:r>
      <w:proofErr w:type="spellEnd"/>
      <w:r w:rsidR="006F1F88">
        <w:rPr>
          <w:rFonts w:ascii="Montserrat Light" w:hAnsi="Montserrat Light"/>
        </w:rPr>
        <w:t xml:space="preserve"> </w:t>
      </w:r>
      <w:proofErr w:type="spellStart"/>
      <w:r w:rsidR="006F1F88">
        <w:rPr>
          <w:rFonts w:ascii="Montserrat Light" w:hAnsi="Montserrat Light"/>
        </w:rPr>
        <w:t>și</w:t>
      </w:r>
      <w:proofErr w:type="spellEnd"/>
      <w:r w:rsidR="006F1F88">
        <w:rPr>
          <w:rFonts w:ascii="Montserrat Light" w:hAnsi="Montserrat Light"/>
        </w:rPr>
        <w:t xml:space="preserve"> </w:t>
      </w:r>
      <w:proofErr w:type="spellStart"/>
      <w:r w:rsidR="006F1F88">
        <w:rPr>
          <w:rFonts w:ascii="Montserrat Light" w:hAnsi="Montserrat Light"/>
        </w:rPr>
        <w:t>vânzare</w:t>
      </w:r>
      <w:proofErr w:type="spellEnd"/>
      <w:r w:rsidR="006F1F88">
        <w:rPr>
          <w:rFonts w:ascii="Montserrat Light" w:hAnsi="Montserrat Light"/>
        </w:rPr>
        <w:t xml:space="preserve"> </w:t>
      </w:r>
      <w:proofErr w:type="spellStart"/>
      <w:r w:rsidR="006F1F88">
        <w:rPr>
          <w:rFonts w:ascii="Montserrat Light" w:hAnsi="Montserrat Light"/>
        </w:rPr>
        <w:t>obligațiuni</w:t>
      </w:r>
      <w:proofErr w:type="spellEnd"/>
      <w:r w:rsidR="006F1F88">
        <w:rPr>
          <w:rFonts w:ascii="Montserrat Light" w:hAnsi="Montserrat Light"/>
        </w:rPr>
        <w:t xml:space="preserve"> </w:t>
      </w:r>
      <w:proofErr w:type="spellStart"/>
      <w:r w:rsidR="006F1F88">
        <w:rPr>
          <w:rFonts w:ascii="Montserrat Light" w:hAnsi="Montserrat Light"/>
        </w:rPr>
        <w:t>este</w:t>
      </w:r>
      <w:proofErr w:type="spellEnd"/>
      <w:r w:rsidR="006F1F88">
        <w:rPr>
          <w:rFonts w:ascii="Montserrat Light" w:hAnsi="Montserrat Light"/>
        </w:rPr>
        <w:t xml:space="preserve"> </w:t>
      </w:r>
      <w:proofErr w:type="spellStart"/>
      <w:r w:rsidR="006F1F88">
        <w:rPr>
          <w:rFonts w:ascii="Montserrat Light" w:hAnsi="Montserrat Light"/>
        </w:rPr>
        <w:t>până</w:t>
      </w:r>
      <w:proofErr w:type="spellEnd"/>
      <w:r w:rsidR="006F1F88">
        <w:rPr>
          <w:rFonts w:ascii="Montserrat Light" w:hAnsi="Montserrat Light"/>
        </w:rPr>
        <w:t xml:space="preserve"> la data de 31.12.2023, </w:t>
      </w:r>
      <w:proofErr w:type="spellStart"/>
      <w:r w:rsidR="006F1F88">
        <w:rPr>
          <w:rFonts w:ascii="Montserrat Light" w:hAnsi="Montserrat Light"/>
        </w:rPr>
        <w:t>iar</w:t>
      </w:r>
      <w:proofErr w:type="spellEnd"/>
      <w:r w:rsidR="006F1F88">
        <w:rPr>
          <w:rFonts w:ascii="Montserrat Light" w:hAnsi="Montserrat Light"/>
        </w:rPr>
        <w:t xml:space="preserve"> </w:t>
      </w:r>
      <w:proofErr w:type="spellStart"/>
      <w:r w:rsidR="006F1F88">
        <w:rPr>
          <w:rFonts w:ascii="Montserrat Light" w:hAnsi="Montserrat Light"/>
        </w:rPr>
        <w:t>durata</w:t>
      </w:r>
      <w:proofErr w:type="spellEnd"/>
      <w:r w:rsidR="006F1F88">
        <w:rPr>
          <w:rFonts w:ascii="Montserrat Light" w:hAnsi="Montserrat Light"/>
        </w:rPr>
        <w:t xml:space="preserve"> de </w:t>
      </w:r>
      <w:proofErr w:type="spellStart"/>
      <w:r w:rsidR="006F1F88">
        <w:rPr>
          <w:rFonts w:ascii="Montserrat Light" w:hAnsi="Montserrat Light"/>
        </w:rPr>
        <w:t>prestare</w:t>
      </w:r>
      <w:proofErr w:type="spellEnd"/>
      <w:r w:rsidR="006F1F88">
        <w:rPr>
          <w:rFonts w:ascii="Montserrat Light" w:hAnsi="Montserrat Light"/>
        </w:rPr>
        <w:t xml:space="preserve"> a </w:t>
      </w:r>
      <w:proofErr w:type="spellStart"/>
      <w:r w:rsidR="006F1F88">
        <w:rPr>
          <w:rFonts w:ascii="Montserrat Light" w:hAnsi="Montserrat Light"/>
        </w:rPr>
        <w:t>serviciilor</w:t>
      </w:r>
      <w:proofErr w:type="spellEnd"/>
      <w:r w:rsidR="006F1F88">
        <w:rPr>
          <w:rFonts w:ascii="Montserrat Light" w:hAnsi="Montserrat Light"/>
        </w:rPr>
        <w:t xml:space="preserve"> de agent de </w:t>
      </w:r>
      <w:proofErr w:type="spellStart"/>
      <w:r w:rsidR="006F1F88">
        <w:rPr>
          <w:rFonts w:ascii="Montserrat Light" w:hAnsi="Montserrat Light"/>
        </w:rPr>
        <w:t>calcul</w:t>
      </w:r>
      <w:proofErr w:type="spellEnd"/>
      <w:r w:rsidR="006F1F88">
        <w:rPr>
          <w:rFonts w:ascii="Montserrat Light" w:hAnsi="Montserrat Light"/>
        </w:rPr>
        <w:t xml:space="preserve"> </w:t>
      </w:r>
      <w:proofErr w:type="spellStart"/>
      <w:r w:rsidR="006F1F88">
        <w:rPr>
          <w:rFonts w:ascii="Montserrat Light" w:hAnsi="Montserrat Light"/>
        </w:rPr>
        <w:t>este</w:t>
      </w:r>
      <w:proofErr w:type="spellEnd"/>
      <w:r w:rsidR="006F1F88">
        <w:rPr>
          <w:rFonts w:ascii="Montserrat Light" w:hAnsi="Montserrat Light"/>
        </w:rPr>
        <w:t xml:space="preserve"> </w:t>
      </w:r>
      <w:proofErr w:type="spellStart"/>
      <w:r w:rsidR="006F1F88">
        <w:rPr>
          <w:rFonts w:ascii="Montserrat Light" w:hAnsi="Montserrat Light"/>
        </w:rPr>
        <w:t>până</w:t>
      </w:r>
      <w:proofErr w:type="spellEnd"/>
      <w:r w:rsidR="006F1F88">
        <w:rPr>
          <w:rFonts w:ascii="Montserrat Light" w:hAnsi="Montserrat Light"/>
        </w:rPr>
        <w:t xml:space="preserve"> la data de 31.12.2033.</w:t>
      </w:r>
    </w:p>
    <w:bookmarkEnd w:id="0"/>
    <w:p w14:paraId="08449882" w14:textId="64B70036" w:rsidR="00AE646F" w:rsidRPr="00AE646F" w:rsidRDefault="00AE646F" w:rsidP="006F1F88">
      <w:pPr>
        <w:spacing w:line="240" w:lineRule="auto"/>
        <w:jc w:val="both"/>
        <w:rPr>
          <w:rFonts w:ascii="Montserrat Light" w:hAnsi="Montserrat Light"/>
          <w:highlight w:val="yellow"/>
        </w:rPr>
      </w:pPr>
    </w:p>
    <w:p w14:paraId="76B6FD93" w14:textId="2BAF2295" w:rsidR="00B5577E" w:rsidRPr="005F1626" w:rsidRDefault="00AE646F" w:rsidP="00B5577E">
      <w:pPr>
        <w:jc w:val="both"/>
        <w:rPr>
          <w:rFonts w:ascii="Montserrat Light" w:hAnsi="Montserrat Light" w:cs="Calibri"/>
        </w:rPr>
      </w:pPr>
      <w:r w:rsidRPr="00B5577E">
        <w:rPr>
          <w:rFonts w:ascii="Montserrat Light" w:hAnsi="Montserrat Light"/>
          <w:b/>
          <w:bCs/>
        </w:rPr>
        <w:t xml:space="preserve">Art. </w:t>
      </w:r>
      <w:r w:rsidR="009C5617" w:rsidRPr="00B5577E">
        <w:rPr>
          <w:rFonts w:ascii="Montserrat Light" w:hAnsi="Montserrat Light"/>
          <w:b/>
          <w:bCs/>
        </w:rPr>
        <w:t>6</w:t>
      </w:r>
      <w:r w:rsidRPr="00B5577E">
        <w:rPr>
          <w:rFonts w:ascii="Montserrat Light" w:hAnsi="Montserrat Light"/>
          <w:b/>
          <w:bCs/>
        </w:rPr>
        <w:t>.</w:t>
      </w:r>
      <w:r w:rsidRPr="00B5577E">
        <w:rPr>
          <w:rFonts w:ascii="Montserrat Light" w:hAnsi="Montserrat Light"/>
          <w:bCs/>
        </w:rPr>
        <w:tab/>
      </w:r>
      <w:proofErr w:type="spellStart"/>
      <w:r w:rsidRPr="00B5577E">
        <w:rPr>
          <w:rFonts w:ascii="Montserrat Light" w:hAnsi="Montserrat Light"/>
          <w:bCs/>
        </w:rPr>
        <w:t>Valoarea</w:t>
      </w:r>
      <w:proofErr w:type="spellEnd"/>
      <w:r w:rsidRPr="00B5577E">
        <w:rPr>
          <w:rFonts w:ascii="Montserrat Light" w:hAnsi="Montserrat Light"/>
          <w:bCs/>
        </w:rPr>
        <w:t xml:space="preserve"> </w:t>
      </w:r>
      <w:proofErr w:type="spellStart"/>
      <w:r w:rsidRPr="00B5577E">
        <w:rPr>
          <w:rFonts w:ascii="Montserrat Light" w:hAnsi="Montserrat Light"/>
          <w:bCs/>
        </w:rPr>
        <w:t>estimată</w:t>
      </w:r>
      <w:proofErr w:type="spellEnd"/>
      <w:r w:rsidRPr="00B5577E">
        <w:rPr>
          <w:rFonts w:ascii="Montserrat Light" w:hAnsi="Montserrat Light"/>
          <w:bCs/>
        </w:rPr>
        <w:t xml:space="preserve"> a </w:t>
      </w:r>
      <w:proofErr w:type="spellStart"/>
      <w:r w:rsidRPr="00B5577E">
        <w:rPr>
          <w:rFonts w:ascii="Montserrat Light" w:hAnsi="Montserrat Light"/>
          <w:bCs/>
        </w:rPr>
        <w:t>serviciilor</w:t>
      </w:r>
      <w:proofErr w:type="spellEnd"/>
      <w:r w:rsidRPr="00B5577E">
        <w:rPr>
          <w:rFonts w:ascii="Montserrat Light" w:hAnsi="Montserrat Light"/>
          <w:iCs/>
        </w:rPr>
        <w:t xml:space="preserve"> </w:t>
      </w:r>
      <w:r w:rsidR="00FD6AF1" w:rsidRPr="00B5577E">
        <w:rPr>
          <w:rFonts w:ascii="Montserrat Light" w:hAnsi="Montserrat Light" w:cstheme="minorBidi"/>
          <w:bCs/>
          <w:lang w:val="ro-RO"/>
        </w:rPr>
        <w:t>financiare în legătură cu emiterea și vânzarea pe piața primară de obligațiuni ale Județului Cluj prin plasament privat</w:t>
      </w:r>
      <w:r w:rsidRPr="00B5577E">
        <w:rPr>
          <w:rFonts w:ascii="Montserrat Light" w:hAnsi="Montserrat Light"/>
        </w:rPr>
        <w:t xml:space="preserve"> </w:t>
      </w:r>
      <w:proofErr w:type="spellStart"/>
      <w:r w:rsidRPr="00B5577E">
        <w:rPr>
          <w:rFonts w:ascii="Montserrat Light" w:hAnsi="Montserrat Light"/>
        </w:rPr>
        <w:t>este</w:t>
      </w:r>
      <w:proofErr w:type="spellEnd"/>
      <w:r w:rsidRPr="00B5577E">
        <w:rPr>
          <w:rFonts w:ascii="Montserrat Light" w:hAnsi="Montserrat Light"/>
        </w:rPr>
        <w:t xml:space="preserve"> </w:t>
      </w:r>
      <w:r w:rsidR="00B5577E" w:rsidRPr="00B5577E">
        <w:rPr>
          <w:rFonts w:ascii="Montserrat Light" w:hAnsi="Montserrat Light"/>
        </w:rPr>
        <w:t>maxim 2</w:t>
      </w:r>
      <w:r w:rsidRPr="00B5577E">
        <w:rPr>
          <w:rFonts w:ascii="Montserrat Light" w:hAnsi="Montserrat Light"/>
        </w:rPr>
        <w:t xml:space="preserve">% </w:t>
      </w:r>
      <w:r w:rsidR="00B5577E" w:rsidRPr="00B5577E">
        <w:rPr>
          <w:rFonts w:ascii="Montserrat Light" w:hAnsi="Montserrat Light" w:cs="Calibri"/>
        </w:rPr>
        <w:t xml:space="preserve">din </w:t>
      </w:r>
      <w:proofErr w:type="spellStart"/>
      <w:r w:rsidR="00B5577E" w:rsidRPr="00B5577E">
        <w:rPr>
          <w:rFonts w:ascii="Montserrat Light" w:hAnsi="Montserrat Light" w:cs="Calibri"/>
        </w:rPr>
        <w:t>valoarea</w:t>
      </w:r>
      <w:proofErr w:type="spellEnd"/>
      <w:r w:rsidR="00B5577E" w:rsidRPr="00B5577E">
        <w:rPr>
          <w:rFonts w:ascii="Montserrat Light" w:hAnsi="Montserrat Light" w:cs="Calibri"/>
        </w:rPr>
        <w:t xml:space="preserve"> </w:t>
      </w:r>
      <w:proofErr w:type="spellStart"/>
      <w:r w:rsidR="00B5577E" w:rsidRPr="00B5577E">
        <w:rPr>
          <w:rFonts w:ascii="Montserrat Light" w:hAnsi="Montserrat Light" w:cs="Calibri"/>
        </w:rPr>
        <w:t>emisiunii</w:t>
      </w:r>
      <w:proofErr w:type="spellEnd"/>
      <w:r w:rsidR="00B5577E" w:rsidRPr="00B5577E">
        <w:rPr>
          <w:rFonts w:ascii="Montserrat Light" w:hAnsi="Montserrat Light" w:cs="Calibri"/>
        </w:rPr>
        <w:t xml:space="preserve"> de </w:t>
      </w:r>
      <w:proofErr w:type="spellStart"/>
      <w:r w:rsidR="00B5577E" w:rsidRPr="00B5577E">
        <w:rPr>
          <w:rFonts w:ascii="Montserrat Light" w:hAnsi="Montserrat Light" w:cs="Calibri"/>
        </w:rPr>
        <w:t>obligațiuni</w:t>
      </w:r>
      <w:proofErr w:type="spellEnd"/>
      <w:r w:rsidR="00B5577E" w:rsidRPr="00B5577E">
        <w:rPr>
          <w:rFonts w:ascii="Montserrat Light" w:hAnsi="Montserrat Light" w:cs="Calibri"/>
        </w:rPr>
        <w:t xml:space="preserve">, </w:t>
      </w:r>
      <w:proofErr w:type="spellStart"/>
      <w:r w:rsidR="00B5577E" w:rsidRPr="00B5577E">
        <w:rPr>
          <w:rFonts w:ascii="Montserrat Light" w:hAnsi="Montserrat Light" w:cs="Calibri"/>
        </w:rPr>
        <w:t>în</w:t>
      </w:r>
      <w:proofErr w:type="spellEnd"/>
      <w:r w:rsidR="00B5577E" w:rsidRPr="00B5577E">
        <w:rPr>
          <w:rFonts w:ascii="Montserrat Light" w:hAnsi="Montserrat Light" w:cs="Calibri"/>
        </w:rPr>
        <w:t xml:space="preserve"> </w:t>
      </w:r>
      <w:proofErr w:type="spellStart"/>
      <w:r w:rsidR="00B5577E" w:rsidRPr="00B5577E">
        <w:rPr>
          <w:rFonts w:ascii="Montserrat Light" w:hAnsi="Montserrat Light" w:cs="Calibri"/>
        </w:rPr>
        <w:t>valoare</w:t>
      </w:r>
      <w:proofErr w:type="spellEnd"/>
      <w:r w:rsidR="00B5577E" w:rsidRPr="00B5577E">
        <w:rPr>
          <w:rFonts w:ascii="Montserrat Light" w:hAnsi="Montserrat Light" w:cs="Calibri"/>
        </w:rPr>
        <w:t xml:space="preserve"> de 75.700.000 </w:t>
      </w:r>
      <w:proofErr w:type="spellStart"/>
      <w:r w:rsidR="00B5577E" w:rsidRPr="00B5577E">
        <w:rPr>
          <w:rFonts w:ascii="Montserrat Light" w:hAnsi="Montserrat Light" w:cs="Calibri"/>
        </w:rPr>
        <w:t>eur</w:t>
      </w:r>
      <w:proofErr w:type="spellEnd"/>
      <w:r w:rsidR="00B5577E" w:rsidRPr="00B5577E">
        <w:rPr>
          <w:rFonts w:ascii="Montserrat Light" w:hAnsi="Montserrat Light" w:cs="Calibri"/>
        </w:rPr>
        <w:t xml:space="preserve">, </w:t>
      </w:r>
      <w:proofErr w:type="spellStart"/>
      <w:r w:rsidR="00B5577E" w:rsidRPr="00B5577E">
        <w:rPr>
          <w:rFonts w:ascii="Montserrat Light" w:hAnsi="Montserrat Light" w:cs="Calibri"/>
        </w:rPr>
        <w:t>adică</w:t>
      </w:r>
      <w:proofErr w:type="spellEnd"/>
      <w:r w:rsidR="00B5577E" w:rsidRPr="00B5577E">
        <w:rPr>
          <w:rFonts w:ascii="Montserrat Light" w:hAnsi="Montserrat Light" w:cs="Calibri"/>
        </w:rPr>
        <w:t xml:space="preserve"> maxim 1.514.000 </w:t>
      </w:r>
      <w:proofErr w:type="spellStart"/>
      <w:r w:rsidR="00B5577E" w:rsidRPr="00B5577E">
        <w:rPr>
          <w:rFonts w:ascii="Montserrat Light" w:hAnsi="Montserrat Light" w:cs="Calibri"/>
        </w:rPr>
        <w:t>eur</w:t>
      </w:r>
      <w:proofErr w:type="spellEnd"/>
      <w:r w:rsidR="00B5577E" w:rsidRPr="00B5577E">
        <w:rPr>
          <w:rFonts w:ascii="Montserrat Light" w:hAnsi="Montserrat Light" w:cs="Calibri"/>
        </w:rPr>
        <w:t xml:space="preserve"> </w:t>
      </w:r>
      <w:proofErr w:type="spellStart"/>
      <w:r w:rsidR="00B5577E" w:rsidRPr="00B5577E">
        <w:rPr>
          <w:rFonts w:ascii="Montserrat Light" w:hAnsi="Montserrat Light" w:cs="Calibri"/>
        </w:rPr>
        <w:t>fără</w:t>
      </w:r>
      <w:proofErr w:type="spellEnd"/>
      <w:r w:rsidR="00B5577E" w:rsidRPr="00B5577E">
        <w:rPr>
          <w:rFonts w:ascii="Montserrat Light" w:hAnsi="Montserrat Light" w:cs="Calibri"/>
        </w:rPr>
        <w:t xml:space="preserve"> TVA, </w:t>
      </w:r>
      <w:proofErr w:type="spellStart"/>
      <w:r w:rsidR="00B5577E" w:rsidRPr="00B5577E">
        <w:rPr>
          <w:rFonts w:ascii="Montserrat Light" w:hAnsi="Montserrat Light" w:cs="Calibri"/>
        </w:rPr>
        <w:t>adică</w:t>
      </w:r>
      <w:proofErr w:type="spellEnd"/>
      <w:r w:rsidR="00B5577E" w:rsidRPr="00B5577E">
        <w:rPr>
          <w:rFonts w:ascii="Montserrat Light" w:hAnsi="Montserrat Light" w:cs="Calibri"/>
        </w:rPr>
        <w:t xml:space="preserve"> 7.524.580 lei </w:t>
      </w:r>
      <w:proofErr w:type="spellStart"/>
      <w:r w:rsidR="00B5577E" w:rsidRPr="00B5577E">
        <w:rPr>
          <w:rFonts w:ascii="Montserrat Light" w:hAnsi="Montserrat Light" w:cs="Calibri"/>
        </w:rPr>
        <w:t>fără</w:t>
      </w:r>
      <w:proofErr w:type="spellEnd"/>
      <w:r w:rsidR="00B5577E" w:rsidRPr="00B5577E">
        <w:rPr>
          <w:rFonts w:ascii="Montserrat Light" w:hAnsi="Montserrat Light" w:cs="Calibri"/>
        </w:rPr>
        <w:t xml:space="preserve"> TVA (curs </w:t>
      </w:r>
      <w:proofErr w:type="spellStart"/>
      <w:r w:rsidR="00B5577E" w:rsidRPr="00B5577E">
        <w:rPr>
          <w:rFonts w:ascii="Montserrat Light" w:hAnsi="Montserrat Light" w:cs="Calibri"/>
        </w:rPr>
        <w:t>valutar</w:t>
      </w:r>
      <w:proofErr w:type="spellEnd"/>
      <w:r w:rsidR="00B5577E" w:rsidRPr="00B5577E">
        <w:rPr>
          <w:rFonts w:ascii="Montserrat Light" w:hAnsi="Montserrat Light" w:cs="Calibri"/>
        </w:rPr>
        <w:t xml:space="preserve"> 05.10.2023, 1 </w:t>
      </w:r>
      <w:proofErr w:type="spellStart"/>
      <w:r w:rsidR="00B5577E" w:rsidRPr="00B5577E">
        <w:rPr>
          <w:rFonts w:ascii="Montserrat Light" w:hAnsi="Montserrat Light" w:cs="Calibri"/>
        </w:rPr>
        <w:t>eur</w:t>
      </w:r>
      <w:proofErr w:type="spellEnd"/>
      <w:r w:rsidR="00B5577E">
        <w:rPr>
          <w:rFonts w:ascii="Montserrat Light" w:hAnsi="Montserrat Light" w:cs="Calibri"/>
        </w:rPr>
        <w:t>=4,97 lei).</w:t>
      </w:r>
    </w:p>
    <w:p w14:paraId="59427B47" w14:textId="77777777" w:rsidR="007649A3" w:rsidRPr="00AB2E0D" w:rsidRDefault="007649A3" w:rsidP="00C93BBA">
      <w:pPr>
        <w:autoSpaceDE w:val="0"/>
        <w:autoSpaceDN w:val="0"/>
        <w:adjustRightInd w:val="0"/>
        <w:jc w:val="both"/>
        <w:rPr>
          <w:rFonts w:ascii="Montserrat Light" w:hAnsi="Montserrat Light"/>
          <w:b/>
          <w:bCs/>
          <w:sz w:val="18"/>
          <w:szCs w:val="18"/>
        </w:rPr>
      </w:pPr>
    </w:p>
    <w:p w14:paraId="5C359CAD" w14:textId="244EDD4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B5577E">
        <w:rPr>
          <w:rFonts w:ascii="Montserrat Light" w:hAnsi="Montserrat Light"/>
          <w:b/>
          <w:bCs/>
        </w:rPr>
        <w:t>7</w:t>
      </w:r>
      <w:r w:rsidRPr="00275193">
        <w:rPr>
          <w:rFonts w:ascii="Montserrat Light" w:hAnsi="Montserrat Light"/>
          <w:b/>
          <w:bCs/>
        </w:rPr>
        <w:t>.</w:t>
      </w:r>
      <w:r w:rsidRPr="00275193">
        <w:rPr>
          <w:rFonts w:ascii="Montserrat Light" w:hAnsi="Montserrat Light"/>
          <w:bCs/>
        </w:rPr>
        <w:tab/>
      </w:r>
      <w:proofErr w:type="spellStart"/>
      <w:r w:rsidRPr="00275193">
        <w:rPr>
          <w:rFonts w:ascii="Montserrat Light" w:hAnsi="Montserrat Light"/>
          <w:bCs/>
        </w:rPr>
        <w:t>Pentru</w:t>
      </w:r>
      <w:proofErr w:type="spellEnd"/>
      <w:r w:rsidRPr="00275193">
        <w:rPr>
          <w:rFonts w:ascii="Montserrat Light" w:hAnsi="Montserrat Light"/>
          <w:bCs/>
        </w:rPr>
        <w:t xml:space="preserve"> </w:t>
      </w:r>
      <w:proofErr w:type="spellStart"/>
      <w:r w:rsidRPr="00275193">
        <w:rPr>
          <w:rFonts w:ascii="Montserrat Light" w:hAnsi="Montserrat Light"/>
          <w:bCs/>
        </w:rPr>
        <w:t>aplicarea</w:t>
      </w:r>
      <w:proofErr w:type="spellEnd"/>
      <w:r w:rsidRPr="00275193">
        <w:rPr>
          <w:rFonts w:ascii="Montserrat Light" w:hAnsi="Montserrat Light"/>
          <w:bCs/>
        </w:rPr>
        <w:t xml:space="preserve"> </w:t>
      </w:r>
      <w:proofErr w:type="spellStart"/>
      <w:r w:rsidRPr="00275193">
        <w:rPr>
          <w:rFonts w:ascii="Montserrat Light" w:hAnsi="Montserrat Light"/>
          <w:bCs/>
        </w:rPr>
        <w:t>prevederilor</w:t>
      </w:r>
      <w:proofErr w:type="spellEnd"/>
      <w:r w:rsidRPr="00275193">
        <w:rPr>
          <w:rFonts w:ascii="Montserrat Light" w:hAnsi="Montserrat Light"/>
          <w:bCs/>
        </w:rPr>
        <w:t xml:space="preserve"> </w:t>
      </w:r>
      <w:proofErr w:type="spellStart"/>
      <w:r w:rsidRPr="00275193">
        <w:rPr>
          <w:rFonts w:ascii="Montserrat Light" w:hAnsi="Montserrat Light"/>
          <w:bCs/>
        </w:rPr>
        <w:t>prezentelor</w:t>
      </w:r>
      <w:proofErr w:type="spellEnd"/>
      <w:r w:rsidRPr="00275193">
        <w:rPr>
          <w:rFonts w:ascii="Montserrat Light" w:hAnsi="Montserrat Light"/>
          <w:bCs/>
        </w:rPr>
        <w:t xml:space="preserve"> </w:t>
      </w:r>
      <w:proofErr w:type="spellStart"/>
      <w:r w:rsidRPr="00275193">
        <w:rPr>
          <w:rFonts w:ascii="Montserrat Light" w:hAnsi="Montserrat Light"/>
          <w:bCs/>
        </w:rPr>
        <w:t>Norme</w:t>
      </w:r>
      <w:proofErr w:type="spellEnd"/>
      <w:r w:rsidRPr="00275193">
        <w:rPr>
          <w:rFonts w:ascii="Montserrat Light" w:hAnsi="Montserrat Light"/>
          <w:bCs/>
        </w:rPr>
        <w:t xml:space="preserve"> </w:t>
      </w:r>
      <w:proofErr w:type="spellStart"/>
      <w:r w:rsidRPr="00275193">
        <w:rPr>
          <w:rFonts w:ascii="Montserrat Light" w:hAnsi="Montserrat Light"/>
          <w:bCs/>
        </w:rPr>
        <w:t>procedurale</w:t>
      </w:r>
      <w:proofErr w:type="spellEnd"/>
      <w:r w:rsidRPr="00275193">
        <w:rPr>
          <w:rFonts w:ascii="Montserrat Light" w:hAnsi="Montserrat Light"/>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D00877">
        <w:rPr>
          <w:rFonts w:ascii="Montserrat Light" w:hAnsi="Montserrat Light"/>
          <w:bCs/>
        </w:rPr>
        <w:t>contractantă</w:t>
      </w:r>
      <w:proofErr w:type="spellEnd"/>
      <w:r w:rsidRPr="00D00877">
        <w:rPr>
          <w:rFonts w:ascii="Montserrat Light" w:hAnsi="Montserrat Light"/>
          <w:bCs/>
        </w:rPr>
        <w:t xml:space="preserve"> </w:t>
      </w:r>
      <w:proofErr w:type="spellStart"/>
      <w:r w:rsidRPr="00D00877">
        <w:rPr>
          <w:rFonts w:ascii="Montserrat Light" w:hAnsi="Montserrat Light"/>
          <w:bCs/>
        </w:rPr>
        <w:t>va</w:t>
      </w:r>
      <w:proofErr w:type="spellEnd"/>
      <w:r w:rsidRPr="00D00877">
        <w:rPr>
          <w:rFonts w:ascii="Montserrat Light" w:hAnsi="Montserrat Light"/>
          <w:bCs/>
        </w:rPr>
        <w:t xml:space="preserve"> </w:t>
      </w:r>
      <w:proofErr w:type="spellStart"/>
      <w:r w:rsidRPr="00D00877">
        <w:rPr>
          <w:rFonts w:ascii="Montserrat Light" w:hAnsi="Montserrat Light"/>
          <w:bCs/>
        </w:rPr>
        <w:t>elabora</w:t>
      </w:r>
      <w:proofErr w:type="spellEnd"/>
      <w:r w:rsidRPr="00D00877">
        <w:rPr>
          <w:rFonts w:ascii="Montserrat Light" w:hAnsi="Montserrat Light"/>
          <w:bCs/>
        </w:rPr>
        <w:t xml:space="preserve"> </w:t>
      </w:r>
      <w:proofErr w:type="spellStart"/>
      <w:r w:rsidR="00915214" w:rsidRPr="00D00877">
        <w:rPr>
          <w:rFonts w:ascii="Montserrat Light" w:hAnsi="Montserrat Light"/>
          <w:bCs/>
        </w:rPr>
        <w:t>d</w:t>
      </w:r>
      <w:r w:rsidR="000D28B4" w:rsidRPr="00D00877">
        <w:rPr>
          <w:rFonts w:ascii="Montserrat Light" w:hAnsi="Montserrat Light"/>
          <w:bCs/>
        </w:rPr>
        <w:t>ocumentatia</w:t>
      </w:r>
      <w:proofErr w:type="spellEnd"/>
      <w:r w:rsidR="000D28B4" w:rsidRPr="00D00877">
        <w:rPr>
          <w:rFonts w:ascii="Montserrat Light" w:hAnsi="Montserrat Light"/>
          <w:bCs/>
        </w:rPr>
        <w:t xml:space="preserve"> de </w:t>
      </w:r>
      <w:proofErr w:type="spellStart"/>
      <w:r w:rsidR="000D28B4" w:rsidRPr="00D00877">
        <w:rPr>
          <w:rFonts w:ascii="Montserrat Light" w:hAnsi="Montserrat Light"/>
          <w:bCs/>
        </w:rPr>
        <w:t>atribuire</w:t>
      </w:r>
      <w:proofErr w:type="spellEnd"/>
      <w:r w:rsidR="00C93BBA">
        <w:rPr>
          <w:rFonts w:ascii="Montserrat Light" w:hAnsi="Montserrat Light"/>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aplica</w:t>
      </w:r>
      <w:proofErr w:type="spellEnd"/>
      <w:r w:rsidRPr="00275193">
        <w:rPr>
          <w:rFonts w:ascii="Montserrat Light" w:hAnsi="Montserrat Light"/>
          <w:bCs/>
        </w:rPr>
        <w:t xml:space="preserve"> </w:t>
      </w:r>
      <w:proofErr w:type="spellStart"/>
      <w:r w:rsidRPr="00275193">
        <w:rPr>
          <w:rFonts w:ascii="Montserrat Light" w:hAnsi="Montserrat Light"/>
          <w:bCs/>
        </w:rPr>
        <w:t>criterii</w:t>
      </w:r>
      <w:proofErr w:type="spellEnd"/>
      <w:r w:rsidRPr="00275193">
        <w:rPr>
          <w:rFonts w:ascii="Montserrat Light" w:hAnsi="Montserrat Light"/>
          <w:bCs/>
        </w:rPr>
        <w:t xml:space="preserve"> de </w:t>
      </w:r>
      <w:proofErr w:type="spellStart"/>
      <w:r w:rsidRPr="00275193">
        <w:rPr>
          <w:rFonts w:ascii="Montserrat Light" w:hAnsi="Montserrat Light"/>
          <w:bCs/>
        </w:rPr>
        <w:t>calificare</w:t>
      </w:r>
      <w:proofErr w:type="spellEnd"/>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w:t>
      </w:r>
      <w:proofErr w:type="spellStart"/>
      <w:r w:rsidRPr="00275193">
        <w:rPr>
          <w:rFonts w:ascii="Montserrat Light" w:hAnsi="Montserrat Light"/>
          <w:bCs/>
        </w:rPr>
        <w:t>selecție</w:t>
      </w:r>
      <w:proofErr w:type="spellEnd"/>
      <w:r w:rsidRPr="00275193">
        <w:rPr>
          <w:rFonts w:ascii="Montserrat Light" w:hAnsi="Montserrat Light"/>
          <w:bCs/>
        </w:rPr>
        <w:t xml:space="preserve"> </w:t>
      </w:r>
      <w:proofErr w:type="spellStart"/>
      <w:r w:rsidRPr="00275193">
        <w:rPr>
          <w:rFonts w:ascii="Montserrat Light" w:hAnsi="Montserrat Light"/>
          <w:bCs/>
        </w:rPr>
        <w:t>referitoare</w:t>
      </w:r>
      <w:proofErr w:type="spellEnd"/>
      <w:r w:rsidRPr="00275193">
        <w:rPr>
          <w:rFonts w:ascii="Montserrat Light" w:hAnsi="Montserrat Light"/>
          <w:bCs/>
        </w:rPr>
        <w:t xml:space="preserve"> la:</w:t>
      </w:r>
    </w:p>
    <w:p w14:paraId="0FC878E9" w14:textId="77777777" w:rsidR="00C03406" w:rsidRPr="00275193" w:rsidRDefault="00C03406">
      <w:pPr>
        <w:numPr>
          <w:ilvl w:val="0"/>
          <w:numId w:val="5"/>
        </w:numPr>
        <w:autoSpaceDE w:val="0"/>
        <w:autoSpaceDN w:val="0"/>
        <w:adjustRightInd w:val="0"/>
        <w:ind w:left="450" w:hanging="450"/>
        <w:jc w:val="both"/>
        <w:rPr>
          <w:rFonts w:ascii="Montserrat Light" w:hAnsi="Montserrat Light"/>
          <w:bCs/>
        </w:rPr>
      </w:pPr>
      <w:r w:rsidRPr="00275193">
        <w:rPr>
          <w:rFonts w:ascii="Montserrat Light" w:hAnsi="Montserrat Light"/>
          <w:bCs/>
        </w:rPr>
        <w:t xml:space="preserve">Motive de </w:t>
      </w:r>
      <w:proofErr w:type="spellStart"/>
      <w:r w:rsidRPr="00275193">
        <w:rPr>
          <w:rFonts w:ascii="Montserrat Light" w:hAnsi="Montserrat Light"/>
          <w:bCs/>
        </w:rPr>
        <w:t>excludere</w:t>
      </w:r>
      <w:proofErr w:type="spellEnd"/>
      <w:r w:rsidRPr="00275193">
        <w:rPr>
          <w:rFonts w:ascii="Montserrat Light" w:hAnsi="Montserrat Light"/>
          <w:bCs/>
        </w:rPr>
        <w:t xml:space="preserve"> </w:t>
      </w:r>
      <w:proofErr w:type="gramStart"/>
      <w:r w:rsidRPr="00275193">
        <w:rPr>
          <w:rFonts w:ascii="Montserrat Light" w:hAnsi="Montserrat Light"/>
          <w:bCs/>
        </w:rPr>
        <w:t>a</w:t>
      </w:r>
      <w:proofErr w:type="gramEnd"/>
      <w:r w:rsidRPr="00275193">
        <w:rPr>
          <w:rFonts w:ascii="Montserrat Light" w:hAnsi="Montserrat Light"/>
          <w:bCs/>
        </w:rPr>
        <w:t xml:space="preserve"> </w:t>
      </w:r>
      <w:proofErr w:type="spellStart"/>
      <w:r w:rsidRPr="00275193">
        <w:rPr>
          <w:rFonts w:ascii="Montserrat Light" w:hAnsi="Montserrat Light"/>
          <w:bCs/>
        </w:rPr>
        <w:t>ofertantului</w:t>
      </w:r>
      <w:proofErr w:type="spellEnd"/>
      <w:r w:rsidRPr="00275193">
        <w:rPr>
          <w:rFonts w:ascii="Montserrat Light" w:hAnsi="Montserrat Light"/>
          <w:bCs/>
        </w:rPr>
        <w:t>;</w:t>
      </w:r>
    </w:p>
    <w:p w14:paraId="18D330E1" w14:textId="776507C8" w:rsidR="00C03406" w:rsidRPr="00275193" w:rsidRDefault="00C03406">
      <w:pPr>
        <w:numPr>
          <w:ilvl w:val="0"/>
          <w:numId w:val="5"/>
        </w:numPr>
        <w:autoSpaceDE w:val="0"/>
        <w:autoSpaceDN w:val="0"/>
        <w:adjustRightInd w:val="0"/>
        <w:ind w:left="450" w:hanging="450"/>
        <w:jc w:val="both"/>
        <w:rPr>
          <w:rFonts w:ascii="Montserrat Light" w:hAnsi="Montserrat Light"/>
          <w:bCs/>
        </w:rPr>
      </w:pPr>
      <w:proofErr w:type="spellStart"/>
      <w:r w:rsidRPr="00275193">
        <w:rPr>
          <w:rFonts w:ascii="Montserrat Light" w:hAnsi="Montserrat Light"/>
          <w:bCs/>
        </w:rPr>
        <w:t>Capacitatea</w:t>
      </w:r>
      <w:proofErr w:type="spellEnd"/>
      <w:r w:rsidRPr="00275193">
        <w:rPr>
          <w:rFonts w:ascii="Montserrat Light" w:hAnsi="Montserrat Light"/>
          <w:bCs/>
        </w:rPr>
        <w:t xml:space="preserve"> </w:t>
      </w:r>
      <w:proofErr w:type="spellStart"/>
      <w:r w:rsidRPr="00275193">
        <w:rPr>
          <w:rFonts w:ascii="Montserrat Light" w:hAnsi="Montserrat Light"/>
          <w:bCs/>
        </w:rPr>
        <w:t>ofertantului</w:t>
      </w:r>
      <w:proofErr w:type="spellEnd"/>
      <w:r w:rsidRPr="00275193">
        <w:rPr>
          <w:rFonts w:ascii="Montserrat Light" w:hAnsi="Montserrat Light"/>
          <w:bCs/>
        </w:rPr>
        <w:t>.</w:t>
      </w:r>
    </w:p>
    <w:p w14:paraId="79E87518" w14:textId="77777777" w:rsidR="00EB3568" w:rsidRPr="00275193" w:rsidRDefault="00EB3568" w:rsidP="00C93BBA">
      <w:pPr>
        <w:autoSpaceDE w:val="0"/>
        <w:autoSpaceDN w:val="0"/>
        <w:adjustRightInd w:val="0"/>
        <w:ind w:left="720"/>
        <w:jc w:val="both"/>
        <w:rPr>
          <w:rFonts w:ascii="Montserrat Light" w:hAnsi="Montserrat Light"/>
          <w:bCs/>
        </w:rPr>
      </w:pPr>
    </w:p>
    <w:p w14:paraId="75DEECB2" w14:textId="7FF92029" w:rsidR="00112A69" w:rsidRDefault="00C03406" w:rsidP="00112A69">
      <w:pPr>
        <w:pStyle w:val="ListParagraph"/>
        <w:ind w:left="0"/>
        <w:contextualSpacing w:val="0"/>
        <w:jc w:val="both"/>
        <w:rPr>
          <w:rFonts w:ascii="Montserrat Light" w:hAnsi="Montserrat Light" w:cstheme="minorHAnsi"/>
          <w:sz w:val="22"/>
          <w:szCs w:val="22"/>
        </w:rPr>
      </w:pPr>
      <w:r w:rsidRPr="00275193">
        <w:rPr>
          <w:rFonts w:ascii="Montserrat Light" w:hAnsi="Montserrat Light"/>
          <w:b/>
          <w:bCs/>
        </w:rPr>
        <w:t xml:space="preserve">Art. </w:t>
      </w:r>
      <w:r w:rsidR="00B5577E">
        <w:rPr>
          <w:rFonts w:ascii="Montserrat Light" w:hAnsi="Montserrat Light"/>
          <w:b/>
          <w:bCs/>
        </w:rPr>
        <w:t>8</w:t>
      </w:r>
      <w:r w:rsidRPr="00275193">
        <w:rPr>
          <w:rFonts w:ascii="Montserrat Light" w:hAnsi="Montserrat Light"/>
          <w:b/>
          <w:bCs/>
        </w:rPr>
        <w:t>.</w:t>
      </w:r>
      <w:r w:rsidRPr="00275193">
        <w:rPr>
          <w:rFonts w:ascii="Montserrat Light" w:hAnsi="Montserrat Light"/>
          <w:bCs/>
        </w:rPr>
        <w:tab/>
        <w:t>Autoritatea contractantă exclude din procedura de atribuire a contractului orice operator economic despre care are cunoștință, pe baza de documente justificative, că</w:t>
      </w:r>
      <w:r w:rsidR="00E74A0A">
        <w:rPr>
          <w:rFonts w:ascii="Montserrat Light" w:hAnsi="Montserrat Light"/>
          <w:bCs/>
        </w:rPr>
        <w:t xml:space="preserve"> </w:t>
      </w:r>
      <w:r w:rsidRPr="00275193">
        <w:rPr>
          <w:rFonts w:ascii="Montserrat Light" w:hAnsi="Montserrat Light"/>
          <w:bCs/>
        </w:rPr>
        <w:t xml:space="preserve">se află </w:t>
      </w:r>
      <w:r w:rsidR="00112A69">
        <w:rPr>
          <w:rFonts w:ascii="Montserrat Light" w:hAnsi="Montserrat Light"/>
          <w:bCs/>
        </w:rPr>
        <w:t xml:space="preserve">în </w:t>
      </w:r>
      <w:r w:rsidR="00112A69" w:rsidRPr="006A7EF3">
        <w:rPr>
          <w:rFonts w:ascii="Montserrat Light" w:hAnsi="Montserrat Light" w:cstheme="minorHAnsi"/>
          <w:sz w:val="22"/>
          <w:szCs w:val="22"/>
        </w:rPr>
        <w:t>una din situațiile privind motivele de excludere referitoare la condamnările penale, motive legate de plata impozitelor sau a contribuțiilor la asigurările sociale, motive de excludere legate de insolvență, conflict de interese sau abateri profesionale.</w:t>
      </w:r>
    </w:p>
    <w:p w14:paraId="4EAAB1BE" w14:textId="042B5CBB" w:rsidR="00EB3568" w:rsidRPr="00275193" w:rsidRDefault="00EB3568" w:rsidP="00112A69">
      <w:pPr>
        <w:autoSpaceDE w:val="0"/>
        <w:autoSpaceDN w:val="0"/>
        <w:adjustRightInd w:val="0"/>
        <w:jc w:val="both"/>
        <w:rPr>
          <w:rFonts w:ascii="Montserrat Light" w:hAnsi="Montserrat Light"/>
          <w:bCs/>
        </w:rPr>
      </w:pPr>
    </w:p>
    <w:p w14:paraId="08081171" w14:textId="63F2C08B" w:rsidR="00112A69" w:rsidRPr="00112A69" w:rsidRDefault="00C03406" w:rsidP="00112A69">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B5577E">
        <w:rPr>
          <w:rFonts w:ascii="Montserrat Light" w:hAnsi="Montserrat Light"/>
          <w:b/>
          <w:bCs/>
        </w:rPr>
        <w:t>9</w:t>
      </w:r>
      <w:r w:rsidRPr="00275193">
        <w:rPr>
          <w:rFonts w:ascii="Montserrat Light" w:hAnsi="Montserrat Light"/>
          <w:b/>
          <w:bCs/>
        </w:rPr>
        <w:t>.</w:t>
      </w:r>
      <w:r w:rsidRPr="00275193">
        <w:rPr>
          <w:rFonts w:ascii="Montserrat Light" w:hAnsi="Montserrat Light"/>
          <w:bCs/>
        </w:rPr>
        <w:tab/>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aplica</w:t>
      </w:r>
      <w:proofErr w:type="spellEnd"/>
      <w:r w:rsidRPr="00275193">
        <w:rPr>
          <w:rFonts w:ascii="Montserrat Light" w:hAnsi="Montserrat Light"/>
          <w:bCs/>
        </w:rPr>
        <w:t xml:space="preserve"> </w:t>
      </w:r>
      <w:proofErr w:type="spellStart"/>
      <w:r w:rsidRPr="00275193">
        <w:rPr>
          <w:rFonts w:ascii="Montserrat Light" w:hAnsi="Montserrat Light"/>
          <w:bCs/>
        </w:rPr>
        <w:t>criterii</w:t>
      </w:r>
      <w:proofErr w:type="spellEnd"/>
      <w:r w:rsidRPr="00275193">
        <w:rPr>
          <w:rFonts w:ascii="Montserrat Light" w:hAnsi="Montserrat Light"/>
          <w:bCs/>
        </w:rPr>
        <w:t xml:space="preserve"> de </w:t>
      </w:r>
      <w:proofErr w:type="spellStart"/>
      <w:r w:rsidRPr="00275193">
        <w:rPr>
          <w:rFonts w:ascii="Montserrat Light" w:hAnsi="Montserrat Light"/>
          <w:bCs/>
        </w:rPr>
        <w:t>calificare</w:t>
      </w:r>
      <w:proofErr w:type="spellEnd"/>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w:t>
      </w:r>
      <w:proofErr w:type="spellStart"/>
      <w:r w:rsidRPr="00275193">
        <w:rPr>
          <w:rFonts w:ascii="Montserrat Light" w:hAnsi="Montserrat Light"/>
          <w:bCs/>
        </w:rPr>
        <w:t>selecție</w:t>
      </w:r>
      <w:proofErr w:type="spellEnd"/>
      <w:r w:rsidRPr="00275193">
        <w:rPr>
          <w:rFonts w:ascii="Montserrat Light" w:hAnsi="Montserrat Light"/>
          <w:bCs/>
        </w:rPr>
        <w:t xml:space="preserve"> </w:t>
      </w:r>
      <w:proofErr w:type="spellStart"/>
      <w:r w:rsidRPr="00275193">
        <w:rPr>
          <w:rFonts w:ascii="Montserrat Light" w:hAnsi="Montserrat Light"/>
          <w:bCs/>
        </w:rPr>
        <w:t>referitoare</w:t>
      </w:r>
      <w:proofErr w:type="spellEnd"/>
      <w:r w:rsidRPr="00275193">
        <w:rPr>
          <w:rFonts w:ascii="Montserrat Light" w:hAnsi="Montserrat Light"/>
          <w:bCs/>
        </w:rPr>
        <w:t xml:space="preserve"> la </w:t>
      </w:r>
      <w:proofErr w:type="spellStart"/>
      <w:r w:rsidRPr="00275193">
        <w:rPr>
          <w:rFonts w:ascii="Montserrat Light" w:hAnsi="Montserrat Light"/>
          <w:bCs/>
        </w:rPr>
        <w:t>capacitatea</w:t>
      </w:r>
      <w:proofErr w:type="spellEnd"/>
      <w:r w:rsidRPr="00275193">
        <w:rPr>
          <w:rFonts w:ascii="Montserrat Light" w:hAnsi="Montserrat Light"/>
          <w:bCs/>
        </w:rPr>
        <w:t xml:space="preserve"> </w:t>
      </w:r>
      <w:proofErr w:type="spellStart"/>
      <w:r w:rsidRPr="00275193">
        <w:rPr>
          <w:rFonts w:ascii="Montserrat Light" w:hAnsi="Montserrat Light"/>
          <w:bCs/>
        </w:rPr>
        <w:t>ofertantului</w:t>
      </w:r>
      <w:proofErr w:type="spellEnd"/>
      <w:r w:rsidRPr="00275193">
        <w:rPr>
          <w:rFonts w:ascii="Montserrat Light" w:hAnsi="Montserrat Light"/>
          <w:bCs/>
        </w:rPr>
        <w:t xml:space="preserve">, cu </w:t>
      </w:r>
      <w:proofErr w:type="spellStart"/>
      <w:r w:rsidRPr="00275193">
        <w:rPr>
          <w:rFonts w:ascii="Montserrat Light" w:hAnsi="Montserrat Light"/>
          <w:bCs/>
        </w:rPr>
        <w:t>privire</w:t>
      </w:r>
      <w:proofErr w:type="spellEnd"/>
      <w:r w:rsidRPr="00275193">
        <w:rPr>
          <w:rFonts w:ascii="Montserrat Light" w:hAnsi="Montserrat Light"/>
          <w:bCs/>
        </w:rPr>
        <w:t xml:space="preserve"> la</w:t>
      </w:r>
      <w:r w:rsidR="00112A69">
        <w:rPr>
          <w:rFonts w:ascii="Montserrat Light" w:hAnsi="Montserrat Light"/>
          <w:bCs/>
        </w:rPr>
        <w:t xml:space="preserve"> </w:t>
      </w:r>
      <w:r w:rsidR="00112A69" w:rsidRPr="006A7EF3">
        <w:rPr>
          <w:rFonts w:ascii="Montserrat Light" w:hAnsi="Montserrat Light" w:cstheme="minorHAnsi"/>
          <w:lang w:val="ro-RO"/>
        </w:rPr>
        <w:t xml:space="preserve">capacitatea de exercitare </w:t>
      </w:r>
      <w:proofErr w:type="gramStart"/>
      <w:r w:rsidR="00112A69" w:rsidRPr="006A7EF3">
        <w:rPr>
          <w:rFonts w:ascii="Montserrat Light" w:hAnsi="Montserrat Light" w:cstheme="minorHAnsi"/>
          <w:lang w:val="ro-RO"/>
        </w:rPr>
        <w:t>a</w:t>
      </w:r>
      <w:proofErr w:type="gramEnd"/>
      <w:r w:rsidR="00112A69" w:rsidRPr="006A7EF3">
        <w:rPr>
          <w:rFonts w:ascii="Montserrat Light" w:hAnsi="Montserrat Light" w:cstheme="minorHAnsi"/>
          <w:lang w:val="ro-RO"/>
        </w:rPr>
        <w:t xml:space="preserve"> activității profesionale (autorizare ASF sau BNR, după caz, precum și extras din Certificatul constatator ONRC – exclusiv paginile pe care se regăsesc informațiile cu privire la datele de identificare și reprezentantul legal al ofertantului)</w:t>
      </w:r>
      <w:r w:rsidR="00112A69">
        <w:rPr>
          <w:rFonts w:ascii="Montserrat Light" w:hAnsi="Montserrat Light" w:cstheme="minorHAnsi"/>
          <w:lang w:val="ro-RO"/>
        </w:rPr>
        <w:t>.</w:t>
      </w:r>
    </w:p>
    <w:p w14:paraId="3891BFB8" w14:textId="77777777" w:rsidR="00112A69" w:rsidRPr="006A7EF3" w:rsidRDefault="00112A69" w:rsidP="00112A69">
      <w:pPr>
        <w:pStyle w:val="Default"/>
        <w:jc w:val="both"/>
        <w:rPr>
          <w:rFonts w:ascii="Montserrat Light" w:eastAsia="Calibri" w:hAnsi="Montserrat Light" w:cstheme="minorBidi"/>
          <w:color w:val="auto"/>
          <w:sz w:val="22"/>
          <w:szCs w:val="22"/>
          <w:lang w:val="ro-RO" w:eastAsia="ro-RO"/>
        </w:rPr>
      </w:pPr>
      <w:r w:rsidRPr="006A7EF3">
        <w:rPr>
          <w:rFonts w:ascii="Montserrat Light" w:eastAsia="Calibri" w:hAnsi="Montserrat Light" w:cstheme="minorBidi"/>
          <w:color w:val="auto"/>
          <w:sz w:val="22"/>
          <w:szCs w:val="22"/>
          <w:lang w:val="ro-RO" w:eastAsia="ro-RO"/>
        </w:rPr>
        <w:lastRenderedPageBreak/>
        <w:t>Ofertantul va depune autorizația emisă de ASF/BNR (fără anexe)/alte entități similare din state membre/nemembre sau orice alt document legal sau echivalent din care să rezulte că ofertantul poate presta, în calitate de intermediar, servicii și activități de intermediere titluri pe piața primară.</w:t>
      </w:r>
    </w:p>
    <w:p w14:paraId="4A74BB01" w14:textId="77777777" w:rsidR="00112A69" w:rsidRPr="006A7EF3" w:rsidRDefault="00112A69" w:rsidP="00112A69">
      <w:pPr>
        <w:spacing w:line="240" w:lineRule="auto"/>
        <w:jc w:val="both"/>
        <w:rPr>
          <w:rFonts w:ascii="Montserrat Light" w:hAnsi="Montserrat Light" w:cstheme="minorHAnsi"/>
          <w:lang w:val="ro-RO"/>
        </w:rPr>
      </w:pPr>
      <w:r w:rsidRPr="006A7EF3">
        <w:rPr>
          <w:rFonts w:ascii="Montserrat Light" w:hAnsi="Montserrat Light" w:cstheme="minorHAnsi"/>
          <w:lang w:val="ro-RO"/>
        </w:rPr>
        <w:t>Operatorul economic trebuie să furnizeze dovada că este înregistrat ca participant la sistemul de tranzacționare al Bursei de Valori București.</w:t>
      </w:r>
    </w:p>
    <w:p w14:paraId="0386A675" w14:textId="6DFD35C4" w:rsidR="00112A69" w:rsidRPr="006A7EF3" w:rsidRDefault="00112A69" w:rsidP="00112A69">
      <w:pPr>
        <w:spacing w:line="240" w:lineRule="auto"/>
        <w:jc w:val="both"/>
        <w:rPr>
          <w:rFonts w:ascii="Montserrat Light" w:hAnsi="Montserrat Light" w:cstheme="minorHAnsi"/>
          <w:lang w:val="ro-RO"/>
        </w:rPr>
      </w:pPr>
      <w:r w:rsidRPr="006A7EF3">
        <w:rPr>
          <w:rFonts w:ascii="Montserrat Light" w:hAnsi="Montserrat Light" w:cstheme="minorHAnsi"/>
          <w:lang w:val="ro-RO"/>
        </w:rPr>
        <w:t>Operatorul economic trebuie să se regăsească în topul intermediarilor privind activitatea pe piață - Valoarea tranzacționată (</w:t>
      </w:r>
      <w:r w:rsidRPr="006A7EF3">
        <w:rPr>
          <w:rFonts w:ascii="Montserrat Light" w:hAnsi="Montserrat Light" w:cstheme="minorHAnsi"/>
          <w:color w:val="000000"/>
          <w:shd w:val="clear" w:color="auto" w:fill="FFFFFF"/>
        </w:rPr>
        <w:t>Segment bursa / Tip Instrument:</w:t>
      </w:r>
      <w:r w:rsidRPr="006A7EF3">
        <w:rPr>
          <w:rFonts w:ascii="Montserrat Light" w:hAnsi="Montserrat Light" w:cstheme="minorHAnsi"/>
          <w:lang w:val="ro-RO"/>
        </w:rPr>
        <w:t xml:space="preserve"> Toate segmentele / Toate instrumentele, Piața Spot) publicat pe pagina de internet a Bursei de Valori București – </w:t>
      </w:r>
      <w:hyperlink r:id="rId7" w:history="1">
        <w:r w:rsidRPr="006A7EF3">
          <w:rPr>
            <w:rStyle w:val="Hyperlink"/>
            <w:rFonts w:ascii="Montserrat Light" w:hAnsi="Montserrat Light" w:cstheme="minorHAnsi"/>
            <w:lang w:val="ro-RO"/>
          </w:rPr>
          <w:t>www.bvb.ro</w:t>
        </w:r>
      </w:hyperlink>
      <w:r w:rsidRPr="006A7EF3">
        <w:rPr>
          <w:rFonts w:ascii="Montserrat Light" w:hAnsi="Montserrat Light" w:cstheme="minorHAnsi"/>
          <w:lang w:val="ro-RO"/>
        </w:rPr>
        <w:t>.</w:t>
      </w:r>
    </w:p>
    <w:p w14:paraId="5FAC8A21" w14:textId="77777777" w:rsidR="00112A69" w:rsidRPr="006A7EF3" w:rsidRDefault="00112A69" w:rsidP="00112A69">
      <w:pPr>
        <w:spacing w:line="240" w:lineRule="auto"/>
        <w:jc w:val="both"/>
        <w:rPr>
          <w:rFonts w:ascii="Montserrat Light" w:hAnsi="Montserrat Light" w:cstheme="minorHAnsi"/>
          <w:bCs/>
          <w:lang w:val="ro-RO"/>
        </w:rPr>
      </w:pPr>
      <w:r w:rsidRPr="006A7EF3">
        <w:rPr>
          <w:rFonts w:ascii="Montserrat Light" w:hAnsi="Montserrat Light" w:cstheme="minorHAnsi"/>
          <w:bCs/>
          <w:lang w:val="ro-RO"/>
        </w:rPr>
        <w:t xml:space="preserve">Autoritatea contractantă va califica în mod automat în cadrul procedurii pe acei ofertanți care sunt înregistrați în topul menționat, având ca interval de referință anul curent (2023). </w:t>
      </w:r>
    </w:p>
    <w:p w14:paraId="793BF398" w14:textId="77777777" w:rsidR="00112A69" w:rsidRPr="006A7EF3" w:rsidRDefault="00112A69" w:rsidP="00112A69">
      <w:pPr>
        <w:spacing w:line="240" w:lineRule="auto"/>
        <w:jc w:val="both"/>
        <w:rPr>
          <w:rFonts w:ascii="Montserrat Light" w:hAnsi="Montserrat Light" w:cstheme="minorBidi"/>
          <w:lang w:val="ro-RO"/>
        </w:rPr>
      </w:pPr>
      <w:r w:rsidRPr="006A7EF3">
        <w:rPr>
          <w:rFonts w:ascii="Montserrat Light" w:hAnsi="Montserrat Light" w:cstheme="minorBidi"/>
          <w:lang w:val="ro-RO"/>
        </w:rPr>
        <w:t xml:space="preserve">Cerința prezentă trebuie să fie îndeplinită de către ofertantul unic sau </w:t>
      </w:r>
      <w:r w:rsidRPr="00112A69">
        <w:rPr>
          <w:rFonts w:ascii="Montserrat Light" w:hAnsi="Montserrat Light" w:cstheme="minorBidi"/>
          <w:lang w:val="ro-RO"/>
        </w:rPr>
        <w:t xml:space="preserve">doar </w:t>
      </w:r>
      <w:r w:rsidRPr="006A7EF3">
        <w:rPr>
          <w:rFonts w:ascii="Montserrat Light" w:hAnsi="Montserrat Light" w:cstheme="minorBidi"/>
          <w:lang w:val="ro-RO"/>
        </w:rPr>
        <w:t>de către ofertantul lider de asociere, după caz.</w:t>
      </w:r>
    </w:p>
    <w:p w14:paraId="2532AFD3" w14:textId="77777777" w:rsidR="00112A69" w:rsidRPr="00275193" w:rsidRDefault="00112A69" w:rsidP="00C93BBA">
      <w:pPr>
        <w:autoSpaceDE w:val="0"/>
        <w:autoSpaceDN w:val="0"/>
        <w:adjustRightInd w:val="0"/>
        <w:jc w:val="both"/>
        <w:rPr>
          <w:rFonts w:ascii="Montserrat Light" w:hAnsi="Montserrat Light"/>
          <w:bCs/>
        </w:rPr>
      </w:pPr>
    </w:p>
    <w:p w14:paraId="4CC90A18" w14:textId="67EFE5FF" w:rsidR="00112A69" w:rsidRPr="006A7EF3" w:rsidRDefault="00F34BE3" w:rsidP="00112A69">
      <w:pPr>
        <w:spacing w:line="240" w:lineRule="auto"/>
        <w:jc w:val="both"/>
        <w:rPr>
          <w:rFonts w:ascii="Montserrat Light" w:hAnsi="Montserrat Light" w:cstheme="minorHAnsi"/>
          <w:lang w:val="ro-RO"/>
        </w:rPr>
      </w:pPr>
      <w:r w:rsidRPr="00275193">
        <w:rPr>
          <w:rFonts w:ascii="Montserrat Light" w:hAnsi="Montserrat Light"/>
          <w:b/>
          <w:bCs/>
        </w:rPr>
        <w:t xml:space="preserve">Art. </w:t>
      </w:r>
      <w:r w:rsidR="00063887">
        <w:rPr>
          <w:rFonts w:ascii="Montserrat Light" w:hAnsi="Montserrat Light"/>
          <w:b/>
          <w:bCs/>
        </w:rPr>
        <w:t>1</w:t>
      </w:r>
      <w:r w:rsidR="00B5577E">
        <w:rPr>
          <w:rFonts w:ascii="Montserrat Light" w:hAnsi="Montserrat Light"/>
          <w:b/>
          <w:bCs/>
        </w:rPr>
        <w:t>0</w:t>
      </w:r>
      <w:r w:rsidRPr="00275193">
        <w:rPr>
          <w:rFonts w:ascii="Montserrat Light" w:hAnsi="Montserrat Light"/>
          <w:b/>
          <w:bCs/>
        </w:rPr>
        <w:t>.</w:t>
      </w:r>
      <w:r w:rsidRPr="00275193">
        <w:rPr>
          <w:rFonts w:ascii="Montserrat Light" w:hAnsi="Montserrat Light"/>
          <w:bCs/>
        </w:rPr>
        <w:tab/>
      </w:r>
      <w:proofErr w:type="spellStart"/>
      <w:r w:rsidRPr="00275193">
        <w:rPr>
          <w:rFonts w:ascii="Montserrat Light" w:hAnsi="Montserrat Light"/>
        </w:rPr>
        <w:t>Ofertantul</w:t>
      </w:r>
      <w:proofErr w:type="spellEnd"/>
      <w:r w:rsidRPr="00275193">
        <w:rPr>
          <w:rFonts w:ascii="Montserrat Light" w:hAnsi="Montserrat Light"/>
        </w:rPr>
        <w:t xml:space="preserve"> </w:t>
      </w:r>
      <w:proofErr w:type="spellStart"/>
      <w:r w:rsidRPr="00275193">
        <w:rPr>
          <w:rFonts w:ascii="Montserrat Light" w:hAnsi="Montserrat Light"/>
        </w:rPr>
        <w:t>va</w:t>
      </w:r>
      <w:proofErr w:type="spellEnd"/>
      <w:r w:rsidRPr="00275193">
        <w:rPr>
          <w:rFonts w:ascii="Montserrat Light" w:hAnsi="Montserrat Light"/>
        </w:rPr>
        <w:t xml:space="preserve"> </w:t>
      </w:r>
      <w:proofErr w:type="spellStart"/>
      <w:r w:rsidRPr="00275193">
        <w:rPr>
          <w:rFonts w:ascii="Montserrat Light" w:hAnsi="Montserrat Light"/>
        </w:rPr>
        <w:t>elabora</w:t>
      </w:r>
      <w:proofErr w:type="spellEnd"/>
      <w:r w:rsidRPr="00275193">
        <w:rPr>
          <w:rFonts w:ascii="Montserrat Light" w:hAnsi="Montserrat Light"/>
        </w:rPr>
        <w:t xml:space="preserve"> </w:t>
      </w:r>
      <w:proofErr w:type="spellStart"/>
      <w:r w:rsidRPr="00275193">
        <w:rPr>
          <w:rFonts w:ascii="Montserrat Light" w:hAnsi="Montserrat Light"/>
        </w:rPr>
        <w:t>și</w:t>
      </w:r>
      <w:proofErr w:type="spellEnd"/>
      <w:r w:rsidRPr="00275193">
        <w:rPr>
          <w:rFonts w:ascii="Montserrat Light" w:hAnsi="Montserrat Light"/>
        </w:rPr>
        <w:t xml:space="preserve"> </w:t>
      </w:r>
      <w:proofErr w:type="spellStart"/>
      <w:r w:rsidRPr="00275193">
        <w:rPr>
          <w:rFonts w:ascii="Montserrat Light" w:hAnsi="Montserrat Light"/>
        </w:rPr>
        <w:t>prezenta</w:t>
      </w:r>
      <w:proofErr w:type="spellEnd"/>
      <w:r w:rsidRPr="00275193">
        <w:rPr>
          <w:rFonts w:ascii="Montserrat Light" w:hAnsi="Montserrat Light"/>
        </w:rPr>
        <w:t xml:space="preserve"> </w:t>
      </w:r>
      <w:proofErr w:type="spellStart"/>
      <w:r w:rsidRPr="00275193">
        <w:rPr>
          <w:rFonts w:ascii="Montserrat Light" w:hAnsi="Montserrat Light"/>
        </w:rPr>
        <w:t>Propunerea</w:t>
      </w:r>
      <w:proofErr w:type="spellEnd"/>
      <w:r w:rsidRPr="00275193">
        <w:rPr>
          <w:rFonts w:ascii="Montserrat Light" w:hAnsi="Montserrat Light"/>
        </w:rPr>
        <w:t xml:space="preserve"> </w:t>
      </w:r>
      <w:proofErr w:type="spellStart"/>
      <w:r w:rsidRPr="00275193">
        <w:rPr>
          <w:rFonts w:ascii="Montserrat Light" w:hAnsi="Montserrat Light"/>
        </w:rPr>
        <w:t>tehnică</w:t>
      </w:r>
      <w:proofErr w:type="spellEnd"/>
      <w:r w:rsidR="00112A69">
        <w:rPr>
          <w:rFonts w:ascii="Montserrat Light" w:hAnsi="Montserrat Light"/>
        </w:rPr>
        <w:t>,</w:t>
      </w:r>
      <w:r w:rsidRPr="00275193">
        <w:rPr>
          <w:rFonts w:ascii="Montserrat Light" w:hAnsi="Montserrat Light"/>
        </w:rPr>
        <w:t xml:space="preserve"> </w:t>
      </w:r>
      <w:r w:rsidR="00112A69" w:rsidRPr="006A7EF3">
        <w:rPr>
          <w:rFonts w:ascii="Montserrat Light" w:hAnsi="Montserrat Light" w:cstheme="minorHAnsi"/>
          <w:lang w:val="ro-RO"/>
        </w:rPr>
        <w:t xml:space="preserve">va completa și depune o declarație prin care își asumă înțelegerea și respectarea prevederilor Caietului de sarcini și faptul că serviciile pe care le va presta vor fi realizate cu respectarea integrală </w:t>
      </w:r>
      <w:proofErr w:type="gramStart"/>
      <w:r w:rsidR="00112A69" w:rsidRPr="006A7EF3">
        <w:rPr>
          <w:rFonts w:ascii="Montserrat Light" w:hAnsi="Montserrat Light" w:cstheme="minorHAnsi"/>
          <w:lang w:val="ro-RO"/>
        </w:rPr>
        <w:t>a</w:t>
      </w:r>
      <w:proofErr w:type="gramEnd"/>
      <w:r w:rsidR="00112A69" w:rsidRPr="006A7EF3">
        <w:rPr>
          <w:rFonts w:ascii="Montserrat Light" w:hAnsi="Montserrat Light" w:cstheme="minorHAnsi"/>
          <w:lang w:val="ro-RO"/>
        </w:rPr>
        <w:t xml:space="preserve"> acestuia. Ofertantul va depune modelul contractului de intermediere și orice alte documente contractuale care vor fi încheiate.</w:t>
      </w:r>
    </w:p>
    <w:p w14:paraId="67FE807E" w14:textId="57952125" w:rsidR="00F34BE3" w:rsidRPr="00275193" w:rsidRDefault="00F34BE3" w:rsidP="00112A69">
      <w:pPr>
        <w:autoSpaceDE w:val="0"/>
        <w:autoSpaceDN w:val="0"/>
        <w:adjustRightInd w:val="0"/>
        <w:jc w:val="both"/>
        <w:rPr>
          <w:rFonts w:ascii="Montserrat Light" w:hAnsi="Montserrat Light"/>
          <w:color w:val="0070C0"/>
        </w:rPr>
      </w:pPr>
    </w:p>
    <w:p w14:paraId="462BD863" w14:textId="28AD7AFD" w:rsidR="00112A69" w:rsidRDefault="00275193" w:rsidP="00112A69">
      <w:pPr>
        <w:spacing w:line="240" w:lineRule="auto"/>
        <w:jc w:val="both"/>
        <w:rPr>
          <w:rFonts w:ascii="Montserrat Light" w:hAnsi="Montserrat Light" w:cstheme="minorHAnsi"/>
          <w:lang w:val="ro-RO"/>
        </w:rPr>
      </w:pPr>
      <w:r w:rsidRPr="00275193">
        <w:rPr>
          <w:rFonts w:ascii="Montserrat Light" w:hAnsi="Montserrat Light"/>
          <w:b/>
          <w:bCs/>
        </w:rPr>
        <w:t>Art. 1</w:t>
      </w:r>
      <w:r w:rsidR="00B5577E">
        <w:rPr>
          <w:rFonts w:ascii="Montserrat Light" w:hAnsi="Montserrat Light"/>
          <w:b/>
          <w:bCs/>
        </w:rPr>
        <w:t>1</w:t>
      </w:r>
      <w:r w:rsidRPr="00275193">
        <w:rPr>
          <w:rFonts w:ascii="Montserrat Light" w:hAnsi="Montserrat Light"/>
          <w:b/>
          <w:bCs/>
        </w:rPr>
        <w:t>.</w:t>
      </w:r>
      <w:r w:rsidRPr="00275193">
        <w:rPr>
          <w:rFonts w:ascii="Montserrat Light" w:hAnsi="Montserrat Light"/>
        </w:rPr>
        <w:t xml:space="preserve"> </w:t>
      </w:r>
      <w:proofErr w:type="spellStart"/>
      <w:r w:rsidRPr="00275193">
        <w:rPr>
          <w:rFonts w:ascii="Montserrat Light" w:hAnsi="Montserrat Light"/>
          <w:bCs/>
        </w:rPr>
        <w:t>Ofertantul</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elabora</w:t>
      </w:r>
      <w:proofErr w:type="spellEnd"/>
      <w:r w:rsidRPr="00275193">
        <w:rPr>
          <w:rFonts w:ascii="Montserrat Light" w:hAnsi="Montserrat Light"/>
          <w:bCs/>
        </w:rPr>
        <w:t xml:space="preserve"> </w:t>
      </w:r>
      <w:proofErr w:type="spellStart"/>
      <w:r w:rsidR="00F34BE3" w:rsidRPr="00275193">
        <w:rPr>
          <w:rFonts w:ascii="Montserrat Light" w:hAnsi="Montserrat Light"/>
          <w:bCs/>
        </w:rPr>
        <w:t>Propunerea</w:t>
      </w:r>
      <w:proofErr w:type="spellEnd"/>
      <w:r w:rsidR="00F34BE3" w:rsidRPr="00275193">
        <w:rPr>
          <w:rFonts w:ascii="Montserrat Light" w:hAnsi="Montserrat Light"/>
          <w:bCs/>
        </w:rPr>
        <w:t xml:space="preserve"> </w:t>
      </w:r>
      <w:proofErr w:type="spellStart"/>
      <w:r w:rsidR="00F34BE3" w:rsidRPr="00275193">
        <w:rPr>
          <w:rFonts w:ascii="Montserrat Light" w:hAnsi="Montserrat Light"/>
          <w:bCs/>
        </w:rPr>
        <w:t>financiară</w:t>
      </w:r>
      <w:proofErr w:type="spellEnd"/>
      <w:r w:rsidR="00112A69">
        <w:rPr>
          <w:rFonts w:ascii="Montserrat Light" w:hAnsi="Montserrat Light"/>
          <w:bCs/>
        </w:rPr>
        <w:t xml:space="preserve">, </w:t>
      </w:r>
      <w:r w:rsidR="00112A69" w:rsidRPr="006A7EF3">
        <w:rPr>
          <w:rFonts w:ascii="Montserrat Light" w:hAnsi="Montserrat Light" w:cstheme="minorHAnsi"/>
          <w:lang w:val="ro-RO"/>
        </w:rPr>
        <w:t xml:space="preserve">va completa și depune Formularul de ofertă și Anexa la Formularul de ofertă, </w:t>
      </w:r>
      <w:r w:rsidR="00112A69">
        <w:rPr>
          <w:rFonts w:ascii="Montserrat Light" w:hAnsi="Montserrat Light" w:cstheme="minorHAnsi"/>
          <w:lang w:val="ro-RO"/>
        </w:rPr>
        <w:t>anexă care va conține cel puțin următoarele elemente:</w:t>
      </w:r>
    </w:p>
    <w:p w14:paraId="1ED976A0" w14:textId="77777777" w:rsidR="00112A69" w:rsidRPr="0086398D" w:rsidRDefault="00112A69" w:rsidP="00112A69">
      <w:pPr>
        <w:rPr>
          <w:lang w:val="ro-RO"/>
        </w:rPr>
      </w:pPr>
    </w:p>
    <w:p w14:paraId="17A8A514" w14:textId="77777777" w:rsidR="00112A69" w:rsidRPr="006A7EF3" w:rsidRDefault="00112A69" w:rsidP="00112A69">
      <w:pPr>
        <w:spacing w:line="240" w:lineRule="auto"/>
        <w:jc w:val="both"/>
        <w:rPr>
          <w:rFonts w:ascii="Montserrat Light" w:hAnsi="Montserrat Light" w:cstheme="minorHAnsi"/>
          <w:b/>
          <w:bCs/>
          <w:u w:val="single"/>
          <w:lang w:val="ro-RO"/>
        </w:rPr>
      </w:pPr>
      <w:r w:rsidRPr="006A7EF3">
        <w:rPr>
          <w:rFonts w:ascii="Montserrat Light" w:hAnsi="Montserrat Light" w:cstheme="minorHAnsi"/>
          <w:b/>
          <w:bCs/>
          <w:u w:val="single"/>
          <w:lang w:val="ro-RO"/>
        </w:rPr>
        <w:t>1. Cuponul maxim propus</w:t>
      </w:r>
      <w:r w:rsidRPr="006A7EF3">
        <w:rPr>
          <w:rFonts w:ascii="Montserrat Light" w:hAnsi="Montserrat Light" w:cstheme="minorHAnsi"/>
          <w:lang w:val="ro-RO"/>
        </w:rPr>
        <w:t>, exprimat în procente pe an, conform formulei:</w:t>
      </w:r>
    </w:p>
    <w:p w14:paraId="3BD1B8A6" w14:textId="77777777" w:rsidR="00112A69" w:rsidRPr="006A7EF3" w:rsidRDefault="00112A69" w:rsidP="00112A69">
      <w:pPr>
        <w:spacing w:line="240" w:lineRule="auto"/>
        <w:jc w:val="both"/>
        <w:rPr>
          <w:rFonts w:ascii="Montserrat Light" w:hAnsi="Montserrat Light" w:cstheme="minorHAnsi"/>
          <w:lang w:val="ro-RO"/>
        </w:rPr>
      </w:pPr>
      <w:r w:rsidRPr="006A7EF3">
        <w:rPr>
          <w:rFonts w:ascii="Montserrat Light" w:hAnsi="Montserrat Light" w:cstheme="minorHAnsi"/>
          <w:b/>
          <w:bCs/>
          <w:lang w:val="ro-RO"/>
        </w:rPr>
        <w:t>EURIBOR</w:t>
      </w:r>
      <w:r w:rsidRPr="006A7EF3">
        <w:rPr>
          <w:rFonts w:ascii="Montserrat Light" w:hAnsi="Montserrat Light" w:cstheme="minorHAnsi"/>
          <w:b/>
          <w:bCs/>
          <w:vertAlign w:val="subscript"/>
          <w:lang w:val="ro-RO"/>
        </w:rPr>
        <w:t>6M</w:t>
      </w:r>
      <w:r w:rsidRPr="006A7EF3">
        <w:rPr>
          <w:rFonts w:ascii="Montserrat Light" w:hAnsi="Montserrat Light" w:cstheme="minorHAnsi"/>
          <w:b/>
          <w:bCs/>
          <w:lang w:val="ro-RO"/>
        </w:rPr>
        <w:t xml:space="preserve"> + X %</w:t>
      </w:r>
      <w:r w:rsidRPr="006A7EF3">
        <w:rPr>
          <w:rFonts w:ascii="Montserrat Light" w:hAnsi="Montserrat Light" w:cstheme="minorHAnsi"/>
          <w:lang w:val="ro-RO"/>
        </w:rPr>
        <w:t>,</w:t>
      </w:r>
      <w:r w:rsidRPr="006A7EF3">
        <w:rPr>
          <w:rFonts w:ascii="Montserrat Light" w:hAnsi="Montserrat Light" w:cstheme="minorHAnsi"/>
          <w:b/>
          <w:bCs/>
          <w:lang w:val="ro-RO"/>
        </w:rPr>
        <w:t xml:space="preserve"> </w:t>
      </w:r>
      <w:r w:rsidRPr="006A7EF3">
        <w:rPr>
          <w:rFonts w:ascii="Montserrat Light" w:hAnsi="Montserrat Light" w:cstheme="minorHAnsi"/>
          <w:lang w:val="ro-RO"/>
        </w:rPr>
        <w:t xml:space="preserve">unde: </w:t>
      </w:r>
    </w:p>
    <w:p w14:paraId="77A57D9C" w14:textId="77777777" w:rsidR="00112A69" w:rsidRPr="006A7EF3" w:rsidRDefault="00112A69" w:rsidP="00112A69">
      <w:pPr>
        <w:pStyle w:val="ListParagraph"/>
        <w:widowControl w:val="0"/>
        <w:numPr>
          <w:ilvl w:val="0"/>
          <w:numId w:val="24"/>
        </w:numPr>
        <w:autoSpaceDE w:val="0"/>
        <w:autoSpaceDN w:val="0"/>
        <w:adjustRightInd w:val="0"/>
        <w:ind w:left="0" w:firstLine="360"/>
        <w:jc w:val="both"/>
        <w:rPr>
          <w:rFonts w:ascii="Montserrat Light" w:hAnsi="Montserrat Light" w:cstheme="minorHAnsi"/>
          <w:b/>
          <w:bCs/>
          <w:sz w:val="22"/>
          <w:szCs w:val="22"/>
        </w:rPr>
      </w:pPr>
      <w:r w:rsidRPr="006A7EF3">
        <w:rPr>
          <w:rFonts w:ascii="Montserrat Light" w:hAnsi="Montserrat Light" w:cstheme="minorHAnsi"/>
          <w:sz w:val="22"/>
          <w:szCs w:val="22"/>
        </w:rPr>
        <w:t>EURIBOR</w:t>
      </w:r>
      <w:r w:rsidRPr="006A7EF3">
        <w:rPr>
          <w:rFonts w:ascii="Montserrat Light" w:hAnsi="Montserrat Light" w:cstheme="minorHAnsi"/>
          <w:sz w:val="22"/>
          <w:szCs w:val="22"/>
          <w:vertAlign w:val="subscript"/>
        </w:rPr>
        <w:t>6M</w:t>
      </w:r>
      <w:r w:rsidRPr="006A7EF3">
        <w:rPr>
          <w:rFonts w:ascii="Montserrat Light" w:hAnsi="Montserrat Light" w:cstheme="minorHAnsi"/>
          <w:sz w:val="22"/>
          <w:szCs w:val="22"/>
        </w:rPr>
        <w:t xml:space="preserve"> este rata medie a dobânzilor interbancare pentru capitalurile plasate în euro la termen de 6 luni, exprimată în procente pe an;</w:t>
      </w:r>
    </w:p>
    <w:p w14:paraId="22D0CA8D" w14:textId="77777777" w:rsidR="00112A69" w:rsidRPr="006A7EF3" w:rsidRDefault="00112A69" w:rsidP="00112A69">
      <w:pPr>
        <w:pStyle w:val="ListParagraph"/>
        <w:widowControl w:val="0"/>
        <w:numPr>
          <w:ilvl w:val="0"/>
          <w:numId w:val="24"/>
        </w:numPr>
        <w:autoSpaceDE w:val="0"/>
        <w:autoSpaceDN w:val="0"/>
        <w:adjustRightInd w:val="0"/>
        <w:ind w:left="0" w:firstLine="360"/>
        <w:jc w:val="both"/>
        <w:rPr>
          <w:rFonts w:ascii="Montserrat Light" w:hAnsi="Montserrat Light" w:cstheme="minorHAnsi"/>
          <w:b/>
          <w:bCs/>
          <w:sz w:val="22"/>
          <w:szCs w:val="22"/>
        </w:rPr>
      </w:pPr>
      <w:r w:rsidRPr="006A7EF3">
        <w:rPr>
          <w:rFonts w:ascii="Montserrat Light" w:hAnsi="Montserrat Light" w:cstheme="minorHAnsi"/>
          <w:sz w:val="22"/>
          <w:szCs w:val="22"/>
        </w:rPr>
        <w:t xml:space="preserve">X reprezintă nivelul intervalului maxim al marjei cuponului la care va fi oferită spre subscriere emisiunea de obligațiuni și va fi exprimat ca număr rațional fix reprezentând procente pe an. </w:t>
      </w:r>
    </w:p>
    <w:p w14:paraId="3EF746E2" w14:textId="77777777" w:rsidR="00112A69" w:rsidRPr="006A7EF3" w:rsidRDefault="00112A69" w:rsidP="00112A69">
      <w:pPr>
        <w:spacing w:line="240" w:lineRule="auto"/>
        <w:jc w:val="both"/>
        <w:rPr>
          <w:rFonts w:ascii="Montserrat Light" w:hAnsi="Montserrat Light" w:cstheme="minorHAnsi"/>
          <w:lang w:val="ro-RO"/>
        </w:rPr>
      </w:pPr>
      <w:r w:rsidRPr="006A7EF3">
        <w:rPr>
          <w:rFonts w:ascii="Montserrat Light" w:hAnsi="Montserrat Light" w:cstheme="minorHAnsi"/>
          <w:lang w:val="ro-RO"/>
        </w:rPr>
        <w:t>Formula de calcul a cuponului va rămâne neschimbată pe întreaga perioadă de derulare a contractului, până la vânzarea obligațiunilor și, ulterior, pe întreaga maturitate a acestora.</w:t>
      </w:r>
    </w:p>
    <w:p w14:paraId="2F6726C4" w14:textId="77777777" w:rsidR="00112A69" w:rsidRPr="006A7EF3" w:rsidRDefault="00112A69" w:rsidP="00112A69">
      <w:pPr>
        <w:spacing w:line="240" w:lineRule="auto"/>
        <w:jc w:val="both"/>
        <w:rPr>
          <w:rFonts w:ascii="Montserrat Light" w:hAnsi="Montserrat Light" w:cstheme="minorHAnsi"/>
          <w:lang w:val="ro-RO"/>
        </w:rPr>
      </w:pPr>
    </w:p>
    <w:p w14:paraId="2346FECD" w14:textId="1E5F9284" w:rsidR="00112A69" w:rsidRPr="006A7EF3" w:rsidRDefault="00112A69" w:rsidP="00112A69">
      <w:pPr>
        <w:pStyle w:val="Heading9"/>
        <w:pBdr>
          <w:top w:val="single" w:sz="4" w:space="1" w:color="auto"/>
          <w:left w:val="single" w:sz="4" w:space="0" w:color="auto"/>
          <w:bottom w:val="single" w:sz="4" w:space="1" w:color="auto"/>
          <w:right w:val="single" w:sz="4" w:space="31" w:color="auto"/>
          <w:between w:val="single" w:sz="4" w:space="1" w:color="auto"/>
          <w:bar w:val="single" w:sz="4" w:color="auto"/>
        </w:pBdr>
        <w:spacing w:before="0" w:line="240" w:lineRule="auto"/>
        <w:ind w:right="720"/>
        <w:jc w:val="both"/>
        <w:rPr>
          <w:rFonts w:ascii="Montserrat Light" w:hAnsi="Montserrat Light" w:cstheme="minorHAnsi"/>
          <w:sz w:val="22"/>
          <w:szCs w:val="22"/>
          <w:lang w:val="ro-RO"/>
        </w:rPr>
      </w:pPr>
      <w:r w:rsidRPr="006A7EF3">
        <w:rPr>
          <w:rFonts w:ascii="Montserrat Light" w:hAnsi="Montserrat Light" w:cstheme="minorHAnsi"/>
          <w:sz w:val="22"/>
          <w:szCs w:val="22"/>
          <w:lang w:val="ro-RO"/>
        </w:rPr>
        <w:t>X %</w:t>
      </w:r>
      <w:r w:rsidRPr="006A7EF3">
        <w:rPr>
          <w:rFonts w:ascii="Montserrat Light" w:hAnsi="Montserrat Light" w:cstheme="minorHAnsi"/>
          <w:sz w:val="22"/>
          <w:szCs w:val="22"/>
          <w:lang w:val="ro-RO"/>
        </w:rPr>
        <w:tab/>
      </w:r>
      <w:r w:rsidRPr="006A7EF3">
        <w:rPr>
          <w:rFonts w:ascii="Montserrat Light" w:hAnsi="Montserrat Light" w:cstheme="minorHAnsi"/>
          <w:sz w:val="22"/>
          <w:szCs w:val="22"/>
          <w:lang w:val="ro-RO"/>
        </w:rPr>
        <w:tab/>
        <w:t xml:space="preserve">                                                                                                                </w:t>
      </w:r>
      <w:r>
        <w:rPr>
          <w:rFonts w:ascii="Montserrat Light" w:hAnsi="Montserrat Light" w:cstheme="minorHAnsi"/>
          <w:sz w:val="22"/>
          <w:szCs w:val="22"/>
          <w:lang w:val="ro-RO"/>
        </w:rPr>
        <w:t xml:space="preserve"> </w:t>
      </w:r>
      <w:r w:rsidRPr="006A7EF3">
        <w:rPr>
          <w:rFonts w:ascii="Montserrat Light" w:hAnsi="Montserrat Light" w:cstheme="minorHAnsi"/>
          <w:sz w:val="22"/>
          <w:szCs w:val="22"/>
          <w:lang w:val="ro-RO"/>
        </w:rPr>
        <w:t xml:space="preserve">   ____%</w:t>
      </w:r>
    </w:p>
    <w:p w14:paraId="75A9D0E4" w14:textId="77777777" w:rsidR="00112A69" w:rsidRPr="006A7EF3" w:rsidRDefault="00112A69" w:rsidP="00112A69">
      <w:pPr>
        <w:spacing w:line="240" w:lineRule="auto"/>
        <w:jc w:val="both"/>
        <w:rPr>
          <w:rFonts w:ascii="Montserrat Light" w:hAnsi="Montserrat Light" w:cstheme="minorHAnsi"/>
          <w:b/>
          <w:bCs/>
          <w:u w:val="single"/>
          <w:lang w:val="ro-RO"/>
        </w:rPr>
      </w:pPr>
    </w:p>
    <w:p w14:paraId="0EBFB38A" w14:textId="77777777" w:rsidR="00112A69" w:rsidRPr="006A7EF3" w:rsidRDefault="00112A69" w:rsidP="00112A69">
      <w:pPr>
        <w:spacing w:line="240" w:lineRule="auto"/>
        <w:jc w:val="both"/>
        <w:rPr>
          <w:rFonts w:ascii="Montserrat Light" w:hAnsi="Montserrat Light" w:cstheme="minorHAnsi"/>
          <w:b/>
          <w:bCs/>
          <w:u w:val="single"/>
          <w:lang w:val="ro-RO"/>
        </w:rPr>
      </w:pPr>
      <w:r w:rsidRPr="006A7EF3">
        <w:rPr>
          <w:rFonts w:ascii="Montserrat Light" w:hAnsi="Montserrat Light" w:cstheme="minorHAnsi"/>
          <w:b/>
          <w:bCs/>
          <w:u w:val="single"/>
          <w:lang w:val="ro-RO"/>
        </w:rPr>
        <w:t>2. Costurile de intermediere:</w:t>
      </w:r>
    </w:p>
    <w:p w14:paraId="6B578095" w14:textId="77777777" w:rsidR="00112A69" w:rsidRPr="006A7EF3" w:rsidRDefault="00112A69" w:rsidP="00112A69">
      <w:pPr>
        <w:spacing w:line="240" w:lineRule="auto"/>
        <w:jc w:val="both"/>
        <w:rPr>
          <w:rFonts w:ascii="Montserrat Light" w:hAnsi="Montserrat Light" w:cstheme="minorHAnsi"/>
          <w:b/>
          <w:bCs/>
          <w:lang w:val="ro-RO"/>
        </w:rPr>
      </w:pP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r>
      <w:r w:rsidRPr="006A7EF3">
        <w:rPr>
          <w:rFonts w:ascii="Montserrat Light" w:hAnsi="Montserrat Light" w:cstheme="minorHAnsi"/>
          <w:b/>
          <w:bCs/>
          <w:lang w:val="ro-RO"/>
        </w:rPr>
        <w:tab/>
        <w:t xml:space="preserve">              Cost: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2262"/>
      </w:tblGrid>
      <w:tr w:rsidR="00112A69" w:rsidRPr="006A7EF3" w14:paraId="609A2746" w14:textId="77777777" w:rsidTr="000D5C17">
        <w:trPr>
          <w:cantSplit/>
          <w:trHeight w:val="585"/>
        </w:trPr>
        <w:tc>
          <w:tcPr>
            <w:tcW w:w="7088" w:type="dxa"/>
          </w:tcPr>
          <w:p w14:paraId="16ECD0F6" w14:textId="77777777" w:rsidR="00112A69" w:rsidRPr="006A7EF3" w:rsidRDefault="00112A69" w:rsidP="000D5C17">
            <w:pPr>
              <w:spacing w:line="240" w:lineRule="auto"/>
              <w:jc w:val="both"/>
              <w:rPr>
                <w:rFonts w:ascii="Montserrat Light" w:hAnsi="Montserrat Light" w:cstheme="minorHAnsi"/>
                <w:lang w:val="ro-RO"/>
              </w:rPr>
            </w:pPr>
            <w:r w:rsidRPr="006A7EF3">
              <w:rPr>
                <w:rFonts w:ascii="Montserrat Light" w:hAnsi="Montserrat Light" w:cstheme="minorHAnsi"/>
                <w:lang w:val="ro-RO"/>
              </w:rPr>
              <w:t>Comision de intermediere</w:t>
            </w:r>
          </w:p>
        </w:tc>
        <w:tc>
          <w:tcPr>
            <w:tcW w:w="2262" w:type="dxa"/>
          </w:tcPr>
          <w:p w14:paraId="16193886" w14:textId="77777777" w:rsidR="00112A69" w:rsidRPr="006A7EF3" w:rsidRDefault="00112A69" w:rsidP="000D5C17">
            <w:pPr>
              <w:spacing w:line="240" w:lineRule="auto"/>
              <w:jc w:val="both"/>
              <w:rPr>
                <w:rFonts w:ascii="Montserrat Light" w:hAnsi="Montserrat Light" w:cstheme="minorHAnsi"/>
                <w:lang w:val="ro-RO"/>
              </w:rPr>
            </w:pPr>
          </w:p>
        </w:tc>
      </w:tr>
    </w:tbl>
    <w:p w14:paraId="2A8E9FE5" w14:textId="77777777" w:rsidR="00112A69" w:rsidRPr="006A7EF3" w:rsidRDefault="00112A69" w:rsidP="00112A69">
      <w:pPr>
        <w:spacing w:line="240" w:lineRule="auto"/>
        <w:jc w:val="both"/>
        <w:rPr>
          <w:rFonts w:ascii="Montserrat Light" w:hAnsi="Montserrat Light" w:cstheme="minorHAnsi"/>
          <w:b/>
          <w:bCs/>
          <w:u w:val="single"/>
          <w:lang w:val="ro-RO"/>
        </w:rPr>
      </w:pPr>
    </w:p>
    <w:p w14:paraId="3C98DFA5" w14:textId="77777777" w:rsidR="00112A69" w:rsidRPr="006A7EF3" w:rsidRDefault="00112A69" w:rsidP="00112A69">
      <w:pPr>
        <w:spacing w:line="240" w:lineRule="auto"/>
        <w:jc w:val="both"/>
        <w:rPr>
          <w:rFonts w:ascii="Montserrat Light" w:hAnsi="Montserrat Light" w:cstheme="minorHAnsi"/>
          <w:b/>
          <w:bCs/>
          <w:u w:val="single"/>
          <w:lang w:val="ro-RO"/>
        </w:rPr>
      </w:pPr>
      <w:r w:rsidRPr="006A7EF3">
        <w:rPr>
          <w:rFonts w:ascii="Montserrat Light" w:hAnsi="Montserrat Light" w:cstheme="minorHAnsi"/>
          <w:b/>
          <w:bCs/>
          <w:u w:val="single"/>
          <w:lang w:val="ro-RO"/>
        </w:rPr>
        <w:t>3. Alte costuri:</w:t>
      </w:r>
    </w:p>
    <w:p w14:paraId="4FC89368" w14:textId="77777777" w:rsidR="00112A69" w:rsidRPr="006A7EF3" w:rsidRDefault="00112A69" w:rsidP="00112A69">
      <w:pPr>
        <w:spacing w:line="240" w:lineRule="auto"/>
        <w:ind w:left="7085" w:firstLine="925"/>
        <w:jc w:val="both"/>
        <w:rPr>
          <w:rFonts w:ascii="Montserrat Light" w:hAnsi="Montserrat Light" w:cstheme="minorHAnsi"/>
          <w:b/>
          <w:bCs/>
          <w:u w:val="single"/>
          <w:lang w:val="ro-RO"/>
        </w:rPr>
      </w:pPr>
      <w:r w:rsidRPr="006A7EF3">
        <w:rPr>
          <w:rFonts w:ascii="Montserrat Light" w:hAnsi="Montserrat Light" w:cstheme="minorHAnsi"/>
          <w:b/>
          <w:bCs/>
          <w:lang w:val="ro-RO"/>
        </w:rPr>
        <w:t>Cost: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2268"/>
      </w:tblGrid>
      <w:tr w:rsidR="00112A69" w:rsidRPr="006A7EF3" w14:paraId="2D525462" w14:textId="77777777" w:rsidTr="000D5C17">
        <w:trPr>
          <w:cantSplit/>
          <w:trHeight w:val="585"/>
        </w:trPr>
        <w:tc>
          <w:tcPr>
            <w:tcW w:w="7088" w:type="dxa"/>
          </w:tcPr>
          <w:p w14:paraId="5CCBEE25" w14:textId="77777777" w:rsidR="00112A69" w:rsidRPr="006A7EF3" w:rsidRDefault="00112A69" w:rsidP="000D5C17">
            <w:pPr>
              <w:spacing w:line="240" w:lineRule="auto"/>
              <w:jc w:val="both"/>
              <w:rPr>
                <w:rFonts w:ascii="Montserrat Light" w:hAnsi="Montserrat Light" w:cstheme="minorHAnsi"/>
                <w:lang w:val="ro-RO"/>
              </w:rPr>
            </w:pPr>
            <w:r w:rsidRPr="006A7EF3">
              <w:rPr>
                <w:rFonts w:ascii="Montserrat Light" w:hAnsi="Montserrat Light" w:cstheme="minorHAnsi"/>
                <w:lang w:val="ro-RO"/>
              </w:rPr>
              <w:t>Alte costuri percepute, exclusiv cuponul si rambursarea ratelor</w:t>
            </w:r>
          </w:p>
        </w:tc>
        <w:tc>
          <w:tcPr>
            <w:tcW w:w="2268" w:type="dxa"/>
          </w:tcPr>
          <w:p w14:paraId="167BFAD4" w14:textId="77777777" w:rsidR="00112A69" w:rsidRPr="006A7EF3" w:rsidRDefault="00112A69" w:rsidP="000D5C17">
            <w:pPr>
              <w:spacing w:line="240" w:lineRule="auto"/>
              <w:jc w:val="both"/>
              <w:rPr>
                <w:rFonts w:ascii="Montserrat Light" w:hAnsi="Montserrat Light" w:cstheme="minorHAnsi"/>
                <w:lang w:val="ro-RO"/>
              </w:rPr>
            </w:pPr>
          </w:p>
        </w:tc>
      </w:tr>
    </w:tbl>
    <w:p w14:paraId="64E44AE0" w14:textId="77777777" w:rsidR="00112A69" w:rsidRPr="006A7EF3" w:rsidRDefault="00112A69" w:rsidP="00112A69">
      <w:pPr>
        <w:spacing w:line="240" w:lineRule="auto"/>
        <w:jc w:val="both"/>
        <w:rPr>
          <w:rFonts w:ascii="Montserrat Light" w:hAnsi="Montserrat Light" w:cstheme="minorHAnsi"/>
          <w:lang w:val="ro-RO"/>
        </w:rPr>
      </w:pPr>
    </w:p>
    <w:p w14:paraId="1B19191F" w14:textId="77777777" w:rsidR="00112A69" w:rsidRDefault="00112A69" w:rsidP="00112A69">
      <w:pPr>
        <w:spacing w:line="240" w:lineRule="auto"/>
        <w:jc w:val="both"/>
        <w:rPr>
          <w:rFonts w:ascii="Montserrat Light" w:hAnsi="Montserrat Light" w:cstheme="minorHAnsi"/>
          <w:lang w:val="ro-RO"/>
        </w:rPr>
      </w:pPr>
      <w:r w:rsidRPr="006A7EF3">
        <w:rPr>
          <w:rFonts w:ascii="Montserrat Light" w:hAnsi="Montserrat Light" w:cstheme="minorHAnsi"/>
          <w:lang w:val="ro-RO"/>
        </w:rPr>
        <w:t>La data depunerii ofertei se va depune propunerea financiară preliminară. Propunerea financiară finală se va depune în cadrul negocierilor.</w:t>
      </w:r>
    </w:p>
    <w:p w14:paraId="6BB167AA" w14:textId="77777777" w:rsidR="009C5617" w:rsidRDefault="009C5617" w:rsidP="00112A69">
      <w:pPr>
        <w:spacing w:line="240" w:lineRule="auto"/>
        <w:jc w:val="both"/>
        <w:rPr>
          <w:rFonts w:ascii="Montserrat Light" w:hAnsi="Montserrat Light" w:cstheme="minorHAnsi"/>
          <w:lang w:val="ro-RO"/>
        </w:rPr>
      </w:pPr>
    </w:p>
    <w:p w14:paraId="5AADF4F0" w14:textId="1B381E3B" w:rsidR="009C5617" w:rsidRDefault="009C5617" w:rsidP="00112A69">
      <w:pPr>
        <w:spacing w:line="240" w:lineRule="auto"/>
        <w:jc w:val="both"/>
        <w:rPr>
          <w:rFonts w:ascii="Montserrat Light" w:hAnsi="Montserrat Light" w:cstheme="minorHAnsi"/>
          <w:lang w:val="ro-RO"/>
        </w:rPr>
      </w:pPr>
      <w:r>
        <w:rPr>
          <w:rFonts w:ascii="Montserrat Light" w:hAnsi="Montserrat Light" w:cstheme="minorHAnsi"/>
          <w:lang w:val="ro-RO"/>
        </w:rPr>
        <w:t>Art. Structura obligațiunilor</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5942"/>
      </w:tblGrid>
      <w:tr w:rsidR="009C5617" w:rsidRPr="006A7EF3" w14:paraId="40F9055B" w14:textId="77777777" w:rsidTr="002C33F6">
        <w:trPr>
          <w:jc w:val="center"/>
        </w:trPr>
        <w:tc>
          <w:tcPr>
            <w:tcW w:w="3234" w:type="dxa"/>
            <w:shd w:val="clear" w:color="auto" w:fill="auto"/>
          </w:tcPr>
          <w:p w14:paraId="5B849021" w14:textId="77777777" w:rsidR="009C5617" w:rsidRPr="006A7EF3" w:rsidRDefault="009C5617" w:rsidP="002C33F6">
            <w:pPr>
              <w:pStyle w:val="BodyText"/>
              <w:tabs>
                <w:tab w:val="num" w:pos="426"/>
              </w:tabs>
              <w:contextualSpacing/>
              <w:rPr>
                <w:rFonts w:ascii="Montserrat Light" w:hAnsi="Montserrat Light" w:cstheme="minorHAnsi"/>
                <w:b/>
                <w:sz w:val="22"/>
                <w:szCs w:val="22"/>
              </w:rPr>
            </w:pPr>
            <w:r w:rsidRPr="006A7EF3">
              <w:rPr>
                <w:rFonts w:ascii="Montserrat Light" w:hAnsi="Montserrat Light" w:cstheme="minorHAnsi"/>
                <w:b/>
                <w:sz w:val="22"/>
                <w:szCs w:val="22"/>
              </w:rPr>
              <w:t>1. Valoarea totală și moneda emisiunii</w:t>
            </w:r>
          </w:p>
        </w:tc>
        <w:tc>
          <w:tcPr>
            <w:tcW w:w="5942" w:type="dxa"/>
            <w:shd w:val="clear" w:color="auto" w:fill="auto"/>
          </w:tcPr>
          <w:p w14:paraId="079A2E90" w14:textId="77777777" w:rsidR="009C5617" w:rsidRPr="006A7EF3" w:rsidRDefault="009C5617" w:rsidP="002C33F6">
            <w:pPr>
              <w:pStyle w:val="BodyText"/>
              <w:tabs>
                <w:tab w:val="num" w:pos="426"/>
              </w:tabs>
              <w:contextualSpacing/>
              <w:rPr>
                <w:rFonts w:ascii="Montserrat Light" w:hAnsi="Montserrat Light" w:cstheme="minorHAnsi"/>
                <w:sz w:val="22"/>
                <w:szCs w:val="22"/>
              </w:rPr>
            </w:pPr>
            <w:r w:rsidRPr="006A7EF3">
              <w:rPr>
                <w:rFonts w:ascii="Montserrat Light" w:hAnsi="Montserrat Light" w:cstheme="minorHAnsi"/>
                <w:sz w:val="22"/>
                <w:szCs w:val="22"/>
              </w:rPr>
              <w:t>75.700.000 EUR</w:t>
            </w:r>
          </w:p>
        </w:tc>
      </w:tr>
      <w:tr w:rsidR="009C5617" w:rsidRPr="006A7EF3" w14:paraId="13E9A507" w14:textId="77777777" w:rsidTr="002C33F6">
        <w:trPr>
          <w:jc w:val="center"/>
        </w:trPr>
        <w:tc>
          <w:tcPr>
            <w:tcW w:w="9176" w:type="dxa"/>
            <w:gridSpan w:val="2"/>
            <w:shd w:val="clear" w:color="auto" w:fill="auto"/>
          </w:tcPr>
          <w:p w14:paraId="2C4F52FF" w14:textId="77777777" w:rsidR="009C5617" w:rsidRPr="006A7EF3" w:rsidRDefault="009C5617" w:rsidP="002C33F6">
            <w:pPr>
              <w:pStyle w:val="BodyText"/>
              <w:tabs>
                <w:tab w:val="num" w:pos="426"/>
              </w:tabs>
              <w:contextualSpacing/>
              <w:rPr>
                <w:rFonts w:ascii="Montserrat Light" w:hAnsi="Montserrat Light" w:cstheme="minorHAnsi"/>
                <w:sz w:val="22"/>
                <w:szCs w:val="22"/>
              </w:rPr>
            </w:pPr>
            <w:r w:rsidRPr="006A7EF3">
              <w:rPr>
                <w:rFonts w:ascii="Montserrat Light" w:hAnsi="Montserrat Light" w:cstheme="minorHAnsi"/>
                <w:sz w:val="22"/>
                <w:szCs w:val="22"/>
              </w:rPr>
              <w:t xml:space="preserve">Notă: </w:t>
            </w:r>
          </w:p>
          <w:p w14:paraId="7A2FB96E" w14:textId="77777777" w:rsidR="009C5617" w:rsidRPr="006A7EF3" w:rsidRDefault="009C5617" w:rsidP="002C33F6">
            <w:pPr>
              <w:pStyle w:val="BodyText"/>
              <w:tabs>
                <w:tab w:val="num" w:pos="426"/>
              </w:tabs>
              <w:rPr>
                <w:rFonts w:ascii="Montserrat Light" w:hAnsi="Montserrat Light" w:cstheme="minorHAnsi"/>
                <w:sz w:val="22"/>
                <w:szCs w:val="22"/>
              </w:rPr>
            </w:pPr>
            <w:r w:rsidRPr="006A7EF3">
              <w:rPr>
                <w:rFonts w:ascii="Montserrat Light" w:hAnsi="Montserrat Light" w:cstheme="minorHAnsi"/>
                <w:sz w:val="22"/>
                <w:szCs w:val="22"/>
              </w:rPr>
              <w:t>Valoarea împrumutului a fost determinată prin denominarea valorii exprimate în moneda națională leu prevăzută în Hotărârea Consiliului Județean Cluj nr. 249/2022 la moneda euro.</w:t>
            </w:r>
          </w:p>
        </w:tc>
      </w:tr>
      <w:tr w:rsidR="009C5617" w:rsidRPr="006A7EF3" w14:paraId="21C02A77" w14:textId="77777777" w:rsidTr="002C33F6">
        <w:trPr>
          <w:jc w:val="center"/>
        </w:trPr>
        <w:tc>
          <w:tcPr>
            <w:tcW w:w="3234" w:type="dxa"/>
            <w:shd w:val="clear" w:color="auto" w:fill="auto"/>
          </w:tcPr>
          <w:p w14:paraId="056CBEF6" w14:textId="77777777" w:rsidR="009C5617" w:rsidRPr="006A7EF3" w:rsidRDefault="009C5617" w:rsidP="002C33F6">
            <w:pPr>
              <w:pStyle w:val="BodyText"/>
              <w:tabs>
                <w:tab w:val="num" w:pos="426"/>
              </w:tabs>
              <w:contextualSpacing/>
              <w:rPr>
                <w:rFonts w:ascii="Montserrat Light" w:hAnsi="Montserrat Light" w:cstheme="minorBidi"/>
                <w:sz w:val="22"/>
                <w:szCs w:val="22"/>
              </w:rPr>
            </w:pPr>
            <w:r w:rsidRPr="006A7EF3">
              <w:rPr>
                <w:rFonts w:ascii="Montserrat Light" w:hAnsi="Montserrat Light" w:cstheme="minorBidi"/>
                <w:b/>
                <w:bCs/>
                <w:sz w:val="22"/>
                <w:szCs w:val="22"/>
              </w:rPr>
              <w:t>2. Număr de obligațiuni și valoarea nominală</w:t>
            </w:r>
          </w:p>
        </w:tc>
        <w:tc>
          <w:tcPr>
            <w:tcW w:w="5942" w:type="dxa"/>
            <w:shd w:val="clear" w:color="auto" w:fill="auto"/>
          </w:tcPr>
          <w:p w14:paraId="37E6866F" w14:textId="77777777" w:rsidR="009C5617" w:rsidRPr="006A7EF3" w:rsidRDefault="009C5617" w:rsidP="002C33F6">
            <w:pPr>
              <w:pStyle w:val="BodyText"/>
              <w:tabs>
                <w:tab w:val="num" w:pos="426"/>
              </w:tabs>
              <w:contextualSpacing/>
              <w:rPr>
                <w:rFonts w:ascii="Montserrat Light" w:hAnsi="Montserrat Light" w:cstheme="minorBidi"/>
                <w:sz w:val="22"/>
                <w:szCs w:val="22"/>
              </w:rPr>
            </w:pPr>
            <w:r w:rsidRPr="006A7EF3">
              <w:rPr>
                <w:rFonts w:ascii="Montserrat Light" w:hAnsi="Montserrat Light" w:cstheme="minorBidi"/>
                <w:sz w:val="22"/>
                <w:szCs w:val="22"/>
              </w:rPr>
              <w:t>757.000 obligațiuni, fiecare obligațiune având o valoare nominală de 100 EUR</w:t>
            </w:r>
          </w:p>
        </w:tc>
      </w:tr>
      <w:tr w:rsidR="009C5617" w:rsidRPr="006A7EF3" w14:paraId="65AE1F3B" w14:textId="77777777" w:rsidTr="002C33F6">
        <w:trPr>
          <w:jc w:val="center"/>
        </w:trPr>
        <w:tc>
          <w:tcPr>
            <w:tcW w:w="3234" w:type="dxa"/>
            <w:shd w:val="clear" w:color="auto" w:fill="auto"/>
          </w:tcPr>
          <w:p w14:paraId="6429DE69" w14:textId="77777777" w:rsidR="009C5617" w:rsidRPr="006A7EF3" w:rsidRDefault="009C5617" w:rsidP="002C33F6">
            <w:pPr>
              <w:pStyle w:val="Default"/>
              <w:rPr>
                <w:rFonts w:ascii="Montserrat Light" w:hAnsi="Montserrat Light" w:cstheme="minorHAnsi"/>
                <w:b/>
                <w:bCs/>
                <w:color w:val="auto"/>
                <w:sz w:val="22"/>
                <w:szCs w:val="22"/>
                <w:lang w:val="ro-RO"/>
              </w:rPr>
            </w:pPr>
            <w:r w:rsidRPr="006A7EF3">
              <w:rPr>
                <w:rFonts w:ascii="Montserrat Light" w:hAnsi="Montserrat Light" w:cstheme="minorHAnsi"/>
                <w:b/>
                <w:bCs/>
                <w:color w:val="auto"/>
                <w:sz w:val="22"/>
                <w:szCs w:val="22"/>
                <w:lang w:val="ro-RO"/>
              </w:rPr>
              <w:t>3. Metodă de vânzare</w:t>
            </w:r>
          </w:p>
        </w:tc>
        <w:tc>
          <w:tcPr>
            <w:tcW w:w="5942" w:type="dxa"/>
            <w:shd w:val="clear" w:color="auto" w:fill="auto"/>
          </w:tcPr>
          <w:p w14:paraId="3546516A" w14:textId="77777777" w:rsidR="009C5617" w:rsidRPr="006A7EF3" w:rsidRDefault="009C5617" w:rsidP="002C33F6">
            <w:pPr>
              <w:pStyle w:val="Default"/>
              <w:rPr>
                <w:rFonts w:ascii="Montserrat Light" w:hAnsi="Montserrat Light" w:cstheme="minorHAnsi"/>
                <w:color w:val="auto"/>
                <w:sz w:val="22"/>
                <w:szCs w:val="22"/>
                <w:lang w:val="ro-RO"/>
              </w:rPr>
            </w:pPr>
            <w:r w:rsidRPr="006A7EF3">
              <w:rPr>
                <w:rFonts w:ascii="Montserrat Light" w:hAnsi="Montserrat Light" w:cstheme="minorHAnsi"/>
                <w:color w:val="auto"/>
                <w:sz w:val="22"/>
                <w:szCs w:val="22"/>
                <w:lang w:val="ro-RO"/>
              </w:rPr>
              <w:t>Plasament privat</w:t>
            </w:r>
          </w:p>
        </w:tc>
      </w:tr>
      <w:tr w:rsidR="009C5617" w:rsidRPr="006A7EF3" w14:paraId="65FE46F7" w14:textId="77777777" w:rsidTr="002C33F6">
        <w:trPr>
          <w:jc w:val="center"/>
        </w:trPr>
        <w:tc>
          <w:tcPr>
            <w:tcW w:w="3234" w:type="dxa"/>
            <w:shd w:val="clear" w:color="auto" w:fill="auto"/>
          </w:tcPr>
          <w:p w14:paraId="63F0FE76" w14:textId="77777777" w:rsidR="009C5617" w:rsidRPr="006A7EF3" w:rsidRDefault="009C5617" w:rsidP="002C33F6">
            <w:pPr>
              <w:pStyle w:val="BodyText"/>
              <w:tabs>
                <w:tab w:val="num" w:pos="426"/>
              </w:tabs>
              <w:contextualSpacing/>
              <w:rPr>
                <w:rFonts w:ascii="Montserrat Light" w:hAnsi="Montserrat Light" w:cstheme="minorHAnsi"/>
                <w:b/>
                <w:bCs/>
                <w:sz w:val="22"/>
                <w:szCs w:val="22"/>
              </w:rPr>
            </w:pPr>
            <w:r w:rsidRPr="006A7EF3">
              <w:rPr>
                <w:rFonts w:ascii="Montserrat Light" w:hAnsi="Montserrat Light" w:cstheme="minorHAnsi"/>
                <w:b/>
                <w:bCs/>
                <w:sz w:val="22"/>
                <w:szCs w:val="22"/>
              </w:rPr>
              <w:t>4. Tip obligațiuni</w:t>
            </w:r>
          </w:p>
        </w:tc>
        <w:tc>
          <w:tcPr>
            <w:tcW w:w="5942" w:type="dxa"/>
            <w:shd w:val="clear" w:color="auto" w:fill="auto"/>
          </w:tcPr>
          <w:p w14:paraId="2F5EE184" w14:textId="77777777" w:rsidR="009C5617" w:rsidRPr="006A7EF3" w:rsidRDefault="009C5617" w:rsidP="002C33F6">
            <w:pPr>
              <w:pStyle w:val="Default"/>
              <w:jc w:val="both"/>
              <w:rPr>
                <w:rFonts w:ascii="Montserrat Light" w:hAnsi="Montserrat Light" w:cstheme="minorHAnsi"/>
                <w:color w:val="auto"/>
                <w:sz w:val="22"/>
                <w:szCs w:val="22"/>
                <w:lang w:val="ro-RO"/>
              </w:rPr>
            </w:pPr>
            <w:r w:rsidRPr="006A7EF3">
              <w:rPr>
                <w:rFonts w:ascii="Montserrat Light" w:hAnsi="Montserrat Light" w:cstheme="minorHAnsi"/>
                <w:color w:val="auto"/>
                <w:sz w:val="22"/>
                <w:szCs w:val="22"/>
                <w:lang w:val="ro-RO"/>
              </w:rPr>
              <w:t xml:space="preserve">Obligațiuni  în formă dematerializată, negarantate </w:t>
            </w:r>
          </w:p>
        </w:tc>
      </w:tr>
      <w:tr w:rsidR="009C5617" w:rsidRPr="006A7EF3" w14:paraId="1AB90D16" w14:textId="77777777" w:rsidTr="002C33F6">
        <w:trPr>
          <w:jc w:val="center"/>
        </w:trPr>
        <w:tc>
          <w:tcPr>
            <w:tcW w:w="3234" w:type="dxa"/>
            <w:shd w:val="clear" w:color="auto" w:fill="auto"/>
          </w:tcPr>
          <w:p w14:paraId="66F54C8B" w14:textId="77777777" w:rsidR="009C5617" w:rsidRPr="006A7EF3" w:rsidRDefault="009C5617" w:rsidP="002C33F6">
            <w:pPr>
              <w:pStyle w:val="BodyText"/>
              <w:tabs>
                <w:tab w:val="num" w:pos="426"/>
              </w:tabs>
              <w:contextualSpacing/>
              <w:rPr>
                <w:rFonts w:ascii="Montserrat Light" w:hAnsi="Montserrat Light" w:cstheme="minorHAnsi"/>
                <w:color w:val="FF0000"/>
                <w:sz w:val="22"/>
                <w:szCs w:val="22"/>
                <w:highlight w:val="yellow"/>
              </w:rPr>
            </w:pPr>
            <w:r w:rsidRPr="006A7EF3">
              <w:rPr>
                <w:rFonts w:ascii="Montserrat Light" w:hAnsi="Montserrat Light" w:cstheme="minorHAnsi"/>
                <w:b/>
                <w:sz w:val="22"/>
                <w:szCs w:val="22"/>
              </w:rPr>
              <w:t>5. Utilizarea fondurilor rezultate în urma vânzării obligațiunilor</w:t>
            </w:r>
          </w:p>
        </w:tc>
        <w:tc>
          <w:tcPr>
            <w:tcW w:w="5942" w:type="dxa"/>
            <w:shd w:val="clear" w:color="auto" w:fill="auto"/>
          </w:tcPr>
          <w:p w14:paraId="6B865007" w14:textId="77777777" w:rsidR="009C5617" w:rsidRPr="006A7EF3" w:rsidRDefault="009C5617" w:rsidP="002C33F6">
            <w:pPr>
              <w:pStyle w:val="Default"/>
              <w:jc w:val="both"/>
              <w:rPr>
                <w:rFonts w:ascii="Montserrat Light" w:hAnsi="Montserrat Light" w:cstheme="minorHAnsi"/>
                <w:color w:val="FF0000"/>
                <w:sz w:val="22"/>
                <w:szCs w:val="22"/>
                <w:highlight w:val="yellow"/>
                <w:lang w:val="ro-RO"/>
              </w:rPr>
            </w:pPr>
            <w:r w:rsidRPr="006A7EF3">
              <w:rPr>
                <w:rFonts w:ascii="Montserrat Light" w:hAnsi="Montserrat Light" w:cstheme="minorHAnsi"/>
                <w:sz w:val="22"/>
                <w:szCs w:val="22"/>
                <w:lang w:val="ro-RO"/>
              </w:rPr>
              <w:t xml:space="preserve">Finanțarea investițiilor co-finanțate din fonduri UE nerambursabile și refinanțarea datoriei publice locale, </w:t>
            </w:r>
            <w:r w:rsidRPr="006A7EF3">
              <w:rPr>
                <w:rFonts w:ascii="Montserrat Light" w:hAnsi="Montserrat Light" w:cstheme="minorHAnsi"/>
                <w:color w:val="auto"/>
                <w:sz w:val="22"/>
                <w:szCs w:val="22"/>
                <w:lang w:val="ro-RO"/>
              </w:rPr>
              <w:t>conform prevederilor HCJ 249/2022, modificată de HCJ 23/2023.</w:t>
            </w:r>
          </w:p>
        </w:tc>
      </w:tr>
      <w:tr w:rsidR="009C5617" w:rsidRPr="006A7EF3" w14:paraId="4AEC5CBC" w14:textId="77777777" w:rsidTr="002C33F6">
        <w:trPr>
          <w:jc w:val="center"/>
        </w:trPr>
        <w:tc>
          <w:tcPr>
            <w:tcW w:w="3234" w:type="dxa"/>
            <w:shd w:val="clear" w:color="auto" w:fill="auto"/>
          </w:tcPr>
          <w:p w14:paraId="4837D83D" w14:textId="77777777" w:rsidR="009C5617" w:rsidRPr="006A7EF3" w:rsidRDefault="009C5617" w:rsidP="002C33F6">
            <w:pPr>
              <w:pStyle w:val="BodyText"/>
              <w:tabs>
                <w:tab w:val="num" w:pos="426"/>
              </w:tabs>
              <w:contextualSpacing/>
              <w:rPr>
                <w:rFonts w:ascii="Montserrat Light" w:hAnsi="Montserrat Light" w:cstheme="minorHAnsi"/>
                <w:b/>
                <w:sz w:val="22"/>
                <w:szCs w:val="22"/>
              </w:rPr>
            </w:pPr>
            <w:r w:rsidRPr="006A7EF3">
              <w:rPr>
                <w:rFonts w:ascii="Montserrat Light" w:hAnsi="Montserrat Light" w:cstheme="minorHAnsi"/>
                <w:b/>
                <w:sz w:val="22"/>
                <w:szCs w:val="22"/>
              </w:rPr>
              <w:t>6. Maturitate</w:t>
            </w:r>
          </w:p>
        </w:tc>
        <w:tc>
          <w:tcPr>
            <w:tcW w:w="5942" w:type="dxa"/>
            <w:shd w:val="clear" w:color="auto" w:fill="auto"/>
          </w:tcPr>
          <w:p w14:paraId="216F6E6F" w14:textId="77777777" w:rsidR="009C5617" w:rsidRPr="006A7EF3" w:rsidRDefault="009C5617" w:rsidP="002C33F6">
            <w:pPr>
              <w:pStyle w:val="BodyText"/>
              <w:tabs>
                <w:tab w:val="num" w:pos="426"/>
              </w:tabs>
              <w:contextualSpacing/>
              <w:rPr>
                <w:rFonts w:ascii="Montserrat Light" w:hAnsi="Montserrat Light" w:cstheme="minorHAnsi"/>
                <w:sz w:val="22"/>
                <w:szCs w:val="22"/>
              </w:rPr>
            </w:pPr>
            <w:r w:rsidRPr="006A7EF3">
              <w:rPr>
                <w:rFonts w:ascii="Montserrat Light" w:hAnsi="Montserrat Light" w:cstheme="minorHAnsi"/>
                <w:sz w:val="22"/>
                <w:szCs w:val="22"/>
              </w:rPr>
              <w:t>120 de luni</w:t>
            </w:r>
          </w:p>
        </w:tc>
      </w:tr>
      <w:tr w:rsidR="009C5617" w:rsidRPr="006A7EF3" w14:paraId="6758AC6D" w14:textId="77777777" w:rsidTr="002C33F6">
        <w:trPr>
          <w:jc w:val="center"/>
        </w:trPr>
        <w:tc>
          <w:tcPr>
            <w:tcW w:w="3234" w:type="dxa"/>
            <w:shd w:val="clear" w:color="auto" w:fill="auto"/>
          </w:tcPr>
          <w:p w14:paraId="68AE6BEA" w14:textId="77777777" w:rsidR="009C5617" w:rsidRPr="006A7EF3" w:rsidRDefault="009C5617" w:rsidP="002C33F6">
            <w:pPr>
              <w:pStyle w:val="BodyText"/>
              <w:tabs>
                <w:tab w:val="num" w:pos="426"/>
              </w:tabs>
              <w:contextualSpacing/>
              <w:rPr>
                <w:rFonts w:ascii="Montserrat Light" w:hAnsi="Montserrat Light" w:cstheme="minorBidi"/>
                <w:b/>
                <w:bCs/>
                <w:strike/>
                <w:sz w:val="22"/>
                <w:szCs w:val="22"/>
                <w:vertAlign w:val="superscript"/>
              </w:rPr>
            </w:pPr>
            <w:r w:rsidRPr="006A7EF3">
              <w:rPr>
                <w:rFonts w:ascii="Montserrat Light" w:hAnsi="Montserrat Light" w:cstheme="minorBidi"/>
                <w:b/>
                <w:bCs/>
                <w:sz w:val="22"/>
                <w:szCs w:val="22"/>
              </w:rPr>
              <w:t xml:space="preserve">7. Mod de rambursare a principalului </w:t>
            </w:r>
            <w:r w:rsidRPr="006A7EF3">
              <w:rPr>
                <w:rFonts w:ascii="Montserrat Light" w:hAnsi="Montserrat Light" w:cstheme="minorBidi"/>
                <w:b/>
                <w:bCs/>
                <w:sz w:val="22"/>
                <w:szCs w:val="22"/>
                <w:vertAlign w:val="superscript"/>
              </w:rPr>
              <w:t>(</w:t>
            </w:r>
            <w:r w:rsidRPr="006A7EF3">
              <w:rPr>
                <w:rStyle w:val="FootnoteReference"/>
                <w:rFonts w:ascii="Montserrat Light" w:hAnsi="Montserrat Light" w:cstheme="minorBidi"/>
                <w:b/>
                <w:bCs/>
                <w:sz w:val="22"/>
                <w:szCs w:val="22"/>
              </w:rPr>
              <w:footnoteReference w:id="1"/>
            </w:r>
            <w:r w:rsidRPr="006A7EF3">
              <w:rPr>
                <w:rFonts w:ascii="Montserrat Light" w:hAnsi="Montserrat Light" w:cstheme="minorBidi"/>
                <w:b/>
                <w:bCs/>
                <w:sz w:val="22"/>
                <w:szCs w:val="22"/>
                <w:vertAlign w:val="superscript"/>
              </w:rPr>
              <w:t>)</w:t>
            </w:r>
          </w:p>
        </w:tc>
        <w:tc>
          <w:tcPr>
            <w:tcW w:w="5942" w:type="dxa"/>
            <w:shd w:val="clear" w:color="auto" w:fill="auto"/>
          </w:tcPr>
          <w:p w14:paraId="066EE520" w14:textId="77777777" w:rsidR="009C5617" w:rsidRPr="006A7EF3" w:rsidRDefault="009C5617" w:rsidP="002C33F6">
            <w:pPr>
              <w:pStyle w:val="BodyText"/>
              <w:tabs>
                <w:tab w:val="num" w:pos="426"/>
              </w:tabs>
              <w:contextualSpacing/>
              <w:rPr>
                <w:rFonts w:ascii="Montserrat Light" w:hAnsi="Montserrat Light" w:cstheme="minorBidi"/>
                <w:strike/>
                <w:sz w:val="22"/>
                <w:szCs w:val="22"/>
              </w:rPr>
            </w:pPr>
            <w:r w:rsidRPr="006A7EF3">
              <w:rPr>
                <w:rFonts w:ascii="Montserrat Light" w:hAnsi="Montserrat Light" w:cstheme="minorBidi"/>
                <w:sz w:val="22"/>
                <w:szCs w:val="22"/>
              </w:rPr>
              <w:t>Principalul va fi rambursat în 5 tranșe anuale, în ani consecutivi, la data de plată a cuponului aferent celui de al doilea semestru al fiecăruia dintre anii 2029, 2030, 2031, 2032 și 2033. Aceste tranșe reprezintă, în procente din valoarea totală inițială a emisiunii: 16% în 2029, 18% în 2030, 20% în 2031, 22% în 2032 și, respectiv 24% în 2033. După fiecare rambursare, valoarea nominală a fiecărei obligațiuni se reduce automat pro-rata.</w:t>
            </w:r>
          </w:p>
        </w:tc>
      </w:tr>
      <w:tr w:rsidR="009C5617" w:rsidRPr="006A7EF3" w14:paraId="604FA22C" w14:textId="77777777" w:rsidTr="002C33F6">
        <w:trPr>
          <w:jc w:val="center"/>
        </w:trPr>
        <w:tc>
          <w:tcPr>
            <w:tcW w:w="3234" w:type="dxa"/>
            <w:shd w:val="clear" w:color="auto" w:fill="auto"/>
          </w:tcPr>
          <w:p w14:paraId="4FDBCD74" w14:textId="77777777" w:rsidR="009C5617" w:rsidRPr="006A7EF3" w:rsidRDefault="009C5617" w:rsidP="002C33F6">
            <w:pPr>
              <w:pStyle w:val="BodyText"/>
              <w:tabs>
                <w:tab w:val="num" w:pos="426"/>
              </w:tabs>
              <w:contextualSpacing/>
              <w:rPr>
                <w:rFonts w:ascii="Montserrat Light" w:hAnsi="Montserrat Light" w:cstheme="minorBidi"/>
                <w:b/>
                <w:bCs/>
                <w:sz w:val="22"/>
                <w:szCs w:val="22"/>
                <w:vertAlign w:val="superscript"/>
              </w:rPr>
            </w:pPr>
            <w:r w:rsidRPr="006A7EF3">
              <w:rPr>
                <w:rFonts w:ascii="Montserrat Light" w:hAnsi="Montserrat Light"/>
                <w:sz w:val="22"/>
                <w:szCs w:val="22"/>
              </w:rPr>
              <w:br w:type="page"/>
            </w:r>
            <w:r w:rsidRPr="006A7EF3">
              <w:rPr>
                <w:rFonts w:ascii="Montserrat Light" w:hAnsi="Montserrat Light" w:cstheme="minorBidi"/>
                <w:b/>
                <w:bCs/>
                <w:sz w:val="22"/>
                <w:szCs w:val="22"/>
              </w:rPr>
              <w:t xml:space="preserve">8. Clauză de rambursare anticipată (CALL) cu dată certă </w:t>
            </w:r>
            <w:r w:rsidRPr="006A7EF3">
              <w:rPr>
                <w:rFonts w:ascii="Montserrat Light" w:hAnsi="Montserrat Light" w:cstheme="minorBidi"/>
                <w:b/>
                <w:bCs/>
                <w:sz w:val="22"/>
                <w:szCs w:val="22"/>
                <w:vertAlign w:val="superscript"/>
              </w:rPr>
              <w:t>(</w:t>
            </w:r>
            <w:r w:rsidRPr="006A7EF3">
              <w:rPr>
                <w:rStyle w:val="FootnoteReference"/>
                <w:rFonts w:ascii="Montserrat Light" w:hAnsi="Montserrat Light" w:cstheme="minorBidi"/>
                <w:b/>
                <w:bCs/>
                <w:sz w:val="22"/>
                <w:szCs w:val="22"/>
              </w:rPr>
              <w:footnoteReference w:id="2"/>
            </w:r>
            <w:r w:rsidRPr="006A7EF3">
              <w:rPr>
                <w:rFonts w:ascii="Montserrat Light" w:hAnsi="Montserrat Light" w:cstheme="minorBidi"/>
                <w:b/>
                <w:bCs/>
                <w:sz w:val="22"/>
                <w:szCs w:val="22"/>
                <w:vertAlign w:val="superscript"/>
              </w:rPr>
              <w:t>)</w:t>
            </w:r>
          </w:p>
        </w:tc>
        <w:tc>
          <w:tcPr>
            <w:tcW w:w="5942" w:type="dxa"/>
            <w:shd w:val="clear" w:color="auto" w:fill="auto"/>
          </w:tcPr>
          <w:p w14:paraId="3E65BEA5" w14:textId="77777777" w:rsidR="009C5617" w:rsidRPr="006A7EF3" w:rsidRDefault="009C5617" w:rsidP="002C33F6">
            <w:pPr>
              <w:pStyle w:val="BodyText"/>
              <w:tabs>
                <w:tab w:val="num" w:pos="426"/>
              </w:tabs>
              <w:rPr>
                <w:rFonts w:ascii="Montserrat Light" w:hAnsi="Montserrat Light" w:cstheme="minorBidi"/>
                <w:sz w:val="22"/>
                <w:szCs w:val="22"/>
              </w:rPr>
            </w:pPr>
            <w:r w:rsidRPr="006A7EF3">
              <w:rPr>
                <w:rFonts w:ascii="Montserrat Light" w:hAnsi="Montserrat Light" w:cstheme="minorBidi"/>
                <w:sz w:val="22"/>
                <w:szCs w:val="22"/>
              </w:rPr>
              <w:t>Autoritatea contractantă își rezervă dreptul de a rambursa integral sau parțial emisiunea, exclusiv la data de plată a cuponului al 12-lea din anul 2029.</w:t>
            </w:r>
          </w:p>
        </w:tc>
      </w:tr>
      <w:tr w:rsidR="009C5617" w:rsidRPr="006A7EF3" w14:paraId="020E943F" w14:textId="77777777" w:rsidTr="002C33F6">
        <w:trPr>
          <w:jc w:val="center"/>
        </w:trPr>
        <w:tc>
          <w:tcPr>
            <w:tcW w:w="3234" w:type="dxa"/>
            <w:shd w:val="clear" w:color="auto" w:fill="auto"/>
          </w:tcPr>
          <w:p w14:paraId="6A0D50D7" w14:textId="77777777" w:rsidR="009C5617" w:rsidRPr="006A7EF3" w:rsidRDefault="009C5617" w:rsidP="002C33F6">
            <w:pPr>
              <w:pStyle w:val="BodyText"/>
              <w:tabs>
                <w:tab w:val="num" w:pos="426"/>
              </w:tabs>
              <w:contextualSpacing/>
              <w:rPr>
                <w:rFonts w:ascii="Montserrat Light" w:hAnsi="Montserrat Light" w:cstheme="minorHAnsi"/>
                <w:b/>
                <w:sz w:val="22"/>
                <w:szCs w:val="22"/>
              </w:rPr>
            </w:pPr>
            <w:r w:rsidRPr="006A7EF3">
              <w:rPr>
                <w:rFonts w:ascii="Montserrat Light" w:hAnsi="Montserrat Light" w:cstheme="minorHAnsi"/>
                <w:b/>
                <w:sz w:val="22"/>
                <w:szCs w:val="22"/>
              </w:rPr>
              <w:t>9. Cupon variabil (floating)</w:t>
            </w:r>
          </w:p>
        </w:tc>
        <w:tc>
          <w:tcPr>
            <w:tcW w:w="5942" w:type="dxa"/>
            <w:shd w:val="clear" w:color="auto" w:fill="auto"/>
          </w:tcPr>
          <w:p w14:paraId="1BE346A9" w14:textId="77777777" w:rsidR="009C5617" w:rsidRPr="006A7EF3" w:rsidRDefault="009C5617" w:rsidP="002C33F6">
            <w:pPr>
              <w:pStyle w:val="BodyText"/>
              <w:tabs>
                <w:tab w:val="num" w:pos="426"/>
              </w:tabs>
              <w:contextualSpacing/>
              <w:rPr>
                <w:rFonts w:ascii="Montserrat Light" w:hAnsi="Montserrat Light" w:cstheme="minorBidi"/>
                <w:sz w:val="22"/>
                <w:szCs w:val="22"/>
              </w:rPr>
            </w:pPr>
            <w:r w:rsidRPr="006A7EF3">
              <w:rPr>
                <w:rFonts w:ascii="Montserrat Light" w:hAnsi="Montserrat Light" w:cstheme="minorBidi"/>
                <w:sz w:val="22"/>
                <w:szCs w:val="22"/>
              </w:rPr>
              <w:t xml:space="preserve">Cuponul emisiunii de obligațiuni va fi variabil, exprimat în procente p.a. sub forma EURIBOR la 6 luni + marjă fixă. </w:t>
            </w:r>
          </w:p>
          <w:p w14:paraId="791A9337" w14:textId="77777777" w:rsidR="009C5617" w:rsidRPr="006A7EF3" w:rsidRDefault="009C5617" w:rsidP="002C33F6">
            <w:pPr>
              <w:pStyle w:val="BodyText"/>
              <w:tabs>
                <w:tab w:val="num" w:pos="426"/>
              </w:tabs>
              <w:contextualSpacing/>
              <w:rPr>
                <w:rFonts w:ascii="Montserrat Light" w:hAnsi="Montserrat Light" w:cstheme="minorBidi"/>
                <w:b/>
                <w:bCs/>
                <w:sz w:val="22"/>
                <w:szCs w:val="22"/>
              </w:rPr>
            </w:pPr>
            <w:r w:rsidRPr="006A7EF3">
              <w:rPr>
                <w:rFonts w:ascii="Montserrat Light" w:hAnsi="Montserrat Light" w:cstheme="minorBidi"/>
                <w:b/>
                <w:bCs/>
                <w:sz w:val="22"/>
                <w:szCs w:val="22"/>
              </w:rPr>
              <w:t>Valoarea maximă a marjei fixe va fi de 3,5% pe an.</w:t>
            </w:r>
          </w:p>
          <w:p w14:paraId="0B8E8C4F" w14:textId="77777777" w:rsidR="009C5617" w:rsidRPr="006A7EF3" w:rsidRDefault="009C5617" w:rsidP="002C33F6">
            <w:pPr>
              <w:pStyle w:val="BodyText"/>
              <w:tabs>
                <w:tab w:val="num" w:pos="426"/>
              </w:tabs>
              <w:rPr>
                <w:rFonts w:ascii="Montserrat Light" w:hAnsi="Montserrat Light" w:cstheme="minorHAnsi"/>
                <w:sz w:val="22"/>
                <w:szCs w:val="22"/>
              </w:rPr>
            </w:pPr>
            <w:r w:rsidRPr="006A7EF3">
              <w:rPr>
                <w:rFonts w:ascii="Montserrat Light" w:hAnsi="Montserrat Light" w:cstheme="minorHAnsi"/>
                <w:sz w:val="22"/>
                <w:szCs w:val="22"/>
              </w:rPr>
              <w:lastRenderedPageBreak/>
              <w:t>Marja se va stabili automat, în funcție de cerere și ofertă, la finalul perioadei de subscriere, în intervalul închis [0,50 %, X %] pe an.</w:t>
            </w:r>
          </w:p>
          <w:p w14:paraId="76A978C1" w14:textId="77777777" w:rsidR="009C5617" w:rsidRPr="006A7EF3" w:rsidRDefault="009C5617" w:rsidP="002C33F6">
            <w:pPr>
              <w:pStyle w:val="BodyText"/>
              <w:tabs>
                <w:tab w:val="num" w:pos="426"/>
              </w:tabs>
              <w:rPr>
                <w:rFonts w:ascii="Montserrat Light" w:hAnsi="Montserrat Light" w:cstheme="minorHAnsi"/>
                <w:sz w:val="22"/>
                <w:szCs w:val="22"/>
              </w:rPr>
            </w:pPr>
            <w:r w:rsidRPr="006A7EF3">
              <w:rPr>
                <w:rFonts w:ascii="Montserrat Light" w:hAnsi="Montserrat Light" w:cstheme="minorHAnsi"/>
                <w:sz w:val="22"/>
                <w:szCs w:val="22"/>
              </w:rPr>
              <w:t>Plata cuponului se va realiza semianual.</w:t>
            </w:r>
          </w:p>
          <w:p w14:paraId="5E8A7DF2" w14:textId="77777777" w:rsidR="009C5617" w:rsidRPr="006A7EF3" w:rsidRDefault="009C5617" w:rsidP="002C33F6">
            <w:pPr>
              <w:pStyle w:val="BodyText"/>
              <w:tabs>
                <w:tab w:val="num" w:pos="426"/>
              </w:tabs>
              <w:rPr>
                <w:rFonts w:ascii="Montserrat Light" w:hAnsi="Montserrat Light" w:cstheme="minorHAnsi"/>
                <w:sz w:val="22"/>
                <w:szCs w:val="22"/>
              </w:rPr>
            </w:pPr>
            <w:r w:rsidRPr="006A7EF3">
              <w:rPr>
                <w:rFonts w:ascii="Montserrat Light" w:hAnsi="Montserrat Light" w:cstheme="minorHAnsi"/>
                <w:sz w:val="22"/>
                <w:szCs w:val="22"/>
              </w:rPr>
              <w:t xml:space="preserve">În cazul în care rata EURIBOR </w:t>
            </w:r>
            <w:r w:rsidRPr="006A7EF3">
              <w:rPr>
                <w:rFonts w:ascii="Montserrat Light" w:hAnsi="Montserrat Light" w:cstheme="minorHAnsi"/>
                <w:sz w:val="22"/>
                <w:szCs w:val="22"/>
                <w:vertAlign w:val="subscript"/>
              </w:rPr>
              <w:t>6M</w:t>
            </w:r>
            <w:r w:rsidRPr="006A7EF3">
              <w:rPr>
                <w:rFonts w:ascii="Montserrat Light" w:hAnsi="Montserrat Light" w:cstheme="minorHAnsi"/>
                <w:sz w:val="22"/>
                <w:szCs w:val="22"/>
              </w:rPr>
              <w:t xml:space="preserve"> va deveni negativă, cuponul se va calcula automat ca fiind egal cu marja, devenind astfel fix până când EURIBOR </w:t>
            </w:r>
            <w:r w:rsidRPr="006A7EF3">
              <w:rPr>
                <w:rFonts w:ascii="Montserrat Light" w:hAnsi="Montserrat Light" w:cstheme="minorHAnsi"/>
                <w:sz w:val="22"/>
                <w:szCs w:val="22"/>
                <w:vertAlign w:val="subscript"/>
              </w:rPr>
              <w:t>6M</w:t>
            </w:r>
            <w:r w:rsidRPr="006A7EF3">
              <w:rPr>
                <w:rFonts w:ascii="Montserrat Light" w:hAnsi="Montserrat Light" w:cstheme="minorHAnsi"/>
                <w:sz w:val="22"/>
                <w:szCs w:val="22"/>
              </w:rPr>
              <w:t xml:space="preserve"> revine la valori pozitive, moment în care se revine la formula inițială de calcul a cuponului.</w:t>
            </w:r>
          </w:p>
        </w:tc>
      </w:tr>
      <w:tr w:rsidR="009C5617" w:rsidRPr="006A7EF3" w14:paraId="287820DD" w14:textId="77777777" w:rsidTr="002C33F6">
        <w:trPr>
          <w:jc w:val="center"/>
        </w:trPr>
        <w:tc>
          <w:tcPr>
            <w:tcW w:w="3234" w:type="dxa"/>
            <w:shd w:val="clear" w:color="auto" w:fill="auto"/>
          </w:tcPr>
          <w:p w14:paraId="0459D483" w14:textId="77777777" w:rsidR="009C5617" w:rsidRPr="006A7EF3" w:rsidRDefault="009C5617" w:rsidP="002C33F6">
            <w:pPr>
              <w:pStyle w:val="BodyText"/>
              <w:tabs>
                <w:tab w:val="num" w:pos="426"/>
              </w:tabs>
              <w:contextualSpacing/>
              <w:rPr>
                <w:rFonts w:ascii="Montserrat Light" w:hAnsi="Montserrat Light" w:cstheme="minorHAnsi"/>
                <w:b/>
                <w:sz w:val="22"/>
                <w:szCs w:val="22"/>
              </w:rPr>
            </w:pPr>
            <w:r w:rsidRPr="006A7EF3">
              <w:rPr>
                <w:rFonts w:ascii="Montserrat Light" w:hAnsi="Montserrat Light" w:cstheme="minorHAnsi"/>
                <w:b/>
                <w:sz w:val="22"/>
                <w:szCs w:val="22"/>
              </w:rPr>
              <w:lastRenderedPageBreak/>
              <w:t>10. Garantarea emisiunii de obligațiuni</w:t>
            </w:r>
          </w:p>
        </w:tc>
        <w:tc>
          <w:tcPr>
            <w:tcW w:w="5942" w:type="dxa"/>
            <w:shd w:val="clear" w:color="auto" w:fill="auto"/>
          </w:tcPr>
          <w:p w14:paraId="053A4BBC" w14:textId="77777777" w:rsidR="009C5617" w:rsidRPr="006A7EF3" w:rsidRDefault="009C5617" w:rsidP="002C33F6">
            <w:pPr>
              <w:pStyle w:val="BodyText"/>
              <w:tabs>
                <w:tab w:val="num" w:pos="426"/>
              </w:tabs>
              <w:contextualSpacing/>
              <w:rPr>
                <w:rFonts w:ascii="Montserrat Light" w:hAnsi="Montserrat Light" w:cstheme="minorHAnsi"/>
                <w:color w:val="FF0000"/>
                <w:sz w:val="22"/>
                <w:szCs w:val="22"/>
              </w:rPr>
            </w:pPr>
            <w:r w:rsidRPr="006A7EF3">
              <w:rPr>
                <w:rFonts w:ascii="Montserrat Light" w:hAnsi="Montserrat Light" w:cstheme="minorHAnsi"/>
                <w:sz w:val="22"/>
                <w:szCs w:val="22"/>
              </w:rPr>
              <w:t>Garanția reală mobiliară fără deposedare asupra veniturilor proprii înscrise în bugetul propriu de venituri și cheltuieli al Județului Cluj (impozite, taxe, contribuții, alte vărsăminte, alte venituri și cote defalcate din impozitul pe venit), cu excepția celor interzise de lege, în conformitate cu prevederile Legii 273/2006.</w:t>
            </w:r>
          </w:p>
        </w:tc>
      </w:tr>
    </w:tbl>
    <w:p w14:paraId="0C88195D" w14:textId="77777777" w:rsidR="009C5617" w:rsidRDefault="009C5617" w:rsidP="00112A69">
      <w:pPr>
        <w:spacing w:line="240" w:lineRule="auto"/>
        <w:jc w:val="both"/>
        <w:rPr>
          <w:rFonts w:ascii="Montserrat Light" w:hAnsi="Montserrat Light" w:cstheme="minorHAnsi"/>
          <w:lang w:val="ro-RO"/>
        </w:rPr>
      </w:pPr>
    </w:p>
    <w:p w14:paraId="2A5B4F21" w14:textId="77777777" w:rsidR="009C5617" w:rsidRPr="006A7EF3" w:rsidRDefault="009C5617" w:rsidP="009C5617">
      <w:pPr>
        <w:jc w:val="both"/>
        <w:rPr>
          <w:rFonts w:ascii="Montserrat Light" w:hAnsi="Montserrat Light" w:cstheme="minorBidi"/>
          <w:b/>
          <w:bCs/>
          <w:lang w:val="ro-RO"/>
        </w:rPr>
      </w:pPr>
      <w:r w:rsidRPr="006A7EF3">
        <w:rPr>
          <w:rFonts w:ascii="Montserrat Light" w:hAnsi="Montserrat Light" w:cstheme="minorBidi"/>
          <w:b/>
          <w:bCs/>
          <w:lang w:val="ro-RO"/>
        </w:rPr>
        <w:t xml:space="preserve">Interval cupon </w:t>
      </w:r>
    </w:p>
    <w:p w14:paraId="0BF76428" w14:textId="77777777" w:rsidR="009C5617" w:rsidRPr="006A7EF3" w:rsidRDefault="009C5617" w:rsidP="009C5617">
      <w:pPr>
        <w:jc w:val="both"/>
        <w:rPr>
          <w:rFonts w:ascii="Montserrat Light" w:hAnsi="Montserrat Light"/>
        </w:rPr>
      </w:pPr>
      <w:r w:rsidRPr="006A7EF3">
        <w:rPr>
          <w:rFonts w:ascii="Montserrat Light" w:hAnsi="Montserrat Light" w:cstheme="minorBidi"/>
          <w:lang w:val="ro-RO"/>
        </w:rPr>
        <w:t xml:space="preserve">Obligațiunile vor fi oferite spre subscriere în intervalul de cupon începând de la EURIBOR </w:t>
      </w:r>
      <w:r w:rsidRPr="006A7EF3">
        <w:rPr>
          <w:rFonts w:ascii="Montserrat Light" w:hAnsi="Montserrat Light" w:cstheme="minorBidi"/>
          <w:vertAlign w:val="subscript"/>
          <w:lang w:val="ro-RO"/>
        </w:rPr>
        <w:t xml:space="preserve">6M </w:t>
      </w:r>
      <w:r w:rsidRPr="006A7EF3">
        <w:rPr>
          <w:rFonts w:ascii="Montserrat Light" w:hAnsi="Montserrat Light" w:cstheme="minorBidi"/>
          <w:lang w:val="ro-RO"/>
        </w:rPr>
        <w:t xml:space="preserve">+ 0,50 % pe an până la valoarea maximă notată cu EURIBOR </w:t>
      </w:r>
      <w:r w:rsidRPr="006A7EF3">
        <w:rPr>
          <w:rFonts w:ascii="Montserrat Light" w:hAnsi="Montserrat Light" w:cstheme="minorBidi"/>
          <w:vertAlign w:val="subscript"/>
          <w:lang w:val="ro-RO"/>
        </w:rPr>
        <w:t>6M</w:t>
      </w:r>
      <w:r w:rsidRPr="006A7EF3">
        <w:rPr>
          <w:rFonts w:ascii="Montserrat Light" w:hAnsi="Montserrat Light" w:cstheme="minorBidi"/>
          <w:lang w:val="ro-RO"/>
        </w:rPr>
        <w:t xml:space="preserve"> + X % pe an. Investitorii pot depune expresii ferme de interes pentru cumpărarea de obligațiuni în mod valabil la orice valoare a cuponului din cadrul intervalului mai sus definit (inclusiv la limita inferioară și cea superioară a intervalului).  </w:t>
      </w:r>
    </w:p>
    <w:p w14:paraId="2CCA0ABB" w14:textId="77777777" w:rsidR="009C5617" w:rsidRPr="006A7EF3" w:rsidRDefault="009C5617" w:rsidP="009C5617">
      <w:pPr>
        <w:pStyle w:val="FootnoteText"/>
        <w:jc w:val="both"/>
        <w:rPr>
          <w:rFonts w:ascii="Montserrat Light" w:hAnsi="Montserrat Light"/>
          <w:sz w:val="22"/>
          <w:szCs w:val="22"/>
        </w:rPr>
      </w:pPr>
      <w:r w:rsidRPr="006A7EF3">
        <w:rPr>
          <w:rFonts w:ascii="Montserrat Light" w:hAnsi="Montserrat Light" w:cstheme="minorHAnsi"/>
          <w:b/>
          <w:bCs/>
          <w:sz w:val="22"/>
          <w:szCs w:val="22"/>
        </w:rPr>
        <w:t xml:space="preserve">NOTĂ: </w:t>
      </w:r>
      <w:proofErr w:type="spellStart"/>
      <w:r w:rsidRPr="006A7EF3">
        <w:rPr>
          <w:rFonts w:ascii="Montserrat Light" w:hAnsi="Montserrat Light" w:cstheme="minorHAnsi"/>
          <w:sz w:val="22"/>
          <w:szCs w:val="22"/>
        </w:rPr>
        <w:t>În</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prezent</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emitentul</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desfășoară</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activități</w:t>
      </w:r>
      <w:proofErr w:type="spellEnd"/>
      <w:r w:rsidRPr="006A7EF3">
        <w:rPr>
          <w:rFonts w:ascii="Montserrat Light" w:hAnsi="Montserrat Light" w:cstheme="minorHAnsi"/>
          <w:sz w:val="22"/>
          <w:szCs w:val="22"/>
        </w:rPr>
        <w:t xml:space="preserve"> de </w:t>
      </w:r>
      <w:proofErr w:type="spellStart"/>
      <w:r w:rsidRPr="006A7EF3">
        <w:rPr>
          <w:rFonts w:ascii="Montserrat Light" w:hAnsi="Montserrat Light" w:cstheme="minorHAnsi"/>
          <w:sz w:val="22"/>
          <w:szCs w:val="22"/>
        </w:rPr>
        <w:t>consultare</w:t>
      </w:r>
      <w:proofErr w:type="spellEnd"/>
      <w:r w:rsidRPr="006A7EF3">
        <w:rPr>
          <w:rFonts w:ascii="Montserrat Light" w:hAnsi="Montserrat Light" w:cstheme="minorHAnsi"/>
          <w:sz w:val="22"/>
          <w:szCs w:val="22"/>
        </w:rPr>
        <w:t xml:space="preserve"> </w:t>
      </w:r>
      <w:proofErr w:type="gramStart"/>
      <w:r w:rsidRPr="006A7EF3">
        <w:rPr>
          <w:rFonts w:ascii="Montserrat Light" w:hAnsi="Montserrat Light" w:cstheme="minorHAnsi"/>
          <w:sz w:val="22"/>
          <w:szCs w:val="22"/>
        </w:rPr>
        <w:t>a</w:t>
      </w:r>
      <w:proofErr w:type="gram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instituțiilor</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financiare</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internaționale</w:t>
      </w:r>
      <w:proofErr w:type="spellEnd"/>
      <w:r w:rsidRPr="006A7EF3">
        <w:rPr>
          <w:rFonts w:ascii="Montserrat Light" w:hAnsi="Montserrat Light" w:cstheme="minorHAnsi"/>
          <w:sz w:val="22"/>
          <w:szCs w:val="22"/>
        </w:rPr>
        <w:t xml:space="preserve"> (IFI), care </w:t>
      </w:r>
      <w:proofErr w:type="spellStart"/>
      <w:r w:rsidRPr="006A7EF3">
        <w:rPr>
          <w:rFonts w:ascii="Montserrat Light" w:hAnsi="Montserrat Light" w:cstheme="minorHAnsi"/>
          <w:sz w:val="22"/>
          <w:szCs w:val="22"/>
        </w:rPr>
        <w:t>poate</w:t>
      </w:r>
      <w:proofErr w:type="spellEnd"/>
      <w:r w:rsidRPr="006A7EF3">
        <w:rPr>
          <w:rFonts w:ascii="Montserrat Light" w:hAnsi="Montserrat Light" w:cstheme="minorHAnsi"/>
          <w:sz w:val="22"/>
          <w:szCs w:val="22"/>
        </w:rPr>
        <w:t xml:space="preserve"> conduce, </w:t>
      </w:r>
      <w:proofErr w:type="spellStart"/>
      <w:r w:rsidRPr="006A7EF3">
        <w:rPr>
          <w:rFonts w:ascii="Montserrat Light" w:hAnsi="Montserrat Light" w:cstheme="minorHAnsi"/>
          <w:sz w:val="22"/>
          <w:szCs w:val="22"/>
        </w:rPr>
        <w:t>în</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cazul</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îndeplinirii</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tuturor</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condițiilor</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necesare</w:t>
      </w:r>
      <w:proofErr w:type="spellEnd"/>
      <w:r w:rsidRPr="006A7EF3">
        <w:rPr>
          <w:rFonts w:ascii="Montserrat Light" w:hAnsi="Montserrat Light" w:cstheme="minorHAnsi"/>
          <w:sz w:val="22"/>
          <w:szCs w:val="22"/>
        </w:rPr>
        <w:t xml:space="preserve">, la </w:t>
      </w:r>
      <w:proofErr w:type="spellStart"/>
      <w:r w:rsidRPr="006A7EF3">
        <w:rPr>
          <w:rFonts w:ascii="Montserrat Light" w:hAnsi="Montserrat Light" w:cstheme="minorHAnsi"/>
          <w:sz w:val="22"/>
          <w:szCs w:val="22"/>
        </w:rPr>
        <w:t>alocarea</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unei</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tranșe</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distincte</w:t>
      </w:r>
      <w:proofErr w:type="spellEnd"/>
      <w:r w:rsidRPr="006A7EF3">
        <w:rPr>
          <w:rFonts w:ascii="Montserrat Light" w:hAnsi="Montserrat Light" w:cstheme="minorHAnsi"/>
          <w:sz w:val="22"/>
          <w:szCs w:val="22"/>
        </w:rPr>
        <w:t xml:space="preserve"> din </w:t>
      </w:r>
      <w:proofErr w:type="spellStart"/>
      <w:r w:rsidRPr="006A7EF3">
        <w:rPr>
          <w:rFonts w:ascii="Montserrat Light" w:hAnsi="Montserrat Light" w:cstheme="minorHAnsi"/>
          <w:sz w:val="22"/>
          <w:szCs w:val="22"/>
        </w:rPr>
        <w:t>valoarea</w:t>
      </w:r>
      <w:proofErr w:type="spellEnd"/>
      <w:r w:rsidRPr="006A7EF3">
        <w:rPr>
          <w:rFonts w:ascii="Montserrat Light" w:hAnsi="Montserrat Light" w:cstheme="minorHAnsi"/>
          <w:sz w:val="22"/>
          <w:szCs w:val="22"/>
        </w:rPr>
        <w:t xml:space="preserve"> </w:t>
      </w:r>
      <w:proofErr w:type="spellStart"/>
      <w:r w:rsidRPr="006A7EF3">
        <w:rPr>
          <w:rFonts w:ascii="Montserrat Light" w:hAnsi="Montserrat Light" w:cstheme="minorHAnsi"/>
          <w:sz w:val="22"/>
          <w:szCs w:val="22"/>
        </w:rPr>
        <w:t>emisiunii</w:t>
      </w:r>
      <w:proofErr w:type="spellEnd"/>
      <w:r w:rsidRPr="006A7EF3">
        <w:rPr>
          <w:rFonts w:ascii="Montserrat Light" w:hAnsi="Montserrat Light" w:cstheme="minorHAnsi"/>
          <w:sz w:val="22"/>
          <w:szCs w:val="22"/>
        </w:rPr>
        <w:t>.</w:t>
      </w:r>
    </w:p>
    <w:p w14:paraId="5E0A6440" w14:textId="77777777" w:rsidR="009C5617" w:rsidRPr="006A7EF3" w:rsidRDefault="009C5617" w:rsidP="009C5617">
      <w:pPr>
        <w:jc w:val="both"/>
        <w:rPr>
          <w:rFonts w:ascii="Montserrat Light" w:hAnsi="Montserrat Light"/>
        </w:rPr>
      </w:pPr>
    </w:p>
    <w:p w14:paraId="4FB4CD8E" w14:textId="2253F515" w:rsidR="009C5617" w:rsidRPr="006A7EF3" w:rsidRDefault="009C5617" w:rsidP="009C5617">
      <w:pPr>
        <w:jc w:val="both"/>
        <w:rPr>
          <w:rFonts w:ascii="Montserrat Light" w:hAnsi="Montserrat Light" w:cstheme="minorBidi"/>
          <w:lang w:val="ro-RO"/>
        </w:rPr>
      </w:pPr>
      <w:r w:rsidRPr="006A7EF3">
        <w:rPr>
          <w:rFonts w:ascii="Montserrat Light" w:hAnsi="Montserrat Light" w:cstheme="minorBidi"/>
          <w:lang w:val="ro-RO"/>
        </w:rPr>
        <w:t>Pragul de succes al emisiunii este stabilit la 75% din valoarea emisă, respectiv 56.775.000 euro. Sub pragul de succes, toate expresiile ferme de interes vor fi automat revocate.</w:t>
      </w:r>
    </w:p>
    <w:p w14:paraId="663EA669" w14:textId="77777777" w:rsidR="009C5617" w:rsidRPr="006A7EF3" w:rsidRDefault="009C5617" w:rsidP="009C5617">
      <w:pPr>
        <w:jc w:val="both"/>
        <w:rPr>
          <w:rFonts w:ascii="Montserrat Light" w:hAnsi="Montserrat Light" w:cstheme="minorHAnsi"/>
          <w:b/>
          <w:bCs/>
          <w:highlight w:val="lightGray"/>
          <w:u w:val="single"/>
          <w:lang w:val="ro-RO"/>
        </w:rPr>
      </w:pPr>
    </w:p>
    <w:p w14:paraId="195373F7" w14:textId="049EA8E8" w:rsidR="009C5617" w:rsidRPr="00B42F66" w:rsidRDefault="007645B8" w:rsidP="007645B8">
      <w:pPr>
        <w:pStyle w:val="BodyText"/>
        <w:rPr>
          <w:rFonts w:ascii="Montserrat Light" w:hAnsi="Montserrat Light" w:cstheme="minorHAnsi"/>
          <w:sz w:val="22"/>
          <w:szCs w:val="22"/>
        </w:rPr>
      </w:pPr>
      <w:r w:rsidRPr="007645B8">
        <w:rPr>
          <w:rFonts w:ascii="Montserrat Light" w:hAnsi="Montserrat Light" w:cstheme="minorHAnsi"/>
          <w:b/>
          <w:bCs/>
          <w:sz w:val="22"/>
          <w:szCs w:val="22"/>
        </w:rPr>
        <w:t>Art 12.</w:t>
      </w:r>
      <w:r w:rsidRPr="007645B8">
        <w:rPr>
          <w:rFonts w:ascii="Montserrat Light" w:hAnsi="Montserrat Light" w:cstheme="minorHAnsi"/>
          <w:sz w:val="22"/>
          <w:szCs w:val="22"/>
        </w:rPr>
        <w:t xml:space="preserve"> </w:t>
      </w:r>
      <w:r w:rsidRPr="00B42F66">
        <w:rPr>
          <w:rFonts w:ascii="Montserrat Light" w:hAnsi="Montserrat Light" w:cstheme="minorHAnsi"/>
          <w:sz w:val="22"/>
          <w:szCs w:val="22"/>
        </w:rPr>
        <w:t xml:space="preserve">Serviciile solicitate </w:t>
      </w:r>
      <w:r w:rsidRPr="00B42F66">
        <w:rPr>
          <w:rFonts w:ascii="Montserrat Light" w:hAnsi="Montserrat Light" w:cstheme="minorBidi"/>
          <w:bCs/>
          <w:sz w:val="22"/>
          <w:szCs w:val="22"/>
        </w:rPr>
        <w:t>în legătură cu emiterea și vânzarea pe piața primară de obligațiuni ale Județului Cluj prin plasament privat:</w:t>
      </w:r>
    </w:p>
    <w:p w14:paraId="3194882C" w14:textId="77777777" w:rsidR="009C5617" w:rsidRPr="006A7EF3" w:rsidRDefault="009C5617" w:rsidP="009C5617">
      <w:pPr>
        <w:pStyle w:val="BodyText"/>
        <w:rPr>
          <w:rFonts w:ascii="Montserrat Light" w:hAnsi="Montserrat Light"/>
          <w:b/>
          <w:sz w:val="22"/>
          <w:szCs w:val="22"/>
          <w:highlight w:val="lightGray"/>
          <w:u w:val="single"/>
        </w:rPr>
      </w:pPr>
    </w:p>
    <w:p w14:paraId="2A38D7BA" w14:textId="77777777" w:rsidR="009C5617" w:rsidRPr="006A7EF3" w:rsidRDefault="009C5617" w:rsidP="009C5617">
      <w:pPr>
        <w:pStyle w:val="ListParagraph"/>
        <w:numPr>
          <w:ilvl w:val="0"/>
          <w:numId w:val="31"/>
        </w:numPr>
        <w:autoSpaceDE w:val="0"/>
        <w:autoSpaceDN w:val="0"/>
        <w:adjustRightInd w:val="0"/>
        <w:rPr>
          <w:rFonts w:ascii="Montserrat Light" w:hAnsi="Montserrat Light" w:cstheme="minorHAnsi"/>
          <w:b/>
          <w:sz w:val="22"/>
          <w:szCs w:val="22"/>
          <w:u w:val="single"/>
        </w:rPr>
      </w:pPr>
      <w:r w:rsidRPr="006A7EF3">
        <w:rPr>
          <w:rFonts w:ascii="Montserrat Light" w:hAnsi="Montserrat Light" w:cstheme="minorHAnsi"/>
          <w:b/>
          <w:sz w:val="22"/>
          <w:szCs w:val="22"/>
          <w:u w:val="single"/>
        </w:rPr>
        <w:t>Metoda de intermediere</w:t>
      </w:r>
    </w:p>
    <w:p w14:paraId="61B8C8F2" w14:textId="77777777" w:rsidR="009C5617" w:rsidRPr="006A7EF3" w:rsidRDefault="009C5617" w:rsidP="009C5617">
      <w:pPr>
        <w:numPr>
          <w:ilvl w:val="0"/>
          <w:numId w:val="28"/>
        </w:numPr>
        <w:autoSpaceDE w:val="0"/>
        <w:autoSpaceDN w:val="0"/>
        <w:adjustRightInd w:val="0"/>
        <w:spacing w:line="240" w:lineRule="auto"/>
        <w:ind w:left="0" w:firstLine="0"/>
        <w:jc w:val="both"/>
        <w:rPr>
          <w:rFonts w:ascii="Montserrat Light" w:hAnsi="Montserrat Light" w:cstheme="minorBidi"/>
          <w:lang w:val="ro-RO"/>
        </w:rPr>
      </w:pPr>
      <w:r w:rsidRPr="006A7EF3">
        <w:rPr>
          <w:rFonts w:ascii="Montserrat Light" w:hAnsi="Montserrat Light" w:cstheme="minorBidi"/>
          <w:lang w:val="ro-RO"/>
        </w:rPr>
        <w:t>Metoda celei mai bune execuții (best-effort), respectiv acea metoda de intermediere prin care ofertantul va depune toate diligențele necesare pentru vânzarea obligațiunilor, fără a exista nicio obligație a sa cu privire la plasarea integrală a tuturor obligațiunilor.</w:t>
      </w:r>
    </w:p>
    <w:p w14:paraId="0901C59B" w14:textId="77777777" w:rsidR="009C5617" w:rsidRPr="006A7EF3" w:rsidRDefault="009C5617" w:rsidP="009C5617">
      <w:pPr>
        <w:numPr>
          <w:ilvl w:val="0"/>
          <w:numId w:val="28"/>
        </w:numPr>
        <w:autoSpaceDE w:val="0"/>
        <w:autoSpaceDN w:val="0"/>
        <w:adjustRightInd w:val="0"/>
        <w:spacing w:line="240" w:lineRule="auto"/>
        <w:ind w:left="0" w:firstLine="0"/>
        <w:jc w:val="both"/>
        <w:rPr>
          <w:rFonts w:ascii="Montserrat Light" w:hAnsi="Montserrat Light" w:cstheme="minorHAnsi"/>
          <w:lang w:val="ro-RO"/>
        </w:rPr>
      </w:pPr>
      <w:r w:rsidRPr="006A7EF3">
        <w:rPr>
          <w:rFonts w:ascii="Montserrat Light" w:hAnsi="Montserrat Light" w:cstheme="minorHAnsi"/>
          <w:lang w:val="ro-RO"/>
        </w:rPr>
        <w:t>Ofertantul declarat câștigător se obligă să promoveze emisiunea către investitorii profesionali care activează pe piața din România.</w:t>
      </w:r>
    </w:p>
    <w:p w14:paraId="24068F0C" w14:textId="77777777" w:rsidR="009C5617" w:rsidRPr="006A7EF3" w:rsidRDefault="009C5617" w:rsidP="009C5617">
      <w:pPr>
        <w:numPr>
          <w:ilvl w:val="0"/>
          <w:numId w:val="28"/>
        </w:numPr>
        <w:autoSpaceDE w:val="0"/>
        <w:autoSpaceDN w:val="0"/>
        <w:adjustRightInd w:val="0"/>
        <w:spacing w:line="240" w:lineRule="auto"/>
        <w:ind w:left="0" w:firstLine="0"/>
        <w:jc w:val="both"/>
        <w:rPr>
          <w:rFonts w:ascii="Montserrat Light" w:hAnsi="Montserrat Light" w:cstheme="minorHAnsi"/>
          <w:lang w:val="ro-RO"/>
        </w:rPr>
      </w:pPr>
      <w:r w:rsidRPr="006A7EF3">
        <w:rPr>
          <w:rFonts w:ascii="Montserrat Light" w:hAnsi="Montserrat Light" w:cstheme="minorHAnsi"/>
          <w:lang w:val="ro-RO"/>
        </w:rPr>
        <w:t>Pentru aceasta, intermediarul va organiza sesiuni de prezentare ale emisiunii de obligațiuni (roadshow) cu investitori profesionali.</w:t>
      </w:r>
    </w:p>
    <w:p w14:paraId="2AAA7AA1" w14:textId="77777777" w:rsidR="009C5617" w:rsidRPr="006A7EF3" w:rsidRDefault="009C5617" w:rsidP="009C5617">
      <w:pPr>
        <w:pStyle w:val="BodyText"/>
        <w:rPr>
          <w:rFonts w:ascii="Montserrat Light" w:hAnsi="Montserrat Light" w:cstheme="minorBidi"/>
          <w:b/>
          <w:bCs/>
          <w:sz w:val="22"/>
          <w:szCs w:val="22"/>
          <w:u w:val="single"/>
        </w:rPr>
      </w:pPr>
      <w:r w:rsidRPr="006A7EF3">
        <w:rPr>
          <w:rFonts w:ascii="Montserrat Light" w:hAnsi="Montserrat Light" w:cstheme="minorBidi"/>
          <w:b/>
          <w:bCs/>
          <w:sz w:val="22"/>
          <w:szCs w:val="22"/>
        </w:rPr>
        <w:t>Ofertantul declarat câștigător va acționa cu profesionalism și bună-credință, cu scopul permanent și prioritar de a determina atingerea obiectivului principal al emitentului, reprezentat de obținerea integrală a sumei de 75.700.000 EUR prin emisiune de obligațiuni la un cost al finanțării cât mai redus.</w:t>
      </w:r>
    </w:p>
    <w:p w14:paraId="692F3FF6" w14:textId="77777777" w:rsidR="009C5617" w:rsidRPr="006A7EF3" w:rsidRDefault="009C5617" w:rsidP="009C5617">
      <w:pPr>
        <w:pStyle w:val="BodyText"/>
        <w:rPr>
          <w:rFonts w:ascii="Montserrat Light" w:hAnsi="Montserrat Light" w:cstheme="minorHAnsi"/>
          <w:b/>
          <w:bCs/>
          <w:sz w:val="22"/>
          <w:szCs w:val="22"/>
          <w:u w:val="single"/>
        </w:rPr>
      </w:pPr>
    </w:p>
    <w:p w14:paraId="54B5B986" w14:textId="77777777" w:rsidR="009C5617" w:rsidRPr="006A7EF3" w:rsidRDefault="009C5617" w:rsidP="009C5617">
      <w:pPr>
        <w:pStyle w:val="ListParagraph"/>
        <w:numPr>
          <w:ilvl w:val="0"/>
          <w:numId w:val="31"/>
        </w:numPr>
        <w:autoSpaceDE w:val="0"/>
        <w:autoSpaceDN w:val="0"/>
        <w:adjustRightInd w:val="0"/>
        <w:jc w:val="both"/>
        <w:rPr>
          <w:rFonts w:ascii="Montserrat Light" w:eastAsia="Calibri" w:hAnsi="Montserrat Light" w:cstheme="minorHAnsi"/>
          <w:color w:val="000000"/>
          <w:sz w:val="22"/>
          <w:szCs w:val="22"/>
          <w:u w:val="single"/>
          <w:lang w:eastAsia="ro-RO"/>
        </w:rPr>
      </w:pPr>
      <w:r w:rsidRPr="006A7EF3">
        <w:rPr>
          <w:rFonts w:ascii="Montserrat Light" w:eastAsia="Calibri" w:hAnsi="Montserrat Light" w:cstheme="minorBidi"/>
          <w:b/>
          <w:bCs/>
          <w:color w:val="000000" w:themeColor="text1"/>
          <w:sz w:val="22"/>
          <w:szCs w:val="22"/>
          <w:u w:val="single"/>
          <w:lang w:eastAsia="ro-RO"/>
        </w:rPr>
        <w:lastRenderedPageBreak/>
        <w:t xml:space="preserve">Serviciile financiare de intermediere constau în următoarele activități: </w:t>
      </w:r>
    </w:p>
    <w:p w14:paraId="5A9B3EDE" w14:textId="77777777" w:rsidR="009C5617" w:rsidRPr="006A7EF3" w:rsidRDefault="009C5617" w:rsidP="009C5617">
      <w:pPr>
        <w:tabs>
          <w:tab w:val="left" w:pos="360"/>
        </w:tabs>
        <w:jc w:val="both"/>
        <w:rPr>
          <w:rFonts w:ascii="Montserrat Light" w:eastAsia="Calibri" w:hAnsi="Montserrat Light" w:cstheme="minorBidi"/>
          <w:lang w:val="ro-RO" w:eastAsia="ro-RO"/>
        </w:rPr>
      </w:pPr>
      <w:r w:rsidRPr="006A7EF3">
        <w:rPr>
          <w:rFonts w:ascii="Montserrat Light" w:eastAsia="Calibri" w:hAnsi="Montserrat Light" w:cstheme="minorBidi"/>
          <w:b/>
          <w:bCs/>
          <w:lang w:val="ro-RO" w:eastAsia="ro-RO"/>
        </w:rPr>
        <w:t xml:space="preserve">1. </w:t>
      </w:r>
      <w:r w:rsidRPr="006A7EF3">
        <w:rPr>
          <w:rFonts w:ascii="Montserrat Light" w:eastAsia="Calibri" w:hAnsi="Montserrat Light" w:cstheme="minorBidi"/>
          <w:b/>
          <w:bCs/>
          <w:lang w:val="ro-RO" w:eastAsia="ro-RO"/>
        </w:rPr>
        <w:tab/>
        <w:t xml:space="preserve">Etapa de pregătire a ofertei de valori mobiliare </w:t>
      </w:r>
    </w:p>
    <w:p w14:paraId="10C7A7CA" w14:textId="77777777" w:rsidR="009C5617" w:rsidRPr="006A7EF3" w:rsidRDefault="009C5617" w:rsidP="009C5617">
      <w:pPr>
        <w:numPr>
          <w:ilvl w:val="0"/>
          <w:numId w:val="25"/>
        </w:numPr>
        <w:autoSpaceDE w:val="0"/>
        <w:autoSpaceDN w:val="0"/>
        <w:adjustRightInd w:val="0"/>
        <w:spacing w:line="240" w:lineRule="auto"/>
        <w:ind w:left="360"/>
        <w:jc w:val="both"/>
        <w:rPr>
          <w:rFonts w:ascii="Montserrat Light" w:eastAsia="Calibri" w:hAnsi="Montserrat Light" w:cstheme="minorBidi"/>
          <w:lang w:val="ro-RO" w:eastAsia="ro-RO"/>
        </w:rPr>
      </w:pPr>
      <w:r w:rsidRPr="006A7EF3">
        <w:rPr>
          <w:rFonts w:ascii="Montserrat Light" w:eastAsia="Calibri" w:hAnsi="Montserrat Light" w:cstheme="minorBidi"/>
          <w:lang w:val="ro-RO" w:eastAsia="ro-RO"/>
        </w:rPr>
        <w:t xml:space="preserve">Elaborarea unui plan cu termene privind activitățile și sarcinile necesare pentru pregătirea și realizarea ofertei de vânzare obligațiuni. </w:t>
      </w:r>
    </w:p>
    <w:p w14:paraId="567C9B64" w14:textId="77777777" w:rsidR="009C5617" w:rsidRPr="006A7EF3" w:rsidRDefault="009C5617" w:rsidP="009C5617">
      <w:pPr>
        <w:numPr>
          <w:ilvl w:val="0"/>
          <w:numId w:val="25"/>
        </w:numPr>
        <w:autoSpaceDE w:val="0"/>
        <w:autoSpaceDN w:val="0"/>
        <w:adjustRightInd w:val="0"/>
        <w:spacing w:line="240" w:lineRule="auto"/>
        <w:ind w:left="360"/>
        <w:jc w:val="both"/>
        <w:rPr>
          <w:rFonts w:ascii="Montserrat Light" w:eastAsia="Calibri" w:hAnsi="Montserrat Light" w:cstheme="minorBidi"/>
          <w:lang w:val="ro-RO" w:eastAsia="ro-RO"/>
        </w:rPr>
      </w:pPr>
      <w:r w:rsidRPr="006A7EF3">
        <w:rPr>
          <w:rFonts w:ascii="Montserrat Light" w:hAnsi="Montserrat Light" w:cstheme="minorBidi"/>
          <w:lang w:val="ro-RO"/>
        </w:rPr>
        <w:t>Elaborarea documentului de prezentare/teaser și a documentului pentru admitere la tranzacționare, în baza informațiilor furnizate de Județul Cluj.</w:t>
      </w:r>
    </w:p>
    <w:p w14:paraId="05622F36" w14:textId="77777777" w:rsidR="009C5617" w:rsidRPr="006A7EF3" w:rsidRDefault="009C5617" w:rsidP="009C5617">
      <w:pPr>
        <w:numPr>
          <w:ilvl w:val="0"/>
          <w:numId w:val="25"/>
        </w:numPr>
        <w:autoSpaceDE w:val="0"/>
        <w:autoSpaceDN w:val="0"/>
        <w:adjustRightInd w:val="0"/>
        <w:spacing w:line="240" w:lineRule="auto"/>
        <w:ind w:left="360"/>
        <w:jc w:val="both"/>
        <w:rPr>
          <w:rFonts w:ascii="Montserrat Light" w:eastAsia="Calibri" w:hAnsi="Montserrat Light" w:cstheme="minorBidi"/>
          <w:lang w:val="ro-RO" w:eastAsia="ro-RO"/>
        </w:rPr>
      </w:pPr>
      <w:r w:rsidRPr="006A7EF3">
        <w:rPr>
          <w:rFonts w:ascii="Montserrat Light" w:hAnsi="Montserrat Light" w:cstheme="minorBidi"/>
          <w:lang w:val="ro-RO"/>
        </w:rPr>
        <w:t xml:space="preserve">Promovarea emisiunii de obligațiuni la nivelul investitorilor profesionali potențiali, cu respectarea prevederilor legale, inclusiv întâlniri cu investitorii (roadshow). </w:t>
      </w:r>
    </w:p>
    <w:p w14:paraId="22B9E2F7" w14:textId="77777777" w:rsidR="009C5617" w:rsidRPr="006A7EF3" w:rsidRDefault="009C5617" w:rsidP="009C5617">
      <w:pPr>
        <w:pStyle w:val="ListParagraph"/>
        <w:numPr>
          <w:ilvl w:val="0"/>
          <w:numId w:val="25"/>
        </w:numPr>
        <w:autoSpaceDE w:val="0"/>
        <w:autoSpaceDN w:val="0"/>
        <w:adjustRightInd w:val="0"/>
        <w:ind w:left="360"/>
        <w:contextualSpacing w:val="0"/>
        <w:jc w:val="both"/>
        <w:rPr>
          <w:rFonts w:ascii="Montserrat Light" w:eastAsia="Calibri" w:hAnsi="Montserrat Light" w:cstheme="minorBidi"/>
          <w:sz w:val="22"/>
          <w:szCs w:val="22"/>
          <w:lang w:eastAsia="ro-RO"/>
        </w:rPr>
      </w:pPr>
      <w:r w:rsidRPr="006A7EF3">
        <w:rPr>
          <w:rFonts w:ascii="Montserrat Light" w:hAnsi="Montserrat Light" w:cstheme="minorBidi"/>
          <w:sz w:val="22"/>
          <w:szCs w:val="22"/>
        </w:rPr>
        <w:t>În cazul în care, pe parcursul ofertei de obligațiuni, Județul Cluj constată că se pot aduce îmbunătățiri/modificări la metoda de intermediere și alocare, în scopul scăderii cuponului acceptat de investitori, Județul Cluj își rezervă dreptul de a instrumenta cu Prestatorul adaptarea metodei în funcție de condițiile de piață din momentul ofertei.</w:t>
      </w:r>
    </w:p>
    <w:p w14:paraId="5044E7FC" w14:textId="77777777" w:rsidR="009C5617" w:rsidRPr="006A7EF3" w:rsidRDefault="009C5617" w:rsidP="009C5617">
      <w:pPr>
        <w:pStyle w:val="ListParagraph"/>
        <w:numPr>
          <w:ilvl w:val="0"/>
          <w:numId w:val="25"/>
        </w:numPr>
        <w:autoSpaceDE w:val="0"/>
        <w:autoSpaceDN w:val="0"/>
        <w:adjustRightInd w:val="0"/>
        <w:ind w:left="360"/>
        <w:jc w:val="both"/>
        <w:rPr>
          <w:rFonts w:ascii="Montserrat Light" w:hAnsi="Montserrat Light" w:cstheme="minorHAnsi"/>
          <w:sz w:val="22"/>
          <w:szCs w:val="22"/>
        </w:rPr>
      </w:pPr>
      <w:r w:rsidRPr="006A7EF3">
        <w:rPr>
          <w:rFonts w:ascii="Montserrat Light" w:hAnsi="Montserrat Light" w:cstheme="minorBidi"/>
          <w:sz w:val="22"/>
          <w:szCs w:val="22"/>
        </w:rPr>
        <w:t>Realizarea oricărui alt demers și documentație necesare în această fază.</w:t>
      </w:r>
    </w:p>
    <w:p w14:paraId="7E84889B" w14:textId="77777777" w:rsidR="009C5617" w:rsidRPr="006A7EF3" w:rsidRDefault="009C5617" w:rsidP="009C5617">
      <w:pPr>
        <w:ind w:left="720"/>
        <w:jc w:val="both"/>
        <w:rPr>
          <w:rFonts w:ascii="Montserrat Light" w:eastAsia="Calibri" w:hAnsi="Montserrat Light" w:cstheme="minorHAnsi"/>
          <w:lang w:val="ro-RO" w:eastAsia="ro-RO"/>
        </w:rPr>
      </w:pPr>
    </w:p>
    <w:p w14:paraId="3D79AF40" w14:textId="77777777" w:rsidR="009C5617" w:rsidRPr="006A7EF3" w:rsidRDefault="009C5617" w:rsidP="009C5617">
      <w:pPr>
        <w:pStyle w:val="ListParagraph"/>
        <w:numPr>
          <w:ilvl w:val="0"/>
          <w:numId w:val="29"/>
        </w:numPr>
        <w:autoSpaceDE w:val="0"/>
        <w:autoSpaceDN w:val="0"/>
        <w:adjustRightInd w:val="0"/>
        <w:ind w:left="360"/>
        <w:contextualSpacing w:val="0"/>
        <w:jc w:val="both"/>
        <w:rPr>
          <w:rFonts w:ascii="Montserrat Light" w:eastAsia="Calibri" w:hAnsi="Montserrat Light" w:cstheme="minorHAnsi"/>
          <w:sz w:val="22"/>
          <w:szCs w:val="22"/>
          <w:lang w:eastAsia="ro-RO"/>
        </w:rPr>
      </w:pPr>
      <w:r w:rsidRPr="006A7EF3">
        <w:rPr>
          <w:rFonts w:ascii="Montserrat Light" w:eastAsia="Calibri" w:hAnsi="Montserrat Light" w:cstheme="minorBidi"/>
          <w:b/>
          <w:bCs/>
          <w:sz w:val="22"/>
          <w:szCs w:val="22"/>
          <w:lang w:eastAsia="ro-RO"/>
        </w:rPr>
        <w:t xml:space="preserve">Etapa desfășurării plasamentului de valori mobiliare </w:t>
      </w:r>
    </w:p>
    <w:p w14:paraId="0044F75B" w14:textId="77777777" w:rsidR="009C5617" w:rsidRPr="006A7EF3" w:rsidRDefault="009C5617" w:rsidP="009C5617">
      <w:pPr>
        <w:pStyle w:val="ListParagraph"/>
        <w:numPr>
          <w:ilvl w:val="0"/>
          <w:numId w:val="27"/>
        </w:numPr>
        <w:autoSpaceDE w:val="0"/>
        <w:autoSpaceDN w:val="0"/>
        <w:adjustRightInd w:val="0"/>
        <w:ind w:left="360"/>
        <w:contextualSpacing w:val="0"/>
        <w:jc w:val="both"/>
        <w:rPr>
          <w:rFonts w:ascii="Montserrat Light" w:hAnsi="Montserrat Light" w:cstheme="minorBidi"/>
          <w:sz w:val="22"/>
          <w:szCs w:val="22"/>
        </w:rPr>
      </w:pPr>
      <w:r w:rsidRPr="006A7EF3">
        <w:rPr>
          <w:rFonts w:ascii="Montserrat Light" w:hAnsi="Montserrat Light" w:cstheme="minorBidi"/>
          <w:sz w:val="22"/>
          <w:szCs w:val="22"/>
        </w:rPr>
        <w:t xml:space="preserve">Distribuția și vânzarea pe piață primară de capital a obligațiunilor Județului Cluj. </w:t>
      </w:r>
    </w:p>
    <w:p w14:paraId="70D20E03" w14:textId="77777777" w:rsidR="009C5617" w:rsidRPr="006A7EF3" w:rsidRDefault="009C5617" w:rsidP="009C5617">
      <w:pPr>
        <w:pStyle w:val="ListParagraph"/>
        <w:numPr>
          <w:ilvl w:val="0"/>
          <w:numId w:val="27"/>
        </w:numPr>
        <w:autoSpaceDE w:val="0"/>
        <w:autoSpaceDN w:val="0"/>
        <w:adjustRightInd w:val="0"/>
        <w:ind w:left="360"/>
        <w:contextualSpacing w:val="0"/>
        <w:jc w:val="both"/>
        <w:rPr>
          <w:rFonts w:ascii="Montserrat Light" w:hAnsi="Montserrat Light" w:cstheme="minorHAnsi"/>
          <w:sz w:val="22"/>
          <w:szCs w:val="22"/>
        </w:rPr>
      </w:pPr>
      <w:r w:rsidRPr="006A7EF3">
        <w:rPr>
          <w:rFonts w:ascii="Montserrat Light" w:hAnsi="Montserrat Light" w:cstheme="minorBidi"/>
          <w:sz w:val="22"/>
          <w:szCs w:val="22"/>
        </w:rPr>
        <w:t xml:space="preserve">Încasarea contravalorii obligațiunilor vândute și transferul acestor resurse financiare către conturile Județului Cluj, la solicitarea acestuia. </w:t>
      </w:r>
    </w:p>
    <w:p w14:paraId="45706C85" w14:textId="77777777" w:rsidR="009C5617" w:rsidRPr="006A7EF3" w:rsidRDefault="009C5617" w:rsidP="009C5617">
      <w:pPr>
        <w:pStyle w:val="ListParagraph"/>
        <w:numPr>
          <w:ilvl w:val="0"/>
          <w:numId w:val="27"/>
        </w:numPr>
        <w:autoSpaceDE w:val="0"/>
        <w:autoSpaceDN w:val="0"/>
        <w:adjustRightInd w:val="0"/>
        <w:ind w:left="360"/>
        <w:contextualSpacing w:val="0"/>
        <w:jc w:val="both"/>
        <w:rPr>
          <w:rFonts w:ascii="Montserrat Light" w:hAnsi="Montserrat Light" w:cstheme="minorHAnsi"/>
          <w:sz w:val="22"/>
          <w:szCs w:val="22"/>
        </w:rPr>
      </w:pPr>
      <w:r w:rsidRPr="006A7EF3">
        <w:rPr>
          <w:rFonts w:ascii="Montserrat Light" w:hAnsi="Montserrat Light" w:cstheme="minorBidi"/>
          <w:sz w:val="22"/>
          <w:szCs w:val="22"/>
        </w:rPr>
        <w:t xml:space="preserve">Realizarea oricărui alt demers și documentație necesare în această fază. </w:t>
      </w:r>
    </w:p>
    <w:p w14:paraId="0500140B" w14:textId="77777777" w:rsidR="009C5617" w:rsidRPr="006A7EF3" w:rsidRDefault="009C5617" w:rsidP="009C5617">
      <w:pPr>
        <w:jc w:val="both"/>
        <w:rPr>
          <w:rFonts w:ascii="Montserrat Light" w:eastAsia="Calibri" w:hAnsi="Montserrat Light" w:cstheme="minorHAnsi"/>
          <w:lang w:val="ro-RO" w:eastAsia="ro-RO"/>
        </w:rPr>
      </w:pPr>
    </w:p>
    <w:p w14:paraId="6F0DA8C9" w14:textId="77777777" w:rsidR="009C5617" w:rsidRPr="006A7EF3" w:rsidRDefault="009C5617" w:rsidP="009C5617">
      <w:pPr>
        <w:numPr>
          <w:ilvl w:val="0"/>
          <w:numId w:val="29"/>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Bidi"/>
          <w:b/>
          <w:bCs/>
          <w:lang w:val="ro-RO" w:eastAsia="ro-RO"/>
        </w:rPr>
        <w:t xml:space="preserve">Etapa ulterioară plasamentului de valori mobiliare </w:t>
      </w:r>
    </w:p>
    <w:p w14:paraId="7A110919" w14:textId="77777777" w:rsidR="009C5617" w:rsidRPr="006A7EF3" w:rsidRDefault="009C5617" w:rsidP="009C5617">
      <w:pPr>
        <w:numPr>
          <w:ilvl w:val="0"/>
          <w:numId w:val="26"/>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Realizarea demersurilor, documentației și plăților de tarife/taxe/comisioane în vederea obținerii Certificatului ASF de înregistrare a valorilor mobiliare și notificării către ASF a rezultatelor plasamentului de obligațiuni. </w:t>
      </w:r>
    </w:p>
    <w:p w14:paraId="7A96FB71" w14:textId="77777777" w:rsidR="009C5617" w:rsidRPr="006A7EF3" w:rsidRDefault="009C5617" w:rsidP="009C5617">
      <w:pPr>
        <w:numPr>
          <w:ilvl w:val="0"/>
          <w:numId w:val="26"/>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Realizarea tuturor demersurilor, documentației și a plăților de tarife/taxe/comisioane necesare pentru admiterea la tranzacționare a obligațiunilor emise de Județul Cluj la Bursa de Valori București SA, sectorul Titluri de Credit. </w:t>
      </w:r>
    </w:p>
    <w:p w14:paraId="0D390588" w14:textId="77777777" w:rsidR="009C5617" w:rsidRPr="006A7EF3" w:rsidRDefault="009C5617" w:rsidP="009C5617">
      <w:pPr>
        <w:numPr>
          <w:ilvl w:val="0"/>
          <w:numId w:val="26"/>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Realizarea tuturor demersurilor, documentației și a plăților de tarife/taxe/comisioane necesare pentru admiterea obligațiunilor emise de Județul Cluj în sistemul Depozitarului Central SA. </w:t>
      </w:r>
    </w:p>
    <w:p w14:paraId="5F95E009" w14:textId="77777777" w:rsidR="009C5617" w:rsidRPr="006A7EF3" w:rsidRDefault="009C5617" w:rsidP="009C5617">
      <w:pPr>
        <w:numPr>
          <w:ilvl w:val="0"/>
          <w:numId w:val="26"/>
        </w:numPr>
        <w:autoSpaceDE w:val="0"/>
        <w:autoSpaceDN w:val="0"/>
        <w:adjustRightInd w:val="0"/>
        <w:spacing w:line="240" w:lineRule="auto"/>
        <w:ind w:left="360"/>
        <w:jc w:val="both"/>
        <w:rPr>
          <w:rFonts w:ascii="Montserrat Light" w:eastAsia="Calibri" w:hAnsi="Montserrat Light" w:cstheme="minorHAnsi"/>
          <w:lang w:val="ro-RO" w:eastAsia="ro-RO"/>
        </w:rPr>
      </w:pPr>
      <w:r w:rsidRPr="006A7EF3">
        <w:rPr>
          <w:rFonts w:ascii="Montserrat Light" w:eastAsia="Calibri" w:hAnsi="Montserrat Light" w:cstheme="minorHAnsi"/>
          <w:lang w:val="ro-RO" w:eastAsia="ro-RO"/>
        </w:rPr>
        <w:t xml:space="preserve">Realizarea oricărui alt demers și documentație necesare în această etapă. </w:t>
      </w:r>
    </w:p>
    <w:p w14:paraId="13C0AADD" w14:textId="77777777" w:rsidR="009C5617" w:rsidRPr="006A7EF3" w:rsidRDefault="009C5617" w:rsidP="009C5617">
      <w:pPr>
        <w:pStyle w:val="ListParagraph"/>
        <w:numPr>
          <w:ilvl w:val="0"/>
          <w:numId w:val="26"/>
        </w:numPr>
        <w:autoSpaceDE w:val="0"/>
        <w:autoSpaceDN w:val="0"/>
        <w:adjustRightInd w:val="0"/>
        <w:ind w:left="360"/>
        <w:contextualSpacing w:val="0"/>
        <w:jc w:val="both"/>
        <w:rPr>
          <w:rFonts w:ascii="Montserrat Light" w:eastAsia="Calibri" w:hAnsi="Montserrat Light" w:cstheme="minorHAnsi"/>
          <w:sz w:val="22"/>
          <w:szCs w:val="22"/>
          <w:lang w:eastAsia="ro-RO"/>
        </w:rPr>
      </w:pPr>
      <w:r w:rsidRPr="006A7EF3">
        <w:rPr>
          <w:rFonts w:ascii="Montserrat Light" w:eastAsia="Calibri" w:hAnsi="Montserrat Light" w:cstheme="minorHAnsi"/>
          <w:sz w:val="22"/>
          <w:szCs w:val="22"/>
          <w:lang w:eastAsia="ro-RO"/>
        </w:rPr>
        <w:t xml:space="preserve">deschiderea unui cont bancar denumit „cont de distribuție” pe numele Depozitarului Central/al oricărui succesor al acestuia/Emitentului, cont destinat virării de către Emitent a sumelor necesare plăților periodice către investitori, prin intermediul Depozitarului Central sau al oricărui succesor al acestuia. </w:t>
      </w:r>
    </w:p>
    <w:p w14:paraId="6167A1D8" w14:textId="77777777" w:rsidR="009C5617" w:rsidRPr="006A7EF3" w:rsidRDefault="009C5617" w:rsidP="009C5617">
      <w:pPr>
        <w:pStyle w:val="ListParagraph"/>
        <w:numPr>
          <w:ilvl w:val="0"/>
          <w:numId w:val="26"/>
        </w:numPr>
        <w:autoSpaceDE w:val="0"/>
        <w:autoSpaceDN w:val="0"/>
        <w:adjustRightInd w:val="0"/>
        <w:ind w:left="360"/>
        <w:contextualSpacing w:val="0"/>
        <w:jc w:val="both"/>
        <w:rPr>
          <w:rFonts w:ascii="Montserrat Light" w:eastAsia="Calibri" w:hAnsi="Montserrat Light" w:cstheme="minorHAnsi"/>
          <w:color w:val="FF0000"/>
          <w:sz w:val="22"/>
          <w:szCs w:val="22"/>
          <w:lang w:eastAsia="ro-RO"/>
        </w:rPr>
      </w:pPr>
      <w:r w:rsidRPr="006A7EF3">
        <w:rPr>
          <w:rFonts w:ascii="Montserrat Light" w:eastAsia="Calibri" w:hAnsi="Montserrat Light" w:cstheme="minorBidi"/>
          <w:sz w:val="22"/>
          <w:szCs w:val="22"/>
          <w:lang w:eastAsia="ro-RO"/>
        </w:rPr>
        <w:t>calculul sumelor de plată totale reprezentând cuponul la fiecare scadență, respectiv principalul de rambursat. Calculul sumelor de plată va fi notificat către emitent în termen de maxim 14 zile de la data de referință a cuponului și re-notificat cu minimum 14 zile înainte de data scadenței (cupon și principal).</w:t>
      </w:r>
    </w:p>
    <w:p w14:paraId="5FB8D932" w14:textId="77777777" w:rsidR="009C5617" w:rsidRPr="006A7EF3" w:rsidRDefault="009C5617" w:rsidP="009C5617">
      <w:pPr>
        <w:jc w:val="both"/>
        <w:rPr>
          <w:rFonts w:ascii="Montserrat Light" w:eastAsia="Calibri" w:hAnsi="Montserrat Light" w:cstheme="minorHAnsi"/>
          <w:b/>
          <w:bCs/>
          <w:lang w:val="ro-RO" w:eastAsia="ro-RO"/>
        </w:rPr>
      </w:pPr>
    </w:p>
    <w:p w14:paraId="51714B6C" w14:textId="77777777" w:rsidR="009C5617" w:rsidRPr="007645B8" w:rsidRDefault="009C5617" w:rsidP="009C5617">
      <w:pPr>
        <w:jc w:val="both"/>
        <w:rPr>
          <w:rFonts w:ascii="Montserrat Light" w:eastAsia="Calibri" w:hAnsi="Montserrat Light" w:cstheme="minorHAnsi"/>
          <w:lang w:val="ro-RO" w:eastAsia="ro-RO"/>
        </w:rPr>
      </w:pPr>
      <w:r w:rsidRPr="007645B8">
        <w:rPr>
          <w:rFonts w:ascii="Montserrat Light" w:eastAsia="Calibri" w:hAnsi="Montserrat Light" w:cstheme="minorHAnsi"/>
          <w:lang w:val="ro-RO" w:eastAsia="ro-RO"/>
        </w:rPr>
        <w:t xml:space="preserve">Prestatorul va demara activitățile imediat după primirea comunicării cu privire la desemnarea ofertei câștigătoare. </w:t>
      </w:r>
    </w:p>
    <w:p w14:paraId="02675C88" w14:textId="07952B7F" w:rsidR="009C5617" w:rsidRPr="007645B8" w:rsidRDefault="009C5617" w:rsidP="009C5617">
      <w:pPr>
        <w:jc w:val="both"/>
        <w:rPr>
          <w:rFonts w:ascii="Montserrat Light" w:eastAsia="Calibri" w:hAnsi="Montserrat Light" w:cstheme="minorHAnsi"/>
          <w:lang w:val="ro-RO" w:eastAsia="ro-RO"/>
        </w:rPr>
      </w:pPr>
      <w:r w:rsidRPr="007645B8">
        <w:rPr>
          <w:rFonts w:ascii="Montserrat Light" w:eastAsia="Calibri" w:hAnsi="Montserrat Light" w:cstheme="minorHAnsi"/>
          <w:lang w:val="ro-RO" w:eastAsia="ro-RO"/>
        </w:rPr>
        <w:t xml:space="preserve">Prestatorul va pune la dispoziție cu celeritate toate documentele necesare a fi semnate/asumate de către intermediar care se constituie parte integrantă din dosarul cu privire la autorizarea contractării împrumutului ce va fi depus de către autoritatea publică la </w:t>
      </w:r>
      <w:r w:rsidR="007645B8" w:rsidRPr="007645B8">
        <w:rPr>
          <w:rFonts w:ascii="Montserrat Light" w:eastAsia="Calibri" w:hAnsi="Montserrat Light" w:cstheme="minorHAnsi"/>
          <w:lang w:val="ro-RO" w:eastAsia="ro-RO"/>
        </w:rPr>
        <w:t>Comisia de Autorizare a Împrumuturilor Locale</w:t>
      </w:r>
      <w:r w:rsidRPr="007645B8">
        <w:rPr>
          <w:rFonts w:ascii="Montserrat Light" w:eastAsia="Calibri" w:hAnsi="Montserrat Light" w:cstheme="minorHAnsi"/>
          <w:lang w:val="ro-RO" w:eastAsia="ro-RO"/>
        </w:rPr>
        <w:t xml:space="preserve"> (cum ar fi dar fără a se limita la: contract de intermediere, prospect preliminar de emisiune – cu mențiunea că </w:t>
      </w:r>
      <w:r w:rsidRPr="007645B8">
        <w:rPr>
          <w:rFonts w:ascii="Montserrat Light" w:eastAsia="Calibri" w:hAnsi="Montserrat Light" w:cstheme="minorHAnsi"/>
          <w:lang w:val="ro-RO" w:eastAsia="ro-RO"/>
        </w:rPr>
        <w:lastRenderedPageBreak/>
        <w:t>prospectul preliminar este în prezent într-un stadiu avansat de realizare, urmând a fi completat cu datele care rezultă din derularea prezentei proceduri).</w:t>
      </w:r>
    </w:p>
    <w:p w14:paraId="52558F44" w14:textId="77777777" w:rsidR="009C5617" w:rsidRPr="007645B8" w:rsidRDefault="009C5617" w:rsidP="009C5617">
      <w:pPr>
        <w:jc w:val="both"/>
        <w:rPr>
          <w:rFonts w:ascii="Montserrat Light" w:eastAsia="Calibri" w:hAnsi="Montserrat Light" w:cstheme="minorHAnsi"/>
          <w:lang w:val="ro-RO" w:eastAsia="ro-RO"/>
        </w:rPr>
      </w:pPr>
      <w:r w:rsidRPr="007645B8">
        <w:rPr>
          <w:rFonts w:ascii="Montserrat Light" w:eastAsia="Calibri" w:hAnsi="Montserrat Light" w:cstheme="minorHAnsi"/>
          <w:lang w:val="ro-RO" w:eastAsia="ro-RO"/>
        </w:rPr>
        <w:t>După obținerea autorizării din partea Comisiei de Autorizare a Împrumuturilor Locale, prestatorul va semna contractul de intermediere într-un termen de maximum 3 zile lucrătoare, iar termenul cuprins între data semnării contractului de intermediere și data de începere a perioadei de subscrierea fi de maximum 15 zile calendaristice.</w:t>
      </w:r>
    </w:p>
    <w:p w14:paraId="58BED3A6" w14:textId="77777777" w:rsidR="005C3613" w:rsidRDefault="005C3613" w:rsidP="00C93BBA">
      <w:pPr>
        <w:autoSpaceDE w:val="0"/>
        <w:autoSpaceDN w:val="0"/>
        <w:adjustRightInd w:val="0"/>
        <w:jc w:val="both"/>
        <w:rPr>
          <w:rFonts w:ascii="Montserrat Light" w:hAnsi="Montserrat Light"/>
          <w:bCs/>
          <w:color w:val="FF0000"/>
        </w:rPr>
      </w:pPr>
    </w:p>
    <w:p w14:paraId="7DB044C9" w14:textId="023239CF" w:rsidR="007E77FF" w:rsidRDefault="007E77FF" w:rsidP="007732C1">
      <w:pPr>
        <w:autoSpaceDE w:val="0"/>
        <w:autoSpaceDN w:val="0"/>
        <w:adjustRightInd w:val="0"/>
        <w:jc w:val="both"/>
        <w:rPr>
          <w:rFonts w:ascii="Montserrat Light" w:hAnsi="Montserrat Light"/>
          <w:bCs/>
        </w:rPr>
      </w:pPr>
      <w:r w:rsidRPr="007732C1">
        <w:rPr>
          <w:rFonts w:ascii="Montserrat Light" w:hAnsi="Montserrat Light"/>
          <w:b/>
          <w:bCs/>
        </w:rPr>
        <w:t>Art. 13.</w:t>
      </w:r>
      <w:r w:rsidRPr="007732C1">
        <w:rPr>
          <w:rFonts w:ascii="Montserrat Light" w:hAnsi="Montserrat Light"/>
          <w:bCs/>
        </w:rPr>
        <w:tab/>
      </w:r>
      <w:proofErr w:type="spellStart"/>
      <w:r w:rsidRPr="007732C1">
        <w:rPr>
          <w:rFonts w:ascii="Montserrat Light" w:hAnsi="Montserrat Light"/>
          <w:bCs/>
        </w:rPr>
        <w:t>Având</w:t>
      </w:r>
      <w:proofErr w:type="spellEnd"/>
      <w:r w:rsidRPr="007732C1">
        <w:rPr>
          <w:rFonts w:ascii="Montserrat Light" w:hAnsi="Montserrat Light"/>
          <w:bCs/>
        </w:rPr>
        <w:t xml:space="preserve"> </w:t>
      </w:r>
      <w:proofErr w:type="spellStart"/>
      <w:r w:rsidRPr="007732C1">
        <w:rPr>
          <w:rFonts w:ascii="Montserrat Light" w:hAnsi="Montserrat Light"/>
          <w:bCs/>
        </w:rPr>
        <w:t>în</w:t>
      </w:r>
      <w:proofErr w:type="spellEnd"/>
      <w:r w:rsidRPr="007732C1">
        <w:rPr>
          <w:rFonts w:ascii="Montserrat Light" w:hAnsi="Montserrat Light"/>
          <w:bCs/>
        </w:rPr>
        <w:t xml:space="preserve"> </w:t>
      </w:r>
      <w:proofErr w:type="spellStart"/>
      <w:r w:rsidRPr="007732C1">
        <w:rPr>
          <w:rFonts w:ascii="Montserrat Light" w:hAnsi="Montserrat Light"/>
          <w:bCs/>
        </w:rPr>
        <w:t>vedere</w:t>
      </w:r>
      <w:proofErr w:type="spellEnd"/>
      <w:r w:rsidRPr="007732C1">
        <w:rPr>
          <w:rFonts w:ascii="Montserrat Light" w:hAnsi="Montserrat Light"/>
          <w:bCs/>
        </w:rPr>
        <w:t xml:space="preserve"> </w:t>
      </w:r>
      <w:proofErr w:type="spellStart"/>
      <w:r w:rsidRPr="007732C1">
        <w:rPr>
          <w:rFonts w:ascii="Montserrat Light" w:hAnsi="Montserrat Light"/>
          <w:bCs/>
        </w:rPr>
        <w:t>specificul</w:t>
      </w:r>
      <w:proofErr w:type="spellEnd"/>
      <w:r w:rsidRPr="007732C1">
        <w:rPr>
          <w:rFonts w:ascii="Montserrat Light" w:hAnsi="Montserrat Light"/>
          <w:bCs/>
        </w:rPr>
        <w:t xml:space="preserve"> </w:t>
      </w:r>
      <w:proofErr w:type="spellStart"/>
      <w:r w:rsidRPr="007732C1">
        <w:rPr>
          <w:rFonts w:ascii="Montserrat Light" w:hAnsi="Montserrat Light"/>
          <w:bCs/>
        </w:rPr>
        <w:t>procedurii</w:t>
      </w:r>
      <w:proofErr w:type="spellEnd"/>
      <w:r w:rsidRPr="007732C1">
        <w:rPr>
          <w:rFonts w:ascii="Montserrat Light" w:hAnsi="Montserrat Light"/>
          <w:bCs/>
        </w:rPr>
        <w:t xml:space="preserve"> de </w:t>
      </w:r>
      <w:proofErr w:type="spellStart"/>
      <w:r w:rsidRPr="007732C1">
        <w:rPr>
          <w:rFonts w:ascii="Montserrat Light" w:hAnsi="Montserrat Light"/>
          <w:bCs/>
        </w:rPr>
        <w:t>achiziție</w:t>
      </w:r>
      <w:proofErr w:type="spellEnd"/>
      <w:r w:rsidRPr="007732C1">
        <w:rPr>
          <w:rFonts w:ascii="Montserrat Light" w:hAnsi="Montserrat Light"/>
          <w:bCs/>
        </w:rPr>
        <w:t xml:space="preserve"> </w:t>
      </w:r>
      <w:proofErr w:type="spellStart"/>
      <w:r w:rsidRPr="007732C1">
        <w:rPr>
          <w:rFonts w:ascii="Montserrat Light" w:hAnsi="Montserrat Light"/>
          <w:bCs/>
        </w:rPr>
        <w:t>și</w:t>
      </w:r>
      <w:proofErr w:type="spellEnd"/>
      <w:r w:rsidRPr="007732C1">
        <w:rPr>
          <w:rFonts w:ascii="Montserrat Light" w:hAnsi="Montserrat Light"/>
          <w:bCs/>
        </w:rPr>
        <w:t xml:space="preserve"> a </w:t>
      </w:r>
      <w:proofErr w:type="spellStart"/>
      <w:r w:rsidRPr="007732C1">
        <w:rPr>
          <w:rFonts w:ascii="Montserrat Light" w:hAnsi="Montserrat Light"/>
          <w:bCs/>
        </w:rPr>
        <w:t>naturii</w:t>
      </w:r>
      <w:proofErr w:type="spellEnd"/>
      <w:r w:rsidRPr="007732C1">
        <w:rPr>
          <w:rFonts w:ascii="Montserrat Light" w:hAnsi="Montserrat Light"/>
          <w:bCs/>
        </w:rPr>
        <w:t xml:space="preserve"> </w:t>
      </w:r>
      <w:proofErr w:type="spellStart"/>
      <w:r w:rsidRPr="007732C1">
        <w:rPr>
          <w:rFonts w:ascii="Montserrat Light" w:hAnsi="Montserrat Light"/>
          <w:bCs/>
        </w:rPr>
        <w:t>serviciilor</w:t>
      </w:r>
      <w:proofErr w:type="spellEnd"/>
      <w:r w:rsidRPr="007732C1">
        <w:rPr>
          <w:rFonts w:ascii="Montserrat Light" w:hAnsi="Montserrat Light"/>
          <w:bCs/>
        </w:rPr>
        <w:t xml:space="preserve"> solicitate, </w:t>
      </w:r>
      <w:proofErr w:type="spellStart"/>
      <w:r w:rsidRPr="007732C1">
        <w:rPr>
          <w:rFonts w:ascii="Montserrat Light" w:hAnsi="Montserrat Light"/>
          <w:bCs/>
        </w:rPr>
        <w:t>autoritatea</w:t>
      </w:r>
      <w:proofErr w:type="spellEnd"/>
      <w:r w:rsidRPr="007732C1">
        <w:rPr>
          <w:rFonts w:ascii="Montserrat Light" w:hAnsi="Montserrat Light"/>
          <w:bCs/>
        </w:rPr>
        <w:t xml:space="preserve"> </w:t>
      </w:r>
      <w:proofErr w:type="spellStart"/>
      <w:r w:rsidRPr="007732C1">
        <w:rPr>
          <w:rFonts w:ascii="Montserrat Light" w:hAnsi="Montserrat Light"/>
          <w:bCs/>
        </w:rPr>
        <w:t>contractantă</w:t>
      </w:r>
      <w:proofErr w:type="spellEnd"/>
      <w:r w:rsidRPr="007732C1">
        <w:rPr>
          <w:rFonts w:ascii="Montserrat Light" w:hAnsi="Montserrat Light"/>
          <w:bCs/>
        </w:rPr>
        <w:t xml:space="preserve"> nu </w:t>
      </w:r>
      <w:proofErr w:type="spellStart"/>
      <w:r w:rsidRPr="007732C1">
        <w:rPr>
          <w:rFonts w:ascii="Montserrat Light" w:hAnsi="Montserrat Light"/>
          <w:bCs/>
        </w:rPr>
        <w:t>va</w:t>
      </w:r>
      <w:proofErr w:type="spellEnd"/>
      <w:r w:rsidRPr="007732C1">
        <w:rPr>
          <w:rFonts w:ascii="Montserrat Light" w:hAnsi="Montserrat Light"/>
          <w:bCs/>
        </w:rPr>
        <w:t xml:space="preserve"> </w:t>
      </w:r>
      <w:proofErr w:type="spellStart"/>
      <w:r w:rsidRPr="007732C1">
        <w:rPr>
          <w:rFonts w:ascii="Montserrat Light" w:hAnsi="Montserrat Light"/>
          <w:bCs/>
        </w:rPr>
        <w:t>solicita</w:t>
      </w:r>
      <w:proofErr w:type="spellEnd"/>
      <w:r w:rsidRPr="007732C1">
        <w:rPr>
          <w:rFonts w:ascii="Montserrat Light" w:hAnsi="Montserrat Light"/>
          <w:bCs/>
        </w:rPr>
        <w:t xml:space="preserve"> </w:t>
      </w:r>
      <w:proofErr w:type="spellStart"/>
      <w:r w:rsidRPr="007732C1">
        <w:rPr>
          <w:rFonts w:ascii="Montserrat Light" w:hAnsi="Montserrat Light"/>
          <w:bCs/>
        </w:rPr>
        <w:t>ofertanților</w:t>
      </w:r>
      <w:proofErr w:type="spellEnd"/>
      <w:r w:rsidRPr="007732C1">
        <w:rPr>
          <w:rFonts w:ascii="Montserrat Light" w:hAnsi="Montserrat Light"/>
          <w:bCs/>
        </w:rPr>
        <w:t xml:space="preserve"> </w:t>
      </w:r>
      <w:proofErr w:type="spellStart"/>
      <w:r w:rsidRPr="007732C1">
        <w:rPr>
          <w:rFonts w:ascii="Montserrat Light" w:hAnsi="Montserrat Light"/>
          <w:bCs/>
        </w:rPr>
        <w:t>depunerea</w:t>
      </w:r>
      <w:proofErr w:type="spellEnd"/>
      <w:r w:rsidRPr="007732C1">
        <w:rPr>
          <w:rFonts w:ascii="Montserrat Light" w:hAnsi="Montserrat Light"/>
          <w:bCs/>
        </w:rPr>
        <w:t xml:space="preserve"> </w:t>
      </w:r>
      <w:proofErr w:type="spellStart"/>
      <w:r w:rsidRPr="007732C1">
        <w:rPr>
          <w:rFonts w:ascii="Montserrat Light" w:hAnsi="Montserrat Light"/>
          <w:bCs/>
        </w:rPr>
        <w:t>garanției</w:t>
      </w:r>
      <w:proofErr w:type="spellEnd"/>
      <w:r w:rsidRPr="007732C1">
        <w:rPr>
          <w:rFonts w:ascii="Montserrat Light" w:hAnsi="Montserrat Light"/>
          <w:bCs/>
        </w:rPr>
        <w:t xml:space="preserve"> de </w:t>
      </w:r>
      <w:proofErr w:type="spellStart"/>
      <w:r w:rsidRPr="007732C1">
        <w:rPr>
          <w:rFonts w:ascii="Montserrat Light" w:hAnsi="Montserrat Light"/>
          <w:bCs/>
        </w:rPr>
        <w:t>participare</w:t>
      </w:r>
      <w:proofErr w:type="spellEnd"/>
      <w:r w:rsidRPr="007732C1">
        <w:rPr>
          <w:rFonts w:ascii="Montserrat Light" w:hAnsi="Montserrat Light"/>
          <w:bCs/>
        </w:rPr>
        <w:t xml:space="preserve"> </w:t>
      </w:r>
      <w:proofErr w:type="spellStart"/>
      <w:r w:rsidRPr="007732C1">
        <w:rPr>
          <w:rFonts w:ascii="Montserrat Light" w:hAnsi="Montserrat Light"/>
          <w:bCs/>
        </w:rPr>
        <w:t>și</w:t>
      </w:r>
      <w:proofErr w:type="spellEnd"/>
      <w:r w:rsidRPr="007732C1">
        <w:rPr>
          <w:rFonts w:ascii="Montserrat Light" w:hAnsi="Montserrat Light"/>
          <w:bCs/>
        </w:rPr>
        <w:t xml:space="preserve"> nu </w:t>
      </w:r>
      <w:proofErr w:type="spellStart"/>
      <w:r w:rsidRPr="007732C1">
        <w:rPr>
          <w:rFonts w:ascii="Montserrat Light" w:hAnsi="Montserrat Light"/>
          <w:bCs/>
        </w:rPr>
        <w:t>va</w:t>
      </w:r>
      <w:proofErr w:type="spellEnd"/>
      <w:r w:rsidRPr="007732C1">
        <w:rPr>
          <w:rFonts w:ascii="Montserrat Light" w:hAnsi="Montserrat Light"/>
          <w:bCs/>
        </w:rPr>
        <w:t xml:space="preserve"> </w:t>
      </w:r>
      <w:proofErr w:type="spellStart"/>
      <w:r w:rsidRPr="007732C1">
        <w:rPr>
          <w:rFonts w:ascii="Montserrat Light" w:hAnsi="Montserrat Light"/>
          <w:bCs/>
        </w:rPr>
        <w:t>solicita</w:t>
      </w:r>
      <w:proofErr w:type="spellEnd"/>
      <w:r w:rsidRPr="007732C1">
        <w:rPr>
          <w:rFonts w:ascii="Montserrat Light" w:hAnsi="Montserrat Light"/>
          <w:bCs/>
        </w:rPr>
        <w:t xml:space="preserve"> </w:t>
      </w:r>
      <w:proofErr w:type="spellStart"/>
      <w:r w:rsidRPr="007732C1">
        <w:rPr>
          <w:rFonts w:ascii="Montserrat Light" w:hAnsi="Montserrat Light"/>
          <w:bCs/>
        </w:rPr>
        <w:t>ofertantului</w:t>
      </w:r>
      <w:proofErr w:type="spellEnd"/>
      <w:r w:rsidRPr="007732C1">
        <w:rPr>
          <w:rFonts w:ascii="Montserrat Light" w:hAnsi="Montserrat Light"/>
          <w:bCs/>
        </w:rPr>
        <w:t xml:space="preserve"> </w:t>
      </w:r>
      <w:proofErr w:type="spellStart"/>
      <w:r w:rsidRPr="007732C1">
        <w:rPr>
          <w:rFonts w:ascii="Montserrat Light" w:hAnsi="Montserrat Light"/>
          <w:bCs/>
        </w:rPr>
        <w:t>declarat</w:t>
      </w:r>
      <w:proofErr w:type="spellEnd"/>
      <w:r w:rsidRPr="007732C1">
        <w:rPr>
          <w:rFonts w:ascii="Montserrat Light" w:hAnsi="Montserrat Light"/>
          <w:bCs/>
        </w:rPr>
        <w:t xml:space="preserve"> </w:t>
      </w:r>
      <w:proofErr w:type="spellStart"/>
      <w:r w:rsidRPr="007732C1">
        <w:rPr>
          <w:rFonts w:ascii="Montserrat Light" w:hAnsi="Montserrat Light"/>
          <w:bCs/>
        </w:rPr>
        <w:t>câștigător</w:t>
      </w:r>
      <w:proofErr w:type="spellEnd"/>
      <w:r w:rsidRPr="007732C1">
        <w:rPr>
          <w:rFonts w:ascii="Montserrat Light" w:hAnsi="Montserrat Light"/>
          <w:bCs/>
        </w:rPr>
        <w:t xml:space="preserve"> </w:t>
      </w:r>
      <w:proofErr w:type="spellStart"/>
      <w:r w:rsidRPr="007732C1">
        <w:rPr>
          <w:rFonts w:ascii="Montserrat Light" w:hAnsi="Montserrat Light"/>
          <w:bCs/>
        </w:rPr>
        <w:t>constituirea</w:t>
      </w:r>
      <w:proofErr w:type="spellEnd"/>
      <w:r w:rsidRPr="007732C1">
        <w:rPr>
          <w:rFonts w:ascii="Montserrat Light" w:hAnsi="Montserrat Light"/>
          <w:bCs/>
        </w:rPr>
        <w:t xml:space="preserve"> </w:t>
      </w:r>
      <w:proofErr w:type="spellStart"/>
      <w:r w:rsidRPr="007732C1">
        <w:rPr>
          <w:rFonts w:ascii="Montserrat Light" w:hAnsi="Montserrat Light"/>
          <w:bCs/>
        </w:rPr>
        <w:t>garanției</w:t>
      </w:r>
      <w:proofErr w:type="spellEnd"/>
      <w:r w:rsidRPr="007732C1">
        <w:rPr>
          <w:rFonts w:ascii="Montserrat Light" w:hAnsi="Montserrat Light"/>
          <w:bCs/>
        </w:rPr>
        <w:t xml:space="preserve"> de buna </w:t>
      </w:r>
      <w:proofErr w:type="spellStart"/>
      <w:r w:rsidRPr="007732C1">
        <w:rPr>
          <w:rFonts w:ascii="Montserrat Light" w:hAnsi="Montserrat Light"/>
          <w:bCs/>
        </w:rPr>
        <w:t>execuție</w:t>
      </w:r>
      <w:proofErr w:type="spellEnd"/>
      <w:r w:rsidRPr="007732C1">
        <w:rPr>
          <w:rFonts w:ascii="Montserrat Light" w:hAnsi="Montserrat Light"/>
          <w:bCs/>
        </w:rPr>
        <w:t>.</w:t>
      </w:r>
    </w:p>
    <w:p w14:paraId="53AA3D75" w14:textId="77777777" w:rsidR="007645B8" w:rsidRPr="007732C1" w:rsidRDefault="007645B8" w:rsidP="007732C1">
      <w:pPr>
        <w:autoSpaceDE w:val="0"/>
        <w:autoSpaceDN w:val="0"/>
        <w:adjustRightInd w:val="0"/>
        <w:jc w:val="both"/>
        <w:rPr>
          <w:rFonts w:ascii="Montserrat Light" w:hAnsi="Montserrat Light"/>
          <w:bCs/>
        </w:rPr>
      </w:pPr>
    </w:p>
    <w:p w14:paraId="6E4BCC8D" w14:textId="5DA146BA" w:rsidR="007E77FF" w:rsidRDefault="007E77FF" w:rsidP="007732C1">
      <w:pPr>
        <w:autoSpaceDE w:val="0"/>
        <w:autoSpaceDN w:val="0"/>
        <w:adjustRightInd w:val="0"/>
        <w:jc w:val="both"/>
        <w:rPr>
          <w:rFonts w:ascii="Montserrat Light" w:hAnsi="Montserrat Light" w:cs="TimesNewRomanPSMT"/>
        </w:rPr>
      </w:pPr>
      <w:r w:rsidRPr="007732C1">
        <w:rPr>
          <w:rFonts w:ascii="Montserrat Light" w:hAnsi="Montserrat Light"/>
          <w:b/>
          <w:bCs/>
          <w:color w:val="000000"/>
        </w:rPr>
        <w:t>Art. 1</w:t>
      </w:r>
      <w:r w:rsidR="007645B8">
        <w:rPr>
          <w:rFonts w:ascii="Montserrat Light" w:hAnsi="Montserrat Light"/>
          <w:b/>
          <w:bCs/>
          <w:color w:val="000000"/>
        </w:rPr>
        <w:t>4</w:t>
      </w:r>
      <w:r w:rsidRPr="007732C1">
        <w:rPr>
          <w:rFonts w:ascii="Montserrat Light" w:hAnsi="Montserrat Light"/>
          <w:b/>
          <w:bCs/>
          <w:color w:val="000000"/>
        </w:rPr>
        <w:t xml:space="preserve">. </w:t>
      </w:r>
      <w:proofErr w:type="spellStart"/>
      <w:r w:rsidRPr="007732C1">
        <w:rPr>
          <w:rFonts w:ascii="Montserrat Light" w:hAnsi="Montserrat Light" w:cs="TimesNewRomanPSMT"/>
        </w:rPr>
        <w:t>Autoritatea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contractantă</w:t>
      </w:r>
      <w:proofErr w:type="spellEnd"/>
      <w:r w:rsidRPr="007732C1">
        <w:rPr>
          <w:rFonts w:ascii="Montserrat Light" w:hAnsi="Montserrat Light" w:cs="TimesNewRomanPSMT"/>
        </w:rPr>
        <w:t xml:space="preserve"> are </w:t>
      </w:r>
      <w:proofErr w:type="spellStart"/>
      <w:r w:rsidRPr="007732C1">
        <w:rPr>
          <w:rFonts w:ascii="Montserrat Light" w:hAnsi="Montserrat Light" w:cs="TimesNewRomanPSMT"/>
        </w:rPr>
        <w:t>obligația</w:t>
      </w:r>
      <w:proofErr w:type="spellEnd"/>
      <w:r w:rsidRPr="007732C1">
        <w:rPr>
          <w:rFonts w:ascii="Montserrat Light" w:hAnsi="Montserrat Light" w:cs="TimesNewRomanPSMT"/>
        </w:rPr>
        <w:t xml:space="preserve"> de a </w:t>
      </w:r>
      <w:proofErr w:type="spellStart"/>
      <w:r w:rsidRPr="007732C1">
        <w:rPr>
          <w:rFonts w:ascii="Montserrat Light" w:hAnsi="Montserrat Light" w:cs="TimesNewRomanPSMT"/>
        </w:rPr>
        <w:t>stabili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și</w:t>
      </w:r>
      <w:proofErr w:type="spellEnd"/>
      <w:r w:rsidRPr="007732C1">
        <w:rPr>
          <w:rFonts w:ascii="Montserrat Light" w:hAnsi="Montserrat Light" w:cs="TimesNewRomanPSMT"/>
        </w:rPr>
        <w:t xml:space="preserve"> de a include </w:t>
      </w:r>
      <w:proofErr w:type="spellStart"/>
      <w:r w:rsidRPr="007732C1">
        <w:rPr>
          <w:rFonts w:ascii="Montserrat Light" w:hAnsi="Montserrat Light" w:cs="TimesNewRomanPSMT"/>
        </w:rPr>
        <w:t>în</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anunțul</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participare</w:t>
      </w:r>
      <w:proofErr w:type="spellEnd"/>
      <w:r w:rsidRPr="007732C1">
        <w:rPr>
          <w:rFonts w:ascii="Montserrat Light" w:hAnsi="Montserrat Light" w:cs="TimesNewRomanPSMT"/>
        </w:rPr>
        <w:t xml:space="preserve"> la </w:t>
      </w:r>
      <w:proofErr w:type="spellStart"/>
      <w:r w:rsidRPr="007732C1">
        <w:rPr>
          <w:rFonts w:ascii="Montserrat Light" w:hAnsi="Montserrat Light" w:cs="TimesNewRomanPSMT"/>
        </w:rPr>
        <w:t>selecția</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oferte</w:t>
      </w:r>
      <w:proofErr w:type="spellEnd"/>
      <w:r w:rsidRPr="007732C1">
        <w:rPr>
          <w:rFonts w:ascii="Montserrat Light" w:hAnsi="Montserrat Light" w:cs="TimesNewRomanPSMT"/>
        </w:rPr>
        <w:t xml:space="preserve"> data </w:t>
      </w:r>
      <w:proofErr w:type="spellStart"/>
      <w:r w:rsidRPr="007732C1">
        <w:rPr>
          <w:rFonts w:ascii="Montserrat Light" w:hAnsi="Montserrat Light" w:cs="TimesNewRomanPSMT"/>
        </w:rPr>
        <w:t>limită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pentru</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depunerea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ofertelor</w:t>
      </w:r>
      <w:proofErr w:type="spellEnd"/>
      <w:r w:rsidRPr="007732C1">
        <w:rPr>
          <w:rFonts w:ascii="Montserrat Light" w:hAnsi="Montserrat Light" w:cs="TimesNewRomanPSMT"/>
        </w:rPr>
        <w:t>.</w:t>
      </w:r>
    </w:p>
    <w:p w14:paraId="56E48830" w14:textId="77777777" w:rsidR="007645B8" w:rsidRPr="007732C1" w:rsidRDefault="007645B8" w:rsidP="007732C1">
      <w:pPr>
        <w:autoSpaceDE w:val="0"/>
        <w:autoSpaceDN w:val="0"/>
        <w:adjustRightInd w:val="0"/>
        <w:jc w:val="both"/>
        <w:rPr>
          <w:rFonts w:ascii="Montserrat Light" w:hAnsi="Montserrat Light" w:cs="TimesNewRomanPSMT"/>
        </w:rPr>
      </w:pPr>
    </w:p>
    <w:p w14:paraId="6CF33A6D" w14:textId="5847D4E4"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cs="TimesNewRomanPSMT"/>
          <w:b/>
        </w:rPr>
        <w:t>Art. 1</w:t>
      </w:r>
      <w:r w:rsidR="007645B8">
        <w:rPr>
          <w:rFonts w:ascii="Montserrat Light" w:hAnsi="Montserrat Light" w:cs="TimesNewRomanPSMT"/>
          <w:b/>
        </w:rPr>
        <w:t>5</w:t>
      </w:r>
      <w:r w:rsidRPr="007732C1">
        <w:rPr>
          <w:rFonts w:ascii="Montserrat Light" w:hAnsi="Montserrat Light" w:cs="TimesNewRomanPSMT"/>
          <w:b/>
        </w:rPr>
        <w:t xml:space="preserve">. </w:t>
      </w:r>
      <w:proofErr w:type="spellStart"/>
      <w:r w:rsidRPr="007732C1">
        <w:rPr>
          <w:rFonts w:ascii="Montserrat Light" w:hAnsi="Montserrat Light" w:cs="TimesNewRomanPSMT"/>
        </w:rPr>
        <w:t>Autoritatea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contractantă</w:t>
      </w:r>
      <w:proofErr w:type="spellEnd"/>
      <w:r w:rsidRPr="007732C1">
        <w:rPr>
          <w:rFonts w:ascii="Montserrat Light" w:hAnsi="Montserrat Light" w:cs="TimesNewRomanPSMT"/>
        </w:rPr>
        <w:t xml:space="preserve"> are </w:t>
      </w:r>
      <w:proofErr w:type="spellStart"/>
      <w:r w:rsidRPr="007732C1">
        <w:rPr>
          <w:rFonts w:ascii="Montserrat Light" w:hAnsi="Montserrat Light" w:cs="TimesNewRomanPSMT"/>
        </w:rPr>
        <w:t>dreptul</w:t>
      </w:r>
      <w:proofErr w:type="spellEnd"/>
      <w:r w:rsidRPr="007732C1">
        <w:rPr>
          <w:rFonts w:ascii="Montserrat Light" w:hAnsi="Montserrat Light" w:cs="TimesNewRomanPSMT"/>
        </w:rPr>
        <w:t xml:space="preserve"> de a </w:t>
      </w:r>
      <w:proofErr w:type="spellStart"/>
      <w:r w:rsidRPr="007732C1">
        <w:rPr>
          <w:rFonts w:ascii="Montserrat Light" w:hAnsi="Montserrat Light" w:cs="TimesNewRomanPSMT"/>
        </w:rPr>
        <w:t>prelungi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perioada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stabilită</w:t>
      </w:r>
      <w:proofErr w:type="spellEnd"/>
      <w:r w:rsidRPr="007732C1">
        <w:rPr>
          <w:rFonts w:ascii="Montserrat Light" w:hAnsi="Montserrat Light" w:cs="TimesNewRomanPSMT"/>
        </w:rPr>
        <w:t xml:space="preserve"> ca </w:t>
      </w:r>
      <w:proofErr w:type="spellStart"/>
      <w:r w:rsidRPr="007732C1">
        <w:rPr>
          <w:rFonts w:ascii="Montserrat Light" w:hAnsi="Montserrat Light" w:cs="TimesNewRomanPSMT"/>
        </w:rPr>
        <w:t>dată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limită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pentru</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depunerea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ofertei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În</w:t>
      </w:r>
      <w:proofErr w:type="spellEnd"/>
      <w:r w:rsidRPr="007732C1">
        <w:rPr>
          <w:rFonts w:ascii="Montserrat Light" w:hAnsi="Montserrat Light" w:cs="TimesNewRomanPSMT"/>
        </w:rPr>
        <w:t xml:space="preserve"> </w:t>
      </w:r>
      <w:proofErr w:type="spellStart"/>
      <w:r w:rsidRPr="007732C1">
        <w:rPr>
          <w:rFonts w:ascii="Montserrat Light" w:hAnsi="Montserrat Light"/>
          <w:color w:val="000000"/>
        </w:rPr>
        <w:t>acest</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caz</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toate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drepturile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obligațiile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organizatorului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participanților</w:t>
      </w:r>
      <w:proofErr w:type="spellEnd"/>
      <w:r w:rsidRPr="007732C1">
        <w:rPr>
          <w:rFonts w:ascii="Montserrat Light" w:hAnsi="Montserrat Light"/>
          <w:color w:val="000000"/>
        </w:rPr>
        <w:t xml:space="preserve"> la </w:t>
      </w:r>
      <w:proofErr w:type="spellStart"/>
      <w:r w:rsidRPr="007732C1">
        <w:rPr>
          <w:rFonts w:ascii="Montserrat Light" w:hAnsi="Montserrat Light"/>
          <w:color w:val="000000"/>
        </w:rPr>
        <w:t>procesul</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selecție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decurgând</w:t>
      </w:r>
      <w:proofErr w:type="spellEnd"/>
      <w:r w:rsidRPr="007732C1">
        <w:rPr>
          <w:rFonts w:ascii="Montserrat Light" w:hAnsi="Montserrat Light"/>
          <w:color w:val="000000"/>
        </w:rPr>
        <w:t xml:space="preserve"> din </w:t>
      </w:r>
      <w:proofErr w:type="spellStart"/>
      <w:r w:rsidRPr="007732C1">
        <w:rPr>
          <w:rFonts w:ascii="Montserrat Light" w:hAnsi="Montserrat Light"/>
          <w:color w:val="000000"/>
        </w:rPr>
        <w:t>termenul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inițial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decurge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se </w:t>
      </w:r>
      <w:proofErr w:type="spellStart"/>
      <w:r w:rsidRPr="007732C1">
        <w:rPr>
          <w:rFonts w:ascii="Montserrat Light" w:hAnsi="Montserrat Light"/>
          <w:color w:val="000000"/>
        </w:rPr>
        <w:t>vor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raporta</w:t>
      </w:r>
      <w:proofErr w:type="spellEnd"/>
      <w:r w:rsidRPr="007732C1">
        <w:rPr>
          <w:rFonts w:ascii="Montserrat Light" w:hAnsi="Montserrat Light"/>
          <w:color w:val="000000"/>
        </w:rPr>
        <w:t xml:space="preserve"> la </w:t>
      </w:r>
      <w:proofErr w:type="spellStart"/>
      <w:r w:rsidRPr="007732C1">
        <w:rPr>
          <w:rFonts w:ascii="Montserrat Light" w:hAnsi="Montserrat Light"/>
          <w:color w:val="000000"/>
        </w:rPr>
        <w:t>noul</w:t>
      </w:r>
      <w:proofErr w:type="spellEnd"/>
      <w:r w:rsidRPr="007732C1">
        <w:rPr>
          <w:rFonts w:ascii="Montserrat Light" w:hAnsi="Montserrat Light"/>
          <w:color w:val="000000"/>
        </w:rPr>
        <w:t xml:space="preserve"> termen.</w:t>
      </w:r>
    </w:p>
    <w:p w14:paraId="7A68D208" w14:textId="77777777" w:rsidR="007645B8" w:rsidRPr="007732C1" w:rsidRDefault="007645B8" w:rsidP="007732C1">
      <w:pPr>
        <w:autoSpaceDE w:val="0"/>
        <w:autoSpaceDN w:val="0"/>
        <w:adjustRightInd w:val="0"/>
        <w:jc w:val="both"/>
        <w:rPr>
          <w:rFonts w:ascii="Montserrat Light" w:hAnsi="Montserrat Light"/>
          <w:color w:val="000000"/>
        </w:rPr>
      </w:pPr>
    </w:p>
    <w:p w14:paraId="4A288D84" w14:textId="5913F859" w:rsidR="00AD7C4B" w:rsidRPr="00AD7C4B" w:rsidRDefault="007E77FF" w:rsidP="00AD7C4B">
      <w:pPr>
        <w:autoSpaceDE w:val="0"/>
        <w:autoSpaceDN w:val="0"/>
        <w:adjustRightInd w:val="0"/>
        <w:jc w:val="both"/>
        <w:rPr>
          <w:rFonts w:ascii="Montserrat Light" w:hAnsi="Montserrat Light" w:cs="TimesNewRomanPSMT"/>
        </w:rPr>
      </w:pPr>
      <w:r w:rsidRPr="007732C1">
        <w:rPr>
          <w:rFonts w:ascii="Montserrat Light" w:hAnsi="Montserrat Light" w:cs="TimesNewRomanPSMT"/>
          <w:b/>
        </w:rPr>
        <w:t>Art. 1</w:t>
      </w:r>
      <w:r w:rsidR="007645B8">
        <w:rPr>
          <w:rFonts w:ascii="Montserrat Light" w:hAnsi="Montserrat Light" w:cs="TimesNewRomanPSMT"/>
          <w:b/>
        </w:rPr>
        <w:t>6</w:t>
      </w:r>
      <w:r w:rsidRPr="007732C1">
        <w:rPr>
          <w:rFonts w:ascii="Montserrat Light" w:hAnsi="Montserrat Light" w:cs="TimesNewRomanPSMT"/>
          <w:b/>
        </w:rPr>
        <w:t xml:space="preserve">. </w:t>
      </w:r>
      <w:r w:rsidRPr="007732C1">
        <w:rPr>
          <w:rFonts w:ascii="Montserrat Light" w:hAnsi="Montserrat Light" w:cs="TimesNewRomanPSMT"/>
        </w:rPr>
        <w:t xml:space="preserve">Orice operator economic care </w:t>
      </w:r>
      <w:proofErr w:type="gramStart"/>
      <w:r w:rsidRPr="007732C1">
        <w:rPr>
          <w:rFonts w:ascii="Montserrat Light" w:hAnsi="Montserrat Light" w:cs="TimesNewRomanPSMT"/>
        </w:rPr>
        <w:t>a</w:t>
      </w:r>
      <w:proofErr w:type="gramEnd"/>
      <w:r w:rsidRPr="007732C1">
        <w:rPr>
          <w:rFonts w:ascii="Montserrat Light" w:hAnsi="Montserrat Light" w:cs="TimesNewRomanPSMT"/>
        </w:rPr>
        <w:t xml:space="preserve"> </w:t>
      </w:r>
      <w:proofErr w:type="spellStart"/>
      <w:r w:rsidRPr="007732C1">
        <w:rPr>
          <w:rFonts w:ascii="Montserrat Light" w:hAnsi="Montserrat Light" w:cs="TimesNewRomanPSMT"/>
        </w:rPr>
        <w:t>obținut</w:t>
      </w:r>
      <w:proofErr w:type="spellEnd"/>
      <w:r w:rsidRPr="007732C1">
        <w:rPr>
          <w:rFonts w:ascii="Montserrat Light" w:hAnsi="Montserrat Light" w:cs="TimesNewRomanPSMT"/>
        </w:rPr>
        <w:t xml:space="preserve"> un exemplar din </w:t>
      </w:r>
      <w:proofErr w:type="spellStart"/>
      <w:r w:rsidRPr="007732C1">
        <w:rPr>
          <w:rFonts w:ascii="Montserrat Light" w:hAnsi="Montserrat Light" w:cs="TimesNewRomanPSMT"/>
        </w:rPr>
        <w:t>documentația</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atribuire</w:t>
      </w:r>
      <w:proofErr w:type="spellEnd"/>
      <w:r w:rsidRPr="007732C1">
        <w:rPr>
          <w:rFonts w:ascii="Montserrat Light" w:hAnsi="Montserrat Light" w:cs="TimesNewRomanPSMT"/>
        </w:rPr>
        <w:t xml:space="preserve">, are </w:t>
      </w:r>
      <w:proofErr w:type="spellStart"/>
      <w:r w:rsidRPr="007732C1">
        <w:rPr>
          <w:rFonts w:ascii="Montserrat Light" w:hAnsi="Montserrat Light" w:cs="TimesNewRomanPSMT"/>
        </w:rPr>
        <w:t>dreptul</w:t>
      </w:r>
      <w:proofErr w:type="spellEnd"/>
      <w:r w:rsidRPr="007732C1">
        <w:rPr>
          <w:rFonts w:ascii="Montserrat Light" w:hAnsi="Montserrat Light" w:cs="TimesNewRomanPSMT"/>
        </w:rPr>
        <w:t xml:space="preserve"> de a </w:t>
      </w:r>
      <w:proofErr w:type="spellStart"/>
      <w:r w:rsidRPr="007732C1">
        <w:rPr>
          <w:rFonts w:ascii="Montserrat Light" w:hAnsi="Montserrat Light" w:cs="TimesNewRomanPSMT"/>
        </w:rPr>
        <w:t>solicita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în</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scris</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clarificări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despre</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elementele</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cuprinse</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în</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aceasta</w:t>
      </w:r>
      <w:proofErr w:type="spellEnd"/>
      <w:r w:rsidR="00AD7C4B">
        <w:rPr>
          <w:rFonts w:ascii="Montserrat Light" w:hAnsi="Montserrat Light" w:cs="TimesNewRomanPSMT"/>
        </w:rPr>
        <w:t>.</w:t>
      </w:r>
      <w:r w:rsidRPr="007732C1">
        <w:rPr>
          <w:rFonts w:ascii="Montserrat Light" w:hAnsi="Montserrat Light" w:cs="TimesNewRomanPSMT"/>
        </w:rPr>
        <w:t xml:space="preserve"> </w:t>
      </w:r>
      <w:proofErr w:type="spellStart"/>
      <w:r w:rsidR="00AD7C4B">
        <w:rPr>
          <w:rFonts w:ascii="Montserrat Light" w:hAnsi="Montserrat Light"/>
        </w:rPr>
        <w:t>Ofertanții</w:t>
      </w:r>
      <w:proofErr w:type="spellEnd"/>
      <w:r w:rsidR="00AD7C4B">
        <w:rPr>
          <w:rFonts w:ascii="Montserrat Light" w:hAnsi="Montserrat Light"/>
        </w:rPr>
        <w:t xml:space="preserve"> pot </w:t>
      </w:r>
      <w:proofErr w:type="spellStart"/>
      <w:r w:rsidR="00AD7C4B">
        <w:rPr>
          <w:rFonts w:ascii="Montserrat Light" w:hAnsi="Montserrat Light"/>
        </w:rPr>
        <w:t>transmite</w:t>
      </w:r>
      <w:proofErr w:type="spellEnd"/>
      <w:r w:rsidR="00AD7C4B">
        <w:rPr>
          <w:rFonts w:ascii="Montserrat Light" w:hAnsi="Montserrat Light"/>
        </w:rPr>
        <w:t xml:space="preserve"> </w:t>
      </w:r>
      <w:proofErr w:type="spellStart"/>
      <w:r w:rsidR="00AD7C4B" w:rsidRPr="00996CDD">
        <w:rPr>
          <w:rFonts w:ascii="Montserrat Light" w:hAnsi="Montserrat Light"/>
        </w:rPr>
        <w:t>solicitări</w:t>
      </w:r>
      <w:proofErr w:type="spellEnd"/>
      <w:r w:rsidR="00AD7C4B" w:rsidRPr="00996CDD">
        <w:rPr>
          <w:rFonts w:ascii="Montserrat Light" w:hAnsi="Montserrat Light"/>
        </w:rPr>
        <w:t xml:space="preserve"> de </w:t>
      </w:r>
      <w:proofErr w:type="spellStart"/>
      <w:r w:rsidR="00AD7C4B" w:rsidRPr="00996CDD">
        <w:rPr>
          <w:rFonts w:ascii="Montserrat Light" w:hAnsi="Montserrat Light"/>
        </w:rPr>
        <w:t>clarificări</w:t>
      </w:r>
      <w:proofErr w:type="spellEnd"/>
      <w:r w:rsidR="00AD7C4B" w:rsidRPr="00996CDD">
        <w:rPr>
          <w:rFonts w:ascii="Montserrat Light" w:hAnsi="Montserrat Light"/>
        </w:rPr>
        <w:t xml:space="preserve"> </w:t>
      </w:r>
      <w:r w:rsidR="00AD7C4B">
        <w:rPr>
          <w:rFonts w:ascii="Montserrat Light" w:hAnsi="Montserrat Light"/>
        </w:rPr>
        <w:t xml:space="preserve">cu </w:t>
      </w:r>
      <w:proofErr w:type="spellStart"/>
      <w:r w:rsidR="00AD7C4B">
        <w:rPr>
          <w:rFonts w:ascii="Montserrat Light" w:hAnsi="Montserrat Light"/>
        </w:rPr>
        <w:t>cel</w:t>
      </w:r>
      <w:proofErr w:type="spellEnd"/>
      <w:r w:rsidR="00AD7C4B">
        <w:rPr>
          <w:rFonts w:ascii="Montserrat Light" w:hAnsi="Montserrat Light"/>
        </w:rPr>
        <w:t xml:space="preserve"> </w:t>
      </w:r>
      <w:proofErr w:type="spellStart"/>
      <w:r w:rsidR="00AD7C4B">
        <w:rPr>
          <w:rFonts w:ascii="Montserrat Light" w:hAnsi="Montserrat Light"/>
        </w:rPr>
        <w:t>puțin</w:t>
      </w:r>
      <w:proofErr w:type="spellEnd"/>
      <w:r w:rsidR="00AD7C4B">
        <w:rPr>
          <w:rFonts w:ascii="Montserrat Light" w:hAnsi="Montserrat Light"/>
        </w:rPr>
        <w:t xml:space="preserve"> 3 </w:t>
      </w:r>
      <w:proofErr w:type="spellStart"/>
      <w:r w:rsidR="00AD7C4B">
        <w:rPr>
          <w:rFonts w:ascii="Montserrat Light" w:hAnsi="Montserrat Light"/>
        </w:rPr>
        <w:t>zile</w:t>
      </w:r>
      <w:proofErr w:type="spellEnd"/>
      <w:r w:rsidR="00AD7C4B">
        <w:rPr>
          <w:rFonts w:ascii="Montserrat Light" w:hAnsi="Montserrat Light"/>
        </w:rPr>
        <w:t xml:space="preserve"> </w:t>
      </w:r>
      <w:proofErr w:type="spellStart"/>
      <w:r w:rsidR="00AD7C4B">
        <w:rPr>
          <w:rFonts w:ascii="Montserrat Light" w:hAnsi="Montserrat Light"/>
        </w:rPr>
        <w:t>calendaristice</w:t>
      </w:r>
      <w:proofErr w:type="spellEnd"/>
      <w:r w:rsidR="00AD7C4B">
        <w:rPr>
          <w:rFonts w:ascii="Montserrat Light" w:hAnsi="Montserrat Light"/>
        </w:rPr>
        <w:t xml:space="preserve"> </w:t>
      </w:r>
      <w:proofErr w:type="spellStart"/>
      <w:r w:rsidR="00AD7C4B">
        <w:rPr>
          <w:rFonts w:ascii="Montserrat Light" w:hAnsi="Montserrat Light"/>
        </w:rPr>
        <w:t>înainte</w:t>
      </w:r>
      <w:proofErr w:type="spellEnd"/>
      <w:r w:rsidR="00AD7C4B">
        <w:rPr>
          <w:rFonts w:ascii="Montserrat Light" w:hAnsi="Montserrat Light"/>
        </w:rPr>
        <w:t xml:space="preserve"> de </w:t>
      </w:r>
      <w:proofErr w:type="spellStart"/>
      <w:r w:rsidR="00AD7C4B">
        <w:rPr>
          <w:rFonts w:ascii="Montserrat Light" w:hAnsi="Montserrat Light"/>
        </w:rPr>
        <w:t>termenul</w:t>
      </w:r>
      <w:proofErr w:type="spellEnd"/>
      <w:r w:rsidR="00AD7C4B">
        <w:rPr>
          <w:rFonts w:ascii="Montserrat Light" w:hAnsi="Montserrat Light"/>
        </w:rPr>
        <w:t xml:space="preserve"> de </w:t>
      </w:r>
      <w:proofErr w:type="spellStart"/>
      <w:r w:rsidR="00AD7C4B">
        <w:rPr>
          <w:rFonts w:ascii="Montserrat Light" w:hAnsi="Montserrat Light"/>
        </w:rPr>
        <w:t>depunere</w:t>
      </w:r>
      <w:proofErr w:type="spellEnd"/>
      <w:r w:rsidR="00AD7C4B">
        <w:rPr>
          <w:rFonts w:ascii="Montserrat Light" w:hAnsi="Montserrat Light"/>
        </w:rPr>
        <w:t xml:space="preserve"> </w:t>
      </w:r>
      <w:proofErr w:type="gramStart"/>
      <w:r w:rsidR="00AD7C4B">
        <w:rPr>
          <w:rFonts w:ascii="Montserrat Light" w:hAnsi="Montserrat Light"/>
        </w:rPr>
        <w:t>a</w:t>
      </w:r>
      <w:proofErr w:type="gramEnd"/>
      <w:r w:rsidR="00AD7C4B">
        <w:rPr>
          <w:rFonts w:ascii="Montserrat Light" w:hAnsi="Montserrat Light"/>
        </w:rPr>
        <w:t xml:space="preserve"> </w:t>
      </w:r>
      <w:proofErr w:type="spellStart"/>
      <w:r w:rsidR="00AD7C4B">
        <w:rPr>
          <w:rFonts w:ascii="Montserrat Light" w:hAnsi="Montserrat Light"/>
        </w:rPr>
        <w:t>ofertelor</w:t>
      </w:r>
      <w:proofErr w:type="spellEnd"/>
      <w:r w:rsidR="00AD7C4B" w:rsidRPr="00996CDD">
        <w:rPr>
          <w:rFonts w:ascii="Montserrat Light" w:hAnsi="Montserrat Light"/>
        </w:rPr>
        <w:t>.</w:t>
      </w:r>
    </w:p>
    <w:p w14:paraId="2C0CA798" w14:textId="77777777" w:rsidR="007645B8" w:rsidRPr="007732C1" w:rsidRDefault="007645B8" w:rsidP="007732C1">
      <w:pPr>
        <w:autoSpaceDE w:val="0"/>
        <w:autoSpaceDN w:val="0"/>
        <w:adjustRightInd w:val="0"/>
        <w:jc w:val="both"/>
        <w:rPr>
          <w:rFonts w:ascii="Montserrat Light" w:hAnsi="Montserrat Light" w:cs="TimesNewRomanPSMT"/>
        </w:rPr>
      </w:pPr>
    </w:p>
    <w:p w14:paraId="76637DEA" w14:textId="77777777" w:rsidR="00823A4C" w:rsidRPr="00823A4C" w:rsidRDefault="007E77FF" w:rsidP="00823A4C">
      <w:pPr>
        <w:autoSpaceDE w:val="0"/>
        <w:autoSpaceDN w:val="0"/>
        <w:adjustRightInd w:val="0"/>
        <w:jc w:val="both"/>
        <w:rPr>
          <w:rFonts w:ascii="Montserrat Light" w:hAnsi="Montserrat Light" w:cs="TimesNewRomanPSMT"/>
          <w:lang w:val="ro-RO"/>
        </w:rPr>
      </w:pPr>
      <w:r w:rsidRPr="0060454D">
        <w:rPr>
          <w:rFonts w:ascii="Montserrat Light" w:hAnsi="Montserrat Light" w:cs="TimesNewRomanPSMT"/>
          <w:b/>
        </w:rPr>
        <w:t>Art. 1</w:t>
      </w:r>
      <w:r w:rsidR="007645B8" w:rsidRPr="0060454D">
        <w:rPr>
          <w:rFonts w:ascii="Montserrat Light" w:hAnsi="Montserrat Light" w:cs="TimesNewRomanPSMT"/>
          <w:b/>
        </w:rPr>
        <w:t>7</w:t>
      </w:r>
      <w:r w:rsidRPr="0060454D">
        <w:rPr>
          <w:rFonts w:ascii="Montserrat Light" w:hAnsi="Montserrat Light" w:cs="TimesNewRomanPSMT"/>
          <w:b/>
        </w:rPr>
        <w:t xml:space="preserve">. </w:t>
      </w:r>
      <w:r w:rsidR="00823A4C" w:rsidRPr="0060454D">
        <w:rPr>
          <w:rFonts w:ascii="Montserrat Light" w:hAnsi="Montserrat Light" w:cs="TimesNewRomanPSMT"/>
          <w:lang w:val="ro-RO"/>
        </w:rPr>
        <w:t>Autoritatea contractantă are obligația de a transmite răspuns la orice solicitare de clarificări transmisa in termenul specificat in documentatie, în măsura în care perioada necesară pentru elaborarea și transmiterea răspunsului face posibilă primirea acestuia de către operatorii economici înainte de data limită de depunere a ofertelor.</w:t>
      </w:r>
    </w:p>
    <w:p w14:paraId="4BBFA4B9" w14:textId="77777777" w:rsidR="007645B8" w:rsidRPr="007732C1" w:rsidRDefault="007645B8" w:rsidP="007732C1">
      <w:pPr>
        <w:autoSpaceDE w:val="0"/>
        <w:autoSpaceDN w:val="0"/>
        <w:adjustRightInd w:val="0"/>
        <w:jc w:val="both"/>
        <w:rPr>
          <w:rFonts w:ascii="Montserrat Light" w:hAnsi="Montserrat Light" w:cs="TimesNewRomanPSMT"/>
        </w:rPr>
      </w:pPr>
    </w:p>
    <w:p w14:paraId="261E5862" w14:textId="4EAE5A1A" w:rsidR="007E77FF" w:rsidRDefault="007E77FF" w:rsidP="007732C1">
      <w:pPr>
        <w:autoSpaceDE w:val="0"/>
        <w:autoSpaceDN w:val="0"/>
        <w:adjustRightInd w:val="0"/>
        <w:jc w:val="both"/>
        <w:rPr>
          <w:rFonts w:ascii="Montserrat Light" w:hAnsi="Montserrat Light" w:cs="TimesNewRomanPSMT"/>
        </w:rPr>
      </w:pPr>
      <w:r w:rsidRPr="007732C1">
        <w:rPr>
          <w:rFonts w:ascii="Montserrat Light" w:hAnsi="Montserrat Light" w:cs="TimesNewRomanPSMT"/>
          <w:b/>
        </w:rPr>
        <w:t>Art. 1</w:t>
      </w:r>
      <w:r w:rsidR="007645B8">
        <w:rPr>
          <w:rFonts w:ascii="Montserrat Light" w:hAnsi="Montserrat Light" w:cs="TimesNewRomanPSMT"/>
          <w:b/>
        </w:rPr>
        <w:t>8</w:t>
      </w:r>
      <w:r w:rsidRPr="007732C1">
        <w:rPr>
          <w:rFonts w:ascii="Montserrat Light" w:hAnsi="Montserrat Light" w:cs="TimesNewRomanPSMT"/>
          <w:b/>
        </w:rPr>
        <w:t xml:space="preserve">. </w:t>
      </w:r>
      <w:proofErr w:type="spellStart"/>
      <w:r w:rsidRPr="007732C1">
        <w:rPr>
          <w:rFonts w:ascii="Montserrat Light" w:hAnsi="Montserrat Light" w:cs="TimesNewRomanPSMT"/>
        </w:rPr>
        <w:t>Autoritatea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contractantă</w:t>
      </w:r>
      <w:proofErr w:type="spellEnd"/>
      <w:r w:rsidRPr="007732C1">
        <w:rPr>
          <w:rFonts w:ascii="Montserrat Light" w:hAnsi="Montserrat Light" w:cs="TimesNewRomanPSMT"/>
        </w:rPr>
        <w:t xml:space="preserve"> are </w:t>
      </w:r>
      <w:proofErr w:type="spellStart"/>
      <w:r w:rsidRPr="007732C1">
        <w:rPr>
          <w:rFonts w:ascii="Montserrat Light" w:hAnsi="Montserrat Light" w:cs="TimesNewRomanPSMT"/>
        </w:rPr>
        <w:t>dreptul</w:t>
      </w:r>
      <w:proofErr w:type="spellEnd"/>
      <w:r w:rsidRPr="007732C1">
        <w:rPr>
          <w:rFonts w:ascii="Montserrat Light" w:hAnsi="Montserrat Light" w:cs="TimesNewRomanPSMT"/>
        </w:rPr>
        <w:t xml:space="preserve"> de a </w:t>
      </w:r>
      <w:proofErr w:type="spellStart"/>
      <w:r w:rsidRPr="007732C1">
        <w:rPr>
          <w:rFonts w:ascii="Montserrat Light" w:hAnsi="Montserrat Light" w:cs="TimesNewRomanPSMT"/>
        </w:rPr>
        <w:t>completa</w:t>
      </w:r>
      <w:proofErr w:type="spellEnd"/>
      <w:r w:rsidRPr="007732C1">
        <w:rPr>
          <w:rFonts w:ascii="Montserrat Light" w:hAnsi="Montserrat Light" w:cs="TimesNewRomanPSMT"/>
        </w:rPr>
        <w:t xml:space="preserve">, din </w:t>
      </w:r>
      <w:proofErr w:type="spellStart"/>
      <w:r w:rsidRPr="007732C1">
        <w:rPr>
          <w:rFonts w:ascii="Montserrat Light" w:hAnsi="Montserrat Light" w:cs="TimesNewRomanPSMT"/>
        </w:rPr>
        <w:t>proprie</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inițiativă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în</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vederea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clarificării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documentația</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atribuire</w:t>
      </w:r>
      <w:proofErr w:type="spellEnd"/>
      <w:r w:rsidRPr="007732C1">
        <w:rPr>
          <w:rFonts w:ascii="Montserrat Light" w:hAnsi="Montserrat Light" w:cs="TimesNewRomanPSMT"/>
        </w:rPr>
        <w:t xml:space="preserve">. Orice </w:t>
      </w:r>
      <w:proofErr w:type="spellStart"/>
      <w:r w:rsidRPr="007732C1">
        <w:rPr>
          <w:rFonts w:ascii="Montserrat Light" w:hAnsi="Montserrat Light" w:cs="TimesNewRomanPSMT"/>
        </w:rPr>
        <w:t>astfel</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completare</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va</w:t>
      </w:r>
      <w:proofErr w:type="spellEnd"/>
      <w:r w:rsidRPr="007732C1">
        <w:rPr>
          <w:rFonts w:ascii="Montserrat Light" w:hAnsi="Montserrat Light" w:cs="TimesNewRomanPSMT"/>
        </w:rPr>
        <w:t xml:space="preserve"> fi </w:t>
      </w:r>
      <w:proofErr w:type="spellStart"/>
      <w:r w:rsidRPr="007732C1">
        <w:rPr>
          <w:rFonts w:ascii="Montserrat Light" w:hAnsi="Montserrat Light" w:cs="TimesNewRomanPSMT"/>
        </w:rPr>
        <w:t>adusă</w:t>
      </w:r>
      <w:proofErr w:type="spellEnd"/>
      <w:r w:rsidRPr="007732C1">
        <w:rPr>
          <w:rFonts w:ascii="Montserrat Light" w:hAnsi="Montserrat Light" w:cs="TimesNewRomanPSMT"/>
        </w:rPr>
        <w:t xml:space="preserve"> la </w:t>
      </w:r>
      <w:proofErr w:type="spellStart"/>
      <w:r w:rsidRPr="007732C1">
        <w:rPr>
          <w:rFonts w:ascii="Montserrat Light" w:hAnsi="Montserrat Light" w:cs="TimesNewRomanPSMT"/>
        </w:rPr>
        <w:t>cunoștința</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operatorilor</w:t>
      </w:r>
      <w:proofErr w:type="spellEnd"/>
      <w:r w:rsidRPr="007732C1">
        <w:rPr>
          <w:rFonts w:ascii="Montserrat Light" w:hAnsi="Montserrat Light" w:cs="TimesNewRomanPSMT"/>
        </w:rPr>
        <w:t xml:space="preserve"> economici </w:t>
      </w:r>
      <w:proofErr w:type="spellStart"/>
      <w:r w:rsidRPr="007732C1">
        <w:rPr>
          <w:rFonts w:ascii="Montserrat Light" w:hAnsi="Montserrat Light" w:cs="TimesNewRomanPSMT"/>
        </w:rPr>
        <w:t>interesați</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dacă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acest</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fapt</w:t>
      </w:r>
      <w:proofErr w:type="spellEnd"/>
      <w:r w:rsidRPr="007732C1">
        <w:rPr>
          <w:rFonts w:ascii="Montserrat Light" w:hAnsi="Montserrat Light" w:cs="TimesNewRomanPSMT"/>
        </w:rPr>
        <w:t xml:space="preserve"> nu </w:t>
      </w:r>
      <w:proofErr w:type="spellStart"/>
      <w:r w:rsidRPr="007732C1">
        <w:rPr>
          <w:rFonts w:ascii="Montserrat Light" w:hAnsi="Montserrat Light" w:cs="TimesNewRomanPSMT"/>
        </w:rPr>
        <w:t>afectează</w:t>
      </w:r>
      <w:proofErr w:type="spellEnd"/>
      <w:r w:rsidRPr="007732C1">
        <w:rPr>
          <w:rFonts w:ascii="Montserrat Light" w:hAnsi="Montserrat Light" w:cs="TimesNewRomanPSMT"/>
        </w:rPr>
        <w:t xml:space="preserve"> </w:t>
      </w:r>
      <w:proofErr w:type="spellStart"/>
      <w:r w:rsidRPr="007732C1">
        <w:rPr>
          <w:rFonts w:ascii="Montserrat Light" w:hAnsi="Montserrat Light" w:cs="TimesNewRomanPSMT"/>
        </w:rPr>
        <w:t>participarea</w:t>
      </w:r>
      <w:proofErr w:type="spellEnd"/>
      <w:r w:rsidRPr="007732C1">
        <w:rPr>
          <w:rFonts w:ascii="Montserrat Light" w:hAnsi="Montserrat Light" w:cs="TimesNewRomanPSMT"/>
        </w:rPr>
        <w:t xml:space="preserve"> la </w:t>
      </w:r>
      <w:proofErr w:type="spellStart"/>
      <w:r w:rsidRPr="007732C1">
        <w:rPr>
          <w:rFonts w:ascii="Montserrat Light" w:hAnsi="Montserrat Light" w:cs="TimesNewRomanPSMT"/>
        </w:rPr>
        <w:t>procedura</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selecție</w:t>
      </w:r>
      <w:proofErr w:type="spellEnd"/>
      <w:r w:rsidRPr="007732C1">
        <w:rPr>
          <w:rFonts w:ascii="Montserrat Light" w:hAnsi="Montserrat Light" w:cs="TimesNewRomanPSMT"/>
        </w:rPr>
        <w:t xml:space="preserve"> de </w:t>
      </w:r>
      <w:proofErr w:type="spellStart"/>
      <w:r w:rsidRPr="007732C1">
        <w:rPr>
          <w:rFonts w:ascii="Montserrat Light" w:hAnsi="Montserrat Light" w:cs="TimesNewRomanPSMT"/>
        </w:rPr>
        <w:t>oferte</w:t>
      </w:r>
      <w:proofErr w:type="spellEnd"/>
      <w:r w:rsidRPr="007732C1">
        <w:rPr>
          <w:rFonts w:ascii="Montserrat Light" w:hAnsi="Montserrat Light" w:cs="TimesNewRomanPSMT"/>
        </w:rPr>
        <w:t>.</w:t>
      </w:r>
    </w:p>
    <w:p w14:paraId="12D50413" w14:textId="77777777" w:rsidR="007645B8" w:rsidRPr="007732C1" w:rsidRDefault="007645B8" w:rsidP="007732C1">
      <w:pPr>
        <w:autoSpaceDE w:val="0"/>
        <w:autoSpaceDN w:val="0"/>
        <w:adjustRightInd w:val="0"/>
        <w:jc w:val="both"/>
        <w:rPr>
          <w:rFonts w:ascii="Montserrat Light" w:hAnsi="Montserrat Light"/>
          <w:b/>
          <w:bCs/>
          <w:color w:val="000000"/>
        </w:rPr>
      </w:pPr>
    </w:p>
    <w:p w14:paraId="75316304" w14:textId="464D6B77"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Art. 1</w:t>
      </w:r>
      <w:r w:rsidR="007645B8">
        <w:rPr>
          <w:rFonts w:ascii="Montserrat Light" w:hAnsi="Montserrat Light"/>
          <w:b/>
          <w:color w:val="000000"/>
        </w:rPr>
        <w:t>9</w:t>
      </w:r>
      <w:r w:rsidRPr="007732C1">
        <w:rPr>
          <w:rFonts w:ascii="Montserrat Light" w:hAnsi="Montserrat Light"/>
          <w:b/>
          <w:color w:val="000000"/>
        </w:rPr>
        <w:t xml:space="preserve">. </w:t>
      </w:r>
      <w:proofErr w:type="spellStart"/>
      <w:r w:rsidRPr="007732C1">
        <w:rPr>
          <w:rFonts w:ascii="Montserrat Light" w:hAnsi="Montserrat Light"/>
          <w:color w:val="000000"/>
        </w:rPr>
        <w:t>Ofertele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vor</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depuse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până</w:t>
      </w:r>
      <w:proofErr w:type="spellEnd"/>
      <w:r w:rsidRPr="007732C1">
        <w:rPr>
          <w:rFonts w:ascii="Montserrat Light" w:hAnsi="Montserrat Light"/>
          <w:color w:val="000000"/>
        </w:rPr>
        <w:t xml:space="preserve"> la data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ora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stabilită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Invitația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participare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depuse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după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termenul-limită</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depunere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vor</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respinse</w:t>
      </w:r>
      <w:proofErr w:type="spellEnd"/>
      <w:r w:rsidRPr="007732C1">
        <w:rPr>
          <w:rFonts w:ascii="Montserrat Light" w:hAnsi="Montserrat Light"/>
          <w:color w:val="000000"/>
        </w:rPr>
        <w:t>.</w:t>
      </w:r>
    </w:p>
    <w:p w14:paraId="3175EB8B" w14:textId="77777777" w:rsidR="007645B8" w:rsidRPr="007732C1" w:rsidRDefault="007645B8" w:rsidP="007732C1">
      <w:pPr>
        <w:autoSpaceDE w:val="0"/>
        <w:autoSpaceDN w:val="0"/>
        <w:adjustRightInd w:val="0"/>
        <w:jc w:val="both"/>
        <w:rPr>
          <w:rFonts w:ascii="Montserrat Light" w:hAnsi="Montserrat Light"/>
          <w:color w:val="000000"/>
        </w:rPr>
      </w:pPr>
    </w:p>
    <w:p w14:paraId="02B0923C" w14:textId="0789AE36"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 xml:space="preserve">Art. </w:t>
      </w:r>
      <w:r w:rsidR="007645B8">
        <w:rPr>
          <w:rFonts w:ascii="Montserrat Light" w:hAnsi="Montserrat Light"/>
          <w:b/>
          <w:color w:val="000000"/>
        </w:rPr>
        <w:t>20</w:t>
      </w:r>
      <w:r w:rsidRPr="007732C1">
        <w:rPr>
          <w:rFonts w:ascii="Montserrat Light" w:hAnsi="Montserrat Light"/>
          <w:b/>
          <w:color w:val="000000"/>
        </w:rPr>
        <w:t xml:space="preserve">. </w:t>
      </w:r>
      <w:r w:rsidRPr="007732C1">
        <w:rPr>
          <w:rFonts w:ascii="Montserrat Light" w:hAnsi="Montserrat Light"/>
          <w:color w:val="000000"/>
        </w:rPr>
        <w:t xml:space="preserve">Orice </w:t>
      </w:r>
      <w:proofErr w:type="spellStart"/>
      <w:r w:rsidRPr="007732C1">
        <w:rPr>
          <w:rFonts w:ascii="Montserrat Light" w:hAnsi="Montserrat Light"/>
          <w:color w:val="000000"/>
        </w:rPr>
        <w:t>ofertant</w:t>
      </w:r>
      <w:proofErr w:type="spellEnd"/>
      <w:r w:rsidRPr="007732C1">
        <w:rPr>
          <w:rFonts w:ascii="Montserrat Light" w:hAnsi="Montserrat Light"/>
          <w:color w:val="000000"/>
        </w:rPr>
        <w:t xml:space="preserve"> are </w:t>
      </w:r>
      <w:proofErr w:type="spellStart"/>
      <w:r w:rsidRPr="007732C1">
        <w:rPr>
          <w:rFonts w:ascii="Montserrat Light" w:hAnsi="Montserrat Light"/>
          <w:color w:val="000000"/>
        </w:rPr>
        <w:t>dreptul</w:t>
      </w:r>
      <w:proofErr w:type="spellEnd"/>
      <w:r w:rsidRPr="007732C1">
        <w:rPr>
          <w:rFonts w:ascii="Montserrat Light" w:hAnsi="Montserrat Light"/>
          <w:color w:val="000000"/>
        </w:rPr>
        <w:t xml:space="preserve"> de a-</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modifica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retrage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numai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înainte</w:t>
      </w:r>
      <w:proofErr w:type="spellEnd"/>
      <w:r w:rsidRPr="007732C1">
        <w:rPr>
          <w:rFonts w:ascii="Montserrat Light" w:hAnsi="Montserrat Light"/>
          <w:color w:val="000000"/>
        </w:rPr>
        <w:t xml:space="preserve"> de data </w:t>
      </w:r>
      <w:proofErr w:type="spellStart"/>
      <w:r w:rsidRPr="007732C1">
        <w:rPr>
          <w:rFonts w:ascii="Montserrat Light" w:hAnsi="Montserrat Light"/>
          <w:color w:val="000000"/>
        </w:rPr>
        <w:t>limită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stabilită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depunerea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Nicio</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ofertă</w:t>
      </w:r>
      <w:proofErr w:type="spellEnd"/>
      <w:r w:rsidRPr="007732C1">
        <w:rPr>
          <w:rFonts w:ascii="Montserrat Light" w:hAnsi="Montserrat Light"/>
          <w:color w:val="000000"/>
        </w:rPr>
        <w:t xml:space="preserve"> nu </w:t>
      </w:r>
      <w:proofErr w:type="spellStart"/>
      <w:r w:rsidRPr="007732C1">
        <w:rPr>
          <w:rFonts w:ascii="Montserrat Light" w:hAnsi="Montserrat Light"/>
          <w:color w:val="000000"/>
        </w:rPr>
        <w:t>poate</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retrasă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modificată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după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expirarea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datei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limita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depunerea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sub </w:t>
      </w:r>
      <w:proofErr w:type="spellStart"/>
      <w:r w:rsidRPr="007732C1">
        <w:rPr>
          <w:rFonts w:ascii="Montserrat Light" w:hAnsi="Montserrat Light"/>
          <w:color w:val="000000"/>
        </w:rPr>
        <w:t>sancțiunea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excluderii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ofertantului</w:t>
      </w:r>
      <w:proofErr w:type="spellEnd"/>
      <w:r w:rsidRPr="007732C1">
        <w:rPr>
          <w:rFonts w:ascii="Montserrat Light" w:hAnsi="Montserrat Light"/>
          <w:color w:val="000000"/>
        </w:rPr>
        <w:t xml:space="preserve"> de la </w:t>
      </w:r>
      <w:proofErr w:type="spellStart"/>
      <w:r w:rsidRPr="007732C1">
        <w:rPr>
          <w:rFonts w:ascii="Montserrat Light" w:hAnsi="Montserrat Light"/>
          <w:color w:val="000000"/>
        </w:rPr>
        <w:t>procedura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achiziție</w:t>
      </w:r>
      <w:proofErr w:type="spellEnd"/>
      <w:r w:rsidRPr="007732C1">
        <w:rPr>
          <w:rFonts w:ascii="Montserrat Light" w:hAnsi="Montserrat Light"/>
          <w:color w:val="000000"/>
        </w:rPr>
        <w:t>.</w:t>
      </w:r>
    </w:p>
    <w:p w14:paraId="683EDF2F" w14:textId="77777777" w:rsidR="007645B8" w:rsidRPr="007732C1" w:rsidRDefault="007645B8" w:rsidP="007732C1">
      <w:pPr>
        <w:autoSpaceDE w:val="0"/>
        <w:autoSpaceDN w:val="0"/>
        <w:adjustRightInd w:val="0"/>
        <w:jc w:val="both"/>
        <w:rPr>
          <w:rFonts w:ascii="Montserrat Light" w:hAnsi="Montserrat Light"/>
          <w:color w:val="000000"/>
        </w:rPr>
      </w:pPr>
    </w:p>
    <w:p w14:paraId="4AE6ABFD" w14:textId="4D638170"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lastRenderedPageBreak/>
        <w:t xml:space="preserve">Art. </w:t>
      </w:r>
      <w:r w:rsidR="007645B8">
        <w:rPr>
          <w:rFonts w:ascii="Montserrat Light" w:hAnsi="Montserrat Light"/>
          <w:b/>
          <w:color w:val="000000"/>
        </w:rPr>
        <w:t>21</w:t>
      </w:r>
      <w:r w:rsidRPr="007732C1">
        <w:rPr>
          <w:rFonts w:ascii="Montserrat Light" w:hAnsi="Montserrat Light"/>
          <w:b/>
          <w:color w:val="000000"/>
        </w:rPr>
        <w:t xml:space="preserve">. </w:t>
      </w:r>
      <w:proofErr w:type="spellStart"/>
      <w:r w:rsidRPr="007732C1">
        <w:rPr>
          <w:rFonts w:ascii="Montserrat Light" w:hAnsi="Montserrat Light"/>
          <w:color w:val="000000"/>
        </w:rPr>
        <w:t>Perioada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valabilitate</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considerată</w:t>
      </w:r>
      <w:proofErr w:type="spellEnd"/>
      <w:r w:rsidRPr="007732C1">
        <w:rPr>
          <w:rFonts w:ascii="Montserrat Light" w:hAnsi="Montserrat Light"/>
          <w:color w:val="000000"/>
        </w:rPr>
        <w:t xml:space="preserve"> de la data </w:t>
      </w:r>
      <w:proofErr w:type="spellStart"/>
      <w:r w:rsidRPr="007732C1">
        <w:rPr>
          <w:rFonts w:ascii="Montserrat Light" w:hAnsi="Montserrat Light"/>
          <w:color w:val="000000"/>
        </w:rPr>
        <w:t>deschiderii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este</w:t>
      </w:r>
      <w:proofErr w:type="spellEnd"/>
      <w:r w:rsidRPr="007732C1">
        <w:rPr>
          <w:rFonts w:ascii="Montserrat Light" w:hAnsi="Montserrat Light"/>
          <w:color w:val="000000"/>
        </w:rPr>
        <w:t xml:space="preserve"> de 120 </w:t>
      </w:r>
      <w:proofErr w:type="spellStart"/>
      <w:r w:rsidRPr="007732C1">
        <w:rPr>
          <w:rFonts w:ascii="Montserrat Light" w:hAnsi="Montserrat Light"/>
          <w:color w:val="000000"/>
        </w:rPr>
        <w:t>zile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valabilă</w:t>
      </w:r>
      <w:proofErr w:type="spellEnd"/>
      <w:r w:rsidRPr="007732C1">
        <w:rPr>
          <w:rFonts w:ascii="Montserrat Light" w:hAnsi="Montserrat Light"/>
          <w:color w:val="000000"/>
        </w:rPr>
        <w:t xml:space="preserve"> pe o </w:t>
      </w:r>
      <w:proofErr w:type="spellStart"/>
      <w:r w:rsidRPr="007732C1">
        <w:rPr>
          <w:rFonts w:ascii="Montserrat Light" w:hAnsi="Montserrat Light"/>
          <w:color w:val="000000"/>
        </w:rPr>
        <w:t>perioadă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mai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scurtă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respinsă</w:t>
      </w:r>
      <w:proofErr w:type="spellEnd"/>
      <w:r w:rsidRPr="007732C1">
        <w:rPr>
          <w:rFonts w:ascii="Montserrat Light" w:hAnsi="Montserrat Light"/>
          <w:color w:val="000000"/>
        </w:rPr>
        <w:t xml:space="preserve"> ca </w:t>
      </w:r>
      <w:proofErr w:type="spellStart"/>
      <w:r w:rsidRPr="007732C1">
        <w:rPr>
          <w:rFonts w:ascii="Montserrat Light" w:hAnsi="Montserrat Light"/>
          <w:color w:val="000000"/>
        </w:rPr>
        <w:t>necorespunzătoare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Autoritatea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rezervă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dreptul</w:t>
      </w:r>
      <w:proofErr w:type="spellEnd"/>
      <w:r w:rsidRPr="007732C1">
        <w:rPr>
          <w:rFonts w:ascii="Montserrat Light" w:hAnsi="Montserrat Light"/>
          <w:color w:val="000000"/>
        </w:rPr>
        <w:t xml:space="preserve"> de a </w:t>
      </w:r>
      <w:proofErr w:type="spellStart"/>
      <w:r w:rsidRPr="007732C1">
        <w:rPr>
          <w:rFonts w:ascii="Montserrat Light" w:hAnsi="Montserrat Light"/>
          <w:color w:val="000000"/>
        </w:rPr>
        <w:t>solicita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ofertanților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prelungirea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perioadei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valabilitate</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w:t>
      </w:r>
    </w:p>
    <w:p w14:paraId="1DBEE158" w14:textId="77777777" w:rsidR="0060454D" w:rsidRPr="007732C1" w:rsidRDefault="0060454D" w:rsidP="007732C1">
      <w:pPr>
        <w:autoSpaceDE w:val="0"/>
        <w:autoSpaceDN w:val="0"/>
        <w:adjustRightInd w:val="0"/>
        <w:jc w:val="both"/>
        <w:rPr>
          <w:rFonts w:ascii="Montserrat Light" w:hAnsi="Montserrat Light"/>
          <w:color w:val="000000"/>
        </w:rPr>
      </w:pPr>
    </w:p>
    <w:p w14:paraId="0E60D87D" w14:textId="758B25EB"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 xml:space="preserve">Art. </w:t>
      </w:r>
      <w:r w:rsidR="007645B8">
        <w:rPr>
          <w:rFonts w:ascii="Montserrat Light" w:hAnsi="Montserrat Light"/>
          <w:b/>
          <w:color w:val="000000"/>
        </w:rPr>
        <w:t>22</w:t>
      </w:r>
      <w:r w:rsidRPr="007732C1">
        <w:rPr>
          <w:rFonts w:ascii="Montserrat Light" w:hAnsi="Montserrat Light"/>
          <w:b/>
          <w:color w:val="000000"/>
        </w:rPr>
        <w:t xml:space="preserve">. </w:t>
      </w:r>
      <w:proofErr w:type="spellStart"/>
      <w:r w:rsidRPr="007732C1">
        <w:rPr>
          <w:rFonts w:ascii="Montserrat Light" w:hAnsi="Montserrat Light"/>
          <w:color w:val="000000"/>
        </w:rPr>
        <w:t>Ofertantul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suporta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toate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costurile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impuse</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pregătirea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elaborarea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prezentarea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sale, </w:t>
      </w:r>
      <w:proofErr w:type="spellStart"/>
      <w:r w:rsidRPr="007732C1">
        <w:rPr>
          <w:rFonts w:ascii="Montserrat Light" w:hAnsi="Montserrat Light"/>
          <w:color w:val="000000"/>
        </w:rPr>
        <w:t>iar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autoritatea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contractantă</w:t>
      </w:r>
      <w:proofErr w:type="spellEnd"/>
      <w:r w:rsidRPr="007732C1">
        <w:rPr>
          <w:rFonts w:ascii="Montserrat Light" w:hAnsi="Montserrat Light"/>
          <w:color w:val="000000"/>
        </w:rPr>
        <w:t xml:space="preserve"> nu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nici</w:t>
      </w:r>
      <w:proofErr w:type="spellEnd"/>
      <w:r w:rsidRPr="007732C1">
        <w:rPr>
          <w:rFonts w:ascii="Montserrat Light" w:hAnsi="Montserrat Light"/>
          <w:color w:val="000000"/>
        </w:rPr>
        <w:t xml:space="preserve"> un </w:t>
      </w:r>
      <w:proofErr w:type="spellStart"/>
      <w:r w:rsidRPr="007732C1">
        <w:rPr>
          <w:rFonts w:ascii="Montserrat Light" w:hAnsi="Montserrat Light"/>
          <w:color w:val="000000"/>
        </w:rPr>
        <w:t>caz</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răspunzătoare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aceste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costuri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indiferent</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desfășurarea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rezultatul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achiziției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publice</w:t>
      </w:r>
      <w:proofErr w:type="spellEnd"/>
      <w:r w:rsidRPr="007732C1">
        <w:rPr>
          <w:rFonts w:ascii="Montserrat Light" w:hAnsi="Montserrat Light"/>
          <w:color w:val="000000"/>
        </w:rPr>
        <w:t>.</w:t>
      </w:r>
    </w:p>
    <w:p w14:paraId="3F2ED184" w14:textId="77777777" w:rsidR="007645B8" w:rsidRPr="007732C1" w:rsidRDefault="007645B8" w:rsidP="007732C1">
      <w:pPr>
        <w:autoSpaceDE w:val="0"/>
        <w:autoSpaceDN w:val="0"/>
        <w:adjustRightInd w:val="0"/>
        <w:jc w:val="both"/>
        <w:rPr>
          <w:rFonts w:ascii="Montserrat Light" w:hAnsi="Montserrat Light"/>
          <w:color w:val="000000"/>
        </w:rPr>
      </w:pPr>
    </w:p>
    <w:p w14:paraId="345DFA25" w14:textId="10E778AA"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 xml:space="preserve">Art. </w:t>
      </w:r>
      <w:r w:rsidR="007645B8">
        <w:rPr>
          <w:rFonts w:ascii="Montserrat Light" w:hAnsi="Montserrat Light"/>
          <w:b/>
          <w:color w:val="000000"/>
        </w:rPr>
        <w:t>23</w:t>
      </w:r>
      <w:r w:rsidRPr="007732C1">
        <w:rPr>
          <w:rFonts w:ascii="Montserrat Light" w:hAnsi="Montserrat Light"/>
          <w:b/>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evaluarea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compararea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autoritatea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desemnează</w:t>
      </w:r>
      <w:proofErr w:type="spellEnd"/>
      <w:r w:rsidRPr="007732C1">
        <w:rPr>
          <w:rFonts w:ascii="Montserrat Light" w:hAnsi="Montserrat Light"/>
          <w:color w:val="000000"/>
        </w:rPr>
        <w:t xml:space="preserve"> o </w:t>
      </w:r>
      <w:proofErr w:type="spellStart"/>
      <w:r w:rsidRPr="007732C1">
        <w:rPr>
          <w:rFonts w:ascii="Montserrat Light" w:hAnsi="Montserrat Light"/>
          <w:color w:val="000000"/>
        </w:rPr>
        <w:t>comisie</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după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caz</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experți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cooptați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evalua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compara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corespunzătoare</w:t>
      </w:r>
      <w:proofErr w:type="spellEnd"/>
      <w:r w:rsidRPr="007732C1">
        <w:rPr>
          <w:rFonts w:ascii="Montserrat Light" w:hAnsi="Montserrat Light"/>
          <w:color w:val="000000"/>
        </w:rPr>
        <w:t xml:space="preserve">, conform </w:t>
      </w:r>
      <w:proofErr w:type="spellStart"/>
      <w:r w:rsidRPr="007732C1">
        <w:rPr>
          <w:rFonts w:ascii="Montserrat Light" w:hAnsi="Montserrat Light"/>
          <w:color w:val="000000"/>
        </w:rPr>
        <w:t>criteriului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atribuire</w:t>
      </w:r>
      <w:proofErr w:type="spellEnd"/>
      <w:r w:rsidRPr="007732C1">
        <w:rPr>
          <w:rFonts w:ascii="Montserrat Light" w:hAnsi="Montserrat Light"/>
          <w:color w:val="000000"/>
        </w:rPr>
        <w:t xml:space="preserve"> al </w:t>
      </w:r>
      <w:proofErr w:type="spellStart"/>
      <w:r w:rsidRPr="007732C1">
        <w:rPr>
          <w:rFonts w:ascii="Montserrat Light" w:hAnsi="Montserrat Light"/>
          <w:color w:val="000000"/>
        </w:rPr>
        <w:t>contractului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rezervă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dreptul</w:t>
      </w:r>
      <w:proofErr w:type="spellEnd"/>
      <w:r w:rsidRPr="007732C1">
        <w:rPr>
          <w:rFonts w:ascii="Montserrat Light" w:hAnsi="Montserrat Light"/>
          <w:color w:val="000000"/>
        </w:rPr>
        <w:t xml:space="preserve"> de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accepta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respinge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orice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variantă</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ofertă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prezentată</w:t>
      </w:r>
      <w:proofErr w:type="spellEnd"/>
      <w:r w:rsidRPr="007732C1">
        <w:rPr>
          <w:rFonts w:ascii="Montserrat Light" w:hAnsi="Montserrat Light"/>
          <w:color w:val="000000"/>
        </w:rPr>
        <w:t>.</w:t>
      </w:r>
    </w:p>
    <w:p w14:paraId="544ABCB8" w14:textId="77777777" w:rsidR="007645B8" w:rsidRPr="007732C1" w:rsidRDefault="007645B8" w:rsidP="007732C1">
      <w:pPr>
        <w:autoSpaceDE w:val="0"/>
        <w:autoSpaceDN w:val="0"/>
        <w:adjustRightInd w:val="0"/>
        <w:jc w:val="both"/>
        <w:rPr>
          <w:rFonts w:ascii="Montserrat Light" w:hAnsi="Montserrat Light"/>
          <w:color w:val="000000"/>
        </w:rPr>
      </w:pPr>
    </w:p>
    <w:p w14:paraId="145222E7" w14:textId="179D0BA8"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Art. 2</w:t>
      </w:r>
      <w:r w:rsidR="007645B8">
        <w:rPr>
          <w:rFonts w:ascii="Montserrat Light" w:hAnsi="Montserrat Light"/>
          <w:b/>
          <w:color w:val="000000"/>
        </w:rPr>
        <w:t>4</w:t>
      </w:r>
      <w:r w:rsidRPr="007732C1">
        <w:rPr>
          <w:rFonts w:ascii="Montserrat Light" w:hAnsi="Montserrat Light"/>
          <w:b/>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scopul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examinării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evaluării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comparării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obiective</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putea</w:t>
      </w:r>
      <w:proofErr w:type="spellEnd"/>
      <w:r w:rsidRPr="007732C1">
        <w:rPr>
          <w:rFonts w:ascii="Montserrat Light" w:hAnsi="Montserrat Light"/>
          <w:color w:val="000000"/>
        </w:rPr>
        <w:t xml:space="preserve"> cere </w:t>
      </w:r>
      <w:proofErr w:type="spellStart"/>
      <w:r w:rsidRPr="007732C1">
        <w:rPr>
          <w:rFonts w:ascii="Montserrat Light" w:hAnsi="Montserrat Light"/>
          <w:color w:val="000000"/>
        </w:rPr>
        <w:t>oricărui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ofertant</w:t>
      </w:r>
      <w:proofErr w:type="spellEnd"/>
      <w:r w:rsidRPr="007732C1">
        <w:rPr>
          <w:rFonts w:ascii="Montserrat Light" w:hAnsi="Montserrat Light"/>
          <w:color w:val="000000"/>
        </w:rPr>
        <w:t xml:space="preserve">, individual, </w:t>
      </w:r>
      <w:proofErr w:type="spellStart"/>
      <w:r w:rsidRPr="007732C1">
        <w:rPr>
          <w:rFonts w:ascii="Montserrat Light" w:hAnsi="Montserrat Light"/>
          <w:color w:val="000000"/>
        </w:rPr>
        <w:t>clarificări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asupra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Cererea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clarificare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răspunsul</w:t>
      </w:r>
      <w:proofErr w:type="spellEnd"/>
      <w:r w:rsidRPr="007732C1">
        <w:rPr>
          <w:rFonts w:ascii="Montserrat Light" w:hAnsi="Montserrat Light"/>
          <w:color w:val="000000"/>
        </w:rPr>
        <w:t xml:space="preserve"> se </w:t>
      </w:r>
      <w:proofErr w:type="spellStart"/>
      <w:r w:rsidRPr="007732C1">
        <w:rPr>
          <w:rFonts w:ascii="Montserrat Light" w:hAnsi="Montserrat Light"/>
          <w:color w:val="000000"/>
        </w:rPr>
        <w:t>vor</w:t>
      </w:r>
      <w:proofErr w:type="spellEnd"/>
      <w:r w:rsidRPr="007732C1">
        <w:rPr>
          <w:rFonts w:ascii="Montserrat Light" w:hAnsi="Montserrat Light"/>
          <w:color w:val="000000"/>
        </w:rPr>
        <w:t xml:space="preserve"> face </w:t>
      </w:r>
      <w:proofErr w:type="spellStart"/>
      <w:r w:rsidRPr="007732C1">
        <w:rPr>
          <w:rFonts w:ascii="Montserrat Light" w:hAnsi="Montserrat Light"/>
          <w:color w:val="000000"/>
        </w:rPr>
        <w:t>prin</w:t>
      </w:r>
      <w:proofErr w:type="spellEnd"/>
      <w:r w:rsidRPr="007732C1">
        <w:rPr>
          <w:rFonts w:ascii="Montserrat Light" w:hAnsi="Montserrat Light"/>
          <w:color w:val="000000"/>
        </w:rPr>
        <w:t xml:space="preserve"> email, </w:t>
      </w:r>
      <w:proofErr w:type="spellStart"/>
      <w:r w:rsidRPr="007732C1">
        <w:rPr>
          <w:rFonts w:ascii="Montserrat Light" w:hAnsi="Montserrat Light"/>
          <w:color w:val="000000"/>
        </w:rPr>
        <w:t>dar</w:t>
      </w:r>
      <w:proofErr w:type="spellEnd"/>
      <w:r w:rsidRPr="007732C1">
        <w:rPr>
          <w:rFonts w:ascii="Montserrat Light" w:hAnsi="Montserrat Light"/>
          <w:color w:val="000000"/>
        </w:rPr>
        <w:t xml:space="preserve"> nu se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solicita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permite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nici</w:t>
      </w:r>
      <w:proofErr w:type="spellEnd"/>
      <w:r w:rsidRPr="007732C1">
        <w:rPr>
          <w:rFonts w:ascii="Montserrat Light" w:hAnsi="Montserrat Light"/>
          <w:color w:val="000000"/>
        </w:rPr>
        <w:t xml:space="preserve"> o </w:t>
      </w:r>
      <w:proofErr w:type="spellStart"/>
      <w:r w:rsidRPr="007732C1">
        <w:rPr>
          <w:rFonts w:ascii="Montserrat Light" w:hAnsi="Montserrat Light"/>
          <w:color w:val="000000"/>
        </w:rPr>
        <w:t>modificare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prețul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conținutul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cazul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care, la </w:t>
      </w:r>
      <w:proofErr w:type="spellStart"/>
      <w:r w:rsidRPr="007732C1">
        <w:rPr>
          <w:rFonts w:ascii="Montserrat Light" w:hAnsi="Montserrat Light"/>
          <w:color w:val="000000"/>
        </w:rPr>
        <w:t>solicitarea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ofertantul</w:t>
      </w:r>
      <w:proofErr w:type="spellEnd"/>
      <w:r w:rsidRPr="007732C1">
        <w:rPr>
          <w:rFonts w:ascii="Montserrat Light" w:hAnsi="Montserrat Light"/>
          <w:color w:val="000000"/>
        </w:rPr>
        <w:t xml:space="preserve"> nu </w:t>
      </w:r>
      <w:proofErr w:type="spellStart"/>
      <w:r w:rsidRPr="007732C1">
        <w:rPr>
          <w:rFonts w:ascii="Montserrat Light" w:hAnsi="Montserrat Light"/>
          <w:color w:val="000000"/>
        </w:rPr>
        <w:t>clarifică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cele</w:t>
      </w:r>
      <w:proofErr w:type="spellEnd"/>
      <w:r w:rsidRPr="007732C1">
        <w:rPr>
          <w:rFonts w:ascii="Montserrat Light" w:hAnsi="Montserrat Light"/>
          <w:color w:val="000000"/>
        </w:rPr>
        <w:t xml:space="preserve"> solicitate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termenul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solicitat</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fi </w:t>
      </w:r>
      <w:proofErr w:type="spellStart"/>
      <w:r w:rsidRPr="007732C1">
        <w:rPr>
          <w:rFonts w:ascii="Montserrat Light" w:hAnsi="Montserrat Light"/>
          <w:color w:val="000000"/>
        </w:rPr>
        <w:t>respinsă</w:t>
      </w:r>
      <w:proofErr w:type="spellEnd"/>
      <w:r w:rsidRPr="007732C1">
        <w:rPr>
          <w:rFonts w:ascii="Montserrat Light" w:hAnsi="Montserrat Light"/>
          <w:color w:val="000000"/>
        </w:rPr>
        <w:t>.</w:t>
      </w:r>
    </w:p>
    <w:p w14:paraId="476431D7" w14:textId="77777777" w:rsidR="007645B8" w:rsidRPr="007732C1" w:rsidRDefault="007645B8" w:rsidP="007732C1">
      <w:pPr>
        <w:autoSpaceDE w:val="0"/>
        <w:autoSpaceDN w:val="0"/>
        <w:adjustRightInd w:val="0"/>
        <w:jc w:val="both"/>
        <w:rPr>
          <w:rFonts w:ascii="Montserrat Light" w:hAnsi="Montserrat Light"/>
          <w:color w:val="000000"/>
        </w:rPr>
      </w:pPr>
    </w:p>
    <w:p w14:paraId="2E11BA02" w14:textId="3DA355F8" w:rsidR="007E77FF" w:rsidRPr="007732C1"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Art. 2</w:t>
      </w:r>
      <w:r w:rsidR="007645B8">
        <w:rPr>
          <w:rFonts w:ascii="Montserrat Light" w:hAnsi="Montserrat Light"/>
          <w:b/>
          <w:color w:val="000000"/>
        </w:rPr>
        <w:t>5</w:t>
      </w:r>
      <w:r w:rsidRPr="007732C1">
        <w:rPr>
          <w:rFonts w:ascii="Montserrat Light" w:hAnsi="Montserrat Light"/>
          <w:b/>
          <w:color w:val="000000"/>
        </w:rPr>
        <w:t xml:space="preserve">. </w:t>
      </w:r>
      <w:proofErr w:type="spellStart"/>
      <w:r w:rsidRPr="007732C1">
        <w:rPr>
          <w:rFonts w:ascii="Montserrat Light" w:hAnsi="Montserrat Light"/>
          <w:color w:val="000000"/>
        </w:rPr>
        <w:t>Înainte</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examinarea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evaluarea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detaliată</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analiza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măsură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acestea</w:t>
      </w:r>
      <w:proofErr w:type="spellEnd"/>
      <w:r w:rsidRPr="007732C1">
        <w:rPr>
          <w:rFonts w:ascii="Montserrat Light" w:hAnsi="Montserrat Light"/>
          <w:color w:val="000000"/>
        </w:rPr>
        <w:t xml:space="preserve"> sunt </w:t>
      </w:r>
      <w:proofErr w:type="spellStart"/>
      <w:r w:rsidRPr="007732C1">
        <w:rPr>
          <w:rFonts w:ascii="Montserrat Light" w:hAnsi="Montserrat Light"/>
          <w:color w:val="000000"/>
        </w:rPr>
        <w:t>conforme</w:t>
      </w:r>
      <w:proofErr w:type="spellEnd"/>
      <w:r w:rsidRPr="007732C1">
        <w:rPr>
          <w:rFonts w:ascii="Montserrat Light" w:hAnsi="Montserrat Light"/>
          <w:color w:val="000000"/>
        </w:rPr>
        <w:t xml:space="preserve">. O </w:t>
      </w:r>
      <w:proofErr w:type="spellStart"/>
      <w:r w:rsidRPr="007732C1">
        <w:rPr>
          <w:rFonts w:ascii="Montserrat Light" w:hAnsi="Montserrat Light"/>
          <w:color w:val="000000"/>
        </w:rPr>
        <w:t>ofertă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conformă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este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cea</w:t>
      </w:r>
      <w:proofErr w:type="spellEnd"/>
      <w:r w:rsidRPr="007732C1">
        <w:rPr>
          <w:rFonts w:ascii="Montserrat Light" w:hAnsi="Montserrat Light"/>
          <w:color w:val="000000"/>
        </w:rPr>
        <w:t xml:space="preserve"> care se </w:t>
      </w:r>
      <w:proofErr w:type="spellStart"/>
      <w:r w:rsidRPr="007732C1">
        <w:rPr>
          <w:rFonts w:ascii="Montserrat Light" w:hAnsi="Montserrat Light"/>
          <w:color w:val="000000"/>
        </w:rPr>
        <w:t>conformează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tuturor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termenilor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condițiilor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specificațiilor</w:t>
      </w:r>
      <w:proofErr w:type="spellEnd"/>
      <w:r w:rsidRPr="007732C1">
        <w:rPr>
          <w:rFonts w:ascii="Montserrat Light" w:hAnsi="Montserrat Light"/>
          <w:color w:val="000000"/>
        </w:rPr>
        <w:t xml:space="preserve"> din </w:t>
      </w:r>
      <w:proofErr w:type="spellStart"/>
      <w:r w:rsidRPr="007732C1">
        <w:rPr>
          <w:rFonts w:ascii="Montserrat Light" w:hAnsi="Montserrat Light"/>
          <w:color w:val="000000"/>
        </w:rPr>
        <w:t>documentația</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atribuire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fără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abateri</w:t>
      </w:r>
      <w:proofErr w:type="spellEnd"/>
      <w:r w:rsidRPr="007732C1">
        <w:rPr>
          <w:rFonts w:ascii="Montserrat Light" w:hAnsi="Montserrat Light"/>
          <w:color w:val="000000"/>
        </w:rPr>
        <w:t xml:space="preserve"> care:</w:t>
      </w:r>
    </w:p>
    <w:p w14:paraId="79199A24" w14:textId="77777777" w:rsidR="007E77FF" w:rsidRPr="007732C1" w:rsidRDefault="007E77FF" w:rsidP="007732C1">
      <w:pPr>
        <w:numPr>
          <w:ilvl w:val="0"/>
          <w:numId w:val="1"/>
        </w:numPr>
        <w:autoSpaceDE w:val="0"/>
        <w:autoSpaceDN w:val="0"/>
        <w:adjustRightInd w:val="0"/>
        <w:ind w:left="709"/>
        <w:jc w:val="both"/>
        <w:rPr>
          <w:rFonts w:ascii="Montserrat Light" w:hAnsi="Montserrat Light"/>
          <w:color w:val="000000"/>
        </w:rPr>
      </w:pPr>
      <w:proofErr w:type="spellStart"/>
      <w:r w:rsidRPr="007732C1">
        <w:rPr>
          <w:rFonts w:ascii="Montserrat Light" w:hAnsi="Montserrat Light"/>
          <w:color w:val="000000"/>
        </w:rPr>
        <w:t>afectează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orice</w:t>
      </w:r>
      <w:proofErr w:type="spellEnd"/>
      <w:r w:rsidRPr="007732C1">
        <w:rPr>
          <w:rFonts w:ascii="Montserrat Light" w:hAnsi="Montserrat Light"/>
          <w:color w:val="000000"/>
        </w:rPr>
        <w:t xml:space="preserve"> mod </w:t>
      </w:r>
      <w:proofErr w:type="spellStart"/>
      <w:r w:rsidRPr="007732C1">
        <w:rPr>
          <w:rFonts w:ascii="Montserrat Light" w:hAnsi="Montserrat Light"/>
          <w:color w:val="000000"/>
        </w:rPr>
        <w:t>obiectul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calitatea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execuția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contractului</w:t>
      </w:r>
      <w:proofErr w:type="spellEnd"/>
      <w:r w:rsidRPr="007732C1">
        <w:rPr>
          <w:rFonts w:ascii="Montserrat Light" w:hAnsi="Montserrat Light"/>
          <w:color w:val="000000"/>
        </w:rPr>
        <w:t>;</w:t>
      </w:r>
    </w:p>
    <w:p w14:paraId="663B58DA" w14:textId="77777777" w:rsidR="007E77FF" w:rsidRPr="007732C1" w:rsidRDefault="007E77FF" w:rsidP="007732C1">
      <w:pPr>
        <w:numPr>
          <w:ilvl w:val="0"/>
          <w:numId w:val="1"/>
        </w:numPr>
        <w:autoSpaceDE w:val="0"/>
        <w:autoSpaceDN w:val="0"/>
        <w:adjustRightInd w:val="0"/>
        <w:ind w:left="709"/>
        <w:jc w:val="both"/>
        <w:rPr>
          <w:rFonts w:ascii="Montserrat Light" w:hAnsi="Montserrat Light"/>
          <w:color w:val="000000"/>
        </w:rPr>
      </w:pPr>
      <w:proofErr w:type="spellStart"/>
      <w:r w:rsidRPr="007732C1">
        <w:rPr>
          <w:rFonts w:ascii="Montserrat Light" w:hAnsi="Montserrat Light"/>
          <w:color w:val="000000"/>
        </w:rPr>
        <w:t>limitează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orice</w:t>
      </w:r>
      <w:proofErr w:type="spellEnd"/>
      <w:r w:rsidRPr="007732C1">
        <w:rPr>
          <w:rFonts w:ascii="Montserrat Light" w:hAnsi="Montserrat Light"/>
          <w:color w:val="000000"/>
        </w:rPr>
        <w:t xml:space="preserve"> mod </w:t>
      </w:r>
      <w:proofErr w:type="spellStart"/>
      <w:r w:rsidRPr="007732C1">
        <w:rPr>
          <w:rFonts w:ascii="Montserrat Light" w:hAnsi="Montserrat Light"/>
          <w:color w:val="000000"/>
        </w:rPr>
        <w:t>contrar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documentelor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elaborarea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prezentarea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drepturile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autorității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contractante</w:t>
      </w:r>
      <w:proofErr w:type="spellEnd"/>
      <w:r w:rsidRPr="007732C1">
        <w:rPr>
          <w:rFonts w:ascii="Montserrat Light" w:hAnsi="Montserrat Light"/>
          <w:color w:val="000000"/>
        </w:rPr>
        <w:t>;</w:t>
      </w:r>
    </w:p>
    <w:p w14:paraId="0DCC941E" w14:textId="77777777" w:rsidR="007E77FF" w:rsidRDefault="007E77FF" w:rsidP="007732C1">
      <w:pPr>
        <w:numPr>
          <w:ilvl w:val="0"/>
          <w:numId w:val="1"/>
        </w:numPr>
        <w:autoSpaceDE w:val="0"/>
        <w:autoSpaceDN w:val="0"/>
        <w:adjustRightInd w:val="0"/>
        <w:ind w:left="709"/>
        <w:jc w:val="both"/>
        <w:rPr>
          <w:rFonts w:ascii="Montserrat Light" w:hAnsi="Montserrat Light"/>
          <w:color w:val="000000"/>
        </w:rPr>
      </w:pPr>
      <w:proofErr w:type="spellStart"/>
      <w:r w:rsidRPr="007732C1">
        <w:rPr>
          <w:rFonts w:ascii="Montserrat Light" w:hAnsi="Montserrat Light"/>
          <w:color w:val="000000"/>
        </w:rPr>
        <w:t>aduc</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rectificări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afecta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inechitabil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competiția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față</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alți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ofertanți</w:t>
      </w:r>
      <w:proofErr w:type="spellEnd"/>
      <w:r w:rsidRPr="007732C1">
        <w:rPr>
          <w:rFonts w:ascii="Montserrat Light" w:hAnsi="Montserrat Light"/>
          <w:color w:val="000000"/>
        </w:rPr>
        <w:t xml:space="preserve"> care au </w:t>
      </w:r>
      <w:proofErr w:type="spellStart"/>
      <w:r w:rsidRPr="007732C1">
        <w:rPr>
          <w:rFonts w:ascii="Montserrat Light" w:hAnsi="Montserrat Light"/>
          <w:color w:val="000000"/>
        </w:rPr>
        <w:t>prezentat</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corespunzătoare</w:t>
      </w:r>
      <w:proofErr w:type="spellEnd"/>
      <w:r w:rsidRPr="007732C1">
        <w:rPr>
          <w:rFonts w:ascii="Montserrat Light" w:hAnsi="Montserrat Light"/>
          <w:color w:val="000000"/>
        </w:rPr>
        <w:t>.</w:t>
      </w:r>
    </w:p>
    <w:p w14:paraId="4E3CBCF6" w14:textId="77777777" w:rsidR="007645B8" w:rsidRPr="007732C1" w:rsidRDefault="007645B8" w:rsidP="007645B8">
      <w:pPr>
        <w:autoSpaceDE w:val="0"/>
        <w:autoSpaceDN w:val="0"/>
        <w:adjustRightInd w:val="0"/>
        <w:ind w:left="709"/>
        <w:jc w:val="both"/>
        <w:rPr>
          <w:rFonts w:ascii="Montserrat Light" w:hAnsi="Montserrat Light"/>
          <w:color w:val="000000"/>
        </w:rPr>
      </w:pPr>
    </w:p>
    <w:p w14:paraId="7C5AEC1B" w14:textId="67DAC221" w:rsidR="007E77FF" w:rsidRPr="007732C1"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Art. 2</w:t>
      </w:r>
      <w:r w:rsidR="007645B8">
        <w:rPr>
          <w:rFonts w:ascii="Montserrat Light" w:hAnsi="Montserrat Light"/>
          <w:b/>
          <w:color w:val="000000"/>
        </w:rPr>
        <w:t>6</w:t>
      </w:r>
      <w:r w:rsidRPr="007732C1">
        <w:rPr>
          <w:rFonts w:ascii="Montserrat Light" w:hAnsi="Montserrat Light"/>
          <w:b/>
          <w:color w:val="000000"/>
        </w:rPr>
        <w:t>.</w:t>
      </w:r>
      <w:r w:rsidRPr="007732C1">
        <w:rPr>
          <w:rFonts w:ascii="Montserrat Light" w:hAnsi="Montserrat Light"/>
          <w:color w:val="000000"/>
        </w:rPr>
        <w:t xml:space="preserve"> </w:t>
      </w:r>
      <w:proofErr w:type="spellStart"/>
      <w:r w:rsidRPr="007732C1">
        <w:rPr>
          <w:rFonts w:ascii="Montserrat Light" w:hAnsi="Montserrat Light"/>
          <w:color w:val="000000"/>
        </w:rPr>
        <w:t>Constituie</w:t>
      </w:r>
      <w:proofErr w:type="spellEnd"/>
      <w:r w:rsidRPr="007732C1">
        <w:rPr>
          <w:rFonts w:ascii="Montserrat Light" w:hAnsi="Montserrat Light"/>
          <w:color w:val="000000"/>
        </w:rPr>
        <w:t xml:space="preserve"> motive de </w:t>
      </w:r>
      <w:proofErr w:type="spellStart"/>
      <w:r w:rsidRPr="007732C1">
        <w:rPr>
          <w:rFonts w:ascii="Montserrat Light" w:hAnsi="Montserrat Light"/>
          <w:color w:val="000000"/>
        </w:rPr>
        <w:t>eliminare</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w:t>
      </w:r>
    </w:p>
    <w:p w14:paraId="4720C444" w14:textId="77777777" w:rsidR="007E77FF" w:rsidRPr="007732C1" w:rsidRDefault="007E77FF" w:rsidP="007732C1">
      <w:pPr>
        <w:numPr>
          <w:ilvl w:val="0"/>
          <w:numId w:val="3"/>
        </w:numPr>
        <w:autoSpaceDE w:val="0"/>
        <w:autoSpaceDN w:val="0"/>
        <w:adjustRightInd w:val="0"/>
        <w:ind w:left="709" w:hanging="301"/>
        <w:jc w:val="both"/>
        <w:rPr>
          <w:rFonts w:ascii="Montserrat Light" w:hAnsi="Montserrat Light"/>
          <w:color w:val="000000"/>
        </w:rPr>
      </w:pPr>
      <w:proofErr w:type="spellStart"/>
      <w:r w:rsidRPr="007732C1">
        <w:rPr>
          <w:rFonts w:ascii="Montserrat Light" w:hAnsi="Montserrat Light"/>
          <w:color w:val="000000"/>
        </w:rPr>
        <w:t>absența</w:t>
      </w:r>
      <w:proofErr w:type="spellEnd"/>
      <w:r w:rsidRPr="007732C1">
        <w:rPr>
          <w:rFonts w:ascii="Montserrat Light" w:hAnsi="Montserrat Light"/>
          <w:color w:val="000000"/>
        </w:rPr>
        <w:t xml:space="preserve"> din </w:t>
      </w:r>
      <w:proofErr w:type="spellStart"/>
      <w:r w:rsidRPr="007732C1">
        <w:rPr>
          <w:rFonts w:ascii="Montserrat Light" w:hAnsi="Montserrat Light"/>
          <w:color w:val="000000"/>
        </w:rPr>
        <w:t>ofertă</w:t>
      </w:r>
      <w:proofErr w:type="spellEnd"/>
      <w:r w:rsidRPr="007732C1">
        <w:rPr>
          <w:rFonts w:ascii="Montserrat Light" w:hAnsi="Montserrat Light"/>
          <w:color w:val="000000"/>
        </w:rPr>
        <w:t xml:space="preserv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informațiilor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a </w:t>
      </w:r>
      <w:proofErr w:type="spellStart"/>
      <w:r w:rsidRPr="007732C1">
        <w:rPr>
          <w:rFonts w:ascii="Montserrat Light" w:hAnsi="Montserrat Light"/>
          <w:color w:val="000000"/>
        </w:rPr>
        <w:t>documentației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cerute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prin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documentele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elaborarea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prezentarea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netransmiterea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acestora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termenul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solicitat</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autoritatea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contractantă</w:t>
      </w:r>
      <w:proofErr w:type="spellEnd"/>
      <w:r w:rsidRPr="007732C1">
        <w:rPr>
          <w:rFonts w:ascii="Montserrat Light" w:hAnsi="Montserrat Light"/>
          <w:color w:val="000000"/>
        </w:rPr>
        <w:t>;</w:t>
      </w:r>
    </w:p>
    <w:p w14:paraId="4F16334D" w14:textId="77777777" w:rsidR="007E77FF" w:rsidRDefault="007E77FF" w:rsidP="007732C1">
      <w:pPr>
        <w:numPr>
          <w:ilvl w:val="0"/>
          <w:numId w:val="3"/>
        </w:numPr>
        <w:autoSpaceDE w:val="0"/>
        <w:autoSpaceDN w:val="0"/>
        <w:adjustRightInd w:val="0"/>
        <w:ind w:left="765" w:hanging="357"/>
        <w:jc w:val="both"/>
        <w:rPr>
          <w:rFonts w:ascii="Montserrat Light" w:hAnsi="Montserrat Light"/>
          <w:color w:val="000000"/>
        </w:rPr>
      </w:pPr>
      <w:proofErr w:type="spellStart"/>
      <w:r w:rsidRPr="007732C1">
        <w:rPr>
          <w:rFonts w:ascii="Montserrat Light" w:hAnsi="Montserrat Light"/>
          <w:color w:val="000000"/>
        </w:rPr>
        <w:t>prezentarea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unor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condiții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contractare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inacceptabile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pentru</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autoritatea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contractantă</w:t>
      </w:r>
      <w:proofErr w:type="spellEnd"/>
      <w:r w:rsidRPr="007732C1">
        <w:rPr>
          <w:rFonts w:ascii="Montserrat Light" w:hAnsi="Montserrat Light"/>
          <w:color w:val="000000"/>
        </w:rPr>
        <w:t>.</w:t>
      </w:r>
    </w:p>
    <w:p w14:paraId="600958F1" w14:textId="77777777" w:rsidR="007645B8" w:rsidRPr="007732C1" w:rsidRDefault="007645B8" w:rsidP="007645B8">
      <w:pPr>
        <w:autoSpaceDE w:val="0"/>
        <w:autoSpaceDN w:val="0"/>
        <w:adjustRightInd w:val="0"/>
        <w:ind w:left="765"/>
        <w:jc w:val="both"/>
        <w:rPr>
          <w:rFonts w:ascii="Montserrat Light" w:hAnsi="Montserrat Light"/>
          <w:color w:val="000000"/>
        </w:rPr>
      </w:pPr>
    </w:p>
    <w:p w14:paraId="21BAFF92" w14:textId="3A21EFDB" w:rsidR="007E77FF" w:rsidRDefault="007E77FF" w:rsidP="007732C1">
      <w:pPr>
        <w:autoSpaceDE w:val="0"/>
        <w:autoSpaceDN w:val="0"/>
        <w:adjustRightInd w:val="0"/>
        <w:jc w:val="both"/>
        <w:rPr>
          <w:rFonts w:ascii="Montserrat Light" w:hAnsi="Montserrat Light"/>
          <w:color w:val="000000"/>
        </w:rPr>
      </w:pPr>
      <w:r w:rsidRPr="007732C1">
        <w:rPr>
          <w:rFonts w:ascii="Montserrat Light" w:hAnsi="Montserrat Light"/>
          <w:b/>
          <w:color w:val="000000"/>
        </w:rPr>
        <w:t>Art. 2</w:t>
      </w:r>
      <w:r w:rsidR="007645B8">
        <w:rPr>
          <w:rFonts w:ascii="Montserrat Light" w:hAnsi="Montserrat Light"/>
          <w:b/>
          <w:color w:val="000000"/>
        </w:rPr>
        <w:t>7</w:t>
      </w:r>
      <w:r w:rsidRPr="007732C1">
        <w:rPr>
          <w:rFonts w:ascii="Montserrat Light" w:hAnsi="Montserrat Light"/>
          <w:b/>
          <w:color w:val="000000"/>
        </w:rPr>
        <w:t xml:space="preserve">. </w:t>
      </w:r>
      <w:proofErr w:type="spellStart"/>
      <w:r w:rsidRPr="007732C1">
        <w:rPr>
          <w:rFonts w:ascii="Montserrat Light" w:hAnsi="Montserrat Light"/>
          <w:color w:val="000000"/>
        </w:rPr>
        <w:t>Niciun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ofertant</w:t>
      </w:r>
      <w:proofErr w:type="spellEnd"/>
      <w:r w:rsidRPr="007732C1">
        <w:rPr>
          <w:rFonts w:ascii="Montserrat Light" w:hAnsi="Montserrat Light"/>
          <w:color w:val="000000"/>
        </w:rPr>
        <w:t xml:space="preserve"> nu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contacta</w:t>
      </w:r>
      <w:proofErr w:type="spellEnd"/>
      <w:r w:rsidRPr="007732C1">
        <w:rPr>
          <w:rFonts w:ascii="Montserrat Light" w:hAnsi="Montserrat Light"/>
          <w:color w:val="000000"/>
        </w:rPr>
        <w:t xml:space="preserve"> pe </w:t>
      </w:r>
      <w:proofErr w:type="spellStart"/>
      <w:r w:rsidRPr="007732C1">
        <w:rPr>
          <w:rFonts w:ascii="Montserrat Light" w:hAnsi="Montserrat Light"/>
          <w:color w:val="000000"/>
        </w:rPr>
        <w:t>perioada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derulării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procedurii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achiziție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situată</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între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momentul</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depunerii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și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cel</w:t>
      </w:r>
      <w:proofErr w:type="spellEnd"/>
      <w:r w:rsidRPr="007732C1">
        <w:rPr>
          <w:rFonts w:ascii="Montserrat Light" w:hAnsi="Montserrat Light"/>
          <w:color w:val="000000"/>
        </w:rPr>
        <w:t xml:space="preserve"> al </w:t>
      </w:r>
      <w:proofErr w:type="spellStart"/>
      <w:r w:rsidRPr="007732C1">
        <w:rPr>
          <w:rFonts w:ascii="Montserrat Light" w:hAnsi="Montserrat Light"/>
          <w:color w:val="000000"/>
        </w:rPr>
        <w:t>primirii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invitației</w:t>
      </w:r>
      <w:proofErr w:type="spellEnd"/>
      <w:r w:rsidRPr="007732C1">
        <w:rPr>
          <w:rFonts w:ascii="Montserrat Light" w:hAnsi="Montserrat Light"/>
          <w:color w:val="000000"/>
        </w:rPr>
        <w:t xml:space="preserve"> la </w:t>
      </w:r>
      <w:proofErr w:type="spellStart"/>
      <w:r w:rsidRPr="007732C1">
        <w:rPr>
          <w:rFonts w:ascii="Montserrat Light" w:hAnsi="Montserrat Light"/>
          <w:color w:val="000000"/>
        </w:rPr>
        <w:t>semnarea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contractului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al </w:t>
      </w:r>
      <w:proofErr w:type="spellStart"/>
      <w:r w:rsidRPr="007732C1">
        <w:rPr>
          <w:rFonts w:ascii="Montserrat Light" w:hAnsi="Montserrat Light"/>
          <w:color w:val="000000"/>
        </w:rPr>
        <w:t>primirii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notificării</w:t>
      </w:r>
      <w:proofErr w:type="spellEnd"/>
      <w:r w:rsidRPr="007732C1">
        <w:rPr>
          <w:rFonts w:ascii="Montserrat Light" w:hAnsi="Montserrat Light"/>
          <w:color w:val="000000"/>
        </w:rPr>
        <w:t xml:space="preserve"> cu </w:t>
      </w:r>
      <w:proofErr w:type="spellStart"/>
      <w:r w:rsidRPr="007732C1">
        <w:rPr>
          <w:rFonts w:ascii="Montserrat Light" w:hAnsi="Montserrat Light"/>
          <w:color w:val="000000"/>
        </w:rPr>
        <w:t>privire</w:t>
      </w:r>
      <w:proofErr w:type="spellEnd"/>
      <w:r w:rsidRPr="007732C1">
        <w:rPr>
          <w:rFonts w:ascii="Montserrat Light" w:hAnsi="Montserrat Light"/>
          <w:color w:val="000000"/>
        </w:rPr>
        <w:t xml:space="preserve"> la </w:t>
      </w:r>
      <w:proofErr w:type="spellStart"/>
      <w:r w:rsidRPr="007732C1">
        <w:rPr>
          <w:rFonts w:ascii="Montserrat Light" w:hAnsi="Montserrat Light"/>
          <w:color w:val="000000"/>
        </w:rPr>
        <w:t>neselecționarea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membrii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comisiei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Orice </w:t>
      </w:r>
      <w:proofErr w:type="spellStart"/>
      <w:r w:rsidRPr="007732C1">
        <w:rPr>
          <w:rFonts w:ascii="Montserrat Light" w:hAnsi="Montserrat Light"/>
          <w:color w:val="000000"/>
        </w:rPr>
        <w:t>încercare</w:t>
      </w:r>
      <w:proofErr w:type="spellEnd"/>
      <w:r w:rsidRPr="007732C1">
        <w:rPr>
          <w:rFonts w:ascii="Montserrat Light" w:hAnsi="Montserrat Light"/>
          <w:color w:val="000000"/>
        </w:rPr>
        <w:t xml:space="preserve"> a </w:t>
      </w:r>
      <w:proofErr w:type="spellStart"/>
      <w:r w:rsidRPr="007732C1">
        <w:rPr>
          <w:rFonts w:ascii="Montserrat Light" w:hAnsi="Montserrat Light"/>
          <w:color w:val="000000"/>
        </w:rPr>
        <w:t>unui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ofertant</w:t>
      </w:r>
      <w:proofErr w:type="spellEnd"/>
      <w:r w:rsidRPr="007732C1">
        <w:rPr>
          <w:rFonts w:ascii="Montserrat Light" w:hAnsi="Montserrat Light"/>
          <w:color w:val="000000"/>
        </w:rPr>
        <w:t xml:space="preserve"> de </w:t>
      </w:r>
      <w:proofErr w:type="gramStart"/>
      <w:r w:rsidRPr="007732C1">
        <w:rPr>
          <w:rFonts w:ascii="Montserrat Light" w:hAnsi="Montserrat Light"/>
          <w:color w:val="000000"/>
        </w:rPr>
        <w:t>a</w:t>
      </w:r>
      <w:proofErr w:type="gramEnd"/>
      <w:r w:rsidRPr="007732C1">
        <w:rPr>
          <w:rFonts w:ascii="Montserrat Light" w:hAnsi="Montserrat Light"/>
          <w:color w:val="000000"/>
        </w:rPr>
        <w:t xml:space="preserve"> </w:t>
      </w:r>
      <w:proofErr w:type="spellStart"/>
      <w:r w:rsidRPr="007732C1">
        <w:rPr>
          <w:rFonts w:ascii="Montserrat Light" w:hAnsi="Montserrat Light"/>
          <w:color w:val="000000"/>
        </w:rPr>
        <w:t>influența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membrii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comisiei</w:t>
      </w:r>
      <w:proofErr w:type="spellEnd"/>
      <w:r w:rsidRPr="007732C1">
        <w:rPr>
          <w:rFonts w:ascii="Montserrat Light" w:hAnsi="Montserrat Light"/>
          <w:color w:val="000000"/>
        </w:rPr>
        <w:t xml:space="preserve"> </w:t>
      </w:r>
      <w:r w:rsidRPr="007732C1">
        <w:rPr>
          <w:rFonts w:ascii="Montserrat Light" w:hAnsi="Montserrat Light"/>
          <w:color w:val="000000"/>
        </w:rPr>
        <w:lastRenderedPageBreak/>
        <w:t xml:space="preserve">de </w:t>
      </w:r>
      <w:proofErr w:type="spellStart"/>
      <w:r w:rsidRPr="007732C1">
        <w:rPr>
          <w:rFonts w:ascii="Montserrat Light" w:hAnsi="Montserrat Light"/>
          <w:color w:val="000000"/>
        </w:rPr>
        <w:t>evaluare</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evaluarea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sale, </w:t>
      </w:r>
      <w:proofErr w:type="spellStart"/>
      <w:r w:rsidRPr="007732C1">
        <w:rPr>
          <w:rFonts w:ascii="Montserrat Light" w:hAnsi="Montserrat Light"/>
          <w:color w:val="000000"/>
        </w:rPr>
        <w:t>în</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compararea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ofertelor</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sau</w:t>
      </w:r>
      <w:proofErr w:type="spellEnd"/>
      <w:r w:rsidRPr="007732C1">
        <w:rPr>
          <w:rFonts w:ascii="Montserrat Light" w:hAnsi="Montserrat Light"/>
          <w:color w:val="000000"/>
        </w:rPr>
        <w:t xml:space="preserve"> a </w:t>
      </w:r>
      <w:proofErr w:type="spellStart"/>
      <w:r w:rsidRPr="007732C1">
        <w:rPr>
          <w:rFonts w:ascii="Montserrat Light" w:hAnsi="Montserrat Light"/>
          <w:color w:val="000000"/>
        </w:rPr>
        <w:t>luării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deciziei</w:t>
      </w:r>
      <w:proofErr w:type="spellEnd"/>
      <w:r w:rsidRPr="007732C1">
        <w:rPr>
          <w:rFonts w:ascii="Montserrat Light" w:hAnsi="Montserrat Light"/>
          <w:color w:val="000000"/>
        </w:rPr>
        <w:t xml:space="preserve"> de </w:t>
      </w:r>
      <w:proofErr w:type="spellStart"/>
      <w:r w:rsidRPr="007732C1">
        <w:rPr>
          <w:rFonts w:ascii="Montserrat Light" w:hAnsi="Montserrat Light"/>
          <w:color w:val="000000"/>
        </w:rPr>
        <w:t>acordare</w:t>
      </w:r>
      <w:proofErr w:type="spellEnd"/>
      <w:r w:rsidRPr="007732C1">
        <w:rPr>
          <w:rFonts w:ascii="Montserrat Light" w:hAnsi="Montserrat Light"/>
          <w:color w:val="000000"/>
        </w:rPr>
        <w:t xml:space="preserve"> a </w:t>
      </w:r>
      <w:proofErr w:type="spellStart"/>
      <w:r w:rsidRPr="007732C1">
        <w:rPr>
          <w:rFonts w:ascii="Montserrat Light" w:hAnsi="Montserrat Light"/>
          <w:color w:val="000000"/>
        </w:rPr>
        <w:t>contractului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va</w:t>
      </w:r>
      <w:proofErr w:type="spellEnd"/>
      <w:r w:rsidRPr="007732C1">
        <w:rPr>
          <w:rFonts w:ascii="Montserrat Light" w:hAnsi="Montserrat Light"/>
          <w:color w:val="000000"/>
        </w:rPr>
        <w:t xml:space="preserve"> conduce la </w:t>
      </w:r>
      <w:proofErr w:type="spellStart"/>
      <w:r w:rsidRPr="007732C1">
        <w:rPr>
          <w:rFonts w:ascii="Montserrat Light" w:hAnsi="Montserrat Light"/>
          <w:color w:val="000000"/>
        </w:rPr>
        <w:t>respingerea</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ofertei</w:t>
      </w:r>
      <w:proofErr w:type="spellEnd"/>
      <w:r w:rsidRPr="007732C1">
        <w:rPr>
          <w:rFonts w:ascii="Montserrat Light" w:hAnsi="Montserrat Light"/>
          <w:color w:val="000000"/>
        </w:rPr>
        <w:t xml:space="preserve"> </w:t>
      </w:r>
      <w:proofErr w:type="spellStart"/>
      <w:r w:rsidRPr="007732C1">
        <w:rPr>
          <w:rFonts w:ascii="Montserrat Light" w:hAnsi="Montserrat Light"/>
          <w:color w:val="000000"/>
        </w:rPr>
        <w:t>acestuia</w:t>
      </w:r>
      <w:proofErr w:type="spellEnd"/>
      <w:r w:rsidRPr="007732C1">
        <w:rPr>
          <w:rFonts w:ascii="Montserrat Light" w:hAnsi="Montserrat Light"/>
          <w:color w:val="000000"/>
        </w:rPr>
        <w:t>.</w:t>
      </w:r>
    </w:p>
    <w:p w14:paraId="4624159B" w14:textId="77777777" w:rsidR="007645B8" w:rsidRPr="007732C1" w:rsidRDefault="007645B8" w:rsidP="007732C1">
      <w:pPr>
        <w:autoSpaceDE w:val="0"/>
        <w:autoSpaceDN w:val="0"/>
        <w:adjustRightInd w:val="0"/>
        <w:jc w:val="both"/>
        <w:rPr>
          <w:rFonts w:ascii="Montserrat Light" w:hAnsi="Montserrat Light"/>
          <w:color w:val="000000"/>
        </w:rPr>
      </w:pPr>
    </w:p>
    <w:p w14:paraId="1DEB3B6A" w14:textId="318B5508" w:rsidR="007E77FF" w:rsidRPr="007732C1" w:rsidRDefault="007E77FF" w:rsidP="007732C1">
      <w:pPr>
        <w:autoSpaceDE w:val="0"/>
        <w:autoSpaceDN w:val="0"/>
        <w:adjustRightInd w:val="0"/>
        <w:jc w:val="both"/>
        <w:rPr>
          <w:rFonts w:ascii="Montserrat Light" w:hAnsi="Montserrat Light"/>
          <w:bCs/>
        </w:rPr>
      </w:pPr>
      <w:r w:rsidRPr="007732C1">
        <w:rPr>
          <w:rFonts w:ascii="Montserrat Light" w:hAnsi="Montserrat Light"/>
          <w:b/>
          <w:bCs/>
          <w:color w:val="000000"/>
        </w:rPr>
        <w:t>Art. 2</w:t>
      </w:r>
      <w:r w:rsidR="007645B8">
        <w:rPr>
          <w:rFonts w:ascii="Montserrat Light" w:hAnsi="Montserrat Light"/>
          <w:b/>
          <w:bCs/>
          <w:color w:val="000000"/>
        </w:rPr>
        <w:t>8</w:t>
      </w:r>
      <w:r w:rsidRPr="007732C1">
        <w:rPr>
          <w:rFonts w:ascii="Montserrat Light" w:hAnsi="Montserrat Light"/>
          <w:b/>
          <w:bCs/>
          <w:color w:val="000000"/>
        </w:rPr>
        <w:t xml:space="preserve">. </w:t>
      </w:r>
      <w:proofErr w:type="spellStart"/>
      <w:r w:rsidRPr="007732C1">
        <w:rPr>
          <w:rFonts w:ascii="Montserrat Light" w:hAnsi="Montserrat Light"/>
          <w:bCs/>
          <w:color w:val="000000"/>
        </w:rPr>
        <w:t>Autoritatea</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contractantă</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va</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atribui</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contractul</w:t>
      </w:r>
      <w:proofErr w:type="spellEnd"/>
      <w:r w:rsidRPr="007732C1">
        <w:rPr>
          <w:rFonts w:ascii="Montserrat Light" w:hAnsi="Montserrat Light"/>
          <w:bCs/>
          <w:color w:val="000000"/>
        </w:rPr>
        <w:t xml:space="preserve"> de </w:t>
      </w:r>
      <w:proofErr w:type="spellStart"/>
      <w:r w:rsidRPr="007732C1">
        <w:rPr>
          <w:rFonts w:ascii="Montserrat Light" w:hAnsi="Montserrat Light"/>
          <w:bCs/>
          <w:color w:val="000000"/>
        </w:rPr>
        <w:t>achiziție</w:t>
      </w:r>
      <w:proofErr w:type="spellEnd"/>
      <w:r w:rsidRPr="007732C1">
        <w:rPr>
          <w:rFonts w:ascii="Montserrat Light" w:hAnsi="Montserrat Light"/>
          <w:bCs/>
          <w:color w:val="000000"/>
        </w:rPr>
        <w:t xml:space="preserve"> de </w:t>
      </w:r>
      <w:proofErr w:type="spellStart"/>
      <w:r w:rsidRPr="007732C1">
        <w:rPr>
          <w:rFonts w:ascii="Montserrat Light" w:hAnsi="Montserrat Light"/>
          <w:bCs/>
          <w:color w:val="000000"/>
        </w:rPr>
        <w:t>servicii</w:t>
      </w:r>
      <w:proofErr w:type="spellEnd"/>
      <w:r w:rsidRPr="007732C1">
        <w:rPr>
          <w:rFonts w:ascii="Montserrat Light" w:hAnsi="Montserrat Light"/>
          <w:bCs/>
          <w:color w:val="000000"/>
        </w:rPr>
        <w:t xml:space="preserve"> de </w:t>
      </w:r>
      <w:proofErr w:type="spellStart"/>
      <w:r w:rsidRPr="007732C1">
        <w:rPr>
          <w:rFonts w:ascii="Montserrat Light" w:hAnsi="Montserrat Light"/>
          <w:bCs/>
          <w:color w:val="000000"/>
        </w:rPr>
        <w:t>intermediere</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ofertantului</w:t>
      </w:r>
      <w:proofErr w:type="spellEnd"/>
      <w:r w:rsidRPr="007732C1">
        <w:rPr>
          <w:rFonts w:ascii="Montserrat Light" w:hAnsi="Montserrat Light"/>
          <w:bCs/>
          <w:color w:val="000000"/>
        </w:rPr>
        <w:t xml:space="preserve"> care </w:t>
      </w:r>
      <w:proofErr w:type="spellStart"/>
      <w:r w:rsidRPr="007732C1">
        <w:rPr>
          <w:rFonts w:ascii="Montserrat Light" w:hAnsi="Montserrat Light"/>
          <w:bCs/>
          <w:color w:val="000000"/>
        </w:rPr>
        <w:t>depune</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oferta</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cea</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mai</w:t>
      </w:r>
      <w:proofErr w:type="spellEnd"/>
      <w:r w:rsidRPr="007732C1">
        <w:rPr>
          <w:rFonts w:ascii="Montserrat Light" w:hAnsi="Montserrat Light"/>
          <w:bCs/>
          <w:color w:val="000000"/>
        </w:rPr>
        <w:t xml:space="preserve"> </w:t>
      </w:r>
      <w:proofErr w:type="spellStart"/>
      <w:r w:rsidRPr="007732C1">
        <w:rPr>
          <w:rFonts w:ascii="Montserrat Light" w:hAnsi="Montserrat Light"/>
          <w:bCs/>
          <w:color w:val="000000"/>
        </w:rPr>
        <w:t>avantajoasă</w:t>
      </w:r>
      <w:proofErr w:type="spellEnd"/>
      <w:r w:rsidRPr="007732C1">
        <w:rPr>
          <w:rFonts w:ascii="Montserrat Light" w:hAnsi="Montserrat Light"/>
          <w:bCs/>
          <w:color w:val="000000"/>
        </w:rPr>
        <w:t xml:space="preserve"> din </w:t>
      </w:r>
      <w:proofErr w:type="spellStart"/>
      <w:r w:rsidRPr="007732C1">
        <w:rPr>
          <w:rFonts w:ascii="Montserrat Light" w:hAnsi="Montserrat Light"/>
          <w:bCs/>
        </w:rPr>
        <w:t>punct</w:t>
      </w:r>
      <w:proofErr w:type="spellEnd"/>
      <w:r w:rsidRPr="007732C1">
        <w:rPr>
          <w:rFonts w:ascii="Montserrat Light" w:hAnsi="Montserrat Light"/>
          <w:bCs/>
        </w:rPr>
        <w:t xml:space="preserve"> de </w:t>
      </w:r>
      <w:proofErr w:type="spellStart"/>
      <w:r w:rsidRPr="007732C1">
        <w:rPr>
          <w:rFonts w:ascii="Montserrat Light" w:hAnsi="Montserrat Light"/>
          <w:bCs/>
        </w:rPr>
        <w:t>vedere</w:t>
      </w:r>
      <w:proofErr w:type="spellEnd"/>
      <w:r w:rsidRPr="007732C1">
        <w:rPr>
          <w:rFonts w:ascii="Montserrat Light" w:hAnsi="Montserrat Light"/>
          <w:bCs/>
        </w:rPr>
        <w:t xml:space="preserve"> economic, pe </w:t>
      </w:r>
      <w:proofErr w:type="spellStart"/>
      <w:r w:rsidRPr="007732C1">
        <w:rPr>
          <w:rFonts w:ascii="Montserrat Light" w:hAnsi="Montserrat Light"/>
          <w:bCs/>
        </w:rPr>
        <w:t>baza</w:t>
      </w:r>
      <w:proofErr w:type="spellEnd"/>
      <w:r w:rsidRPr="007732C1">
        <w:rPr>
          <w:rFonts w:ascii="Montserrat Light" w:hAnsi="Montserrat Light"/>
          <w:bCs/>
        </w:rPr>
        <w:t xml:space="preserve"> </w:t>
      </w:r>
      <w:proofErr w:type="spellStart"/>
      <w:r w:rsidRPr="007732C1">
        <w:rPr>
          <w:rFonts w:ascii="Montserrat Light" w:hAnsi="Montserrat Light"/>
          <w:bCs/>
        </w:rPr>
        <w:t>criteriului</w:t>
      </w:r>
      <w:proofErr w:type="spellEnd"/>
      <w:r w:rsidRPr="007732C1">
        <w:rPr>
          <w:rFonts w:ascii="Montserrat Light" w:hAnsi="Montserrat Light"/>
          <w:bCs/>
        </w:rPr>
        <w:t xml:space="preserve"> de </w:t>
      </w:r>
      <w:proofErr w:type="spellStart"/>
      <w:r w:rsidRPr="007732C1">
        <w:rPr>
          <w:rFonts w:ascii="Montserrat Light" w:hAnsi="Montserrat Light"/>
          <w:bCs/>
        </w:rPr>
        <w:t>atribuire</w:t>
      </w:r>
      <w:proofErr w:type="spellEnd"/>
      <w:r w:rsidRPr="007732C1">
        <w:rPr>
          <w:rFonts w:ascii="Montserrat Light" w:hAnsi="Montserrat Light"/>
          <w:bCs/>
        </w:rPr>
        <w:t xml:space="preserve"> „</w:t>
      </w:r>
      <w:proofErr w:type="spellStart"/>
      <w:r w:rsidRPr="007732C1">
        <w:rPr>
          <w:rFonts w:ascii="Montserrat Light" w:hAnsi="Montserrat Light"/>
          <w:bCs/>
        </w:rPr>
        <w:t>randamentul</w:t>
      </w:r>
      <w:proofErr w:type="spellEnd"/>
      <w:r w:rsidRPr="007732C1">
        <w:rPr>
          <w:rFonts w:ascii="Montserrat Light" w:hAnsi="Montserrat Light"/>
          <w:bCs/>
        </w:rPr>
        <w:t xml:space="preserve"> total </w:t>
      </w:r>
      <w:proofErr w:type="spellStart"/>
      <w:r w:rsidRPr="007732C1">
        <w:rPr>
          <w:rFonts w:ascii="Montserrat Light" w:hAnsi="Montserrat Light"/>
          <w:bCs/>
        </w:rPr>
        <w:t>cel</w:t>
      </w:r>
      <w:proofErr w:type="spellEnd"/>
      <w:r w:rsidRPr="007732C1">
        <w:rPr>
          <w:rFonts w:ascii="Montserrat Light" w:hAnsi="Montserrat Light"/>
          <w:bCs/>
        </w:rPr>
        <w:t xml:space="preserve"> </w:t>
      </w:r>
      <w:proofErr w:type="spellStart"/>
      <w:r w:rsidRPr="007732C1">
        <w:rPr>
          <w:rFonts w:ascii="Montserrat Light" w:hAnsi="Montserrat Light"/>
          <w:bCs/>
        </w:rPr>
        <w:t>mai</w:t>
      </w:r>
      <w:proofErr w:type="spellEnd"/>
      <w:r w:rsidRPr="007732C1">
        <w:rPr>
          <w:rFonts w:ascii="Montserrat Light" w:hAnsi="Montserrat Light"/>
          <w:bCs/>
        </w:rPr>
        <w:t xml:space="preserve"> </w:t>
      </w:r>
      <w:proofErr w:type="spellStart"/>
      <w:r w:rsidRPr="007732C1">
        <w:rPr>
          <w:rFonts w:ascii="Montserrat Light" w:hAnsi="Montserrat Light"/>
          <w:bCs/>
        </w:rPr>
        <w:t>scăzut</w:t>
      </w:r>
      <w:proofErr w:type="spellEnd"/>
      <w:r w:rsidRPr="007732C1">
        <w:rPr>
          <w:rFonts w:ascii="Montserrat Light" w:hAnsi="Montserrat Light"/>
          <w:bCs/>
        </w:rPr>
        <w:t>”.</w:t>
      </w:r>
    </w:p>
    <w:p w14:paraId="79D76B0E" w14:textId="77777777" w:rsidR="007E77FF" w:rsidRPr="007732C1" w:rsidRDefault="007E77FF" w:rsidP="007732C1">
      <w:pPr>
        <w:jc w:val="both"/>
        <w:rPr>
          <w:rFonts w:ascii="Montserrat Light" w:hAnsi="Montserrat Light" w:cstheme="minorHAnsi"/>
          <w:u w:val="single"/>
          <w:lang w:val="ro-RO"/>
        </w:rPr>
      </w:pPr>
      <w:r w:rsidRPr="007732C1">
        <w:rPr>
          <w:rFonts w:ascii="Montserrat Light" w:hAnsi="Montserrat Light" w:cstheme="minorHAnsi"/>
          <w:u w:val="single"/>
          <w:lang w:val="ro-RO"/>
        </w:rPr>
        <w:t>Detalii privind aplicarea algoritmului de calcul:</w:t>
      </w:r>
    </w:p>
    <w:p w14:paraId="5832FAE9" w14:textId="77777777" w:rsidR="007E77FF" w:rsidRPr="007732C1" w:rsidRDefault="007E77FF" w:rsidP="007732C1">
      <w:pPr>
        <w:jc w:val="both"/>
        <w:rPr>
          <w:rFonts w:ascii="Montserrat Light" w:hAnsi="Montserrat Light" w:cstheme="minorHAnsi"/>
          <w:lang w:val="ro-RO"/>
        </w:rPr>
      </w:pPr>
      <w:r w:rsidRPr="007732C1">
        <w:rPr>
          <w:rFonts w:ascii="Montserrat Light" w:hAnsi="Montserrat Light" w:cstheme="minorHAnsi"/>
          <w:lang w:val="ro-RO"/>
        </w:rPr>
        <w:t>Costul total se va calcula prin metoda Ratei interne de rentabilitate (RIR). Oferta care va avea Rata internă de rentabilitate cea mai mică, notată RIR</w:t>
      </w:r>
      <w:r w:rsidRPr="007732C1">
        <w:rPr>
          <w:rFonts w:ascii="Montserrat Light" w:hAnsi="Montserrat Light" w:cstheme="minorHAnsi"/>
          <w:vertAlign w:val="subscript"/>
          <w:lang w:val="ro-RO"/>
        </w:rPr>
        <w:t>min</w:t>
      </w:r>
      <w:r w:rsidRPr="007732C1">
        <w:rPr>
          <w:rFonts w:ascii="Montserrat Light" w:hAnsi="Montserrat Light" w:cstheme="minorHAnsi"/>
          <w:lang w:val="ro-RO"/>
        </w:rPr>
        <w:t xml:space="preserve"> va fi declarată câștigătoare.</w:t>
      </w:r>
    </w:p>
    <w:p w14:paraId="36D09C2E" w14:textId="77777777" w:rsidR="007E77FF" w:rsidRPr="007732C1" w:rsidRDefault="007E77FF" w:rsidP="007732C1">
      <w:pPr>
        <w:jc w:val="both"/>
        <w:rPr>
          <w:rFonts w:ascii="Montserrat Light" w:hAnsi="Montserrat Light" w:cstheme="minorHAnsi"/>
          <w:lang w:val="ro-RO"/>
        </w:rPr>
      </w:pPr>
      <w:r w:rsidRPr="007732C1">
        <w:rPr>
          <w:rFonts w:ascii="Montserrat Light" w:hAnsi="Montserrat Light" w:cstheme="minorHAnsi"/>
          <w:lang w:val="ro-RO"/>
        </w:rPr>
        <w:t xml:space="preserve">Pentru calcularea RIR se vor lua în calcul toate fluxurile de numerar asociate cu finanțarea (cupon, comision intermediere, alte costuri) și se va considera rata interbancară ca fiind constantă pe întreaga perioadă de maturitate a obligațiunilor, egală cu valoarea EURIBOR </w:t>
      </w:r>
      <w:r w:rsidRPr="007732C1">
        <w:rPr>
          <w:rFonts w:ascii="Montserrat Light" w:hAnsi="Montserrat Light" w:cstheme="minorHAnsi"/>
          <w:vertAlign w:val="subscript"/>
          <w:lang w:val="ro-RO"/>
        </w:rPr>
        <w:t>6M</w:t>
      </w:r>
      <w:r w:rsidRPr="007732C1">
        <w:rPr>
          <w:rFonts w:ascii="Montserrat Light" w:hAnsi="Montserrat Light" w:cstheme="minorHAnsi"/>
          <w:lang w:val="ro-RO"/>
        </w:rPr>
        <w:t xml:space="preserve"> din data de 02.10.2023, respectiv 4,138 %.  </w:t>
      </w:r>
    </w:p>
    <w:p w14:paraId="2909D905" w14:textId="77777777" w:rsidR="007E77FF" w:rsidRPr="007732C1" w:rsidRDefault="007E77FF" w:rsidP="007732C1">
      <w:pPr>
        <w:autoSpaceDE w:val="0"/>
        <w:autoSpaceDN w:val="0"/>
        <w:adjustRightInd w:val="0"/>
        <w:jc w:val="both"/>
        <w:rPr>
          <w:rFonts w:ascii="Montserrat Light" w:hAnsi="Montserrat Light"/>
          <w:bCs/>
        </w:rPr>
      </w:pPr>
    </w:p>
    <w:p w14:paraId="69371074" w14:textId="77777777" w:rsidR="007E77FF" w:rsidRPr="007732C1" w:rsidRDefault="007E77FF" w:rsidP="007732C1">
      <w:pPr>
        <w:pStyle w:val="BodyText"/>
        <w:tabs>
          <w:tab w:val="num" w:pos="426"/>
        </w:tabs>
        <w:spacing w:line="276" w:lineRule="auto"/>
        <w:rPr>
          <w:rFonts w:ascii="Montserrat Light" w:hAnsi="Montserrat Light" w:cstheme="minorHAnsi"/>
          <w:b/>
          <w:bCs/>
          <w:sz w:val="22"/>
          <w:szCs w:val="22"/>
        </w:rPr>
      </w:pPr>
      <w:r w:rsidRPr="007732C1">
        <w:rPr>
          <w:rFonts w:ascii="Montserrat Light" w:hAnsi="Montserrat Light" w:cstheme="minorHAnsi"/>
          <w:b/>
          <w:bCs/>
          <w:sz w:val="22"/>
          <w:szCs w:val="22"/>
        </w:rPr>
        <w:t>Cupon (dobândă)</w:t>
      </w:r>
    </w:p>
    <w:p w14:paraId="007F25D6" w14:textId="77777777" w:rsidR="007E77FF" w:rsidRPr="007732C1" w:rsidRDefault="007E77FF" w:rsidP="007732C1">
      <w:pPr>
        <w:pStyle w:val="BodyText"/>
        <w:tabs>
          <w:tab w:val="num" w:pos="426"/>
        </w:tabs>
        <w:spacing w:line="276" w:lineRule="auto"/>
        <w:contextualSpacing/>
        <w:rPr>
          <w:rFonts w:ascii="Montserrat Light" w:hAnsi="Montserrat Light" w:cstheme="minorHAnsi"/>
          <w:sz w:val="22"/>
          <w:szCs w:val="22"/>
        </w:rPr>
      </w:pPr>
      <w:r w:rsidRPr="007732C1">
        <w:rPr>
          <w:rFonts w:ascii="Montserrat Light" w:hAnsi="Montserrat Light" w:cstheme="minorHAnsi"/>
          <w:sz w:val="22"/>
          <w:szCs w:val="22"/>
        </w:rPr>
        <w:t xml:space="preserve">Nivelul maxim al marjei cuponului va fi ofertat de fiecare operator economic, va fi exprimat ca număr rațional fix cu 2 zecimale reprezentând procente pe an și va rămâne neschimbat pe întreaga perioadă de derulare a contractului, până la vânzarea obligațiunilor. Nivelul maxim al marjei cuponului va fi detaliat de către ofertanți în Anexa Formularul de ofertă și nu va putea depăși valoarea de 3,5%. </w:t>
      </w:r>
    </w:p>
    <w:p w14:paraId="28DB383E" w14:textId="77777777" w:rsidR="007E77FF" w:rsidRPr="007732C1" w:rsidRDefault="007E77FF" w:rsidP="007732C1">
      <w:pPr>
        <w:jc w:val="both"/>
        <w:rPr>
          <w:rFonts w:ascii="Montserrat Light" w:hAnsi="Montserrat Light" w:cstheme="minorHAnsi"/>
          <w:b/>
          <w:lang w:val="ro-RO"/>
        </w:rPr>
      </w:pPr>
      <w:r w:rsidRPr="007732C1">
        <w:rPr>
          <w:rFonts w:ascii="Montserrat Light" w:hAnsi="Montserrat Light" w:cstheme="minorHAnsi"/>
          <w:b/>
          <w:lang w:val="ro-RO"/>
        </w:rPr>
        <w:t>Comisionul de intermediere</w:t>
      </w:r>
    </w:p>
    <w:p w14:paraId="7D097086" w14:textId="77777777" w:rsidR="007E77FF" w:rsidRPr="007732C1" w:rsidRDefault="007E77FF" w:rsidP="007732C1">
      <w:pPr>
        <w:pStyle w:val="BodyText"/>
        <w:tabs>
          <w:tab w:val="num" w:pos="426"/>
        </w:tabs>
        <w:spacing w:line="276" w:lineRule="auto"/>
        <w:rPr>
          <w:rFonts w:ascii="Montserrat Light" w:hAnsi="Montserrat Light" w:cstheme="minorHAnsi"/>
          <w:color w:val="FF0000"/>
          <w:sz w:val="22"/>
          <w:szCs w:val="22"/>
        </w:rPr>
      </w:pPr>
      <w:r w:rsidRPr="007732C1">
        <w:rPr>
          <w:rFonts w:ascii="Montserrat Light" w:hAnsi="Montserrat Light" w:cstheme="minorHAnsi"/>
          <w:sz w:val="22"/>
          <w:szCs w:val="22"/>
        </w:rPr>
        <w:t xml:space="preserve">Comisionul de intermediere va fi precizat de fiecare ofertant și va fi exprimat ca număr rațional fix cu 2 zecimale reprezentând procente pe an și va rămâne nemodificat pe întreaga durată a contractului. Nivelul comisionului va fi detaliat de către ofertanți în Anexa Formularul de ofertă. </w:t>
      </w:r>
    </w:p>
    <w:p w14:paraId="6E2EAD64" w14:textId="77777777" w:rsidR="007E77FF" w:rsidRPr="007732C1" w:rsidRDefault="007E77FF" w:rsidP="007732C1">
      <w:pPr>
        <w:jc w:val="both"/>
        <w:rPr>
          <w:rFonts w:ascii="Montserrat Light" w:hAnsi="Montserrat Light" w:cstheme="minorHAnsi"/>
          <w:lang w:val="ro-RO"/>
        </w:rPr>
      </w:pPr>
      <w:r w:rsidRPr="007732C1">
        <w:rPr>
          <w:rFonts w:ascii="Montserrat Light" w:hAnsi="Montserrat Light" w:cstheme="minorBidi"/>
          <w:lang w:val="ro-RO"/>
        </w:rPr>
        <w:t>Plata comisionului se va realiza după închiderea emisiunii de obligațiuni și sub condiția subscrierii a minimum 75% din valoarea emisiunii. Prețul contractului de servicii de intermediere se va calcula prin raportarea comisionului de intermediere la valoarea efectiv subscrisă.</w:t>
      </w:r>
    </w:p>
    <w:p w14:paraId="0FBEBC5C" w14:textId="77777777" w:rsidR="007E77FF" w:rsidRPr="007732C1" w:rsidRDefault="007E77FF" w:rsidP="007732C1">
      <w:pPr>
        <w:jc w:val="both"/>
        <w:rPr>
          <w:rFonts w:ascii="Montserrat Light" w:hAnsi="Montserrat Light" w:cstheme="minorHAnsi"/>
          <w:b/>
          <w:lang w:val="ro-RO"/>
        </w:rPr>
      </w:pPr>
      <w:r w:rsidRPr="007732C1">
        <w:rPr>
          <w:rFonts w:ascii="Montserrat Light" w:hAnsi="Montserrat Light" w:cstheme="minorHAnsi"/>
          <w:b/>
          <w:lang w:val="ro-RO"/>
        </w:rPr>
        <w:t>Alte costuri</w:t>
      </w:r>
    </w:p>
    <w:p w14:paraId="234CBF9C" w14:textId="77777777" w:rsidR="007E77FF" w:rsidRPr="007732C1" w:rsidRDefault="007E77FF" w:rsidP="007732C1">
      <w:pPr>
        <w:pStyle w:val="BodyText"/>
        <w:tabs>
          <w:tab w:val="num" w:pos="426"/>
        </w:tabs>
        <w:spacing w:line="276" w:lineRule="auto"/>
        <w:contextualSpacing/>
        <w:rPr>
          <w:rFonts w:ascii="Montserrat Light" w:hAnsi="Montserrat Light" w:cstheme="minorHAnsi"/>
          <w:sz w:val="22"/>
          <w:szCs w:val="22"/>
        </w:rPr>
      </w:pPr>
      <w:r w:rsidRPr="007732C1">
        <w:rPr>
          <w:rFonts w:ascii="Montserrat Light" w:hAnsi="Montserrat Light" w:cstheme="minorHAnsi"/>
          <w:sz w:val="22"/>
          <w:szCs w:val="22"/>
        </w:rPr>
        <w:t>Orice alte costuri și modalitatea acestora de aplicare (percepere) vor fi detaliate de ofertanți într-un formular ce va constitui Anexa Formularul de ofertă. Valoarea procentuală sau, după caz, cuantumul taxelor și comisioanelor înscrise de ofertantul câștigător în Anexa la Formularul de ofertă vor fi considerate maxime și nu vor putea fi modificate pe întreaga perioadă de derulare a contractului. Detaliile ce vor fi înscrise de ofertantul câștigător în Anexa la Formularul de ofertă, vor constitui clauze ale contractului și nu vor putea fi modificate.</w:t>
      </w:r>
    </w:p>
    <w:p w14:paraId="525F8143" w14:textId="77777777" w:rsidR="007E77FF" w:rsidRPr="007732C1" w:rsidRDefault="007E77FF" w:rsidP="007732C1">
      <w:pPr>
        <w:jc w:val="both"/>
        <w:rPr>
          <w:rFonts w:ascii="Montserrat Light" w:hAnsi="Montserrat Light" w:cstheme="minorBidi"/>
          <w:lang w:val="ro-RO"/>
        </w:rPr>
      </w:pPr>
      <w:r w:rsidRPr="007732C1">
        <w:rPr>
          <w:rFonts w:ascii="Montserrat Light" w:hAnsi="Montserrat Light" w:cstheme="minorBidi"/>
          <w:lang w:val="ro-RO"/>
        </w:rPr>
        <w:t>Ofertantul nu va putea percepe e</w:t>
      </w:r>
      <w:r w:rsidRPr="007732C1">
        <w:rPr>
          <w:rFonts w:ascii="Montserrat Light" w:eastAsia="Calibri" w:hAnsi="Montserrat Light" w:cstheme="minorBidi"/>
          <w:lang w:val="ro-RO" w:eastAsia="ro-RO"/>
        </w:rPr>
        <w:t xml:space="preserve">mitentului </w:t>
      </w:r>
      <w:r w:rsidRPr="007732C1">
        <w:rPr>
          <w:rFonts w:ascii="Montserrat Light" w:hAnsi="Montserrat Light" w:cstheme="minorBidi"/>
          <w:lang w:val="ro-RO"/>
        </w:rPr>
        <w:t>pentru derularea contractului nici o altă sumă reprezentând taxă, comision, etc., care nu vor fi nominalizate expres în Anexa la Formularul de ofertă.</w:t>
      </w:r>
    </w:p>
    <w:p w14:paraId="34EECD05" w14:textId="77777777" w:rsidR="007E77FF" w:rsidRPr="006A7EF3" w:rsidRDefault="007E77FF" w:rsidP="007E77FF">
      <w:pPr>
        <w:jc w:val="both"/>
        <w:rPr>
          <w:rFonts w:ascii="Montserrat Light" w:hAnsi="Montserrat Light" w:cstheme="minorHAnsi"/>
          <w:lang w:val="ro-RO"/>
        </w:rPr>
      </w:pPr>
    </w:p>
    <w:p w14:paraId="47121D76" w14:textId="77777777" w:rsidR="0061118F" w:rsidRPr="00275193" w:rsidRDefault="0061118F" w:rsidP="00C93BBA">
      <w:pPr>
        <w:autoSpaceDE w:val="0"/>
        <w:autoSpaceDN w:val="0"/>
        <w:adjustRightInd w:val="0"/>
        <w:jc w:val="both"/>
        <w:rPr>
          <w:rFonts w:ascii="Montserrat Light" w:hAnsi="Montserrat Light"/>
          <w:bCs/>
          <w:color w:val="FF0000"/>
        </w:rPr>
      </w:pPr>
    </w:p>
    <w:p w14:paraId="7B0951A2" w14:textId="511C8008" w:rsidR="00C03406"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bCs/>
        </w:rPr>
        <w:lastRenderedPageBreak/>
        <w:t>Art. 2</w:t>
      </w:r>
      <w:r w:rsidR="00063887">
        <w:rPr>
          <w:rFonts w:ascii="Montserrat Light" w:hAnsi="Montserrat Light"/>
          <w:b/>
          <w:bCs/>
        </w:rPr>
        <w:t>9</w:t>
      </w:r>
      <w:r w:rsidRPr="00275193">
        <w:rPr>
          <w:rFonts w:ascii="Montserrat Light" w:hAnsi="Montserrat Light"/>
          <w:b/>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finalizează</w:t>
      </w:r>
      <w:proofErr w:type="spellEnd"/>
      <w:r w:rsidRPr="00275193">
        <w:rPr>
          <w:rFonts w:ascii="Montserrat Light" w:hAnsi="Montserrat Light"/>
          <w:bCs/>
        </w:rPr>
        <w:t xml:space="preserve"> </w:t>
      </w:r>
      <w:proofErr w:type="spellStart"/>
      <w:r w:rsidRPr="00275193">
        <w:rPr>
          <w:rFonts w:ascii="Montserrat Light" w:hAnsi="Montserrat Light"/>
          <w:bCs/>
        </w:rPr>
        <w:t>procedura</w:t>
      </w:r>
      <w:proofErr w:type="spellEnd"/>
      <w:r w:rsidRPr="00275193">
        <w:rPr>
          <w:rFonts w:ascii="Montserrat Light" w:hAnsi="Montserrat Light"/>
          <w:bCs/>
        </w:rPr>
        <w:t xml:space="preserve"> de </w:t>
      </w:r>
      <w:proofErr w:type="spellStart"/>
      <w:r w:rsidRPr="00275193">
        <w:rPr>
          <w:rFonts w:ascii="Montserrat Light" w:hAnsi="Montserrat Light"/>
          <w:bCs/>
        </w:rPr>
        <w:t>atribuire</w:t>
      </w:r>
      <w:proofErr w:type="spellEnd"/>
      <w:r w:rsidRPr="00275193">
        <w:rPr>
          <w:rFonts w:ascii="Montserrat Light" w:hAnsi="Montserrat Light"/>
          <w:bCs/>
        </w:rPr>
        <w:t xml:space="preserve"> </w:t>
      </w:r>
      <w:proofErr w:type="spellStart"/>
      <w:r w:rsidRPr="00275193">
        <w:rPr>
          <w:rFonts w:ascii="Montserrat Light" w:hAnsi="Montserrat Light"/>
          <w:bCs/>
        </w:rPr>
        <w:t>prin</w:t>
      </w:r>
      <w:proofErr w:type="spellEnd"/>
      <w:r w:rsidRPr="00275193">
        <w:rPr>
          <w:rFonts w:ascii="Montserrat Light" w:hAnsi="Montserrat Light"/>
          <w:bCs/>
        </w:rPr>
        <w:t xml:space="preserve"> </w:t>
      </w:r>
      <w:proofErr w:type="spellStart"/>
      <w:r w:rsidRPr="00275193">
        <w:rPr>
          <w:rFonts w:ascii="Montserrat Light" w:hAnsi="Montserrat Light"/>
          <w:bCs/>
        </w:rPr>
        <w:t>încheierea</w:t>
      </w:r>
      <w:proofErr w:type="spellEnd"/>
      <w:r w:rsidRPr="00275193">
        <w:rPr>
          <w:rFonts w:ascii="Montserrat Light" w:hAnsi="Montserrat Light"/>
          <w:bCs/>
        </w:rPr>
        <w:t xml:space="preserve"> </w:t>
      </w:r>
      <w:proofErr w:type="spellStart"/>
      <w:r w:rsidRPr="00275193">
        <w:rPr>
          <w:rFonts w:ascii="Montserrat Light" w:hAnsi="Montserrat Light"/>
          <w:bCs/>
        </w:rPr>
        <w:t>contractului</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w:t>
      </w:r>
      <w:proofErr w:type="spellStart"/>
      <w:r w:rsidRPr="00275193">
        <w:rPr>
          <w:rFonts w:ascii="Montserrat Light" w:hAnsi="Montserrat Light"/>
          <w:bCs/>
        </w:rPr>
        <w:t>publică</w:t>
      </w:r>
      <w:proofErr w:type="spellEnd"/>
      <w:r w:rsidRPr="00275193">
        <w:rPr>
          <w:rFonts w:ascii="Montserrat Light" w:hAnsi="Montserrat Light"/>
          <w:bCs/>
        </w:rPr>
        <w:t xml:space="preserve"> </w:t>
      </w:r>
      <w:proofErr w:type="spellStart"/>
      <w:r w:rsidRPr="00275193">
        <w:rPr>
          <w:rFonts w:ascii="Montserrat Light" w:hAnsi="Montserrat Light"/>
          <w:bCs/>
        </w:rPr>
        <w:t>sau</w:t>
      </w:r>
      <w:proofErr w:type="spellEnd"/>
      <w:r w:rsidRPr="00275193">
        <w:rPr>
          <w:rFonts w:ascii="Montserrat Light" w:hAnsi="Montserrat Light"/>
          <w:bCs/>
        </w:rPr>
        <w:t xml:space="preserve"> </w:t>
      </w:r>
      <w:proofErr w:type="spellStart"/>
      <w:r w:rsidRPr="00275193">
        <w:rPr>
          <w:rFonts w:ascii="Montserrat Light" w:hAnsi="Montserrat Light"/>
          <w:bCs/>
        </w:rPr>
        <w:t>prin</w:t>
      </w:r>
      <w:proofErr w:type="spellEnd"/>
      <w:r w:rsidRPr="00275193">
        <w:rPr>
          <w:rFonts w:ascii="Montserrat Light" w:hAnsi="Montserrat Light"/>
          <w:bCs/>
        </w:rPr>
        <w:t xml:space="preserve"> </w:t>
      </w:r>
      <w:proofErr w:type="spellStart"/>
      <w:r w:rsidRPr="00275193">
        <w:rPr>
          <w:rFonts w:ascii="Montserrat Light" w:hAnsi="Montserrat Light"/>
          <w:bCs/>
        </w:rPr>
        <w:t>anularea</w:t>
      </w:r>
      <w:proofErr w:type="spellEnd"/>
      <w:r w:rsidRPr="00275193">
        <w:rPr>
          <w:rFonts w:ascii="Montserrat Light" w:hAnsi="Montserrat Light"/>
          <w:bCs/>
        </w:rPr>
        <w:t xml:space="preserve"> </w:t>
      </w:r>
      <w:proofErr w:type="spellStart"/>
      <w:r w:rsidRPr="00275193">
        <w:rPr>
          <w:rFonts w:ascii="Montserrat Light" w:hAnsi="Montserrat Light"/>
          <w:bCs/>
        </w:rPr>
        <w:t>procedurii</w:t>
      </w:r>
      <w:proofErr w:type="spellEnd"/>
      <w:r w:rsidRPr="00275193">
        <w:rPr>
          <w:rFonts w:ascii="Montserrat Light" w:hAnsi="Montserrat Light"/>
          <w:bCs/>
        </w:rPr>
        <w:t xml:space="preserve"> de </w:t>
      </w:r>
      <w:proofErr w:type="spellStart"/>
      <w:r w:rsidRPr="00275193">
        <w:rPr>
          <w:rFonts w:ascii="Montserrat Light" w:hAnsi="Montserrat Light"/>
          <w:bCs/>
        </w:rPr>
        <w:t>atribuire</w:t>
      </w:r>
      <w:proofErr w:type="spellEnd"/>
      <w:r w:rsidRPr="00275193">
        <w:rPr>
          <w:rFonts w:ascii="Montserrat Light" w:hAnsi="Montserrat Light"/>
          <w:bCs/>
        </w:rPr>
        <w:t xml:space="preserve">, conform </w:t>
      </w:r>
      <w:proofErr w:type="spellStart"/>
      <w:r w:rsidRPr="00275193">
        <w:rPr>
          <w:rFonts w:ascii="Montserrat Light" w:hAnsi="Montserrat Light"/>
          <w:bCs/>
        </w:rPr>
        <w:t>prevederilor</w:t>
      </w:r>
      <w:proofErr w:type="spellEnd"/>
      <w:r w:rsidRPr="00275193">
        <w:rPr>
          <w:rFonts w:ascii="Montserrat Light" w:hAnsi="Montserrat Light"/>
          <w:bCs/>
        </w:rPr>
        <w:t xml:space="preserve"> art. 211 din </w:t>
      </w:r>
      <w:proofErr w:type="spellStart"/>
      <w:r w:rsidRPr="00275193">
        <w:rPr>
          <w:rFonts w:ascii="Montserrat Light" w:hAnsi="Montserrat Light"/>
          <w:bCs/>
        </w:rPr>
        <w:t>Legea</w:t>
      </w:r>
      <w:proofErr w:type="spellEnd"/>
      <w:r w:rsidRPr="00275193">
        <w:rPr>
          <w:rFonts w:ascii="Montserrat Light" w:hAnsi="Montserrat Light"/>
          <w:bCs/>
        </w:rPr>
        <w:t xml:space="preserve"> nr. 98/2016</w:t>
      </w:r>
      <w:r w:rsidR="0061118F" w:rsidRPr="00275193">
        <w:rPr>
          <w:rFonts w:ascii="Montserrat Light" w:hAnsi="Montserrat Light"/>
        </w:rPr>
        <w:t xml:space="preserve"> </w:t>
      </w:r>
      <w:proofErr w:type="spellStart"/>
      <w:r w:rsidR="0061118F" w:rsidRPr="00275193">
        <w:rPr>
          <w:rFonts w:ascii="Montserrat Light" w:hAnsi="Montserrat Light"/>
        </w:rPr>
        <w:t>privind</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achizițiile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publice</w:t>
      </w:r>
      <w:proofErr w:type="spellEnd"/>
      <w:r w:rsidR="0061118F" w:rsidRPr="00275193">
        <w:rPr>
          <w:rFonts w:ascii="Montserrat Light" w:hAnsi="Montserrat Light"/>
        </w:rPr>
        <w:t xml:space="preserve">, cu </w:t>
      </w:r>
      <w:proofErr w:type="spellStart"/>
      <w:r w:rsidR="0061118F" w:rsidRPr="00275193">
        <w:rPr>
          <w:rFonts w:ascii="Montserrat Light" w:hAnsi="Montserrat Light"/>
        </w:rPr>
        <w:t>modificările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și</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completările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ulterioare</w:t>
      </w:r>
      <w:proofErr w:type="spellEnd"/>
      <w:r w:rsidRPr="00275193">
        <w:rPr>
          <w:rFonts w:ascii="Montserrat Light" w:hAnsi="Montserrat Light"/>
          <w:bCs/>
        </w:rPr>
        <w:t xml:space="preserve">. </w:t>
      </w:r>
      <w:proofErr w:type="spellStart"/>
      <w:r w:rsidRPr="00275193">
        <w:rPr>
          <w:rFonts w:ascii="Montserrat Light" w:hAnsi="Montserrat Light"/>
        </w:rPr>
        <w:t>Decizia</w:t>
      </w:r>
      <w:proofErr w:type="spellEnd"/>
      <w:r w:rsidRPr="00275193">
        <w:rPr>
          <w:rFonts w:ascii="Montserrat Light" w:hAnsi="Montserrat Light"/>
        </w:rPr>
        <w:t xml:space="preserve"> de </w:t>
      </w:r>
      <w:proofErr w:type="spellStart"/>
      <w:r w:rsidRPr="00275193">
        <w:rPr>
          <w:rFonts w:ascii="Montserrat Light" w:hAnsi="Montserrat Light"/>
        </w:rPr>
        <w:t>anulare</w:t>
      </w:r>
      <w:proofErr w:type="spellEnd"/>
      <w:r w:rsidRPr="00275193">
        <w:rPr>
          <w:rFonts w:ascii="Montserrat Light" w:hAnsi="Montserrat Light"/>
        </w:rPr>
        <w:t xml:space="preserve"> nu </w:t>
      </w:r>
      <w:proofErr w:type="spellStart"/>
      <w:r w:rsidRPr="00275193">
        <w:rPr>
          <w:rFonts w:ascii="Montserrat Light" w:hAnsi="Montserrat Light"/>
        </w:rPr>
        <w:t>creează</w:t>
      </w:r>
      <w:proofErr w:type="spellEnd"/>
      <w:r w:rsidRPr="00275193">
        <w:rPr>
          <w:rFonts w:ascii="Montserrat Light" w:hAnsi="Montserrat Light"/>
        </w:rPr>
        <w:t xml:space="preserve"> </w:t>
      </w:r>
      <w:proofErr w:type="spellStart"/>
      <w:r w:rsidRPr="00275193">
        <w:rPr>
          <w:rFonts w:ascii="Montserrat Light" w:hAnsi="Montserrat Light"/>
        </w:rPr>
        <w:t>vreo</w:t>
      </w:r>
      <w:proofErr w:type="spellEnd"/>
      <w:r w:rsidRPr="00275193">
        <w:rPr>
          <w:rFonts w:ascii="Montserrat Light" w:hAnsi="Montserrat Light"/>
        </w:rPr>
        <w:t xml:space="preserve"> </w:t>
      </w:r>
      <w:proofErr w:type="spellStart"/>
      <w:r w:rsidRPr="00275193">
        <w:rPr>
          <w:rFonts w:ascii="Montserrat Light" w:hAnsi="Montserrat Light"/>
        </w:rPr>
        <w:t>obligație</w:t>
      </w:r>
      <w:proofErr w:type="spellEnd"/>
      <w:r w:rsidRPr="00275193">
        <w:rPr>
          <w:rFonts w:ascii="Montserrat Light" w:hAnsi="Montserrat Light"/>
        </w:rPr>
        <w:t xml:space="preserve"> </w:t>
      </w:r>
      <w:proofErr w:type="spellStart"/>
      <w:r w:rsidRPr="00275193">
        <w:rPr>
          <w:rFonts w:ascii="Montserrat Light" w:hAnsi="Montserrat Light"/>
        </w:rPr>
        <w:t>autorității</w:t>
      </w:r>
      <w:proofErr w:type="spellEnd"/>
      <w:r w:rsidRPr="00275193">
        <w:rPr>
          <w:rFonts w:ascii="Montserrat Light" w:hAnsi="Montserrat Light"/>
        </w:rPr>
        <w:t xml:space="preserve"> </w:t>
      </w:r>
      <w:proofErr w:type="spellStart"/>
      <w:r w:rsidRPr="00275193">
        <w:rPr>
          <w:rFonts w:ascii="Montserrat Light" w:hAnsi="Montserrat Light"/>
        </w:rPr>
        <w:t>contractante</w:t>
      </w:r>
      <w:proofErr w:type="spellEnd"/>
      <w:r w:rsidRPr="00275193">
        <w:rPr>
          <w:rFonts w:ascii="Montserrat Light" w:hAnsi="Montserrat Light"/>
        </w:rPr>
        <w:t xml:space="preserve"> </w:t>
      </w:r>
      <w:proofErr w:type="spellStart"/>
      <w:r w:rsidRPr="00275193">
        <w:rPr>
          <w:rFonts w:ascii="Montserrat Light" w:hAnsi="Montserrat Light"/>
        </w:rPr>
        <w:t>față</w:t>
      </w:r>
      <w:proofErr w:type="spellEnd"/>
      <w:r w:rsidRPr="00275193">
        <w:rPr>
          <w:rFonts w:ascii="Montserrat Light" w:hAnsi="Montserrat Light"/>
        </w:rPr>
        <w:t xml:space="preserve"> de </w:t>
      </w:r>
      <w:proofErr w:type="spellStart"/>
      <w:r w:rsidRPr="00275193">
        <w:rPr>
          <w:rFonts w:ascii="Montserrat Light" w:hAnsi="Montserrat Light"/>
        </w:rPr>
        <w:t>participanții</w:t>
      </w:r>
      <w:proofErr w:type="spellEnd"/>
      <w:r w:rsidRPr="00275193">
        <w:rPr>
          <w:rFonts w:ascii="Montserrat Light" w:hAnsi="Montserrat Light"/>
        </w:rPr>
        <w:t xml:space="preserve"> la </w:t>
      </w:r>
      <w:proofErr w:type="spellStart"/>
      <w:r w:rsidRPr="00275193">
        <w:rPr>
          <w:rFonts w:ascii="Montserrat Light" w:hAnsi="Montserrat Light"/>
        </w:rPr>
        <w:t>selecția</w:t>
      </w:r>
      <w:proofErr w:type="spellEnd"/>
      <w:r w:rsidRPr="00275193">
        <w:rPr>
          <w:rFonts w:ascii="Montserrat Light" w:hAnsi="Montserrat Light"/>
        </w:rPr>
        <w:t xml:space="preserve"> de </w:t>
      </w:r>
      <w:proofErr w:type="spellStart"/>
      <w:r w:rsidRPr="00275193">
        <w:rPr>
          <w:rFonts w:ascii="Montserrat Light" w:hAnsi="Montserrat Light"/>
        </w:rPr>
        <w:t>oferte</w:t>
      </w:r>
      <w:proofErr w:type="spellEnd"/>
      <w:r w:rsidRPr="00275193">
        <w:rPr>
          <w:rFonts w:ascii="Montserrat Light" w:hAnsi="Montserrat Light"/>
        </w:rPr>
        <w:t>.</w:t>
      </w:r>
    </w:p>
    <w:p w14:paraId="62E3F043" w14:textId="77777777" w:rsidR="0061118F" w:rsidRPr="00275193" w:rsidRDefault="0061118F" w:rsidP="00C93BBA">
      <w:pPr>
        <w:autoSpaceDE w:val="0"/>
        <w:autoSpaceDN w:val="0"/>
        <w:adjustRightInd w:val="0"/>
        <w:jc w:val="both"/>
        <w:rPr>
          <w:rFonts w:ascii="Montserrat Light" w:hAnsi="Montserrat Light"/>
        </w:rPr>
      </w:pPr>
    </w:p>
    <w:p w14:paraId="20D4F977" w14:textId="7CC7A15A" w:rsidR="0061118F" w:rsidRPr="00275193" w:rsidRDefault="00C03406" w:rsidP="00C93BBA">
      <w:pPr>
        <w:autoSpaceDE w:val="0"/>
        <w:autoSpaceDN w:val="0"/>
        <w:adjustRightInd w:val="0"/>
        <w:jc w:val="both"/>
        <w:rPr>
          <w:rFonts w:ascii="Montserrat Light" w:hAnsi="Montserrat Light"/>
        </w:rPr>
      </w:pPr>
      <w:r w:rsidRPr="00275193">
        <w:rPr>
          <w:rFonts w:ascii="Montserrat Light" w:hAnsi="Montserrat Light"/>
          <w:b/>
          <w:bCs/>
        </w:rPr>
        <w:t xml:space="preserve">Art. </w:t>
      </w:r>
      <w:r w:rsidR="00063887">
        <w:rPr>
          <w:rFonts w:ascii="Montserrat Light" w:hAnsi="Montserrat Light"/>
          <w:b/>
          <w:bCs/>
        </w:rPr>
        <w:t>30</w:t>
      </w:r>
      <w:r w:rsidRPr="00275193">
        <w:rPr>
          <w:rFonts w:ascii="Montserrat Light" w:hAnsi="Montserrat Light"/>
          <w:b/>
          <w:bCs/>
        </w:rPr>
        <w:t>.</w:t>
      </w:r>
      <w:r w:rsidRPr="00275193">
        <w:rPr>
          <w:rFonts w:ascii="Montserrat Light" w:hAnsi="Montserrat Light"/>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informa</w:t>
      </w:r>
      <w:proofErr w:type="spellEnd"/>
      <w:r w:rsidRPr="00275193">
        <w:rPr>
          <w:rFonts w:ascii="Montserrat Light" w:hAnsi="Montserrat Light"/>
          <w:bCs/>
        </w:rPr>
        <w:t xml:space="preserve"> </w:t>
      </w:r>
      <w:proofErr w:type="spellStart"/>
      <w:r w:rsidRPr="00275193">
        <w:rPr>
          <w:rFonts w:ascii="Montserrat Light" w:hAnsi="Montserrat Light"/>
          <w:bCs/>
        </w:rPr>
        <w:t>ofertanții</w:t>
      </w:r>
      <w:proofErr w:type="spellEnd"/>
      <w:r w:rsidRPr="00275193">
        <w:rPr>
          <w:rFonts w:ascii="Montserrat Light" w:hAnsi="Montserrat Light"/>
          <w:bCs/>
        </w:rPr>
        <w:t xml:space="preserve"> cu </w:t>
      </w:r>
      <w:proofErr w:type="spellStart"/>
      <w:r w:rsidRPr="00275193">
        <w:rPr>
          <w:rFonts w:ascii="Montserrat Light" w:hAnsi="Montserrat Light"/>
          <w:bCs/>
        </w:rPr>
        <w:t>privire</w:t>
      </w:r>
      <w:proofErr w:type="spellEnd"/>
      <w:r w:rsidRPr="00275193">
        <w:rPr>
          <w:rFonts w:ascii="Montserrat Light" w:hAnsi="Montserrat Light"/>
          <w:bCs/>
        </w:rPr>
        <w:t xml:space="preserve"> la </w:t>
      </w:r>
      <w:proofErr w:type="spellStart"/>
      <w:r w:rsidRPr="00275193">
        <w:rPr>
          <w:rFonts w:ascii="Montserrat Light" w:hAnsi="Montserrat Light"/>
          <w:bCs/>
        </w:rPr>
        <w:t>deciziile</w:t>
      </w:r>
      <w:proofErr w:type="spellEnd"/>
      <w:r w:rsidRPr="00275193">
        <w:rPr>
          <w:rFonts w:ascii="Montserrat Light" w:hAnsi="Montserrat Light"/>
          <w:bCs/>
        </w:rPr>
        <w:t xml:space="preserve"> </w:t>
      </w:r>
      <w:proofErr w:type="spellStart"/>
      <w:r w:rsidRPr="00275193">
        <w:rPr>
          <w:rFonts w:ascii="Montserrat Light" w:hAnsi="Montserrat Light"/>
          <w:bCs/>
        </w:rPr>
        <w:t>luate</w:t>
      </w:r>
      <w:proofErr w:type="spellEnd"/>
      <w:r w:rsidRPr="00275193">
        <w:rPr>
          <w:rFonts w:ascii="Montserrat Light" w:hAnsi="Montserrat Light"/>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w:t>
      </w:r>
      <w:proofErr w:type="spellStart"/>
      <w:r w:rsidRPr="00275193">
        <w:rPr>
          <w:rFonts w:ascii="Montserrat Light" w:hAnsi="Montserrat Light"/>
          <w:bCs/>
        </w:rPr>
        <w:t>cadrul</w:t>
      </w:r>
      <w:proofErr w:type="spellEnd"/>
      <w:r w:rsidRPr="00275193">
        <w:rPr>
          <w:rFonts w:ascii="Montserrat Light" w:hAnsi="Montserrat Light"/>
          <w:bCs/>
        </w:rPr>
        <w:t xml:space="preserve"> </w:t>
      </w:r>
      <w:proofErr w:type="spellStart"/>
      <w:r w:rsidRPr="00275193">
        <w:rPr>
          <w:rFonts w:ascii="Montserrat Light" w:hAnsi="Montserrat Light"/>
          <w:bCs/>
        </w:rPr>
        <w:t>procedurii</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w:t>
      </w:r>
      <w:proofErr w:type="spellStart"/>
      <w:r w:rsidRPr="00275193">
        <w:rPr>
          <w:rFonts w:ascii="Montserrat Light" w:hAnsi="Montserrat Light"/>
          <w:bCs/>
        </w:rPr>
        <w:t>publică</w:t>
      </w:r>
      <w:proofErr w:type="spellEnd"/>
      <w:r w:rsidRPr="00275193">
        <w:rPr>
          <w:rFonts w:ascii="Montserrat Light" w:hAnsi="Montserrat Light"/>
          <w:bCs/>
        </w:rPr>
        <w:t xml:space="preserve">, </w:t>
      </w:r>
      <w:proofErr w:type="spellStart"/>
      <w:r w:rsidRPr="00275193">
        <w:rPr>
          <w:rFonts w:ascii="Montserrat Light" w:hAnsi="Montserrat Light"/>
          <w:bCs/>
        </w:rPr>
        <w:t>inclusiv</w:t>
      </w:r>
      <w:proofErr w:type="spellEnd"/>
      <w:r w:rsidRPr="00275193">
        <w:rPr>
          <w:rFonts w:ascii="Montserrat Light" w:hAnsi="Montserrat Light"/>
          <w:bCs/>
        </w:rPr>
        <w:t xml:space="preserve"> cu </w:t>
      </w:r>
      <w:proofErr w:type="spellStart"/>
      <w:r w:rsidRPr="00275193">
        <w:rPr>
          <w:rFonts w:ascii="Montserrat Light" w:hAnsi="Montserrat Light"/>
          <w:bCs/>
        </w:rPr>
        <w:t>privire</w:t>
      </w:r>
      <w:proofErr w:type="spellEnd"/>
      <w:r w:rsidRPr="00275193">
        <w:rPr>
          <w:rFonts w:ascii="Montserrat Light" w:hAnsi="Montserrat Light"/>
          <w:bCs/>
        </w:rPr>
        <w:t xml:space="preserve"> la </w:t>
      </w:r>
      <w:proofErr w:type="spellStart"/>
      <w:r w:rsidRPr="00275193">
        <w:rPr>
          <w:rFonts w:ascii="Montserrat Light" w:hAnsi="Montserrat Light"/>
          <w:bCs/>
        </w:rPr>
        <w:t>rezultatul</w:t>
      </w:r>
      <w:proofErr w:type="spellEnd"/>
      <w:r w:rsidRPr="00275193">
        <w:rPr>
          <w:rFonts w:ascii="Montserrat Light" w:hAnsi="Montserrat Light"/>
          <w:bCs/>
        </w:rPr>
        <w:t xml:space="preserve"> </w:t>
      </w:r>
      <w:proofErr w:type="spellStart"/>
      <w:r w:rsidRPr="00275193">
        <w:rPr>
          <w:rFonts w:ascii="Montserrat Light" w:hAnsi="Montserrat Light"/>
          <w:bCs/>
        </w:rPr>
        <w:t>procedurii</w:t>
      </w:r>
      <w:proofErr w:type="spellEnd"/>
      <w:r w:rsidRPr="00275193">
        <w:rPr>
          <w:rFonts w:ascii="Montserrat Light" w:hAnsi="Montserrat Light"/>
          <w:bCs/>
        </w:rPr>
        <w:t xml:space="preserve"> de </w:t>
      </w:r>
      <w:proofErr w:type="spellStart"/>
      <w:r w:rsidRPr="00275193">
        <w:rPr>
          <w:rFonts w:ascii="Montserrat Light" w:hAnsi="Montserrat Light"/>
          <w:bCs/>
        </w:rPr>
        <w:t>atribuire</w:t>
      </w:r>
      <w:proofErr w:type="spellEnd"/>
      <w:r w:rsidRPr="00275193">
        <w:rPr>
          <w:rFonts w:ascii="Montserrat Light" w:hAnsi="Montserrat Light"/>
          <w:bCs/>
        </w:rPr>
        <w:t xml:space="preserve">, pe </w:t>
      </w:r>
      <w:proofErr w:type="spellStart"/>
      <w:r w:rsidRPr="00275193">
        <w:rPr>
          <w:rFonts w:ascii="Montserrat Light" w:hAnsi="Montserrat Light"/>
          <w:bCs/>
        </w:rPr>
        <w:t>baza</w:t>
      </w:r>
      <w:proofErr w:type="spellEnd"/>
      <w:r w:rsidRPr="00275193">
        <w:rPr>
          <w:rFonts w:ascii="Montserrat Light" w:hAnsi="Montserrat Light"/>
          <w:bCs/>
        </w:rPr>
        <w:t xml:space="preserve"> </w:t>
      </w:r>
      <w:proofErr w:type="spellStart"/>
      <w:r w:rsidRPr="00275193">
        <w:rPr>
          <w:rFonts w:ascii="Montserrat Light" w:hAnsi="Montserrat Light"/>
          <w:bCs/>
        </w:rPr>
        <w:t>principiilor</w:t>
      </w:r>
      <w:proofErr w:type="spellEnd"/>
      <w:r w:rsidRPr="00275193">
        <w:rPr>
          <w:rFonts w:ascii="Montserrat Light" w:hAnsi="Montserrat Light"/>
          <w:bCs/>
        </w:rPr>
        <w:t xml:space="preserve"> </w:t>
      </w:r>
      <w:proofErr w:type="spellStart"/>
      <w:r w:rsidRPr="00275193">
        <w:rPr>
          <w:rFonts w:ascii="Montserrat Light" w:hAnsi="Montserrat Light"/>
          <w:bCs/>
        </w:rPr>
        <w:t>generale</w:t>
      </w:r>
      <w:proofErr w:type="spellEnd"/>
      <w:r w:rsidRPr="00275193">
        <w:rPr>
          <w:rFonts w:ascii="Montserrat Light" w:hAnsi="Montserrat Light"/>
          <w:bCs/>
        </w:rPr>
        <w:t xml:space="preserve"> ale </w:t>
      </w:r>
      <w:proofErr w:type="spellStart"/>
      <w:r w:rsidRPr="00275193">
        <w:rPr>
          <w:rFonts w:ascii="Montserrat Light" w:hAnsi="Montserrat Light"/>
          <w:bCs/>
        </w:rPr>
        <w:t>Legii</w:t>
      </w:r>
      <w:proofErr w:type="spellEnd"/>
      <w:r w:rsidRPr="00275193">
        <w:rPr>
          <w:rFonts w:ascii="Montserrat Light" w:hAnsi="Montserrat Light"/>
          <w:bCs/>
        </w:rPr>
        <w:t xml:space="preserve"> nr. 98/2016 </w:t>
      </w:r>
      <w:proofErr w:type="spellStart"/>
      <w:r w:rsidR="0061118F" w:rsidRPr="00275193">
        <w:rPr>
          <w:rFonts w:ascii="Montserrat Light" w:hAnsi="Montserrat Light"/>
          <w:bCs/>
        </w:rPr>
        <w:t>privind</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achizițiile</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publice</w:t>
      </w:r>
      <w:proofErr w:type="spellEnd"/>
      <w:r w:rsidR="0061118F" w:rsidRPr="00275193">
        <w:rPr>
          <w:rFonts w:ascii="Montserrat Light" w:hAnsi="Montserrat Light"/>
          <w:bCs/>
        </w:rPr>
        <w:t>,</w:t>
      </w:r>
      <w:r w:rsidR="0061118F" w:rsidRPr="00275193">
        <w:rPr>
          <w:rFonts w:ascii="Montserrat Light" w:hAnsi="Montserrat Light"/>
        </w:rPr>
        <w:t xml:space="preserve"> cu </w:t>
      </w:r>
      <w:proofErr w:type="spellStart"/>
      <w:r w:rsidR="0061118F" w:rsidRPr="00275193">
        <w:rPr>
          <w:rFonts w:ascii="Montserrat Light" w:hAnsi="Montserrat Light"/>
        </w:rPr>
        <w:t>modificările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și</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completările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ulterioare</w:t>
      </w:r>
      <w:proofErr w:type="spellEnd"/>
      <w:r w:rsidR="0061118F" w:rsidRPr="00275193">
        <w:rPr>
          <w:rFonts w:ascii="Montserrat Light" w:hAnsi="Montserrat Light"/>
        </w:rPr>
        <w:t>,</w:t>
      </w:r>
      <w:r w:rsidR="0061118F" w:rsidRPr="00275193">
        <w:rPr>
          <w:rFonts w:ascii="Montserrat Light" w:hAnsi="Montserrat Light"/>
          <w:bCs/>
        </w:rPr>
        <w:t xml:space="preserve"> </w:t>
      </w:r>
      <w:proofErr w:type="spellStart"/>
      <w:r w:rsidR="0061118F" w:rsidRPr="00275193">
        <w:rPr>
          <w:rFonts w:ascii="Montserrat Light" w:hAnsi="Montserrat Light"/>
          <w:bCs/>
        </w:rPr>
        <w:t>și</w:t>
      </w:r>
      <w:proofErr w:type="spellEnd"/>
      <w:r w:rsidR="0061118F" w:rsidRPr="00275193">
        <w:rPr>
          <w:rFonts w:ascii="Montserrat Light" w:hAnsi="Montserrat Light"/>
          <w:bCs/>
        </w:rPr>
        <w:t xml:space="preserve"> ale Hotărârii </w:t>
      </w:r>
      <w:proofErr w:type="spellStart"/>
      <w:r w:rsidR="0061118F" w:rsidRPr="00275193">
        <w:rPr>
          <w:rFonts w:ascii="Montserrat Light" w:hAnsi="Montserrat Light"/>
          <w:bCs/>
        </w:rPr>
        <w:t>Guvernului</w:t>
      </w:r>
      <w:proofErr w:type="spellEnd"/>
      <w:r w:rsidR="0061118F" w:rsidRPr="00275193">
        <w:rPr>
          <w:rFonts w:ascii="Montserrat Light" w:hAnsi="Montserrat Light"/>
          <w:bCs/>
        </w:rPr>
        <w:t xml:space="preserve"> nr. 395/2016 </w:t>
      </w:r>
      <w:proofErr w:type="spellStart"/>
      <w:r w:rsidR="0061118F" w:rsidRPr="00275193">
        <w:rPr>
          <w:rFonts w:ascii="Montserrat Light" w:hAnsi="Montserrat Light"/>
          <w:bCs/>
        </w:rPr>
        <w:t>pentru</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aprobarea</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normelor</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metodologice</w:t>
      </w:r>
      <w:proofErr w:type="spellEnd"/>
      <w:r w:rsidR="0061118F" w:rsidRPr="00275193">
        <w:rPr>
          <w:rFonts w:ascii="Montserrat Light" w:hAnsi="Montserrat Light"/>
          <w:bCs/>
        </w:rPr>
        <w:t xml:space="preserve"> de </w:t>
      </w:r>
      <w:proofErr w:type="spellStart"/>
      <w:r w:rsidR="0061118F" w:rsidRPr="00275193">
        <w:rPr>
          <w:rFonts w:ascii="Montserrat Light" w:hAnsi="Montserrat Light"/>
          <w:bCs/>
        </w:rPr>
        <w:t>aplicare</w:t>
      </w:r>
      <w:proofErr w:type="spellEnd"/>
      <w:r w:rsidR="0061118F" w:rsidRPr="00275193">
        <w:rPr>
          <w:rFonts w:ascii="Montserrat Light" w:hAnsi="Montserrat Light"/>
          <w:bCs/>
        </w:rPr>
        <w:t xml:space="preserve"> a </w:t>
      </w:r>
      <w:proofErr w:type="spellStart"/>
      <w:r w:rsidR="0061118F" w:rsidRPr="00275193">
        <w:rPr>
          <w:rFonts w:ascii="Montserrat Light" w:hAnsi="Montserrat Light"/>
          <w:bCs/>
        </w:rPr>
        <w:t>prevederilor</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referitoare</w:t>
      </w:r>
      <w:proofErr w:type="spellEnd"/>
      <w:r w:rsidR="0061118F" w:rsidRPr="00275193">
        <w:rPr>
          <w:rFonts w:ascii="Montserrat Light" w:hAnsi="Montserrat Light"/>
          <w:bCs/>
        </w:rPr>
        <w:t xml:space="preserve"> la </w:t>
      </w:r>
      <w:proofErr w:type="spellStart"/>
      <w:r w:rsidR="0061118F" w:rsidRPr="00275193">
        <w:rPr>
          <w:rFonts w:ascii="Montserrat Light" w:hAnsi="Montserrat Light"/>
          <w:bCs/>
        </w:rPr>
        <w:t>atribuirea</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contractului</w:t>
      </w:r>
      <w:proofErr w:type="spellEnd"/>
      <w:r w:rsidR="0061118F" w:rsidRPr="00275193">
        <w:rPr>
          <w:rFonts w:ascii="Montserrat Light" w:hAnsi="Montserrat Light"/>
          <w:bCs/>
        </w:rPr>
        <w:t xml:space="preserve"> de </w:t>
      </w:r>
      <w:proofErr w:type="spellStart"/>
      <w:r w:rsidR="0061118F" w:rsidRPr="00275193">
        <w:rPr>
          <w:rFonts w:ascii="Montserrat Light" w:hAnsi="Montserrat Light"/>
          <w:bCs/>
        </w:rPr>
        <w:t>achiziție</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publică</w:t>
      </w:r>
      <w:proofErr w:type="spellEnd"/>
      <w:r w:rsidR="0061118F" w:rsidRPr="00275193">
        <w:rPr>
          <w:rFonts w:ascii="Montserrat Light" w:hAnsi="Montserrat Light"/>
          <w:bCs/>
        </w:rPr>
        <w:t>/</w:t>
      </w:r>
      <w:proofErr w:type="spellStart"/>
      <w:r w:rsidR="0061118F" w:rsidRPr="00275193">
        <w:rPr>
          <w:rFonts w:ascii="Montserrat Light" w:hAnsi="Montserrat Light"/>
          <w:bCs/>
        </w:rPr>
        <w:t>acordului-cadru</w:t>
      </w:r>
      <w:proofErr w:type="spellEnd"/>
      <w:r w:rsidR="0061118F" w:rsidRPr="00275193">
        <w:rPr>
          <w:rFonts w:ascii="Montserrat Light" w:hAnsi="Montserrat Light"/>
          <w:bCs/>
        </w:rPr>
        <w:t xml:space="preserve"> din </w:t>
      </w:r>
      <w:proofErr w:type="spellStart"/>
      <w:r w:rsidR="0061118F" w:rsidRPr="00275193">
        <w:rPr>
          <w:rFonts w:ascii="Montserrat Light" w:hAnsi="Montserrat Light"/>
          <w:bCs/>
        </w:rPr>
        <w:t>Legea</w:t>
      </w:r>
      <w:proofErr w:type="spellEnd"/>
      <w:r w:rsidR="0061118F" w:rsidRPr="00275193">
        <w:rPr>
          <w:rFonts w:ascii="Montserrat Light" w:hAnsi="Montserrat Light"/>
          <w:bCs/>
        </w:rPr>
        <w:t xml:space="preserve"> nr. 98/2016 </w:t>
      </w:r>
      <w:proofErr w:type="spellStart"/>
      <w:r w:rsidR="0061118F" w:rsidRPr="00275193">
        <w:rPr>
          <w:rFonts w:ascii="Montserrat Light" w:hAnsi="Montserrat Light"/>
          <w:bCs/>
        </w:rPr>
        <w:t>privind</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achizițiile</w:t>
      </w:r>
      <w:proofErr w:type="spellEnd"/>
      <w:r w:rsidR="0061118F" w:rsidRPr="00275193">
        <w:rPr>
          <w:rFonts w:ascii="Montserrat Light" w:hAnsi="Montserrat Light"/>
          <w:bCs/>
        </w:rPr>
        <w:t xml:space="preserve"> </w:t>
      </w:r>
      <w:proofErr w:type="spellStart"/>
      <w:r w:rsidR="0061118F" w:rsidRPr="00275193">
        <w:rPr>
          <w:rFonts w:ascii="Montserrat Light" w:hAnsi="Montserrat Light"/>
          <w:bCs/>
        </w:rPr>
        <w:t>publice</w:t>
      </w:r>
      <w:proofErr w:type="spellEnd"/>
      <w:r w:rsidR="0061118F" w:rsidRPr="00275193">
        <w:rPr>
          <w:rFonts w:ascii="Montserrat Light" w:hAnsi="Montserrat Light"/>
          <w:bCs/>
        </w:rPr>
        <w:t xml:space="preserve">, </w:t>
      </w:r>
      <w:r w:rsidR="0061118F" w:rsidRPr="00275193">
        <w:rPr>
          <w:rFonts w:ascii="Montserrat Light" w:hAnsi="Montserrat Light"/>
        </w:rPr>
        <w:t xml:space="preserve">cu </w:t>
      </w:r>
      <w:proofErr w:type="spellStart"/>
      <w:r w:rsidR="0061118F" w:rsidRPr="00275193">
        <w:rPr>
          <w:rFonts w:ascii="Montserrat Light" w:hAnsi="Montserrat Light"/>
        </w:rPr>
        <w:t>modificările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și</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completările</w:t>
      </w:r>
      <w:proofErr w:type="spellEnd"/>
      <w:r w:rsidR="0061118F" w:rsidRPr="00275193">
        <w:rPr>
          <w:rFonts w:ascii="Montserrat Light" w:hAnsi="Montserrat Light"/>
        </w:rPr>
        <w:t xml:space="preserve"> </w:t>
      </w:r>
      <w:proofErr w:type="spellStart"/>
      <w:r w:rsidR="0061118F" w:rsidRPr="00275193">
        <w:rPr>
          <w:rFonts w:ascii="Montserrat Light" w:hAnsi="Montserrat Light"/>
        </w:rPr>
        <w:t>ulterioare</w:t>
      </w:r>
      <w:proofErr w:type="spellEnd"/>
      <w:r w:rsidR="0061118F" w:rsidRPr="00275193">
        <w:rPr>
          <w:rFonts w:ascii="Montserrat Light" w:hAnsi="Montserrat Light"/>
        </w:rPr>
        <w:t>.</w:t>
      </w:r>
    </w:p>
    <w:p w14:paraId="49DB1716" w14:textId="77777777" w:rsidR="0061118F" w:rsidRPr="00275193" w:rsidRDefault="0061118F" w:rsidP="00C93BBA">
      <w:pPr>
        <w:autoSpaceDE w:val="0"/>
        <w:autoSpaceDN w:val="0"/>
        <w:adjustRightInd w:val="0"/>
        <w:jc w:val="both"/>
        <w:rPr>
          <w:rFonts w:ascii="Montserrat Light" w:hAnsi="Montserrat Light"/>
        </w:rPr>
      </w:pPr>
    </w:p>
    <w:p w14:paraId="6880E301" w14:textId="226CF14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063887">
        <w:rPr>
          <w:rFonts w:ascii="Montserrat Light" w:hAnsi="Montserrat Light"/>
          <w:b/>
          <w:bCs/>
        </w:rPr>
        <w:t>31</w:t>
      </w:r>
      <w:r w:rsidRPr="00275193">
        <w:rPr>
          <w:rFonts w:ascii="Montserrat Light" w:hAnsi="Montserrat Light"/>
          <w:b/>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w:t>
      </w:r>
      <w:proofErr w:type="spellStart"/>
      <w:r w:rsidRPr="00275193">
        <w:rPr>
          <w:rFonts w:ascii="Montserrat Light" w:hAnsi="Montserrat Light"/>
          <w:bCs/>
        </w:rPr>
        <w:t>situația</w:t>
      </w:r>
      <w:proofErr w:type="spellEnd"/>
      <w:r w:rsidRPr="00275193">
        <w:rPr>
          <w:rFonts w:ascii="Montserrat Light" w:hAnsi="Montserrat Light"/>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care un operator economic </w:t>
      </w:r>
      <w:proofErr w:type="spellStart"/>
      <w:r w:rsidRPr="00275193">
        <w:rPr>
          <w:rFonts w:ascii="Montserrat Light" w:hAnsi="Montserrat Light"/>
          <w:bCs/>
        </w:rPr>
        <w:t>este</w:t>
      </w:r>
      <w:proofErr w:type="spellEnd"/>
      <w:r w:rsidRPr="00275193">
        <w:rPr>
          <w:rFonts w:ascii="Montserrat Light" w:hAnsi="Montserrat Light"/>
          <w:bCs/>
        </w:rPr>
        <w:t xml:space="preserve"> </w:t>
      </w:r>
      <w:proofErr w:type="spellStart"/>
      <w:r w:rsidRPr="00275193">
        <w:rPr>
          <w:rFonts w:ascii="Montserrat Light" w:hAnsi="Montserrat Light"/>
          <w:bCs/>
        </w:rPr>
        <w:t>nemulțumit</w:t>
      </w:r>
      <w:proofErr w:type="spellEnd"/>
      <w:r w:rsidRPr="00275193">
        <w:rPr>
          <w:rFonts w:ascii="Montserrat Light" w:hAnsi="Montserrat Light"/>
          <w:bCs/>
        </w:rPr>
        <w:t xml:space="preserve"> de </w:t>
      </w:r>
      <w:proofErr w:type="spellStart"/>
      <w:r w:rsidRPr="00275193">
        <w:rPr>
          <w:rFonts w:ascii="Montserrat Light" w:hAnsi="Montserrat Light"/>
          <w:bCs/>
        </w:rPr>
        <w:t>modul</w:t>
      </w:r>
      <w:proofErr w:type="spellEnd"/>
      <w:r w:rsidRPr="00275193">
        <w:rPr>
          <w:rFonts w:ascii="Montserrat Light" w:hAnsi="Montserrat Light"/>
          <w:bCs/>
        </w:rPr>
        <w:t xml:space="preserve"> </w:t>
      </w:r>
      <w:proofErr w:type="spellStart"/>
      <w:r w:rsidRPr="00275193">
        <w:rPr>
          <w:rFonts w:ascii="Montserrat Light" w:hAnsi="Montserrat Light"/>
          <w:bCs/>
        </w:rPr>
        <w:t>în</w:t>
      </w:r>
      <w:proofErr w:type="spellEnd"/>
      <w:r w:rsidRPr="00275193">
        <w:rPr>
          <w:rFonts w:ascii="Montserrat Light" w:hAnsi="Montserrat Light"/>
          <w:bCs/>
        </w:rPr>
        <w:t xml:space="preserve"> care s-a </w:t>
      </w:r>
      <w:proofErr w:type="spellStart"/>
      <w:r w:rsidRPr="00275193">
        <w:rPr>
          <w:rFonts w:ascii="Montserrat Light" w:hAnsi="Montserrat Light"/>
          <w:bCs/>
        </w:rPr>
        <w:t>desfășurat</w:t>
      </w:r>
      <w:proofErr w:type="spellEnd"/>
      <w:r w:rsidRPr="00275193">
        <w:rPr>
          <w:rFonts w:ascii="Montserrat Light" w:hAnsi="Montserrat Light"/>
          <w:bCs/>
        </w:rPr>
        <w:t xml:space="preserve"> </w:t>
      </w:r>
      <w:proofErr w:type="spellStart"/>
      <w:r w:rsidRPr="00275193">
        <w:rPr>
          <w:rFonts w:ascii="Montserrat Light" w:hAnsi="Montserrat Light"/>
          <w:bCs/>
        </w:rPr>
        <w:t>procedura</w:t>
      </w:r>
      <w:proofErr w:type="spellEnd"/>
      <w:r w:rsidRPr="00275193">
        <w:rPr>
          <w:rFonts w:ascii="Montserrat Light" w:hAnsi="Montserrat Light"/>
          <w:bCs/>
        </w:rPr>
        <w:t xml:space="preserve"> de </w:t>
      </w:r>
      <w:proofErr w:type="spellStart"/>
      <w:r w:rsidRPr="00275193">
        <w:rPr>
          <w:rFonts w:ascii="Montserrat Light" w:hAnsi="Montserrat Light"/>
          <w:bCs/>
        </w:rPr>
        <w:t>atribuire</w:t>
      </w:r>
      <w:proofErr w:type="spellEnd"/>
      <w:r w:rsidRPr="00275193">
        <w:rPr>
          <w:rFonts w:ascii="Montserrat Light" w:hAnsi="Montserrat Light"/>
          <w:bCs/>
        </w:rPr>
        <w:t xml:space="preserve">, </w:t>
      </w:r>
      <w:proofErr w:type="spellStart"/>
      <w:r w:rsidRPr="00275193">
        <w:rPr>
          <w:rFonts w:ascii="Montserrat Light" w:hAnsi="Montserrat Light"/>
          <w:bCs/>
        </w:rPr>
        <w:t>acesta</w:t>
      </w:r>
      <w:proofErr w:type="spellEnd"/>
      <w:r w:rsidRPr="00275193">
        <w:rPr>
          <w:rFonts w:ascii="Montserrat Light" w:hAnsi="Montserrat Light"/>
          <w:bCs/>
        </w:rPr>
        <w:t xml:space="preserve"> </w:t>
      </w:r>
      <w:r w:rsidRPr="00D00877">
        <w:rPr>
          <w:rFonts w:ascii="Montserrat Light" w:hAnsi="Montserrat Light"/>
          <w:bCs/>
        </w:rPr>
        <w:t xml:space="preserve">se </w:t>
      </w:r>
      <w:proofErr w:type="spellStart"/>
      <w:r w:rsidRPr="00D00877">
        <w:rPr>
          <w:rFonts w:ascii="Montserrat Light" w:hAnsi="Montserrat Light"/>
          <w:bCs/>
        </w:rPr>
        <w:t>poate</w:t>
      </w:r>
      <w:proofErr w:type="spellEnd"/>
      <w:r w:rsidRPr="00D00877">
        <w:rPr>
          <w:rFonts w:ascii="Montserrat Light" w:hAnsi="Montserrat Light"/>
          <w:bCs/>
        </w:rPr>
        <w:t xml:space="preserve"> </w:t>
      </w:r>
      <w:proofErr w:type="spellStart"/>
      <w:r w:rsidRPr="00D00877">
        <w:rPr>
          <w:rFonts w:ascii="Montserrat Light" w:hAnsi="Montserrat Light"/>
          <w:bCs/>
        </w:rPr>
        <w:t>adresa</w:t>
      </w:r>
      <w:proofErr w:type="spellEnd"/>
      <w:r w:rsidRPr="00D00877">
        <w:rPr>
          <w:rFonts w:ascii="Montserrat Light" w:hAnsi="Montserrat Light"/>
          <w:bCs/>
        </w:rPr>
        <w:t xml:space="preserve"> </w:t>
      </w:r>
      <w:proofErr w:type="spellStart"/>
      <w:r w:rsidRPr="00D00877">
        <w:rPr>
          <w:rFonts w:ascii="Montserrat Light" w:hAnsi="Montserrat Light"/>
          <w:bCs/>
        </w:rPr>
        <w:t>instanțelor</w:t>
      </w:r>
      <w:proofErr w:type="spellEnd"/>
      <w:r w:rsidRPr="00D00877">
        <w:rPr>
          <w:rFonts w:ascii="Montserrat Light" w:hAnsi="Montserrat Light"/>
          <w:bCs/>
        </w:rPr>
        <w:t xml:space="preserve"> de </w:t>
      </w:r>
      <w:proofErr w:type="spellStart"/>
      <w:r w:rsidRPr="00D00877">
        <w:rPr>
          <w:rFonts w:ascii="Montserrat Light" w:hAnsi="Montserrat Light"/>
          <w:bCs/>
        </w:rPr>
        <w:t>judecată</w:t>
      </w:r>
      <w:proofErr w:type="spellEnd"/>
      <w:r w:rsidRPr="00D00877">
        <w:rPr>
          <w:rFonts w:ascii="Montserrat Light" w:hAnsi="Montserrat Light"/>
          <w:bCs/>
        </w:rPr>
        <w:t xml:space="preserve"> </w:t>
      </w:r>
      <w:proofErr w:type="spellStart"/>
      <w:r w:rsidRPr="00D00877">
        <w:rPr>
          <w:rFonts w:ascii="Montserrat Light" w:hAnsi="Montserrat Light"/>
          <w:bCs/>
        </w:rPr>
        <w:t>competente</w:t>
      </w:r>
      <w:proofErr w:type="spellEnd"/>
      <w:r w:rsidRPr="00D00877">
        <w:rPr>
          <w:rFonts w:ascii="Montserrat Light" w:hAnsi="Montserrat Light"/>
          <w:bCs/>
        </w:rPr>
        <w:t xml:space="preserve"> </w:t>
      </w:r>
      <w:proofErr w:type="spellStart"/>
      <w:r w:rsidRPr="00D00877">
        <w:rPr>
          <w:rFonts w:ascii="Montserrat Light" w:hAnsi="Montserrat Light"/>
          <w:bCs/>
        </w:rPr>
        <w:t>pentru</w:t>
      </w:r>
      <w:proofErr w:type="spellEnd"/>
      <w:r w:rsidRPr="00D00877">
        <w:rPr>
          <w:rFonts w:ascii="Montserrat Light" w:hAnsi="Montserrat Light"/>
          <w:bCs/>
        </w:rPr>
        <w:t xml:space="preserve"> </w:t>
      </w:r>
      <w:proofErr w:type="spellStart"/>
      <w:r w:rsidRPr="00D00877">
        <w:rPr>
          <w:rFonts w:ascii="Montserrat Light" w:hAnsi="Montserrat Light"/>
          <w:bCs/>
        </w:rPr>
        <w:t>soluționarea</w:t>
      </w:r>
      <w:proofErr w:type="spellEnd"/>
      <w:r w:rsidRPr="00D00877">
        <w:rPr>
          <w:rFonts w:ascii="Montserrat Light" w:hAnsi="Montserrat Light"/>
          <w:bCs/>
        </w:rPr>
        <w:t xml:space="preserve"> </w:t>
      </w:r>
      <w:proofErr w:type="spellStart"/>
      <w:r w:rsidRPr="00D00877">
        <w:rPr>
          <w:rFonts w:ascii="Montserrat Light" w:hAnsi="Montserrat Light"/>
          <w:bCs/>
        </w:rPr>
        <w:t>cauzei</w:t>
      </w:r>
      <w:proofErr w:type="spellEnd"/>
      <w:r w:rsidRPr="00D00877">
        <w:rPr>
          <w:rFonts w:ascii="Montserrat Light" w:hAnsi="Montserrat Light"/>
          <w:bCs/>
        </w:rPr>
        <w:t>.</w:t>
      </w:r>
    </w:p>
    <w:p w14:paraId="3CF82C7F" w14:textId="77777777" w:rsidR="0061118F" w:rsidRPr="00275193" w:rsidRDefault="0061118F" w:rsidP="00C93BBA">
      <w:pPr>
        <w:autoSpaceDE w:val="0"/>
        <w:autoSpaceDN w:val="0"/>
        <w:adjustRightInd w:val="0"/>
        <w:jc w:val="both"/>
        <w:rPr>
          <w:rFonts w:ascii="Montserrat Light" w:hAnsi="Montserrat Light"/>
          <w:bCs/>
          <w:color w:val="FF0000"/>
        </w:rPr>
      </w:pPr>
    </w:p>
    <w:p w14:paraId="33919ACB" w14:textId="269171B5"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3E5B64">
        <w:rPr>
          <w:rFonts w:ascii="Montserrat Light" w:hAnsi="Montserrat Light"/>
          <w:b/>
          <w:bCs/>
        </w:rPr>
        <w:t>3</w:t>
      </w:r>
      <w:r w:rsidR="00063887">
        <w:rPr>
          <w:rFonts w:ascii="Montserrat Light" w:hAnsi="Montserrat Light"/>
          <w:b/>
          <w:bCs/>
        </w:rPr>
        <w:t>2</w:t>
      </w:r>
      <w:r w:rsidRPr="00275193">
        <w:rPr>
          <w:rFonts w:ascii="Montserrat Light" w:hAnsi="Montserrat Light"/>
          <w:b/>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întocmi</w:t>
      </w:r>
      <w:proofErr w:type="spellEnd"/>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constitui</w:t>
      </w:r>
      <w:proofErr w:type="spellEnd"/>
      <w:r w:rsidRPr="00275193">
        <w:rPr>
          <w:rFonts w:ascii="Montserrat Light" w:hAnsi="Montserrat Light"/>
          <w:bCs/>
        </w:rPr>
        <w:t xml:space="preserve"> </w:t>
      </w:r>
      <w:proofErr w:type="spellStart"/>
      <w:r w:rsidRPr="00275193">
        <w:rPr>
          <w:rFonts w:ascii="Montserrat Light" w:hAnsi="Montserrat Light"/>
          <w:bCs/>
        </w:rPr>
        <w:t>dosarul</w:t>
      </w:r>
      <w:proofErr w:type="spellEnd"/>
      <w:r w:rsidRPr="00275193">
        <w:rPr>
          <w:rFonts w:ascii="Montserrat Light" w:hAnsi="Montserrat Light"/>
          <w:bCs/>
        </w:rPr>
        <w:t xml:space="preserve"> </w:t>
      </w:r>
      <w:proofErr w:type="spellStart"/>
      <w:r w:rsidRPr="00275193">
        <w:rPr>
          <w:rFonts w:ascii="Montserrat Light" w:hAnsi="Montserrat Light"/>
          <w:bCs/>
        </w:rPr>
        <w:t>achiziției</w:t>
      </w:r>
      <w:proofErr w:type="spellEnd"/>
      <w:r w:rsidRPr="00275193">
        <w:rPr>
          <w:rFonts w:ascii="Montserrat Light" w:hAnsi="Montserrat Light"/>
          <w:bCs/>
        </w:rPr>
        <w:t xml:space="preserve"> </w:t>
      </w:r>
      <w:proofErr w:type="spellStart"/>
      <w:r w:rsidRPr="00275193">
        <w:rPr>
          <w:rFonts w:ascii="Montserrat Light" w:hAnsi="Montserrat Light"/>
          <w:bCs/>
        </w:rPr>
        <w:t>publice</w:t>
      </w:r>
      <w:proofErr w:type="spellEnd"/>
      <w:r w:rsidRPr="00275193">
        <w:rPr>
          <w:rFonts w:ascii="Montserrat Light" w:hAnsi="Montserrat Light"/>
          <w:bCs/>
        </w:rPr>
        <w:t xml:space="preserve">, pe </w:t>
      </w:r>
      <w:proofErr w:type="spellStart"/>
      <w:r w:rsidRPr="00275193">
        <w:rPr>
          <w:rFonts w:ascii="Montserrat Light" w:hAnsi="Montserrat Light"/>
          <w:bCs/>
        </w:rPr>
        <w:t>baza</w:t>
      </w:r>
      <w:proofErr w:type="spellEnd"/>
      <w:r w:rsidRPr="00275193">
        <w:rPr>
          <w:rFonts w:ascii="Montserrat Light" w:hAnsi="Montserrat Light"/>
          <w:bCs/>
        </w:rPr>
        <w:t xml:space="preserve"> </w:t>
      </w:r>
      <w:proofErr w:type="spellStart"/>
      <w:r w:rsidRPr="00275193">
        <w:rPr>
          <w:rFonts w:ascii="Montserrat Light" w:hAnsi="Montserrat Light"/>
          <w:bCs/>
        </w:rPr>
        <w:t>principiilor</w:t>
      </w:r>
      <w:proofErr w:type="spellEnd"/>
      <w:r w:rsidRPr="00275193">
        <w:rPr>
          <w:rFonts w:ascii="Montserrat Light" w:hAnsi="Montserrat Light"/>
          <w:bCs/>
        </w:rPr>
        <w:t xml:space="preserve"> </w:t>
      </w:r>
      <w:proofErr w:type="spellStart"/>
      <w:r w:rsidRPr="00275193">
        <w:rPr>
          <w:rFonts w:ascii="Montserrat Light" w:hAnsi="Montserrat Light"/>
          <w:bCs/>
        </w:rPr>
        <w:t>Legii</w:t>
      </w:r>
      <w:proofErr w:type="spellEnd"/>
      <w:r w:rsidRPr="00275193">
        <w:rPr>
          <w:rFonts w:ascii="Montserrat Light" w:hAnsi="Montserrat Light"/>
          <w:bCs/>
        </w:rPr>
        <w:t xml:space="preserve"> nr. 98/2016</w:t>
      </w:r>
      <w:r w:rsidR="00807B43" w:rsidRPr="00275193">
        <w:rPr>
          <w:rFonts w:ascii="Montserrat Light" w:hAnsi="Montserrat Light"/>
          <w:bCs/>
        </w:rPr>
        <w:t xml:space="preserve"> </w:t>
      </w:r>
      <w:proofErr w:type="spellStart"/>
      <w:r w:rsidR="00807B43" w:rsidRPr="00275193">
        <w:rPr>
          <w:rFonts w:ascii="Montserrat Light" w:hAnsi="Montserrat Light"/>
          <w:bCs/>
        </w:rPr>
        <w:t>privind</w:t>
      </w:r>
      <w:proofErr w:type="spellEnd"/>
      <w:r w:rsidR="00807B43" w:rsidRPr="00275193">
        <w:rPr>
          <w:rFonts w:ascii="Montserrat Light" w:hAnsi="Montserrat Light"/>
          <w:bCs/>
        </w:rPr>
        <w:t xml:space="preserve"> </w:t>
      </w:r>
      <w:proofErr w:type="spellStart"/>
      <w:r w:rsidR="00807B43" w:rsidRPr="00275193">
        <w:rPr>
          <w:rFonts w:ascii="Montserrat Light" w:hAnsi="Montserrat Light"/>
          <w:bCs/>
        </w:rPr>
        <w:t>achizițiile</w:t>
      </w:r>
      <w:proofErr w:type="spellEnd"/>
      <w:r w:rsidR="00807B43" w:rsidRPr="00275193">
        <w:rPr>
          <w:rFonts w:ascii="Montserrat Light" w:hAnsi="Montserrat Light"/>
          <w:bCs/>
        </w:rPr>
        <w:t xml:space="preserve"> </w:t>
      </w:r>
      <w:proofErr w:type="spellStart"/>
      <w:r w:rsidR="00807B43" w:rsidRPr="00275193">
        <w:rPr>
          <w:rFonts w:ascii="Montserrat Light" w:hAnsi="Montserrat Light"/>
          <w:bCs/>
        </w:rPr>
        <w:t>publice</w:t>
      </w:r>
      <w:proofErr w:type="spellEnd"/>
      <w:r w:rsidR="00807B43" w:rsidRPr="00275193">
        <w:rPr>
          <w:rFonts w:ascii="Montserrat Light" w:hAnsi="Montserrat Light"/>
          <w:bCs/>
        </w:rPr>
        <w:t>,</w:t>
      </w:r>
      <w:r w:rsidR="00807B43" w:rsidRPr="00275193">
        <w:rPr>
          <w:rFonts w:ascii="Montserrat Light" w:hAnsi="Montserrat Light"/>
        </w:rPr>
        <w:t xml:space="preserve"> cu </w:t>
      </w:r>
      <w:proofErr w:type="spellStart"/>
      <w:r w:rsidR="00807B43" w:rsidRPr="00275193">
        <w:rPr>
          <w:rFonts w:ascii="Montserrat Light" w:hAnsi="Montserrat Light"/>
        </w:rPr>
        <w:t>modificările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și</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completările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ulterioare</w:t>
      </w:r>
      <w:proofErr w:type="spellEnd"/>
      <w:r w:rsidRPr="00275193">
        <w:rPr>
          <w:rFonts w:ascii="Montserrat Light" w:hAnsi="Montserrat Light"/>
          <w:bCs/>
        </w:rPr>
        <w:t>.</w:t>
      </w:r>
    </w:p>
    <w:p w14:paraId="579CA8B7" w14:textId="77777777" w:rsidR="00807B43" w:rsidRPr="00275193" w:rsidRDefault="00807B43" w:rsidP="00C93BBA">
      <w:pPr>
        <w:autoSpaceDE w:val="0"/>
        <w:autoSpaceDN w:val="0"/>
        <w:adjustRightInd w:val="0"/>
        <w:jc w:val="both"/>
        <w:rPr>
          <w:rFonts w:ascii="Montserrat Light" w:hAnsi="Montserrat Light"/>
          <w:bCs/>
        </w:rPr>
      </w:pPr>
    </w:p>
    <w:p w14:paraId="73EC3A21" w14:textId="5CBCC3BB" w:rsidR="00C03406" w:rsidRPr="00275193" w:rsidRDefault="00C03406" w:rsidP="00C93BBA">
      <w:pPr>
        <w:autoSpaceDE w:val="0"/>
        <w:autoSpaceDN w:val="0"/>
        <w:adjustRightInd w:val="0"/>
        <w:jc w:val="both"/>
        <w:rPr>
          <w:rFonts w:ascii="Montserrat Light" w:hAnsi="Montserrat Light"/>
          <w:bCs/>
        </w:rPr>
      </w:pPr>
      <w:r w:rsidRPr="00275193">
        <w:rPr>
          <w:rFonts w:ascii="Montserrat Light" w:hAnsi="Montserrat Light"/>
          <w:b/>
          <w:bCs/>
        </w:rPr>
        <w:t xml:space="preserve">Art. </w:t>
      </w:r>
      <w:r w:rsidR="003E5B64">
        <w:rPr>
          <w:rFonts w:ascii="Montserrat Light" w:hAnsi="Montserrat Light"/>
          <w:b/>
          <w:bCs/>
        </w:rPr>
        <w:t>3</w:t>
      </w:r>
      <w:r w:rsidR="00063887">
        <w:rPr>
          <w:rFonts w:ascii="Montserrat Light" w:hAnsi="Montserrat Light"/>
          <w:b/>
          <w:bCs/>
        </w:rPr>
        <w:t>3</w:t>
      </w:r>
      <w:r w:rsidRPr="00275193">
        <w:rPr>
          <w:rFonts w:ascii="Montserrat Light" w:hAnsi="Montserrat Light"/>
          <w:b/>
          <w:bCs/>
        </w:rPr>
        <w:t xml:space="preserve">. </w:t>
      </w:r>
      <w:proofErr w:type="spellStart"/>
      <w:r w:rsidRPr="00275193">
        <w:rPr>
          <w:rFonts w:ascii="Montserrat Light" w:hAnsi="Montserrat Light"/>
          <w:bCs/>
        </w:rPr>
        <w:t>Autoritatea</w:t>
      </w:r>
      <w:proofErr w:type="spellEnd"/>
      <w:r w:rsidRPr="00275193">
        <w:rPr>
          <w:rFonts w:ascii="Montserrat Light" w:hAnsi="Montserrat Light"/>
          <w:bCs/>
        </w:rPr>
        <w:t xml:space="preserve"> </w:t>
      </w:r>
      <w:proofErr w:type="spellStart"/>
      <w:r w:rsidRPr="00275193">
        <w:rPr>
          <w:rFonts w:ascii="Montserrat Light" w:hAnsi="Montserrat Light"/>
          <w:bCs/>
        </w:rPr>
        <w:t>contractantă</w:t>
      </w:r>
      <w:proofErr w:type="spellEnd"/>
      <w:r w:rsidRPr="00275193">
        <w:rPr>
          <w:rFonts w:ascii="Montserrat Light" w:hAnsi="Montserrat Light"/>
          <w:bCs/>
        </w:rPr>
        <w:t xml:space="preserve"> </w:t>
      </w:r>
      <w:proofErr w:type="spellStart"/>
      <w:r w:rsidRPr="00275193">
        <w:rPr>
          <w:rFonts w:ascii="Montserrat Light" w:hAnsi="Montserrat Light"/>
          <w:bCs/>
        </w:rPr>
        <w:t>va</w:t>
      </w:r>
      <w:proofErr w:type="spellEnd"/>
      <w:r w:rsidRPr="00275193">
        <w:rPr>
          <w:rFonts w:ascii="Montserrat Light" w:hAnsi="Montserrat Light"/>
          <w:bCs/>
        </w:rPr>
        <w:t xml:space="preserve"> </w:t>
      </w:r>
      <w:proofErr w:type="spellStart"/>
      <w:r w:rsidRPr="00275193">
        <w:rPr>
          <w:rFonts w:ascii="Montserrat Light" w:hAnsi="Montserrat Light"/>
          <w:bCs/>
        </w:rPr>
        <w:t>derula</w:t>
      </w:r>
      <w:proofErr w:type="spellEnd"/>
      <w:r w:rsidRPr="00275193">
        <w:rPr>
          <w:rFonts w:ascii="Montserrat Light" w:hAnsi="Montserrat Light"/>
          <w:bCs/>
        </w:rPr>
        <w:t xml:space="preserve"> </w:t>
      </w:r>
      <w:proofErr w:type="spellStart"/>
      <w:r w:rsidRPr="00275193">
        <w:rPr>
          <w:rFonts w:ascii="Montserrat Light" w:hAnsi="Montserrat Light"/>
          <w:bCs/>
        </w:rPr>
        <w:t>contractul</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de </w:t>
      </w:r>
      <w:proofErr w:type="spellStart"/>
      <w:r w:rsidRPr="00275193">
        <w:rPr>
          <w:rFonts w:ascii="Montserrat Light" w:hAnsi="Montserrat Light"/>
          <w:bCs/>
        </w:rPr>
        <w:t>servicii</w:t>
      </w:r>
      <w:proofErr w:type="spellEnd"/>
      <w:r w:rsidRPr="00275193">
        <w:rPr>
          <w:rFonts w:ascii="Montserrat Light" w:hAnsi="Montserrat Light"/>
          <w:bCs/>
        </w:rPr>
        <w:t xml:space="preserve"> conform </w:t>
      </w:r>
      <w:proofErr w:type="spellStart"/>
      <w:r w:rsidRPr="00275193">
        <w:rPr>
          <w:rFonts w:ascii="Montserrat Light" w:hAnsi="Montserrat Light"/>
          <w:bCs/>
        </w:rPr>
        <w:t>rezultatului</w:t>
      </w:r>
      <w:proofErr w:type="spellEnd"/>
      <w:r w:rsidRPr="00275193">
        <w:rPr>
          <w:rFonts w:ascii="Montserrat Light" w:hAnsi="Montserrat Light"/>
          <w:bCs/>
        </w:rPr>
        <w:t xml:space="preserve"> </w:t>
      </w:r>
      <w:proofErr w:type="spellStart"/>
      <w:r w:rsidRPr="00275193">
        <w:rPr>
          <w:rFonts w:ascii="Montserrat Light" w:hAnsi="Montserrat Light"/>
          <w:bCs/>
        </w:rPr>
        <w:t>procedurii</w:t>
      </w:r>
      <w:proofErr w:type="spellEnd"/>
      <w:r w:rsidRPr="00275193">
        <w:rPr>
          <w:rFonts w:ascii="Montserrat Light" w:hAnsi="Montserrat Light"/>
          <w:bCs/>
        </w:rPr>
        <w:t xml:space="preserve"> </w:t>
      </w:r>
      <w:proofErr w:type="spellStart"/>
      <w:r w:rsidRPr="00275193">
        <w:rPr>
          <w:rFonts w:ascii="Montserrat Light" w:hAnsi="Montserrat Light"/>
          <w:bCs/>
        </w:rPr>
        <w:t>și</w:t>
      </w:r>
      <w:proofErr w:type="spellEnd"/>
      <w:r w:rsidRPr="00275193">
        <w:rPr>
          <w:rFonts w:ascii="Montserrat Light" w:hAnsi="Montserrat Light"/>
          <w:bCs/>
        </w:rPr>
        <w:t xml:space="preserve"> </w:t>
      </w:r>
      <w:proofErr w:type="spellStart"/>
      <w:r w:rsidRPr="00275193">
        <w:rPr>
          <w:rFonts w:ascii="Montserrat Light" w:hAnsi="Montserrat Light"/>
          <w:bCs/>
        </w:rPr>
        <w:t>prevederilor</w:t>
      </w:r>
      <w:proofErr w:type="spellEnd"/>
      <w:r w:rsidRPr="00275193">
        <w:rPr>
          <w:rFonts w:ascii="Montserrat Light" w:hAnsi="Montserrat Light"/>
          <w:bCs/>
        </w:rPr>
        <w:t xml:space="preserve"> </w:t>
      </w:r>
      <w:proofErr w:type="spellStart"/>
      <w:r w:rsidRPr="00275193">
        <w:rPr>
          <w:rFonts w:ascii="Montserrat Light" w:hAnsi="Montserrat Light"/>
          <w:bCs/>
        </w:rPr>
        <w:t>contractuale</w:t>
      </w:r>
      <w:proofErr w:type="spellEnd"/>
      <w:r w:rsidRPr="00275193">
        <w:rPr>
          <w:rFonts w:ascii="Montserrat Light" w:hAnsi="Montserrat Light"/>
          <w:bCs/>
        </w:rPr>
        <w:t>.</w:t>
      </w:r>
    </w:p>
    <w:p w14:paraId="40A4693E" w14:textId="77777777" w:rsidR="00807B43" w:rsidRPr="00275193" w:rsidRDefault="00807B43" w:rsidP="00C93BBA">
      <w:pPr>
        <w:autoSpaceDE w:val="0"/>
        <w:autoSpaceDN w:val="0"/>
        <w:adjustRightInd w:val="0"/>
        <w:jc w:val="both"/>
        <w:rPr>
          <w:rFonts w:ascii="Montserrat Light" w:hAnsi="Montserrat Light"/>
          <w:bCs/>
          <w:color w:val="FF0000"/>
        </w:rPr>
      </w:pPr>
    </w:p>
    <w:p w14:paraId="487F02C4" w14:textId="32F63F5A" w:rsidR="00C03406" w:rsidRPr="00275193" w:rsidRDefault="00C03406" w:rsidP="00C93BBA">
      <w:pPr>
        <w:jc w:val="both"/>
        <w:rPr>
          <w:rFonts w:ascii="Montserrat Light" w:hAnsi="Montserrat Light"/>
        </w:rPr>
      </w:pPr>
      <w:r w:rsidRPr="00275193">
        <w:rPr>
          <w:rFonts w:ascii="Montserrat Light" w:hAnsi="Montserrat Light"/>
          <w:b/>
        </w:rPr>
        <w:t>Art. 3</w:t>
      </w:r>
      <w:r w:rsidR="00063887">
        <w:rPr>
          <w:rFonts w:ascii="Montserrat Light" w:hAnsi="Montserrat Light"/>
          <w:b/>
        </w:rPr>
        <w:t>4</w:t>
      </w:r>
      <w:r w:rsidRPr="00275193">
        <w:rPr>
          <w:rFonts w:ascii="Montserrat Light" w:hAnsi="Montserrat Light"/>
          <w:b/>
        </w:rPr>
        <w:t xml:space="preserve">. </w:t>
      </w:r>
      <w:proofErr w:type="spellStart"/>
      <w:r w:rsidRPr="00275193">
        <w:rPr>
          <w:rFonts w:ascii="Montserrat Light" w:hAnsi="Montserrat Light"/>
        </w:rPr>
        <w:t>Dispozițiile</w:t>
      </w:r>
      <w:proofErr w:type="spellEnd"/>
      <w:r w:rsidRPr="00275193">
        <w:rPr>
          <w:rFonts w:ascii="Montserrat Light" w:hAnsi="Montserrat Light"/>
        </w:rPr>
        <w:t xml:space="preserve"> </w:t>
      </w:r>
      <w:proofErr w:type="spellStart"/>
      <w:r w:rsidRPr="00275193">
        <w:rPr>
          <w:rFonts w:ascii="Montserrat Light" w:hAnsi="Montserrat Light"/>
        </w:rPr>
        <w:t>prezentelor</w:t>
      </w:r>
      <w:proofErr w:type="spellEnd"/>
      <w:r w:rsidRPr="00275193">
        <w:rPr>
          <w:rFonts w:ascii="Montserrat Light" w:hAnsi="Montserrat Light"/>
        </w:rPr>
        <w:t xml:space="preserve"> </w:t>
      </w:r>
      <w:proofErr w:type="spellStart"/>
      <w:r w:rsidRPr="00275193">
        <w:rPr>
          <w:rFonts w:ascii="Montserrat Light" w:hAnsi="Montserrat Light"/>
        </w:rPr>
        <w:t>Norme</w:t>
      </w:r>
      <w:proofErr w:type="spellEnd"/>
      <w:r w:rsidRPr="00275193">
        <w:rPr>
          <w:rFonts w:ascii="Montserrat Light" w:hAnsi="Montserrat Light"/>
        </w:rPr>
        <w:t xml:space="preserve"> </w:t>
      </w:r>
      <w:proofErr w:type="spellStart"/>
      <w:r w:rsidRPr="00275193">
        <w:rPr>
          <w:rFonts w:ascii="Montserrat Light" w:hAnsi="Montserrat Light"/>
        </w:rPr>
        <w:t>procedurale</w:t>
      </w:r>
      <w:proofErr w:type="spellEnd"/>
      <w:r w:rsidRPr="00275193">
        <w:rPr>
          <w:rFonts w:ascii="Montserrat Light" w:hAnsi="Montserrat Light"/>
        </w:rPr>
        <w:t xml:space="preserve"> </w:t>
      </w:r>
      <w:proofErr w:type="spellStart"/>
      <w:r w:rsidRPr="00275193">
        <w:rPr>
          <w:rFonts w:ascii="Montserrat Light" w:hAnsi="Montserrat Light"/>
        </w:rPr>
        <w:t>vor</w:t>
      </w:r>
      <w:proofErr w:type="spellEnd"/>
      <w:r w:rsidRPr="00275193">
        <w:rPr>
          <w:rFonts w:ascii="Montserrat Light" w:hAnsi="Montserrat Light"/>
        </w:rPr>
        <w:t xml:space="preserve"> fi </w:t>
      </w:r>
      <w:proofErr w:type="spellStart"/>
      <w:r w:rsidRPr="00275193">
        <w:rPr>
          <w:rFonts w:ascii="Montserrat Light" w:hAnsi="Montserrat Light"/>
        </w:rPr>
        <w:t>puse</w:t>
      </w:r>
      <w:proofErr w:type="spellEnd"/>
      <w:r w:rsidRPr="00275193">
        <w:rPr>
          <w:rFonts w:ascii="Montserrat Light" w:hAnsi="Montserrat Light"/>
        </w:rPr>
        <w:t xml:space="preserve"> </w:t>
      </w:r>
      <w:proofErr w:type="spellStart"/>
      <w:r w:rsidRPr="00275193">
        <w:rPr>
          <w:rFonts w:ascii="Montserrat Light" w:hAnsi="Montserrat Light"/>
        </w:rPr>
        <w:t>în</w:t>
      </w:r>
      <w:proofErr w:type="spellEnd"/>
      <w:r w:rsidRPr="00275193">
        <w:rPr>
          <w:rFonts w:ascii="Montserrat Light" w:hAnsi="Montserrat Light"/>
        </w:rPr>
        <w:t xml:space="preserve"> </w:t>
      </w:r>
      <w:proofErr w:type="spellStart"/>
      <w:r w:rsidRPr="00275193">
        <w:rPr>
          <w:rFonts w:ascii="Montserrat Light" w:hAnsi="Montserrat Light"/>
        </w:rPr>
        <w:t>aplicare</w:t>
      </w:r>
      <w:proofErr w:type="spellEnd"/>
      <w:r w:rsidRPr="00275193">
        <w:rPr>
          <w:rFonts w:ascii="Montserrat Light" w:hAnsi="Montserrat Light"/>
        </w:rPr>
        <w:t xml:space="preserve"> </w:t>
      </w:r>
      <w:proofErr w:type="spellStart"/>
      <w:r w:rsidRPr="00275193">
        <w:rPr>
          <w:rFonts w:ascii="Montserrat Light" w:hAnsi="Montserrat Light"/>
        </w:rPr>
        <w:t>prin</w:t>
      </w:r>
      <w:proofErr w:type="spellEnd"/>
      <w:r w:rsidRPr="00275193">
        <w:rPr>
          <w:rFonts w:ascii="Montserrat Light" w:hAnsi="Montserrat Light"/>
        </w:rPr>
        <w:t xml:space="preserve"> </w:t>
      </w:r>
      <w:proofErr w:type="spellStart"/>
      <w:r w:rsidRPr="00275193">
        <w:rPr>
          <w:rFonts w:ascii="Montserrat Light" w:hAnsi="Montserrat Light"/>
        </w:rPr>
        <w:t>elaborarea</w:t>
      </w:r>
      <w:proofErr w:type="spellEnd"/>
      <w:r w:rsidRPr="00275193">
        <w:rPr>
          <w:rFonts w:ascii="Montserrat Light" w:hAnsi="Montserrat Light"/>
        </w:rPr>
        <w:t xml:space="preserve"> </w:t>
      </w:r>
      <w:proofErr w:type="spellStart"/>
      <w:r w:rsidRPr="00275193">
        <w:rPr>
          <w:rFonts w:ascii="Montserrat Light" w:hAnsi="Montserrat Light"/>
        </w:rPr>
        <w:t>și</w:t>
      </w:r>
      <w:proofErr w:type="spellEnd"/>
      <w:r w:rsidRPr="00275193">
        <w:rPr>
          <w:rFonts w:ascii="Montserrat Light" w:hAnsi="Montserrat Light"/>
        </w:rPr>
        <w:t xml:space="preserve"> </w:t>
      </w:r>
      <w:proofErr w:type="spellStart"/>
      <w:r w:rsidRPr="00275193">
        <w:rPr>
          <w:rFonts w:ascii="Montserrat Light" w:hAnsi="Montserrat Light"/>
        </w:rPr>
        <w:t>publicarea</w:t>
      </w:r>
      <w:proofErr w:type="spellEnd"/>
      <w:r w:rsidRPr="00275193">
        <w:rPr>
          <w:rFonts w:ascii="Montserrat Light" w:hAnsi="Montserrat Light"/>
        </w:rPr>
        <w:t xml:space="preserve"> </w:t>
      </w:r>
      <w:proofErr w:type="spellStart"/>
      <w:r w:rsidRPr="00275193">
        <w:rPr>
          <w:rFonts w:ascii="Montserrat Light" w:hAnsi="Montserrat Light"/>
        </w:rPr>
        <w:t>invitației</w:t>
      </w:r>
      <w:proofErr w:type="spellEnd"/>
      <w:r w:rsidRPr="00275193">
        <w:rPr>
          <w:rFonts w:ascii="Montserrat Light" w:hAnsi="Montserrat Light"/>
        </w:rPr>
        <w:t>/</w:t>
      </w:r>
      <w:proofErr w:type="spellStart"/>
      <w:r w:rsidRPr="00275193">
        <w:rPr>
          <w:rFonts w:ascii="Montserrat Light" w:hAnsi="Montserrat Light"/>
        </w:rPr>
        <w:t>anunțului</w:t>
      </w:r>
      <w:proofErr w:type="spellEnd"/>
      <w:r w:rsidRPr="00275193">
        <w:rPr>
          <w:rFonts w:ascii="Montserrat Light" w:hAnsi="Montserrat Light"/>
        </w:rPr>
        <w:t xml:space="preserve"> de </w:t>
      </w:r>
      <w:proofErr w:type="spellStart"/>
      <w:r w:rsidRPr="00275193">
        <w:rPr>
          <w:rFonts w:ascii="Montserrat Light" w:hAnsi="Montserrat Light"/>
        </w:rPr>
        <w:t>participare</w:t>
      </w:r>
      <w:proofErr w:type="spellEnd"/>
      <w:r w:rsidRPr="00275193">
        <w:rPr>
          <w:rFonts w:ascii="Montserrat Light" w:hAnsi="Montserrat Light"/>
        </w:rPr>
        <w:t xml:space="preserve">, a </w:t>
      </w:r>
      <w:proofErr w:type="spellStart"/>
      <w:r w:rsidRPr="00275193">
        <w:rPr>
          <w:rFonts w:ascii="Montserrat Light" w:hAnsi="Montserrat Light"/>
        </w:rPr>
        <w:t>documentației</w:t>
      </w:r>
      <w:proofErr w:type="spellEnd"/>
      <w:r w:rsidRPr="00275193">
        <w:rPr>
          <w:rFonts w:ascii="Montserrat Light" w:hAnsi="Montserrat Light"/>
        </w:rPr>
        <w:t xml:space="preserve"> de </w:t>
      </w:r>
      <w:proofErr w:type="spellStart"/>
      <w:r w:rsidRPr="00275193">
        <w:rPr>
          <w:rFonts w:ascii="Montserrat Light" w:hAnsi="Montserrat Light"/>
        </w:rPr>
        <w:t>atribuire</w:t>
      </w:r>
      <w:proofErr w:type="spellEnd"/>
      <w:r w:rsidRPr="00275193">
        <w:rPr>
          <w:rFonts w:ascii="Montserrat Light" w:hAnsi="Montserrat Light"/>
        </w:rPr>
        <w:t xml:space="preserve"> (</w:t>
      </w:r>
      <w:proofErr w:type="spellStart"/>
      <w:r w:rsidRPr="00275193">
        <w:rPr>
          <w:rFonts w:ascii="Montserrat Light" w:hAnsi="Montserrat Light"/>
        </w:rPr>
        <w:t>fișa</w:t>
      </w:r>
      <w:proofErr w:type="spellEnd"/>
      <w:r w:rsidRPr="00275193">
        <w:rPr>
          <w:rFonts w:ascii="Montserrat Light" w:hAnsi="Montserrat Light"/>
        </w:rPr>
        <w:t xml:space="preserve"> de date, </w:t>
      </w:r>
      <w:proofErr w:type="spellStart"/>
      <w:r w:rsidRPr="00275193">
        <w:rPr>
          <w:rFonts w:ascii="Montserrat Light" w:hAnsi="Montserrat Light"/>
        </w:rPr>
        <w:t>caietul</w:t>
      </w:r>
      <w:proofErr w:type="spellEnd"/>
      <w:r w:rsidRPr="00275193">
        <w:rPr>
          <w:rFonts w:ascii="Montserrat Light" w:hAnsi="Montserrat Light"/>
        </w:rPr>
        <w:t xml:space="preserve"> de </w:t>
      </w:r>
      <w:proofErr w:type="spellStart"/>
      <w:r w:rsidRPr="00275193">
        <w:rPr>
          <w:rFonts w:ascii="Montserrat Light" w:hAnsi="Montserrat Light"/>
        </w:rPr>
        <w:t>sarcini</w:t>
      </w:r>
      <w:proofErr w:type="spellEnd"/>
      <w:r w:rsidRPr="00275193">
        <w:rPr>
          <w:rFonts w:ascii="Montserrat Light" w:hAnsi="Montserrat Light"/>
        </w:rPr>
        <w:t xml:space="preserve">, </w:t>
      </w:r>
      <w:proofErr w:type="spellStart"/>
      <w:r w:rsidRPr="00275193">
        <w:rPr>
          <w:rFonts w:ascii="Montserrat Light" w:hAnsi="Montserrat Light"/>
        </w:rPr>
        <w:t>modelele</w:t>
      </w:r>
      <w:proofErr w:type="spellEnd"/>
      <w:r w:rsidRPr="00275193">
        <w:rPr>
          <w:rFonts w:ascii="Montserrat Light" w:hAnsi="Montserrat Light"/>
        </w:rPr>
        <w:t xml:space="preserve"> de </w:t>
      </w:r>
      <w:proofErr w:type="spellStart"/>
      <w:r w:rsidRPr="00275193">
        <w:rPr>
          <w:rFonts w:ascii="Montserrat Light" w:hAnsi="Montserrat Light"/>
        </w:rPr>
        <w:t>formulare</w:t>
      </w:r>
      <w:proofErr w:type="spellEnd"/>
      <w:r w:rsidRPr="00275193">
        <w:rPr>
          <w:rFonts w:ascii="Montserrat Light" w:hAnsi="Montserrat Light"/>
        </w:rPr>
        <w:t xml:space="preserve"> </w:t>
      </w:r>
      <w:proofErr w:type="spellStart"/>
      <w:r w:rsidRPr="00275193">
        <w:rPr>
          <w:rFonts w:ascii="Montserrat Light" w:hAnsi="Montserrat Light"/>
        </w:rPr>
        <w:t>și</w:t>
      </w:r>
      <w:proofErr w:type="spellEnd"/>
      <w:r w:rsidRPr="00275193">
        <w:rPr>
          <w:rFonts w:ascii="Montserrat Light" w:hAnsi="Montserrat Light"/>
        </w:rPr>
        <w:t xml:space="preserve"> </w:t>
      </w:r>
      <w:proofErr w:type="spellStart"/>
      <w:r w:rsidRPr="00D00877">
        <w:rPr>
          <w:rFonts w:ascii="Montserrat Light" w:hAnsi="Montserrat Light"/>
        </w:rPr>
        <w:t>modelul</w:t>
      </w:r>
      <w:proofErr w:type="spellEnd"/>
      <w:r w:rsidRPr="00D00877">
        <w:rPr>
          <w:rFonts w:ascii="Montserrat Light" w:hAnsi="Montserrat Light"/>
        </w:rPr>
        <w:t xml:space="preserve"> de contract)</w:t>
      </w:r>
      <w:r w:rsidRPr="00275193">
        <w:rPr>
          <w:rFonts w:ascii="Montserrat Light" w:hAnsi="Montserrat Light"/>
        </w:rPr>
        <w:t xml:space="preserve"> </w:t>
      </w:r>
      <w:proofErr w:type="spellStart"/>
      <w:r w:rsidRPr="00275193">
        <w:rPr>
          <w:rFonts w:ascii="Montserrat Light" w:hAnsi="Montserrat Light"/>
        </w:rPr>
        <w:t>și</w:t>
      </w:r>
      <w:proofErr w:type="spellEnd"/>
      <w:r w:rsidRPr="00275193">
        <w:rPr>
          <w:rFonts w:ascii="Montserrat Light" w:hAnsi="Montserrat Light"/>
        </w:rPr>
        <w:t xml:space="preserve"> al </w:t>
      </w:r>
      <w:proofErr w:type="spellStart"/>
      <w:r w:rsidRPr="00275193">
        <w:rPr>
          <w:rFonts w:ascii="Montserrat Light" w:hAnsi="Montserrat Light"/>
        </w:rPr>
        <w:t>oricăror</w:t>
      </w:r>
      <w:proofErr w:type="spellEnd"/>
      <w:r w:rsidRPr="00275193">
        <w:rPr>
          <w:rFonts w:ascii="Montserrat Light" w:hAnsi="Montserrat Light"/>
        </w:rPr>
        <w:t xml:space="preserve"> </w:t>
      </w:r>
      <w:proofErr w:type="spellStart"/>
      <w:r w:rsidRPr="00275193">
        <w:rPr>
          <w:rFonts w:ascii="Montserrat Light" w:hAnsi="Montserrat Light"/>
        </w:rPr>
        <w:t>alte</w:t>
      </w:r>
      <w:proofErr w:type="spellEnd"/>
      <w:r w:rsidRPr="00275193">
        <w:rPr>
          <w:rFonts w:ascii="Montserrat Light" w:hAnsi="Montserrat Light"/>
        </w:rPr>
        <w:t xml:space="preserve"> </w:t>
      </w:r>
      <w:proofErr w:type="spellStart"/>
      <w:r w:rsidRPr="00275193">
        <w:rPr>
          <w:rFonts w:ascii="Montserrat Light" w:hAnsi="Montserrat Light"/>
        </w:rPr>
        <w:t>documente</w:t>
      </w:r>
      <w:proofErr w:type="spellEnd"/>
      <w:r w:rsidRPr="00275193">
        <w:rPr>
          <w:rFonts w:ascii="Montserrat Light" w:hAnsi="Montserrat Light"/>
        </w:rPr>
        <w:t xml:space="preserve"> </w:t>
      </w:r>
      <w:proofErr w:type="spellStart"/>
      <w:r w:rsidRPr="00275193">
        <w:rPr>
          <w:rFonts w:ascii="Montserrat Light" w:hAnsi="Montserrat Light"/>
        </w:rPr>
        <w:t>necesare</w:t>
      </w:r>
      <w:proofErr w:type="spellEnd"/>
      <w:r w:rsidRPr="00275193">
        <w:rPr>
          <w:rFonts w:ascii="Montserrat Light" w:hAnsi="Montserrat Light"/>
        </w:rPr>
        <w:t xml:space="preserve">, al </w:t>
      </w:r>
      <w:proofErr w:type="spellStart"/>
      <w:r w:rsidRPr="00275193">
        <w:rPr>
          <w:rFonts w:ascii="Montserrat Light" w:hAnsi="Montserrat Light"/>
        </w:rPr>
        <w:t>căror</w:t>
      </w:r>
      <w:proofErr w:type="spellEnd"/>
      <w:r w:rsidRPr="00275193">
        <w:rPr>
          <w:rFonts w:ascii="Montserrat Light" w:hAnsi="Montserrat Light"/>
        </w:rPr>
        <w:t xml:space="preserve"> </w:t>
      </w:r>
      <w:proofErr w:type="spellStart"/>
      <w:r w:rsidRPr="00275193">
        <w:rPr>
          <w:rFonts w:ascii="Montserrat Light" w:hAnsi="Montserrat Light"/>
        </w:rPr>
        <w:t>conținut</w:t>
      </w:r>
      <w:proofErr w:type="spellEnd"/>
      <w:r w:rsidRPr="00275193">
        <w:rPr>
          <w:rFonts w:ascii="Montserrat Light" w:hAnsi="Montserrat Light"/>
        </w:rPr>
        <w:t xml:space="preserve"> </w:t>
      </w:r>
      <w:proofErr w:type="spellStart"/>
      <w:r w:rsidRPr="00275193">
        <w:rPr>
          <w:rFonts w:ascii="Montserrat Light" w:hAnsi="Montserrat Light"/>
        </w:rPr>
        <w:t>va</w:t>
      </w:r>
      <w:proofErr w:type="spellEnd"/>
      <w:r w:rsidRPr="00275193">
        <w:rPr>
          <w:rFonts w:ascii="Montserrat Light" w:hAnsi="Montserrat Light"/>
        </w:rPr>
        <w:t xml:space="preserve"> fi </w:t>
      </w:r>
      <w:proofErr w:type="spellStart"/>
      <w:r w:rsidRPr="00275193">
        <w:rPr>
          <w:rFonts w:ascii="Montserrat Light" w:hAnsi="Montserrat Light"/>
        </w:rPr>
        <w:t>aprobat</w:t>
      </w:r>
      <w:proofErr w:type="spellEnd"/>
      <w:r w:rsidRPr="00275193">
        <w:rPr>
          <w:rFonts w:ascii="Montserrat Light" w:hAnsi="Montserrat Light"/>
        </w:rPr>
        <w:t xml:space="preserve"> de </w:t>
      </w:r>
      <w:proofErr w:type="spellStart"/>
      <w:r w:rsidRPr="00275193">
        <w:rPr>
          <w:rFonts w:ascii="Montserrat Light" w:hAnsi="Montserrat Light"/>
        </w:rPr>
        <w:t>autoritatea</w:t>
      </w:r>
      <w:proofErr w:type="spellEnd"/>
      <w:r w:rsidRPr="00275193">
        <w:rPr>
          <w:rFonts w:ascii="Montserrat Light" w:hAnsi="Montserrat Light"/>
        </w:rPr>
        <w:t xml:space="preserve"> </w:t>
      </w:r>
      <w:proofErr w:type="spellStart"/>
      <w:r w:rsidRPr="00275193">
        <w:rPr>
          <w:rFonts w:ascii="Montserrat Light" w:hAnsi="Montserrat Light"/>
        </w:rPr>
        <w:t>contractantă</w:t>
      </w:r>
      <w:proofErr w:type="spellEnd"/>
      <w:r w:rsidRPr="00275193">
        <w:rPr>
          <w:rFonts w:ascii="Montserrat Light" w:hAnsi="Montserrat Light"/>
        </w:rPr>
        <w:t>.</w:t>
      </w:r>
    </w:p>
    <w:p w14:paraId="32AF4243" w14:textId="77777777" w:rsidR="00807B43" w:rsidRPr="00275193" w:rsidRDefault="00807B43" w:rsidP="00C93BBA">
      <w:pPr>
        <w:jc w:val="both"/>
        <w:rPr>
          <w:rFonts w:ascii="Montserrat Light" w:hAnsi="Montserrat Light"/>
        </w:rPr>
      </w:pPr>
    </w:p>
    <w:p w14:paraId="4B99FFEE" w14:textId="2DE96797" w:rsidR="00C03406" w:rsidRPr="00275193" w:rsidRDefault="00C03406" w:rsidP="00C93BBA">
      <w:pPr>
        <w:jc w:val="both"/>
        <w:rPr>
          <w:rFonts w:ascii="Montserrat Light" w:hAnsi="Montserrat Light"/>
          <w:bCs/>
        </w:rPr>
      </w:pPr>
      <w:r w:rsidRPr="00275193">
        <w:rPr>
          <w:rFonts w:ascii="Montserrat Light" w:hAnsi="Montserrat Light"/>
          <w:b/>
        </w:rPr>
        <w:t>Art. 3</w:t>
      </w:r>
      <w:r w:rsidR="00063887">
        <w:rPr>
          <w:rFonts w:ascii="Montserrat Light" w:hAnsi="Montserrat Light"/>
          <w:b/>
        </w:rPr>
        <w:t>5</w:t>
      </w:r>
      <w:r w:rsidRPr="00275193">
        <w:rPr>
          <w:rFonts w:ascii="Montserrat Light" w:hAnsi="Montserrat Light"/>
          <w:b/>
        </w:rPr>
        <w:t xml:space="preserve">. </w:t>
      </w:r>
      <w:proofErr w:type="spellStart"/>
      <w:r w:rsidRPr="00275193">
        <w:rPr>
          <w:rFonts w:ascii="Montserrat Light" w:hAnsi="Montserrat Light"/>
        </w:rPr>
        <w:t>În</w:t>
      </w:r>
      <w:proofErr w:type="spellEnd"/>
      <w:r w:rsidRPr="00275193">
        <w:rPr>
          <w:rFonts w:ascii="Montserrat Light" w:hAnsi="Montserrat Light"/>
        </w:rPr>
        <w:t xml:space="preserve"> </w:t>
      </w:r>
      <w:proofErr w:type="spellStart"/>
      <w:r w:rsidRPr="00275193">
        <w:rPr>
          <w:rFonts w:ascii="Montserrat Light" w:hAnsi="Montserrat Light"/>
        </w:rPr>
        <w:t>măsura</w:t>
      </w:r>
      <w:proofErr w:type="spellEnd"/>
      <w:r w:rsidRPr="00275193">
        <w:rPr>
          <w:rFonts w:ascii="Montserrat Light" w:hAnsi="Montserrat Light"/>
        </w:rPr>
        <w:t xml:space="preserve"> </w:t>
      </w:r>
      <w:proofErr w:type="spellStart"/>
      <w:r w:rsidRPr="00275193">
        <w:rPr>
          <w:rFonts w:ascii="Montserrat Light" w:hAnsi="Montserrat Light"/>
        </w:rPr>
        <w:t>în</w:t>
      </w:r>
      <w:proofErr w:type="spellEnd"/>
      <w:r w:rsidRPr="00275193">
        <w:rPr>
          <w:rFonts w:ascii="Montserrat Light" w:hAnsi="Montserrat Light"/>
        </w:rPr>
        <w:t xml:space="preserve"> care nu </w:t>
      </w:r>
      <w:proofErr w:type="spellStart"/>
      <w:r w:rsidRPr="00275193">
        <w:rPr>
          <w:rFonts w:ascii="Montserrat Light" w:hAnsi="Montserrat Light"/>
        </w:rPr>
        <w:t>contravin</w:t>
      </w:r>
      <w:proofErr w:type="spellEnd"/>
      <w:r w:rsidRPr="00275193">
        <w:rPr>
          <w:rFonts w:ascii="Montserrat Light" w:hAnsi="Montserrat Light"/>
        </w:rPr>
        <w:t xml:space="preserve"> </w:t>
      </w:r>
      <w:proofErr w:type="spellStart"/>
      <w:r w:rsidRPr="00275193">
        <w:rPr>
          <w:rFonts w:ascii="Montserrat Light" w:hAnsi="Montserrat Light"/>
        </w:rPr>
        <w:t>prevederilor</w:t>
      </w:r>
      <w:proofErr w:type="spellEnd"/>
      <w:r w:rsidRPr="00275193">
        <w:rPr>
          <w:rFonts w:ascii="Montserrat Light" w:hAnsi="Montserrat Light"/>
        </w:rPr>
        <w:t xml:space="preserve"> </w:t>
      </w:r>
      <w:proofErr w:type="spellStart"/>
      <w:r w:rsidRPr="00275193">
        <w:rPr>
          <w:rFonts w:ascii="Montserrat Light" w:hAnsi="Montserrat Light"/>
        </w:rPr>
        <w:t>prezentelor</w:t>
      </w:r>
      <w:proofErr w:type="spellEnd"/>
      <w:r w:rsidRPr="00275193">
        <w:rPr>
          <w:rFonts w:ascii="Montserrat Light" w:hAnsi="Montserrat Light"/>
        </w:rPr>
        <w:t xml:space="preserve"> </w:t>
      </w:r>
      <w:proofErr w:type="spellStart"/>
      <w:r w:rsidRPr="00275193">
        <w:rPr>
          <w:rFonts w:ascii="Montserrat Light" w:hAnsi="Montserrat Light"/>
        </w:rPr>
        <w:t>Norme</w:t>
      </w:r>
      <w:proofErr w:type="spellEnd"/>
      <w:r w:rsidRPr="00275193">
        <w:rPr>
          <w:rFonts w:ascii="Montserrat Light" w:hAnsi="Montserrat Light"/>
        </w:rPr>
        <w:t xml:space="preserve"> </w:t>
      </w:r>
      <w:proofErr w:type="spellStart"/>
      <w:r w:rsidRPr="00275193">
        <w:rPr>
          <w:rFonts w:ascii="Montserrat Light" w:hAnsi="Montserrat Light"/>
        </w:rPr>
        <w:t>procedurale</w:t>
      </w:r>
      <w:proofErr w:type="spellEnd"/>
      <w:r w:rsidRPr="00275193">
        <w:rPr>
          <w:rFonts w:ascii="Montserrat Light" w:hAnsi="Montserrat Light"/>
        </w:rPr>
        <w:t xml:space="preserve">, </w:t>
      </w:r>
      <w:proofErr w:type="spellStart"/>
      <w:r w:rsidRPr="00275193">
        <w:rPr>
          <w:rFonts w:ascii="Montserrat Light" w:hAnsi="Montserrat Light"/>
        </w:rPr>
        <w:t>acestea</w:t>
      </w:r>
      <w:proofErr w:type="spellEnd"/>
      <w:r w:rsidRPr="00275193">
        <w:rPr>
          <w:rFonts w:ascii="Montserrat Light" w:hAnsi="Montserrat Light"/>
        </w:rPr>
        <w:t xml:space="preserve"> se </w:t>
      </w:r>
      <w:proofErr w:type="spellStart"/>
      <w:r w:rsidRPr="00275193">
        <w:rPr>
          <w:rFonts w:ascii="Montserrat Light" w:hAnsi="Montserrat Light"/>
        </w:rPr>
        <w:t>completează</w:t>
      </w:r>
      <w:proofErr w:type="spellEnd"/>
      <w:r w:rsidRPr="00275193">
        <w:rPr>
          <w:rFonts w:ascii="Montserrat Light" w:hAnsi="Montserrat Light"/>
        </w:rPr>
        <w:t xml:space="preserve"> cu </w:t>
      </w:r>
      <w:proofErr w:type="spellStart"/>
      <w:r w:rsidRPr="00275193">
        <w:rPr>
          <w:rFonts w:ascii="Montserrat Light" w:hAnsi="Montserrat Light"/>
        </w:rPr>
        <w:t>prevederile</w:t>
      </w:r>
      <w:proofErr w:type="spellEnd"/>
      <w:r w:rsidRPr="00275193">
        <w:rPr>
          <w:rFonts w:ascii="Montserrat Light" w:hAnsi="Montserrat Light"/>
        </w:rPr>
        <w:t xml:space="preserve"> </w:t>
      </w:r>
      <w:proofErr w:type="spellStart"/>
      <w:r w:rsidRPr="00275193">
        <w:rPr>
          <w:rFonts w:ascii="Montserrat Light" w:hAnsi="Montserrat Light"/>
        </w:rPr>
        <w:t>Legii</w:t>
      </w:r>
      <w:proofErr w:type="spellEnd"/>
      <w:r w:rsidRPr="00275193">
        <w:rPr>
          <w:rFonts w:ascii="Montserrat Light" w:hAnsi="Montserrat Light"/>
        </w:rPr>
        <w:t xml:space="preserve"> nr. 98/2016 </w:t>
      </w:r>
      <w:proofErr w:type="spellStart"/>
      <w:r w:rsidR="00807B43" w:rsidRPr="00275193">
        <w:rPr>
          <w:rFonts w:ascii="Montserrat Light" w:hAnsi="Montserrat Light"/>
          <w:bCs/>
        </w:rPr>
        <w:t>privind</w:t>
      </w:r>
      <w:proofErr w:type="spellEnd"/>
      <w:r w:rsidR="00807B43" w:rsidRPr="00275193">
        <w:rPr>
          <w:rFonts w:ascii="Montserrat Light" w:hAnsi="Montserrat Light"/>
          <w:bCs/>
        </w:rPr>
        <w:t xml:space="preserve"> </w:t>
      </w:r>
      <w:proofErr w:type="spellStart"/>
      <w:r w:rsidR="00807B43" w:rsidRPr="00275193">
        <w:rPr>
          <w:rFonts w:ascii="Montserrat Light" w:hAnsi="Montserrat Light"/>
          <w:bCs/>
        </w:rPr>
        <w:t>achizițiile</w:t>
      </w:r>
      <w:proofErr w:type="spellEnd"/>
      <w:r w:rsidR="00807B43" w:rsidRPr="00275193">
        <w:rPr>
          <w:rFonts w:ascii="Montserrat Light" w:hAnsi="Montserrat Light"/>
          <w:bCs/>
        </w:rPr>
        <w:t xml:space="preserve"> </w:t>
      </w:r>
      <w:proofErr w:type="spellStart"/>
      <w:r w:rsidR="00807B43" w:rsidRPr="00275193">
        <w:rPr>
          <w:rFonts w:ascii="Montserrat Light" w:hAnsi="Montserrat Light"/>
          <w:bCs/>
        </w:rPr>
        <w:t>publice</w:t>
      </w:r>
      <w:proofErr w:type="spellEnd"/>
      <w:r w:rsidR="00807B43" w:rsidRPr="00275193">
        <w:rPr>
          <w:rFonts w:ascii="Montserrat Light" w:hAnsi="Montserrat Light"/>
          <w:bCs/>
        </w:rPr>
        <w:t>,</w:t>
      </w:r>
      <w:r w:rsidR="00807B43" w:rsidRPr="00275193">
        <w:rPr>
          <w:rFonts w:ascii="Montserrat Light" w:hAnsi="Montserrat Light"/>
        </w:rPr>
        <w:t xml:space="preserve"> cu </w:t>
      </w:r>
      <w:proofErr w:type="spellStart"/>
      <w:r w:rsidR="00807B43" w:rsidRPr="00275193">
        <w:rPr>
          <w:rFonts w:ascii="Montserrat Light" w:hAnsi="Montserrat Light"/>
        </w:rPr>
        <w:t>modificările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și</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completările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ulterioare</w:t>
      </w:r>
      <w:proofErr w:type="spellEnd"/>
      <w:r w:rsidR="00807B43" w:rsidRPr="00275193">
        <w:rPr>
          <w:rFonts w:ascii="Montserrat Light" w:hAnsi="Montserrat Light"/>
        </w:rPr>
        <w:t xml:space="preserve"> </w:t>
      </w:r>
      <w:r w:rsidRPr="00275193">
        <w:rPr>
          <w:rFonts w:ascii="Montserrat Light" w:hAnsi="Montserrat Light"/>
        </w:rPr>
        <w:t xml:space="preserve">ale </w:t>
      </w:r>
      <w:r w:rsidRPr="00275193">
        <w:rPr>
          <w:rFonts w:ascii="Montserrat Light" w:hAnsi="Montserrat Light"/>
          <w:bCs/>
        </w:rPr>
        <w:t xml:space="preserve">Hotărârii </w:t>
      </w:r>
      <w:proofErr w:type="spellStart"/>
      <w:r w:rsidRPr="00275193">
        <w:rPr>
          <w:rFonts w:ascii="Montserrat Light" w:hAnsi="Montserrat Light"/>
          <w:bCs/>
        </w:rPr>
        <w:t>Guvernului</w:t>
      </w:r>
      <w:proofErr w:type="spellEnd"/>
      <w:r w:rsidRPr="00275193">
        <w:rPr>
          <w:rFonts w:ascii="Montserrat Light" w:hAnsi="Montserrat Light"/>
          <w:bCs/>
        </w:rPr>
        <w:t xml:space="preserve"> nr. 395/2016 </w:t>
      </w:r>
      <w:proofErr w:type="spellStart"/>
      <w:r w:rsidRPr="00275193">
        <w:rPr>
          <w:rFonts w:ascii="Montserrat Light" w:hAnsi="Montserrat Light"/>
          <w:bCs/>
        </w:rPr>
        <w:t>pentru</w:t>
      </w:r>
      <w:proofErr w:type="spellEnd"/>
      <w:r w:rsidRPr="00275193">
        <w:rPr>
          <w:rFonts w:ascii="Montserrat Light" w:hAnsi="Montserrat Light"/>
          <w:bCs/>
        </w:rPr>
        <w:t xml:space="preserve"> </w:t>
      </w:r>
      <w:proofErr w:type="spellStart"/>
      <w:r w:rsidRPr="00275193">
        <w:rPr>
          <w:rFonts w:ascii="Montserrat Light" w:hAnsi="Montserrat Light"/>
          <w:bCs/>
        </w:rPr>
        <w:t>aprobarea</w:t>
      </w:r>
      <w:proofErr w:type="spellEnd"/>
      <w:r w:rsidRPr="00275193">
        <w:rPr>
          <w:rFonts w:ascii="Montserrat Light" w:hAnsi="Montserrat Light"/>
          <w:bCs/>
        </w:rPr>
        <w:t xml:space="preserve"> </w:t>
      </w:r>
      <w:proofErr w:type="spellStart"/>
      <w:r w:rsidRPr="00275193">
        <w:rPr>
          <w:rFonts w:ascii="Montserrat Light" w:hAnsi="Montserrat Light"/>
          <w:bCs/>
        </w:rPr>
        <w:t>normelor</w:t>
      </w:r>
      <w:proofErr w:type="spellEnd"/>
      <w:r w:rsidRPr="00275193">
        <w:rPr>
          <w:rFonts w:ascii="Montserrat Light" w:hAnsi="Montserrat Light"/>
          <w:bCs/>
        </w:rPr>
        <w:t xml:space="preserve"> </w:t>
      </w:r>
      <w:proofErr w:type="spellStart"/>
      <w:r w:rsidRPr="00275193">
        <w:rPr>
          <w:rFonts w:ascii="Montserrat Light" w:hAnsi="Montserrat Light"/>
          <w:bCs/>
        </w:rPr>
        <w:t>metodologice</w:t>
      </w:r>
      <w:proofErr w:type="spellEnd"/>
      <w:r w:rsidRPr="00275193">
        <w:rPr>
          <w:rFonts w:ascii="Montserrat Light" w:hAnsi="Montserrat Light"/>
          <w:bCs/>
        </w:rPr>
        <w:t xml:space="preserve"> de </w:t>
      </w:r>
      <w:proofErr w:type="spellStart"/>
      <w:r w:rsidRPr="00275193">
        <w:rPr>
          <w:rFonts w:ascii="Montserrat Light" w:hAnsi="Montserrat Light"/>
          <w:bCs/>
        </w:rPr>
        <w:t>aplicare</w:t>
      </w:r>
      <w:proofErr w:type="spellEnd"/>
      <w:r w:rsidRPr="00275193">
        <w:rPr>
          <w:rFonts w:ascii="Montserrat Light" w:hAnsi="Montserrat Light"/>
          <w:bCs/>
        </w:rPr>
        <w:t xml:space="preserve"> a </w:t>
      </w:r>
      <w:proofErr w:type="spellStart"/>
      <w:r w:rsidRPr="00275193">
        <w:rPr>
          <w:rFonts w:ascii="Montserrat Light" w:hAnsi="Montserrat Light"/>
          <w:bCs/>
        </w:rPr>
        <w:t>prevederilor</w:t>
      </w:r>
      <w:proofErr w:type="spellEnd"/>
      <w:r w:rsidRPr="00275193">
        <w:rPr>
          <w:rFonts w:ascii="Montserrat Light" w:hAnsi="Montserrat Light"/>
          <w:bCs/>
        </w:rPr>
        <w:t xml:space="preserve"> </w:t>
      </w:r>
      <w:proofErr w:type="spellStart"/>
      <w:r w:rsidRPr="00275193">
        <w:rPr>
          <w:rFonts w:ascii="Montserrat Light" w:hAnsi="Montserrat Light"/>
          <w:bCs/>
        </w:rPr>
        <w:t>referitoare</w:t>
      </w:r>
      <w:proofErr w:type="spellEnd"/>
      <w:r w:rsidRPr="00275193">
        <w:rPr>
          <w:rFonts w:ascii="Montserrat Light" w:hAnsi="Montserrat Light"/>
          <w:bCs/>
        </w:rPr>
        <w:t xml:space="preserve"> la </w:t>
      </w:r>
      <w:proofErr w:type="spellStart"/>
      <w:r w:rsidRPr="00275193">
        <w:rPr>
          <w:rFonts w:ascii="Montserrat Light" w:hAnsi="Montserrat Light"/>
          <w:bCs/>
        </w:rPr>
        <w:t>atribuirea</w:t>
      </w:r>
      <w:proofErr w:type="spellEnd"/>
      <w:r w:rsidRPr="00275193">
        <w:rPr>
          <w:rFonts w:ascii="Montserrat Light" w:hAnsi="Montserrat Light"/>
          <w:bCs/>
        </w:rPr>
        <w:t xml:space="preserve"> </w:t>
      </w:r>
      <w:proofErr w:type="spellStart"/>
      <w:r w:rsidRPr="00275193">
        <w:rPr>
          <w:rFonts w:ascii="Montserrat Light" w:hAnsi="Montserrat Light"/>
          <w:bCs/>
        </w:rPr>
        <w:t>contractului</w:t>
      </w:r>
      <w:proofErr w:type="spellEnd"/>
      <w:r w:rsidRPr="00275193">
        <w:rPr>
          <w:rFonts w:ascii="Montserrat Light" w:hAnsi="Montserrat Light"/>
          <w:bCs/>
        </w:rPr>
        <w:t xml:space="preserve"> de </w:t>
      </w:r>
      <w:proofErr w:type="spellStart"/>
      <w:r w:rsidRPr="00275193">
        <w:rPr>
          <w:rFonts w:ascii="Montserrat Light" w:hAnsi="Montserrat Light"/>
          <w:bCs/>
        </w:rPr>
        <w:t>achiziție</w:t>
      </w:r>
      <w:proofErr w:type="spellEnd"/>
      <w:r w:rsidRPr="00275193">
        <w:rPr>
          <w:rFonts w:ascii="Montserrat Light" w:hAnsi="Montserrat Light"/>
          <w:bCs/>
        </w:rPr>
        <w:t xml:space="preserve"> </w:t>
      </w:r>
      <w:proofErr w:type="spellStart"/>
      <w:r w:rsidRPr="00275193">
        <w:rPr>
          <w:rFonts w:ascii="Montserrat Light" w:hAnsi="Montserrat Light"/>
          <w:bCs/>
        </w:rPr>
        <w:t>publică</w:t>
      </w:r>
      <w:proofErr w:type="spellEnd"/>
      <w:r w:rsidRPr="00275193">
        <w:rPr>
          <w:rFonts w:ascii="Montserrat Light" w:hAnsi="Montserrat Light"/>
          <w:bCs/>
        </w:rPr>
        <w:t>/</w:t>
      </w:r>
      <w:proofErr w:type="spellStart"/>
      <w:r w:rsidRPr="00275193">
        <w:rPr>
          <w:rFonts w:ascii="Montserrat Light" w:hAnsi="Montserrat Light"/>
          <w:bCs/>
        </w:rPr>
        <w:t>acordului-cadru</w:t>
      </w:r>
      <w:proofErr w:type="spellEnd"/>
      <w:r w:rsidRPr="00275193">
        <w:rPr>
          <w:rFonts w:ascii="Montserrat Light" w:hAnsi="Montserrat Light"/>
          <w:bCs/>
        </w:rPr>
        <w:t xml:space="preserve"> din </w:t>
      </w:r>
      <w:proofErr w:type="spellStart"/>
      <w:r w:rsidRPr="00275193">
        <w:rPr>
          <w:rFonts w:ascii="Montserrat Light" w:hAnsi="Montserrat Light"/>
          <w:bCs/>
        </w:rPr>
        <w:t>Legea</w:t>
      </w:r>
      <w:proofErr w:type="spellEnd"/>
      <w:r w:rsidRPr="00275193">
        <w:rPr>
          <w:rFonts w:ascii="Montserrat Light" w:hAnsi="Montserrat Light"/>
          <w:bCs/>
        </w:rPr>
        <w:t xml:space="preserve"> nr. 98/2016 </w:t>
      </w:r>
      <w:proofErr w:type="spellStart"/>
      <w:r w:rsidRPr="00275193">
        <w:rPr>
          <w:rFonts w:ascii="Montserrat Light" w:hAnsi="Montserrat Light"/>
          <w:bCs/>
        </w:rPr>
        <w:t>privind</w:t>
      </w:r>
      <w:proofErr w:type="spellEnd"/>
      <w:r w:rsidRPr="00275193">
        <w:rPr>
          <w:rFonts w:ascii="Montserrat Light" w:hAnsi="Montserrat Light"/>
          <w:bCs/>
        </w:rPr>
        <w:t xml:space="preserve"> </w:t>
      </w:r>
      <w:proofErr w:type="spellStart"/>
      <w:r w:rsidRPr="00275193">
        <w:rPr>
          <w:rFonts w:ascii="Montserrat Light" w:hAnsi="Montserrat Light"/>
          <w:bCs/>
        </w:rPr>
        <w:t>achizițiile</w:t>
      </w:r>
      <w:proofErr w:type="spellEnd"/>
      <w:r w:rsidRPr="00275193">
        <w:rPr>
          <w:rFonts w:ascii="Montserrat Light" w:hAnsi="Montserrat Light"/>
          <w:bCs/>
        </w:rPr>
        <w:t xml:space="preserve"> </w:t>
      </w:r>
      <w:proofErr w:type="spellStart"/>
      <w:r w:rsidRPr="00275193">
        <w:rPr>
          <w:rFonts w:ascii="Montserrat Light" w:hAnsi="Montserrat Light"/>
          <w:bCs/>
        </w:rPr>
        <w:t>publice</w:t>
      </w:r>
      <w:proofErr w:type="spellEnd"/>
      <w:r w:rsidR="00807B43" w:rsidRPr="00275193">
        <w:rPr>
          <w:rFonts w:ascii="Montserrat Light" w:hAnsi="Montserrat Light"/>
          <w:bCs/>
        </w:rPr>
        <w:t>,</w:t>
      </w:r>
      <w:r w:rsidR="00807B43" w:rsidRPr="00275193">
        <w:rPr>
          <w:rFonts w:ascii="Montserrat Light" w:hAnsi="Montserrat Light"/>
        </w:rPr>
        <w:t xml:space="preserve"> cu </w:t>
      </w:r>
      <w:proofErr w:type="spellStart"/>
      <w:r w:rsidR="00807B43" w:rsidRPr="00275193">
        <w:rPr>
          <w:rFonts w:ascii="Montserrat Light" w:hAnsi="Montserrat Light"/>
        </w:rPr>
        <w:t>modificările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și</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completările</w:t>
      </w:r>
      <w:proofErr w:type="spellEnd"/>
      <w:r w:rsidR="00807B43" w:rsidRPr="00275193">
        <w:rPr>
          <w:rFonts w:ascii="Montserrat Light" w:hAnsi="Montserrat Light"/>
        </w:rPr>
        <w:t xml:space="preserve"> </w:t>
      </w:r>
      <w:proofErr w:type="spellStart"/>
      <w:r w:rsidR="00807B43" w:rsidRPr="00275193">
        <w:rPr>
          <w:rFonts w:ascii="Montserrat Light" w:hAnsi="Montserrat Light"/>
        </w:rPr>
        <w:t>ulterioare</w:t>
      </w:r>
      <w:proofErr w:type="spellEnd"/>
      <w:r w:rsidRPr="00275193">
        <w:rPr>
          <w:rFonts w:ascii="Montserrat Light" w:hAnsi="Montserrat Light"/>
          <w:bCs/>
        </w:rPr>
        <w:t>.</w:t>
      </w:r>
    </w:p>
    <w:p w14:paraId="3B6AF880" w14:textId="1591C2BB" w:rsidR="00807B43" w:rsidRDefault="00807B43" w:rsidP="00C93BBA">
      <w:pPr>
        <w:autoSpaceDE w:val="0"/>
        <w:autoSpaceDN w:val="0"/>
        <w:adjustRightInd w:val="0"/>
        <w:rPr>
          <w:rFonts w:ascii="Montserrat Light" w:hAnsi="Montserrat Light"/>
          <w:b/>
          <w:bCs/>
          <w:lang w:val="en-US"/>
        </w:rPr>
      </w:pPr>
    </w:p>
    <w:p w14:paraId="13E82B78" w14:textId="77777777" w:rsidR="00255857" w:rsidRPr="00275193" w:rsidRDefault="00255857" w:rsidP="00C93BBA">
      <w:pPr>
        <w:autoSpaceDE w:val="0"/>
        <w:autoSpaceDN w:val="0"/>
        <w:adjustRightInd w:val="0"/>
        <w:rPr>
          <w:rFonts w:ascii="Montserrat Light" w:hAnsi="Montserrat Light"/>
          <w:b/>
          <w:bCs/>
          <w:lang w:val="en-US"/>
        </w:rPr>
      </w:pPr>
    </w:p>
    <w:p w14:paraId="11CC17BA" w14:textId="77777777" w:rsidR="00807B43" w:rsidRPr="00275193" w:rsidRDefault="00807B43" w:rsidP="00C93BBA">
      <w:pPr>
        <w:autoSpaceDE w:val="0"/>
        <w:autoSpaceDN w:val="0"/>
        <w:adjustRightInd w:val="0"/>
        <w:rPr>
          <w:rFonts w:ascii="Montserrat Light" w:hAnsi="Montserrat Light"/>
          <w:b/>
          <w:bCs/>
          <w:lang w:val="en-US"/>
        </w:rPr>
      </w:pP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CONTRASEMNEAZĂ:</w:t>
      </w:r>
    </w:p>
    <w:p w14:paraId="5DB6EA26" w14:textId="77777777" w:rsidR="00807B43" w:rsidRPr="00275193" w:rsidRDefault="00807B43" w:rsidP="00C93BBA">
      <w:pPr>
        <w:autoSpaceDE w:val="0"/>
        <w:autoSpaceDN w:val="0"/>
        <w:adjustRightInd w:val="0"/>
        <w:jc w:val="center"/>
        <w:rPr>
          <w:rFonts w:ascii="Montserrat Light" w:hAnsi="Montserrat Light"/>
          <w:b/>
          <w:bCs/>
          <w:lang w:val="en-US"/>
        </w:rPr>
      </w:pPr>
      <w:r w:rsidRPr="00275193">
        <w:rPr>
          <w:rFonts w:ascii="Montserrat Light" w:hAnsi="Montserrat Light"/>
          <w:b/>
          <w:bCs/>
          <w:lang w:val="en-US"/>
        </w:rPr>
        <w:t xml:space="preserve">            </w:t>
      </w:r>
      <w:proofErr w:type="gramStart"/>
      <w:r w:rsidRPr="00275193">
        <w:rPr>
          <w:rFonts w:ascii="Montserrat Light" w:hAnsi="Montserrat Light"/>
          <w:b/>
          <w:bCs/>
          <w:lang w:val="en-US"/>
        </w:rPr>
        <w:t xml:space="preserve">PREŞEDINTE,   </w:t>
      </w:r>
      <w:proofErr w:type="gramEnd"/>
      <w:r w:rsidRPr="00275193">
        <w:rPr>
          <w:rFonts w:ascii="Montserrat Light" w:hAnsi="Montserrat Light"/>
          <w:b/>
          <w:bCs/>
          <w:lang w:val="en-US"/>
        </w:rPr>
        <w:t xml:space="preserve">                                  SECRETAR GENERAL AL JUDEȚULUI</w:t>
      </w:r>
    </w:p>
    <w:p w14:paraId="506468A9" w14:textId="15287FE7" w:rsidR="00807B43" w:rsidRPr="00275193" w:rsidRDefault="00807B43" w:rsidP="005B2C36">
      <w:pPr>
        <w:autoSpaceDE w:val="0"/>
        <w:autoSpaceDN w:val="0"/>
        <w:adjustRightInd w:val="0"/>
        <w:rPr>
          <w:rFonts w:ascii="Montserrat Light" w:hAnsi="Montserrat Light" w:cs="Cambria"/>
          <w:b/>
          <w:bCs/>
          <w:lang w:val="ro-RO"/>
        </w:rPr>
      </w:pPr>
      <w:r w:rsidRPr="00275193">
        <w:rPr>
          <w:rFonts w:ascii="Montserrat Light" w:hAnsi="Montserrat Light"/>
          <w:b/>
          <w:bCs/>
          <w:lang w:val="en-US"/>
        </w:rPr>
        <w:t xml:space="preserve">                        ALIN TIȘE</w:t>
      </w:r>
      <w:r w:rsidRPr="00275193">
        <w:rPr>
          <w:rFonts w:ascii="Montserrat Light" w:hAnsi="Montserrat Light"/>
          <w:b/>
          <w:bCs/>
          <w:lang w:val="en-US"/>
        </w:rPr>
        <w:tab/>
      </w:r>
      <w:r w:rsidRPr="00275193">
        <w:rPr>
          <w:rFonts w:ascii="Montserrat Light" w:hAnsi="Montserrat Light"/>
          <w:b/>
          <w:bCs/>
          <w:lang w:val="en-US"/>
        </w:rPr>
        <w:tab/>
      </w:r>
      <w:r w:rsidRPr="00275193">
        <w:rPr>
          <w:rFonts w:ascii="Montserrat Light" w:hAnsi="Montserrat Light"/>
          <w:b/>
          <w:bCs/>
          <w:lang w:val="en-US"/>
        </w:rPr>
        <w:tab/>
        <w:t xml:space="preserve">                             SIMONA GACI</w:t>
      </w:r>
    </w:p>
    <w:sectPr w:rsidR="00807B43" w:rsidRPr="00275193" w:rsidSect="00AE6346">
      <w:headerReference w:type="default" r:id="rId8"/>
      <w:footerReference w:type="default" r:id="rId9"/>
      <w:pgSz w:w="11909" w:h="16834"/>
      <w:pgMar w:top="1478"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0092" w14:textId="77777777" w:rsidR="00367832" w:rsidRDefault="00367832">
      <w:pPr>
        <w:spacing w:line="240" w:lineRule="auto"/>
      </w:pPr>
      <w:r>
        <w:separator/>
      </w:r>
    </w:p>
  </w:endnote>
  <w:endnote w:type="continuationSeparator" w:id="0">
    <w:p w14:paraId="1147BE13" w14:textId="77777777" w:rsidR="00367832" w:rsidRDefault="00367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9105" w14:textId="77777777" w:rsidR="00367832" w:rsidRDefault="00367832">
      <w:pPr>
        <w:spacing w:line="240" w:lineRule="auto"/>
      </w:pPr>
      <w:r>
        <w:separator/>
      </w:r>
    </w:p>
  </w:footnote>
  <w:footnote w:type="continuationSeparator" w:id="0">
    <w:p w14:paraId="699655F1" w14:textId="77777777" w:rsidR="00367832" w:rsidRDefault="00367832">
      <w:pPr>
        <w:spacing w:line="240" w:lineRule="auto"/>
      </w:pPr>
      <w:r>
        <w:continuationSeparator/>
      </w:r>
    </w:p>
  </w:footnote>
  <w:footnote w:id="1">
    <w:p w14:paraId="23918400" w14:textId="77777777" w:rsidR="009C5617" w:rsidRPr="00A20383" w:rsidRDefault="009C5617" w:rsidP="009C5617">
      <w:pPr>
        <w:pStyle w:val="FootnoteText"/>
        <w:spacing w:after="120"/>
        <w:jc w:val="both"/>
        <w:rPr>
          <w:rFonts w:ascii="Montserrat Light" w:hAnsi="Montserrat Light"/>
          <w:sz w:val="16"/>
          <w:szCs w:val="16"/>
        </w:rPr>
      </w:pPr>
      <w:r w:rsidRPr="00A20383">
        <w:rPr>
          <w:rFonts w:ascii="Montserrat Light" w:hAnsi="Montserrat Light"/>
          <w:sz w:val="16"/>
          <w:szCs w:val="16"/>
          <w:vertAlign w:val="superscript"/>
        </w:rPr>
        <w:t>(</w:t>
      </w:r>
      <w:r w:rsidRPr="00A20383">
        <w:rPr>
          <w:rStyle w:val="FootnoteReference"/>
          <w:rFonts w:ascii="Montserrat Light" w:hAnsi="Montserrat Light"/>
          <w:sz w:val="16"/>
          <w:szCs w:val="16"/>
        </w:rPr>
        <w:footnoteRef/>
      </w:r>
      <w:r w:rsidRPr="00A20383">
        <w:rPr>
          <w:rFonts w:ascii="Montserrat Light" w:hAnsi="Montserrat Light"/>
          <w:sz w:val="16"/>
          <w:szCs w:val="16"/>
          <w:vertAlign w:val="superscript"/>
        </w:rPr>
        <w:t>)</w:t>
      </w:r>
      <w:r w:rsidRPr="00A20383">
        <w:rPr>
          <w:rFonts w:ascii="Montserrat Light" w:hAnsi="Montserrat Light"/>
          <w:sz w:val="16"/>
          <w:szCs w:val="16"/>
        </w:rPr>
        <w:t xml:space="preserve"> Art. 63 alin. (4) din legea nr. 273/2006 a finanțelor publice locale interzice contractarea de datorie publică locală dacă există plăți reprezentând serviciul datoriei care depășesc cumulat anual 30% din veniturile proprii ale unității administrativ teritoriale. Deși fondurile obținute din vânzarea obligațiunilor se vor utiliza exclusiv în scopul pre-finanțării și/sau co-finanțării proiectelor care beneficiază parțial de fonduri europene nerambursabile și această situație se încadrează în excepția prevăzută la art. 63 alin. (5</w:t>
      </w:r>
      <w:r w:rsidRPr="00A20383">
        <w:rPr>
          <w:rFonts w:ascii="Montserrat Light" w:hAnsi="Montserrat Light"/>
          <w:sz w:val="16"/>
          <w:szCs w:val="16"/>
          <w:vertAlign w:val="superscript"/>
        </w:rPr>
        <w:t>1</w:t>
      </w:r>
      <w:r w:rsidRPr="00A20383">
        <w:rPr>
          <w:rFonts w:ascii="Montserrat Light" w:hAnsi="Montserrat Light"/>
          <w:sz w:val="16"/>
          <w:szCs w:val="16"/>
        </w:rPr>
        <w:t>) din aceeași lege 273/2006, totuși, din motive de prudențialitate bugetară, precum și pentru păstrarea unor indicatori financiari de îndatorare care să se încadreze în standardele internațional acceptate, emitentul a hotărât rambursarea principalului în 5 tranșe anuale în fiecare dintre anii 2029-2033.</w:t>
      </w:r>
    </w:p>
  </w:footnote>
  <w:footnote w:id="2">
    <w:p w14:paraId="2081AC0C" w14:textId="77777777" w:rsidR="009C5617" w:rsidRPr="00A20383" w:rsidRDefault="009C5617" w:rsidP="009C5617">
      <w:pPr>
        <w:pStyle w:val="FootnoteText"/>
        <w:jc w:val="both"/>
        <w:rPr>
          <w:rFonts w:ascii="Montserrat Light" w:hAnsi="Montserrat Light"/>
          <w:sz w:val="16"/>
          <w:szCs w:val="16"/>
        </w:rPr>
      </w:pPr>
      <w:r w:rsidRPr="00A20383">
        <w:rPr>
          <w:rFonts w:ascii="Montserrat Light" w:hAnsi="Montserrat Light"/>
          <w:sz w:val="16"/>
          <w:szCs w:val="16"/>
          <w:vertAlign w:val="superscript"/>
        </w:rPr>
        <w:t>(</w:t>
      </w:r>
      <w:r w:rsidRPr="00A20383">
        <w:rPr>
          <w:rStyle w:val="FootnoteReference"/>
          <w:rFonts w:ascii="Montserrat Light" w:hAnsi="Montserrat Light"/>
          <w:sz w:val="16"/>
          <w:szCs w:val="16"/>
        </w:rPr>
        <w:footnoteRef/>
      </w:r>
      <w:r w:rsidRPr="00A20383">
        <w:rPr>
          <w:rFonts w:ascii="Montserrat Light" w:hAnsi="Montserrat Light"/>
          <w:sz w:val="16"/>
          <w:szCs w:val="16"/>
          <w:vertAlign w:val="superscript"/>
        </w:rPr>
        <w:t>)</w:t>
      </w:r>
      <w:r w:rsidRPr="00A20383">
        <w:rPr>
          <w:rFonts w:ascii="Montserrat Light" w:hAnsi="Montserrat Light"/>
          <w:sz w:val="16"/>
          <w:szCs w:val="16"/>
        </w:rPr>
        <w:t xml:space="preserve">  Întrucât rambursările parțiale anuale de principal (a se vedea Footnote (1)) conduc la o structură mai puțin uzuală pentru un instrument de natura titlurilor obligatare, emitentul își declară intenția fermă de exercitare a opțiunii CALL în anul 2029. Rambursarea în cazul exercitării opțiunii CALL se va efectua din veniturile proprii ale județului și/sau din sumele încasate din vânzarea unei noi emisiuni de obligațiuni, în funcție de condițiile pieței la momentul respectiv. În cazul unei noi emisiuni, aceasta va avea o perioadă de subscriere care se va finaliza înainte de data exercitării opțiunii CALL. În fapt, repartizarea rambursării principalului în mai multe tranșe anuale nu este doar o caracteristică menită să asigure respectarea formală a prevederilor art. 63 alin. (4) din legea 273/2006, ci se constituie mai degrabă drept o soluție de adresare a riscurilor privind operațiunea de roll-over din anul 2031 (dacă va fi cazul).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E02"/>
    <w:multiLevelType w:val="hybridMultilevel"/>
    <w:tmpl w:val="6FE2A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1E29"/>
    <w:multiLevelType w:val="hybridMultilevel"/>
    <w:tmpl w:val="CA628FE2"/>
    <w:lvl w:ilvl="0" w:tplc="440E4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473C6"/>
    <w:multiLevelType w:val="hybridMultilevel"/>
    <w:tmpl w:val="A176B29C"/>
    <w:lvl w:ilvl="0" w:tplc="982A135E">
      <w:start w:val="1"/>
      <w:numFmt w:val="upperRoman"/>
      <w:lvlText w:val="%1."/>
      <w:lvlJc w:val="left"/>
      <w:pPr>
        <w:ind w:left="3690" w:hanging="720"/>
      </w:pPr>
      <w:rPr>
        <w:rFonts w:hint="default"/>
        <w:i w:val="0"/>
        <w:iCs/>
        <w:u w:val="none"/>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79A5561"/>
    <w:multiLevelType w:val="multilevel"/>
    <w:tmpl w:val="E900308E"/>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91810"/>
    <w:multiLevelType w:val="hybridMultilevel"/>
    <w:tmpl w:val="5C3A8B08"/>
    <w:lvl w:ilvl="0" w:tplc="335E0596">
      <w:start w:val="1"/>
      <w:numFmt w:val="lowerLetter"/>
      <w:lvlText w:val="%1)"/>
      <w:lvlJc w:val="left"/>
      <w:pPr>
        <w:ind w:left="768" w:hanging="360"/>
      </w:pPr>
      <w:rPr>
        <w:rFonts w:ascii="Calibri" w:eastAsia="Times New Roman" w:hAnsi="Calibri" w:cs="Times New Roman"/>
      </w:rPr>
    </w:lvl>
    <w:lvl w:ilvl="1" w:tplc="2EB404A4">
      <w:start w:val="5"/>
      <w:numFmt w:val="bullet"/>
      <w:lvlText w:val="-"/>
      <w:lvlJc w:val="left"/>
      <w:pPr>
        <w:ind w:left="1440" w:hanging="360"/>
      </w:pPr>
      <w:rPr>
        <w:rFonts w:ascii="Montserrat Light" w:eastAsia="Times New Roman" w:hAnsi="Montserrat Light"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984"/>
    <w:multiLevelType w:val="multilevel"/>
    <w:tmpl w:val="E900308E"/>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30B9E"/>
    <w:multiLevelType w:val="hybridMultilevel"/>
    <w:tmpl w:val="BE52FE2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4C4FBD"/>
    <w:multiLevelType w:val="hybridMultilevel"/>
    <w:tmpl w:val="1E142E64"/>
    <w:lvl w:ilvl="0" w:tplc="36E07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535072"/>
    <w:multiLevelType w:val="hybridMultilevel"/>
    <w:tmpl w:val="E92A7334"/>
    <w:lvl w:ilvl="0" w:tplc="EE7497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C3E59"/>
    <w:multiLevelType w:val="hybridMultilevel"/>
    <w:tmpl w:val="542A29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10260"/>
    <w:multiLevelType w:val="hybridMultilevel"/>
    <w:tmpl w:val="D1AC2D3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A04CB0"/>
    <w:multiLevelType w:val="hybridMultilevel"/>
    <w:tmpl w:val="81A29482"/>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2C19723C"/>
    <w:multiLevelType w:val="hybridMultilevel"/>
    <w:tmpl w:val="D7706C04"/>
    <w:lvl w:ilvl="0" w:tplc="0409000B">
      <w:start w:val="1"/>
      <w:numFmt w:val="bullet"/>
      <w:lvlText w:val=""/>
      <w:lvlJc w:val="left"/>
      <w:pPr>
        <w:ind w:left="1069" w:hanging="360"/>
      </w:pPr>
      <w:rPr>
        <w:rFonts w:ascii="Wingdings" w:hAnsi="Wingding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2C295398"/>
    <w:multiLevelType w:val="hybridMultilevel"/>
    <w:tmpl w:val="DE3E87BA"/>
    <w:lvl w:ilvl="0" w:tplc="603E89D6">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DA717F8"/>
    <w:multiLevelType w:val="hybridMultilevel"/>
    <w:tmpl w:val="096E0F74"/>
    <w:lvl w:ilvl="0" w:tplc="408E12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C25C2"/>
    <w:multiLevelType w:val="hybridMultilevel"/>
    <w:tmpl w:val="6F3E0F6A"/>
    <w:lvl w:ilvl="0" w:tplc="2EB404A4">
      <w:start w:val="5"/>
      <w:numFmt w:val="bullet"/>
      <w:lvlText w:val="-"/>
      <w:lvlJc w:val="left"/>
      <w:pPr>
        <w:ind w:left="1080" w:hanging="360"/>
      </w:pPr>
      <w:rPr>
        <w:rFonts w:ascii="Montserrat Light" w:eastAsia="Times New Roman" w:hAnsi="Montserrat Light" w:cs="Aria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637253B"/>
    <w:multiLevelType w:val="hybridMultilevel"/>
    <w:tmpl w:val="49D870D6"/>
    <w:lvl w:ilvl="0" w:tplc="335E0596">
      <w:start w:val="1"/>
      <w:numFmt w:val="lowerLetter"/>
      <w:lvlText w:val="%1)"/>
      <w:lvlJc w:val="left"/>
      <w:pPr>
        <w:ind w:left="768"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F4BE5"/>
    <w:multiLevelType w:val="hybridMultilevel"/>
    <w:tmpl w:val="850ECBF6"/>
    <w:lvl w:ilvl="0" w:tplc="4B5220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A485D"/>
    <w:multiLevelType w:val="hybridMultilevel"/>
    <w:tmpl w:val="948C4C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C186A"/>
    <w:multiLevelType w:val="hybridMultilevel"/>
    <w:tmpl w:val="AE22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07D85"/>
    <w:multiLevelType w:val="hybridMultilevel"/>
    <w:tmpl w:val="1E8A1938"/>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B0A1289"/>
    <w:multiLevelType w:val="hybridMultilevel"/>
    <w:tmpl w:val="458EC7CE"/>
    <w:lvl w:ilvl="0" w:tplc="2EB404A4">
      <w:start w:val="5"/>
      <w:numFmt w:val="bullet"/>
      <w:lvlText w:val="-"/>
      <w:lvlJc w:val="left"/>
      <w:pPr>
        <w:ind w:left="1004" w:hanging="360"/>
      </w:pPr>
      <w:rPr>
        <w:rFonts w:ascii="Montserrat Light" w:eastAsia="Times New Roman" w:hAnsi="Montserrat Light" w:cs="Arial"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502F5900"/>
    <w:multiLevelType w:val="hybridMultilevel"/>
    <w:tmpl w:val="5010D4CC"/>
    <w:lvl w:ilvl="0" w:tplc="4DAE9474">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1CD9A6D"/>
    <w:multiLevelType w:val="hybridMultilevel"/>
    <w:tmpl w:val="376A2C38"/>
    <w:lvl w:ilvl="0" w:tplc="C130BF4E">
      <w:start w:val="1"/>
      <w:numFmt w:val="decimal"/>
      <w:lvlText w:val="%1."/>
      <w:lvlJc w:val="left"/>
      <w:pPr>
        <w:ind w:left="720" w:hanging="360"/>
      </w:pPr>
    </w:lvl>
    <w:lvl w:ilvl="1" w:tplc="95CE6C42">
      <w:start w:val="1"/>
      <w:numFmt w:val="lowerLetter"/>
      <w:lvlText w:val="%2."/>
      <w:lvlJc w:val="left"/>
      <w:pPr>
        <w:ind w:left="1440" w:hanging="360"/>
      </w:pPr>
    </w:lvl>
    <w:lvl w:ilvl="2" w:tplc="AF305B6A">
      <w:start w:val="1"/>
      <w:numFmt w:val="lowerRoman"/>
      <w:lvlText w:val="%3."/>
      <w:lvlJc w:val="right"/>
      <w:pPr>
        <w:ind w:left="2160" w:hanging="180"/>
      </w:pPr>
    </w:lvl>
    <w:lvl w:ilvl="3" w:tplc="6946289A">
      <w:start w:val="1"/>
      <w:numFmt w:val="decimal"/>
      <w:lvlText w:val="%4."/>
      <w:lvlJc w:val="left"/>
      <w:pPr>
        <w:ind w:left="2880" w:hanging="360"/>
      </w:pPr>
    </w:lvl>
    <w:lvl w:ilvl="4" w:tplc="0770BE64">
      <w:start w:val="1"/>
      <w:numFmt w:val="lowerLetter"/>
      <w:lvlText w:val="%5."/>
      <w:lvlJc w:val="left"/>
      <w:pPr>
        <w:ind w:left="3600" w:hanging="360"/>
      </w:pPr>
    </w:lvl>
    <w:lvl w:ilvl="5" w:tplc="B35C775E">
      <w:start w:val="1"/>
      <w:numFmt w:val="lowerRoman"/>
      <w:lvlText w:val="%6."/>
      <w:lvlJc w:val="right"/>
      <w:pPr>
        <w:ind w:left="4320" w:hanging="180"/>
      </w:pPr>
    </w:lvl>
    <w:lvl w:ilvl="6" w:tplc="CD4A26B6">
      <w:start w:val="1"/>
      <w:numFmt w:val="decimal"/>
      <w:lvlText w:val="%7."/>
      <w:lvlJc w:val="left"/>
      <w:pPr>
        <w:ind w:left="5040" w:hanging="360"/>
      </w:pPr>
    </w:lvl>
    <w:lvl w:ilvl="7" w:tplc="97FE9972">
      <w:start w:val="1"/>
      <w:numFmt w:val="lowerLetter"/>
      <w:lvlText w:val="%8."/>
      <w:lvlJc w:val="left"/>
      <w:pPr>
        <w:ind w:left="5760" w:hanging="360"/>
      </w:pPr>
    </w:lvl>
    <w:lvl w:ilvl="8" w:tplc="53D8175A">
      <w:start w:val="1"/>
      <w:numFmt w:val="lowerRoman"/>
      <w:lvlText w:val="%9."/>
      <w:lvlJc w:val="right"/>
      <w:pPr>
        <w:ind w:left="6480" w:hanging="180"/>
      </w:pPr>
    </w:lvl>
  </w:abstractNum>
  <w:abstractNum w:abstractNumId="24" w15:restartNumberingAfterBreak="0">
    <w:nsid w:val="57D07DE9"/>
    <w:multiLevelType w:val="hybridMultilevel"/>
    <w:tmpl w:val="C5A0071C"/>
    <w:lvl w:ilvl="0" w:tplc="2EB404A4">
      <w:start w:val="5"/>
      <w:numFmt w:val="bullet"/>
      <w:lvlText w:val="-"/>
      <w:lvlJc w:val="left"/>
      <w:pPr>
        <w:ind w:left="720" w:hanging="360"/>
      </w:pPr>
      <w:rPr>
        <w:rFonts w:ascii="Montserrat Light" w:eastAsia="Times New Roman" w:hAnsi="Montserrat Light"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285EC5"/>
    <w:multiLevelType w:val="hybridMultilevel"/>
    <w:tmpl w:val="1FB82760"/>
    <w:lvl w:ilvl="0" w:tplc="F6D0453A">
      <w:start w:val="2"/>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467DFD"/>
    <w:multiLevelType w:val="hybridMultilevel"/>
    <w:tmpl w:val="1B700574"/>
    <w:lvl w:ilvl="0" w:tplc="77AEC352">
      <w:start w:val="1"/>
      <w:numFmt w:val="lowerLetter"/>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94062"/>
    <w:multiLevelType w:val="hybridMultilevel"/>
    <w:tmpl w:val="B53426A4"/>
    <w:lvl w:ilvl="0" w:tplc="B99C3D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C001C"/>
    <w:multiLevelType w:val="hybridMultilevel"/>
    <w:tmpl w:val="B1BCF8A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E0EF2"/>
    <w:multiLevelType w:val="hybridMultilevel"/>
    <w:tmpl w:val="55ECBC6A"/>
    <w:lvl w:ilvl="0" w:tplc="2EB404A4">
      <w:start w:val="5"/>
      <w:numFmt w:val="bullet"/>
      <w:lvlText w:val="-"/>
      <w:lvlJc w:val="left"/>
      <w:pPr>
        <w:ind w:left="1077" w:hanging="360"/>
      </w:pPr>
      <w:rPr>
        <w:rFonts w:ascii="Montserrat Light" w:eastAsia="Times New Roman" w:hAnsi="Montserrat Light" w:cs="Arial" w:hint="default"/>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7A4F05C0"/>
    <w:multiLevelType w:val="hybridMultilevel"/>
    <w:tmpl w:val="AFFA8A7C"/>
    <w:lvl w:ilvl="0" w:tplc="408E128C">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7288226">
    <w:abstractNumId w:val="4"/>
  </w:num>
  <w:num w:numId="2" w16cid:durableId="1229538592">
    <w:abstractNumId w:val="14"/>
  </w:num>
  <w:num w:numId="3" w16cid:durableId="935477363">
    <w:abstractNumId w:val="16"/>
  </w:num>
  <w:num w:numId="4" w16cid:durableId="1302076454">
    <w:abstractNumId w:val="18"/>
  </w:num>
  <w:num w:numId="5" w16cid:durableId="189496130">
    <w:abstractNumId w:val="27"/>
  </w:num>
  <w:num w:numId="6" w16cid:durableId="1445930013">
    <w:abstractNumId w:val="17"/>
  </w:num>
  <w:num w:numId="7" w16cid:durableId="1243952602">
    <w:abstractNumId w:val="1"/>
  </w:num>
  <w:num w:numId="8" w16cid:durableId="250891480">
    <w:abstractNumId w:val="12"/>
  </w:num>
  <w:num w:numId="9" w16cid:durableId="1134756501">
    <w:abstractNumId w:val="19"/>
  </w:num>
  <w:num w:numId="10" w16cid:durableId="194121888">
    <w:abstractNumId w:val="28"/>
  </w:num>
  <w:num w:numId="11" w16cid:durableId="910237721">
    <w:abstractNumId w:val="20"/>
  </w:num>
  <w:num w:numId="12" w16cid:durableId="338898008">
    <w:abstractNumId w:val="24"/>
  </w:num>
  <w:num w:numId="13" w16cid:durableId="2052226190">
    <w:abstractNumId w:val="15"/>
  </w:num>
  <w:num w:numId="14" w16cid:durableId="741411795">
    <w:abstractNumId w:val="21"/>
  </w:num>
  <w:num w:numId="15" w16cid:durableId="1160732950">
    <w:abstractNumId w:val="29"/>
  </w:num>
  <w:num w:numId="16" w16cid:durableId="1598899943">
    <w:abstractNumId w:val="11"/>
  </w:num>
  <w:num w:numId="17" w16cid:durableId="1274942051">
    <w:abstractNumId w:val="0"/>
  </w:num>
  <w:num w:numId="18" w16cid:durableId="914784108">
    <w:abstractNumId w:val="3"/>
  </w:num>
  <w:num w:numId="19" w16cid:durableId="1193810186">
    <w:abstractNumId w:val="5"/>
  </w:num>
  <w:num w:numId="20" w16cid:durableId="1806776477">
    <w:abstractNumId w:val="9"/>
  </w:num>
  <w:num w:numId="21" w16cid:durableId="1461878524">
    <w:abstractNumId w:val="30"/>
  </w:num>
  <w:num w:numId="22" w16cid:durableId="1141388984">
    <w:abstractNumId w:val="10"/>
  </w:num>
  <w:num w:numId="23" w16cid:durableId="479884789">
    <w:abstractNumId w:val="8"/>
  </w:num>
  <w:num w:numId="24" w16cid:durableId="1126849753">
    <w:abstractNumId w:val="22"/>
  </w:num>
  <w:num w:numId="25" w16cid:durableId="634875946">
    <w:abstractNumId w:val="6"/>
  </w:num>
  <w:num w:numId="26" w16cid:durableId="1501892084">
    <w:abstractNumId w:val="26"/>
  </w:num>
  <w:num w:numId="27" w16cid:durableId="1928344018">
    <w:abstractNumId w:val="13"/>
  </w:num>
  <w:num w:numId="28" w16cid:durableId="1419716919">
    <w:abstractNumId w:val="23"/>
  </w:num>
  <w:num w:numId="29" w16cid:durableId="1223056360">
    <w:abstractNumId w:val="25"/>
  </w:num>
  <w:num w:numId="30" w16cid:durableId="1967202723">
    <w:abstractNumId w:val="2"/>
  </w:num>
  <w:num w:numId="31" w16cid:durableId="145787049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15F7E"/>
    <w:rsid w:val="00024C5E"/>
    <w:rsid w:val="00027656"/>
    <w:rsid w:val="00047EED"/>
    <w:rsid w:val="00063887"/>
    <w:rsid w:val="0008683A"/>
    <w:rsid w:val="000931F8"/>
    <w:rsid w:val="000A1825"/>
    <w:rsid w:val="000B4CFD"/>
    <w:rsid w:val="000C0E76"/>
    <w:rsid w:val="000C7287"/>
    <w:rsid w:val="000D048F"/>
    <w:rsid w:val="000D28B4"/>
    <w:rsid w:val="00102B10"/>
    <w:rsid w:val="001077E9"/>
    <w:rsid w:val="001107D8"/>
    <w:rsid w:val="00112A69"/>
    <w:rsid w:val="001425C4"/>
    <w:rsid w:val="00143191"/>
    <w:rsid w:val="00176DDB"/>
    <w:rsid w:val="0018693E"/>
    <w:rsid w:val="001878BD"/>
    <w:rsid w:val="0019181D"/>
    <w:rsid w:val="00192AB8"/>
    <w:rsid w:val="00194CFD"/>
    <w:rsid w:val="001A07CC"/>
    <w:rsid w:val="001C37D8"/>
    <w:rsid w:val="001C6EA8"/>
    <w:rsid w:val="001D423E"/>
    <w:rsid w:val="001D50BD"/>
    <w:rsid w:val="001D66B5"/>
    <w:rsid w:val="002039A3"/>
    <w:rsid w:val="00214D4C"/>
    <w:rsid w:val="00236491"/>
    <w:rsid w:val="002425E0"/>
    <w:rsid w:val="0024769A"/>
    <w:rsid w:val="00250804"/>
    <w:rsid w:val="00255857"/>
    <w:rsid w:val="0026490B"/>
    <w:rsid w:val="00270933"/>
    <w:rsid w:val="00275193"/>
    <w:rsid w:val="00297786"/>
    <w:rsid w:val="002A2886"/>
    <w:rsid w:val="002B1675"/>
    <w:rsid w:val="002C7716"/>
    <w:rsid w:val="002D07F2"/>
    <w:rsid w:val="00303222"/>
    <w:rsid w:val="00322550"/>
    <w:rsid w:val="0032701F"/>
    <w:rsid w:val="003365D4"/>
    <w:rsid w:val="0035347C"/>
    <w:rsid w:val="00367832"/>
    <w:rsid w:val="00380A0D"/>
    <w:rsid w:val="00394F38"/>
    <w:rsid w:val="003C5E5E"/>
    <w:rsid w:val="003E5B64"/>
    <w:rsid w:val="003F21E0"/>
    <w:rsid w:val="00401BE7"/>
    <w:rsid w:val="00416B5F"/>
    <w:rsid w:val="00460A74"/>
    <w:rsid w:val="00461A2E"/>
    <w:rsid w:val="00474FB4"/>
    <w:rsid w:val="004A3829"/>
    <w:rsid w:val="004A3B6A"/>
    <w:rsid w:val="004C3631"/>
    <w:rsid w:val="004C44D6"/>
    <w:rsid w:val="004D5B1D"/>
    <w:rsid w:val="00534029"/>
    <w:rsid w:val="00544D7C"/>
    <w:rsid w:val="00553DF2"/>
    <w:rsid w:val="005650F7"/>
    <w:rsid w:val="00565B0F"/>
    <w:rsid w:val="00576970"/>
    <w:rsid w:val="0058353C"/>
    <w:rsid w:val="005841A4"/>
    <w:rsid w:val="0059108F"/>
    <w:rsid w:val="005A326D"/>
    <w:rsid w:val="005B2C36"/>
    <w:rsid w:val="005B3C64"/>
    <w:rsid w:val="005B78B5"/>
    <w:rsid w:val="005C3613"/>
    <w:rsid w:val="005D0A4A"/>
    <w:rsid w:val="005E3A1C"/>
    <w:rsid w:val="005F600A"/>
    <w:rsid w:val="00603D99"/>
    <w:rsid w:val="0060454D"/>
    <w:rsid w:val="0061118F"/>
    <w:rsid w:val="00613B0C"/>
    <w:rsid w:val="00632210"/>
    <w:rsid w:val="006427A5"/>
    <w:rsid w:val="00682815"/>
    <w:rsid w:val="006A7C37"/>
    <w:rsid w:val="006F1F88"/>
    <w:rsid w:val="006F33A1"/>
    <w:rsid w:val="0073636D"/>
    <w:rsid w:val="0074042B"/>
    <w:rsid w:val="0074536A"/>
    <w:rsid w:val="007572BB"/>
    <w:rsid w:val="007645B8"/>
    <w:rsid w:val="007649A3"/>
    <w:rsid w:val="007732C1"/>
    <w:rsid w:val="00777B58"/>
    <w:rsid w:val="00790203"/>
    <w:rsid w:val="00793E37"/>
    <w:rsid w:val="007A64F3"/>
    <w:rsid w:val="007B1B5A"/>
    <w:rsid w:val="007D00EB"/>
    <w:rsid w:val="007D0572"/>
    <w:rsid w:val="007D7291"/>
    <w:rsid w:val="007E77FF"/>
    <w:rsid w:val="007F4738"/>
    <w:rsid w:val="00807B43"/>
    <w:rsid w:val="00813CBB"/>
    <w:rsid w:val="008167FC"/>
    <w:rsid w:val="00823A4C"/>
    <w:rsid w:val="00864061"/>
    <w:rsid w:val="00882576"/>
    <w:rsid w:val="00883122"/>
    <w:rsid w:val="00884DE3"/>
    <w:rsid w:val="00897FB7"/>
    <w:rsid w:val="008A5900"/>
    <w:rsid w:val="008B6D3A"/>
    <w:rsid w:val="008C6430"/>
    <w:rsid w:val="008F3305"/>
    <w:rsid w:val="009067BE"/>
    <w:rsid w:val="00910E87"/>
    <w:rsid w:val="00915214"/>
    <w:rsid w:val="0093158D"/>
    <w:rsid w:val="00934B3D"/>
    <w:rsid w:val="009558EA"/>
    <w:rsid w:val="009577F2"/>
    <w:rsid w:val="00975BED"/>
    <w:rsid w:val="00981F45"/>
    <w:rsid w:val="00984C09"/>
    <w:rsid w:val="009A1F8C"/>
    <w:rsid w:val="009A3AE7"/>
    <w:rsid w:val="009B4190"/>
    <w:rsid w:val="009C550C"/>
    <w:rsid w:val="009C5617"/>
    <w:rsid w:val="009E570C"/>
    <w:rsid w:val="009F1EDF"/>
    <w:rsid w:val="009F7EA4"/>
    <w:rsid w:val="00A07EF5"/>
    <w:rsid w:val="00A20383"/>
    <w:rsid w:val="00A54BB8"/>
    <w:rsid w:val="00A62583"/>
    <w:rsid w:val="00A65957"/>
    <w:rsid w:val="00A72C55"/>
    <w:rsid w:val="00A8399B"/>
    <w:rsid w:val="00AB0C81"/>
    <w:rsid w:val="00AB2E0D"/>
    <w:rsid w:val="00AB5FB1"/>
    <w:rsid w:val="00AD7C4B"/>
    <w:rsid w:val="00AE0532"/>
    <w:rsid w:val="00AE6346"/>
    <w:rsid w:val="00AE646F"/>
    <w:rsid w:val="00B074D1"/>
    <w:rsid w:val="00B13129"/>
    <w:rsid w:val="00B27467"/>
    <w:rsid w:val="00B42F66"/>
    <w:rsid w:val="00B5577E"/>
    <w:rsid w:val="00B56A21"/>
    <w:rsid w:val="00B71331"/>
    <w:rsid w:val="00B83D61"/>
    <w:rsid w:val="00B9305A"/>
    <w:rsid w:val="00BA7DC7"/>
    <w:rsid w:val="00BB2C53"/>
    <w:rsid w:val="00BB3F47"/>
    <w:rsid w:val="00BC689B"/>
    <w:rsid w:val="00BF0A05"/>
    <w:rsid w:val="00BF2C5D"/>
    <w:rsid w:val="00C03406"/>
    <w:rsid w:val="00C20ACA"/>
    <w:rsid w:val="00C2411A"/>
    <w:rsid w:val="00C25A4D"/>
    <w:rsid w:val="00C53BAF"/>
    <w:rsid w:val="00C81341"/>
    <w:rsid w:val="00C93BBA"/>
    <w:rsid w:val="00CC419A"/>
    <w:rsid w:val="00CD4B36"/>
    <w:rsid w:val="00CE0EB9"/>
    <w:rsid w:val="00D00877"/>
    <w:rsid w:val="00D1000B"/>
    <w:rsid w:val="00D216D1"/>
    <w:rsid w:val="00D23AAD"/>
    <w:rsid w:val="00D33362"/>
    <w:rsid w:val="00DB46C6"/>
    <w:rsid w:val="00DD53CB"/>
    <w:rsid w:val="00E00F93"/>
    <w:rsid w:val="00E0633C"/>
    <w:rsid w:val="00E10283"/>
    <w:rsid w:val="00E141A8"/>
    <w:rsid w:val="00E233F4"/>
    <w:rsid w:val="00E34A8B"/>
    <w:rsid w:val="00E474F5"/>
    <w:rsid w:val="00E63A8D"/>
    <w:rsid w:val="00E74A0A"/>
    <w:rsid w:val="00E822C3"/>
    <w:rsid w:val="00E97C15"/>
    <w:rsid w:val="00EA1333"/>
    <w:rsid w:val="00EA5EAC"/>
    <w:rsid w:val="00EB3568"/>
    <w:rsid w:val="00EB76F7"/>
    <w:rsid w:val="00EC0804"/>
    <w:rsid w:val="00EF6F83"/>
    <w:rsid w:val="00F10B9D"/>
    <w:rsid w:val="00F34BE3"/>
    <w:rsid w:val="00F439EC"/>
    <w:rsid w:val="00F67F54"/>
    <w:rsid w:val="00F7157A"/>
    <w:rsid w:val="00F8172B"/>
    <w:rsid w:val="00F81BC1"/>
    <w:rsid w:val="00F84CD7"/>
    <w:rsid w:val="00FD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semiHidden/>
    <w:unhideWhenUsed/>
    <w:qFormat/>
    <w:pPr>
      <w:keepNext/>
      <w:keepLines/>
      <w:spacing w:before="240" w:after="80"/>
      <w:outlineLvl w:val="4"/>
    </w:pPr>
    <w:rPr>
      <w:color w:val="666666"/>
    </w:rPr>
  </w:style>
  <w:style w:type="paragraph" w:styleId="Heading6">
    <w:name w:val="heading 6"/>
    <w:basedOn w:val="Normal"/>
    <w:next w:val="Normal"/>
    <w:unhideWhenUsed/>
    <w:qFormat/>
    <w:pPr>
      <w:keepNext/>
      <w:keepLines/>
      <w:spacing w:before="240" w:after="80"/>
      <w:outlineLvl w:val="5"/>
    </w:pPr>
    <w:rPr>
      <w:i/>
      <w:color w:val="666666"/>
    </w:rPr>
  </w:style>
  <w:style w:type="paragraph" w:styleId="Heading9">
    <w:name w:val="heading 9"/>
    <w:basedOn w:val="Normal"/>
    <w:next w:val="Normal"/>
    <w:link w:val="Heading9Char"/>
    <w:uiPriority w:val="9"/>
    <w:semiHidden/>
    <w:unhideWhenUsed/>
    <w:qFormat/>
    <w:rsid w:val="00112A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99"/>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99"/>
    <w:qFormat/>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BodyTextIndent3">
    <w:name w:val="Body Text Indent 3"/>
    <w:basedOn w:val="Normal"/>
    <w:link w:val="BodyTextIndent3Cha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BodyTextIndent3Char">
    <w:name w:val="Body Text Indent 3 Char"/>
    <w:basedOn w:val="DefaultParagraphFont"/>
    <w:link w:val="BodyTextInden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Heading2Char">
    <w:name w:val="Heading 2 Char"/>
    <w:link w:val="Heading2"/>
    <w:rsid w:val="007A64F3"/>
    <w:rPr>
      <w:sz w:val="32"/>
      <w:szCs w:val="32"/>
    </w:rPr>
  </w:style>
  <w:style w:type="character" w:customStyle="1" w:styleId="Heading5Char">
    <w:name w:val="Heading 5 Char"/>
    <w:link w:val="Heading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 w:type="paragraph" w:styleId="PlainText">
    <w:name w:val="Plain Text"/>
    <w:aliases w:val="Char Char4, Char Char4"/>
    <w:basedOn w:val="Normal"/>
    <w:link w:val="PlainTextChar"/>
    <w:semiHidden/>
    <w:rsid w:val="00F34BE3"/>
    <w:pPr>
      <w:spacing w:line="240" w:lineRule="auto"/>
    </w:pPr>
    <w:rPr>
      <w:rFonts w:ascii="Courier New" w:eastAsia="Times New Roman" w:hAnsi="Courier New" w:cs="Times New Roman"/>
      <w:sz w:val="20"/>
      <w:szCs w:val="20"/>
      <w:lang w:val="x-none" w:eastAsia="x-none"/>
    </w:rPr>
  </w:style>
  <w:style w:type="character" w:customStyle="1" w:styleId="PlainTextChar">
    <w:name w:val="Plain Text Char"/>
    <w:aliases w:val="Char Char4 Char, Char Char4 Char"/>
    <w:basedOn w:val="DefaultParagraphFont"/>
    <w:link w:val="PlainText"/>
    <w:semiHidden/>
    <w:rsid w:val="00F34BE3"/>
    <w:rPr>
      <w:rFonts w:ascii="Courier New" w:eastAsia="Times New Roman" w:hAnsi="Courier New" w:cs="Times New Roman"/>
      <w:sz w:val="20"/>
      <w:szCs w:val="20"/>
      <w:lang w:val="x-none" w:eastAsia="x-none"/>
    </w:rPr>
  </w:style>
  <w:style w:type="numbering" w:customStyle="1" w:styleId="CurrentList1">
    <w:name w:val="Current List1"/>
    <w:uiPriority w:val="99"/>
    <w:rsid w:val="00275193"/>
    <w:pPr>
      <w:numPr>
        <w:numId w:val="18"/>
      </w:numPr>
    </w:pPr>
  </w:style>
  <w:style w:type="numbering" w:customStyle="1" w:styleId="CurrentList2">
    <w:name w:val="Current List2"/>
    <w:uiPriority w:val="99"/>
    <w:rsid w:val="00275193"/>
    <w:pPr>
      <w:numPr>
        <w:numId w:val="19"/>
      </w:numPr>
    </w:pPr>
  </w:style>
  <w:style w:type="paragraph" w:customStyle="1" w:styleId="Default">
    <w:name w:val="Default"/>
    <w:rsid w:val="00112A69"/>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Heading9Char">
    <w:name w:val="Heading 9 Char"/>
    <w:basedOn w:val="DefaultParagraphFont"/>
    <w:link w:val="Heading9"/>
    <w:uiPriority w:val="9"/>
    <w:semiHidden/>
    <w:rsid w:val="00112A69"/>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9C5617"/>
    <w:rPr>
      <w:vertAlign w:val="superscript"/>
    </w:rPr>
  </w:style>
  <w:style w:type="character" w:customStyle="1" w:styleId="FootnoteTextChar">
    <w:name w:val="Footnote Text Char"/>
    <w:basedOn w:val="DefaultParagraphFont"/>
    <w:link w:val="FootnoteText"/>
    <w:uiPriority w:val="99"/>
    <w:rsid w:val="009C5617"/>
    <w:rPr>
      <w:sz w:val="20"/>
      <w:szCs w:val="20"/>
    </w:rPr>
  </w:style>
  <w:style w:type="paragraph" w:styleId="FootnoteText">
    <w:name w:val="footnote text"/>
    <w:basedOn w:val="Normal"/>
    <w:link w:val="FootnoteTextChar"/>
    <w:uiPriority w:val="99"/>
    <w:unhideWhenUsed/>
    <w:rsid w:val="009C5617"/>
    <w:pPr>
      <w:widowControl w:val="0"/>
      <w:autoSpaceDE w:val="0"/>
      <w:autoSpaceDN w:val="0"/>
      <w:adjustRightInd w:val="0"/>
      <w:spacing w:line="240" w:lineRule="auto"/>
    </w:pPr>
    <w:rPr>
      <w:sz w:val="20"/>
      <w:szCs w:val="20"/>
    </w:rPr>
  </w:style>
  <w:style w:type="character" w:customStyle="1" w:styleId="FootnoteTextChar1">
    <w:name w:val="Footnote Text Char1"/>
    <w:basedOn w:val="DefaultParagraphFont"/>
    <w:uiPriority w:val="99"/>
    <w:semiHidden/>
    <w:rsid w:val="009C56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54995792">
      <w:bodyDiv w:val="1"/>
      <w:marLeft w:val="0"/>
      <w:marRight w:val="0"/>
      <w:marTop w:val="0"/>
      <w:marBottom w:val="0"/>
      <w:divBdr>
        <w:top w:val="none" w:sz="0" w:space="0" w:color="auto"/>
        <w:left w:val="none" w:sz="0" w:space="0" w:color="auto"/>
        <w:bottom w:val="none" w:sz="0" w:space="0" w:color="auto"/>
        <w:right w:val="none" w:sz="0" w:space="0" w:color="auto"/>
      </w:divBdr>
      <w:divsChild>
        <w:div w:id="1194460765">
          <w:marLeft w:val="0"/>
          <w:marRight w:val="0"/>
          <w:marTop w:val="0"/>
          <w:marBottom w:val="0"/>
          <w:divBdr>
            <w:top w:val="none" w:sz="0" w:space="0" w:color="auto"/>
            <w:left w:val="none" w:sz="0" w:space="0" w:color="auto"/>
            <w:bottom w:val="none" w:sz="0" w:space="0" w:color="auto"/>
            <w:right w:val="none" w:sz="0" w:space="0" w:color="auto"/>
          </w:divBdr>
        </w:div>
      </w:divsChild>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4996136">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v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4812</Words>
  <Characters>27433</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4</cp:revision>
  <cp:lastPrinted>2023-10-09T11:22:00Z</cp:lastPrinted>
  <dcterms:created xsi:type="dcterms:W3CDTF">2023-10-09T17:12:00Z</dcterms:created>
  <dcterms:modified xsi:type="dcterms:W3CDTF">2023-10-11T08:28:00Z</dcterms:modified>
</cp:coreProperties>
</file>