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E329DC" w:rsidRDefault="001C192D" w:rsidP="00926CEF">
      <w:pPr>
        <w:shd w:val="clear" w:color="auto" w:fill="FFFFFF"/>
        <w:jc w:val="both"/>
        <w:rPr>
          <w:rFonts w:ascii="Montserrat Light" w:hAnsi="Montserrat Light"/>
          <w:b/>
          <w:bCs/>
          <w:lang w:val="ro-RO"/>
        </w:rPr>
      </w:pPr>
      <w:bookmarkStart w:id="0" w:name="_Hlk58931699"/>
      <w:r w:rsidRPr="00E329DC">
        <w:rPr>
          <w:rFonts w:ascii="Montserrat Light" w:hAnsi="Montserrat Light"/>
          <w:b/>
          <w:lang w:val="ro-RO"/>
        </w:rPr>
        <w:t xml:space="preserve">  </w:t>
      </w:r>
      <w:bookmarkEnd w:id="0"/>
      <w:r w:rsidR="00C4160F" w:rsidRPr="00E329DC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</w:t>
      </w:r>
    </w:p>
    <w:p w14:paraId="3698ABD5" w14:textId="6426FEB8" w:rsidR="00E61D62" w:rsidRPr="008025B5" w:rsidRDefault="00E61D62" w:rsidP="008025B5">
      <w:pPr>
        <w:shd w:val="clear" w:color="auto" w:fill="FFFFFF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S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P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O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Z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Ţ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A</w:t>
      </w:r>
    </w:p>
    <w:p w14:paraId="46FF1DAC" w14:textId="3D920DC3" w:rsidR="00E61D62" w:rsidRPr="008025B5" w:rsidRDefault="00E61D62" w:rsidP="008025B5">
      <w:pPr>
        <w:pStyle w:val="Titlu4"/>
        <w:spacing w:before="0"/>
        <w:jc w:val="center"/>
        <w:rPr>
          <w:rFonts w:ascii="Montserrat Light" w:hAnsi="Montserrat Light"/>
          <w:b/>
          <w:bCs/>
          <w:color w:val="auto"/>
          <w:lang w:val="ro-RO"/>
        </w:rPr>
      </w:pPr>
      <w:r w:rsidRPr="008025B5">
        <w:rPr>
          <w:rFonts w:ascii="Montserrat Light" w:hAnsi="Montserrat Light"/>
          <w:b/>
          <w:bCs/>
          <w:color w:val="auto"/>
          <w:lang w:val="ro-RO"/>
        </w:rPr>
        <w:t>nr.</w:t>
      </w:r>
      <w:r w:rsidR="007022B8">
        <w:rPr>
          <w:rFonts w:ascii="Montserrat Light" w:hAnsi="Montserrat Light"/>
          <w:b/>
          <w:bCs/>
          <w:color w:val="auto"/>
          <w:lang w:val="ro-RO"/>
        </w:rPr>
        <w:t xml:space="preserve"> 1043</w:t>
      </w:r>
      <w:r w:rsidR="00DB51D5" w:rsidRPr="008025B5">
        <w:rPr>
          <w:rFonts w:ascii="Montserrat Light" w:hAnsi="Montserrat Light"/>
          <w:b/>
          <w:bCs/>
          <w:color w:val="auto"/>
          <w:lang w:val="ro-RO"/>
        </w:rPr>
        <w:t xml:space="preserve">  </w:t>
      </w:r>
      <w:r w:rsidRPr="008025B5">
        <w:rPr>
          <w:rFonts w:ascii="Montserrat Light" w:hAnsi="Montserrat Light"/>
          <w:b/>
          <w:bCs/>
          <w:color w:val="auto"/>
          <w:lang w:val="ro-RO"/>
        </w:rPr>
        <w:t>din</w:t>
      </w:r>
      <w:r w:rsidR="00DB51D5" w:rsidRPr="008025B5">
        <w:rPr>
          <w:rFonts w:ascii="Montserrat Light" w:hAnsi="Montserrat Light"/>
          <w:b/>
          <w:bCs/>
          <w:color w:val="auto"/>
          <w:lang w:val="ro-RO"/>
        </w:rPr>
        <w:t xml:space="preserve"> </w:t>
      </w:r>
      <w:r w:rsidR="007022B8">
        <w:rPr>
          <w:rFonts w:ascii="Montserrat Light" w:hAnsi="Montserrat Light"/>
          <w:b/>
          <w:bCs/>
          <w:color w:val="auto"/>
          <w:lang w:val="ro-RO"/>
        </w:rPr>
        <w:t>18 octombrie</w:t>
      </w:r>
      <w:r w:rsidR="00DB51D5" w:rsidRPr="008025B5">
        <w:rPr>
          <w:rFonts w:ascii="Montserrat Light" w:hAnsi="Montserrat Light"/>
          <w:b/>
          <w:bCs/>
          <w:color w:val="auto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color w:val="auto"/>
          <w:lang w:val="ro-RO"/>
        </w:rPr>
        <w:t>202</w:t>
      </w:r>
      <w:r w:rsidR="004F4B99" w:rsidRPr="008025B5">
        <w:rPr>
          <w:rFonts w:ascii="Montserrat Light" w:hAnsi="Montserrat Light"/>
          <w:b/>
          <w:bCs/>
          <w:color w:val="auto"/>
          <w:lang w:val="ro-RO"/>
        </w:rPr>
        <w:t>3</w:t>
      </w:r>
    </w:p>
    <w:p w14:paraId="622332C1" w14:textId="3F1DAEA6" w:rsidR="00F256D9" w:rsidRPr="00F256D9" w:rsidRDefault="00F256D9" w:rsidP="008025B5">
      <w:pPr>
        <w:suppressAutoHyphens/>
        <w:autoSpaceDE w:val="0"/>
        <w:autoSpaceDN w:val="0"/>
        <w:spacing w:before="240" w:after="240"/>
        <w:jc w:val="center"/>
        <w:textAlignment w:val="baseline"/>
        <w:outlineLvl w:val="1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1" w:name="_Hlk148439234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pentru modificarea </w:t>
      </w:r>
      <w:bookmarkStart w:id="2" w:name="_Hlk3369444"/>
      <w:proofErr w:type="spellStart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>Dispoziţiei</w:t>
      </w:r>
      <w:proofErr w:type="spellEnd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proofErr w:type="spellStart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>Preşedintelui</w:t>
      </w:r>
      <w:proofErr w:type="spellEnd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>Judeţean</w:t>
      </w:r>
      <w:proofErr w:type="spellEnd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 nr.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994/26 septembrie 2023 privind stabilirea unor măsuri pentru utilizarea părții din imobilul  situat în Municipiul Cluj-Napoca, P-ța Unirii nr. 30, restituită în natură în temeiul Legii nr. 10/2001 republicată, cu modificările şi completările ulterioare</w:t>
      </w:r>
      <w:bookmarkEnd w:id="2"/>
    </w:p>
    <w:bookmarkEnd w:id="1"/>
    <w:p w14:paraId="6C4C6D5F" w14:textId="77777777" w:rsidR="008025B5" w:rsidRDefault="008025B5" w:rsidP="008025B5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sz w:val="24"/>
          <w:szCs w:val="24"/>
          <w:lang w:val="ro-RO"/>
        </w:rPr>
      </w:pPr>
    </w:p>
    <w:p w14:paraId="15B791A1" w14:textId="71C34C20" w:rsidR="00C4160F" w:rsidRPr="008025B5" w:rsidRDefault="00C4160F" w:rsidP="008025B5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>Președintele Consiliului Județean Cluj</w:t>
      </w:r>
      <w:r w:rsidR="00DB2119" w:rsidRPr="008025B5">
        <w:rPr>
          <w:rFonts w:ascii="Montserrat Light" w:hAnsi="Montserrat Light"/>
          <w:sz w:val="24"/>
          <w:szCs w:val="24"/>
          <w:lang w:val="ro-RO"/>
        </w:rPr>
        <w:t>,</w:t>
      </w:r>
    </w:p>
    <w:p w14:paraId="78B1386F" w14:textId="754DB1D0" w:rsidR="004F4B99" w:rsidRPr="008025B5" w:rsidRDefault="00422B26" w:rsidP="008025B5">
      <w:pPr>
        <w:jc w:val="both"/>
        <w:rPr>
          <w:rFonts w:ascii="Montserrat Light" w:hAnsi="Montserrat Light"/>
          <w:sz w:val="24"/>
          <w:szCs w:val="24"/>
          <w:lang w:val="ro-RO"/>
        </w:rPr>
      </w:pPr>
      <w:bookmarkStart w:id="3" w:name="_Hlk54073190"/>
      <w:r w:rsidRPr="008025B5">
        <w:rPr>
          <w:rFonts w:ascii="Montserrat Light" w:hAnsi="Montserrat Light"/>
          <w:sz w:val="24"/>
          <w:szCs w:val="24"/>
          <w:lang w:val="ro-RO"/>
        </w:rPr>
        <w:t xml:space="preserve">În temeiul </w:t>
      </w:r>
      <w:r w:rsidR="004F4B99" w:rsidRPr="008025B5">
        <w:rPr>
          <w:rFonts w:ascii="Montserrat Light" w:hAnsi="Montserrat Light"/>
          <w:sz w:val="24"/>
          <w:szCs w:val="24"/>
          <w:lang w:val="ro-RO"/>
        </w:rPr>
        <w:t>referatul</w:t>
      </w:r>
      <w:r w:rsidRPr="008025B5">
        <w:rPr>
          <w:rFonts w:ascii="Montserrat Light" w:hAnsi="Montserrat Light"/>
          <w:sz w:val="24"/>
          <w:szCs w:val="24"/>
          <w:lang w:val="ro-RO"/>
        </w:rPr>
        <w:t>ui</w:t>
      </w:r>
      <w:r w:rsidR="004F4B99" w:rsidRPr="008025B5">
        <w:rPr>
          <w:rFonts w:ascii="Montserrat Light" w:hAnsi="Montserrat Light"/>
          <w:sz w:val="24"/>
          <w:szCs w:val="24"/>
          <w:lang w:val="ro-RO"/>
        </w:rPr>
        <w:t xml:space="preserve"> nr.</w:t>
      </w:r>
      <w:r w:rsidR="00A90342" w:rsidRPr="008025B5">
        <w:rPr>
          <w:rFonts w:ascii="Montserrat Light" w:hAnsi="Montserrat Light"/>
          <w:sz w:val="24"/>
          <w:szCs w:val="24"/>
          <w:lang w:val="ro-RO"/>
        </w:rPr>
        <w:t xml:space="preserve"> 41169/17.10.2023</w:t>
      </w:r>
      <w:r w:rsidR="004F4B99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pentru modificarea </w:t>
      </w:r>
      <w:proofErr w:type="spellStart"/>
      <w:r w:rsidR="00F256D9" w:rsidRPr="008025B5">
        <w:rPr>
          <w:rFonts w:ascii="Montserrat Light" w:hAnsi="Montserrat Light"/>
          <w:sz w:val="24"/>
          <w:szCs w:val="24"/>
          <w:lang w:val="ro-RO"/>
        </w:rPr>
        <w:t>Dispoziţiei</w:t>
      </w:r>
      <w:proofErr w:type="spellEnd"/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="00F256D9" w:rsidRPr="008025B5">
        <w:rPr>
          <w:rFonts w:ascii="Montserrat Light" w:hAnsi="Montserrat Light"/>
          <w:sz w:val="24"/>
          <w:szCs w:val="24"/>
          <w:lang w:val="ro-RO"/>
        </w:rPr>
        <w:t>Preşedintelui</w:t>
      </w:r>
      <w:proofErr w:type="spellEnd"/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="00F256D9" w:rsidRPr="008025B5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 Cluj nr. 994/26 septembrie 2023 privind stabilirea unor măsuri pentru utilizarea părții din imobilul  situat în Municipiul Cluj-Napoca, P-ța Unirii nr. 30, restituită în natură în temeiul Legii nr. 10/2001 republicată, cu modificările şi completările ulterioare </w:t>
      </w:r>
      <w:r w:rsidR="009C14F9" w:rsidRPr="008025B5">
        <w:rPr>
          <w:rFonts w:ascii="Montserrat Light" w:hAnsi="Montserrat Light"/>
          <w:sz w:val="24"/>
          <w:szCs w:val="24"/>
          <w:lang w:val="ro-RO"/>
        </w:rPr>
        <w:t>;</w:t>
      </w:r>
    </w:p>
    <w:p w14:paraId="4BA67953" w14:textId="77777777" w:rsidR="006855F4" w:rsidRPr="008025B5" w:rsidRDefault="006855F4" w:rsidP="008025B5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sz w:val="24"/>
          <w:szCs w:val="24"/>
          <w:lang w:val="ro-RO"/>
        </w:rPr>
      </w:pP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Având în vedere </w:t>
      </w:r>
      <w:r w:rsidRPr="008025B5">
        <w:rPr>
          <w:rFonts w:ascii="Montserrat Light" w:hAnsi="Montserrat Light" w:cs="TT5Bo00"/>
          <w:bCs/>
          <w:iCs/>
          <w:sz w:val="24"/>
          <w:szCs w:val="24"/>
          <w:lang w:val="ro-RO"/>
        </w:rPr>
        <w:t>dispozițiile:</w:t>
      </w:r>
    </w:p>
    <w:p w14:paraId="1EC79051" w14:textId="77777777" w:rsidR="006855F4" w:rsidRPr="008025B5" w:rsidRDefault="006855F4" w:rsidP="008025B5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</w:pPr>
      <w:r w:rsidRPr="008025B5"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27ADFB95" w:rsidR="006855F4" w:rsidRPr="008025B5" w:rsidRDefault="006855F4" w:rsidP="008025B5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</w:pPr>
      <w:r w:rsidRPr="008025B5"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  <w:t xml:space="preserve">art. 2, art. 3 alin. (2), art. 30, art.32, art. 35-36, art.38-39, art. 40-44, art.46, art. 51-55, </w:t>
      </w:r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58 </w:t>
      </w:r>
      <w:proofErr w:type="spellStart"/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>alin</w:t>
      </w:r>
      <w:proofErr w:type="spellEnd"/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. (1) și (3), ale art. 59 și ale art. 61 </w:t>
      </w:r>
      <w:r w:rsidR="00B75947" w:rsidRPr="008025B5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>–</w:t>
      </w:r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 62</w:t>
      </w:r>
      <w:r w:rsidR="00B75947" w:rsidRPr="008025B5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, </w:t>
      </w:r>
      <w:r w:rsidRPr="008025B5"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  <w:t>art.80-82 din Legea privind normele de tehnică legislativă pentru elaborarea actelor normative nr. 24/2000, republicată, cu modificările și completările ulterioare;</w:t>
      </w:r>
    </w:p>
    <w:bookmarkEnd w:id="3"/>
    <w:p w14:paraId="7C5ED493" w14:textId="16C0A2EA" w:rsidR="007E0369" w:rsidRPr="008025B5" w:rsidRDefault="00D522EA" w:rsidP="008025B5">
      <w:pPr>
        <w:pStyle w:val="Frspaiere"/>
        <w:spacing w:before="240" w:line="276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>În conformitate cu  prevederile</w:t>
      </w:r>
      <w:r w:rsidR="009C14F9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8025B5">
        <w:rPr>
          <w:rFonts w:ascii="Montserrat Light" w:eastAsia="Calibri" w:hAnsi="Montserrat Light" w:cs="Cambria"/>
          <w:sz w:val="24"/>
          <w:szCs w:val="24"/>
        </w:rPr>
        <w:t>art</w:t>
      </w:r>
      <w:r w:rsidR="009C14F9" w:rsidRPr="008025B5">
        <w:rPr>
          <w:rFonts w:ascii="Montserrat Light" w:eastAsia="Calibri" w:hAnsi="Montserrat Light" w:cs="Cambria"/>
          <w:sz w:val="24"/>
          <w:szCs w:val="24"/>
        </w:rPr>
        <w:t>.</w:t>
      </w:r>
      <w:r w:rsidR="00017279" w:rsidRPr="008025B5">
        <w:rPr>
          <w:rFonts w:ascii="Montserrat Light" w:eastAsia="Calibri" w:hAnsi="Montserrat Light" w:cs="Cambria"/>
          <w:sz w:val="24"/>
          <w:szCs w:val="24"/>
        </w:rPr>
        <w:t xml:space="preserve"> </w:t>
      </w:r>
      <w:r w:rsidRPr="008025B5">
        <w:rPr>
          <w:rFonts w:ascii="Montserrat Light" w:eastAsia="Calibri" w:hAnsi="Montserrat Light" w:cs="Cambria"/>
          <w:sz w:val="24"/>
          <w:szCs w:val="24"/>
        </w:rPr>
        <w:t xml:space="preserve">191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. (1) lit. </w:t>
      </w:r>
      <w:r w:rsidR="009C14F9" w:rsidRPr="008025B5">
        <w:rPr>
          <w:rFonts w:ascii="Montserrat Light" w:eastAsia="Calibri" w:hAnsi="Montserrat Light" w:cs="Cambria"/>
          <w:sz w:val="24"/>
          <w:szCs w:val="24"/>
        </w:rPr>
        <w:t>e</w:t>
      </w:r>
      <w:r w:rsidRPr="008025B5">
        <w:rPr>
          <w:rFonts w:ascii="Montserrat Light" w:eastAsia="Calibri" w:hAnsi="Montserrat Light" w:cs="Cambria"/>
          <w:sz w:val="24"/>
          <w:szCs w:val="24"/>
        </w:rPr>
        <w:t>)</w:t>
      </w:r>
      <w:r w:rsidR="009C14F9" w:rsidRPr="008025B5">
        <w:rPr>
          <w:rFonts w:ascii="Montserrat Light" w:eastAsia="Calibri" w:hAnsi="Montserrat Light" w:cs="Cambria"/>
          <w:sz w:val="24"/>
          <w:szCs w:val="24"/>
        </w:rPr>
        <w:t xml:space="preserve">, </w:t>
      </w:r>
      <w:proofErr w:type="spellStart"/>
      <w:r w:rsidR="009C14F9" w:rsidRPr="008025B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="009C14F9" w:rsidRPr="008025B5">
        <w:rPr>
          <w:rFonts w:ascii="Montserrat Light" w:eastAsia="Calibri" w:hAnsi="Montserrat Light" w:cs="Cambria"/>
          <w:sz w:val="24"/>
          <w:szCs w:val="24"/>
        </w:rPr>
        <w:t xml:space="preserve">. (6) lit. a), d) </w:t>
      </w:r>
      <w:r w:rsidRPr="008025B5">
        <w:rPr>
          <w:rFonts w:ascii="Montserrat Light" w:eastAsia="Calibri" w:hAnsi="Montserrat Light" w:cs="Cambria"/>
          <w:sz w:val="24"/>
          <w:szCs w:val="24"/>
        </w:rPr>
        <w:t xml:space="preserve">din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Ordonanța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de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urgență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a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Guvernului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nr. 57/2019 privind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Codul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administrativ</w:t>
      </w:r>
      <w:proofErr w:type="spellEnd"/>
      <w:r w:rsidR="00BF3474" w:rsidRPr="008025B5">
        <w:rPr>
          <w:rFonts w:ascii="Montserrat Light" w:eastAsia="Calibri" w:hAnsi="Montserrat Light" w:cs="Cambria"/>
          <w:sz w:val="24"/>
          <w:szCs w:val="24"/>
        </w:rPr>
        <w:t xml:space="preserve">, cu </w:t>
      </w:r>
      <w:proofErr w:type="spellStart"/>
      <w:r w:rsidR="00BF3474" w:rsidRPr="008025B5">
        <w:rPr>
          <w:rFonts w:ascii="Montserrat Light" w:eastAsia="Calibri" w:hAnsi="Montserrat Light" w:cs="Cambria"/>
          <w:sz w:val="24"/>
          <w:szCs w:val="24"/>
        </w:rPr>
        <w:t>modificările</w:t>
      </w:r>
      <w:proofErr w:type="spellEnd"/>
      <w:r w:rsidR="00BF3474" w:rsidRPr="008025B5">
        <w:rPr>
          <w:rFonts w:ascii="Montserrat Light" w:eastAsia="Calibri" w:hAnsi="Montserrat Light" w:cs="Cambria"/>
          <w:sz w:val="24"/>
          <w:szCs w:val="24"/>
        </w:rPr>
        <w:t xml:space="preserve"> și </w:t>
      </w:r>
      <w:proofErr w:type="spellStart"/>
      <w:r w:rsidR="00BF3474" w:rsidRPr="008025B5">
        <w:rPr>
          <w:rFonts w:ascii="Montserrat Light" w:eastAsia="Calibri" w:hAnsi="Montserrat Light" w:cs="Cambria"/>
          <w:sz w:val="24"/>
          <w:szCs w:val="24"/>
        </w:rPr>
        <w:t>completările</w:t>
      </w:r>
      <w:proofErr w:type="spellEnd"/>
      <w:r w:rsidR="00BF3474" w:rsidRPr="008025B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="00BF3474" w:rsidRPr="008025B5">
        <w:rPr>
          <w:rFonts w:ascii="Montserrat Light" w:eastAsia="Calibri" w:hAnsi="Montserrat Light" w:cs="Cambria"/>
          <w:sz w:val="24"/>
          <w:szCs w:val="24"/>
        </w:rPr>
        <w:t>ulterioare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>;</w:t>
      </w:r>
    </w:p>
    <w:p w14:paraId="114A7DA8" w14:textId="77777777" w:rsidR="008025B5" w:rsidRDefault="00D522EA" w:rsidP="008025B5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8025B5">
        <w:rPr>
          <w:rFonts w:ascii="Montserrat Light" w:hAnsi="Montserrat Light"/>
          <w:color w:val="000000"/>
          <w:sz w:val="24"/>
          <w:szCs w:val="24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8025B5">
        <w:rPr>
          <w:rFonts w:ascii="Montserrat Light" w:hAnsi="Montserrat Light"/>
          <w:color w:val="000000"/>
          <w:sz w:val="24"/>
          <w:szCs w:val="24"/>
          <w:lang w:val="ro-RO"/>
        </w:rPr>
        <w:t>,</w:t>
      </w:r>
      <w:r w:rsidR="00E65E64" w:rsidRPr="008025B5">
        <w:rPr>
          <w:sz w:val="24"/>
          <w:szCs w:val="24"/>
          <w:lang w:val="ro-RO"/>
        </w:rPr>
        <w:t xml:space="preserve"> </w:t>
      </w:r>
      <w:r w:rsidR="00E65E64" w:rsidRPr="008025B5">
        <w:rPr>
          <w:rFonts w:ascii="Montserrat Light" w:hAnsi="Montserrat Light"/>
          <w:color w:val="000000"/>
          <w:sz w:val="24"/>
          <w:szCs w:val="24"/>
          <w:lang w:val="ro-RO"/>
        </w:rPr>
        <w:t>cu modificările și completările ulterioare</w:t>
      </w:r>
      <w:r w:rsidRPr="008025B5">
        <w:rPr>
          <w:rFonts w:ascii="Montserrat Light" w:hAnsi="Montserrat Light"/>
          <w:color w:val="000000"/>
          <w:sz w:val="24"/>
          <w:szCs w:val="24"/>
          <w:lang w:val="ro-RO"/>
        </w:rPr>
        <w:t>;</w:t>
      </w:r>
      <w:r w:rsidRPr="008025B5">
        <w:rPr>
          <w:rFonts w:ascii="Montserrat Light" w:hAnsi="Montserrat Light"/>
          <w:sz w:val="24"/>
          <w:szCs w:val="24"/>
          <w:lang w:val="ro-RO"/>
        </w:rPr>
        <w:t xml:space="preserve">                </w:t>
      </w:r>
    </w:p>
    <w:p w14:paraId="3F914667" w14:textId="10CFDC7E" w:rsidR="00C31A24" w:rsidRPr="008025B5" w:rsidRDefault="00D522EA" w:rsidP="008025B5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 xml:space="preserve">                                       </w:t>
      </w:r>
    </w:p>
    <w:p w14:paraId="1B21CD9E" w14:textId="1D0763ED" w:rsidR="00AD3F75" w:rsidRPr="008025B5" w:rsidRDefault="00BF3474" w:rsidP="008025B5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bCs/>
          <w:iCs/>
          <w:sz w:val="24"/>
          <w:szCs w:val="24"/>
          <w:lang w:val="ro-RO"/>
        </w:rPr>
        <w:t>d i s p u n e</w:t>
      </w:r>
      <w:r w:rsidR="00AD3F75" w:rsidRPr="008025B5">
        <w:rPr>
          <w:rFonts w:ascii="Montserrat Light" w:hAnsi="Montserrat Light"/>
          <w:b/>
          <w:bCs/>
          <w:iCs/>
          <w:sz w:val="24"/>
          <w:szCs w:val="24"/>
          <w:lang w:val="ro-RO"/>
        </w:rPr>
        <w:t>:</w:t>
      </w:r>
    </w:p>
    <w:p w14:paraId="170CB0D4" w14:textId="5E39D571" w:rsidR="00B75947" w:rsidRPr="008025B5" w:rsidRDefault="003871E9" w:rsidP="008025B5">
      <w:pPr>
        <w:spacing w:before="240"/>
        <w:jc w:val="both"/>
        <w:rPr>
          <w:rFonts w:ascii="Montserrat Light" w:hAnsi="Montserrat Light"/>
          <w:sz w:val="24"/>
          <w:szCs w:val="24"/>
          <w:lang w:val="ro-RO"/>
        </w:rPr>
      </w:pPr>
      <w:bookmarkStart w:id="4" w:name="_Hlk146536066"/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B75947" w:rsidRPr="008025B5">
        <w:rPr>
          <w:rFonts w:ascii="Montserrat Light" w:hAnsi="Montserrat Light"/>
          <w:b/>
          <w:sz w:val="24"/>
          <w:szCs w:val="24"/>
          <w:lang w:val="ro-RO"/>
        </w:rPr>
        <w:t>I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="00B57A8E"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bookmarkStart w:id="5" w:name="_Hlk115248548"/>
      <w:bookmarkStart w:id="6" w:name="_Hlk115248623"/>
      <w:proofErr w:type="spellStart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Dispoziţia</w:t>
      </w:r>
      <w:proofErr w:type="spellEnd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proofErr w:type="spellStart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Preşedintelui</w:t>
      </w:r>
      <w:proofErr w:type="spellEnd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Consiliului </w:t>
      </w:r>
      <w:proofErr w:type="spellStart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Judeţean</w:t>
      </w:r>
      <w:proofErr w:type="spellEnd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Cluj nr. </w:t>
      </w:r>
      <w:r w:rsidR="00F256D9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994/26 septembrie 2023 </w:t>
      </w:r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privind </w:t>
      </w:r>
      <w:r w:rsidR="00B75947" w:rsidRPr="008025B5">
        <w:rPr>
          <w:rFonts w:ascii="Montserrat Light" w:hAnsi="Montserrat Light"/>
          <w:sz w:val="24"/>
          <w:szCs w:val="24"/>
          <w:lang w:val="ro-RO"/>
        </w:rPr>
        <w:t xml:space="preserve">stabilirea unor măsuri pentru utilizarea părții din </w:t>
      </w:r>
      <w:r w:rsidR="00B75947" w:rsidRPr="00B75947">
        <w:rPr>
          <w:rFonts w:ascii="Montserrat Light" w:hAnsi="Montserrat Light"/>
          <w:sz w:val="24"/>
          <w:szCs w:val="24"/>
          <w:lang w:val="ro-RO"/>
        </w:rPr>
        <w:t>imobilul  situat în Municipiul Cluj-Napoca, P-ța Unirii nr. 30, restituită în natură în temeiul Legii nr. 10/2001 republicată, cu modificările şi completările ulterioare</w:t>
      </w:r>
      <w:r w:rsidR="00B75947" w:rsidRPr="008025B5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se modifică după cum urmează:</w:t>
      </w:r>
    </w:p>
    <w:p w14:paraId="7F3DFDA5" w14:textId="77777777" w:rsidR="00B75947" w:rsidRPr="00B75947" w:rsidRDefault="00B75947" w:rsidP="008025B5">
      <w:pPr>
        <w:numPr>
          <w:ilvl w:val="0"/>
          <w:numId w:val="35"/>
        </w:numPr>
        <w:spacing w:before="24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B75947">
        <w:rPr>
          <w:rFonts w:ascii="Montserrat Light" w:hAnsi="Montserrat Light"/>
          <w:bCs/>
          <w:sz w:val="24"/>
          <w:szCs w:val="24"/>
          <w:lang w:val="ro-RO"/>
        </w:rPr>
        <w:t>Articolul 1 se modifică și va avea următorul conținut:</w:t>
      </w:r>
    </w:p>
    <w:p w14:paraId="1DF113ED" w14:textId="07066401" w:rsidR="00357DD6" w:rsidRPr="008025B5" w:rsidRDefault="00F256D9" w:rsidP="008025B5">
      <w:pPr>
        <w:spacing w:before="240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hAnsi="Montserrat Light"/>
          <w:bCs/>
          <w:sz w:val="24"/>
          <w:szCs w:val="24"/>
          <w:lang w:val="ro-RO"/>
        </w:rPr>
        <w:lastRenderedPageBreak/>
        <w:t xml:space="preserve">” 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>Art. 1.</w:t>
      </w: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F256D9">
        <w:rPr>
          <w:rFonts w:ascii="Montserrat Light" w:hAnsi="Montserrat Light"/>
          <w:bCs/>
          <w:sz w:val="24"/>
          <w:szCs w:val="24"/>
          <w:lang w:val="ro-RO"/>
        </w:rPr>
        <w:t xml:space="preserve">Se desemnează Comisia de predare a părții din imobilul  situat în Municipiul Cluj-Napoca, P-ța Unirii nr. 30, restituită în natură în temeiul Legii nr. 10/2001 republicată, cu modificările şi completările ulterioare, în următoarea </w:t>
      </w:r>
      <w:proofErr w:type="spellStart"/>
      <w:r w:rsidRPr="00F256D9">
        <w:rPr>
          <w:rFonts w:ascii="Montserrat Light" w:hAnsi="Montserrat Light"/>
          <w:bCs/>
          <w:sz w:val="24"/>
          <w:szCs w:val="24"/>
          <w:lang w:val="ro-RO"/>
        </w:rPr>
        <w:t>componenţă</w:t>
      </w:r>
      <w:proofErr w:type="spellEnd"/>
      <w:r w:rsidRPr="00F256D9">
        <w:rPr>
          <w:rFonts w:ascii="Montserrat Light" w:hAnsi="Montserrat Light"/>
          <w:bCs/>
          <w:sz w:val="24"/>
          <w:szCs w:val="24"/>
          <w:lang w:val="ro-RO"/>
        </w:rPr>
        <w:t xml:space="preserve">: </w:t>
      </w:r>
      <w:bookmarkEnd w:id="5"/>
      <w:bookmarkEnd w:id="6"/>
    </w:p>
    <w:p w14:paraId="04727BA4" w14:textId="77777777" w:rsidR="00F256D9" w:rsidRPr="008025B5" w:rsidRDefault="00F256D9" w:rsidP="008025B5">
      <w:pPr>
        <w:spacing w:before="240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CC99272" w14:textId="3EA17B66" w:rsidR="004F4B99" w:rsidRPr="008025B5" w:rsidRDefault="004F4B99" w:rsidP="008025B5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sz w:val="24"/>
          <w:szCs w:val="24"/>
          <w:lang w:val="ro-RO" w:eastAsia="ro-RO"/>
        </w:rPr>
      </w:pPr>
      <w:bookmarkStart w:id="7" w:name="_Hlk124159813"/>
      <w:r w:rsidRPr="008025B5">
        <w:rPr>
          <w:rFonts w:ascii="Montserrat Light" w:hAnsi="Montserrat Light" w:cs="Calibri"/>
          <w:b/>
          <w:sz w:val="24"/>
          <w:szCs w:val="24"/>
          <w:lang w:val="ro-RO" w:eastAsia="ro-RO"/>
        </w:rPr>
        <w:t>Președinte</w:t>
      </w:r>
      <w:r w:rsidRPr="008025B5">
        <w:rPr>
          <w:rFonts w:ascii="Montserrat Light" w:hAnsi="Montserrat Light" w:cs="Calibri"/>
          <w:bCs/>
          <w:sz w:val="24"/>
          <w:szCs w:val="24"/>
          <w:lang w:val="ro-RO" w:eastAsia="ro-RO"/>
        </w:rPr>
        <w:t xml:space="preserve">: </w:t>
      </w:r>
      <w:bookmarkStart w:id="8" w:name="_Hlk94614931"/>
      <w:proofErr w:type="spellStart"/>
      <w:r w:rsidR="004526F0" w:rsidRPr="008025B5">
        <w:rPr>
          <w:rFonts w:ascii="Montserrat Light" w:hAnsi="Montserrat Light"/>
          <w:bCs/>
          <w:sz w:val="24"/>
          <w:szCs w:val="24"/>
        </w:rPr>
        <w:t>Năstasă</w:t>
      </w:r>
      <w:proofErr w:type="spellEnd"/>
      <w:r w:rsidR="004526F0" w:rsidRPr="008025B5">
        <w:rPr>
          <w:rFonts w:ascii="Montserrat Light" w:hAnsi="Montserrat Light"/>
          <w:bCs/>
          <w:sz w:val="24"/>
          <w:szCs w:val="24"/>
        </w:rPr>
        <w:t>-Kovacs Lucian</w:t>
      </w:r>
      <w:bookmarkEnd w:id="8"/>
      <w:r w:rsidR="004526F0" w:rsidRPr="008025B5">
        <w:rPr>
          <w:rFonts w:ascii="Montserrat Light" w:hAnsi="Montserrat Light"/>
          <w:bCs/>
          <w:sz w:val="24"/>
          <w:szCs w:val="24"/>
        </w:rPr>
        <w:t xml:space="preserve">, manager </w:t>
      </w:r>
      <w:bookmarkStart w:id="9" w:name="_Hlk146535214"/>
      <w:r w:rsidR="004526F0" w:rsidRPr="008025B5">
        <w:rPr>
          <w:rFonts w:ascii="Montserrat Light" w:hAnsi="Montserrat Light"/>
          <w:bCs/>
          <w:sz w:val="24"/>
          <w:szCs w:val="24"/>
        </w:rPr>
        <w:t xml:space="preserve">Muzeul de </w:t>
      </w:r>
      <w:proofErr w:type="spellStart"/>
      <w:r w:rsidR="004526F0" w:rsidRPr="008025B5">
        <w:rPr>
          <w:rFonts w:ascii="Montserrat Light" w:hAnsi="Montserrat Light"/>
          <w:bCs/>
          <w:sz w:val="24"/>
          <w:szCs w:val="24"/>
        </w:rPr>
        <w:t>Artă</w:t>
      </w:r>
      <w:proofErr w:type="spellEnd"/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Cluj-Napoca</w:t>
      </w:r>
      <w:r w:rsidRPr="008025B5">
        <w:rPr>
          <w:rFonts w:ascii="Montserrat Light" w:hAnsi="Montserrat Light" w:cs="Calibri"/>
          <w:b/>
          <w:sz w:val="24"/>
          <w:szCs w:val="24"/>
          <w:lang w:val="ro-RO" w:eastAsia="ro-RO"/>
        </w:rPr>
        <w:t xml:space="preserve"> </w:t>
      </w:r>
      <w:bookmarkEnd w:id="9"/>
    </w:p>
    <w:p w14:paraId="0C4F3D40" w14:textId="6E974340" w:rsidR="00DF3363" w:rsidRPr="008025B5" w:rsidRDefault="004F4B99" w:rsidP="008025B5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b/>
          <w:sz w:val="24"/>
          <w:szCs w:val="24"/>
          <w:lang w:val="ro-RO" w:eastAsia="ro-RO"/>
        </w:rPr>
        <w:t>Membri: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</w:t>
      </w:r>
      <w:proofErr w:type="spellStart"/>
      <w:r w:rsidR="00DF3363" w:rsidRPr="008025B5">
        <w:rPr>
          <w:rFonts w:ascii="Montserrat Light" w:hAnsi="Montserrat Light" w:cs="Calibri"/>
          <w:sz w:val="24"/>
          <w:szCs w:val="24"/>
          <w:lang w:val="ro-RO" w:eastAsia="ro-RO"/>
        </w:rPr>
        <w:t>Linda</w:t>
      </w:r>
      <w:proofErr w:type="spellEnd"/>
      <w:r w:rsidR="00DF3363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Costea -șef serviciu - Muzeul de Artă Cluj-Napoca</w:t>
      </w:r>
    </w:p>
    <w:p w14:paraId="0C0417C1" w14:textId="3BFBEE4E" w:rsidR="004F4B99" w:rsidRPr="008025B5" w:rsidRDefault="00DF3363" w:rsidP="008025B5">
      <w:pPr>
        <w:autoSpaceDE w:val="0"/>
        <w:autoSpaceDN w:val="0"/>
        <w:adjustRightInd w:val="0"/>
        <w:ind w:left="720" w:right="6"/>
        <w:contextualSpacing/>
        <w:jc w:val="both"/>
        <w:rPr>
          <w:rFonts w:ascii="Montserrat Light" w:hAnsi="Montserrat Light" w:cs="Calibri"/>
          <w:b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    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>Simona Gaci</w:t>
      </w:r>
      <w:r w:rsidR="004F4B99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>–</w:t>
      </w:r>
      <w:r w:rsidR="004F4B99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secretar general al Județului Cluj- </w:t>
      </w:r>
      <w:r w:rsidR="004F4B99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Consiliul Judetean Cluj </w:t>
      </w:r>
    </w:p>
    <w:p w14:paraId="140FEFCD" w14:textId="3DB0760B" w:rsidR="004F4B99" w:rsidRPr="008025B5" w:rsidRDefault="004F4B99" w:rsidP="008025B5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/>
          <w:iCs/>
          <w:sz w:val="24"/>
          <w:szCs w:val="24"/>
          <w:lang w:val="ro-RO" w:eastAsia="ro-RO"/>
        </w:rPr>
        <w:t xml:space="preserve">        </w:t>
      </w:r>
      <w:r w:rsidR="004526F0" w:rsidRPr="008025B5">
        <w:rPr>
          <w:rFonts w:ascii="Montserrat Light" w:hAnsi="Montserrat Light"/>
          <w:iCs/>
          <w:sz w:val="24"/>
          <w:szCs w:val="24"/>
          <w:lang w:val="ro-RO" w:eastAsia="ro-RO"/>
        </w:rPr>
        <w:t xml:space="preserve">Ștefan Iliescu - director executiv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>- Consiliul Judetean Cluj</w:t>
      </w:r>
    </w:p>
    <w:p w14:paraId="6E31753A" w14:textId="547D48DD" w:rsidR="004526F0" w:rsidRPr="008025B5" w:rsidRDefault="004F4B99" w:rsidP="008025B5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    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Cristina Ilinca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– consilier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juridic -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>Consiliul Județean Cluj</w:t>
      </w:r>
    </w:p>
    <w:p w14:paraId="7AE60405" w14:textId="05AFBAA5" w:rsidR="00DF3363" w:rsidRPr="008025B5" w:rsidRDefault="00DF3363" w:rsidP="008025B5">
      <w:pPr>
        <w:autoSpaceDE w:val="0"/>
        <w:autoSpaceDN w:val="0"/>
        <w:adjustRightInd w:val="0"/>
        <w:spacing w:after="240"/>
        <w:ind w:right="6" w:firstLine="720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     </w:t>
      </w:r>
      <w:r w:rsidR="00B75947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Ana Bob </w:t>
      </w:r>
      <w:r w:rsidR="009245E4" w:rsidRPr="008025B5">
        <w:rPr>
          <w:rFonts w:ascii="Montserrat Light" w:hAnsi="Montserrat Light" w:cs="Calibri"/>
          <w:sz w:val="24"/>
          <w:szCs w:val="24"/>
          <w:lang w:val="ro-RO" w:eastAsia="ro-RO"/>
        </w:rPr>
        <w:t>–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</w:t>
      </w:r>
      <w:r w:rsidR="009245E4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inspector de specialitate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>- Consiliul Județean Cluj</w:t>
      </w:r>
      <w:r w:rsidR="008025B5">
        <w:rPr>
          <w:rFonts w:ascii="Montserrat Light" w:hAnsi="Montserrat Light" w:cs="Calibri"/>
          <w:sz w:val="24"/>
          <w:szCs w:val="24"/>
          <w:lang w:val="ro-RO" w:eastAsia="ro-RO"/>
        </w:rPr>
        <w:t>”</w:t>
      </w:r>
    </w:p>
    <w:bookmarkEnd w:id="4"/>
    <w:bookmarkEnd w:id="7"/>
    <w:p w14:paraId="1A2ADC6F" w14:textId="77777777" w:rsidR="00DF3363" w:rsidRPr="008025B5" w:rsidRDefault="00DF3363" w:rsidP="008025B5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/>
          <w:bCs/>
          <w:sz w:val="24"/>
          <w:szCs w:val="24"/>
          <w:lang w:val="de-DE"/>
        </w:rPr>
      </w:pPr>
    </w:p>
    <w:p w14:paraId="6C32CF9C" w14:textId="683F91CE" w:rsidR="004F4B99" w:rsidRPr="008025B5" w:rsidRDefault="004F4B99" w:rsidP="008025B5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hAnsi="Montserrat Light"/>
          <w:sz w:val="24"/>
          <w:szCs w:val="24"/>
        </w:rPr>
      </w:pPr>
      <w:r w:rsidRPr="008025B5">
        <w:rPr>
          <w:rFonts w:ascii="Montserrat Light" w:eastAsia="Times New Roman" w:hAnsi="Montserrat Light"/>
          <w:b/>
          <w:bCs/>
          <w:sz w:val="24"/>
          <w:szCs w:val="24"/>
          <w:lang w:val="de-DE"/>
        </w:rPr>
        <w:t xml:space="preserve">Art. </w:t>
      </w:r>
      <w:r w:rsidR="00F256D9" w:rsidRPr="008025B5">
        <w:rPr>
          <w:rFonts w:ascii="Montserrat Light" w:eastAsia="Times New Roman" w:hAnsi="Montserrat Light"/>
          <w:b/>
          <w:bCs/>
          <w:sz w:val="24"/>
          <w:szCs w:val="24"/>
          <w:lang w:val="de-DE"/>
        </w:rPr>
        <w:t>II</w:t>
      </w:r>
      <w:r w:rsidRPr="008025B5">
        <w:rPr>
          <w:rFonts w:ascii="Montserrat Light" w:eastAsia="Times New Roman" w:hAnsi="Montserrat Light"/>
          <w:b/>
          <w:bCs/>
          <w:sz w:val="24"/>
          <w:szCs w:val="24"/>
          <w:lang w:val="de-DE"/>
        </w:rPr>
        <w:t>.</w:t>
      </w:r>
      <w:r w:rsidRPr="008025B5">
        <w:rPr>
          <w:rFonts w:ascii="Montserrat Light" w:eastAsia="Times New Roman" w:hAnsi="Montserrat Light"/>
          <w:sz w:val="24"/>
          <w:szCs w:val="24"/>
          <w:lang w:val="de-DE"/>
        </w:rPr>
        <w:t xml:space="preserve"> 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Prezenta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dispoziție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se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comunică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,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prin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poșta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electronică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, </w:t>
      </w:r>
      <w:proofErr w:type="spellStart"/>
      <w:r w:rsidR="00044D40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persoanelor</w:t>
      </w:r>
      <w:proofErr w:type="spellEnd"/>
      <w:r w:rsidR="00044D40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044D40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desemnate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, 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Prefectului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Județului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Cluj şi se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aduce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la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cunoștință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publică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prin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afișare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pe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pagina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de internet „www.cjcluj.ro”.  </w:t>
      </w:r>
    </w:p>
    <w:p w14:paraId="203DC95A" w14:textId="21088F89" w:rsidR="004F4B99" w:rsidRDefault="004F4B99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45577CB4" w14:textId="77777777" w:rsid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4203122F" w14:textId="77777777" w:rsid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17D011A8" w14:textId="77777777" w:rsid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70A54EE0" w14:textId="77777777" w:rsidR="008025B5" w:rsidRP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07743D3" w14:textId="77777777" w:rsidR="00926CEF" w:rsidRPr="008025B5" w:rsidRDefault="00926CEF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A435C43" w14:textId="77777777" w:rsidR="00926CEF" w:rsidRPr="008025B5" w:rsidRDefault="00926CEF" w:rsidP="008025B5">
      <w:pPr>
        <w:pStyle w:val="Frspaiere"/>
        <w:spacing w:line="276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 xml:space="preserve">                  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PRESEDINTE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ab/>
      </w:r>
    </w:p>
    <w:p w14:paraId="75374995" w14:textId="77777777" w:rsidR="00926CEF" w:rsidRPr="008025B5" w:rsidRDefault="00926CEF" w:rsidP="008025B5">
      <w:pPr>
        <w:ind w:left="426"/>
        <w:jc w:val="both"/>
        <w:rPr>
          <w:rFonts w:ascii="Montserrat Light" w:eastAsia="Calibri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eastAsia="Calibri" w:hAnsi="Montserrat Light"/>
          <w:b/>
          <w:bCs/>
          <w:sz w:val="24"/>
          <w:szCs w:val="24"/>
          <w:lang w:val="ro-RO"/>
        </w:rPr>
        <w:t xml:space="preserve">                </w:t>
      </w:r>
      <w:r w:rsidRPr="008025B5">
        <w:rPr>
          <w:rFonts w:ascii="Montserrat Light" w:eastAsia="Calibri" w:hAnsi="Montserrat Light"/>
          <w:sz w:val="24"/>
          <w:szCs w:val="24"/>
          <w:lang w:val="ro-RO"/>
        </w:rPr>
        <w:t>Alin Tișe</w:t>
      </w:r>
      <w:r w:rsidRPr="008025B5">
        <w:rPr>
          <w:rFonts w:ascii="Montserrat Light" w:eastAsia="Calibri" w:hAnsi="Montserrat Light"/>
          <w:b/>
          <w:bCs/>
          <w:sz w:val="24"/>
          <w:szCs w:val="24"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8025B5" w:rsidRDefault="00926CEF" w:rsidP="008025B5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                          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  <w:t xml:space="preserve">    </w:t>
      </w: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Simona Gaci    </w:t>
      </w:r>
    </w:p>
    <w:p w14:paraId="049210C4" w14:textId="77777777" w:rsidR="00926CEF" w:rsidRPr="008025B5" w:rsidRDefault="00926CEF" w:rsidP="008025B5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14:paraId="3CE93BC9" w14:textId="77777777" w:rsidR="004F4B99" w:rsidRPr="008025B5" w:rsidRDefault="004F4B99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C3004A9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3ECE6012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0A9540DF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144201E2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4A2B6702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051BFD4A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8A6374D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7F513B24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1E4EB49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5A3EA74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B4A61FF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DA7BEC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130A95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568E8EB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C241CE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68073D8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10887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63D526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83C30FC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7A0B39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2EEBB8E4" w14:textId="77777777" w:rsidR="00F256D9" w:rsidRPr="00E329DC" w:rsidRDefault="00F256D9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5182915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sectPr w:rsidR="00DF3363" w:rsidRPr="00E329DC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0098" w14:textId="77777777" w:rsidR="001E61E9" w:rsidRDefault="001E61E9">
      <w:pPr>
        <w:spacing w:line="240" w:lineRule="auto"/>
      </w:pPr>
      <w:r>
        <w:separator/>
      </w:r>
    </w:p>
  </w:endnote>
  <w:endnote w:type="continuationSeparator" w:id="0">
    <w:p w14:paraId="5F88D7BF" w14:textId="77777777" w:rsidR="001E61E9" w:rsidRDefault="001E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F1BB" w14:textId="77777777" w:rsidR="001E61E9" w:rsidRDefault="001E61E9">
      <w:pPr>
        <w:spacing w:line="240" w:lineRule="auto"/>
      </w:pPr>
      <w:r>
        <w:separator/>
      </w:r>
    </w:p>
  </w:footnote>
  <w:footnote w:type="continuationSeparator" w:id="0">
    <w:p w14:paraId="04559176" w14:textId="77777777" w:rsidR="001E61E9" w:rsidRDefault="001E6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A4DC6"/>
    <w:multiLevelType w:val="hybridMultilevel"/>
    <w:tmpl w:val="25046722"/>
    <w:lvl w:ilvl="0" w:tplc="F5A6AA9A">
      <w:start w:val="1"/>
      <w:numFmt w:val="decimal"/>
      <w:lvlText w:val="%1."/>
      <w:lvlJc w:val="left"/>
      <w:pPr>
        <w:ind w:left="1065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30"/>
  </w:num>
  <w:num w:numId="2" w16cid:durableId="698749735">
    <w:abstractNumId w:val="32"/>
  </w:num>
  <w:num w:numId="3" w16cid:durableId="1216114329">
    <w:abstractNumId w:val="28"/>
  </w:num>
  <w:num w:numId="4" w16cid:durableId="1846020283">
    <w:abstractNumId w:val="13"/>
  </w:num>
  <w:num w:numId="5" w16cid:durableId="895552536">
    <w:abstractNumId w:val="5"/>
  </w:num>
  <w:num w:numId="6" w16cid:durableId="209347374">
    <w:abstractNumId w:val="9"/>
  </w:num>
  <w:num w:numId="7" w16cid:durableId="1115100785">
    <w:abstractNumId w:val="34"/>
  </w:num>
  <w:num w:numId="8" w16cid:durableId="182596589">
    <w:abstractNumId w:val="29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1"/>
  </w:num>
  <w:num w:numId="12" w16cid:durableId="206914511">
    <w:abstractNumId w:val="24"/>
  </w:num>
  <w:num w:numId="13" w16cid:durableId="1321080716">
    <w:abstractNumId w:val="15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18"/>
  </w:num>
  <w:num w:numId="17" w16cid:durableId="1389181944">
    <w:abstractNumId w:val="22"/>
  </w:num>
  <w:num w:numId="18" w16cid:durableId="1347899375">
    <w:abstractNumId w:val="25"/>
  </w:num>
  <w:num w:numId="19" w16cid:durableId="1785810776">
    <w:abstractNumId w:val="33"/>
  </w:num>
  <w:num w:numId="20" w16cid:durableId="968165183">
    <w:abstractNumId w:val="14"/>
  </w:num>
  <w:num w:numId="21" w16cid:durableId="586765269">
    <w:abstractNumId w:val="17"/>
  </w:num>
  <w:num w:numId="22" w16cid:durableId="1278172943">
    <w:abstractNumId w:val="19"/>
  </w:num>
  <w:num w:numId="23" w16cid:durableId="1659114559">
    <w:abstractNumId w:val="10"/>
  </w:num>
  <w:num w:numId="24" w16cid:durableId="1511095858">
    <w:abstractNumId w:val="6"/>
  </w:num>
  <w:num w:numId="25" w16cid:durableId="459492583">
    <w:abstractNumId w:val="11"/>
  </w:num>
  <w:num w:numId="26" w16cid:durableId="1306010448">
    <w:abstractNumId w:val="31"/>
  </w:num>
  <w:num w:numId="27" w16cid:durableId="1813476720">
    <w:abstractNumId w:val="3"/>
  </w:num>
  <w:num w:numId="28" w16cid:durableId="700277561">
    <w:abstractNumId w:val="26"/>
  </w:num>
  <w:num w:numId="29" w16cid:durableId="1714112620">
    <w:abstractNumId w:val="12"/>
  </w:num>
  <w:num w:numId="30" w16cid:durableId="470051111">
    <w:abstractNumId w:val="20"/>
  </w:num>
  <w:num w:numId="31" w16cid:durableId="1457870434">
    <w:abstractNumId w:val="8"/>
  </w:num>
  <w:num w:numId="32" w16cid:durableId="1138255533">
    <w:abstractNumId w:val="16"/>
  </w:num>
  <w:num w:numId="33" w16cid:durableId="1340499988">
    <w:abstractNumId w:val="27"/>
  </w:num>
  <w:num w:numId="34" w16cid:durableId="1274094330">
    <w:abstractNumId w:val="7"/>
  </w:num>
  <w:num w:numId="35" w16cid:durableId="1148860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3252E"/>
    <w:rsid w:val="00044D40"/>
    <w:rsid w:val="00047EED"/>
    <w:rsid w:val="00050419"/>
    <w:rsid w:val="00057F96"/>
    <w:rsid w:val="00077923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3D15"/>
    <w:rsid w:val="001E61E9"/>
    <w:rsid w:val="001F261B"/>
    <w:rsid w:val="001F510A"/>
    <w:rsid w:val="0020701A"/>
    <w:rsid w:val="00207FB7"/>
    <w:rsid w:val="00222EAD"/>
    <w:rsid w:val="002425E0"/>
    <w:rsid w:val="00245E19"/>
    <w:rsid w:val="002521AF"/>
    <w:rsid w:val="002716F3"/>
    <w:rsid w:val="002B1675"/>
    <w:rsid w:val="002B4CD3"/>
    <w:rsid w:val="002B5338"/>
    <w:rsid w:val="002C7716"/>
    <w:rsid w:val="002D0E2A"/>
    <w:rsid w:val="002D52AE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F1B2E"/>
    <w:rsid w:val="003F21E0"/>
    <w:rsid w:val="00401BE7"/>
    <w:rsid w:val="00415FF2"/>
    <w:rsid w:val="00416B5F"/>
    <w:rsid w:val="00417C3C"/>
    <w:rsid w:val="00422B26"/>
    <w:rsid w:val="00424FD1"/>
    <w:rsid w:val="004267C6"/>
    <w:rsid w:val="004526F0"/>
    <w:rsid w:val="0045366A"/>
    <w:rsid w:val="004605B1"/>
    <w:rsid w:val="00466AC4"/>
    <w:rsid w:val="00476141"/>
    <w:rsid w:val="0047748F"/>
    <w:rsid w:val="00481408"/>
    <w:rsid w:val="00490599"/>
    <w:rsid w:val="004929D6"/>
    <w:rsid w:val="004A0974"/>
    <w:rsid w:val="004A29F9"/>
    <w:rsid w:val="004B2C61"/>
    <w:rsid w:val="004C26B4"/>
    <w:rsid w:val="004F4B99"/>
    <w:rsid w:val="005114D0"/>
    <w:rsid w:val="00534029"/>
    <w:rsid w:val="00536656"/>
    <w:rsid w:val="00544998"/>
    <w:rsid w:val="00553DF2"/>
    <w:rsid w:val="00556BD0"/>
    <w:rsid w:val="005739B7"/>
    <w:rsid w:val="00575455"/>
    <w:rsid w:val="00587687"/>
    <w:rsid w:val="005C123C"/>
    <w:rsid w:val="005F1EDB"/>
    <w:rsid w:val="005F600A"/>
    <w:rsid w:val="00603D99"/>
    <w:rsid w:val="0065566B"/>
    <w:rsid w:val="00665A09"/>
    <w:rsid w:val="0067635C"/>
    <w:rsid w:val="006835A4"/>
    <w:rsid w:val="006855F4"/>
    <w:rsid w:val="00693569"/>
    <w:rsid w:val="00693CF6"/>
    <w:rsid w:val="006A4625"/>
    <w:rsid w:val="006B355C"/>
    <w:rsid w:val="006B480B"/>
    <w:rsid w:val="006C29A2"/>
    <w:rsid w:val="006D0977"/>
    <w:rsid w:val="006D4065"/>
    <w:rsid w:val="007022B8"/>
    <w:rsid w:val="00727197"/>
    <w:rsid w:val="0073636D"/>
    <w:rsid w:val="0074536A"/>
    <w:rsid w:val="00761A55"/>
    <w:rsid w:val="00773CC4"/>
    <w:rsid w:val="00780995"/>
    <w:rsid w:val="00784E55"/>
    <w:rsid w:val="00793AE1"/>
    <w:rsid w:val="007C4FDF"/>
    <w:rsid w:val="007D2247"/>
    <w:rsid w:val="007D36E2"/>
    <w:rsid w:val="007E0369"/>
    <w:rsid w:val="007F0B64"/>
    <w:rsid w:val="007F711D"/>
    <w:rsid w:val="008025B5"/>
    <w:rsid w:val="00806BB3"/>
    <w:rsid w:val="00813934"/>
    <w:rsid w:val="008167FC"/>
    <w:rsid w:val="008406B1"/>
    <w:rsid w:val="00851284"/>
    <w:rsid w:val="008531EB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45E4"/>
    <w:rsid w:val="00926CEF"/>
    <w:rsid w:val="00951DFD"/>
    <w:rsid w:val="009A1BDD"/>
    <w:rsid w:val="009C14F9"/>
    <w:rsid w:val="009C550C"/>
    <w:rsid w:val="009D1367"/>
    <w:rsid w:val="009E3044"/>
    <w:rsid w:val="009E3B94"/>
    <w:rsid w:val="00A05356"/>
    <w:rsid w:val="00A07EF5"/>
    <w:rsid w:val="00A1757D"/>
    <w:rsid w:val="00A30863"/>
    <w:rsid w:val="00A4161A"/>
    <w:rsid w:val="00A62583"/>
    <w:rsid w:val="00A72A3B"/>
    <w:rsid w:val="00A72C55"/>
    <w:rsid w:val="00A8350E"/>
    <w:rsid w:val="00A90342"/>
    <w:rsid w:val="00AB4C90"/>
    <w:rsid w:val="00AB5898"/>
    <w:rsid w:val="00AB7AB6"/>
    <w:rsid w:val="00AD3F75"/>
    <w:rsid w:val="00B074D1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75947"/>
    <w:rsid w:val="00B9080A"/>
    <w:rsid w:val="00B976BC"/>
    <w:rsid w:val="00BB2C53"/>
    <w:rsid w:val="00BB3F47"/>
    <w:rsid w:val="00BC216E"/>
    <w:rsid w:val="00BC41F3"/>
    <w:rsid w:val="00BD7D1D"/>
    <w:rsid w:val="00BE1E08"/>
    <w:rsid w:val="00BE47EA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70CBF"/>
    <w:rsid w:val="00C82374"/>
    <w:rsid w:val="00C87F9E"/>
    <w:rsid w:val="00C972E7"/>
    <w:rsid w:val="00CB0BCD"/>
    <w:rsid w:val="00CD3850"/>
    <w:rsid w:val="00CF311B"/>
    <w:rsid w:val="00CF714D"/>
    <w:rsid w:val="00D33362"/>
    <w:rsid w:val="00D50CEC"/>
    <w:rsid w:val="00D522EA"/>
    <w:rsid w:val="00D52AE7"/>
    <w:rsid w:val="00D567AB"/>
    <w:rsid w:val="00D755E0"/>
    <w:rsid w:val="00DA22DB"/>
    <w:rsid w:val="00DA5E7D"/>
    <w:rsid w:val="00DB2119"/>
    <w:rsid w:val="00DB4ABF"/>
    <w:rsid w:val="00DB51D5"/>
    <w:rsid w:val="00DF31EB"/>
    <w:rsid w:val="00DF3363"/>
    <w:rsid w:val="00E024B2"/>
    <w:rsid w:val="00E05D08"/>
    <w:rsid w:val="00E27449"/>
    <w:rsid w:val="00E31491"/>
    <w:rsid w:val="00E329DC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A1333"/>
    <w:rsid w:val="00EC315B"/>
    <w:rsid w:val="00EC5DF0"/>
    <w:rsid w:val="00ED06DD"/>
    <w:rsid w:val="00ED4EBF"/>
    <w:rsid w:val="00EE7411"/>
    <w:rsid w:val="00F00FFD"/>
    <w:rsid w:val="00F10B9D"/>
    <w:rsid w:val="00F256D9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2023-10-17T10:54:00Z</cp:lastPrinted>
  <dcterms:created xsi:type="dcterms:W3CDTF">2023-10-17T10:37:00Z</dcterms:created>
  <dcterms:modified xsi:type="dcterms:W3CDTF">2023-10-19T05:33:00Z</dcterms:modified>
</cp:coreProperties>
</file>