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A8771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8325669" w:rsidR="003B7F00" w:rsidRPr="00A877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</w:r>
      <w:r w:rsidRPr="00A87716">
        <w:rPr>
          <w:b/>
          <w:sz w:val="24"/>
          <w:szCs w:val="24"/>
          <w:lang w:val="pt-BR"/>
        </w:rPr>
        <w:tab/>
        <w:t xml:space="preserve">        </w:t>
      </w:r>
      <w:r w:rsidR="00D86FB9" w:rsidRPr="00A87716">
        <w:rPr>
          <w:b/>
          <w:sz w:val="24"/>
          <w:szCs w:val="24"/>
          <w:lang w:val="pt-BR"/>
        </w:rPr>
        <w:t xml:space="preserve"> </w:t>
      </w:r>
      <w:r w:rsidRPr="00A87716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A87716">
        <w:rPr>
          <w:rFonts w:ascii="Montserrat" w:hAnsi="Montserrat"/>
          <w:b/>
          <w:sz w:val="24"/>
          <w:szCs w:val="24"/>
          <w:lang w:val="fr-FR"/>
        </w:rPr>
        <w:t>ă</w:t>
      </w:r>
    </w:p>
    <w:p w14:paraId="1D6825B1" w14:textId="7BC6D622" w:rsidR="003B7F00" w:rsidRPr="00A877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A87716">
        <w:rPr>
          <w:rFonts w:ascii="Montserrat" w:hAnsi="Montserrat"/>
          <w:b/>
          <w:sz w:val="24"/>
          <w:szCs w:val="24"/>
          <w:lang w:val="fr-FR"/>
        </w:rPr>
        <w:tab/>
      </w:r>
      <w:r w:rsidRPr="00A87716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A87716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A87716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A87716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343C79" w:rsidRPr="00A87716">
        <w:rPr>
          <w:rFonts w:ascii="Montserrat" w:hAnsi="Montserrat"/>
          <w:b/>
          <w:sz w:val="24"/>
          <w:szCs w:val="24"/>
          <w:lang w:val="fr-FR"/>
        </w:rPr>
        <w:t>10</w:t>
      </w:r>
      <w:r w:rsidR="008042B5" w:rsidRPr="00A87716">
        <w:rPr>
          <w:rFonts w:ascii="Montserrat" w:hAnsi="Montserrat"/>
          <w:b/>
          <w:sz w:val="24"/>
          <w:szCs w:val="24"/>
          <w:lang w:val="fr-FR"/>
        </w:rPr>
        <w:t>7</w:t>
      </w:r>
      <w:r w:rsidR="007B25D1" w:rsidRPr="00A87716">
        <w:rPr>
          <w:rFonts w:ascii="Montserrat" w:hAnsi="Montserrat"/>
          <w:b/>
          <w:sz w:val="24"/>
          <w:szCs w:val="24"/>
          <w:lang w:val="fr-FR"/>
        </w:rPr>
        <w:t>/</w:t>
      </w:r>
      <w:r w:rsidRPr="00A87716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207B9C38" w:rsidR="0065399C" w:rsidRPr="00A87716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A87716">
        <w:rPr>
          <w:rFonts w:ascii="Montserrat" w:hAnsi="Montserrat"/>
          <w:b/>
          <w:sz w:val="24"/>
          <w:szCs w:val="24"/>
          <w:lang w:val="fr-FR"/>
        </w:rPr>
        <w:tab/>
      </w:r>
    </w:p>
    <w:p w14:paraId="4124E58A" w14:textId="77777777" w:rsidR="00037B34" w:rsidRPr="00A87716" w:rsidRDefault="00037B34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2BD25ECC" w14:textId="77777777" w:rsidR="008042B5" w:rsidRPr="00A87716" w:rsidRDefault="008042B5" w:rsidP="008042B5">
      <w:pPr>
        <w:jc w:val="center"/>
        <w:rPr>
          <w:rFonts w:ascii="Montserrat" w:hAnsi="Montserrat"/>
          <w:b/>
          <w:bCs/>
          <w:lang w:val="fr-FR"/>
        </w:rPr>
      </w:pPr>
      <w:r w:rsidRPr="00A87716">
        <w:rPr>
          <w:rFonts w:ascii="Montserrat" w:hAnsi="Montserrat"/>
          <w:b/>
          <w:bCs/>
          <w:lang w:val="fr-FR"/>
        </w:rPr>
        <w:t>COMPONENȚA</w:t>
      </w:r>
    </w:p>
    <w:p w14:paraId="408B84B0" w14:textId="6D017830" w:rsidR="008042B5" w:rsidRPr="00A87716" w:rsidRDefault="008042B5" w:rsidP="008042B5">
      <w:pPr>
        <w:jc w:val="center"/>
        <w:rPr>
          <w:rFonts w:ascii="Montserrat" w:hAnsi="Montserrat"/>
          <w:lang w:val="ro-RO"/>
        </w:rPr>
      </w:pPr>
      <w:r w:rsidRPr="00A87716">
        <w:rPr>
          <w:rFonts w:ascii="Montserrat" w:hAnsi="Montserrat"/>
          <w:b/>
          <w:bCs/>
          <w:lang w:val="fr-FR"/>
        </w:rPr>
        <w:t xml:space="preserve">Comisiei de Evaluare </w:t>
      </w:r>
      <w:r w:rsidRPr="00A87716">
        <w:rPr>
          <w:rFonts w:ascii="Montserrat" w:hAnsi="Montserrat"/>
          <w:b/>
          <w:bCs/>
          <w:lang w:val="ro-RO"/>
        </w:rPr>
        <w:t xml:space="preserve">a Persoanelor Adulte cu Handicap </w:t>
      </w:r>
      <w:r w:rsidRPr="00A87716">
        <w:rPr>
          <w:rFonts w:ascii="Montserrat" w:hAnsi="Montserrat"/>
          <w:b/>
          <w:bCs/>
        </w:rPr>
        <w:t>Cluj</w:t>
      </w:r>
    </w:p>
    <w:p w14:paraId="436E1FD7" w14:textId="77777777" w:rsidR="008042B5" w:rsidRPr="00A87716" w:rsidRDefault="008042B5" w:rsidP="008042B5">
      <w:pPr>
        <w:jc w:val="both"/>
        <w:rPr>
          <w:rFonts w:ascii="Montserrat" w:hAnsi="Montserrat"/>
        </w:rPr>
      </w:pPr>
    </w:p>
    <w:p w14:paraId="72C85504" w14:textId="77777777" w:rsidR="008042B5" w:rsidRPr="00A87716" w:rsidRDefault="008042B5" w:rsidP="008042B5">
      <w:pPr>
        <w:jc w:val="both"/>
        <w:rPr>
          <w:rFonts w:ascii="Montserrat Light" w:hAnsi="Montserrat Light"/>
        </w:rPr>
      </w:pPr>
    </w:p>
    <w:p w14:paraId="0A727976" w14:textId="77777777" w:rsidR="008042B5" w:rsidRPr="00A87716" w:rsidRDefault="008042B5" w:rsidP="008042B5">
      <w:pPr>
        <w:jc w:val="both"/>
        <w:rPr>
          <w:rFonts w:ascii="Montserrat Light" w:hAnsi="Montserrat Light"/>
        </w:rPr>
      </w:pPr>
    </w:p>
    <w:p w14:paraId="64AA52D8" w14:textId="77777777" w:rsidR="008042B5" w:rsidRPr="00A87716" w:rsidRDefault="008042B5" w:rsidP="008042B5">
      <w:pPr>
        <w:jc w:val="both"/>
        <w:rPr>
          <w:rFonts w:ascii="Montserrat Light" w:hAnsi="Montserra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01"/>
        <w:gridCol w:w="1905"/>
        <w:gridCol w:w="1170"/>
        <w:gridCol w:w="4495"/>
      </w:tblGrid>
      <w:tr w:rsidR="00A87716" w:rsidRPr="00A87716" w14:paraId="5FD1CF9B" w14:textId="77777777" w:rsidTr="008042B5">
        <w:tc>
          <w:tcPr>
            <w:tcW w:w="559" w:type="dxa"/>
            <w:shd w:val="clear" w:color="auto" w:fill="auto"/>
          </w:tcPr>
          <w:p w14:paraId="75392466" w14:textId="77777777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</w:rPr>
              <w:t>Nr.</w:t>
            </w:r>
          </w:p>
          <w:p w14:paraId="2C364788" w14:textId="77777777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1401" w:type="dxa"/>
            <w:shd w:val="clear" w:color="auto" w:fill="auto"/>
          </w:tcPr>
          <w:p w14:paraId="3962E43B" w14:textId="575F1FA9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</w:rPr>
              <w:t>Calitate</w:t>
            </w:r>
            <w:r w:rsidR="00956A35" w:rsidRPr="00A87716">
              <w:rPr>
                <w:rFonts w:ascii="Montserrat Light" w:hAnsi="Montserrat Light"/>
                <w:b/>
                <w:bCs/>
              </w:rPr>
              <w:t>a</w:t>
            </w:r>
            <w:r w:rsidRPr="00A87716">
              <w:rPr>
                <w:rFonts w:ascii="Montserrat Light" w:hAnsi="Montserrat Light"/>
                <w:b/>
                <w:bCs/>
              </w:rPr>
              <w:t xml:space="preserve"> în Comisie</w:t>
            </w:r>
          </w:p>
        </w:tc>
        <w:tc>
          <w:tcPr>
            <w:tcW w:w="1905" w:type="dxa"/>
            <w:shd w:val="clear" w:color="auto" w:fill="auto"/>
          </w:tcPr>
          <w:p w14:paraId="21DA6B46" w14:textId="77777777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</w:rPr>
              <w:t>Numele și prenumele</w:t>
            </w:r>
          </w:p>
        </w:tc>
        <w:tc>
          <w:tcPr>
            <w:tcW w:w="1170" w:type="dxa"/>
            <w:shd w:val="clear" w:color="auto" w:fill="auto"/>
          </w:tcPr>
          <w:p w14:paraId="53522CFA" w14:textId="77777777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</w:rPr>
              <w:t>Profesia</w:t>
            </w:r>
          </w:p>
        </w:tc>
        <w:tc>
          <w:tcPr>
            <w:tcW w:w="4495" w:type="dxa"/>
            <w:shd w:val="clear" w:color="auto" w:fill="auto"/>
          </w:tcPr>
          <w:p w14:paraId="129456C7" w14:textId="77777777" w:rsidR="008042B5" w:rsidRPr="00A87716" w:rsidRDefault="008042B5" w:rsidP="008042B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87716">
              <w:rPr>
                <w:rFonts w:ascii="Montserrat Light" w:hAnsi="Montserrat Light"/>
                <w:b/>
                <w:bCs/>
                <w:lang w:val="ro-RO"/>
              </w:rPr>
              <w:t>Entitatea publică/privată care desemnează</w:t>
            </w:r>
          </w:p>
        </w:tc>
      </w:tr>
      <w:tr w:rsidR="00A87716" w:rsidRPr="00A87716" w14:paraId="1E86CEE4" w14:textId="77777777" w:rsidTr="008042B5">
        <w:tc>
          <w:tcPr>
            <w:tcW w:w="559" w:type="dxa"/>
            <w:shd w:val="clear" w:color="auto" w:fill="auto"/>
          </w:tcPr>
          <w:p w14:paraId="0F1659CF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1.</w:t>
            </w:r>
          </w:p>
        </w:tc>
        <w:tc>
          <w:tcPr>
            <w:tcW w:w="1401" w:type="dxa"/>
            <w:shd w:val="clear" w:color="auto" w:fill="auto"/>
          </w:tcPr>
          <w:p w14:paraId="67800E46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Președinte</w:t>
            </w:r>
          </w:p>
        </w:tc>
        <w:tc>
          <w:tcPr>
            <w:tcW w:w="1905" w:type="dxa"/>
            <w:shd w:val="clear" w:color="auto" w:fill="auto"/>
          </w:tcPr>
          <w:p w14:paraId="36B0767C" w14:textId="0C2E18F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Arion George</w:t>
            </w:r>
            <w:r w:rsidR="003863A8" w:rsidRPr="00A87716">
              <w:rPr>
                <w:rFonts w:ascii="Montserrat Light" w:hAnsi="Montserrat Light"/>
              </w:rPr>
              <w:t>-Mircea</w:t>
            </w:r>
          </w:p>
        </w:tc>
        <w:tc>
          <w:tcPr>
            <w:tcW w:w="1170" w:type="dxa"/>
            <w:shd w:val="clear" w:color="auto" w:fill="auto"/>
          </w:tcPr>
          <w:p w14:paraId="2ABE51D5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doctor</w:t>
            </w:r>
          </w:p>
        </w:tc>
        <w:tc>
          <w:tcPr>
            <w:tcW w:w="4495" w:type="dxa"/>
            <w:shd w:val="clear" w:color="auto" w:fill="auto"/>
          </w:tcPr>
          <w:p w14:paraId="62562999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Direcția Generală de Asistență Socială și Protecția Copilului Cluj</w:t>
            </w:r>
          </w:p>
        </w:tc>
      </w:tr>
      <w:tr w:rsidR="00A87716" w:rsidRPr="00A87716" w14:paraId="6076E5D7" w14:textId="77777777" w:rsidTr="008042B5">
        <w:tc>
          <w:tcPr>
            <w:tcW w:w="559" w:type="dxa"/>
            <w:shd w:val="clear" w:color="auto" w:fill="auto"/>
          </w:tcPr>
          <w:p w14:paraId="34BBC16B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2.</w:t>
            </w:r>
          </w:p>
        </w:tc>
        <w:tc>
          <w:tcPr>
            <w:tcW w:w="1401" w:type="dxa"/>
            <w:shd w:val="clear" w:color="auto" w:fill="auto"/>
          </w:tcPr>
          <w:p w14:paraId="21F7EF61" w14:textId="5E4F8D90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Membru</w:t>
            </w:r>
          </w:p>
        </w:tc>
        <w:tc>
          <w:tcPr>
            <w:tcW w:w="1905" w:type="dxa"/>
            <w:shd w:val="clear" w:color="auto" w:fill="auto"/>
          </w:tcPr>
          <w:p w14:paraId="3FA716FB" w14:textId="3872A70B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Hurani Doina</w:t>
            </w:r>
            <w:r w:rsidR="003863A8" w:rsidRPr="00A87716">
              <w:rPr>
                <w:rFonts w:ascii="Montserrat Light" w:hAnsi="Montserrat Light"/>
              </w:rPr>
              <w:t>-</w:t>
            </w:r>
            <w:r w:rsidRPr="00A87716">
              <w:rPr>
                <w:rFonts w:ascii="Montserrat Light" w:hAnsi="Montserrat Light"/>
              </w:rPr>
              <w:t xml:space="preserve"> Elena</w:t>
            </w:r>
            <w:r w:rsidR="003863A8" w:rsidRPr="00A87716">
              <w:rPr>
                <w:rFonts w:ascii="Montserrat Light" w:hAnsi="Montserrat Light"/>
              </w:rPr>
              <w:t>-</w:t>
            </w:r>
            <w:r w:rsidRPr="00A87716">
              <w:rPr>
                <w:rFonts w:ascii="Montserrat Light" w:hAnsi="Montserrat Light"/>
              </w:rPr>
              <w:t>Manuela</w:t>
            </w:r>
          </w:p>
        </w:tc>
        <w:tc>
          <w:tcPr>
            <w:tcW w:w="1170" w:type="dxa"/>
            <w:shd w:val="clear" w:color="auto" w:fill="auto"/>
          </w:tcPr>
          <w:p w14:paraId="0829849D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doctor</w:t>
            </w:r>
          </w:p>
        </w:tc>
        <w:tc>
          <w:tcPr>
            <w:tcW w:w="4495" w:type="dxa"/>
            <w:shd w:val="clear" w:color="auto" w:fill="auto"/>
          </w:tcPr>
          <w:p w14:paraId="3BD11DF4" w14:textId="77777777" w:rsidR="008042B5" w:rsidRPr="00A87716" w:rsidRDefault="008042B5" w:rsidP="00D2393A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Direcția de Sănătate Publică Cluj</w:t>
            </w:r>
          </w:p>
        </w:tc>
      </w:tr>
      <w:tr w:rsidR="00A87716" w:rsidRPr="00A87716" w14:paraId="3F6B2325" w14:textId="77777777" w:rsidTr="008042B5">
        <w:tc>
          <w:tcPr>
            <w:tcW w:w="559" w:type="dxa"/>
            <w:shd w:val="clear" w:color="auto" w:fill="auto"/>
          </w:tcPr>
          <w:p w14:paraId="4C5C5EE4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3.</w:t>
            </w:r>
          </w:p>
        </w:tc>
        <w:tc>
          <w:tcPr>
            <w:tcW w:w="1401" w:type="dxa"/>
            <w:shd w:val="clear" w:color="auto" w:fill="auto"/>
          </w:tcPr>
          <w:p w14:paraId="0EB13F5A" w14:textId="70FC2511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Membru</w:t>
            </w:r>
          </w:p>
        </w:tc>
        <w:tc>
          <w:tcPr>
            <w:tcW w:w="1905" w:type="dxa"/>
            <w:shd w:val="clear" w:color="auto" w:fill="auto"/>
          </w:tcPr>
          <w:p w14:paraId="40D81019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Kulcsar Evelin Adel</w:t>
            </w:r>
          </w:p>
        </w:tc>
        <w:tc>
          <w:tcPr>
            <w:tcW w:w="1170" w:type="dxa"/>
            <w:shd w:val="clear" w:color="auto" w:fill="auto"/>
          </w:tcPr>
          <w:p w14:paraId="3BEE75F6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asistent social</w:t>
            </w:r>
          </w:p>
        </w:tc>
        <w:tc>
          <w:tcPr>
            <w:tcW w:w="4495" w:type="dxa"/>
            <w:shd w:val="clear" w:color="auto" w:fill="auto"/>
          </w:tcPr>
          <w:p w14:paraId="463020E7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ONG-urile din judeţ care desfășoară activități în beneficiul persoanelor cu handicap</w:t>
            </w:r>
          </w:p>
        </w:tc>
      </w:tr>
      <w:tr w:rsidR="00A87716" w:rsidRPr="00A87716" w14:paraId="64B211D1" w14:textId="77777777" w:rsidTr="008042B5">
        <w:tc>
          <w:tcPr>
            <w:tcW w:w="559" w:type="dxa"/>
            <w:shd w:val="clear" w:color="auto" w:fill="auto"/>
          </w:tcPr>
          <w:p w14:paraId="0C302B7F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4.</w:t>
            </w:r>
          </w:p>
        </w:tc>
        <w:tc>
          <w:tcPr>
            <w:tcW w:w="1401" w:type="dxa"/>
            <w:shd w:val="clear" w:color="auto" w:fill="auto"/>
          </w:tcPr>
          <w:p w14:paraId="2F014D94" w14:textId="1426FDE8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Membru</w:t>
            </w:r>
          </w:p>
        </w:tc>
        <w:tc>
          <w:tcPr>
            <w:tcW w:w="1905" w:type="dxa"/>
            <w:shd w:val="clear" w:color="auto" w:fill="auto"/>
          </w:tcPr>
          <w:p w14:paraId="6009E135" w14:textId="7CA58705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T</w:t>
            </w:r>
            <w:r w:rsidR="00A56253" w:rsidRPr="00A87716">
              <w:rPr>
                <w:rFonts w:ascii="Montserrat Light" w:hAnsi="Montserrat Light"/>
              </w:rPr>
              <w:t>i</w:t>
            </w:r>
            <w:r w:rsidRPr="00A87716">
              <w:rPr>
                <w:rFonts w:ascii="Montserrat Light" w:hAnsi="Montserrat Light"/>
              </w:rPr>
              <w:t>rică Corina</w:t>
            </w:r>
            <w:r w:rsidR="003863A8" w:rsidRPr="00A87716">
              <w:rPr>
                <w:rFonts w:ascii="Montserrat Light" w:hAnsi="Montserrat Light"/>
              </w:rPr>
              <w:t>-</w:t>
            </w:r>
            <w:r w:rsidRPr="00A87716">
              <w:rPr>
                <w:rFonts w:ascii="Montserrat Light" w:hAnsi="Montserrat Light"/>
              </w:rPr>
              <w:t>Loredana</w:t>
            </w:r>
          </w:p>
        </w:tc>
        <w:tc>
          <w:tcPr>
            <w:tcW w:w="1170" w:type="dxa"/>
            <w:shd w:val="clear" w:color="auto" w:fill="auto"/>
          </w:tcPr>
          <w:p w14:paraId="7611A22A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psiholog</w:t>
            </w:r>
          </w:p>
        </w:tc>
        <w:tc>
          <w:tcPr>
            <w:tcW w:w="4495" w:type="dxa"/>
            <w:shd w:val="clear" w:color="auto" w:fill="auto"/>
          </w:tcPr>
          <w:p w14:paraId="1D872563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Direcția Generală de Asistență Socială și Protecția Copilului Cluj</w:t>
            </w:r>
          </w:p>
        </w:tc>
      </w:tr>
      <w:tr w:rsidR="008042B5" w:rsidRPr="00A87716" w14:paraId="46AF7D79" w14:textId="77777777" w:rsidTr="008042B5">
        <w:tc>
          <w:tcPr>
            <w:tcW w:w="559" w:type="dxa"/>
            <w:shd w:val="clear" w:color="auto" w:fill="auto"/>
          </w:tcPr>
          <w:p w14:paraId="1E626A60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5.</w:t>
            </w:r>
          </w:p>
        </w:tc>
        <w:tc>
          <w:tcPr>
            <w:tcW w:w="1401" w:type="dxa"/>
            <w:shd w:val="clear" w:color="auto" w:fill="auto"/>
          </w:tcPr>
          <w:p w14:paraId="4097AA7C" w14:textId="36E76E8B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Membru</w:t>
            </w:r>
          </w:p>
        </w:tc>
        <w:tc>
          <w:tcPr>
            <w:tcW w:w="1905" w:type="dxa"/>
            <w:shd w:val="clear" w:color="auto" w:fill="auto"/>
          </w:tcPr>
          <w:p w14:paraId="15742713" w14:textId="7539C4CC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Szanto An</w:t>
            </w:r>
            <w:r w:rsidR="00B17D1B" w:rsidRPr="00A87716">
              <w:rPr>
                <w:rFonts w:ascii="Montserrat Light" w:hAnsi="Montserrat Light"/>
              </w:rPr>
              <w:t>n</w:t>
            </w:r>
            <w:r w:rsidRPr="00A87716">
              <w:rPr>
                <w:rFonts w:ascii="Montserrat Light" w:hAnsi="Montserrat Light"/>
              </w:rPr>
              <w:t>a</w:t>
            </w:r>
            <w:r w:rsidR="003863A8" w:rsidRPr="00A87716">
              <w:rPr>
                <w:rFonts w:ascii="Montserrat Light" w:hAnsi="Montserrat Light"/>
              </w:rPr>
              <w:t>-</w:t>
            </w:r>
            <w:r w:rsidRPr="00A87716">
              <w:rPr>
                <w:rFonts w:ascii="Montserrat Light" w:hAnsi="Montserrat Light"/>
              </w:rPr>
              <w:t xml:space="preserve"> Maria</w:t>
            </w:r>
          </w:p>
        </w:tc>
        <w:tc>
          <w:tcPr>
            <w:tcW w:w="1170" w:type="dxa"/>
            <w:shd w:val="clear" w:color="auto" w:fill="auto"/>
          </w:tcPr>
          <w:p w14:paraId="240BB715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asistent social</w:t>
            </w:r>
          </w:p>
        </w:tc>
        <w:tc>
          <w:tcPr>
            <w:tcW w:w="4495" w:type="dxa"/>
            <w:shd w:val="clear" w:color="auto" w:fill="auto"/>
          </w:tcPr>
          <w:p w14:paraId="707B566D" w14:textId="77777777" w:rsidR="008042B5" w:rsidRPr="00A87716" w:rsidRDefault="008042B5" w:rsidP="008042B5">
            <w:pPr>
              <w:jc w:val="both"/>
              <w:rPr>
                <w:rFonts w:ascii="Montserrat Light" w:hAnsi="Montserrat Light"/>
              </w:rPr>
            </w:pPr>
            <w:r w:rsidRPr="00A87716">
              <w:rPr>
                <w:rFonts w:ascii="Montserrat Light" w:hAnsi="Montserrat Light"/>
              </w:rPr>
              <w:t>Direcția Generală de Asistență Socială și Protecția Copilului Cluj</w:t>
            </w:r>
          </w:p>
        </w:tc>
      </w:tr>
    </w:tbl>
    <w:p w14:paraId="556D57C2" w14:textId="77777777" w:rsidR="008042B5" w:rsidRPr="00A87716" w:rsidRDefault="008042B5" w:rsidP="008042B5">
      <w:pPr>
        <w:jc w:val="both"/>
        <w:rPr>
          <w:rFonts w:ascii="Montserrat Light" w:hAnsi="Montserrat Light"/>
        </w:rPr>
      </w:pPr>
    </w:p>
    <w:p w14:paraId="18A053E9" w14:textId="77777777" w:rsidR="00200432" w:rsidRPr="00A87716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A877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7716">
        <w:rPr>
          <w:rFonts w:ascii="Montserrat" w:hAnsi="Montserrat"/>
          <w:lang w:val="ro-RO" w:eastAsia="ro-RO"/>
        </w:rPr>
        <w:tab/>
      </w:r>
      <w:r w:rsidRPr="00A87716">
        <w:rPr>
          <w:rFonts w:ascii="Montserrat" w:hAnsi="Montserrat"/>
          <w:lang w:val="ro-RO" w:eastAsia="ro-RO"/>
        </w:rPr>
        <w:tab/>
      </w:r>
      <w:r w:rsidRPr="00A8771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A87716">
        <w:rPr>
          <w:rFonts w:ascii="Montserrat" w:hAnsi="Montserrat"/>
          <w:lang w:val="ro-RO" w:eastAsia="ro-RO"/>
        </w:rPr>
        <w:t xml:space="preserve">  </w:t>
      </w:r>
      <w:r w:rsidRPr="00A8771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877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87716">
        <w:rPr>
          <w:rFonts w:ascii="Montserrat" w:hAnsi="Montserrat"/>
          <w:lang w:val="ro-RO" w:eastAsia="ro-RO"/>
        </w:rPr>
        <w:t xml:space="preserve">       </w:t>
      </w:r>
      <w:r w:rsidRPr="00A87716">
        <w:rPr>
          <w:rFonts w:ascii="Montserrat" w:hAnsi="Montserrat"/>
          <w:b/>
          <w:lang w:val="ro-RO" w:eastAsia="ro-RO"/>
        </w:rPr>
        <w:t>PREŞEDINTE,</w:t>
      </w:r>
      <w:r w:rsidRPr="00A87716">
        <w:rPr>
          <w:rFonts w:ascii="Montserrat" w:hAnsi="Montserrat"/>
          <w:b/>
          <w:lang w:val="ro-RO" w:eastAsia="ro-RO"/>
        </w:rPr>
        <w:tab/>
      </w:r>
      <w:r w:rsidRPr="00A87716">
        <w:rPr>
          <w:rFonts w:ascii="Montserrat" w:hAnsi="Montserrat"/>
          <w:lang w:val="ro-RO" w:eastAsia="ro-RO"/>
        </w:rPr>
        <w:tab/>
      </w:r>
      <w:r w:rsidRPr="00A87716">
        <w:rPr>
          <w:rFonts w:ascii="Montserrat" w:hAnsi="Montserrat"/>
          <w:lang w:val="ro-RO" w:eastAsia="ro-RO"/>
        </w:rPr>
        <w:tab/>
        <w:t xml:space="preserve">      </w:t>
      </w:r>
      <w:r w:rsidRPr="00A877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A877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7716">
        <w:rPr>
          <w:rFonts w:ascii="Montserrat" w:hAnsi="Montserrat"/>
          <w:b/>
          <w:lang w:val="ro-RO" w:eastAsia="ro-RO"/>
        </w:rPr>
        <w:t xml:space="preserve">       </w:t>
      </w:r>
      <w:r w:rsidR="00407BA0" w:rsidRPr="00A87716">
        <w:rPr>
          <w:rFonts w:ascii="Montserrat" w:hAnsi="Montserrat"/>
          <w:b/>
          <w:lang w:val="ro-RO" w:eastAsia="ro-RO"/>
        </w:rPr>
        <w:t xml:space="preserve"> </w:t>
      </w:r>
      <w:r w:rsidRPr="00A8771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A87716">
        <w:rPr>
          <w:rFonts w:ascii="Montserrat" w:hAnsi="Montserrat"/>
          <w:b/>
          <w:lang w:val="ro-RO" w:eastAsia="ro-RO"/>
        </w:rPr>
        <w:t xml:space="preserve">            </w:t>
      </w:r>
      <w:r w:rsidRPr="00A8771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A87716" w:rsidSect="008042B5">
      <w:footerReference w:type="default" r:id="rId8"/>
      <w:headerReference w:type="first" r:id="rId9"/>
      <w:footerReference w:type="first" r:id="rId10"/>
      <w:pgSz w:w="11909" w:h="16834"/>
      <w:pgMar w:top="547" w:right="569" w:bottom="446" w:left="180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43C79"/>
    <w:rsid w:val="00354EE3"/>
    <w:rsid w:val="0037039F"/>
    <w:rsid w:val="003863A8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042B5"/>
    <w:rsid w:val="00865D75"/>
    <w:rsid w:val="00880EBF"/>
    <w:rsid w:val="0089492E"/>
    <w:rsid w:val="0089695C"/>
    <w:rsid w:val="008E4834"/>
    <w:rsid w:val="00912C86"/>
    <w:rsid w:val="00943D46"/>
    <w:rsid w:val="00956A35"/>
    <w:rsid w:val="009629C2"/>
    <w:rsid w:val="009C550C"/>
    <w:rsid w:val="00A07EF5"/>
    <w:rsid w:val="00A24E16"/>
    <w:rsid w:val="00A50F7B"/>
    <w:rsid w:val="00A56253"/>
    <w:rsid w:val="00A87716"/>
    <w:rsid w:val="00AA3A99"/>
    <w:rsid w:val="00AE20E2"/>
    <w:rsid w:val="00AF3F85"/>
    <w:rsid w:val="00AF43EA"/>
    <w:rsid w:val="00B11299"/>
    <w:rsid w:val="00B17D1B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2021-02-25T09:33:00Z</cp:lastPrinted>
  <dcterms:created xsi:type="dcterms:W3CDTF">2021-03-31T17:01:00Z</dcterms:created>
  <dcterms:modified xsi:type="dcterms:W3CDTF">2021-07-01T06:12:00Z</dcterms:modified>
</cp:coreProperties>
</file>