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54232B7C" w:rsidR="00674D4B" w:rsidRPr="000F6D64" w:rsidRDefault="00674D4B" w:rsidP="00B04C95">
      <w:pPr>
        <w:spacing w:line="240" w:lineRule="auto"/>
        <w:rPr>
          <w:rFonts w:ascii="Montserrat" w:hAnsi="Montserrat"/>
          <w:b/>
          <w:bCs/>
        </w:rPr>
      </w:pPr>
    </w:p>
    <w:p w14:paraId="644807F7" w14:textId="77777777" w:rsidR="00C13CAD" w:rsidRPr="000F6D64" w:rsidRDefault="00C13CAD" w:rsidP="00B04C95">
      <w:pPr>
        <w:spacing w:line="240" w:lineRule="auto"/>
        <w:rPr>
          <w:rFonts w:ascii="Montserrat" w:hAnsi="Montserrat"/>
          <w:b/>
          <w:bCs/>
        </w:rPr>
      </w:pPr>
    </w:p>
    <w:p w14:paraId="01663A25" w14:textId="7C477DA4" w:rsidR="00C13CAD" w:rsidRPr="000F6D64" w:rsidRDefault="00C13CAD" w:rsidP="00B04C95">
      <w:pPr>
        <w:spacing w:line="240" w:lineRule="auto"/>
        <w:rPr>
          <w:rFonts w:ascii="Montserrat" w:hAnsi="Montserrat"/>
          <w:b/>
          <w:bCs/>
        </w:rPr>
      </w:pPr>
    </w:p>
    <w:p w14:paraId="5DAC0339" w14:textId="77777777" w:rsidR="00C13CAD" w:rsidRPr="000F6D64" w:rsidRDefault="00C13CAD" w:rsidP="00B04C95">
      <w:pPr>
        <w:spacing w:line="240" w:lineRule="auto"/>
        <w:rPr>
          <w:rFonts w:ascii="Montserrat" w:hAnsi="Montserrat"/>
          <w:b/>
          <w:bCs/>
        </w:rPr>
      </w:pPr>
    </w:p>
    <w:p w14:paraId="03CFB4EF" w14:textId="77777777" w:rsidR="004E343B" w:rsidRPr="000F6D64" w:rsidRDefault="004E343B" w:rsidP="00674D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0F6D64">
        <w:rPr>
          <w:rFonts w:ascii="Montserrat" w:hAnsi="Montserrat"/>
          <w:b/>
          <w:bCs/>
          <w:lang w:val="ro-RO" w:eastAsia="ro-RO"/>
        </w:rPr>
        <w:t xml:space="preserve">H O T Ă R Â R E </w:t>
      </w:r>
    </w:p>
    <w:bookmarkEnd w:id="0"/>
    <w:p w14:paraId="646130D8" w14:textId="185A20A4" w:rsidR="005D3B8A" w:rsidRPr="000F6D64" w:rsidRDefault="005D3B8A" w:rsidP="005D3B8A">
      <w:pPr>
        <w:autoSpaceDE w:val="0"/>
        <w:autoSpaceDN w:val="0"/>
        <w:adjustRightInd w:val="0"/>
        <w:spacing w:line="240" w:lineRule="auto"/>
        <w:jc w:val="center"/>
        <w:rPr>
          <w:rFonts w:ascii="Montserrat" w:hAnsi="Montserrat" w:cs="Cambria"/>
          <w:b/>
          <w:noProof/>
          <w:lang w:val="ro-RO"/>
        </w:rPr>
      </w:pPr>
      <w:r w:rsidRPr="000F6D64">
        <w:rPr>
          <w:rFonts w:ascii="Montserrat" w:eastAsia="Calibri" w:hAnsi="Montserrat"/>
          <w:b/>
          <w:bCs/>
          <w:lang w:val="ro-RO"/>
        </w:rPr>
        <w:t xml:space="preserve">pentru modificarea Hotărârii Consiliului Judeţean Cluj nr. 209/2004 privind organizarea </w:t>
      </w:r>
      <w:bookmarkStart w:id="2" w:name="_Hlk74481336"/>
      <w:r w:rsidRPr="000F6D64">
        <w:rPr>
          <w:rFonts w:ascii="Montserrat" w:eastAsia="Calibri" w:hAnsi="Montserrat"/>
          <w:b/>
          <w:bCs/>
          <w:lang w:val="ro-RO"/>
        </w:rPr>
        <w:t>Comisiei pentru Protecţia Copilului Cluj</w:t>
      </w:r>
    </w:p>
    <w:bookmarkEnd w:id="2"/>
    <w:p w14:paraId="7F9BCBF8" w14:textId="2B048B48" w:rsidR="005D3B8A" w:rsidRPr="000F6D64" w:rsidRDefault="005D3B8A" w:rsidP="005D3B8A">
      <w:pPr>
        <w:spacing w:line="240" w:lineRule="auto"/>
        <w:jc w:val="center"/>
        <w:rPr>
          <w:rFonts w:ascii="Montserrat Light" w:hAnsi="Montserrat Light" w:cs="Cambria"/>
          <w:b/>
          <w:lang w:val="ro-RO"/>
        </w:rPr>
      </w:pPr>
    </w:p>
    <w:p w14:paraId="6860205F" w14:textId="77777777" w:rsidR="00C13CAD" w:rsidRPr="000F6D64" w:rsidRDefault="00C13CAD" w:rsidP="005D3B8A">
      <w:pPr>
        <w:spacing w:line="240" w:lineRule="auto"/>
        <w:jc w:val="center"/>
        <w:rPr>
          <w:rFonts w:ascii="Montserrat Light" w:hAnsi="Montserrat Light" w:cs="Cambria"/>
          <w:b/>
          <w:lang w:val="ro-RO"/>
        </w:rPr>
      </w:pPr>
    </w:p>
    <w:p w14:paraId="7C179031" w14:textId="77777777" w:rsidR="00C13CAD" w:rsidRPr="000F6D64" w:rsidRDefault="00C13CAD" w:rsidP="005D3B8A">
      <w:pPr>
        <w:spacing w:line="240" w:lineRule="auto"/>
        <w:jc w:val="center"/>
        <w:rPr>
          <w:rFonts w:ascii="Montserrat Light" w:hAnsi="Montserrat Light" w:cs="Cambria"/>
          <w:b/>
          <w:lang w:val="ro-RO"/>
        </w:rPr>
      </w:pPr>
    </w:p>
    <w:p w14:paraId="16ECF2D1" w14:textId="54A30207" w:rsidR="005D3B8A" w:rsidRPr="000F6D64" w:rsidRDefault="005D3B8A" w:rsidP="005D3B8A">
      <w:pPr>
        <w:spacing w:line="240" w:lineRule="auto"/>
        <w:jc w:val="both"/>
        <w:rPr>
          <w:rFonts w:ascii="Montserrat Light" w:hAnsi="Montserrat Light"/>
          <w:lang w:val="ro-RO" w:eastAsia="ro-RO"/>
        </w:rPr>
      </w:pPr>
      <w:r w:rsidRPr="000F6D64">
        <w:rPr>
          <w:rFonts w:ascii="Montserrat Light" w:hAnsi="Montserrat Light"/>
          <w:lang w:val="ro-RO" w:eastAsia="ro-RO"/>
        </w:rPr>
        <w:t>Consiliul Judeţean Cluj întrunit în şedinţă ordinară;</w:t>
      </w:r>
    </w:p>
    <w:p w14:paraId="1B2BEA02" w14:textId="58CC447D" w:rsidR="005D3B8A" w:rsidRPr="000F6D64" w:rsidRDefault="005D3B8A" w:rsidP="005D3B8A">
      <w:pPr>
        <w:spacing w:line="240" w:lineRule="auto"/>
        <w:jc w:val="both"/>
        <w:rPr>
          <w:rFonts w:ascii="Montserrat Light" w:hAnsi="Montserrat Light"/>
          <w:lang w:val="ro-RO" w:eastAsia="ro-RO"/>
        </w:rPr>
      </w:pPr>
      <w:r w:rsidRPr="000F6D64">
        <w:rPr>
          <w:rFonts w:ascii="Montserrat Light" w:hAnsi="Montserrat Light"/>
          <w:lang w:val="ro-RO" w:eastAsia="ro-RO"/>
        </w:rPr>
        <w:t xml:space="preserve">Având în vedere Proiectul de hotărâre </w:t>
      </w:r>
      <w:r w:rsidR="00C13CAD" w:rsidRPr="000F6D64">
        <w:rPr>
          <w:rFonts w:ascii="Montserrat Light" w:hAnsi="Montserrat Light"/>
          <w:lang w:val="ro-RO" w:eastAsia="ro-RO"/>
        </w:rPr>
        <w:t>nr. 107 din 28.06.2021 p</w:t>
      </w:r>
      <w:r w:rsidRPr="000F6D64">
        <w:rPr>
          <w:rFonts w:ascii="Montserrat Light" w:hAnsi="Montserrat Light"/>
          <w:lang w:val="ro-RO" w:eastAsia="ro-RO"/>
        </w:rPr>
        <w:t>entru modificarea Hotărârii Consiliului Judeţean Cluj nr. 209/2004 privind organizarea Comisiei pentru Protecţia Copilului Cluj</w:t>
      </w:r>
      <w:r w:rsidRPr="000F6D64">
        <w:rPr>
          <w:rFonts w:ascii="Montserrat Light" w:eastAsia="Calibri" w:hAnsi="Montserrat Light"/>
          <w:lang w:val="ro-RO"/>
        </w:rPr>
        <w:t xml:space="preserve">, </w:t>
      </w:r>
      <w:r w:rsidRPr="000F6D64">
        <w:rPr>
          <w:rFonts w:ascii="Montserrat Light" w:hAnsi="Montserrat Light"/>
          <w:lang w:val="ro-RO" w:eastAsia="ro-RO"/>
        </w:rPr>
        <w:t>propus de Preşedintele Consiliului Judeţean Cluj, domnul Alin Tise, însoţit de</w:t>
      </w:r>
      <w:r w:rsidR="00C13CAD" w:rsidRPr="000F6D64">
        <w:rPr>
          <w:rFonts w:ascii="Montserrat Light" w:hAnsi="Montserrat Light"/>
          <w:lang w:val="ro-RO" w:eastAsia="ro-RO"/>
        </w:rPr>
        <w:t xml:space="preserve"> Referatul de aprobare cu nr. 22.918/24.06.2021, de</w:t>
      </w:r>
      <w:r w:rsidRPr="000F6D64">
        <w:rPr>
          <w:rFonts w:ascii="Montserrat Light" w:hAnsi="Montserrat Light"/>
          <w:lang w:val="ro-RO" w:eastAsia="ro-RO"/>
        </w:rPr>
        <w:t xml:space="preserve"> Raportul compartimentului de resort din cadrul aparatului de specialitate al Consiliului Judeţean Cluj cu nr. 23057/25.06.2021, precum și de Avizul cu nr. 22.918 din 30.06.2021 adoptat de Comisia de specialitate nr. 5, în baza art. 182 alin. (4) coroborat cu art. 136 din Ordonanța de urgență a Guvernului nr. 57/2019 privind Codul administrativ, cu modificările și completările ulterioare; </w:t>
      </w:r>
    </w:p>
    <w:p w14:paraId="7EBD1D66" w14:textId="77777777" w:rsidR="005D3B8A" w:rsidRPr="000F6D64" w:rsidRDefault="005D3B8A" w:rsidP="005D3B8A">
      <w:pPr>
        <w:spacing w:line="240" w:lineRule="auto"/>
        <w:jc w:val="both"/>
        <w:rPr>
          <w:rFonts w:ascii="Montserrat Light" w:hAnsi="Montserrat Light"/>
          <w:lang w:val="ro-RO" w:eastAsia="ro-RO"/>
        </w:rPr>
      </w:pPr>
      <w:r w:rsidRPr="000F6D64">
        <w:rPr>
          <w:rFonts w:ascii="Montserrat Light" w:hAnsi="Montserrat Light"/>
          <w:lang w:val="ro-RO" w:eastAsia="ro-RO"/>
        </w:rPr>
        <w:t>Ținând cont de:</w:t>
      </w:r>
      <w:r w:rsidRPr="000F6D64">
        <w:rPr>
          <w:rFonts w:ascii="Montserrat Light" w:hAnsi="Montserrat Light" w:cs="Wingdings"/>
          <w:lang w:val="ro-RO" w:eastAsia="ro-RO"/>
        </w:rPr>
        <w:t xml:space="preserve"> </w:t>
      </w:r>
    </w:p>
    <w:p w14:paraId="381DC79E" w14:textId="77777777" w:rsidR="005D3B8A" w:rsidRPr="000F6D64" w:rsidRDefault="005D3B8A" w:rsidP="005D3B8A">
      <w:pPr>
        <w:numPr>
          <w:ilvl w:val="0"/>
          <w:numId w:val="30"/>
        </w:numPr>
        <w:spacing w:line="240" w:lineRule="auto"/>
        <w:jc w:val="both"/>
        <w:rPr>
          <w:rFonts w:ascii="Montserrat Light" w:eastAsia="Calibri" w:hAnsi="Montserrat Light" w:cs="Wingdings"/>
          <w:lang w:val="ro-RO" w:eastAsia="ro-RO"/>
        </w:rPr>
      </w:pPr>
      <w:r w:rsidRPr="000F6D64">
        <w:rPr>
          <w:rFonts w:ascii="Montserrat Light" w:eastAsia="Calibri" w:hAnsi="Montserrat Light" w:cs="Wingdings"/>
          <w:lang w:val="ro-RO" w:eastAsia="ro-RO"/>
        </w:rPr>
        <w:t>solicitarea Fundaţiei Române pentru Copii, Comunitate şi Familie înregistrată la Consiliul Județean Cluj cu nr. 22.101/17.06.2021;</w:t>
      </w:r>
    </w:p>
    <w:p w14:paraId="697FD216" w14:textId="1C1211D8" w:rsidR="005D3B8A" w:rsidRPr="000F6D64" w:rsidRDefault="005D3B8A" w:rsidP="005D3B8A">
      <w:pPr>
        <w:numPr>
          <w:ilvl w:val="0"/>
          <w:numId w:val="30"/>
        </w:numPr>
        <w:spacing w:line="240" w:lineRule="auto"/>
        <w:jc w:val="both"/>
        <w:rPr>
          <w:rFonts w:ascii="Montserrat Light" w:hAnsi="Montserrat Light"/>
          <w:iCs/>
          <w:lang w:val="ro-RO" w:eastAsia="ro-RO"/>
        </w:rPr>
      </w:pPr>
      <w:r w:rsidRPr="000F6D64">
        <w:rPr>
          <w:rFonts w:ascii="Montserrat Light" w:eastAsia="Calibri" w:hAnsi="Montserrat Light" w:cs="Wingdings"/>
          <w:lang w:val="ro-RO" w:eastAsia="ro-RO"/>
        </w:rPr>
        <w:t xml:space="preserve">adresa Direcției de Sănătate Publică </w:t>
      </w:r>
      <w:r w:rsidR="00E62934" w:rsidRPr="000F6D64">
        <w:rPr>
          <w:rFonts w:ascii="Montserrat Light" w:eastAsia="Calibri" w:hAnsi="Montserrat Light" w:cs="Wingdings"/>
          <w:lang w:val="ro-RO" w:eastAsia="ro-RO"/>
        </w:rPr>
        <w:t xml:space="preserve">Cluj </w:t>
      </w:r>
      <w:r w:rsidRPr="000F6D64">
        <w:rPr>
          <w:rFonts w:ascii="Montserrat Light" w:eastAsia="Calibri" w:hAnsi="Montserrat Light" w:cs="Wingdings"/>
          <w:lang w:val="ro-RO" w:eastAsia="ro-RO"/>
        </w:rPr>
        <w:t>nr. 8114/23.06.2021 înregistrată la Consiliul Județean Cluj cu nr. 22786/24.06.2021;</w:t>
      </w:r>
    </w:p>
    <w:p w14:paraId="67AB8017" w14:textId="461FD790" w:rsidR="005D3B8A" w:rsidRPr="000F6D64" w:rsidRDefault="00E62934" w:rsidP="005D3B8A">
      <w:pPr>
        <w:numPr>
          <w:ilvl w:val="0"/>
          <w:numId w:val="30"/>
        </w:numPr>
        <w:spacing w:line="240" w:lineRule="auto"/>
        <w:jc w:val="both"/>
        <w:rPr>
          <w:rFonts w:ascii="Montserrat Light" w:hAnsi="Montserrat Light"/>
          <w:iCs/>
          <w:lang w:val="ro-RO" w:eastAsia="ro-RO"/>
        </w:rPr>
      </w:pPr>
      <w:r w:rsidRPr="000F6D64">
        <w:rPr>
          <w:rFonts w:ascii="Montserrat Light" w:eastAsia="Calibri" w:hAnsi="Montserrat Light" w:cs="Wingdings"/>
          <w:lang w:val="ro-RO" w:eastAsia="ro-RO"/>
        </w:rPr>
        <w:t>R</w:t>
      </w:r>
      <w:r w:rsidR="005D3B8A" w:rsidRPr="000F6D64">
        <w:rPr>
          <w:rFonts w:ascii="Montserrat Light" w:eastAsia="Calibri" w:hAnsi="Montserrat Light" w:cs="Wingdings"/>
          <w:lang w:val="ro-RO" w:eastAsia="ro-RO"/>
        </w:rPr>
        <w:t>eferatul Secretarului General al Județului Cluj</w:t>
      </w:r>
      <w:r w:rsidRPr="000F6D64">
        <w:rPr>
          <w:rFonts w:ascii="Montserrat Light" w:eastAsia="Calibri" w:hAnsi="Montserrat Light" w:cs="Wingdings"/>
          <w:lang w:val="ro-RO" w:eastAsia="ro-RO"/>
        </w:rPr>
        <w:t xml:space="preserve"> nr. 22.101/24.06.2021</w:t>
      </w:r>
      <w:r w:rsidR="005D3B8A" w:rsidRPr="000F6D64">
        <w:rPr>
          <w:rFonts w:ascii="Montserrat Light" w:eastAsia="Calibri" w:hAnsi="Montserrat Light" w:cs="Wingdings"/>
          <w:lang w:val="ro-RO" w:eastAsia="ro-RO"/>
        </w:rPr>
        <w:t xml:space="preserve"> privind nominalizarea unui membru al Comisiei dintre reprezentanţii organismelor private acreditate;  </w:t>
      </w:r>
    </w:p>
    <w:p w14:paraId="395DD3FD" w14:textId="77777777" w:rsidR="005D3B8A" w:rsidRPr="000F6D64" w:rsidRDefault="005D3B8A" w:rsidP="005D3B8A">
      <w:pPr>
        <w:spacing w:line="240" w:lineRule="auto"/>
        <w:jc w:val="both"/>
        <w:rPr>
          <w:rFonts w:ascii="Montserrat Light" w:hAnsi="Montserrat Light"/>
          <w:iCs/>
          <w:lang w:val="ro-RO" w:eastAsia="ro-RO"/>
        </w:rPr>
      </w:pPr>
      <w:r w:rsidRPr="000F6D64">
        <w:rPr>
          <w:rFonts w:ascii="Montserrat Light" w:hAnsi="Montserrat Light"/>
          <w:iCs/>
          <w:lang w:val="ro-RO" w:eastAsia="ro-RO"/>
        </w:rPr>
        <w:t>Luând în considerare prevederile:</w:t>
      </w:r>
    </w:p>
    <w:p w14:paraId="5F9A5E62" w14:textId="463E3EE4" w:rsidR="005D3B8A" w:rsidRPr="000F6D64" w:rsidRDefault="005D3B8A" w:rsidP="00E62934">
      <w:pPr>
        <w:pStyle w:val="Listparagraf"/>
        <w:numPr>
          <w:ilvl w:val="0"/>
          <w:numId w:val="31"/>
        </w:numPr>
        <w:jc w:val="both"/>
        <w:rPr>
          <w:rFonts w:ascii="Montserrat Light" w:hAnsi="Montserrat Light"/>
          <w:iCs/>
          <w:sz w:val="22"/>
          <w:szCs w:val="22"/>
          <w:lang w:val="ro-RO" w:eastAsia="ro-RO"/>
        </w:rPr>
      </w:pPr>
      <w:r w:rsidRPr="000F6D64">
        <w:rPr>
          <w:rFonts w:ascii="Montserrat Light" w:hAnsi="Montserrat Light"/>
          <w:iCs/>
          <w:sz w:val="22"/>
          <w:szCs w:val="22"/>
          <w:lang w:val="ro-RO" w:eastAsia="ro-RO"/>
        </w:rPr>
        <w:t xml:space="preserve">art. 2, ale </w:t>
      </w:r>
      <w:r w:rsidR="00E62934" w:rsidRPr="000F6D64">
        <w:rPr>
          <w:rFonts w:ascii="Montserrat Light" w:hAnsi="Montserrat Light"/>
          <w:iCs/>
          <w:sz w:val="22"/>
          <w:szCs w:val="22"/>
          <w:lang w:val="ro-RO" w:eastAsia="ro-RO"/>
        </w:rPr>
        <w:t xml:space="preserve">art. </w:t>
      </w:r>
      <w:r w:rsidRPr="000F6D64">
        <w:rPr>
          <w:rFonts w:ascii="Montserrat Light" w:hAnsi="Montserrat Light"/>
          <w:iCs/>
          <w:sz w:val="22"/>
          <w:szCs w:val="22"/>
          <w:lang w:val="ro-RO" w:eastAsia="ro-RO"/>
        </w:rPr>
        <w:t>58 alin. (1) și (3) și ale art. 64 - 65 din Legea privind normele de tehnică legislativă pentru elaborarea actelor normative nr. 24/2000, republicată, cu modificările şi completările ulterioare;</w:t>
      </w:r>
    </w:p>
    <w:p w14:paraId="4023CEC3" w14:textId="77777777" w:rsidR="005D3B8A" w:rsidRPr="000F6D64" w:rsidRDefault="005D3B8A" w:rsidP="00E62934">
      <w:pPr>
        <w:pStyle w:val="Listparagraf"/>
        <w:numPr>
          <w:ilvl w:val="0"/>
          <w:numId w:val="31"/>
        </w:numPr>
        <w:jc w:val="both"/>
        <w:rPr>
          <w:rFonts w:ascii="Montserrat Light" w:hAnsi="Montserrat Light"/>
          <w:iCs/>
          <w:sz w:val="22"/>
          <w:szCs w:val="22"/>
          <w:lang w:val="ro-RO" w:eastAsia="ro-RO"/>
        </w:rPr>
      </w:pPr>
      <w:r w:rsidRPr="000F6D64">
        <w:rPr>
          <w:rFonts w:ascii="Montserrat Light" w:hAnsi="Montserrat Light"/>
          <w:iCs/>
          <w:sz w:val="22"/>
          <w:szCs w:val="22"/>
          <w:lang w:val="ro-RO" w:eastAsia="ro-RO"/>
        </w:rPr>
        <w:t>Ordinului Secretariatului General al Guvernului nr. 600/2018 privind aprobarea Codului controlului intern managerial al entităţilor publice;</w:t>
      </w:r>
    </w:p>
    <w:p w14:paraId="38BFDDAA" w14:textId="77777777" w:rsidR="005D3B8A" w:rsidRPr="000F6D64" w:rsidRDefault="005D3B8A" w:rsidP="00E62934">
      <w:pPr>
        <w:pStyle w:val="Listparagraf"/>
        <w:numPr>
          <w:ilvl w:val="0"/>
          <w:numId w:val="31"/>
        </w:numPr>
        <w:jc w:val="both"/>
        <w:rPr>
          <w:rFonts w:ascii="Montserrat Light" w:hAnsi="Montserrat Light"/>
          <w:iCs/>
          <w:sz w:val="22"/>
          <w:szCs w:val="22"/>
          <w:lang w:val="ro-RO" w:eastAsia="ro-RO"/>
        </w:rPr>
      </w:pPr>
      <w:r w:rsidRPr="000F6D64">
        <w:rPr>
          <w:rFonts w:ascii="Montserrat Light" w:hAnsi="Montserrat Light"/>
          <w:iCs/>
          <w:sz w:val="22"/>
          <w:szCs w:val="22"/>
          <w:lang w:val="ro-RO" w:eastAsia="ro-RO"/>
        </w:rPr>
        <w:t>art. 123 – 140, ale art. 142 -156, art. 215 - 216 și ale art. 218 din Regulamentul de organizare şi funcţionare a Consiliului Judeţean Cluj, aprobat prin Hotărârea Consiliului Judeţean Cluj nr. 170/2020;</w:t>
      </w:r>
    </w:p>
    <w:p w14:paraId="33A79FE5" w14:textId="77777777" w:rsidR="005D3B8A" w:rsidRPr="000F6D64" w:rsidRDefault="005D3B8A" w:rsidP="00E62934">
      <w:pPr>
        <w:pStyle w:val="Listparagraf"/>
        <w:numPr>
          <w:ilvl w:val="0"/>
          <w:numId w:val="31"/>
        </w:numPr>
        <w:jc w:val="both"/>
        <w:rPr>
          <w:rFonts w:ascii="Montserrat Light" w:hAnsi="Montserrat Light"/>
          <w:iCs/>
          <w:sz w:val="22"/>
          <w:szCs w:val="22"/>
          <w:lang w:val="ro-RO" w:eastAsia="ro-RO"/>
        </w:rPr>
      </w:pPr>
      <w:r w:rsidRPr="000F6D64">
        <w:rPr>
          <w:rFonts w:ascii="Montserrat Light" w:hAnsi="Montserrat Light"/>
          <w:iCs/>
          <w:sz w:val="22"/>
          <w:szCs w:val="22"/>
          <w:lang w:val="ro-RO" w:eastAsia="ro-RO"/>
        </w:rPr>
        <w:t xml:space="preserve">art. 58 din Anexa nr. 1 la </w:t>
      </w:r>
      <w:bookmarkStart w:id="3" w:name="_Hlk68516135"/>
      <w:r w:rsidRPr="000F6D64">
        <w:rPr>
          <w:rFonts w:ascii="Montserrat Light" w:hAnsi="Montserrat Light"/>
          <w:iCs/>
          <w:sz w:val="22"/>
          <w:szCs w:val="22"/>
          <w:lang w:val="ro-RO" w:eastAsia="ro-RO"/>
        </w:rPr>
        <w:t>Hotărârea Consiliului Județean Cluj nr</w:t>
      </w:r>
      <w:bookmarkEnd w:id="3"/>
      <w:r w:rsidRPr="000F6D64">
        <w:rPr>
          <w:rFonts w:ascii="Montserrat Light" w:hAnsi="Montserrat Light"/>
          <w:iCs/>
          <w:sz w:val="22"/>
          <w:szCs w:val="22"/>
          <w:lang w:val="ro-RO" w:eastAsia="ro-RO"/>
        </w:rPr>
        <w:t>. 245/2019 privind aprobarea Regulamentului de organizare şi funcţionare al Direcţiei Generale de Asistenţă Socială şi Protecţia Copilului Cluj şi a serviciilor sociale furnizate de către aceasta;</w:t>
      </w:r>
    </w:p>
    <w:p w14:paraId="40ADE590" w14:textId="6AB8CAF5" w:rsidR="005D3B8A" w:rsidRPr="000F6D64" w:rsidRDefault="005D3B8A" w:rsidP="00E62934">
      <w:pPr>
        <w:pStyle w:val="Listparagraf"/>
        <w:numPr>
          <w:ilvl w:val="0"/>
          <w:numId w:val="31"/>
        </w:numPr>
        <w:jc w:val="both"/>
        <w:rPr>
          <w:rFonts w:ascii="Montserrat Light" w:hAnsi="Montserrat Light"/>
          <w:iCs/>
          <w:sz w:val="22"/>
          <w:szCs w:val="22"/>
          <w:lang w:val="ro-RO" w:eastAsia="ro-RO"/>
        </w:rPr>
      </w:pPr>
      <w:r w:rsidRPr="000F6D64">
        <w:rPr>
          <w:rFonts w:ascii="Montserrat Light" w:hAnsi="Montserrat Light"/>
          <w:iCs/>
          <w:sz w:val="22"/>
          <w:szCs w:val="22"/>
          <w:lang w:val="ro-RO" w:eastAsia="ro-RO"/>
        </w:rPr>
        <w:t>Dispoziți</w:t>
      </w:r>
      <w:r w:rsidR="00C13CAD" w:rsidRPr="000F6D64">
        <w:rPr>
          <w:rFonts w:ascii="Montserrat Light" w:hAnsi="Montserrat Light"/>
          <w:iCs/>
          <w:sz w:val="22"/>
          <w:szCs w:val="22"/>
          <w:lang w:val="ro-RO" w:eastAsia="ro-RO"/>
        </w:rPr>
        <w:t>ei</w:t>
      </w:r>
      <w:r w:rsidRPr="000F6D64">
        <w:rPr>
          <w:rFonts w:ascii="Montserrat Light" w:hAnsi="Montserrat Light"/>
          <w:iCs/>
          <w:sz w:val="22"/>
          <w:szCs w:val="22"/>
          <w:lang w:val="ro-RO" w:eastAsia="ro-RO"/>
        </w:rPr>
        <w:t xml:space="preserve"> Președintelui Consiliului Județean Cluj nr. 940</w:t>
      </w:r>
      <w:r w:rsidR="00E62934" w:rsidRPr="000F6D64">
        <w:rPr>
          <w:rFonts w:ascii="Montserrat Light" w:hAnsi="Montserrat Light"/>
          <w:iCs/>
          <w:sz w:val="22"/>
          <w:szCs w:val="22"/>
          <w:lang w:val="ro-RO" w:eastAsia="ro-RO"/>
        </w:rPr>
        <w:t>/</w:t>
      </w:r>
      <w:r w:rsidRPr="000F6D64">
        <w:rPr>
          <w:rFonts w:ascii="Montserrat Light" w:hAnsi="Montserrat Light"/>
          <w:iCs/>
          <w:sz w:val="22"/>
          <w:szCs w:val="22"/>
          <w:lang w:val="ro-RO" w:eastAsia="ro-RO"/>
        </w:rPr>
        <w:t>2020 privind promovarea doamnei Molnar Nicoleta pentru exercitarea cu caracter temporar a funcției publice de conducere vacante de director general al Direcției Generale de Asistență Socială și Protecția Copilului Cluj</w:t>
      </w:r>
      <w:r w:rsidR="00E62934" w:rsidRPr="000F6D64">
        <w:rPr>
          <w:rFonts w:ascii="Montserrat Light" w:hAnsi="Montserrat Light"/>
          <w:iCs/>
          <w:sz w:val="22"/>
          <w:szCs w:val="22"/>
          <w:lang w:val="ro-RO" w:eastAsia="ro-RO"/>
        </w:rPr>
        <w:t>;</w:t>
      </w:r>
    </w:p>
    <w:p w14:paraId="6A4CA931" w14:textId="77777777" w:rsidR="005D3B8A" w:rsidRPr="000F6D64" w:rsidRDefault="005D3B8A" w:rsidP="005D3B8A">
      <w:pPr>
        <w:spacing w:line="240" w:lineRule="auto"/>
        <w:jc w:val="both"/>
        <w:rPr>
          <w:rFonts w:ascii="Montserrat Light" w:hAnsi="Montserrat Light"/>
          <w:iCs/>
          <w:lang w:val="ro-RO" w:eastAsia="ro-RO"/>
        </w:rPr>
      </w:pPr>
      <w:r w:rsidRPr="000F6D64">
        <w:rPr>
          <w:rFonts w:ascii="Montserrat Light" w:hAnsi="Montserrat Light"/>
          <w:iCs/>
          <w:lang w:val="ro-RO" w:eastAsia="ro-RO"/>
        </w:rPr>
        <w:t>În conformitate cu prevederile:</w:t>
      </w:r>
    </w:p>
    <w:p w14:paraId="1A039B83" w14:textId="1F934E09" w:rsidR="005D3B8A" w:rsidRPr="000F6D64" w:rsidRDefault="005D3B8A" w:rsidP="00E62934">
      <w:pPr>
        <w:pStyle w:val="Listparagraf"/>
        <w:numPr>
          <w:ilvl w:val="0"/>
          <w:numId w:val="32"/>
        </w:numPr>
        <w:jc w:val="both"/>
        <w:rPr>
          <w:rFonts w:ascii="Montserrat Light" w:hAnsi="Montserrat Light"/>
          <w:bCs/>
          <w:noProof/>
          <w:sz w:val="22"/>
          <w:szCs w:val="22"/>
          <w:lang w:val="ro-RO"/>
        </w:rPr>
      </w:pPr>
      <w:bookmarkStart w:id="4" w:name="_Hlk44924654"/>
      <w:bookmarkStart w:id="5" w:name="_Hlk13557324"/>
      <w:r w:rsidRPr="000F6D64">
        <w:rPr>
          <w:rFonts w:ascii="Montserrat Light" w:hAnsi="Montserrat Light"/>
          <w:noProof/>
          <w:sz w:val="22"/>
          <w:szCs w:val="22"/>
          <w:lang w:val="ro-RO"/>
        </w:rPr>
        <w:t xml:space="preserve">art. 173 alin. (1) lit.d), alin. (5) lit. b), din Ordonanța de </w:t>
      </w:r>
      <w:r w:rsidR="00E62934" w:rsidRPr="000F6D64">
        <w:rPr>
          <w:rFonts w:ascii="Montserrat Light" w:hAnsi="Montserrat Light"/>
          <w:noProof/>
          <w:sz w:val="22"/>
          <w:szCs w:val="22"/>
          <w:lang w:val="ro-RO"/>
        </w:rPr>
        <w:t>u</w:t>
      </w:r>
      <w:r w:rsidRPr="000F6D64">
        <w:rPr>
          <w:rFonts w:ascii="Montserrat Light" w:hAnsi="Montserrat Light"/>
          <w:noProof/>
          <w:sz w:val="22"/>
          <w:szCs w:val="22"/>
          <w:lang w:val="ro-RO"/>
        </w:rPr>
        <w:t>rgență a Guvernului nr. 57/2019 privind Codul administrativ, cu modificările și completările ulterioare</w:t>
      </w:r>
      <w:bookmarkEnd w:id="4"/>
      <w:r w:rsidRPr="000F6D64">
        <w:rPr>
          <w:rFonts w:ascii="Montserrat Light" w:hAnsi="Montserrat Light"/>
          <w:noProof/>
          <w:sz w:val="22"/>
          <w:szCs w:val="22"/>
          <w:lang w:val="ro-RO"/>
        </w:rPr>
        <w:t>;</w:t>
      </w:r>
      <w:bookmarkStart w:id="6" w:name="_Hlk44913737"/>
      <w:bookmarkStart w:id="7" w:name="_Hlk44833519"/>
    </w:p>
    <w:p w14:paraId="1771BAD9" w14:textId="3CCE3880" w:rsidR="005D3B8A" w:rsidRPr="000F6D64" w:rsidRDefault="005D3B8A" w:rsidP="00E62934">
      <w:pPr>
        <w:pStyle w:val="Listparagraf"/>
        <w:numPr>
          <w:ilvl w:val="0"/>
          <w:numId w:val="32"/>
        </w:numPr>
        <w:jc w:val="both"/>
        <w:rPr>
          <w:rFonts w:ascii="Montserrat Light" w:hAnsi="Montserrat Light"/>
          <w:bCs/>
          <w:noProof/>
          <w:sz w:val="22"/>
          <w:szCs w:val="22"/>
          <w:lang w:val="ro-RO"/>
        </w:rPr>
      </w:pPr>
      <w:r w:rsidRPr="000F6D64">
        <w:rPr>
          <w:rFonts w:ascii="Montserrat Light" w:hAnsi="Montserrat Light"/>
          <w:sz w:val="22"/>
          <w:szCs w:val="22"/>
          <w:lang w:val="ro-RO"/>
        </w:rPr>
        <w:t>art. 62-67, art.</w:t>
      </w:r>
      <w:r w:rsidR="00E62934" w:rsidRPr="000F6D64">
        <w:rPr>
          <w:rFonts w:ascii="Montserrat Light" w:hAnsi="Montserrat Light"/>
          <w:sz w:val="22"/>
          <w:szCs w:val="22"/>
          <w:lang w:val="ro-RO"/>
        </w:rPr>
        <w:t xml:space="preserve"> </w:t>
      </w:r>
      <w:r w:rsidRPr="000F6D64">
        <w:rPr>
          <w:rFonts w:ascii="Montserrat Light" w:hAnsi="Montserrat Light"/>
          <w:sz w:val="22"/>
          <w:szCs w:val="22"/>
          <w:lang w:val="ro-RO"/>
        </w:rPr>
        <w:t>71-72, art. 84-86, art. 115</w:t>
      </w:r>
      <w:r w:rsidR="00E62934" w:rsidRPr="000F6D64">
        <w:rPr>
          <w:rFonts w:ascii="Montserrat Light" w:hAnsi="Montserrat Light"/>
          <w:sz w:val="22"/>
          <w:szCs w:val="22"/>
          <w:lang w:val="ro-RO"/>
        </w:rPr>
        <w:t xml:space="preserve"> și ale </w:t>
      </w:r>
      <w:r w:rsidRPr="000F6D64">
        <w:rPr>
          <w:rFonts w:ascii="Montserrat Light" w:hAnsi="Montserrat Light"/>
          <w:sz w:val="22"/>
          <w:szCs w:val="22"/>
          <w:lang w:val="ro-RO"/>
        </w:rPr>
        <w:t>art. 133-140 din Legea privind protecţia şi promovarea drepturilor copilului nr. 272/2004,</w:t>
      </w:r>
      <w:r w:rsidR="00E62934" w:rsidRPr="000F6D64">
        <w:rPr>
          <w:rFonts w:ascii="Montserrat Light" w:hAnsi="Montserrat Light"/>
          <w:sz w:val="22"/>
          <w:szCs w:val="22"/>
          <w:lang w:val="ro-RO"/>
        </w:rPr>
        <w:t xml:space="preserve"> </w:t>
      </w:r>
      <w:r w:rsidRPr="000F6D64">
        <w:rPr>
          <w:rFonts w:ascii="Montserrat Light" w:hAnsi="Montserrat Light"/>
          <w:sz w:val="22"/>
          <w:szCs w:val="22"/>
          <w:lang w:val="ro-RO"/>
        </w:rPr>
        <w:t>republicată, cu modificările şi completările ulterioare;</w:t>
      </w:r>
    </w:p>
    <w:p w14:paraId="0119CA89" w14:textId="084A5DBF" w:rsidR="005D3B8A" w:rsidRPr="000F6D64" w:rsidRDefault="005D3B8A" w:rsidP="00E62934">
      <w:pPr>
        <w:pStyle w:val="Listparagraf"/>
        <w:numPr>
          <w:ilvl w:val="0"/>
          <w:numId w:val="32"/>
        </w:numPr>
        <w:jc w:val="both"/>
        <w:rPr>
          <w:rFonts w:ascii="Montserrat Light" w:hAnsi="Montserrat Light"/>
          <w:bCs/>
          <w:noProof/>
          <w:sz w:val="22"/>
          <w:szCs w:val="22"/>
          <w:lang w:val="ro-RO"/>
        </w:rPr>
      </w:pPr>
      <w:r w:rsidRPr="000F6D64">
        <w:rPr>
          <w:rFonts w:ascii="Montserrat Light" w:hAnsi="Montserrat Light"/>
          <w:sz w:val="22"/>
          <w:szCs w:val="22"/>
          <w:lang w:val="ro-RO"/>
        </w:rPr>
        <w:t xml:space="preserve">art. 85 alin. (2) din Legea </w:t>
      </w:r>
      <w:r w:rsidRPr="000F6D64">
        <w:rPr>
          <w:rFonts w:ascii="Montserrat Light" w:hAnsi="Montserrat Light"/>
          <w:sz w:val="22"/>
          <w:szCs w:val="22"/>
          <w:lang w:val="es-ES"/>
        </w:rPr>
        <w:t xml:space="preserve">privind protecţia şi promovarea drepturilor persoanelor cu </w:t>
      </w:r>
      <w:r w:rsidR="00E62934" w:rsidRPr="000F6D64">
        <w:rPr>
          <w:rFonts w:ascii="Montserrat Light" w:hAnsi="Montserrat Light"/>
          <w:sz w:val="22"/>
          <w:szCs w:val="22"/>
          <w:lang w:val="es-ES"/>
        </w:rPr>
        <w:t>h</w:t>
      </w:r>
      <w:r w:rsidR="00C13CAD" w:rsidRPr="000F6D64">
        <w:rPr>
          <w:rFonts w:ascii="Montserrat Light" w:hAnsi="Montserrat Light"/>
          <w:sz w:val="22"/>
          <w:szCs w:val="22"/>
          <w:lang w:val="es-ES"/>
        </w:rPr>
        <w:t>a</w:t>
      </w:r>
      <w:r w:rsidR="00E62934" w:rsidRPr="000F6D64">
        <w:rPr>
          <w:rFonts w:ascii="Montserrat Light" w:hAnsi="Montserrat Light"/>
          <w:sz w:val="22"/>
          <w:szCs w:val="22"/>
          <w:lang w:val="es-ES"/>
        </w:rPr>
        <w:t xml:space="preserve">ndicap </w:t>
      </w:r>
      <w:r w:rsidR="00E62934" w:rsidRPr="000F6D64">
        <w:rPr>
          <w:rFonts w:ascii="Montserrat Light" w:hAnsi="Montserrat Light"/>
          <w:sz w:val="22"/>
          <w:szCs w:val="22"/>
          <w:lang w:val="ro-RO"/>
        </w:rPr>
        <w:t>nr. 448 /2006</w:t>
      </w:r>
      <w:r w:rsidRPr="000F6D64">
        <w:rPr>
          <w:rFonts w:ascii="Montserrat Light" w:hAnsi="Montserrat Light"/>
          <w:sz w:val="22"/>
          <w:szCs w:val="22"/>
          <w:lang w:val="es-ES"/>
        </w:rPr>
        <w:t>, republicată, cu modificările și completările ulterioare;</w:t>
      </w:r>
    </w:p>
    <w:p w14:paraId="557BA9FB" w14:textId="21AC8737" w:rsidR="005D3B8A" w:rsidRPr="000F6D64" w:rsidRDefault="005D3B8A" w:rsidP="00E62934">
      <w:pPr>
        <w:pStyle w:val="Listparagraf"/>
        <w:numPr>
          <w:ilvl w:val="0"/>
          <w:numId w:val="32"/>
        </w:numPr>
        <w:jc w:val="both"/>
        <w:rPr>
          <w:rFonts w:ascii="Montserrat Light" w:hAnsi="Montserrat Light"/>
          <w:bCs/>
          <w:noProof/>
          <w:sz w:val="22"/>
          <w:szCs w:val="22"/>
          <w:lang w:val="ro-RO"/>
        </w:rPr>
      </w:pPr>
      <w:r w:rsidRPr="000F6D64">
        <w:rPr>
          <w:rFonts w:ascii="Montserrat Light" w:hAnsi="Montserrat Light"/>
          <w:bCs/>
          <w:noProof/>
          <w:sz w:val="22"/>
          <w:szCs w:val="22"/>
          <w:lang w:val="ro-RO"/>
        </w:rPr>
        <w:t>Hotărâr</w:t>
      </w:r>
      <w:r w:rsidR="00C13CAD" w:rsidRPr="000F6D64">
        <w:rPr>
          <w:rFonts w:ascii="Montserrat Light" w:hAnsi="Montserrat Light"/>
          <w:bCs/>
          <w:noProof/>
          <w:sz w:val="22"/>
          <w:szCs w:val="22"/>
          <w:lang w:val="ro-RO"/>
        </w:rPr>
        <w:t>ii</w:t>
      </w:r>
      <w:r w:rsidRPr="000F6D64">
        <w:rPr>
          <w:rFonts w:ascii="Montserrat Light" w:hAnsi="Montserrat Light"/>
          <w:bCs/>
          <w:noProof/>
          <w:sz w:val="22"/>
          <w:szCs w:val="22"/>
          <w:lang w:val="ro-RO"/>
        </w:rPr>
        <w:t xml:space="preserve"> Guvernului nr. 502/2017 </w:t>
      </w:r>
      <w:bookmarkStart w:id="8" w:name="_Hlk75447004"/>
      <w:r w:rsidRPr="000F6D64">
        <w:rPr>
          <w:rFonts w:ascii="Montserrat Light" w:hAnsi="Montserrat Light"/>
          <w:bCs/>
          <w:noProof/>
          <w:sz w:val="22"/>
          <w:szCs w:val="22"/>
          <w:lang w:val="ro-RO"/>
        </w:rPr>
        <w:t>privind organizarea şi funcţionarea comisiei pentru protecţia copilului;</w:t>
      </w:r>
    </w:p>
    <w:bookmarkEnd w:id="6"/>
    <w:bookmarkEnd w:id="7"/>
    <w:bookmarkEnd w:id="8"/>
    <w:p w14:paraId="0434F594" w14:textId="77777777" w:rsidR="005D3B8A" w:rsidRPr="000F6D64" w:rsidRDefault="005D3B8A" w:rsidP="005D3B8A">
      <w:pPr>
        <w:spacing w:line="240" w:lineRule="auto"/>
        <w:jc w:val="both"/>
        <w:rPr>
          <w:rFonts w:ascii="Montserrat Light" w:hAnsi="Montserrat Light"/>
          <w:b/>
          <w:bCs/>
          <w:lang w:val="ro-RO" w:eastAsia="ro-RO"/>
        </w:rPr>
      </w:pPr>
      <w:r w:rsidRPr="000F6D64">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p>
    <w:bookmarkEnd w:id="5"/>
    <w:p w14:paraId="7EBDE336" w14:textId="7B73E3AE" w:rsidR="005D3B8A" w:rsidRPr="000F6D64" w:rsidRDefault="005D3B8A" w:rsidP="005D3B8A">
      <w:pPr>
        <w:spacing w:line="240" w:lineRule="auto"/>
        <w:ind w:firstLine="709"/>
        <w:jc w:val="center"/>
        <w:rPr>
          <w:rFonts w:ascii="Montserrat Light" w:hAnsi="Montserrat Light"/>
          <w:b/>
          <w:bCs/>
          <w:lang w:val="ro-RO" w:eastAsia="ro-RO"/>
        </w:rPr>
      </w:pPr>
      <w:r w:rsidRPr="000F6D64">
        <w:rPr>
          <w:rFonts w:ascii="Montserrat Light" w:hAnsi="Montserrat Light"/>
          <w:b/>
          <w:bCs/>
          <w:lang w:val="ro-RO" w:eastAsia="ro-RO"/>
        </w:rPr>
        <w:t>h o t ă r ă ş t e:</w:t>
      </w:r>
    </w:p>
    <w:p w14:paraId="27F2894B" w14:textId="77777777" w:rsidR="00E62934" w:rsidRPr="000F6D64" w:rsidRDefault="00E62934" w:rsidP="005D3B8A">
      <w:pPr>
        <w:spacing w:line="240" w:lineRule="auto"/>
        <w:ind w:firstLine="709"/>
        <w:jc w:val="center"/>
        <w:rPr>
          <w:rFonts w:ascii="Montserrat Light" w:hAnsi="Montserrat Light"/>
          <w:b/>
          <w:bCs/>
          <w:lang w:val="ro-RO" w:eastAsia="ro-RO"/>
        </w:rPr>
      </w:pPr>
    </w:p>
    <w:p w14:paraId="55C29483" w14:textId="2C086E7B" w:rsidR="005D3B8A" w:rsidRPr="000F6D64" w:rsidRDefault="005D3B8A" w:rsidP="005D3B8A">
      <w:pPr>
        <w:spacing w:line="240" w:lineRule="auto"/>
        <w:jc w:val="both"/>
        <w:rPr>
          <w:rFonts w:ascii="Montserrat Light" w:hAnsi="Montserrat Light"/>
          <w:b/>
          <w:bCs/>
        </w:rPr>
      </w:pPr>
      <w:r w:rsidRPr="000F6D64">
        <w:rPr>
          <w:rFonts w:ascii="Montserrat Light" w:hAnsi="Montserrat Light"/>
          <w:b/>
          <w:bCs/>
        </w:rPr>
        <w:t>Art. I</w:t>
      </w:r>
      <w:r w:rsidRPr="000F6D64">
        <w:rPr>
          <w:rFonts w:ascii="Montserrat Light" w:hAnsi="Montserrat Light"/>
        </w:rPr>
        <w:t xml:space="preserve">. </w:t>
      </w:r>
      <w:bookmarkStart w:id="9" w:name="_Hlk75938689"/>
      <w:r w:rsidRPr="000F6D64">
        <w:rPr>
          <w:rFonts w:ascii="Montserrat Light" w:hAnsi="Montserrat Light"/>
        </w:rPr>
        <w:t>Hotărârea Consiliului Judetean Cluj nr. 209</w:t>
      </w:r>
      <w:r w:rsidR="00E62934" w:rsidRPr="000F6D64">
        <w:rPr>
          <w:rFonts w:ascii="Montserrat Light" w:hAnsi="Montserrat Light"/>
        </w:rPr>
        <w:t>/</w:t>
      </w:r>
      <w:r w:rsidRPr="000F6D64">
        <w:rPr>
          <w:rFonts w:ascii="Montserrat Light" w:hAnsi="Montserrat Light"/>
        </w:rPr>
        <w:t xml:space="preserve">2004 </w:t>
      </w:r>
      <w:bookmarkEnd w:id="9"/>
      <w:r w:rsidRPr="000F6D64">
        <w:rPr>
          <w:rFonts w:ascii="Montserrat Light" w:hAnsi="Montserrat Light"/>
        </w:rPr>
        <w:t>privind organizarea Comisiei pentru Protecţia Copilului Cluj, modificată prin Hotărârile Consiliului Județean Cluj nr. 84/2008, nr. 23/2009, nr. 68/2009, nr. 104/2009, nr. 123/2009, nr. 114/2010, nr. 263/2010, nr. 282/2011, nr. 332/2011, nr. 255/2012, nr. 77/2013, nr. 115/2015, nr. 231/2016, nr. 227/2017 și nr. 26/2019, se modifică după cum urmează:</w:t>
      </w:r>
    </w:p>
    <w:p w14:paraId="24C85636" w14:textId="77777777" w:rsidR="005D3B8A" w:rsidRPr="000F6D64" w:rsidRDefault="005D3B8A" w:rsidP="005D3B8A">
      <w:pPr>
        <w:numPr>
          <w:ilvl w:val="0"/>
          <w:numId w:val="29"/>
        </w:numPr>
        <w:spacing w:line="240" w:lineRule="auto"/>
        <w:jc w:val="both"/>
        <w:rPr>
          <w:rFonts w:ascii="Montserrat Light" w:hAnsi="Montserrat Light"/>
        </w:rPr>
      </w:pPr>
      <w:r w:rsidRPr="000F6D64">
        <w:rPr>
          <w:rFonts w:ascii="Montserrat Light" w:hAnsi="Montserrat Light"/>
        </w:rPr>
        <w:t xml:space="preserve">Titlul hotărârii se modifică și va avea următorul cuprins: </w:t>
      </w:r>
    </w:p>
    <w:p w14:paraId="34A00952" w14:textId="5A832858" w:rsidR="005D3B8A" w:rsidRPr="000F6D64" w:rsidRDefault="005D3B8A" w:rsidP="005D3B8A">
      <w:pPr>
        <w:spacing w:line="240" w:lineRule="auto"/>
        <w:jc w:val="both"/>
        <w:rPr>
          <w:rFonts w:ascii="Montserrat Light" w:hAnsi="Montserrat Light"/>
        </w:rPr>
      </w:pPr>
      <w:r w:rsidRPr="000F6D64">
        <w:rPr>
          <w:rFonts w:ascii="Montserrat Light" w:hAnsi="Montserrat Light"/>
        </w:rPr>
        <w:t xml:space="preserve">„Hotărârea Consiliului Judeţean Cluj privind constituirea Comisiei pentru Protecţia Copilului Cluj nr. 209 din 23 decembrie 2004”  </w:t>
      </w:r>
    </w:p>
    <w:p w14:paraId="7A924F00" w14:textId="22E196B6" w:rsidR="005D3B8A" w:rsidRPr="000F6D64" w:rsidRDefault="005D3B8A" w:rsidP="005D3B8A">
      <w:pPr>
        <w:numPr>
          <w:ilvl w:val="0"/>
          <w:numId w:val="29"/>
        </w:numPr>
        <w:spacing w:line="240" w:lineRule="auto"/>
        <w:jc w:val="both"/>
        <w:rPr>
          <w:rFonts w:ascii="Montserrat Light" w:hAnsi="Montserrat Light"/>
        </w:rPr>
      </w:pPr>
      <w:r w:rsidRPr="000F6D64">
        <w:rPr>
          <w:rFonts w:ascii="Montserrat Light" w:hAnsi="Montserrat Light"/>
        </w:rPr>
        <w:t>La articolul 1, alineatele (1), (2) și (3) se modifică și vor avea următorul c</w:t>
      </w:r>
      <w:r w:rsidR="00E62934" w:rsidRPr="000F6D64">
        <w:rPr>
          <w:rFonts w:ascii="Montserrat Light" w:hAnsi="Montserrat Light"/>
        </w:rPr>
        <w:t>onținut</w:t>
      </w:r>
      <w:r w:rsidRPr="000F6D64">
        <w:rPr>
          <w:rFonts w:ascii="Montserrat Light" w:hAnsi="Montserrat Light"/>
        </w:rPr>
        <w:t xml:space="preserve">: </w:t>
      </w:r>
    </w:p>
    <w:p w14:paraId="59EDA663" w14:textId="74AF92A1" w:rsidR="005D3B8A" w:rsidRPr="000F6D64" w:rsidRDefault="005D3B8A" w:rsidP="005D3B8A">
      <w:pPr>
        <w:spacing w:line="240" w:lineRule="auto"/>
        <w:jc w:val="both"/>
        <w:rPr>
          <w:rFonts w:ascii="Montserrat Light" w:hAnsi="Montserrat Light"/>
        </w:rPr>
      </w:pPr>
      <w:r w:rsidRPr="000F6D64">
        <w:rPr>
          <w:rFonts w:ascii="Montserrat Light" w:hAnsi="Montserrat Light"/>
          <w:b/>
          <w:bCs/>
        </w:rPr>
        <w:t xml:space="preserve">„Art. 1. (1) </w:t>
      </w:r>
      <w:r w:rsidRPr="000F6D64">
        <w:rPr>
          <w:rFonts w:ascii="Montserrat Light" w:hAnsi="Montserrat Light"/>
        </w:rPr>
        <w:t>Se constituie Comisia pentru Protecţia Copilului Cluj, organ de specialitate, fără personalitate juridică al Consiliului Judeţean Cluj, cu activitate decizională în materia protecţiei şi promovării drepturilor copilului, în componența nominală cuprinsă în anexa care face parte integrantă din prezenta hotărâre.</w:t>
      </w:r>
      <w:r w:rsidR="00E62934" w:rsidRPr="000F6D64">
        <w:rPr>
          <w:rFonts w:ascii="Montserrat Light" w:hAnsi="Montserrat Light"/>
        </w:rPr>
        <w:t>”</w:t>
      </w:r>
    </w:p>
    <w:p w14:paraId="0D1519AE" w14:textId="435F817C" w:rsidR="005D3B8A" w:rsidRPr="000F6D64" w:rsidRDefault="00E62934" w:rsidP="005D3B8A">
      <w:pPr>
        <w:spacing w:line="240" w:lineRule="auto"/>
        <w:jc w:val="both"/>
        <w:rPr>
          <w:rFonts w:ascii="Montserrat Light" w:hAnsi="Montserrat Light"/>
        </w:rPr>
      </w:pPr>
      <w:r w:rsidRPr="000F6D64">
        <w:rPr>
          <w:rFonts w:ascii="Montserrat Light" w:hAnsi="Montserrat Light"/>
          <w:b/>
          <w:bCs/>
        </w:rPr>
        <w:t>”</w:t>
      </w:r>
      <w:r w:rsidR="005D3B8A" w:rsidRPr="000F6D64">
        <w:rPr>
          <w:rFonts w:ascii="Montserrat Light" w:hAnsi="Montserrat Light"/>
          <w:b/>
          <w:bCs/>
        </w:rPr>
        <w:t>(2)</w:t>
      </w:r>
      <w:r w:rsidR="005D3B8A" w:rsidRPr="000F6D64">
        <w:rPr>
          <w:rFonts w:ascii="Montserrat Light" w:hAnsi="Montserrat Light"/>
        </w:rPr>
        <w:t xml:space="preserve"> Sediul </w:t>
      </w:r>
      <w:bookmarkStart w:id="10" w:name="_Hlk74470487"/>
      <w:r w:rsidR="005D3B8A" w:rsidRPr="000F6D64">
        <w:rPr>
          <w:rFonts w:ascii="Montserrat Light" w:hAnsi="Montserrat Light"/>
        </w:rPr>
        <w:t xml:space="preserve">Comisiei pentru Protecția Copilului Cluj </w:t>
      </w:r>
      <w:bookmarkEnd w:id="10"/>
      <w:r w:rsidR="005D3B8A" w:rsidRPr="000F6D64">
        <w:rPr>
          <w:rFonts w:ascii="Montserrat Light" w:hAnsi="Montserrat Light"/>
        </w:rPr>
        <w:t>este în Municipiul Cluj-Napoca, strada General Eremia Grigorescu nr. 37-39.</w:t>
      </w:r>
      <w:r w:rsidRPr="000F6D64">
        <w:rPr>
          <w:rFonts w:ascii="Montserrat Light" w:hAnsi="Montserrat Light"/>
        </w:rPr>
        <w:t>”</w:t>
      </w:r>
    </w:p>
    <w:p w14:paraId="7D86E965" w14:textId="45CB44C9" w:rsidR="005D3B8A" w:rsidRPr="000F6D64" w:rsidRDefault="00E62934" w:rsidP="005D3B8A">
      <w:pPr>
        <w:spacing w:line="240" w:lineRule="auto"/>
        <w:jc w:val="both"/>
        <w:rPr>
          <w:rFonts w:ascii="Montserrat Light" w:hAnsi="Montserrat Light"/>
          <w:b/>
          <w:bCs/>
          <w:lang w:val="fr-FR"/>
        </w:rPr>
      </w:pPr>
      <w:r w:rsidRPr="000F6D64">
        <w:rPr>
          <w:rFonts w:ascii="Montserrat Light" w:hAnsi="Montserrat Light"/>
          <w:b/>
          <w:bCs/>
        </w:rPr>
        <w:t>”</w:t>
      </w:r>
      <w:r w:rsidR="005D3B8A" w:rsidRPr="000F6D64">
        <w:rPr>
          <w:rFonts w:ascii="Montserrat Light" w:hAnsi="Montserrat Light"/>
          <w:b/>
          <w:bCs/>
        </w:rPr>
        <w:t>(3)</w:t>
      </w:r>
      <w:r w:rsidR="005D3B8A" w:rsidRPr="000F6D64">
        <w:rPr>
          <w:rFonts w:ascii="Montserrat Light" w:hAnsi="Montserrat Light"/>
        </w:rPr>
        <w:t xml:space="preserve"> Se deleagă dreptul de reprezentare în justiție a Comisiei pentru Protecția Copilului Cluj către Direcţia Generală de Asistenţă Socială şi Protecţia Copilului Cluj prin personalul cu pregătire juridică din cadrul acesteia.</w:t>
      </w:r>
      <w:r w:rsidRPr="000F6D64">
        <w:rPr>
          <w:rFonts w:ascii="Montserrat Light" w:hAnsi="Montserrat Light"/>
        </w:rPr>
        <w:t>”</w:t>
      </w:r>
    </w:p>
    <w:p w14:paraId="7452267F" w14:textId="4422ACD5" w:rsidR="00E62934" w:rsidRPr="000F6D64" w:rsidRDefault="00C13CAD" w:rsidP="00C13CAD">
      <w:pPr>
        <w:ind w:right="-142"/>
        <w:jc w:val="both"/>
        <w:rPr>
          <w:rFonts w:ascii="Montserrat Light" w:hAnsi="Montserrat Light"/>
          <w:b/>
          <w:bCs/>
          <w:lang w:val="fr-FR"/>
        </w:rPr>
      </w:pPr>
      <w:r w:rsidRPr="000F6D64">
        <w:rPr>
          <w:rFonts w:ascii="Montserrat Light" w:hAnsi="Montserrat Light"/>
          <w:b/>
          <w:bCs/>
          <w:lang w:val="fr-FR"/>
        </w:rPr>
        <w:t xml:space="preserve">       3. </w:t>
      </w:r>
      <w:r w:rsidRPr="000F6D64">
        <w:rPr>
          <w:rFonts w:ascii="Montserrat Light" w:hAnsi="Montserrat Light"/>
          <w:lang w:val="fr-FR"/>
        </w:rPr>
        <w:t xml:space="preserve">Anexa ”Componența nominală a </w:t>
      </w:r>
      <w:r w:rsidRPr="000F6D64">
        <w:rPr>
          <w:rFonts w:ascii="Montserrat Light" w:hAnsi="Montserrat Light"/>
        </w:rPr>
        <w:t xml:space="preserve">Comisiei pentru Protecţia Copilului Cluj </w:t>
      </w:r>
      <w:r w:rsidR="00CA506F" w:rsidRPr="000F6D64">
        <w:rPr>
          <w:rFonts w:ascii="Montserrat Light" w:hAnsi="Montserrat Light"/>
        </w:rPr>
        <w:t xml:space="preserve">este cuprinsă în </w:t>
      </w:r>
      <w:r w:rsidRPr="000F6D64">
        <w:rPr>
          <w:rFonts w:ascii="Montserrat Light" w:hAnsi="Montserrat Light"/>
          <w:b/>
          <w:bCs/>
        </w:rPr>
        <w:t>anexa</w:t>
      </w:r>
      <w:r w:rsidRPr="000F6D64">
        <w:rPr>
          <w:rFonts w:ascii="Montserrat Light" w:hAnsi="Montserrat Light"/>
        </w:rPr>
        <w:t xml:space="preserve"> care face parte integrantă din prezenta hotărâre.</w:t>
      </w:r>
    </w:p>
    <w:p w14:paraId="72A590FA" w14:textId="77777777" w:rsidR="00C13CAD" w:rsidRPr="000F6D64" w:rsidRDefault="00C13CAD" w:rsidP="005D3B8A">
      <w:pPr>
        <w:spacing w:line="240" w:lineRule="auto"/>
        <w:ind w:right="-142"/>
        <w:jc w:val="both"/>
        <w:rPr>
          <w:rFonts w:ascii="Montserrat Light" w:hAnsi="Montserrat Light"/>
          <w:b/>
          <w:bCs/>
          <w:lang w:val="fr-FR"/>
        </w:rPr>
      </w:pPr>
    </w:p>
    <w:p w14:paraId="3BB4C8F1" w14:textId="3B8B8622" w:rsidR="005D3B8A" w:rsidRPr="000F6D64" w:rsidRDefault="005D3B8A" w:rsidP="005D3B8A">
      <w:pPr>
        <w:spacing w:line="240" w:lineRule="auto"/>
        <w:ind w:right="-142"/>
        <w:jc w:val="both"/>
        <w:rPr>
          <w:rFonts w:ascii="Montserrat Light" w:hAnsi="Montserrat Light"/>
          <w:lang w:val="fr-FR"/>
        </w:rPr>
      </w:pPr>
      <w:r w:rsidRPr="000F6D64">
        <w:rPr>
          <w:rFonts w:ascii="Montserrat Light" w:hAnsi="Montserrat Light"/>
          <w:b/>
          <w:bCs/>
          <w:lang w:val="fr-FR"/>
        </w:rPr>
        <w:t>Art. II.</w:t>
      </w:r>
      <w:r w:rsidRPr="000F6D64">
        <w:rPr>
          <w:rFonts w:ascii="Montserrat Light" w:hAnsi="Montserrat Light"/>
          <w:lang w:val="fr-FR"/>
        </w:rPr>
        <w:t xml:space="preserve"> Mandatul persoanelor desemnate prin prezenta hotărâre este limitat la durata mandatului persoanelor desemnate prin Hotărârea Consiliului Județean Cluj nr. 227/2017.</w:t>
      </w:r>
    </w:p>
    <w:p w14:paraId="09FC4AA2" w14:textId="77777777" w:rsidR="00E62934" w:rsidRPr="000F6D64" w:rsidRDefault="00E62934" w:rsidP="005D3B8A">
      <w:pPr>
        <w:spacing w:line="240" w:lineRule="auto"/>
        <w:ind w:right="-142"/>
        <w:jc w:val="both"/>
        <w:rPr>
          <w:rFonts w:ascii="Montserrat Light" w:hAnsi="Montserrat Light"/>
          <w:b/>
          <w:lang w:val="ro-RO"/>
        </w:rPr>
      </w:pPr>
    </w:p>
    <w:p w14:paraId="218DAC21" w14:textId="2F71EB45" w:rsidR="005D3B8A" w:rsidRPr="000F6D64" w:rsidRDefault="005D3B8A" w:rsidP="005D3B8A">
      <w:pPr>
        <w:spacing w:line="240" w:lineRule="auto"/>
        <w:ind w:right="-142"/>
        <w:jc w:val="both"/>
        <w:rPr>
          <w:rFonts w:ascii="Montserrat Light" w:hAnsi="Montserrat Light"/>
          <w:bCs/>
          <w:lang w:val="fr-FR"/>
        </w:rPr>
      </w:pPr>
      <w:r w:rsidRPr="000F6D64">
        <w:rPr>
          <w:rFonts w:ascii="Montserrat Light" w:hAnsi="Montserrat Light"/>
          <w:b/>
          <w:lang w:val="ro-RO"/>
        </w:rPr>
        <w:t>Art. III.</w:t>
      </w:r>
      <w:r w:rsidRPr="000F6D64">
        <w:rPr>
          <w:rFonts w:ascii="Montserrat Light" w:hAnsi="Montserrat Light"/>
          <w:bCs/>
          <w:lang w:val="ro-RO"/>
        </w:rPr>
        <w:t xml:space="preserve"> Cu punerea în aplicare a prevederilor prezentei hotărâri se încredinţează </w:t>
      </w:r>
      <w:r w:rsidR="00C13CAD" w:rsidRPr="000F6D64">
        <w:rPr>
          <w:rFonts w:ascii="Montserrat Light" w:hAnsi="Montserrat Light"/>
          <w:bCs/>
          <w:lang w:val="ro-RO"/>
        </w:rPr>
        <w:t>P</w:t>
      </w:r>
      <w:r w:rsidRPr="000F6D64">
        <w:rPr>
          <w:rFonts w:ascii="Montserrat Light" w:hAnsi="Montserrat Light"/>
          <w:bCs/>
          <w:lang w:val="fr-FR"/>
        </w:rPr>
        <w:t>reşedintele Consiliului Judeţean Cluj</w:t>
      </w:r>
      <w:r w:rsidR="00C13CAD" w:rsidRPr="000F6D64">
        <w:rPr>
          <w:rFonts w:ascii="Montserrat Light" w:hAnsi="Montserrat Light"/>
          <w:bCs/>
          <w:lang w:val="fr-FR"/>
        </w:rPr>
        <w:t>,</w:t>
      </w:r>
      <w:r w:rsidRPr="000F6D64">
        <w:rPr>
          <w:rFonts w:ascii="Montserrat Light" w:hAnsi="Montserrat Light"/>
          <w:bCs/>
          <w:lang w:val="fr-FR"/>
        </w:rPr>
        <w:t xml:space="preserve"> prin Secretarul General al Județului Cluj și </w:t>
      </w:r>
      <w:r w:rsidRPr="000F6D64">
        <w:rPr>
          <w:rFonts w:ascii="Montserrat Light" w:hAnsi="Montserrat Light" w:cs="Cambria"/>
          <w:lang w:val="ro-RO" w:eastAsia="ro-RO"/>
        </w:rPr>
        <w:t>Direcția Generală de Asistență Socială și Protecția Copilului Cluj</w:t>
      </w:r>
      <w:r w:rsidRPr="000F6D64">
        <w:rPr>
          <w:rFonts w:ascii="Montserrat Light" w:hAnsi="Montserrat Light"/>
          <w:bCs/>
          <w:lang w:val="fr-FR"/>
        </w:rPr>
        <w:t>.</w:t>
      </w:r>
    </w:p>
    <w:p w14:paraId="53113B04" w14:textId="77777777" w:rsidR="005D3B8A" w:rsidRPr="000F6D64" w:rsidRDefault="005D3B8A" w:rsidP="005D3B8A">
      <w:pPr>
        <w:spacing w:line="240" w:lineRule="auto"/>
        <w:ind w:right="-142"/>
        <w:jc w:val="both"/>
        <w:rPr>
          <w:rFonts w:ascii="Montserrat Light" w:hAnsi="Montserrat Light"/>
          <w:bCs/>
          <w:lang w:val="fr-FR"/>
        </w:rPr>
      </w:pPr>
    </w:p>
    <w:p w14:paraId="5711D7CD" w14:textId="0CFEB34E" w:rsidR="005D3B8A" w:rsidRPr="000F6D64" w:rsidRDefault="005D3B8A" w:rsidP="005D3B8A">
      <w:pPr>
        <w:widowControl w:val="0"/>
        <w:tabs>
          <w:tab w:val="left" w:pos="851"/>
        </w:tabs>
        <w:autoSpaceDE w:val="0"/>
        <w:autoSpaceDN w:val="0"/>
        <w:adjustRightInd w:val="0"/>
        <w:spacing w:line="240" w:lineRule="auto"/>
        <w:jc w:val="both"/>
        <w:rPr>
          <w:rFonts w:ascii="Cambria" w:eastAsia="Calibri" w:hAnsi="Cambria" w:cs="Calibri Light"/>
          <w:noProof/>
          <w:lang w:val="ro-RO"/>
        </w:rPr>
      </w:pPr>
      <w:r w:rsidRPr="000F6D64">
        <w:rPr>
          <w:rFonts w:ascii="Montserrat Light" w:hAnsi="Montserrat Light" w:cs="Cambria"/>
          <w:b/>
          <w:bCs/>
          <w:noProof/>
          <w:lang w:val="ro-RO"/>
        </w:rPr>
        <w:t>Art. IV.</w:t>
      </w:r>
      <w:r w:rsidRPr="000F6D64">
        <w:rPr>
          <w:rFonts w:ascii="Montserrat Light" w:hAnsi="Montserrat Light" w:cs="Cambria"/>
          <w:noProof/>
          <w:lang w:val="ro-RO"/>
        </w:rPr>
        <w:t xml:space="preserve"> Prezenta hotărâre se comunică </w:t>
      </w:r>
      <w:bookmarkStart w:id="11" w:name="_Hlk68339040"/>
      <w:r w:rsidR="00C13CAD" w:rsidRPr="000F6D64">
        <w:rPr>
          <w:rFonts w:ascii="Montserrat Light" w:hAnsi="Montserrat Light"/>
          <w:bCs/>
          <w:lang w:val="fr-FR"/>
        </w:rPr>
        <w:t>Secretarul</w:t>
      </w:r>
      <w:r w:rsidR="00A4697D" w:rsidRPr="000F6D64">
        <w:rPr>
          <w:rFonts w:ascii="Montserrat Light" w:hAnsi="Montserrat Light"/>
          <w:bCs/>
          <w:lang w:val="fr-FR"/>
        </w:rPr>
        <w:t>ui</w:t>
      </w:r>
      <w:r w:rsidR="00C13CAD" w:rsidRPr="000F6D64">
        <w:rPr>
          <w:rFonts w:ascii="Montserrat Light" w:hAnsi="Montserrat Light"/>
          <w:bCs/>
          <w:lang w:val="fr-FR"/>
        </w:rPr>
        <w:t xml:space="preserve"> General al Județului Cluj;</w:t>
      </w:r>
      <w:r w:rsidRPr="000F6D64">
        <w:rPr>
          <w:rFonts w:ascii="Montserrat Light" w:hAnsi="Montserrat Light" w:cs="Cambria"/>
          <w:noProof/>
          <w:lang w:val="ro-RO"/>
        </w:rPr>
        <w:t xml:space="preserve"> Direcției Generale de Asistență Socială și Protecția Copilului Cluj</w:t>
      </w:r>
      <w:bookmarkEnd w:id="11"/>
      <w:r w:rsidR="00E62934" w:rsidRPr="000F6D64">
        <w:rPr>
          <w:rFonts w:ascii="Montserrat Light" w:hAnsi="Montserrat Light" w:cs="Cambria"/>
          <w:noProof/>
          <w:lang w:val="ro-RO"/>
        </w:rPr>
        <w:t>;</w:t>
      </w:r>
      <w:r w:rsidRPr="000F6D64">
        <w:rPr>
          <w:rFonts w:ascii="Montserrat Light" w:hAnsi="Montserrat Light" w:cs="Cambria"/>
          <w:noProof/>
          <w:lang w:val="ro-RO"/>
        </w:rPr>
        <w:t xml:space="preserve"> Direcției de Sănătate Publică Cluj</w:t>
      </w:r>
      <w:r w:rsidR="00E62934" w:rsidRPr="000F6D64">
        <w:rPr>
          <w:rFonts w:ascii="Montserrat Light" w:hAnsi="Montserrat Light" w:cs="Cambria"/>
          <w:noProof/>
          <w:lang w:val="ro-RO"/>
        </w:rPr>
        <w:t>;</w:t>
      </w:r>
      <w:r w:rsidRPr="000F6D64">
        <w:t xml:space="preserve"> </w:t>
      </w:r>
      <w:bookmarkStart w:id="12" w:name="_Hlk75447391"/>
      <w:r w:rsidRPr="000F6D64">
        <w:rPr>
          <w:rFonts w:ascii="Montserrat Light" w:hAnsi="Montserrat Light" w:cs="Cambria"/>
          <w:noProof/>
          <w:lang w:val="ro-RO"/>
        </w:rPr>
        <w:t xml:space="preserve">Fundaţiei Române pentru Copii, Comunitate şi Familie, precum şi Prefectului Judeţului Cluj  </w:t>
      </w:r>
      <w:bookmarkEnd w:id="12"/>
      <w:r w:rsidRPr="000F6D64">
        <w:rPr>
          <w:rFonts w:ascii="Montserrat Light" w:hAnsi="Montserrat Light" w:cs="Cambria"/>
          <w:noProof/>
          <w:lang w:val="ro-RO"/>
        </w:rPr>
        <w:t>şi se aduce la cunoştinţă publică prin afişare la sediul Consiliului Judeţean Cluj şi pe pagina de internet "www.cjcluj.ro".</w:t>
      </w:r>
      <w:r w:rsidRPr="000F6D64">
        <w:rPr>
          <w:rFonts w:ascii="Montserrat Light" w:hAnsi="Montserrat Light" w:cs="Cambria"/>
          <w:bCs/>
          <w:lang w:val="ro-RO"/>
        </w:rPr>
        <w:tab/>
      </w:r>
      <w:r w:rsidRPr="000F6D64">
        <w:rPr>
          <w:rFonts w:ascii="Cambria" w:eastAsia="Calibri" w:hAnsi="Cambria" w:cs="Cambria"/>
          <w:b/>
          <w:bCs/>
          <w:noProof/>
          <w:lang w:val="ro-RO"/>
        </w:rPr>
        <w:tab/>
      </w:r>
      <w:bookmarkStart w:id="13" w:name="_Hlk493258395"/>
      <w:r w:rsidRPr="000F6D64">
        <w:rPr>
          <w:rFonts w:ascii="Cambria" w:eastAsia="Calibri" w:hAnsi="Cambria" w:cs="Calibri Light"/>
          <w:noProof/>
          <w:lang w:val="ro-RO"/>
        </w:rPr>
        <w:t xml:space="preserve"> </w:t>
      </w:r>
    </w:p>
    <w:bookmarkEnd w:id="13"/>
    <w:p w14:paraId="50B6B408" w14:textId="77777777" w:rsidR="00373925" w:rsidRPr="000F6D64" w:rsidRDefault="00373925" w:rsidP="00CE3199">
      <w:pPr>
        <w:widowControl w:val="0"/>
        <w:tabs>
          <w:tab w:val="left" w:pos="851"/>
        </w:tabs>
        <w:autoSpaceDE w:val="0"/>
        <w:autoSpaceDN w:val="0"/>
        <w:adjustRightInd w:val="0"/>
        <w:spacing w:line="240" w:lineRule="auto"/>
        <w:jc w:val="both"/>
        <w:rPr>
          <w:rFonts w:ascii="Montserrat Light" w:hAnsi="Montserrat Light" w:cs="Cambria"/>
          <w:noProof/>
          <w:lang w:val="ro-RO"/>
        </w:rPr>
      </w:pPr>
    </w:p>
    <w:p w14:paraId="5EC3AC2B" w14:textId="23038342" w:rsidR="004E343B" w:rsidRPr="000F6D64" w:rsidRDefault="004E343B" w:rsidP="00373925">
      <w:pPr>
        <w:spacing w:line="240" w:lineRule="auto"/>
        <w:ind w:left="5760"/>
        <w:jc w:val="both"/>
        <w:rPr>
          <w:rFonts w:ascii="Montserrat" w:hAnsi="Montserrat"/>
          <w:b/>
          <w:lang w:val="ro-RO" w:eastAsia="ro-RO"/>
        </w:rPr>
      </w:pPr>
      <w:r w:rsidRPr="000F6D64">
        <w:rPr>
          <w:rFonts w:ascii="Montserrat" w:hAnsi="Montserrat"/>
          <w:b/>
          <w:lang w:val="ro-RO" w:eastAsia="ro-RO"/>
        </w:rPr>
        <w:t>Contrasemnează:</w:t>
      </w:r>
    </w:p>
    <w:p w14:paraId="13B0D5D9" w14:textId="5CC13B07" w:rsidR="004E343B" w:rsidRPr="000F6D64" w:rsidRDefault="004E343B" w:rsidP="00B04C95">
      <w:pPr>
        <w:spacing w:line="240" w:lineRule="auto"/>
        <w:jc w:val="both"/>
        <w:rPr>
          <w:rFonts w:ascii="Montserrat" w:hAnsi="Montserrat"/>
          <w:b/>
          <w:lang w:val="ro-RO" w:eastAsia="ro-RO"/>
        </w:rPr>
      </w:pPr>
      <w:bookmarkStart w:id="14" w:name="_Hlk53658535"/>
      <w:r w:rsidRPr="000F6D64">
        <w:rPr>
          <w:rFonts w:ascii="Montserrat" w:hAnsi="Montserrat"/>
          <w:lang w:val="ro-RO" w:eastAsia="ro-RO"/>
        </w:rPr>
        <w:t xml:space="preserve">       </w:t>
      </w:r>
      <w:r w:rsidRPr="000F6D64">
        <w:rPr>
          <w:rFonts w:ascii="Montserrat" w:hAnsi="Montserrat"/>
          <w:b/>
          <w:lang w:val="ro-RO" w:eastAsia="ro-RO"/>
        </w:rPr>
        <w:t>PREŞEDINTE,</w:t>
      </w:r>
      <w:r w:rsidRPr="000F6D64">
        <w:rPr>
          <w:rFonts w:ascii="Montserrat" w:hAnsi="Montserrat"/>
          <w:b/>
          <w:lang w:val="ro-RO" w:eastAsia="ro-RO"/>
        </w:rPr>
        <w:tab/>
      </w:r>
      <w:r w:rsidRPr="000F6D64">
        <w:rPr>
          <w:rFonts w:ascii="Montserrat" w:hAnsi="Montserrat"/>
          <w:lang w:val="ro-RO" w:eastAsia="ro-RO"/>
        </w:rPr>
        <w:tab/>
      </w:r>
      <w:r w:rsidRPr="000F6D64">
        <w:rPr>
          <w:rFonts w:ascii="Montserrat" w:hAnsi="Montserrat"/>
          <w:lang w:val="ro-RO" w:eastAsia="ro-RO"/>
        </w:rPr>
        <w:tab/>
        <w:t xml:space="preserve">     </w:t>
      </w:r>
      <w:r w:rsidR="00142775" w:rsidRPr="000F6D64">
        <w:rPr>
          <w:rFonts w:ascii="Montserrat" w:hAnsi="Montserrat"/>
          <w:lang w:val="ro-RO" w:eastAsia="ro-RO"/>
        </w:rPr>
        <w:t xml:space="preserve">          </w:t>
      </w:r>
      <w:r w:rsidRPr="000F6D64">
        <w:rPr>
          <w:rFonts w:ascii="Montserrat" w:hAnsi="Montserrat"/>
          <w:lang w:val="ro-RO" w:eastAsia="ro-RO"/>
        </w:rPr>
        <w:t xml:space="preserve"> </w:t>
      </w:r>
      <w:r w:rsidRPr="000F6D64">
        <w:rPr>
          <w:rFonts w:ascii="Montserrat" w:hAnsi="Montserrat"/>
          <w:b/>
          <w:lang w:val="ro-RO" w:eastAsia="ro-RO"/>
        </w:rPr>
        <w:t>SECRETAR GENERAL AL JUDEŢULUI,</w:t>
      </w:r>
    </w:p>
    <w:p w14:paraId="0208B2B6" w14:textId="1CD10109" w:rsidR="004E343B" w:rsidRPr="000F6D64" w:rsidRDefault="004E343B" w:rsidP="00B04C95">
      <w:pPr>
        <w:spacing w:line="240" w:lineRule="auto"/>
        <w:jc w:val="both"/>
        <w:rPr>
          <w:rFonts w:ascii="Montserrat" w:hAnsi="Montserrat"/>
          <w:b/>
          <w:lang w:val="ro-RO" w:eastAsia="ro-RO"/>
        </w:rPr>
      </w:pPr>
      <w:r w:rsidRPr="000F6D64">
        <w:rPr>
          <w:rFonts w:ascii="Montserrat" w:hAnsi="Montserrat"/>
          <w:b/>
          <w:lang w:val="ro-RO" w:eastAsia="ro-RO"/>
        </w:rPr>
        <w:t xml:space="preserve">       </w:t>
      </w:r>
      <w:r w:rsidR="00407BA0" w:rsidRPr="000F6D64">
        <w:rPr>
          <w:rFonts w:ascii="Montserrat" w:hAnsi="Montserrat"/>
          <w:b/>
          <w:lang w:val="ro-RO" w:eastAsia="ro-RO"/>
        </w:rPr>
        <w:t xml:space="preserve"> </w:t>
      </w:r>
      <w:r w:rsidRPr="000F6D64">
        <w:rPr>
          <w:rFonts w:ascii="Montserrat" w:hAnsi="Montserrat"/>
          <w:b/>
          <w:lang w:val="ro-RO" w:eastAsia="ro-RO"/>
        </w:rPr>
        <w:t xml:space="preserve">   Alin Tișe                                                        </w:t>
      </w:r>
      <w:r w:rsidR="00200432" w:rsidRPr="000F6D64">
        <w:rPr>
          <w:rFonts w:ascii="Montserrat" w:hAnsi="Montserrat"/>
          <w:b/>
          <w:lang w:val="ro-RO" w:eastAsia="ro-RO"/>
        </w:rPr>
        <w:t xml:space="preserve"> </w:t>
      </w:r>
      <w:r w:rsidR="002135B8" w:rsidRPr="000F6D64">
        <w:rPr>
          <w:rFonts w:ascii="Montserrat" w:hAnsi="Montserrat"/>
          <w:b/>
          <w:lang w:val="ro-RO" w:eastAsia="ro-RO"/>
        </w:rPr>
        <w:t xml:space="preserve">          </w:t>
      </w:r>
      <w:r w:rsidRPr="000F6D64">
        <w:rPr>
          <w:rFonts w:ascii="Montserrat" w:hAnsi="Montserrat"/>
          <w:b/>
          <w:lang w:val="ro-RO" w:eastAsia="ro-RO"/>
        </w:rPr>
        <w:t xml:space="preserve"> </w:t>
      </w:r>
      <w:r w:rsidR="00142775" w:rsidRPr="000F6D64">
        <w:rPr>
          <w:rFonts w:ascii="Montserrat" w:hAnsi="Montserrat"/>
          <w:b/>
          <w:lang w:val="ro-RO" w:eastAsia="ro-RO"/>
        </w:rPr>
        <w:t xml:space="preserve"> </w:t>
      </w:r>
      <w:r w:rsidRPr="000F6D64">
        <w:rPr>
          <w:rFonts w:ascii="Montserrat" w:hAnsi="Montserrat"/>
          <w:b/>
          <w:lang w:val="ro-RO" w:eastAsia="ro-RO"/>
        </w:rPr>
        <w:t xml:space="preserve">   Simona Gaci</w:t>
      </w:r>
    </w:p>
    <w:bookmarkEnd w:id="1"/>
    <w:bookmarkEnd w:id="14"/>
    <w:p w14:paraId="29A450B3" w14:textId="11C533AF" w:rsidR="00B11299" w:rsidRPr="000F6D64" w:rsidRDefault="00373925" w:rsidP="00B04C95">
      <w:pPr>
        <w:spacing w:line="240" w:lineRule="auto"/>
        <w:jc w:val="both"/>
        <w:rPr>
          <w:rFonts w:ascii="Montserrat" w:hAnsi="Montserrat"/>
          <w:b/>
          <w:lang w:val="ro-RO" w:eastAsia="ro-RO"/>
        </w:rPr>
      </w:pPr>
      <w:r w:rsidRPr="000F6D64">
        <w:rPr>
          <w:rFonts w:ascii="Montserrat" w:hAnsi="Montserrat"/>
          <w:b/>
          <w:lang w:val="ro-RO" w:eastAsia="ro-RO"/>
        </w:rPr>
        <w:t xml:space="preserve"> </w:t>
      </w:r>
    </w:p>
    <w:p w14:paraId="555C8595" w14:textId="021DF74E" w:rsidR="00373925" w:rsidRPr="000F6D64" w:rsidRDefault="00373925" w:rsidP="00B04C95">
      <w:pPr>
        <w:spacing w:line="240" w:lineRule="auto"/>
        <w:jc w:val="both"/>
        <w:rPr>
          <w:rFonts w:ascii="Montserrat" w:hAnsi="Montserrat"/>
          <w:b/>
          <w:lang w:val="ro-RO" w:eastAsia="ro-RO"/>
        </w:rPr>
      </w:pPr>
    </w:p>
    <w:p w14:paraId="03518E2C" w14:textId="6AC7E3EE" w:rsidR="00373925" w:rsidRPr="000F6D64" w:rsidRDefault="00373925" w:rsidP="00B04C95">
      <w:pPr>
        <w:spacing w:line="240" w:lineRule="auto"/>
        <w:jc w:val="both"/>
        <w:rPr>
          <w:rFonts w:ascii="Montserrat" w:hAnsi="Montserrat"/>
          <w:b/>
          <w:lang w:val="ro-RO" w:eastAsia="ro-RO"/>
        </w:rPr>
      </w:pPr>
    </w:p>
    <w:p w14:paraId="11801947" w14:textId="7A566DEA" w:rsidR="00373925" w:rsidRPr="000F6D64" w:rsidRDefault="00373925" w:rsidP="00B04C95">
      <w:pPr>
        <w:spacing w:line="240" w:lineRule="auto"/>
        <w:jc w:val="both"/>
        <w:rPr>
          <w:rFonts w:ascii="Montserrat" w:hAnsi="Montserrat"/>
          <w:b/>
          <w:lang w:val="ro-RO" w:eastAsia="ro-RO"/>
        </w:rPr>
      </w:pPr>
    </w:p>
    <w:p w14:paraId="60C3A1E4" w14:textId="4C2699A5" w:rsidR="00373925" w:rsidRPr="000F6D64" w:rsidRDefault="00373925" w:rsidP="00B04C95">
      <w:pPr>
        <w:spacing w:line="240" w:lineRule="auto"/>
        <w:jc w:val="both"/>
        <w:rPr>
          <w:rFonts w:ascii="Montserrat" w:hAnsi="Montserrat"/>
          <w:b/>
          <w:lang w:val="ro-RO" w:eastAsia="ro-RO"/>
        </w:rPr>
      </w:pPr>
    </w:p>
    <w:p w14:paraId="7FE12568" w14:textId="05695817" w:rsidR="00373925" w:rsidRPr="000F6D64" w:rsidRDefault="00373925" w:rsidP="00B04C95">
      <w:pPr>
        <w:spacing w:line="240" w:lineRule="auto"/>
        <w:jc w:val="both"/>
        <w:rPr>
          <w:rFonts w:ascii="Montserrat" w:hAnsi="Montserrat"/>
          <w:b/>
          <w:lang w:val="ro-RO" w:eastAsia="ro-RO"/>
        </w:rPr>
      </w:pPr>
    </w:p>
    <w:p w14:paraId="356524F3" w14:textId="044759C5" w:rsidR="00E62934" w:rsidRPr="000F6D64" w:rsidRDefault="00E62934" w:rsidP="00B04C95">
      <w:pPr>
        <w:spacing w:line="240" w:lineRule="auto"/>
        <w:jc w:val="both"/>
        <w:rPr>
          <w:rFonts w:ascii="Montserrat" w:hAnsi="Montserrat"/>
          <w:b/>
          <w:lang w:val="ro-RO" w:eastAsia="ro-RO"/>
        </w:rPr>
      </w:pPr>
    </w:p>
    <w:p w14:paraId="404B85BA" w14:textId="2C55FC06" w:rsidR="00E62934" w:rsidRPr="000F6D64" w:rsidRDefault="00E62934" w:rsidP="00B04C95">
      <w:pPr>
        <w:spacing w:line="240" w:lineRule="auto"/>
        <w:jc w:val="both"/>
        <w:rPr>
          <w:rFonts w:ascii="Montserrat" w:hAnsi="Montserrat"/>
          <w:b/>
          <w:lang w:val="ro-RO" w:eastAsia="ro-RO"/>
        </w:rPr>
      </w:pPr>
    </w:p>
    <w:p w14:paraId="79B248A5" w14:textId="4799D34F" w:rsidR="00E62934" w:rsidRPr="000F6D64" w:rsidRDefault="00E62934" w:rsidP="00B04C95">
      <w:pPr>
        <w:spacing w:line="240" w:lineRule="auto"/>
        <w:jc w:val="both"/>
        <w:rPr>
          <w:rFonts w:ascii="Montserrat" w:hAnsi="Montserrat"/>
          <w:b/>
          <w:lang w:val="ro-RO" w:eastAsia="ro-RO"/>
        </w:rPr>
      </w:pPr>
    </w:p>
    <w:p w14:paraId="734C50CB" w14:textId="51C46671" w:rsidR="00E62934" w:rsidRPr="000F6D64" w:rsidRDefault="00E62934" w:rsidP="00B04C95">
      <w:pPr>
        <w:spacing w:line="240" w:lineRule="auto"/>
        <w:jc w:val="both"/>
        <w:rPr>
          <w:rFonts w:ascii="Montserrat" w:hAnsi="Montserrat"/>
          <w:b/>
          <w:lang w:val="ro-RO" w:eastAsia="ro-RO"/>
        </w:rPr>
      </w:pPr>
    </w:p>
    <w:p w14:paraId="4A94954D" w14:textId="413091ED" w:rsidR="00E62934" w:rsidRPr="000F6D64" w:rsidRDefault="00E62934" w:rsidP="00B04C95">
      <w:pPr>
        <w:spacing w:line="240" w:lineRule="auto"/>
        <w:jc w:val="both"/>
        <w:rPr>
          <w:rFonts w:ascii="Montserrat" w:hAnsi="Montserrat"/>
          <w:b/>
          <w:lang w:val="ro-RO" w:eastAsia="ro-RO"/>
        </w:rPr>
      </w:pPr>
    </w:p>
    <w:p w14:paraId="3C5D9FE2" w14:textId="77777777" w:rsidR="00373925" w:rsidRPr="000F6D64" w:rsidRDefault="00373925" w:rsidP="00B04C95">
      <w:pPr>
        <w:spacing w:line="240" w:lineRule="auto"/>
        <w:jc w:val="both"/>
        <w:rPr>
          <w:rFonts w:ascii="Montserrat" w:hAnsi="Montserrat"/>
          <w:b/>
          <w:lang w:val="ro-RO" w:eastAsia="ro-RO"/>
        </w:rPr>
      </w:pPr>
    </w:p>
    <w:p w14:paraId="689F33E3" w14:textId="77777777" w:rsidR="009669C9" w:rsidRPr="000F6D64" w:rsidRDefault="009669C9" w:rsidP="009669C9">
      <w:pPr>
        <w:spacing w:line="240" w:lineRule="auto"/>
        <w:jc w:val="both"/>
        <w:rPr>
          <w:rFonts w:ascii="Montserrat" w:hAnsi="Montserrat"/>
          <w:b/>
          <w:lang w:val="ro-RO" w:eastAsia="ro-RO"/>
        </w:rPr>
      </w:pPr>
    </w:p>
    <w:p w14:paraId="4B7752CD" w14:textId="286FDE81" w:rsidR="00E31681" w:rsidRPr="000F6D64" w:rsidRDefault="00E31681" w:rsidP="00E31681">
      <w:pPr>
        <w:autoSpaceDE w:val="0"/>
        <w:autoSpaceDN w:val="0"/>
        <w:adjustRightInd w:val="0"/>
        <w:spacing w:line="240" w:lineRule="auto"/>
        <w:rPr>
          <w:rFonts w:ascii="Montserrat" w:hAnsi="Montserrat"/>
          <w:b/>
          <w:bCs/>
          <w:noProof/>
          <w:lang w:val="ro-RO" w:eastAsia="ro-RO"/>
        </w:rPr>
      </w:pPr>
      <w:r w:rsidRPr="000F6D64">
        <w:rPr>
          <w:rFonts w:ascii="Montserrat" w:hAnsi="Montserrat"/>
          <w:b/>
          <w:bCs/>
          <w:noProof/>
          <w:lang w:val="ro-RO" w:eastAsia="ro-RO"/>
        </w:rPr>
        <w:t xml:space="preserve">Nr. </w:t>
      </w:r>
      <w:r w:rsidR="006269ED" w:rsidRPr="000F6D64">
        <w:rPr>
          <w:rFonts w:ascii="Montserrat" w:hAnsi="Montserrat"/>
          <w:b/>
          <w:bCs/>
          <w:noProof/>
          <w:lang w:val="ro-RO" w:eastAsia="ro-RO"/>
        </w:rPr>
        <w:t>10</w:t>
      </w:r>
      <w:r w:rsidR="005D3B8A" w:rsidRPr="000F6D64">
        <w:rPr>
          <w:rFonts w:ascii="Montserrat" w:hAnsi="Montserrat"/>
          <w:b/>
          <w:bCs/>
          <w:noProof/>
          <w:lang w:val="ro-RO" w:eastAsia="ro-RO"/>
        </w:rPr>
        <w:t>8</w:t>
      </w:r>
      <w:r w:rsidR="006269ED" w:rsidRPr="000F6D64">
        <w:rPr>
          <w:rFonts w:ascii="Montserrat" w:hAnsi="Montserrat"/>
          <w:b/>
          <w:bCs/>
          <w:noProof/>
          <w:lang w:val="ro-RO" w:eastAsia="ro-RO"/>
        </w:rPr>
        <w:t xml:space="preserve"> </w:t>
      </w:r>
      <w:r w:rsidRPr="000F6D64">
        <w:rPr>
          <w:rFonts w:ascii="Montserrat" w:hAnsi="Montserrat"/>
          <w:b/>
          <w:bCs/>
          <w:noProof/>
          <w:lang w:val="ro-RO" w:eastAsia="ro-RO"/>
        </w:rPr>
        <w:t>din 30 iunie 2021</w:t>
      </w:r>
    </w:p>
    <w:p w14:paraId="53C16E96" w14:textId="2146B9D2" w:rsidR="00C37559" w:rsidRPr="000F6D64" w:rsidRDefault="00E31681" w:rsidP="006269ED">
      <w:pPr>
        <w:autoSpaceDE w:val="0"/>
        <w:autoSpaceDN w:val="0"/>
        <w:adjustRightInd w:val="0"/>
        <w:spacing w:line="240" w:lineRule="auto"/>
        <w:jc w:val="both"/>
        <w:rPr>
          <w:rFonts w:ascii="Montserrat Light" w:hAnsi="Montserrat Light"/>
          <w:i/>
          <w:iCs/>
          <w:sz w:val="18"/>
          <w:szCs w:val="18"/>
          <w:lang w:val="ro-RO"/>
        </w:rPr>
      </w:pPr>
      <w:r w:rsidRPr="000F6D64">
        <w:rPr>
          <w:rFonts w:ascii="Montserrat Light" w:hAnsi="Montserrat Light"/>
          <w:i/>
          <w:iCs/>
          <w:sz w:val="18"/>
          <w:szCs w:val="18"/>
          <w:lang w:val="ro-RO" w:eastAsia="ro-RO"/>
        </w:rPr>
        <w:t>Prezenta hotărâre a fost adoptată cu 3</w:t>
      </w:r>
      <w:r w:rsidR="00237895" w:rsidRPr="000F6D64">
        <w:rPr>
          <w:rFonts w:ascii="Montserrat Light" w:hAnsi="Montserrat Light"/>
          <w:i/>
          <w:iCs/>
          <w:sz w:val="18"/>
          <w:szCs w:val="18"/>
          <w:lang w:val="ro-RO" w:eastAsia="ro-RO"/>
        </w:rPr>
        <w:t>0</w:t>
      </w:r>
      <w:r w:rsidRPr="000F6D64">
        <w:rPr>
          <w:rFonts w:ascii="Montserrat Light" w:hAnsi="Montserrat Light"/>
          <w:i/>
          <w:iCs/>
          <w:sz w:val="18"/>
          <w:szCs w:val="18"/>
          <w:lang w:val="ro-RO" w:eastAsia="ro-RO"/>
        </w:rPr>
        <w:t xml:space="preserve"> de voturi “pentru”, fiind astfel respectate prevederile legale privind majoritatea de voturi necesară.</w:t>
      </w:r>
      <w:r w:rsidRPr="000F6D64">
        <w:rPr>
          <w:rFonts w:ascii="Montserrat Light" w:hAnsi="Montserrat Light"/>
          <w:b/>
          <w:bCs/>
          <w:i/>
          <w:iCs/>
          <w:noProof/>
          <w:sz w:val="18"/>
          <w:szCs w:val="18"/>
          <w:vertAlign w:val="superscript"/>
          <w:lang w:val="ro-RO" w:eastAsia="ro-RO"/>
        </w:rPr>
        <w:t xml:space="preserve"> </w:t>
      </w:r>
      <w:r w:rsidRPr="000F6D64">
        <w:rPr>
          <w:rFonts w:ascii="Montserrat Light" w:hAnsi="Montserrat Light"/>
          <w:b/>
          <w:bCs/>
          <w:i/>
          <w:iCs/>
          <w:noProof/>
          <w:sz w:val="18"/>
          <w:szCs w:val="18"/>
          <w:lang w:val="ro-RO" w:eastAsia="ro-RO"/>
        </w:rPr>
        <w:t xml:space="preserve"> </w:t>
      </w:r>
    </w:p>
    <w:sectPr w:rsidR="00C37559" w:rsidRPr="000F6D64" w:rsidSect="00C13CAD">
      <w:headerReference w:type="first" r:id="rId8"/>
      <w:pgSz w:w="11909" w:h="16834"/>
      <w:pgMar w:top="540" w:right="839" w:bottom="180" w:left="207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9221C"/>
    <w:multiLevelType w:val="hybridMultilevel"/>
    <w:tmpl w:val="94CE46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6F6308"/>
    <w:multiLevelType w:val="hybridMultilevel"/>
    <w:tmpl w:val="C7AA59C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88D2AAF"/>
    <w:multiLevelType w:val="hybridMultilevel"/>
    <w:tmpl w:val="5928E2C8"/>
    <w:lvl w:ilvl="0" w:tplc="0418000B">
      <w:start w:val="1"/>
      <w:numFmt w:val="bullet"/>
      <w:lvlText w:val=""/>
      <w:lvlJc w:val="left"/>
      <w:pPr>
        <w:ind w:left="840" w:hanging="360"/>
      </w:pPr>
      <w:rPr>
        <w:rFonts w:ascii="Wingdings" w:hAnsi="Wingdings"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4"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7EC69F0"/>
    <w:multiLevelType w:val="hybridMultilevel"/>
    <w:tmpl w:val="98F8DFC8"/>
    <w:lvl w:ilvl="0" w:tplc="8DAEE232">
      <w:start w:val="1"/>
      <w:numFmt w:val="decimal"/>
      <w:lvlText w:val="%1."/>
      <w:lvlJc w:val="left"/>
      <w:pPr>
        <w:ind w:left="720" w:hanging="360"/>
      </w:pPr>
      <w:rPr>
        <w:rFonts w:hint="default"/>
        <w:b w:val="0"/>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716159"/>
    <w:multiLevelType w:val="hybridMultilevel"/>
    <w:tmpl w:val="C4F202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84B24"/>
    <w:multiLevelType w:val="hybridMultilevel"/>
    <w:tmpl w:val="EC58B28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2"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7"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78DB2E7C"/>
    <w:multiLevelType w:val="hybridMultilevel"/>
    <w:tmpl w:val="F74805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C61B7"/>
    <w:multiLevelType w:val="hybridMultilevel"/>
    <w:tmpl w:val="DA0C9482"/>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1"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6"/>
  </w:num>
  <w:num w:numId="6">
    <w:abstractNumId w:val="14"/>
  </w:num>
  <w:num w:numId="7">
    <w:abstractNumId w:val="4"/>
  </w:num>
  <w:num w:numId="8">
    <w:abstractNumId w:val="28"/>
  </w:num>
  <w:num w:numId="9">
    <w:abstractNumId w:val="21"/>
  </w:num>
  <w:num w:numId="10">
    <w:abstractNumId w:val="24"/>
  </w:num>
  <w:num w:numId="11">
    <w:abstractNumId w:val="7"/>
  </w:num>
  <w:num w:numId="12">
    <w:abstractNumId w:val="2"/>
  </w:num>
  <w:num w:numId="13">
    <w:abstractNumId w:val="12"/>
  </w:num>
  <w:num w:numId="14">
    <w:abstractNumId w:val="8"/>
  </w:num>
  <w:num w:numId="15">
    <w:abstractNumId w:val="16"/>
  </w:num>
  <w:num w:numId="16">
    <w:abstractNumId w:val="31"/>
  </w:num>
  <w:num w:numId="17">
    <w:abstractNumId w:val="19"/>
  </w:num>
  <w:num w:numId="18">
    <w:abstractNumId w:val="27"/>
  </w:num>
  <w:num w:numId="19">
    <w:abstractNumId w:val="22"/>
  </w:num>
  <w:num w:numId="20">
    <w:abstractNumId w:val="23"/>
  </w:num>
  <w:num w:numId="21">
    <w:abstractNumId w:val="15"/>
  </w:num>
  <w:num w:numId="22">
    <w:abstractNumId w:val="3"/>
  </w:num>
  <w:num w:numId="23">
    <w:abstractNumId w:val="10"/>
  </w:num>
  <w:num w:numId="24">
    <w:abstractNumId w:val="0"/>
  </w:num>
  <w:num w:numId="25">
    <w:abstractNumId w:val="30"/>
  </w:num>
  <w:num w:numId="26">
    <w:abstractNumId w:val="13"/>
  </w:num>
  <w:num w:numId="27">
    <w:abstractNumId w:val="11"/>
  </w:num>
  <w:num w:numId="28">
    <w:abstractNumId w:val="1"/>
  </w:num>
  <w:num w:numId="29">
    <w:abstractNumId w:val="17"/>
  </w:num>
  <w:num w:numId="30">
    <w:abstractNumId w:val="20"/>
  </w:num>
  <w:num w:numId="31">
    <w:abstractNumId w:val="18"/>
  </w:num>
  <w:num w:numId="3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F6D64"/>
    <w:rsid w:val="00122F25"/>
    <w:rsid w:val="00142775"/>
    <w:rsid w:val="0017481D"/>
    <w:rsid w:val="001C371E"/>
    <w:rsid w:val="001C6EA8"/>
    <w:rsid w:val="00200432"/>
    <w:rsid w:val="002135B8"/>
    <w:rsid w:val="00220C76"/>
    <w:rsid w:val="00236295"/>
    <w:rsid w:val="00237895"/>
    <w:rsid w:val="0024014C"/>
    <w:rsid w:val="00240CF7"/>
    <w:rsid w:val="0027302F"/>
    <w:rsid w:val="0027330D"/>
    <w:rsid w:val="00282CEB"/>
    <w:rsid w:val="002E4788"/>
    <w:rsid w:val="00334943"/>
    <w:rsid w:val="00354EE3"/>
    <w:rsid w:val="00373200"/>
    <w:rsid w:val="00373925"/>
    <w:rsid w:val="00391433"/>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D3B8A"/>
    <w:rsid w:val="005F2AB7"/>
    <w:rsid w:val="00617698"/>
    <w:rsid w:val="00621DE5"/>
    <w:rsid w:val="006269ED"/>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12B58"/>
    <w:rsid w:val="00A24E16"/>
    <w:rsid w:val="00A4697D"/>
    <w:rsid w:val="00A57B25"/>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13CAD"/>
    <w:rsid w:val="00C37559"/>
    <w:rsid w:val="00C4405C"/>
    <w:rsid w:val="00C55970"/>
    <w:rsid w:val="00C742AA"/>
    <w:rsid w:val="00CA506F"/>
    <w:rsid w:val="00CC2B57"/>
    <w:rsid w:val="00CE3199"/>
    <w:rsid w:val="00D54B6D"/>
    <w:rsid w:val="00D84C30"/>
    <w:rsid w:val="00DE0C1D"/>
    <w:rsid w:val="00DF383D"/>
    <w:rsid w:val="00E31681"/>
    <w:rsid w:val="00E62934"/>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34"/>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901</Words>
  <Characters>5227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82</cp:revision>
  <cp:lastPrinted>2021-06-30T09:41:00Z</cp:lastPrinted>
  <dcterms:created xsi:type="dcterms:W3CDTF">2020-10-13T11:24:00Z</dcterms:created>
  <dcterms:modified xsi:type="dcterms:W3CDTF">2021-07-01T06:14:00Z</dcterms:modified>
</cp:coreProperties>
</file>