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F3621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F362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0F3621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0F3621" w:rsidRDefault="00AA4F36" w:rsidP="00631C64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F3621">
        <w:rPr>
          <w:rFonts w:ascii="Montserrat" w:hAnsi="Montserrat"/>
          <w:b/>
          <w:lang w:val="ro-RO"/>
        </w:rPr>
        <w:t>H O T Ă R Â R E</w:t>
      </w:r>
    </w:p>
    <w:p w14:paraId="09ECC925" w14:textId="77777777" w:rsidR="00A42CA1" w:rsidRPr="000F3621" w:rsidRDefault="00A42CA1" w:rsidP="00A42CA1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0F3621">
        <w:rPr>
          <w:rFonts w:ascii="Montserrat" w:hAnsi="Montserrat"/>
          <w:b/>
          <w:bCs/>
        </w:rPr>
        <w:t>privind</w:t>
      </w:r>
      <w:proofErr w:type="spellEnd"/>
      <w:r w:rsidRPr="000F3621">
        <w:rPr>
          <w:rFonts w:ascii="Montserrat" w:hAnsi="Montserrat"/>
          <w:b/>
          <w:bCs/>
        </w:rPr>
        <w:t xml:space="preserve"> </w:t>
      </w:r>
      <w:proofErr w:type="spellStart"/>
      <w:r w:rsidRPr="000F3621">
        <w:rPr>
          <w:rFonts w:ascii="Montserrat" w:hAnsi="Montserrat"/>
          <w:b/>
          <w:bCs/>
        </w:rPr>
        <w:t>rectificarea</w:t>
      </w:r>
      <w:proofErr w:type="spellEnd"/>
      <w:r w:rsidRPr="000F3621">
        <w:rPr>
          <w:rFonts w:ascii="Montserrat" w:hAnsi="Montserrat"/>
          <w:b/>
          <w:bCs/>
        </w:rPr>
        <w:t xml:space="preserve"> </w:t>
      </w:r>
      <w:proofErr w:type="spellStart"/>
      <w:r w:rsidRPr="000F3621">
        <w:rPr>
          <w:rFonts w:ascii="Montserrat" w:hAnsi="Montserrat"/>
          <w:b/>
          <w:bCs/>
        </w:rPr>
        <w:t>bugetului</w:t>
      </w:r>
      <w:proofErr w:type="spellEnd"/>
      <w:r w:rsidRPr="000F3621">
        <w:rPr>
          <w:rFonts w:ascii="Montserrat" w:hAnsi="Montserrat"/>
          <w:b/>
          <w:bCs/>
        </w:rPr>
        <w:t xml:space="preserve"> general </w:t>
      </w:r>
      <w:proofErr w:type="spellStart"/>
      <w:r w:rsidRPr="000F3621">
        <w:rPr>
          <w:rFonts w:ascii="Montserrat" w:hAnsi="Montserrat"/>
          <w:b/>
          <w:bCs/>
        </w:rPr>
        <w:t>propriu</w:t>
      </w:r>
      <w:proofErr w:type="spellEnd"/>
      <w:r w:rsidRPr="000F3621">
        <w:rPr>
          <w:rFonts w:ascii="Montserrat" w:hAnsi="Montserrat"/>
          <w:b/>
          <w:bCs/>
        </w:rPr>
        <w:t xml:space="preserve"> al </w:t>
      </w:r>
      <w:proofErr w:type="spellStart"/>
      <w:r w:rsidRPr="000F3621">
        <w:rPr>
          <w:rFonts w:ascii="Montserrat" w:hAnsi="Montserrat"/>
          <w:b/>
          <w:bCs/>
        </w:rPr>
        <w:t>Judeţului</w:t>
      </w:r>
      <w:proofErr w:type="spellEnd"/>
      <w:r w:rsidRPr="000F3621">
        <w:rPr>
          <w:rFonts w:ascii="Montserrat" w:hAnsi="Montserrat"/>
          <w:b/>
          <w:bCs/>
        </w:rPr>
        <w:t xml:space="preserve"> Cluj pe </w:t>
      </w:r>
      <w:proofErr w:type="spellStart"/>
      <w:r w:rsidRPr="000F3621">
        <w:rPr>
          <w:rFonts w:ascii="Montserrat" w:hAnsi="Montserrat"/>
          <w:b/>
          <w:bCs/>
        </w:rPr>
        <w:t>anul</w:t>
      </w:r>
      <w:proofErr w:type="spellEnd"/>
      <w:r w:rsidRPr="000F3621">
        <w:rPr>
          <w:rFonts w:ascii="Montserrat" w:hAnsi="Montserrat"/>
          <w:b/>
          <w:bCs/>
        </w:rPr>
        <w:t xml:space="preserve"> 2023 </w:t>
      </w:r>
    </w:p>
    <w:p w14:paraId="5BED3A66" w14:textId="77777777" w:rsidR="00A42CA1" w:rsidRPr="000F3621" w:rsidRDefault="00A42CA1" w:rsidP="00A42CA1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36E65078" w14:textId="77777777" w:rsidR="00A42CA1" w:rsidRPr="000F3621" w:rsidRDefault="00A42CA1" w:rsidP="00A42CA1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3CA9D746" w14:textId="77777777" w:rsidR="00A42CA1" w:rsidRPr="000F3621" w:rsidRDefault="00A42CA1" w:rsidP="00A42CA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F3621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0F3621">
        <w:rPr>
          <w:rFonts w:ascii="Montserrat Light" w:hAnsi="Montserrat Light"/>
          <w:noProof/>
          <w:lang w:val="ro-RO" w:eastAsia="ro-RO"/>
        </w:rPr>
        <w:t>;</w:t>
      </w:r>
    </w:p>
    <w:p w14:paraId="6BAFA87B" w14:textId="77777777" w:rsidR="00A42CA1" w:rsidRPr="000F3621" w:rsidRDefault="00A42CA1" w:rsidP="00A42CA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AB45D70" w14:textId="737B4371" w:rsidR="00A42CA1" w:rsidRPr="000F3621" w:rsidRDefault="00A42CA1" w:rsidP="00A42CA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F3621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0F3621">
        <w:rPr>
          <w:rFonts w:ascii="Montserrat Light" w:hAnsi="Montserrat Light"/>
          <w:noProof/>
          <w:lang w:eastAsia="ro-RO"/>
        </w:rPr>
        <w:t>Proiectul de hotărâre înregistrat cu nr. 107 din 12.06.2023 privind</w:t>
      </w:r>
      <w:r w:rsidRPr="000F3621">
        <w:rPr>
          <w:rFonts w:ascii="Montserrat Light" w:hAnsi="Montserrat Light"/>
          <w:b/>
          <w:lang w:val="it-IT"/>
        </w:rPr>
        <w:t xml:space="preserve"> </w:t>
      </w:r>
      <w:r w:rsidRPr="000F3621">
        <w:rPr>
          <w:rFonts w:ascii="Montserrat Light" w:hAnsi="Montserrat Light"/>
          <w:noProof/>
          <w:lang w:eastAsia="ro-RO"/>
        </w:rPr>
        <w:t xml:space="preserve">rectificarea bugetului general propriu al Județelui Cluj pe anul 2023, propus de Preşedintele Consiliului Judeţean Cluj, domnul Alin Tişe, care este însoțit de </w:t>
      </w:r>
      <w:r w:rsidRPr="000F3621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0F3621">
        <w:rPr>
          <w:rFonts w:ascii="Montserrat Light" w:eastAsia="Times New Roman" w:hAnsi="Montserrat Light" w:cs="Times New Roman"/>
          <w:lang w:val="ro-RO" w:eastAsia="ro-RO"/>
        </w:rPr>
        <w:t>eferatul de aprobare cu nr.</w:t>
      </w:r>
      <w:r w:rsidR="009F4078" w:rsidRPr="000F362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0F3621">
        <w:rPr>
          <w:rFonts w:ascii="Montserrat Light" w:eastAsia="Times New Roman" w:hAnsi="Montserrat Light" w:cs="Times New Roman"/>
          <w:lang w:val="ro-RO" w:eastAsia="ro-RO"/>
        </w:rPr>
        <w:t>23.768 din 12.06.2023</w:t>
      </w:r>
      <w:r w:rsidRPr="000F3621">
        <w:rPr>
          <w:rFonts w:ascii="Montserrat Light" w:hAnsi="Montserrat Light"/>
          <w:noProof/>
          <w:lang w:eastAsia="ro-RO"/>
        </w:rPr>
        <w:t xml:space="preserve">; </w:t>
      </w:r>
      <w:r w:rsidRPr="000F3621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</w:t>
      </w:r>
      <w:r w:rsidR="009F4078" w:rsidRPr="000F362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0F3621">
        <w:rPr>
          <w:rFonts w:ascii="Montserrat Light" w:eastAsia="Times New Roman" w:hAnsi="Montserrat Light" w:cs="Times New Roman"/>
          <w:lang w:val="ro-RO" w:eastAsia="ro-RO"/>
        </w:rPr>
        <w:t>23.769/12.06</w:t>
      </w:r>
      <w:r w:rsidRPr="000F3621">
        <w:rPr>
          <w:rFonts w:ascii="Montserrat Light" w:hAnsi="Montserrat Light"/>
          <w:bCs/>
        </w:rPr>
        <w:t>.2023</w:t>
      </w:r>
      <w:r w:rsidR="009F4078" w:rsidRPr="000F3621">
        <w:rPr>
          <w:rFonts w:ascii="Montserrat Light" w:hAnsi="Montserrat Light"/>
          <w:bCs/>
        </w:rPr>
        <w:t xml:space="preserve"> </w:t>
      </w:r>
      <w:proofErr w:type="spellStart"/>
      <w:r w:rsidR="009F4078" w:rsidRPr="000F3621">
        <w:rPr>
          <w:rFonts w:ascii="Montserrat Light" w:hAnsi="Montserrat Light"/>
          <w:bCs/>
        </w:rPr>
        <w:t>și</w:t>
      </w:r>
      <w:proofErr w:type="spellEnd"/>
      <w:r w:rsidRPr="000F3621">
        <w:rPr>
          <w:rFonts w:ascii="Montserrat Light" w:hAnsi="Montserrat Light"/>
          <w:bCs/>
        </w:rPr>
        <w:t xml:space="preserve"> 23.784/12.06.2023</w:t>
      </w:r>
      <w:r w:rsidRPr="000F3621">
        <w:rPr>
          <w:rFonts w:ascii="Montserrat Light" w:eastAsia="Times New Roman" w:hAnsi="Montserrat Light" w:cs="Times New Roman"/>
          <w:lang w:val="ro-RO" w:eastAsia="ro-RO"/>
        </w:rPr>
        <w:t xml:space="preserve"> şi </w:t>
      </w:r>
      <w:r w:rsidR="009F4078" w:rsidRPr="000F3621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0F3621">
        <w:rPr>
          <w:rFonts w:ascii="Montserrat Light" w:eastAsia="Times New Roman" w:hAnsi="Montserrat Light" w:cs="Times New Roman"/>
          <w:lang w:val="ro-RO" w:eastAsia="ro-RO"/>
        </w:rPr>
        <w:t xml:space="preserve">Avizul cu nr. </w:t>
      </w:r>
      <w:r w:rsidR="009F4078" w:rsidRPr="000F3621">
        <w:rPr>
          <w:rFonts w:ascii="Montserrat Light" w:eastAsia="Times New Roman" w:hAnsi="Montserrat Light" w:cs="Times New Roman"/>
          <w:lang w:val="ro-RO" w:eastAsia="ro-RO"/>
        </w:rPr>
        <w:t xml:space="preserve">23.768 din 15.06.2023 </w:t>
      </w:r>
      <w:r w:rsidRPr="000F3621">
        <w:rPr>
          <w:rFonts w:ascii="Montserrat Light" w:eastAsia="Times New Roman" w:hAnsi="Montserrat Light" w:cs="Times New Roman"/>
          <w:lang w:val="ro-RO" w:eastAsia="ro-RO"/>
        </w:rPr>
        <w:t>adoptat de Comisia de specialitate nr.</w:t>
      </w:r>
      <w:r w:rsidR="009F4078" w:rsidRPr="000F3621">
        <w:rPr>
          <w:rFonts w:ascii="Montserrat Light" w:eastAsia="Times New Roman" w:hAnsi="Montserrat Light" w:cs="Times New Roman"/>
          <w:lang w:val="ro-RO" w:eastAsia="ro-RO"/>
        </w:rPr>
        <w:t xml:space="preserve"> 2,</w:t>
      </w:r>
      <w:r w:rsidRPr="000F3621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105B759B" w14:textId="77777777" w:rsidR="009F4078" w:rsidRPr="000F3621" w:rsidRDefault="009F4078" w:rsidP="009F407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E33873" w14:textId="58525239" w:rsidR="00A42CA1" w:rsidRPr="000F3621" w:rsidRDefault="00A42CA1" w:rsidP="009F4078">
      <w:pPr>
        <w:spacing w:line="240" w:lineRule="auto"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0F3621">
        <w:rPr>
          <w:rFonts w:ascii="Montserrat Light" w:hAnsi="Montserrat Light"/>
          <w:noProof/>
          <w:lang w:val="ro-RO" w:eastAsia="ro-RO"/>
        </w:rPr>
        <w:t>Ținând cont de</w:t>
      </w:r>
      <w:r w:rsidR="009F4078" w:rsidRPr="000F3621">
        <w:rPr>
          <w:rFonts w:ascii="Montserrat Light" w:hAnsi="Montserrat Light"/>
          <w:noProof/>
          <w:lang w:val="ro-RO" w:eastAsia="ro-RO"/>
        </w:rPr>
        <w:t xml:space="preserve"> </w:t>
      </w:r>
      <w:r w:rsidRPr="000F3621">
        <w:rPr>
          <w:rFonts w:ascii="Montserrat Light" w:eastAsiaTheme="minorHAnsi" w:hAnsi="Montserrat Light" w:cstheme="minorBidi"/>
          <w:noProof/>
          <w:lang w:val="en-US" w:eastAsia="ro-RO"/>
        </w:rPr>
        <w:t xml:space="preserve">adresele </w:t>
      </w:r>
      <w:r w:rsidRPr="000F3621">
        <w:rPr>
          <w:rFonts w:ascii="Montserrat Light" w:eastAsiaTheme="minorHAnsi" w:hAnsi="Montserrat Light" w:cstheme="minorBidi"/>
          <w:noProof/>
          <w:lang w:val="ro-RO" w:eastAsia="ro-RO"/>
        </w:rPr>
        <w:t xml:space="preserve">Școlii Gimnaziale Speciale Huedin </w:t>
      </w:r>
      <w:r w:rsidR="009F4078" w:rsidRPr="000F3621">
        <w:rPr>
          <w:rFonts w:ascii="Montserrat Light" w:eastAsiaTheme="minorHAnsi" w:hAnsi="Montserrat Light" w:cstheme="minorBidi"/>
          <w:noProof/>
          <w:lang w:val="ro-RO" w:eastAsia="ro-RO"/>
        </w:rPr>
        <w:t xml:space="preserve">cu </w:t>
      </w:r>
      <w:r w:rsidRPr="000F3621">
        <w:rPr>
          <w:rFonts w:ascii="Montserrat Light" w:eastAsiaTheme="minorHAnsi" w:hAnsi="Montserrat Light" w:cstheme="minorBidi"/>
          <w:noProof/>
          <w:lang w:val="ro-RO" w:eastAsia="ro-RO"/>
        </w:rPr>
        <w:t>nr. 486/22.05.2023 și nr. 530/08.06.2023</w:t>
      </w:r>
      <w:r w:rsidR="009F4078" w:rsidRPr="000F3621">
        <w:rPr>
          <w:rFonts w:ascii="Montserrat Light" w:eastAsiaTheme="minorHAnsi" w:hAnsi="Montserrat Light" w:cstheme="minorBidi"/>
          <w:noProof/>
          <w:lang w:val="ro-RO" w:eastAsia="ro-RO"/>
        </w:rPr>
        <w:t>;</w:t>
      </w:r>
    </w:p>
    <w:p w14:paraId="6AF94694" w14:textId="77777777" w:rsidR="00A42CA1" w:rsidRPr="000F3621" w:rsidRDefault="00A42CA1" w:rsidP="00A42CA1">
      <w:pPr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6B2DC2F7" w14:textId="40F211B1" w:rsidR="00A42CA1" w:rsidRPr="000F3621" w:rsidRDefault="00A42CA1" w:rsidP="009F40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  <w:proofErr w:type="spellStart"/>
      <w:r w:rsidRPr="000F3621">
        <w:rPr>
          <w:rFonts w:ascii="Montserrat Light" w:hAnsi="Montserrat Light" w:cs="Cambria"/>
        </w:rPr>
        <w:t>Luând</w:t>
      </w:r>
      <w:proofErr w:type="spellEnd"/>
      <w:r w:rsidRPr="000F3621">
        <w:rPr>
          <w:rFonts w:ascii="Montserrat Light" w:hAnsi="Montserrat Light" w:cs="Cambria"/>
        </w:rPr>
        <w:t xml:space="preserve"> </w:t>
      </w:r>
      <w:proofErr w:type="spellStart"/>
      <w:r w:rsidRPr="000F3621">
        <w:rPr>
          <w:rFonts w:ascii="Montserrat Light" w:hAnsi="Montserrat Light" w:cs="Cambria"/>
        </w:rPr>
        <w:t>în</w:t>
      </w:r>
      <w:proofErr w:type="spellEnd"/>
      <w:r w:rsidRPr="000F3621">
        <w:rPr>
          <w:rFonts w:ascii="Montserrat Light" w:hAnsi="Montserrat Light" w:cs="Cambria"/>
        </w:rPr>
        <w:t xml:space="preserve"> </w:t>
      </w:r>
      <w:proofErr w:type="spellStart"/>
      <w:r w:rsidRPr="000F3621">
        <w:rPr>
          <w:rFonts w:ascii="Montserrat Light" w:hAnsi="Montserrat Light" w:cs="Cambria"/>
        </w:rPr>
        <w:t>considerare</w:t>
      </w:r>
      <w:proofErr w:type="spellEnd"/>
      <w:r w:rsidRPr="000F3621">
        <w:rPr>
          <w:rFonts w:ascii="Montserrat Light" w:hAnsi="Montserrat Light" w:cs="Cambria"/>
        </w:rPr>
        <w:t xml:space="preserve"> </w:t>
      </w:r>
      <w:proofErr w:type="spellStart"/>
      <w:r w:rsidRPr="000F3621">
        <w:rPr>
          <w:rFonts w:ascii="Montserrat Light" w:hAnsi="Montserrat Light" w:cs="Cambria"/>
        </w:rPr>
        <w:t>prevederile</w:t>
      </w:r>
      <w:bookmarkEnd w:id="0"/>
      <w:proofErr w:type="spellEnd"/>
      <w:r w:rsidR="009F4078" w:rsidRPr="000F3621">
        <w:rPr>
          <w:rFonts w:ascii="Montserrat Light" w:hAnsi="Montserrat Light" w:cs="Cambria"/>
        </w:rPr>
        <w:t xml:space="preserve"> </w:t>
      </w:r>
      <w:r w:rsidRPr="000F3621">
        <w:rPr>
          <w:rFonts w:ascii="Montserrat Light" w:eastAsia="Times New Roman" w:hAnsi="Montserrat Light" w:cs="Times New Roman"/>
          <w:lang w:val="it-IT"/>
        </w:rPr>
        <w:t>art. 123 - 140, ale art. 142 – 156 din Regulamentul de organizare și funcționare a Consiliului Județean Cluj, aprobat prin Hotărârea Consiliului Județean Cluj nr. 170/2020, republicat</w:t>
      </w:r>
      <w:r w:rsidRPr="000F3621">
        <w:rPr>
          <w:rFonts w:ascii="Montserrat Light" w:eastAsia="Times New Roman" w:hAnsi="Montserrat Light" w:cs="Times New Roman"/>
          <w:lang w:val="ro-RO"/>
        </w:rPr>
        <w:t>ă</w:t>
      </w:r>
      <w:r w:rsidRPr="000F3621">
        <w:rPr>
          <w:rFonts w:ascii="Montserrat Light" w:eastAsia="Times New Roman" w:hAnsi="Montserrat Light" w:cs="Times New Roman"/>
          <w:lang w:val="it-IT"/>
        </w:rPr>
        <w:t>;</w:t>
      </w:r>
    </w:p>
    <w:p w14:paraId="3333FBA6" w14:textId="77777777" w:rsidR="009F4078" w:rsidRPr="000F3621" w:rsidRDefault="009F4078" w:rsidP="009F40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59D75FD" w14:textId="219D8640" w:rsidR="00A42CA1" w:rsidRPr="000F3621" w:rsidRDefault="00A42CA1" w:rsidP="009F40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0F3621">
        <w:rPr>
          <w:rFonts w:ascii="Montserrat Light" w:hAnsi="Montserrat Light"/>
        </w:rPr>
        <w:t>În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conformitate</w:t>
      </w:r>
      <w:proofErr w:type="spellEnd"/>
      <w:r w:rsidRPr="000F3621">
        <w:rPr>
          <w:rFonts w:ascii="Montserrat Light" w:hAnsi="Montserrat Light"/>
        </w:rPr>
        <w:t xml:space="preserve"> cu </w:t>
      </w:r>
      <w:proofErr w:type="spellStart"/>
      <w:r w:rsidRPr="000F3621">
        <w:rPr>
          <w:rFonts w:ascii="Montserrat Light" w:hAnsi="Montserrat Light"/>
        </w:rPr>
        <w:t>prevederile</w:t>
      </w:r>
      <w:proofErr w:type="spellEnd"/>
      <w:r w:rsidRPr="000F3621">
        <w:rPr>
          <w:rFonts w:ascii="Montserrat Light" w:hAnsi="Montserrat Light"/>
        </w:rPr>
        <w:t>:</w:t>
      </w:r>
    </w:p>
    <w:p w14:paraId="14C45948" w14:textId="4D44A8FF" w:rsidR="00A42CA1" w:rsidRPr="000F3621" w:rsidRDefault="00A42CA1" w:rsidP="000F3621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0F3621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d)</w:t>
      </w:r>
      <w:r w:rsidR="009F4078" w:rsidRPr="000F3621">
        <w:rPr>
          <w:rFonts w:ascii="Montserrat Light" w:eastAsia="Times New Roman" w:hAnsi="Montserrat Light" w:cs="Times New Roman"/>
          <w:lang w:val="en-US"/>
        </w:rPr>
        <w:t>,</w:t>
      </w:r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>. (3) lit. a</w:t>
      </w:r>
      <w:r w:rsidRPr="000F3621">
        <w:rPr>
          <w:rFonts w:ascii="Montserrat Light" w:eastAsia="Times New Roman" w:hAnsi="Montserrat Light" w:cs="Times New Roman"/>
          <w:lang w:val="ro-RO"/>
        </w:rPr>
        <w:t>)</w:t>
      </w:r>
      <w:r w:rsidR="009F4078" w:rsidRPr="000F3621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0F3621">
        <w:rPr>
          <w:rFonts w:ascii="Montserrat Light" w:eastAsia="Times New Roman" w:hAnsi="Montserrat Light" w:cs="Times New Roman"/>
          <w:lang w:val="ro-RO"/>
        </w:rPr>
        <w:t xml:space="preserve"> </w:t>
      </w:r>
      <w:r w:rsidRPr="000F3621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0F3621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</w:t>
      </w:r>
      <w:r w:rsidR="009F4078" w:rsidRPr="000F3621">
        <w:rPr>
          <w:rFonts w:ascii="Montserrat Light" w:eastAsia="Times New Roman" w:hAnsi="Montserrat Light" w:cs="Times New Roman"/>
          <w:lang w:val="ro-RO"/>
        </w:rPr>
        <w:t xml:space="preserve"> și completările </w:t>
      </w:r>
      <w:r w:rsidRPr="000F3621">
        <w:rPr>
          <w:rFonts w:ascii="Montserrat Light" w:eastAsia="Times New Roman" w:hAnsi="Montserrat Light" w:cs="Times New Roman"/>
          <w:lang w:val="ro-RO"/>
        </w:rPr>
        <w:t xml:space="preserve"> ulterioare</w:t>
      </w:r>
      <w:r w:rsidRPr="000F3621">
        <w:rPr>
          <w:rFonts w:ascii="Montserrat Light" w:eastAsia="Times New Roman" w:hAnsi="Montserrat Light" w:cs="Times New Roman"/>
          <w:lang w:val="it-IT"/>
        </w:rPr>
        <w:t>;</w:t>
      </w:r>
    </w:p>
    <w:p w14:paraId="4BA1E7FC" w14:textId="77777777" w:rsidR="00A42CA1" w:rsidRPr="000F3621" w:rsidRDefault="00A42CA1" w:rsidP="000F3621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0F3621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1" w:name="_Hlk58911770"/>
    </w:p>
    <w:bookmarkEnd w:id="1"/>
    <w:p w14:paraId="1D4D9DAB" w14:textId="5040940F" w:rsidR="00A42CA1" w:rsidRPr="000F3621" w:rsidRDefault="00A42CA1" w:rsidP="000F3621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2023 nr.</w:t>
      </w:r>
      <w:r w:rsidR="009F7D6F"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r w:rsidRPr="000F3621">
        <w:rPr>
          <w:rFonts w:ascii="Montserrat Light" w:eastAsia="Times New Roman" w:hAnsi="Montserrat Light" w:cs="Times New Roman"/>
          <w:lang w:val="en-US"/>
        </w:rPr>
        <w:t>368/2022;</w:t>
      </w:r>
    </w:p>
    <w:p w14:paraId="45A66AE8" w14:textId="3E8FB054" w:rsidR="00A42CA1" w:rsidRPr="000F3621" w:rsidRDefault="00A42CA1" w:rsidP="000F3621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2" w:name="_Hlk82155678"/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nr. 14/2023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3" w:name="_Hlk116992021"/>
      <w:r w:rsidRPr="000F3621">
        <w:rPr>
          <w:rFonts w:ascii="Montserrat Light" w:eastAsia="Times New Roman" w:hAnsi="Montserrat Light" w:cs="Times New Roman"/>
          <w:lang w:val="en-US"/>
        </w:rPr>
        <w:t>3;</w:t>
      </w:r>
    </w:p>
    <w:p w14:paraId="1C60328E" w14:textId="6F4AE651" w:rsidR="00A42CA1" w:rsidRPr="000F3621" w:rsidRDefault="00A42CA1" w:rsidP="000F3621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nr. 35/</w:t>
      </w:r>
      <w:r w:rsidR="009F7D6F" w:rsidRPr="000F3621">
        <w:rPr>
          <w:rFonts w:ascii="Montserrat Light" w:eastAsia="Times New Roman" w:hAnsi="Montserrat Light" w:cs="Times New Roman"/>
          <w:lang w:val="en-US"/>
        </w:rPr>
        <w:t>2</w:t>
      </w:r>
      <w:r w:rsidRPr="000F3621">
        <w:rPr>
          <w:rFonts w:ascii="Montserrat Light" w:eastAsia="Times New Roman" w:hAnsi="Montserrat Light" w:cs="Times New Roman"/>
          <w:lang w:val="en-US"/>
        </w:rPr>
        <w:t xml:space="preserve">023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3180371F" w14:textId="50D8003D" w:rsidR="00A42CA1" w:rsidRPr="000F3621" w:rsidRDefault="00A42CA1" w:rsidP="000F3621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nr. 56/2023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2023.</w:t>
      </w:r>
    </w:p>
    <w:p w14:paraId="1ECF6952" w14:textId="151DEAFD" w:rsidR="00A42CA1" w:rsidRPr="000F3621" w:rsidRDefault="00A42CA1" w:rsidP="000F3621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nr. 96/2023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0F3621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F3621">
        <w:rPr>
          <w:rFonts w:ascii="Montserrat Light" w:eastAsia="Times New Roman" w:hAnsi="Montserrat Light" w:cs="Times New Roman"/>
          <w:lang w:val="en-US"/>
        </w:rPr>
        <w:t xml:space="preserve"> 2023</w:t>
      </w:r>
      <w:r w:rsidR="009F7D6F" w:rsidRPr="000F3621">
        <w:rPr>
          <w:rFonts w:ascii="Montserrat Light" w:eastAsia="Times New Roman" w:hAnsi="Montserrat Light" w:cs="Times New Roman"/>
          <w:lang w:val="en-US"/>
        </w:rPr>
        <w:t xml:space="preserve">; </w:t>
      </w:r>
    </w:p>
    <w:p w14:paraId="3EFA56EC" w14:textId="77777777" w:rsidR="009F7D6F" w:rsidRPr="000F3621" w:rsidRDefault="009F7D6F" w:rsidP="009F7D6F">
      <w:p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</w:p>
    <w:bookmarkEnd w:id="2"/>
    <w:bookmarkEnd w:id="3"/>
    <w:p w14:paraId="16082617" w14:textId="77777777" w:rsidR="00A42CA1" w:rsidRPr="000F3621" w:rsidRDefault="00A42CA1" w:rsidP="009F7D6F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0F3621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0DBA09B4" w14:textId="77777777" w:rsidR="00A42CA1" w:rsidRPr="000F3621" w:rsidRDefault="00A42CA1" w:rsidP="00A42CA1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F3621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3513032D" w14:textId="77777777" w:rsidR="00A42CA1" w:rsidRPr="000F3621" w:rsidRDefault="00A42CA1" w:rsidP="00A42CA1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56DA572" w14:textId="77777777" w:rsidR="00A42CA1" w:rsidRPr="000F3621" w:rsidRDefault="00A42CA1" w:rsidP="009F7D6F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F3621">
        <w:rPr>
          <w:rFonts w:ascii="Montserrat Light" w:hAnsi="Montserrat Light"/>
          <w:b/>
          <w:bCs/>
        </w:rPr>
        <w:t>Art. 1.</w:t>
      </w:r>
      <w:r w:rsidRPr="000F3621">
        <w:rPr>
          <w:rFonts w:ascii="Montserrat Light" w:hAnsi="Montserrat Light"/>
          <w:bCs/>
        </w:rPr>
        <w:t xml:space="preserve"> Se </w:t>
      </w:r>
      <w:proofErr w:type="spellStart"/>
      <w:r w:rsidRPr="000F3621">
        <w:rPr>
          <w:rFonts w:ascii="Montserrat Light" w:hAnsi="Montserrat Light"/>
          <w:bCs/>
        </w:rPr>
        <w:t>aprobă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rectificarea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bugetului</w:t>
      </w:r>
      <w:proofErr w:type="spellEnd"/>
      <w:r w:rsidRPr="000F3621">
        <w:rPr>
          <w:rFonts w:ascii="Montserrat Light" w:hAnsi="Montserrat Light"/>
          <w:bCs/>
        </w:rPr>
        <w:t xml:space="preserve"> general al </w:t>
      </w:r>
      <w:proofErr w:type="spellStart"/>
      <w:r w:rsidRPr="000F3621">
        <w:rPr>
          <w:rFonts w:ascii="Montserrat Light" w:hAnsi="Montserrat Light"/>
          <w:bCs/>
        </w:rPr>
        <w:t>Judeţului</w:t>
      </w:r>
      <w:proofErr w:type="spellEnd"/>
      <w:r w:rsidRPr="000F3621">
        <w:rPr>
          <w:rFonts w:ascii="Montserrat Light" w:hAnsi="Montserrat Light"/>
          <w:bCs/>
        </w:rPr>
        <w:t xml:space="preserve"> Cluj pe </w:t>
      </w:r>
      <w:proofErr w:type="spellStart"/>
      <w:r w:rsidRPr="000F3621">
        <w:rPr>
          <w:rFonts w:ascii="Montserrat Light" w:hAnsi="Montserrat Light"/>
          <w:bCs/>
        </w:rPr>
        <w:t>anul</w:t>
      </w:r>
      <w:proofErr w:type="spellEnd"/>
      <w:r w:rsidRPr="000F3621">
        <w:rPr>
          <w:rFonts w:ascii="Montserrat Light" w:hAnsi="Montserrat Light"/>
          <w:bCs/>
        </w:rPr>
        <w:t xml:space="preserve"> 2023 </w:t>
      </w:r>
      <w:proofErr w:type="spellStart"/>
      <w:r w:rsidRPr="000F3621">
        <w:rPr>
          <w:rFonts w:ascii="Montserrat Light" w:hAnsi="Montserrat Light"/>
          <w:bCs/>
        </w:rPr>
        <w:t>în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sumă</w:t>
      </w:r>
      <w:proofErr w:type="spellEnd"/>
      <w:r w:rsidRPr="000F3621">
        <w:rPr>
          <w:rFonts w:ascii="Montserrat Light" w:hAnsi="Montserrat Light"/>
          <w:bCs/>
        </w:rPr>
        <w:t xml:space="preserve"> de 1</w:t>
      </w:r>
      <w:r w:rsidRPr="000F3621">
        <w:rPr>
          <w:rFonts w:ascii="Montserrat Light" w:hAnsi="Montserrat Light"/>
          <w:bCs/>
          <w:lang w:val="ro-RO"/>
        </w:rPr>
        <w:t>.450.916,48</w:t>
      </w:r>
      <w:r w:rsidRPr="000F3621">
        <w:rPr>
          <w:rFonts w:ascii="Montserrat Light" w:hAnsi="Montserrat Light"/>
          <w:bCs/>
        </w:rPr>
        <w:t xml:space="preserve"> mii lei, conform </w:t>
      </w:r>
      <w:proofErr w:type="spellStart"/>
      <w:r w:rsidRPr="000F3621">
        <w:rPr>
          <w:rFonts w:ascii="Montserrat Light" w:hAnsi="Montserrat Light"/>
          <w:b/>
          <w:bCs/>
        </w:rPr>
        <w:t>anexei</w:t>
      </w:r>
      <w:proofErr w:type="spellEnd"/>
      <w:r w:rsidRPr="000F3621">
        <w:rPr>
          <w:rFonts w:ascii="Montserrat Light" w:hAnsi="Montserrat Light"/>
          <w:b/>
          <w:bCs/>
        </w:rPr>
        <w:t xml:space="preserve"> nr. 1 </w:t>
      </w:r>
      <w:r w:rsidRPr="000F3621">
        <w:rPr>
          <w:rFonts w:ascii="Montserrat Light" w:hAnsi="Montserrat Light"/>
          <w:bCs/>
        </w:rPr>
        <w:t xml:space="preserve">care face </w:t>
      </w:r>
      <w:proofErr w:type="spellStart"/>
      <w:r w:rsidRPr="000F3621">
        <w:rPr>
          <w:rFonts w:ascii="Montserrat Light" w:hAnsi="Montserrat Light"/>
          <w:bCs/>
        </w:rPr>
        <w:t>parte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integrantă</w:t>
      </w:r>
      <w:proofErr w:type="spellEnd"/>
      <w:r w:rsidRPr="000F3621">
        <w:rPr>
          <w:rFonts w:ascii="Montserrat Light" w:hAnsi="Montserrat Light"/>
          <w:bCs/>
        </w:rPr>
        <w:t xml:space="preserve"> din </w:t>
      </w:r>
      <w:proofErr w:type="spellStart"/>
      <w:r w:rsidRPr="000F3621">
        <w:rPr>
          <w:rFonts w:ascii="Montserrat Light" w:hAnsi="Montserrat Light"/>
          <w:bCs/>
        </w:rPr>
        <w:t>prezenta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hotărâre</w:t>
      </w:r>
      <w:proofErr w:type="spellEnd"/>
      <w:r w:rsidRPr="000F3621">
        <w:rPr>
          <w:rFonts w:ascii="Montserrat Light" w:hAnsi="Montserrat Light"/>
          <w:bCs/>
        </w:rPr>
        <w:t>.</w:t>
      </w:r>
    </w:p>
    <w:p w14:paraId="4A70E6EC" w14:textId="77777777" w:rsidR="00A42CA1" w:rsidRPr="000F3621" w:rsidRDefault="00A42CA1" w:rsidP="00A42CA1">
      <w:pPr>
        <w:spacing w:line="240" w:lineRule="auto"/>
        <w:ind w:firstLine="709"/>
        <w:jc w:val="both"/>
        <w:rPr>
          <w:rFonts w:ascii="Montserrat Light" w:eastAsiaTheme="minorHAnsi" w:hAnsi="Montserrat Light" w:cstheme="minorBidi"/>
          <w:b/>
          <w:bCs/>
        </w:rPr>
      </w:pPr>
    </w:p>
    <w:p w14:paraId="6857C3C6" w14:textId="72B35777" w:rsidR="00A42CA1" w:rsidRPr="000F3621" w:rsidRDefault="00A42CA1" w:rsidP="009F7D6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0F3621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0F3621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0F3621">
        <w:rPr>
          <w:rFonts w:ascii="Montserrat Light" w:eastAsiaTheme="minorHAnsi" w:hAnsi="Montserrat Light" w:cstheme="minorBidi"/>
        </w:rPr>
        <w:t>aprobă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rectificarea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bugetului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0F3621">
        <w:rPr>
          <w:rFonts w:ascii="Montserrat Light" w:eastAsiaTheme="minorHAnsi" w:hAnsi="Montserrat Light" w:cstheme="minorBidi"/>
        </w:rPr>
        <w:t>Judeţului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0F3621">
        <w:rPr>
          <w:rFonts w:ascii="Montserrat Light" w:eastAsiaTheme="minorHAnsi" w:hAnsi="Montserrat Light" w:cstheme="minorBidi"/>
        </w:rPr>
        <w:t>anul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2023 pe </w:t>
      </w:r>
      <w:proofErr w:type="spellStart"/>
      <w:r w:rsidRPr="000F3621">
        <w:rPr>
          <w:rFonts w:ascii="Montserrat Light" w:eastAsiaTheme="minorHAnsi" w:hAnsi="Montserrat Light" w:cstheme="minorBidi"/>
        </w:rPr>
        <w:t>capitole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0F3621">
        <w:rPr>
          <w:rFonts w:ascii="Montserrat Light" w:eastAsiaTheme="minorHAnsi" w:hAnsi="Montserrat Light" w:cstheme="minorBidi"/>
        </w:rPr>
        <w:t>subcapitole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și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titluri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0F3621">
        <w:rPr>
          <w:rFonts w:ascii="Montserrat Light" w:eastAsiaTheme="minorHAnsi" w:hAnsi="Montserrat Light" w:cstheme="minorBidi"/>
        </w:rPr>
        <w:t>în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sumă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de 790.266,14 mii lei la </w:t>
      </w:r>
      <w:proofErr w:type="spellStart"/>
      <w:r w:rsidRPr="000F3621">
        <w:rPr>
          <w:rFonts w:ascii="Montserrat Light" w:eastAsiaTheme="minorHAnsi" w:hAnsi="Montserrat Light" w:cstheme="minorBidi"/>
        </w:rPr>
        <w:t>venituri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și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în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sumă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de 818.005,53 mii lei la </w:t>
      </w:r>
      <w:proofErr w:type="spellStart"/>
      <w:r w:rsidRPr="000F3621">
        <w:rPr>
          <w:rFonts w:ascii="Montserrat Light" w:eastAsiaTheme="minorHAnsi" w:hAnsi="Montserrat Light" w:cstheme="minorBidi"/>
        </w:rPr>
        <w:t>cheltuieli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0F3621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0F3621">
        <w:rPr>
          <w:rFonts w:ascii="Montserrat Light" w:eastAsiaTheme="minorHAnsi" w:hAnsi="Montserrat Light" w:cstheme="minorBidi"/>
          <w:b/>
        </w:rPr>
        <w:t xml:space="preserve"> nr. 2</w:t>
      </w:r>
      <w:r w:rsidRPr="000F3621">
        <w:rPr>
          <w:rFonts w:ascii="Montserrat Light" w:eastAsiaTheme="minorHAnsi" w:hAnsi="Montserrat Light" w:cstheme="minorBidi"/>
        </w:rPr>
        <w:t xml:space="preserve"> </w:t>
      </w:r>
      <w:r w:rsidRPr="000F3621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0F3621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0F3621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0F3621">
        <w:rPr>
          <w:rFonts w:ascii="Montserrat Light" w:eastAsiaTheme="minorHAnsi" w:hAnsi="Montserrat Light" w:cstheme="minorBidi"/>
          <w:bCs/>
        </w:rPr>
        <w:t xml:space="preserve"> din</w:t>
      </w:r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prezenta</w:t>
      </w:r>
      <w:proofErr w:type="spellEnd"/>
      <w:r w:rsidRPr="000F3621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F3621">
        <w:rPr>
          <w:rFonts w:ascii="Montserrat Light" w:eastAsiaTheme="minorHAnsi" w:hAnsi="Montserrat Light" w:cstheme="minorBidi"/>
        </w:rPr>
        <w:t>hotărâre</w:t>
      </w:r>
      <w:proofErr w:type="spellEnd"/>
      <w:r w:rsidRPr="000F3621">
        <w:rPr>
          <w:rFonts w:ascii="Montserrat Light" w:eastAsiaTheme="minorHAnsi" w:hAnsi="Montserrat Light" w:cstheme="minorBidi"/>
        </w:rPr>
        <w:t>.</w:t>
      </w:r>
    </w:p>
    <w:p w14:paraId="660ABA50" w14:textId="77777777" w:rsidR="009F7D6F" w:rsidRPr="000F3621" w:rsidRDefault="009F7D6F" w:rsidP="009F7D6F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66EACC8" w14:textId="77777777" w:rsidR="009F7D6F" w:rsidRPr="000F3621" w:rsidRDefault="009F7D6F" w:rsidP="009F7D6F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9FE6D2E" w14:textId="2B17AB9E" w:rsidR="00A42CA1" w:rsidRPr="000F3621" w:rsidRDefault="00A42CA1" w:rsidP="009F7D6F">
      <w:pPr>
        <w:spacing w:line="240" w:lineRule="auto"/>
        <w:jc w:val="both"/>
        <w:rPr>
          <w:rFonts w:ascii="Montserrat Light" w:hAnsi="Montserrat Light"/>
          <w:bCs/>
        </w:rPr>
      </w:pPr>
      <w:r w:rsidRPr="000F3621">
        <w:rPr>
          <w:rFonts w:ascii="Montserrat Light" w:hAnsi="Montserrat Light"/>
          <w:b/>
          <w:bCs/>
        </w:rPr>
        <w:t>(2)</w:t>
      </w:r>
      <w:r w:rsidRPr="000F3621">
        <w:rPr>
          <w:rFonts w:ascii="Montserrat Light" w:hAnsi="Montserrat Light"/>
          <w:bCs/>
        </w:rPr>
        <w:t xml:space="preserve"> Se </w:t>
      </w:r>
      <w:proofErr w:type="spellStart"/>
      <w:r w:rsidRPr="000F3621">
        <w:rPr>
          <w:rFonts w:ascii="Montserrat Light" w:hAnsi="Montserrat Light"/>
          <w:bCs/>
        </w:rPr>
        <w:t>aprobă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rectificarea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bugetului</w:t>
      </w:r>
      <w:proofErr w:type="spellEnd"/>
      <w:r w:rsidRPr="000F3621">
        <w:rPr>
          <w:rFonts w:ascii="Montserrat Light" w:hAnsi="Montserrat Light"/>
          <w:bCs/>
        </w:rPr>
        <w:t xml:space="preserve"> local al </w:t>
      </w:r>
      <w:proofErr w:type="spellStart"/>
      <w:r w:rsidRPr="000F3621">
        <w:rPr>
          <w:rFonts w:ascii="Montserrat Light" w:hAnsi="Montserrat Light"/>
          <w:bCs/>
        </w:rPr>
        <w:t>Judeţului</w:t>
      </w:r>
      <w:proofErr w:type="spellEnd"/>
      <w:r w:rsidRPr="000F3621">
        <w:rPr>
          <w:rFonts w:ascii="Montserrat Light" w:hAnsi="Montserrat Light"/>
          <w:bCs/>
        </w:rPr>
        <w:t xml:space="preserve"> Cluj pe </w:t>
      </w:r>
      <w:proofErr w:type="spellStart"/>
      <w:r w:rsidRPr="000F3621">
        <w:rPr>
          <w:rFonts w:ascii="Montserrat Light" w:hAnsi="Montserrat Light"/>
          <w:bCs/>
        </w:rPr>
        <w:t>anul</w:t>
      </w:r>
      <w:proofErr w:type="spellEnd"/>
      <w:r w:rsidRPr="000F3621">
        <w:rPr>
          <w:rFonts w:ascii="Montserrat Light" w:hAnsi="Montserrat Light"/>
          <w:bCs/>
        </w:rPr>
        <w:t xml:space="preserve"> 2023 pe </w:t>
      </w:r>
      <w:proofErr w:type="spellStart"/>
      <w:r w:rsidRPr="000F3621">
        <w:rPr>
          <w:rFonts w:ascii="Montserrat Light" w:hAnsi="Montserrat Light"/>
          <w:bCs/>
        </w:rPr>
        <w:t>capitole</w:t>
      </w:r>
      <w:proofErr w:type="spellEnd"/>
      <w:r w:rsidRPr="000F3621">
        <w:rPr>
          <w:rFonts w:ascii="Montserrat Light" w:hAnsi="Montserrat Light"/>
          <w:bCs/>
        </w:rPr>
        <w:t xml:space="preserve">, </w:t>
      </w:r>
      <w:proofErr w:type="spellStart"/>
      <w:r w:rsidRPr="000F3621">
        <w:rPr>
          <w:rFonts w:ascii="Montserrat Light" w:hAnsi="Montserrat Light"/>
          <w:bCs/>
        </w:rPr>
        <w:t>subcapitole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și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titluri-Secţiunea</w:t>
      </w:r>
      <w:proofErr w:type="spellEnd"/>
      <w:r w:rsidRPr="000F3621">
        <w:rPr>
          <w:rFonts w:ascii="Montserrat Light" w:hAnsi="Montserrat Light"/>
          <w:bCs/>
        </w:rPr>
        <w:t xml:space="preserve"> de </w:t>
      </w:r>
      <w:proofErr w:type="spellStart"/>
      <w:r w:rsidRPr="000F3621">
        <w:rPr>
          <w:rFonts w:ascii="Montserrat Light" w:hAnsi="Montserrat Light"/>
          <w:bCs/>
        </w:rPr>
        <w:t>funcționare</w:t>
      </w:r>
      <w:proofErr w:type="spellEnd"/>
      <w:r w:rsidR="009F7D6F" w:rsidRPr="000F3621">
        <w:rPr>
          <w:rFonts w:ascii="Montserrat Light" w:hAnsi="Montserrat Light"/>
          <w:bCs/>
        </w:rPr>
        <w:t>-</w:t>
      </w:r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în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sumă</w:t>
      </w:r>
      <w:proofErr w:type="spellEnd"/>
      <w:r w:rsidRPr="000F3621">
        <w:rPr>
          <w:rFonts w:ascii="Montserrat Light" w:hAnsi="Montserrat Light"/>
          <w:bCs/>
        </w:rPr>
        <w:t xml:space="preserve"> de 393</w:t>
      </w:r>
      <w:r w:rsidRPr="000F3621">
        <w:rPr>
          <w:rFonts w:ascii="Montserrat Light" w:eastAsia="Times New Roman" w:hAnsi="Montserrat Light" w:cs="Times New Roman"/>
          <w:bCs/>
          <w:lang w:val="en-US"/>
        </w:rPr>
        <w:t xml:space="preserve">.312,49 </w:t>
      </w:r>
      <w:r w:rsidRPr="000F3621">
        <w:rPr>
          <w:rFonts w:ascii="Montserrat Light" w:hAnsi="Montserrat Light"/>
          <w:bCs/>
        </w:rPr>
        <w:t xml:space="preserve">mii lei </w:t>
      </w:r>
      <w:proofErr w:type="spellStart"/>
      <w:r w:rsidRPr="000F3621">
        <w:rPr>
          <w:rFonts w:ascii="Montserrat Light" w:hAnsi="Montserrat Light"/>
          <w:bCs/>
        </w:rPr>
        <w:t>atât</w:t>
      </w:r>
      <w:proofErr w:type="spellEnd"/>
      <w:r w:rsidRPr="000F3621">
        <w:rPr>
          <w:rFonts w:ascii="Montserrat Light" w:hAnsi="Montserrat Light"/>
          <w:bCs/>
        </w:rPr>
        <w:t xml:space="preserve"> la </w:t>
      </w:r>
      <w:proofErr w:type="spellStart"/>
      <w:r w:rsidRPr="000F3621">
        <w:rPr>
          <w:rFonts w:ascii="Montserrat Light" w:hAnsi="Montserrat Light"/>
          <w:bCs/>
        </w:rPr>
        <w:t>venituri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cât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și</w:t>
      </w:r>
      <w:proofErr w:type="spellEnd"/>
      <w:r w:rsidRPr="000F3621">
        <w:rPr>
          <w:rFonts w:ascii="Montserrat Light" w:hAnsi="Montserrat Light"/>
          <w:bCs/>
        </w:rPr>
        <w:t xml:space="preserve"> la </w:t>
      </w:r>
      <w:proofErr w:type="spellStart"/>
      <w:r w:rsidRPr="000F3621">
        <w:rPr>
          <w:rFonts w:ascii="Montserrat Light" w:hAnsi="Montserrat Light"/>
          <w:bCs/>
        </w:rPr>
        <w:t>cheltuieli</w:t>
      </w:r>
      <w:proofErr w:type="spellEnd"/>
      <w:r w:rsidRPr="000F3621">
        <w:rPr>
          <w:rFonts w:ascii="Montserrat Light" w:hAnsi="Montserrat Light"/>
          <w:bCs/>
        </w:rPr>
        <w:t xml:space="preserve">, conform </w:t>
      </w:r>
      <w:proofErr w:type="spellStart"/>
      <w:r w:rsidRPr="000F3621">
        <w:rPr>
          <w:rFonts w:ascii="Montserrat Light" w:hAnsi="Montserrat Light"/>
          <w:b/>
          <w:bCs/>
        </w:rPr>
        <w:t>anexei</w:t>
      </w:r>
      <w:proofErr w:type="spellEnd"/>
      <w:r w:rsidRPr="000F3621">
        <w:rPr>
          <w:rFonts w:ascii="Montserrat Light" w:hAnsi="Montserrat Light"/>
          <w:b/>
          <w:bCs/>
        </w:rPr>
        <w:t xml:space="preserve"> nr. 3</w:t>
      </w:r>
      <w:r w:rsidRPr="000F3621">
        <w:rPr>
          <w:rFonts w:ascii="Montserrat Light" w:hAnsi="Montserrat Light"/>
          <w:bCs/>
        </w:rPr>
        <w:t xml:space="preserve"> care face </w:t>
      </w:r>
      <w:proofErr w:type="spellStart"/>
      <w:r w:rsidRPr="000F3621">
        <w:rPr>
          <w:rFonts w:ascii="Montserrat Light" w:hAnsi="Montserrat Light"/>
          <w:bCs/>
        </w:rPr>
        <w:t>parte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integrantă</w:t>
      </w:r>
      <w:proofErr w:type="spellEnd"/>
      <w:r w:rsidRPr="000F3621">
        <w:rPr>
          <w:rFonts w:ascii="Montserrat Light" w:hAnsi="Montserrat Light"/>
          <w:bCs/>
        </w:rPr>
        <w:t xml:space="preserve"> din </w:t>
      </w:r>
      <w:proofErr w:type="spellStart"/>
      <w:r w:rsidRPr="000F3621">
        <w:rPr>
          <w:rFonts w:ascii="Montserrat Light" w:hAnsi="Montserrat Light"/>
          <w:bCs/>
        </w:rPr>
        <w:t>prezenta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hotărâre</w:t>
      </w:r>
      <w:proofErr w:type="spellEnd"/>
      <w:r w:rsidRPr="000F3621">
        <w:rPr>
          <w:rFonts w:ascii="Montserrat Light" w:hAnsi="Montserrat Light"/>
          <w:bCs/>
        </w:rPr>
        <w:t>.</w:t>
      </w:r>
    </w:p>
    <w:p w14:paraId="00AF46EC" w14:textId="461F95C1" w:rsidR="00A42CA1" w:rsidRPr="000F3621" w:rsidRDefault="00A42CA1" w:rsidP="009F7D6F">
      <w:pPr>
        <w:spacing w:line="240" w:lineRule="auto"/>
        <w:jc w:val="both"/>
        <w:rPr>
          <w:rFonts w:ascii="Montserrat Light" w:hAnsi="Montserrat Light"/>
        </w:rPr>
      </w:pPr>
      <w:r w:rsidRPr="000F3621">
        <w:rPr>
          <w:rFonts w:ascii="Montserrat Light" w:hAnsi="Montserrat Light"/>
          <w:b/>
          <w:bCs/>
        </w:rPr>
        <w:t xml:space="preserve">(3) </w:t>
      </w:r>
      <w:r w:rsidRPr="000F3621">
        <w:rPr>
          <w:rFonts w:ascii="Montserrat Light" w:hAnsi="Montserrat Light"/>
        </w:rPr>
        <w:t xml:space="preserve">Se </w:t>
      </w:r>
      <w:proofErr w:type="spellStart"/>
      <w:r w:rsidRPr="000F3621">
        <w:rPr>
          <w:rFonts w:ascii="Montserrat Light" w:hAnsi="Montserrat Light"/>
        </w:rPr>
        <w:t>aprobă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rectificarea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bugetului</w:t>
      </w:r>
      <w:proofErr w:type="spellEnd"/>
      <w:r w:rsidRPr="000F3621">
        <w:rPr>
          <w:rFonts w:ascii="Montserrat Light" w:hAnsi="Montserrat Light"/>
        </w:rPr>
        <w:t xml:space="preserve"> local al </w:t>
      </w:r>
      <w:proofErr w:type="spellStart"/>
      <w:r w:rsidRPr="000F3621">
        <w:rPr>
          <w:rFonts w:ascii="Montserrat Light" w:hAnsi="Montserrat Light"/>
        </w:rPr>
        <w:t>Judeţului</w:t>
      </w:r>
      <w:proofErr w:type="spellEnd"/>
      <w:r w:rsidRPr="000F3621">
        <w:rPr>
          <w:rFonts w:ascii="Montserrat Light" w:hAnsi="Montserrat Light"/>
        </w:rPr>
        <w:t xml:space="preserve"> Cluj pe </w:t>
      </w:r>
      <w:proofErr w:type="spellStart"/>
      <w:r w:rsidRPr="000F3621">
        <w:rPr>
          <w:rFonts w:ascii="Montserrat Light" w:hAnsi="Montserrat Light"/>
        </w:rPr>
        <w:t>anul</w:t>
      </w:r>
      <w:proofErr w:type="spellEnd"/>
      <w:r w:rsidRPr="000F3621">
        <w:rPr>
          <w:rFonts w:ascii="Montserrat Light" w:hAnsi="Montserrat Light"/>
        </w:rPr>
        <w:t xml:space="preserve"> 2023 pe </w:t>
      </w:r>
      <w:proofErr w:type="spellStart"/>
      <w:r w:rsidRPr="000F3621">
        <w:rPr>
          <w:rFonts w:ascii="Montserrat Light" w:hAnsi="Montserrat Light"/>
        </w:rPr>
        <w:t>capitole</w:t>
      </w:r>
      <w:proofErr w:type="spellEnd"/>
      <w:r w:rsidRPr="000F3621">
        <w:rPr>
          <w:rFonts w:ascii="Montserrat Light" w:hAnsi="Montserrat Light"/>
        </w:rPr>
        <w:t xml:space="preserve">, </w:t>
      </w:r>
      <w:proofErr w:type="spellStart"/>
      <w:r w:rsidRPr="000F3621">
        <w:rPr>
          <w:rFonts w:ascii="Montserrat Light" w:hAnsi="Montserrat Light"/>
        </w:rPr>
        <w:t>subcapitole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și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titluri-Secţiunea</w:t>
      </w:r>
      <w:proofErr w:type="spellEnd"/>
      <w:r w:rsidRPr="000F3621">
        <w:rPr>
          <w:rFonts w:ascii="Montserrat Light" w:hAnsi="Montserrat Light"/>
        </w:rPr>
        <w:t xml:space="preserve"> de </w:t>
      </w:r>
      <w:proofErr w:type="spellStart"/>
      <w:r w:rsidRPr="000F3621">
        <w:rPr>
          <w:rFonts w:ascii="Montserrat Light" w:hAnsi="Montserrat Light"/>
        </w:rPr>
        <w:t>dezvoltare</w:t>
      </w:r>
      <w:proofErr w:type="spellEnd"/>
      <w:r w:rsidR="009F7D6F" w:rsidRPr="000F3621">
        <w:rPr>
          <w:rFonts w:ascii="Montserrat Light" w:hAnsi="Montserrat Light"/>
        </w:rPr>
        <w:t>-</w:t>
      </w:r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în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sumă</w:t>
      </w:r>
      <w:proofErr w:type="spellEnd"/>
      <w:r w:rsidRPr="000F3621">
        <w:rPr>
          <w:rFonts w:ascii="Montserrat Light" w:hAnsi="Montserrat Light"/>
        </w:rPr>
        <w:t xml:space="preserve"> de 396.953,65 mii lei la </w:t>
      </w:r>
      <w:proofErr w:type="spellStart"/>
      <w:r w:rsidRPr="000F3621">
        <w:rPr>
          <w:rFonts w:ascii="Montserrat Light" w:hAnsi="Montserrat Light"/>
        </w:rPr>
        <w:t>venituri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și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în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sumă</w:t>
      </w:r>
      <w:proofErr w:type="spellEnd"/>
      <w:r w:rsidRPr="000F3621">
        <w:rPr>
          <w:rFonts w:ascii="Montserrat Light" w:hAnsi="Montserrat Light"/>
        </w:rPr>
        <w:t xml:space="preserve"> de 424.693,</w:t>
      </w:r>
      <w:proofErr w:type="gramStart"/>
      <w:r w:rsidRPr="000F3621">
        <w:rPr>
          <w:rFonts w:ascii="Montserrat Light" w:hAnsi="Montserrat Light"/>
        </w:rPr>
        <w:t>04  mii</w:t>
      </w:r>
      <w:proofErr w:type="gramEnd"/>
      <w:r w:rsidRPr="000F3621">
        <w:rPr>
          <w:rFonts w:ascii="Montserrat Light" w:hAnsi="Montserrat Light"/>
        </w:rPr>
        <w:t xml:space="preserve"> lei la </w:t>
      </w:r>
      <w:proofErr w:type="spellStart"/>
      <w:r w:rsidRPr="000F3621">
        <w:rPr>
          <w:rFonts w:ascii="Montserrat Light" w:hAnsi="Montserrat Light"/>
        </w:rPr>
        <w:t>cheltuieli</w:t>
      </w:r>
      <w:proofErr w:type="spellEnd"/>
      <w:r w:rsidRPr="000F3621">
        <w:rPr>
          <w:rFonts w:ascii="Montserrat Light" w:hAnsi="Montserrat Light"/>
        </w:rPr>
        <w:t xml:space="preserve">, </w:t>
      </w:r>
      <w:proofErr w:type="spellStart"/>
      <w:r w:rsidRPr="000F3621">
        <w:rPr>
          <w:rFonts w:ascii="Montserrat Light" w:hAnsi="Montserrat Light"/>
        </w:rPr>
        <w:t>diferența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fiind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acoperită</w:t>
      </w:r>
      <w:proofErr w:type="spellEnd"/>
      <w:r w:rsidRPr="000F3621">
        <w:rPr>
          <w:rFonts w:ascii="Montserrat Light" w:hAnsi="Montserrat Light"/>
        </w:rPr>
        <w:t xml:space="preserve"> din </w:t>
      </w:r>
      <w:proofErr w:type="spellStart"/>
      <w:r w:rsidRPr="000F3621">
        <w:rPr>
          <w:rFonts w:ascii="Montserrat Light" w:hAnsi="Montserrat Light"/>
        </w:rPr>
        <w:t>excedentul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anului</w:t>
      </w:r>
      <w:proofErr w:type="spellEnd"/>
      <w:r w:rsidRPr="000F3621">
        <w:rPr>
          <w:rFonts w:ascii="Montserrat Light" w:hAnsi="Montserrat Light"/>
        </w:rPr>
        <w:t xml:space="preserve"> 2022 </w:t>
      </w:r>
      <w:proofErr w:type="spellStart"/>
      <w:r w:rsidRPr="000F3621">
        <w:rPr>
          <w:rFonts w:ascii="Montserrat Light" w:hAnsi="Montserrat Light"/>
        </w:rPr>
        <w:t>în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suma</w:t>
      </w:r>
      <w:proofErr w:type="spellEnd"/>
      <w:r w:rsidRPr="000F3621">
        <w:rPr>
          <w:rFonts w:ascii="Montserrat Light" w:hAnsi="Montserrat Light"/>
        </w:rPr>
        <w:t xml:space="preserve"> de 27.739,39 mii lei, conform </w:t>
      </w:r>
      <w:proofErr w:type="spellStart"/>
      <w:r w:rsidRPr="000F3621">
        <w:rPr>
          <w:rFonts w:ascii="Montserrat Light" w:hAnsi="Montserrat Light"/>
          <w:b/>
          <w:bCs/>
        </w:rPr>
        <w:t>anexei</w:t>
      </w:r>
      <w:proofErr w:type="spellEnd"/>
      <w:r w:rsidRPr="000F3621">
        <w:rPr>
          <w:rFonts w:ascii="Montserrat Light" w:hAnsi="Montserrat Light"/>
          <w:b/>
          <w:bCs/>
        </w:rPr>
        <w:t xml:space="preserve"> nr. 4</w:t>
      </w:r>
      <w:r w:rsidRPr="000F3621">
        <w:rPr>
          <w:rFonts w:ascii="Montserrat Light" w:hAnsi="Montserrat Light"/>
        </w:rPr>
        <w:t xml:space="preserve"> care face </w:t>
      </w:r>
      <w:proofErr w:type="spellStart"/>
      <w:r w:rsidRPr="000F3621">
        <w:rPr>
          <w:rFonts w:ascii="Montserrat Light" w:hAnsi="Montserrat Light"/>
        </w:rPr>
        <w:t>parte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integrantă</w:t>
      </w:r>
      <w:proofErr w:type="spellEnd"/>
      <w:r w:rsidRPr="000F3621">
        <w:rPr>
          <w:rFonts w:ascii="Montserrat Light" w:hAnsi="Montserrat Light"/>
        </w:rPr>
        <w:t xml:space="preserve"> din </w:t>
      </w:r>
      <w:proofErr w:type="spellStart"/>
      <w:r w:rsidRPr="000F3621">
        <w:rPr>
          <w:rFonts w:ascii="Montserrat Light" w:hAnsi="Montserrat Light"/>
        </w:rPr>
        <w:t>prezenta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hotărâre</w:t>
      </w:r>
      <w:proofErr w:type="spellEnd"/>
      <w:r w:rsidRPr="000F3621">
        <w:rPr>
          <w:rFonts w:ascii="Montserrat Light" w:hAnsi="Montserrat Light"/>
        </w:rPr>
        <w:t>.</w:t>
      </w:r>
    </w:p>
    <w:p w14:paraId="5F406A9A" w14:textId="2BDD8A40" w:rsidR="00A42CA1" w:rsidRPr="000F3621" w:rsidRDefault="00A42CA1" w:rsidP="009F7D6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0F3621">
        <w:rPr>
          <w:rFonts w:ascii="Montserrat Light" w:hAnsi="Montserrat Light"/>
          <w:b/>
          <w:bCs/>
        </w:rPr>
        <w:t xml:space="preserve">(4) </w:t>
      </w:r>
      <w:proofErr w:type="spellStart"/>
      <w:r w:rsidRPr="000F3621">
        <w:rPr>
          <w:rFonts w:ascii="Montserrat Light" w:hAnsi="Montserrat Light"/>
          <w:bCs/>
        </w:rPr>
        <w:t>Detalierea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rectific</w:t>
      </w:r>
      <w:r w:rsidRPr="000F3621">
        <w:rPr>
          <w:rFonts w:ascii="Montserrat Light" w:hAnsi="Montserrat Light"/>
          <w:bCs/>
          <w:lang w:val="ro-RO"/>
        </w:rPr>
        <w:t>ării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bugetului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r w:rsidRPr="000F3621">
        <w:rPr>
          <w:rFonts w:ascii="Montserrat Light" w:hAnsi="Montserrat Light"/>
          <w:bCs/>
          <w:lang w:val="ro-RO"/>
        </w:rPr>
        <w:t>local al Județului Cluj pe anul 2023 pe categorii la venituri, respectiv pe capitole și subcapitole la cheltuieli</w:t>
      </w:r>
      <w:r w:rsidR="00860A31" w:rsidRPr="000F3621">
        <w:rPr>
          <w:rFonts w:ascii="Montserrat Light" w:hAnsi="Montserrat Light"/>
          <w:bCs/>
          <w:lang w:val="ro-RO"/>
        </w:rPr>
        <w:t>,</w:t>
      </w:r>
      <w:r w:rsidRPr="000F3621">
        <w:rPr>
          <w:rFonts w:ascii="Montserrat Light" w:hAnsi="Montserrat Light"/>
          <w:bCs/>
          <w:lang w:val="ro-RO"/>
        </w:rPr>
        <w:t xml:space="preserve"> este cuprinsă în </w:t>
      </w:r>
      <w:r w:rsidRPr="000F3621">
        <w:rPr>
          <w:rFonts w:ascii="Montserrat Light" w:hAnsi="Montserrat Light"/>
          <w:b/>
          <w:bCs/>
          <w:lang w:val="ro-RO"/>
        </w:rPr>
        <w:t>anexa nr. 5</w:t>
      </w:r>
      <w:r w:rsidRPr="000F3621">
        <w:rPr>
          <w:rFonts w:ascii="Montserrat Light" w:hAnsi="Montserrat Light"/>
          <w:bCs/>
          <w:lang w:val="ro-RO"/>
        </w:rPr>
        <w:t xml:space="preserve"> </w:t>
      </w:r>
      <w:r w:rsidRPr="000F3621">
        <w:rPr>
          <w:rFonts w:ascii="Montserrat Light" w:hAnsi="Montserrat Light"/>
          <w:bCs/>
        </w:rPr>
        <w:t xml:space="preserve">care face </w:t>
      </w:r>
      <w:proofErr w:type="spellStart"/>
      <w:r w:rsidRPr="000F3621">
        <w:rPr>
          <w:rFonts w:ascii="Montserrat Light" w:hAnsi="Montserrat Light"/>
          <w:bCs/>
        </w:rPr>
        <w:t>parte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integrantă</w:t>
      </w:r>
      <w:proofErr w:type="spellEnd"/>
      <w:r w:rsidRPr="000F3621">
        <w:rPr>
          <w:rFonts w:ascii="Montserrat Light" w:hAnsi="Montserrat Light"/>
          <w:bCs/>
        </w:rPr>
        <w:t xml:space="preserve"> din</w:t>
      </w:r>
      <w:r w:rsidRPr="000F3621">
        <w:rPr>
          <w:rFonts w:ascii="Montserrat Light" w:hAnsi="Montserrat Light"/>
          <w:bCs/>
          <w:lang w:val="ro-RO"/>
        </w:rPr>
        <w:t xml:space="preserve"> prezenta hotărâre. </w:t>
      </w:r>
    </w:p>
    <w:p w14:paraId="45468FDB" w14:textId="77777777" w:rsidR="00A42CA1" w:rsidRPr="000F3621" w:rsidRDefault="00A42CA1" w:rsidP="00A42CA1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3F0997CE" w14:textId="6D0D77AA" w:rsidR="00A42CA1" w:rsidRPr="000F3621" w:rsidRDefault="00A42CA1" w:rsidP="00860A31">
      <w:pPr>
        <w:spacing w:line="240" w:lineRule="auto"/>
        <w:jc w:val="both"/>
        <w:rPr>
          <w:rFonts w:ascii="Montserrat Light" w:hAnsi="Montserrat Light"/>
        </w:rPr>
      </w:pPr>
      <w:r w:rsidRPr="000F3621">
        <w:rPr>
          <w:rFonts w:ascii="Montserrat Light" w:hAnsi="Montserrat Light"/>
          <w:b/>
          <w:bCs/>
        </w:rPr>
        <w:t xml:space="preserve">Art. 3. </w:t>
      </w:r>
      <w:r w:rsidRPr="000F3621">
        <w:rPr>
          <w:rFonts w:ascii="Montserrat Light" w:hAnsi="Montserrat Light"/>
        </w:rPr>
        <w:t xml:space="preserve">Se </w:t>
      </w:r>
      <w:proofErr w:type="spellStart"/>
      <w:r w:rsidRPr="000F3621">
        <w:rPr>
          <w:rFonts w:ascii="Montserrat Light" w:hAnsi="Montserrat Light"/>
        </w:rPr>
        <w:t>aprobă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rectificarea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bugetului</w:t>
      </w:r>
      <w:proofErr w:type="spellEnd"/>
      <w:r w:rsidRPr="000F3621">
        <w:rPr>
          <w:rFonts w:ascii="Montserrat Light" w:hAnsi="Montserrat Light"/>
        </w:rPr>
        <w:t xml:space="preserve"> local al </w:t>
      </w:r>
      <w:proofErr w:type="spellStart"/>
      <w:r w:rsidRPr="000F3621">
        <w:rPr>
          <w:rFonts w:ascii="Montserrat Light" w:hAnsi="Montserrat Light"/>
        </w:rPr>
        <w:t>Județului</w:t>
      </w:r>
      <w:proofErr w:type="spellEnd"/>
      <w:r w:rsidRPr="000F3621">
        <w:rPr>
          <w:rFonts w:ascii="Montserrat Light" w:hAnsi="Montserrat Light"/>
        </w:rPr>
        <w:t xml:space="preserve"> Cluj pe </w:t>
      </w:r>
      <w:proofErr w:type="spellStart"/>
      <w:r w:rsidRPr="000F3621">
        <w:rPr>
          <w:rFonts w:ascii="Montserrat Light" w:hAnsi="Montserrat Light"/>
        </w:rPr>
        <w:t>anul</w:t>
      </w:r>
      <w:proofErr w:type="spellEnd"/>
      <w:r w:rsidRPr="000F3621">
        <w:rPr>
          <w:rFonts w:ascii="Montserrat Light" w:hAnsi="Montserrat Light"/>
        </w:rPr>
        <w:t xml:space="preserve"> 2023</w:t>
      </w:r>
      <w:r w:rsidR="00860A31" w:rsidRPr="000F3621">
        <w:rPr>
          <w:rFonts w:ascii="Montserrat Light" w:hAnsi="Montserrat Light"/>
        </w:rPr>
        <w:t>,</w:t>
      </w:r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defalcat</w:t>
      </w:r>
      <w:proofErr w:type="spellEnd"/>
      <w:r w:rsidRPr="000F3621">
        <w:rPr>
          <w:rFonts w:ascii="Montserrat Light" w:hAnsi="Montserrat Light"/>
        </w:rPr>
        <w:t xml:space="preserve"> pe </w:t>
      </w:r>
      <w:proofErr w:type="spellStart"/>
      <w:r w:rsidRPr="000F3621">
        <w:rPr>
          <w:rFonts w:ascii="Montserrat Light" w:hAnsi="Montserrat Light"/>
        </w:rPr>
        <w:t>capitole</w:t>
      </w:r>
      <w:proofErr w:type="spellEnd"/>
      <w:r w:rsidRPr="000F3621">
        <w:rPr>
          <w:rFonts w:ascii="Montserrat Light" w:hAnsi="Montserrat Light"/>
        </w:rPr>
        <w:t xml:space="preserve"> de </w:t>
      </w:r>
      <w:proofErr w:type="spellStart"/>
      <w:r w:rsidRPr="000F3621">
        <w:rPr>
          <w:rFonts w:ascii="Montserrat Light" w:hAnsi="Montserrat Light"/>
        </w:rPr>
        <w:t>cheltuieli</w:t>
      </w:r>
      <w:proofErr w:type="spellEnd"/>
      <w:r w:rsidRPr="000F3621">
        <w:rPr>
          <w:rFonts w:ascii="Montserrat Light" w:hAnsi="Montserrat Light"/>
        </w:rPr>
        <w:t xml:space="preserve">, </w:t>
      </w:r>
      <w:proofErr w:type="spellStart"/>
      <w:r w:rsidRPr="000F3621">
        <w:rPr>
          <w:rFonts w:ascii="Montserrat Light" w:hAnsi="Montserrat Light"/>
        </w:rPr>
        <w:t>titluri</w:t>
      </w:r>
      <w:proofErr w:type="spellEnd"/>
      <w:r w:rsidRPr="000F3621">
        <w:rPr>
          <w:rFonts w:ascii="Montserrat Light" w:hAnsi="Montserrat Light"/>
        </w:rPr>
        <w:t xml:space="preserve">, </w:t>
      </w:r>
      <w:proofErr w:type="spellStart"/>
      <w:r w:rsidRPr="000F3621">
        <w:rPr>
          <w:rFonts w:ascii="Montserrat Light" w:hAnsi="Montserrat Light"/>
        </w:rPr>
        <w:t>articole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și</w:t>
      </w:r>
      <w:proofErr w:type="spellEnd"/>
      <w:r w:rsidRPr="000F3621">
        <w:rPr>
          <w:rFonts w:ascii="Montserrat Light" w:hAnsi="Montserrat Light"/>
        </w:rPr>
        <w:t xml:space="preserve"> </w:t>
      </w:r>
      <w:proofErr w:type="spellStart"/>
      <w:r w:rsidRPr="000F3621">
        <w:rPr>
          <w:rFonts w:ascii="Montserrat Light" w:hAnsi="Montserrat Light"/>
        </w:rPr>
        <w:t>aliniate</w:t>
      </w:r>
      <w:proofErr w:type="spellEnd"/>
      <w:r w:rsidRPr="000F3621">
        <w:rPr>
          <w:rFonts w:ascii="Montserrat Light" w:hAnsi="Montserrat Light"/>
        </w:rPr>
        <w:t xml:space="preserve">, </w:t>
      </w:r>
      <w:proofErr w:type="spellStart"/>
      <w:r w:rsidRPr="000F3621">
        <w:rPr>
          <w:rFonts w:ascii="Montserrat Light" w:hAnsi="Montserrat Light"/>
        </w:rPr>
        <w:t>astfel</w:t>
      </w:r>
      <w:proofErr w:type="spellEnd"/>
      <w:r w:rsidRPr="000F3621">
        <w:rPr>
          <w:rFonts w:ascii="Montserrat Light" w:hAnsi="Montserrat Light"/>
        </w:rPr>
        <w:t xml:space="preserve">: </w:t>
      </w:r>
    </w:p>
    <w:p w14:paraId="6E118C1B" w14:textId="6DC4DC8A" w:rsidR="00A42CA1" w:rsidRPr="000F3621" w:rsidRDefault="00860A31" w:rsidP="000F3621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F3621">
        <w:rPr>
          <w:rFonts w:ascii="Montserrat Light" w:hAnsi="Montserrat Light"/>
          <w:bCs/>
          <w:sz w:val="22"/>
          <w:szCs w:val="22"/>
        </w:rPr>
        <w:t>l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Cap</w:t>
      </w:r>
      <w:r w:rsidRPr="000F3621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51.02 “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Autorități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executive”</w:t>
      </w:r>
      <w:r w:rsidRPr="000F3621">
        <w:rPr>
          <w:rFonts w:ascii="Montserrat Light" w:hAnsi="Montserrat Light"/>
          <w:bCs/>
          <w:sz w:val="22"/>
          <w:szCs w:val="22"/>
        </w:rPr>
        <w:t xml:space="preserve"> 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-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de 58.185,00 mii lei conform </w:t>
      </w:r>
      <w:proofErr w:type="spellStart"/>
      <w:r w:rsidR="00A42CA1" w:rsidRPr="000F3621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A42CA1" w:rsidRPr="000F3621">
        <w:rPr>
          <w:rFonts w:ascii="Montserrat Light" w:hAnsi="Montserrat Light"/>
          <w:b/>
          <w:sz w:val="22"/>
          <w:szCs w:val="22"/>
        </w:rPr>
        <w:t xml:space="preserve"> nr.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r w:rsidR="00A42CA1" w:rsidRPr="000F3621">
        <w:rPr>
          <w:rFonts w:ascii="Montserrat Light" w:hAnsi="Montserrat Light"/>
          <w:b/>
          <w:sz w:val="22"/>
          <w:szCs w:val="22"/>
        </w:rPr>
        <w:t xml:space="preserve">6 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care face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>;</w:t>
      </w:r>
    </w:p>
    <w:p w14:paraId="3238D295" w14:textId="1DACB1E4" w:rsidR="00A42CA1" w:rsidRPr="000F3621" w:rsidRDefault="00860A31" w:rsidP="000F3621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F3621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0F3621">
        <w:rPr>
          <w:rFonts w:ascii="Montserrat Light" w:hAnsi="Montserrat Light"/>
          <w:bCs/>
          <w:sz w:val="22"/>
          <w:szCs w:val="22"/>
        </w:rPr>
        <w:t>Capitolul</w:t>
      </w:r>
      <w:proofErr w:type="spellEnd"/>
      <w:r w:rsidRPr="000F3621">
        <w:rPr>
          <w:rFonts w:ascii="Montserrat Light" w:hAnsi="Montserrat Light"/>
          <w:bCs/>
          <w:sz w:val="22"/>
          <w:szCs w:val="22"/>
        </w:rPr>
        <w:t xml:space="preserve"> </w:t>
      </w:r>
      <w:r w:rsidR="00A42CA1" w:rsidRPr="000F3621">
        <w:rPr>
          <w:rFonts w:ascii="Montserrat Light" w:hAnsi="Montserrat Light"/>
          <w:bCs/>
          <w:sz w:val="22"/>
          <w:szCs w:val="22"/>
        </w:rPr>
        <w:t>65.02 “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Învățământ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>”</w:t>
      </w:r>
      <w:r w:rsidRPr="000F3621">
        <w:rPr>
          <w:rFonts w:ascii="Montserrat Light" w:hAnsi="Montserrat Light"/>
          <w:bCs/>
          <w:sz w:val="22"/>
          <w:szCs w:val="22"/>
        </w:rPr>
        <w:t xml:space="preserve"> 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-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de 46.611,62 mii lei conform </w:t>
      </w:r>
      <w:proofErr w:type="spellStart"/>
      <w:r w:rsidR="00A42CA1" w:rsidRPr="000F3621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A42CA1" w:rsidRPr="000F3621">
        <w:rPr>
          <w:rFonts w:ascii="Montserrat Light" w:hAnsi="Montserrat Light"/>
          <w:b/>
          <w:sz w:val="22"/>
          <w:szCs w:val="22"/>
        </w:rPr>
        <w:t xml:space="preserve"> nr. 7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>;</w:t>
      </w:r>
    </w:p>
    <w:p w14:paraId="48F371D3" w14:textId="2678D63A" w:rsidR="00A42CA1" w:rsidRPr="000F3621" w:rsidRDefault="00860A31" w:rsidP="000F3621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F3621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0F3621">
        <w:rPr>
          <w:rFonts w:ascii="Montserrat Light" w:hAnsi="Montserrat Light"/>
          <w:bCs/>
          <w:sz w:val="22"/>
          <w:szCs w:val="22"/>
        </w:rPr>
        <w:t>Capitolul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67.02 “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Cultură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recreere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religie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de 92.634,06 mii lei conform </w:t>
      </w:r>
      <w:proofErr w:type="spellStart"/>
      <w:r w:rsidR="00A42CA1" w:rsidRPr="000F3621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="00A42CA1" w:rsidRPr="000F3621">
        <w:rPr>
          <w:rFonts w:ascii="Montserrat Light" w:hAnsi="Montserrat Light"/>
          <w:b/>
          <w:sz w:val="22"/>
          <w:szCs w:val="22"/>
        </w:rPr>
        <w:t xml:space="preserve"> nr. 8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>;</w:t>
      </w:r>
    </w:p>
    <w:p w14:paraId="3E62815F" w14:textId="0F05BD4F" w:rsidR="00A42CA1" w:rsidRPr="000F3621" w:rsidRDefault="00860A31" w:rsidP="000F3621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F3621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0F3621">
        <w:rPr>
          <w:rFonts w:ascii="Montserrat Light" w:hAnsi="Montserrat Light"/>
          <w:bCs/>
          <w:sz w:val="22"/>
          <w:szCs w:val="22"/>
        </w:rPr>
        <w:t>Capitolul</w:t>
      </w:r>
      <w:proofErr w:type="spellEnd"/>
      <w:r w:rsidRPr="000F3621">
        <w:rPr>
          <w:rFonts w:ascii="Montserrat Light" w:hAnsi="Montserrat Light"/>
          <w:bCs/>
          <w:sz w:val="22"/>
          <w:szCs w:val="22"/>
        </w:rPr>
        <w:t xml:space="preserve"> </w:t>
      </w:r>
      <w:r w:rsidR="00A42CA1" w:rsidRPr="000F3621">
        <w:rPr>
          <w:rFonts w:ascii="Montserrat Light" w:hAnsi="Montserrat Light"/>
          <w:sz w:val="22"/>
          <w:szCs w:val="22"/>
        </w:rPr>
        <w:t>68.02 “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Asigurări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și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asistență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socială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>”</w:t>
      </w:r>
      <w:r w:rsidRPr="000F3621">
        <w:rPr>
          <w:rFonts w:ascii="Montserrat Light" w:hAnsi="Montserrat Light"/>
          <w:sz w:val="22"/>
          <w:szCs w:val="22"/>
        </w:rPr>
        <w:t xml:space="preserve"> </w:t>
      </w:r>
      <w:r w:rsidR="00A42CA1" w:rsidRPr="000F3621">
        <w:rPr>
          <w:rFonts w:ascii="Montserrat Light" w:hAnsi="Montserrat Light"/>
          <w:sz w:val="22"/>
          <w:szCs w:val="22"/>
        </w:rPr>
        <w:t xml:space="preserve">-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suma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de 147.644,93 mii lei 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="00A42CA1" w:rsidRPr="000F3621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A42CA1" w:rsidRPr="000F3621">
        <w:rPr>
          <w:rFonts w:ascii="Montserrat Light" w:hAnsi="Montserrat Light"/>
          <w:b/>
          <w:bCs/>
          <w:sz w:val="22"/>
          <w:szCs w:val="22"/>
        </w:rPr>
        <w:t xml:space="preserve"> nr. 9</w:t>
      </w:r>
      <w:r w:rsidR="00A42CA1" w:rsidRPr="000F3621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42CA1" w:rsidRPr="000F3621">
        <w:rPr>
          <w:rFonts w:ascii="Montserrat Light" w:hAnsi="Montserrat Light"/>
          <w:bCs/>
          <w:sz w:val="22"/>
          <w:szCs w:val="22"/>
        </w:rPr>
        <w:t>;</w:t>
      </w:r>
    </w:p>
    <w:p w14:paraId="6409EB8E" w14:textId="465688DE" w:rsidR="00A42CA1" w:rsidRPr="000F3621" w:rsidRDefault="00860A31" w:rsidP="000F3621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F3621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0F3621">
        <w:rPr>
          <w:rFonts w:ascii="Montserrat Light" w:hAnsi="Montserrat Light"/>
          <w:bCs/>
          <w:sz w:val="22"/>
          <w:szCs w:val="22"/>
        </w:rPr>
        <w:t>Capitolul</w:t>
      </w:r>
      <w:proofErr w:type="spellEnd"/>
      <w:r w:rsidRPr="000F3621">
        <w:rPr>
          <w:rFonts w:ascii="Montserrat Light" w:hAnsi="Montserrat Light"/>
          <w:bCs/>
          <w:sz w:val="22"/>
          <w:szCs w:val="22"/>
        </w:rPr>
        <w:t xml:space="preserve"> </w:t>
      </w:r>
      <w:r w:rsidR="00A42CA1" w:rsidRPr="000F3621">
        <w:rPr>
          <w:rFonts w:ascii="Montserrat Light" w:hAnsi="Montserrat Light"/>
          <w:sz w:val="22"/>
          <w:szCs w:val="22"/>
        </w:rPr>
        <w:t>84.02 “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Transporturi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>” -</w:t>
      </w:r>
      <w:r w:rsidRPr="000F3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suma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de 342.135,35 mii lei conform </w:t>
      </w:r>
      <w:proofErr w:type="spellStart"/>
      <w:r w:rsidR="00A42CA1" w:rsidRPr="000F3621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A42CA1" w:rsidRPr="000F3621">
        <w:rPr>
          <w:rFonts w:ascii="Montserrat Light" w:hAnsi="Montserrat Light"/>
          <w:b/>
          <w:bCs/>
          <w:sz w:val="22"/>
          <w:szCs w:val="22"/>
        </w:rPr>
        <w:t xml:space="preserve"> nr. 10</w:t>
      </w:r>
      <w:r w:rsidR="00A42CA1" w:rsidRPr="000F3621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parte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integrantă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prezenta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42CA1" w:rsidRPr="000F3621">
        <w:rPr>
          <w:rFonts w:ascii="Montserrat Light" w:hAnsi="Montserrat Light"/>
          <w:sz w:val="22"/>
          <w:szCs w:val="22"/>
        </w:rPr>
        <w:t>hotărâre</w:t>
      </w:r>
      <w:proofErr w:type="spellEnd"/>
      <w:r w:rsidR="00A42CA1" w:rsidRPr="000F3621">
        <w:rPr>
          <w:rFonts w:ascii="Montserrat Light" w:hAnsi="Montserrat Light"/>
          <w:sz w:val="22"/>
          <w:szCs w:val="22"/>
        </w:rPr>
        <w:t xml:space="preserve">. </w:t>
      </w:r>
    </w:p>
    <w:p w14:paraId="6B9EA2D1" w14:textId="77777777" w:rsidR="00A42CA1" w:rsidRPr="000F3621" w:rsidRDefault="00A42CA1" w:rsidP="00A42CA1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  <w:bookmarkStart w:id="4" w:name="_Hlk108764717"/>
      <w:bookmarkStart w:id="5" w:name="_Hlk83368534"/>
    </w:p>
    <w:bookmarkEnd w:id="4"/>
    <w:bookmarkEnd w:id="5"/>
    <w:p w14:paraId="3FD90BE9" w14:textId="00CD8392" w:rsidR="00A42CA1" w:rsidRPr="000F3621" w:rsidRDefault="00A42CA1" w:rsidP="00860A31">
      <w:pPr>
        <w:spacing w:line="240" w:lineRule="auto"/>
        <w:jc w:val="both"/>
        <w:rPr>
          <w:rFonts w:ascii="Montserrat Light" w:hAnsi="Montserrat Light"/>
          <w:bCs/>
        </w:rPr>
      </w:pPr>
      <w:r w:rsidRPr="000F3621">
        <w:rPr>
          <w:rFonts w:ascii="Montserrat Light" w:hAnsi="Montserrat Light"/>
          <w:b/>
          <w:bCs/>
        </w:rPr>
        <w:t xml:space="preserve">Art. 4. </w:t>
      </w:r>
      <w:r w:rsidRPr="000F3621">
        <w:rPr>
          <w:rFonts w:ascii="Montserrat Light" w:hAnsi="Montserrat Light"/>
          <w:bCs/>
        </w:rPr>
        <w:t xml:space="preserve">Se </w:t>
      </w:r>
      <w:proofErr w:type="spellStart"/>
      <w:r w:rsidRPr="000F3621">
        <w:rPr>
          <w:rFonts w:ascii="Montserrat Light" w:hAnsi="Montserrat Light"/>
          <w:bCs/>
        </w:rPr>
        <w:t>aprobă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rectificarea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Programului</w:t>
      </w:r>
      <w:proofErr w:type="spellEnd"/>
      <w:r w:rsidRPr="000F3621">
        <w:rPr>
          <w:rFonts w:ascii="Montserrat Light" w:hAnsi="Montserrat Light"/>
          <w:bCs/>
        </w:rPr>
        <w:t xml:space="preserve"> de </w:t>
      </w:r>
      <w:proofErr w:type="spellStart"/>
      <w:r w:rsidRPr="000F3621">
        <w:rPr>
          <w:rFonts w:ascii="Montserrat Light" w:hAnsi="Montserrat Light"/>
          <w:bCs/>
        </w:rPr>
        <w:t>investiţii</w:t>
      </w:r>
      <w:proofErr w:type="spellEnd"/>
      <w:r w:rsidRPr="000F3621">
        <w:rPr>
          <w:rFonts w:ascii="Montserrat Light" w:hAnsi="Montserrat Light"/>
          <w:bCs/>
        </w:rPr>
        <w:t xml:space="preserve"> pe </w:t>
      </w:r>
      <w:proofErr w:type="spellStart"/>
      <w:r w:rsidRPr="000F3621">
        <w:rPr>
          <w:rFonts w:ascii="Montserrat Light" w:hAnsi="Montserrat Light"/>
          <w:bCs/>
        </w:rPr>
        <w:t>anul</w:t>
      </w:r>
      <w:proofErr w:type="spellEnd"/>
      <w:r w:rsidRPr="000F3621">
        <w:rPr>
          <w:rFonts w:ascii="Montserrat Light" w:hAnsi="Montserrat Light"/>
          <w:bCs/>
        </w:rPr>
        <w:t xml:space="preserve"> 2023, pe </w:t>
      </w:r>
      <w:proofErr w:type="spellStart"/>
      <w:r w:rsidRPr="000F3621">
        <w:rPr>
          <w:rFonts w:ascii="Montserrat Light" w:hAnsi="Montserrat Light"/>
          <w:bCs/>
        </w:rPr>
        <w:t>capitole</w:t>
      </w:r>
      <w:proofErr w:type="spellEnd"/>
      <w:r w:rsidRPr="000F3621">
        <w:rPr>
          <w:rFonts w:ascii="Montserrat Light" w:hAnsi="Montserrat Light"/>
          <w:bCs/>
        </w:rPr>
        <w:t xml:space="preserve">, </w:t>
      </w:r>
      <w:proofErr w:type="spellStart"/>
      <w:r w:rsidRPr="000F3621">
        <w:rPr>
          <w:rFonts w:ascii="Montserrat Light" w:hAnsi="Montserrat Light"/>
          <w:bCs/>
        </w:rPr>
        <w:t>obiective</w:t>
      </w:r>
      <w:proofErr w:type="spellEnd"/>
      <w:r w:rsidRPr="000F3621">
        <w:rPr>
          <w:rFonts w:ascii="Montserrat Light" w:hAnsi="Montserrat Light"/>
          <w:bCs/>
        </w:rPr>
        <w:t xml:space="preserve"> de </w:t>
      </w:r>
      <w:proofErr w:type="spellStart"/>
      <w:r w:rsidRPr="000F3621">
        <w:rPr>
          <w:rFonts w:ascii="Montserrat Light" w:hAnsi="Montserrat Light"/>
          <w:bCs/>
        </w:rPr>
        <w:t>investiţii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şi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alte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cheltuieli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asimilate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investiţiilor</w:t>
      </w:r>
      <w:proofErr w:type="spellEnd"/>
      <w:r w:rsidRPr="000F3621">
        <w:rPr>
          <w:rFonts w:ascii="Montserrat Light" w:hAnsi="Montserrat Light"/>
          <w:bCs/>
        </w:rPr>
        <w:t xml:space="preserve">, conform </w:t>
      </w:r>
      <w:proofErr w:type="spellStart"/>
      <w:r w:rsidRPr="000F3621">
        <w:rPr>
          <w:rFonts w:ascii="Montserrat Light" w:hAnsi="Montserrat Light"/>
          <w:b/>
          <w:bCs/>
        </w:rPr>
        <w:t>anexei</w:t>
      </w:r>
      <w:proofErr w:type="spellEnd"/>
      <w:r w:rsidRPr="000F3621">
        <w:rPr>
          <w:rFonts w:ascii="Montserrat Light" w:hAnsi="Montserrat Light"/>
          <w:b/>
          <w:bCs/>
        </w:rPr>
        <w:t xml:space="preserve"> nr. 11</w:t>
      </w:r>
      <w:r w:rsidRPr="000F3621">
        <w:rPr>
          <w:rFonts w:ascii="Montserrat Light" w:hAnsi="Montserrat Light"/>
          <w:bCs/>
        </w:rPr>
        <w:t xml:space="preserve"> </w:t>
      </w:r>
      <w:r w:rsidRPr="000F3621">
        <w:rPr>
          <w:rFonts w:ascii="Montserrat Light" w:hAnsi="Montserrat Light"/>
          <w:bCs/>
          <w:lang w:val="ro-RO"/>
        </w:rPr>
        <w:t>care face parte integrantă din prezenta hotărâre</w:t>
      </w:r>
      <w:r w:rsidRPr="000F3621">
        <w:rPr>
          <w:rFonts w:ascii="Montserrat Light" w:hAnsi="Montserrat Light"/>
          <w:bCs/>
        </w:rPr>
        <w:t>.</w:t>
      </w:r>
    </w:p>
    <w:p w14:paraId="04AAB759" w14:textId="77777777" w:rsidR="00A42CA1" w:rsidRPr="000F3621" w:rsidRDefault="00A42CA1" w:rsidP="00A42CA1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244892AC" w14:textId="673D2020" w:rsidR="00A42CA1" w:rsidRPr="000F3621" w:rsidRDefault="00A42CA1" w:rsidP="00860A3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F3621">
        <w:rPr>
          <w:rFonts w:ascii="Montserrat Light" w:hAnsi="Montserrat Light"/>
          <w:b/>
        </w:rPr>
        <w:t>Art. 5.</w:t>
      </w:r>
      <w:r w:rsidRPr="000F3621">
        <w:rPr>
          <w:rFonts w:ascii="Montserrat Light" w:hAnsi="Montserrat Light"/>
          <w:bCs/>
        </w:rPr>
        <w:t xml:space="preserve"> Se </w:t>
      </w:r>
      <w:proofErr w:type="spellStart"/>
      <w:r w:rsidRPr="000F3621">
        <w:rPr>
          <w:rFonts w:ascii="Montserrat Light" w:hAnsi="Montserrat Light"/>
          <w:bCs/>
        </w:rPr>
        <w:t>aprobă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rectificarea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Listei</w:t>
      </w:r>
      <w:proofErr w:type="spellEnd"/>
      <w:r w:rsidRPr="000F3621">
        <w:rPr>
          <w:rFonts w:ascii="Montserrat Light" w:hAnsi="Montserrat Light"/>
          <w:bCs/>
        </w:rPr>
        <w:t xml:space="preserve"> </w:t>
      </w:r>
      <w:proofErr w:type="spellStart"/>
      <w:r w:rsidRPr="000F3621">
        <w:rPr>
          <w:rFonts w:ascii="Montserrat Light" w:hAnsi="Montserrat Light"/>
          <w:bCs/>
        </w:rPr>
        <w:t>detaliate</w:t>
      </w:r>
      <w:proofErr w:type="spellEnd"/>
      <w:r w:rsidRPr="000F3621">
        <w:rPr>
          <w:rFonts w:ascii="Montserrat Light" w:hAnsi="Montserrat Light"/>
          <w:bCs/>
        </w:rPr>
        <w:t xml:space="preserve"> a </w:t>
      </w:r>
      <w:proofErr w:type="spellStart"/>
      <w:r w:rsidRPr="000F3621">
        <w:rPr>
          <w:rFonts w:ascii="Montserrat Light" w:hAnsi="Montserrat Light"/>
          <w:bCs/>
        </w:rPr>
        <w:t>poziției</w:t>
      </w:r>
      <w:proofErr w:type="spellEnd"/>
      <w:r w:rsidRPr="000F3621">
        <w:rPr>
          <w:rFonts w:ascii="Montserrat Light" w:hAnsi="Montserrat Light"/>
          <w:bCs/>
        </w:rPr>
        <w:t xml:space="preserve"> Alte </w:t>
      </w:r>
      <w:proofErr w:type="spellStart"/>
      <w:r w:rsidRPr="000F3621">
        <w:rPr>
          <w:rFonts w:ascii="Montserrat Light" w:hAnsi="Montserrat Light"/>
          <w:bCs/>
        </w:rPr>
        <w:t>cheltuieli</w:t>
      </w:r>
      <w:proofErr w:type="spellEnd"/>
      <w:r w:rsidRPr="000F3621">
        <w:rPr>
          <w:rFonts w:ascii="Montserrat Light" w:hAnsi="Montserrat Light"/>
          <w:bCs/>
        </w:rPr>
        <w:t xml:space="preserve"> de </w:t>
      </w:r>
      <w:proofErr w:type="spellStart"/>
      <w:r w:rsidRPr="000F3621">
        <w:rPr>
          <w:rFonts w:ascii="Montserrat Light" w:hAnsi="Montserrat Light"/>
          <w:bCs/>
        </w:rPr>
        <w:t>investiții</w:t>
      </w:r>
      <w:proofErr w:type="spellEnd"/>
      <w:r w:rsidRPr="000F3621">
        <w:rPr>
          <w:rFonts w:ascii="Montserrat Light" w:hAnsi="Montserrat Light"/>
          <w:bCs/>
        </w:rPr>
        <w:t xml:space="preserve"> pe </w:t>
      </w:r>
      <w:proofErr w:type="spellStart"/>
      <w:r w:rsidRPr="000F3621">
        <w:rPr>
          <w:rFonts w:ascii="Montserrat Light" w:hAnsi="Montserrat Light"/>
          <w:bCs/>
        </w:rPr>
        <w:t>anul</w:t>
      </w:r>
      <w:proofErr w:type="spellEnd"/>
      <w:r w:rsidRPr="000F3621">
        <w:rPr>
          <w:rFonts w:ascii="Montserrat Light" w:hAnsi="Montserrat Light"/>
          <w:bCs/>
        </w:rPr>
        <w:t xml:space="preserve"> 2023 conform </w:t>
      </w:r>
      <w:proofErr w:type="spellStart"/>
      <w:r w:rsidRPr="000F3621">
        <w:rPr>
          <w:rFonts w:ascii="Montserrat Light" w:hAnsi="Montserrat Light"/>
          <w:b/>
        </w:rPr>
        <w:t>anexei</w:t>
      </w:r>
      <w:proofErr w:type="spellEnd"/>
      <w:r w:rsidRPr="000F3621">
        <w:rPr>
          <w:rFonts w:ascii="Montserrat Light" w:hAnsi="Montserrat Light"/>
          <w:b/>
        </w:rPr>
        <w:t xml:space="preserve"> nr. 12</w:t>
      </w:r>
      <w:r w:rsidRPr="000F3621">
        <w:rPr>
          <w:rFonts w:ascii="Montserrat Light" w:hAnsi="Montserrat Light"/>
          <w:bCs/>
        </w:rPr>
        <w:t xml:space="preserve"> </w:t>
      </w:r>
      <w:r w:rsidRPr="000F3621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0F2F92F3" w14:textId="77777777" w:rsidR="00A42CA1" w:rsidRPr="000F3621" w:rsidRDefault="00A42CA1" w:rsidP="00A42CA1">
      <w:pPr>
        <w:spacing w:line="240" w:lineRule="auto"/>
        <w:ind w:firstLine="720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2F252C2D" w14:textId="1FA9579A" w:rsidR="00A42CA1" w:rsidRPr="000F3621" w:rsidRDefault="00A42CA1" w:rsidP="00860A3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F362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6" w:name="_Hlk40699574"/>
      <w:bookmarkStart w:id="7" w:name="_Hlk1639330"/>
      <w:r w:rsidRPr="000F362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6.</w:t>
      </w:r>
      <w:bookmarkEnd w:id="6"/>
      <w:r w:rsidRPr="000F362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0F3621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860A31" w:rsidRPr="000F3621">
        <w:rPr>
          <w:rFonts w:ascii="Montserrat Light" w:hAnsi="Montserrat Light"/>
          <w:lang w:val="ro-RO"/>
        </w:rPr>
        <w:t>d</w:t>
      </w:r>
      <w:r w:rsidRPr="000F3621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7"/>
    </w:p>
    <w:p w14:paraId="401C8128" w14:textId="77777777" w:rsidR="00A42CA1" w:rsidRPr="000F3621" w:rsidRDefault="00A42CA1" w:rsidP="00A42CA1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093A7F6" w14:textId="5704749A" w:rsidR="00A42CA1" w:rsidRPr="000F3621" w:rsidRDefault="00A42CA1" w:rsidP="00E56A0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F362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7.</w:t>
      </w:r>
      <w:r w:rsidRPr="000F3621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</w:t>
      </w:r>
      <w:r w:rsidR="00E56A05" w:rsidRPr="000F3621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E56A05" w:rsidRPr="000F3621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E56A05" w:rsidRPr="000F3621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0F3621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1E4CFA7D" w14:textId="77777777" w:rsidR="00B57453" w:rsidRPr="000F3621" w:rsidRDefault="00B57453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2B4ED80" w14:textId="77777777" w:rsidR="00155018" w:rsidRPr="000F3621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38D0A21" w14:textId="77777777" w:rsidR="00155018" w:rsidRPr="000F3621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F362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0F3621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0F3621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F3621">
        <w:rPr>
          <w:rFonts w:ascii="Montserrat" w:hAnsi="Montserrat"/>
          <w:lang w:val="ro-RO" w:eastAsia="ro-RO"/>
        </w:rPr>
        <w:t xml:space="preserve">              </w:t>
      </w:r>
      <w:r w:rsidRPr="000F3621">
        <w:rPr>
          <w:rFonts w:ascii="Montserrat" w:hAnsi="Montserrat"/>
          <w:b/>
          <w:lang w:val="ro-RO" w:eastAsia="ro-RO"/>
        </w:rPr>
        <w:t>PREŞEDINTE,</w:t>
      </w:r>
      <w:r w:rsidRPr="000F3621">
        <w:rPr>
          <w:rFonts w:ascii="Montserrat" w:hAnsi="Montserrat"/>
          <w:b/>
          <w:lang w:val="ro-RO" w:eastAsia="ro-RO"/>
        </w:rPr>
        <w:tab/>
      </w:r>
      <w:r w:rsidRPr="000F3621">
        <w:rPr>
          <w:rFonts w:ascii="Montserrat" w:hAnsi="Montserrat"/>
          <w:lang w:val="ro-RO" w:eastAsia="ro-RO"/>
        </w:rPr>
        <w:tab/>
        <w:t xml:space="preserve">                  </w:t>
      </w:r>
      <w:r w:rsidRPr="000F3621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0F3621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F3621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0F3621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0F3621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0F3621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710107" w14:textId="77777777" w:rsidR="00D0793A" w:rsidRPr="000F3621" w:rsidRDefault="00D0793A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0F3621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2E0808C" w:rsidR="00155018" w:rsidRPr="000F3621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F362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0F3621">
        <w:rPr>
          <w:rFonts w:ascii="Montserrat" w:hAnsi="Montserrat"/>
          <w:b/>
          <w:bCs/>
          <w:noProof/>
          <w:lang w:val="ro-RO" w:eastAsia="ro-RO"/>
        </w:rPr>
        <w:t>1</w:t>
      </w:r>
      <w:r w:rsidR="002D1D87" w:rsidRPr="000F3621">
        <w:rPr>
          <w:rFonts w:ascii="Montserrat" w:hAnsi="Montserrat"/>
          <w:b/>
          <w:bCs/>
          <w:noProof/>
          <w:lang w:val="ro-RO" w:eastAsia="ro-RO"/>
        </w:rPr>
        <w:t>0</w:t>
      </w:r>
      <w:r w:rsidR="00A42CA1" w:rsidRPr="000F3621">
        <w:rPr>
          <w:rFonts w:ascii="Montserrat" w:hAnsi="Montserrat"/>
          <w:b/>
          <w:bCs/>
          <w:noProof/>
          <w:lang w:val="ro-RO" w:eastAsia="ro-RO"/>
        </w:rPr>
        <w:t>8</w:t>
      </w:r>
      <w:r w:rsidRPr="000F3621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0F3621">
        <w:rPr>
          <w:rFonts w:ascii="Montserrat" w:hAnsi="Montserrat"/>
          <w:b/>
          <w:bCs/>
          <w:noProof/>
          <w:lang w:val="ro-RO" w:eastAsia="ro-RO"/>
        </w:rPr>
        <w:t>2 iunie</w:t>
      </w:r>
      <w:r w:rsidRPr="000F3621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6ED252F2" w:rsidR="001D0F39" w:rsidRPr="000F3621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117238163"/>
      <w:r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D0793A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31 de vo</w:t>
      </w:r>
      <w:r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>turi “pentru”</w:t>
      </w:r>
      <w:r w:rsidR="00272EED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>, iar</w:t>
      </w:r>
      <w:r w:rsidR="00D0793A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un </w:t>
      </w:r>
      <w:r w:rsidR="00272EED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D0793A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272EED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D0793A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l </w:t>
      </w:r>
      <w:r w:rsidR="00272EED"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Consiliului județean nu a votat, </w:t>
      </w:r>
      <w:r w:rsidRPr="000F3621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0F362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F362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1D0F39" w:rsidRPr="000F3621" w:rsidSect="00166D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F6A2634"/>
    <w:multiLevelType w:val="hybridMultilevel"/>
    <w:tmpl w:val="2474C632"/>
    <w:lvl w:ilvl="0" w:tplc="5EE8839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73204482">
    <w:abstractNumId w:val="3"/>
  </w:num>
  <w:num w:numId="2" w16cid:durableId="1851329940">
    <w:abstractNumId w:val="1"/>
  </w:num>
  <w:num w:numId="3" w16cid:durableId="430857088">
    <w:abstractNumId w:val="2"/>
  </w:num>
  <w:num w:numId="4" w16cid:durableId="138471819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3621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1D87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E76DF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0A31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4078"/>
    <w:rsid w:val="009F5563"/>
    <w:rsid w:val="009F6CF4"/>
    <w:rsid w:val="009F6FD5"/>
    <w:rsid w:val="009F7D6F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2CA1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0793A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56A05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2</Pages>
  <Words>909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229</cp:revision>
  <cp:lastPrinted>2023-06-22T10:07:00Z</cp:lastPrinted>
  <dcterms:created xsi:type="dcterms:W3CDTF">2022-10-20T06:08:00Z</dcterms:created>
  <dcterms:modified xsi:type="dcterms:W3CDTF">2023-07-03T05:40:00Z</dcterms:modified>
</cp:coreProperties>
</file>