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282E2F47" w:rsidR="003B7F00" w:rsidRPr="006A2939" w:rsidRDefault="003B7F00" w:rsidP="007245B2">
      <w:pPr>
        <w:autoSpaceDE w:val="0"/>
        <w:autoSpaceDN w:val="0"/>
        <w:adjustRightInd w:val="0"/>
        <w:spacing w:line="240" w:lineRule="auto"/>
        <w:jc w:val="both"/>
        <w:rPr>
          <w:rFonts w:ascii="Montserrat" w:hAnsi="Montserrat"/>
          <w:b/>
          <w:color w:val="000000" w:themeColor="text1"/>
          <w:lang w:val="fr-FR"/>
        </w:rPr>
      </w:pPr>
      <w:bookmarkStart w:id="0" w:name="_Hlk54769432"/>
      <w:r w:rsidRPr="006A2939">
        <w:rPr>
          <w:rFonts w:ascii="Montserrat Light" w:hAnsi="Montserrat Light"/>
          <w:b/>
          <w:color w:val="000000" w:themeColor="text1"/>
          <w:lang w:val="pt-BR"/>
        </w:rPr>
        <w:tab/>
      </w:r>
      <w:r w:rsidRPr="006A2939">
        <w:rPr>
          <w:rFonts w:ascii="Montserrat Light" w:hAnsi="Montserrat Light"/>
          <w:b/>
          <w:color w:val="000000" w:themeColor="text1"/>
          <w:lang w:val="pt-BR"/>
        </w:rPr>
        <w:tab/>
      </w:r>
      <w:r w:rsidRPr="006A2939">
        <w:rPr>
          <w:rFonts w:ascii="Montserrat Light" w:hAnsi="Montserrat Light"/>
          <w:b/>
          <w:color w:val="000000" w:themeColor="text1"/>
          <w:lang w:val="pt-BR"/>
        </w:rPr>
        <w:tab/>
      </w:r>
      <w:r w:rsidRPr="006A2939">
        <w:rPr>
          <w:rFonts w:ascii="Montserrat Light" w:hAnsi="Montserrat Light"/>
          <w:b/>
          <w:color w:val="000000" w:themeColor="text1"/>
          <w:lang w:val="pt-BR"/>
        </w:rPr>
        <w:tab/>
      </w:r>
      <w:r w:rsidRPr="006A2939">
        <w:rPr>
          <w:rFonts w:ascii="Montserrat Light" w:hAnsi="Montserrat Light"/>
          <w:b/>
          <w:color w:val="000000" w:themeColor="text1"/>
          <w:lang w:val="pt-BR"/>
        </w:rPr>
        <w:tab/>
      </w:r>
      <w:r w:rsidRPr="006A2939">
        <w:rPr>
          <w:rFonts w:ascii="Montserrat Light" w:hAnsi="Montserrat Light"/>
          <w:b/>
          <w:color w:val="000000" w:themeColor="text1"/>
          <w:lang w:val="pt-BR"/>
        </w:rPr>
        <w:tab/>
      </w:r>
      <w:r w:rsidRPr="006A2939">
        <w:rPr>
          <w:rFonts w:ascii="Montserrat Light" w:hAnsi="Montserrat Light"/>
          <w:b/>
          <w:color w:val="000000" w:themeColor="text1"/>
          <w:lang w:val="pt-BR"/>
        </w:rPr>
        <w:tab/>
      </w:r>
      <w:r w:rsidRPr="006A2939">
        <w:rPr>
          <w:rFonts w:ascii="Montserrat" w:hAnsi="Montserrat"/>
          <w:b/>
          <w:color w:val="000000" w:themeColor="text1"/>
          <w:lang w:val="pt-BR"/>
        </w:rPr>
        <w:t xml:space="preserve">        </w:t>
      </w:r>
      <w:r w:rsidR="00D86FB9" w:rsidRPr="006A2939">
        <w:rPr>
          <w:rFonts w:ascii="Montserrat" w:hAnsi="Montserrat"/>
          <w:b/>
          <w:color w:val="000000" w:themeColor="text1"/>
          <w:lang w:val="pt-BR"/>
        </w:rPr>
        <w:t xml:space="preserve"> </w:t>
      </w:r>
      <w:r w:rsidR="004D0A96" w:rsidRPr="006A2939">
        <w:rPr>
          <w:rFonts w:ascii="Montserrat" w:hAnsi="Montserrat"/>
          <w:b/>
          <w:color w:val="000000" w:themeColor="text1"/>
          <w:lang w:val="pt-BR"/>
        </w:rPr>
        <w:t xml:space="preserve"> </w:t>
      </w:r>
      <w:r w:rsidR="0073001E" w:rsidRPr="006A2939">
        <w:rPr>
          <w:rFonts w:ascii="Montserrat" w:hAnsi="Montserrat"/>
          <w:b/>
          <w:color w:val="000000" w:themeColor="text1"/>
          <w:lang w:val="pt-BR"/>
        </w:rPr>
        <w:t xml:space="preserve">     </w:t>
      </w:r>
      <w:r w:rsidR="00F10AC9" w:rsidRPr="006A2939">
        <w:rPr>
          <w:rFonts w:ascii="Montserrat" w:hAnsi="Montserrat"/>
          <w:b/>
          <w:color w:val="000000" w:themeColor="text1"/>
          <w:lang w:val="pt-BR"/>
        </w:rPr>
        <w:t xml:space="preserve"> </w:t>
      </w:r>
      <w:proofErr w:type="spellStart"/>
      <w:r w:rsidRPr="006A2939">
        <w:rPr>
          <w:rFonts w:ascii="Montserrat" w:hAnsi="Montserrat"/>
          <w:b/>
          <w:color w:val="000000" w:themeColor="text1"/>
          <w:lang w:val="fr-FR"/>
        </w:rPr>
        <w:t>Anex</w:t>
      </w:r>
      <w:r w:rsidR="00844C89" w:rsidRPr="006A2939">
        <w:rPr>
          <w:rFonts w:ascii="Montserrat" w:hAnsi="Montserrat"/>
          <w:b/>
          <w:color w:val="000000" w:themeColor="text1"/>
          <w:lang w:val="fr-FR"/>
        </w:rPr>
        <w:t>a</w:t>
      </w:r>
      <w:proofErr w:type="spellEnd"/>
      <w:r w:rsidR="00844C89" w:rsidRPr="006A2939">
        <w:rPr>
          <w:rFonts w:ascii="Montserrat" w:hAnsi="Montserrat"/>
          <w:b/>
          <w:color w:val="000000" w:themeColor="text1"/>
          <w:lang w:val="fr-FR"/>
        </w:rPr>
        <w:t xml:space="preserve"> nr. 1</w:t>
      </w:r>
      <w:r w:rsidR="006D156B" w:rsidRPr="006A2939">
        <w:rPr>
          <w:rFonts w:ascii="Montserrat" w:hAnsi="Montserrat"/>
          <w:b/>
          <w:color w:val="000000" w:themeColor="text1"/>
          <w:lang w:val="fr-FR"/>
        </w:rPr>
        <w:t xml:space="preserve"> </w:t>
      </w:r>
    </w:p>
    <w:p w14:paraId="1D6825B1" w14:textId="245C4F98" w:rsidR="003B7F00" w:rsidRPr="006A2939" w:rsidRDefault="003B7F00" w:rsidP="007245B2">
      <w:pPr>
        <w:autoSpaceDE w:val="0"/>
        <w:autoSpaceDN w:val="0"/>
        <w:adjustRightInd w:val="0"/>
        <w:spacing w:line="240" w:lineRule="auto"/>
        <w:jc w:val="both"/>
        <w:rPr>
          <w:rFonts w:ascii="Montserrat" w:hAnsi="Montserrat"/>
          <w:b/>
          <w:color w:val="000000" w:themeColor="text1"/>
          <w:lang w:val="fr-FR"/>
        </w:rPr>
      </w:pPr>
      <w:r w:rsidRPr="006A2939">
        <w:rPr>
          <w:rFonts w:ascii="Montserrat" w:hAnsi="Montserrat"/>
          <w:b/>
          <w:color w:val="000000" w:themeColor="text1"/>
          <w:lang w:val="fr-FR"/>
        </w:rPr>
        <w:tab/>
      </w:r>
      <w:r w:rsidRPr="006A2939">
        <w:rPr>
          <w:rFonts w:ascii="Montserrat" w:hAnsi="Montserrat"/>
          <w:b/>
          <w:color w:val="000000" w:themeColor="text1"/>
          <w:lang w:val="fr-FR"/>
        </w:rPr>
        <w:tab/>
        <w:t xml:space="preserve">                                                     </w:t>
      </w:r>
      <w:r w:rsidRPr="006A2939">
        <w:rPr>
          <w:rFonts w:ascii="Montserrat" w:hAnsi="Montserrat"/>
          <w:b/>
          <w:color w:val="000000" w:themeColor="text1"/>
          <w:lang w:val="fr-FR"/>
        </w:rPr>
        <w:tab/>
        <w:t xml:space="preserve">   </w:t>
      </w:r>
      <w:r w:rsidR="0073001E" w:rsidRPr="006A2939">
        <w:rPr>
          <w:rFonts w:ascii="Montserrat" w:hAnsi="Montserrat"/>
          <w:b/>
          <w:color w:val="000000" w:themeColor="text1"/>
          <w:lang w:val="fr-FR"/>
        </w:rPr>
        <w:t xml:space="preserve">            </w:t>
      </w:r>
      <w:r w:rsidRPr="006A2939">
        <w:rPr>
          <w:rFonts w:ascii="Montserrat" w:hAnsi="Montserrat"/>
          <w:b/>
          <w:color w:val="000000" w:themeColor="text1"/>
          <w:lang w:val="fr-FR"/>
        </w:rPr>
        <w:t xml:space="preserve"> </w:t>
      </w:r>
      <w:proofErr w:type="gramStart"/>
      <w:r w:rsidRPr="006A2939">
        <w:rPr>
          <w:rFonts w:ascii="Montserrat" w:hAnsi="Montserrat"/>
          <w:b/>
          <w:color w:val="000000" w:themeColor="text1"/>
          <w:lang w:val="fr-FR"/>
        </w:rPr>
        <w:t>la</w:t>
      </w:r>
      <w:proofErr w:type="gramEnd"/>
      <w:r w:rsidRPr="006A2939">
        <w:rPr>
          <w:rFonts w:ascii="Montserrat" w:hAnsi="Montserrat"/>
          <w:b/>
          <w:color w:val="000000" w:themeColor="text1"/>
          <w:lang w:val="fr-FR"/>
        </w:rPr>
        <w:t xml:space="preserve"> </w:t>
      </w:r>
      <w:proofErr w:type="spellStart"/>
      <w:r w:rsidRPr="006A2939">
        <w:rPr>
          <w:rFonts w:ascii="Montserrat" w:hAnsi="Montserrat"/>
          <w:b/>
          <w:color w:val="000000" w:themeColor="text1"/>
          <w:lang w:val="fr-FR"/>
        </w:rPr>
        <w:t>Hotărârea</w:t>
      </w:r>
      <w:proofErr w:type="spellEnd"/>
      <w:r w:rsidRPr="006A2939">
        <w:rPr>
          <w:rFonts w:ascii="Montserrat" w:hAnsi="Montserrat"/>
          <w:b/>
          <w:color w:val="000000" w:themeColor="text1"/>
          <w:lang w:val="fr-FR"/>
        </w:rPr>
        <w:t xml:space="preserve"> nr.</w:t>
      </w:r>
      <w:r w:rsidR="0092662B" w:rsidRPr="006A2939">
        <w:rPr>
          <w:rFonts w:ascii="Montserrat" w:hAnsi="Montserrat"/>
          <w:b/>
          <w:color w:val="000000" w:themeColor="text1"/>
          <w:lang w:val="fr-FR"/>
        </w:rPr>
        <w:t xml:space="preserve"> </w:t>
      </w:r>
      <w:r w:rsidR="00101719" w:rsidRPr="006A2939">
        <w:rPr>
          <w:rFonts w:ascii="Montserrat" w:hAnsi="Montserrat"/>
          <w:b/>
          <w:color w:val="000000" w:themeColor="text1"/>
          <w:lang w:val="fr-FR"/>
        </w:rPr>
        <w:t>1</w:t>
      </w:r>
      <w:r w:rsidR="001E0A48" w:rsidRPr="006A2939">
        <w:rPr>
          <w:rFonts w:ascii="Montserrat" w:hAnsi="Montserrat"/>
          <w:b/>
          <w:color w:val="000000" w:themeColor="text1"/>
          <w:lang w:val="fr-FR"/>
        </w:rPr>
        <w:t>10</w:t>
      </w:r>
      <w:r w:rsidR="007B25D1" w:rsidRPr="006A2939">
        <w:rPr>
          <w:rFonts w:ascii="Montserrat" w:hAnsi="Montserrat"/>
          <w:b/>
          <w:color w:val="000000" w:themeColor="text1"/>
          <w:lang w:val="fr-FR"/>
        </w:rPr>
        <w:t>/</w:t>
      </w:r>
      <w:r w:rsidRPr="006A2939">
        <w:rPr>
          <w:rFonts w:ascii="Montserrat" w:hAnsi="Montserrat"/>
          <w:b/>
          <w:color w:val="000000" w:themeColor="text1"/>
          <w:lang w:val="fr-FR"/>
        </w:rPr>
        <w:t>202</w:t>
      </w:r>
      <w:r w:rsidR="00D40F6A" w:rsidRPr="006A2939">
        <w:rPr>
          <w:rFonts w:ascii="Montserrat" w:hAnsi="Montserrat"/>
          <w:b/>
          <w:color w:val="000000" w:themeColor="text1"/>
          <w:lang w:val="fr-FR"/>
        </w:rPr>
        <w:t>2</w:t>
      </w:r>
    </w:p>
    <w:p w14:paraId="0604DC6A" w14:textId="7DC6105A" w:rsidR="0073001E" w:rsidRPr="006A2939" w:rsidRDefault="0073001E"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color w:val="000000" w:themeColor="text1"/>
        </w:rPr>
      </w:pPr>
      <w:r w:rsidRPr="006A2939">
        <w:rPr>
          <w:rFonts w:ascii="Montserrat" w:hAnsi="Montserrat"/>
          <w:b/>
          <w:color w:val="000000" w:themeColor="text1"/>
        </w:rPr>
        <w:tab/>
      </w:r>
      <w:r w:rsidRPr="006A2939">
        <w:rPr>
          <w:rFonts w:ascii="Montserrat" w:hAnsi="Montserrat"/>
          <w:b/>
          <w:color w:val="000000" w:themeColor="text1"/>
        </w:rPr>
        <w:tab/>
      </w:r>
      <w:r w:rsidRPr="006A2939">
        <w:rPr>
          <w:rFonts w:ascii="Montserrat" w:hAnsi="Montserrat"/>
          <w:b/>
          <w:color w:val="000000" w:themeColor="text1"/>
        </w:rPr>
        <w:tab/>
      </w:r>
      <w:r w:rsidRPr="006A2939">
        <w:rPr>
          <w:rFonts w:ascii="Montserrat" w:hAnsi="Montserrat"/>
          <w:b/>
          <w:color w:val="000000" w:themeColor="text1"/>
        </w:rPr>
        <w:tab/>
      </w:r>
      <w:r w:rsidRPr="006A2939">
        <w:rPr>
          <w:rFonts w:ascii="Montserrat" w:hAnsi="Montserrat"/>
          <w:b/>
          <w:color w:val="000000" w:themeColor="text1"/>
        </w:rPr>
        <w:tab/>
        <w:t xml:space="preserve">   </w:t>
      </w:r>
    </w:p>
    <w:p w14:paraId="326E44CE" w14:textId="77777777" w:rsidR="00037251" w:rsidRPr="006A2939" w:rsidRDefault="00037251"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w:hAnsi="Montserrat"/>
          <w:b/>
          <w:color w:val="000000" w:themeColor="text1"/>
        </w:rPr>
      </w:pPr>
    </w:p>
    <w:p w14:paraId="09A31F94" w14:textId="77777777" w:rsidR="00D47E1F" w:rsidRPr="006A2939" w:rsidRDefault="00D47E1F" w:rsidP="007245B2">
      <w:pPr>
        <w:spacing w:line="240" w:lineRule="auto"/>
        <w:ind w:left="426"/>
        <w:jc w:val="both"/>
        <w:rPr>
          <w:rFonts w:ascii="Montserrat Light" w:hAnsi="Montserrat Light"/>
          <w:b/>
          <w:color w:val="000000" w:themeColor="text1"/>
          <w:highlight w:val="yellow"/>
          <w:lang w:val="ro-RO"/>
        </w:rPr>
      </w:pPr>
    </w:p>
    <w:p w14:paraId="51FF2B0F" w14:textId="77777777" w:rsidR="00D47E1F" w:rsidRPr="006A2939" w:rsidRDefault="00D47E1F" w:rsidP="007245B2">
      <w:pPr>
        <w:spacing w:line="240" w:lineRule="auto"/>
        <w:ind w:left="426"/>
        <w:jc w:val="center"/>
        <w:rPr>
          <w:rFonts w:ascii="Montserrat" w:hAnsi="Montserrat"/>
          <w:b/>
          <w:color w:val="000000" w:themeColor="text1"/>
          <w:lang w:val="ro-RO"/>
        </w:rPr>
      </w:pPr>
      <w:r w:rsidRPr="006A2939">
        <w:rPr>
          <w:rFonts w:ascii="Montserrat" w:hAnsi="Montserrat"/>
          <w:b/>
          <w:color w:val="000000" w:themeColor="text1"/>
          <w:lang w:val="ro-RO"/>
        </w:rPr>
        <w:t>NOTĂ DE FUNDAMENTARE</w:t>
      </w:r>
    </w:p>
    <w:p w14:paraId="4523C46D" w14:textId="32866DC7" w:rsidR="00D47E1F" w:rsidRPr="006A2939" w:rsidRDefault="00D0463C" w:rsidP="007245B2">
      <w:pPr>
        <w:spacing w:line="240" w:lineRule="auto"/>
        <w:jc w:val="center"/>
        <w:rPr>
          <w:rStyle w:val="A1"/>
          <w:rFonts w:ascii="Montserrat" w:eastAsia="SimSun" w:hAnsi="Montserrat"/>
          <w:b/>
          <w:bCs/>
          <w:color w:val="000000" w:themeColor="text1"/>
          <w:sz w:val="22"/>
          <w:szCs w:val="22"/>
          <w:lang w:val="ro-RO"/>
        </w:rPr>
      </w:pPr>
      <w:r w:rsidRPr="006A2939">
        <w:rPr>
          <w:rStyle w:val="A1"/>
          <w:rFonts w:ascii="Montserrat" w:eastAsia="SimSun" w:hAnsi="Montserrat"/>
          <w:b/>
          <w:bCs/>
          <w:color w:val="000000" w:themeColor="text1"/>
          <w:sz w:val="22"/>
          <w:szCs w:val="22"/>
          <w:lang w:val="ro-RO"/>
        </w:rPr>
        <w:t xml:space="preserve">la Proiectul </w:t>
      </w:r>
      <w:r w:rsidR="00D47E1F" w:rsidRPr="006A2939">
        <w:rPr>
          <w:rStyle w:val="A1"/>
          <w:rFonts w:ascii="Montserrat" w:eastAsia="SimSun" w:hAnsi="Montserrat"/>
          <w:b/>
          <w:bCs/>
          <w:color w:val="000000" w:themeColor="text1"/>
          <w:sz w:val="22"/>
          <w:szCs w:val="22"/>
          <w:lang w:val="ro-RO"/>
        </w:rPr>
        <w:t>„Asigurarea infrastructurii pentru transportul verde în Comuna Mica, Județul Cluj - realizarea de piste pentru biciclete la nivel local</w:t>
      </w:r>
      <w:r w:rsidR="00D47E1F" w:rsidRPr="006A2939">
        <w:rPr>
          <w:rStyle w:val="A1"/>
          <w:rFonts w:ascii="Montserrat" w:eastAsia="SimSun" w:hAnsi="Montserrat"/>
          <w:b/>
          <w:bCs/>
          <w:i/>
          <w:iCs/>
          <w:color w:val="000000" w:themeColor="text1"/>
          <w:sz w:val="22"/>
          <w:szCs w:val="22"/>
          <w:lang w:val="ro-RO"/>
        </w:rPr>
        <w:t>”</w:t>
      </w:r>
    </w:p>
    <w:p w14:paraId="08336B9C" w14:textId="3BEE5A93" w:rsidR="00D47E1F" w:rsidRPr="006A2939" w:rsidRDefault="00D47E1F" w:rsidP="007245B2">
      <w:pPr>
        <w:spacing w:line="240" w:lineRule="auto"/>
        <w:ind w:left="426"/>
        <w:jc w:val="both"/>
        <w:rPr>
          <w:rFonts w:ascii="Montserrat Light" w:hAnsi="Montserrat Light"/>
          <w:b/>
          <w:color w:val="000000" w:themeColor="text1"/>
          <w:lang w:val="ro-RO"/>
        </w:rPr>
      </w:pPr>
    </w:p>
    <w:p w14:paraId="4215865B" w14:textId="77777777" w:rsidR="007245B2" w:rsidRPr="006A2939" w:rsidRDefault="007245B2" w:rsidP="007245B2">
      <w:pPr>
        <w:spacing w:line="240" w:lineRule="auto"/>
        <w:ind w:left="426"/>
        <w:jc w:val="both"/>
        <w:rPr>
          <w:rFonts w:ascii="Montserrat Light" w:hAnsi="Montserrat Light"/>
          <w:b/>
          <w:color w:val="000000" w:themeColor="text1"/>
          <w:lang w:val="ro-RO"/>
        </w:rPr>
      </w:pPr>
    </w:p>
    <w:p w14:paraId="2DACC594" w14:textId="77777777" w:rsidR="007245B2" w:rsidRPr="006A2939" w:rsidRDefault="007245B2" w:rsidP="007245B2">
      <w:pPr>
        <w:spacing w:line="240" w:lineRule="auto"/>
        <w:jc w:val="both"/>
        <w:rPr>
          <w:rFonts w:ascii="Montserrat Light" w:hAnsi="Montserrat Light"/>
          <w:b/>
          <w:bCs/>
          <w:noProof/>
          <w:color w:val="000000" w:themeColor="text1"/>
          <w:lang w:val="ro-RO"/>
        </w:rPr>
      </w:pPr>
      <w:r w:rsidRPr="006A2939">
        <w:rPr>
          <w:rFonts w:ascii="Montserrat Light" w:hAnsi="Montserrat Light"/>
          <w:b/>
          <w:bCs/>
          <w:noProof/>
          <w:color w:val="000000" w:themeColor="text1"/>
          <w:lang w:val="ro-RO"/>
        </w:rPr>
        <w:t>Planul Național de Redresare și Reziliență</w:t>
      </w:r>
    </w:p>
    <w:p w14:paraId="0E9208E6" w14:textId="32E01542" w:rsidR="007245B2" w:rsidRPr="006A2939" w:rsidRDefault="007245B2" w:rsidP="007245B2">
      <w:pPr>
        <w:spacing w:line="240" w:lineRule="auto"/>
        <w:jc w:val="both"/>
        <w:rPr>
          <w:rFonts w:ascii="Montserrat Light" w:hAnsi="Montserrat Light"/>
          <w:b/>
          <w:bCs/>
          <w:noProof/>
          <w:color w:val="000000" w:themeColor="text1"/>
          <w:lang w:val="ro-RO"/>
        </w:rPr>
      </w:pPr>
      <w:r w:rsidRPr="006A2939">
        <w:rPr>
          <w:rFonts w:ascii="Montserrat Light" w:hAnsi="Montserrat Light"/>
          <w:b/>
          <w:bCs/>
          <w:noProof/>
          <w:color w:val="000000" w:themeColor="text1"/>
          <w:lang w:val="ro-RO"/>
        </w:rPr>
        <w:t>Componenta C 10- fondul local                                                       Anexa la Ghidul specific</w:t>
      </w:r>
    </w:p>
    <w:p w14:paraId="136C15BB" w14:textId="77777777" w:rsidR="007245B2" w:rsidRPr="006A2939" w:rsidRDefault="007245B2" w:rsidP="007245B2">
      <w:pPr>
        <w:autoSpaceDE w:val="0"/>
        <w:autoSpaceDN w:val="0"/>
        <w:adjustRightInd w:val="0"/>
        <w:spacing w:line="240" w:lineRule="auto"/>
        <w:jc w:val="both"/>
        <w:rPr>
          <w:rFonts w:ascii="Montserrat Light" w:hAnsi="Montserrat Light" w:cs="Calibri"/>
          <w:b/>
          <w:bCs/>
          <w:color w:val="000000" w:themeColor="text1"/>
          <w:lang w:val="ro-RO"/>
        </w:rPr>
      </w:pPr>
      <w:r w:rsidRPr="006A2939">
        <w:rPr>
          <w:rFonts w:ascii="Montserrat Light" w:hAnsi="Montserrat Light"/>
          <w:b/>
          <w:bCs/>
          <w:noProof/>
          <w:color w:val="000000" w:themeColor="text1"/>
          <w:lang w:val="ro-RO"/>
        </w:rPr>
        <w:t xml:space="preserve">                                                                                                                                     Model F</w:t>
      </w:r>
    </w:p>
    <w:p w14:paraId="37B3E343" w14:textId="4ED01970" w:rsidR="00D47E1F" w:rsidRPr="006A2939" w:rsidRDefault="00D47E1F" w:rsidP="007245B2">
      <w:pPr>
        <w:spacing w:line="240" w:lineRule="auto"/>
        <w:ind w:left="426"/>
        <w:jc w:val="both"/>
        <w:rPr>
          <w:rFonts w:ascii="Montserrat Light" w:hAnsi="Montserrat Light"/>
          <w:b/>
          <w:color w:val="000000" w:themeColor="text1"/>
          <w:lang w:val="ro-RO"/>
        </w:rPr>
      </w:pPr>
    </w:p>
    <w:p w14:paraId="206CC95D" w14:textId="77777777" w:rsidR="007245B2" w:rsidRPr="006A2939" w:rsidRDefault="007245B2" w:rsidP="007245B2">
      <w:pPr>
        <w:spacing w:line="240" w:lineRule="auto"/>
        <w:ind w:left="426"/>
        <w:jc w:val="both"/>
        <w:rPr>
          <w:rFonts w:ascii="Montserrat Light" w:hAnsi="Montserrat Light"/>
          <w:b/>
          <w:color w:val="000000" w:themeColor="text1"/>
          <w:lang w:val="ro-RO"/>
        </w:rPr>
      </w:pPr>
    </w:p>
    <w:p w14:paraId="0B2265E6" w14:textId="77777777" w:rsidR="00D47E1F" w:rsidRPr="006A2939" w:rsidRDefault="00D47E1F" w:rsidP="007245B2">
      <w:pPr>
        <w:spacing w:line="240" w:lineRule="auto"/>
        <w:ind w:left="426"/>
        <w:jc w:val="both"/>
        <w:rPr>
          <w:rFonts w:ascii="Montserrat Light" w:hAnsi="Montserrat Light"/>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005"/>
        <w:gridCol w:w="1941"/>
      </w:tblGrid>
      <w:tr w:rsidR="006A2939" w:rsidRPr="006A2939" w14:paraId="62070FB7" w14:textId="77777777" w:rsidTr="004C4B20">
        <w:tc>
          <w:tcPr>
            <w:tcW w:w="0" w:type="auto"/>
            <w:shd w:val="clear" w:color="auto" w:fill="auto"/>
            <w:vAlign w:val="center"/>
          </w:tcPr>
          <w:p w14:paraId="41ABD2E4" w14:textId="77777777" w:rsidR="00D47E1F" w:rsidRPr="006A2939" w:rsidRDefault="00D47E1F" w:rsidP="007245B2">
            <w:pPr>
              <w:spacing w:line="240" w:lineRule="auto"/>
              <w:jc w:val="both"/>
              <w:rPr>
                <w:rFonts w:ascii="Montserrat Light" w:hAnsi="Montserrat Light"/>
                <w:i/>
                <w:color w:val="000000" w:themeColor="text1"/>
                <w:lang w:val="ro-RO"/>
              </w:rPr>
            </w:pPr>
          </w:p>
        </w:tc>
        <w:tc>
          <w:tcPr>
            <w:tcW w:w="0" w:type="auto"/>
            <w:shd w:val="clear" w:color="auto" w:fill="auto"/>
            <w:vAlign w:val="center"/>
          </w:tcPr>
          <w:p w14:paraId="77C6405A" w14:textId="77777777" w:rsidR="00D47E1F" w:rsidRPr="006A2939" w:rsidRDefault="00D47E1F" w:rsidP="007245B2">
            <w:pPr>
              <w:spacing w:line="240" w:lineRule="auto"/>
              <w:jc w:val="both"/>
              <w:rPr>
                <w:rFonts w:ascii="Montserrat Light" w:hAnsi="Montserrat Light"/>
                <w:i/>
                <w:color w:val="000000" w:themeColor="text1"/>
                <w:lang w:val="ro-RO"/>
              </w:rPr>
            </w:pPr>
            <w:r w:rsidRPr="006A2939">
              <w:rPr>
                <w:rFonts w:ascii="Montserrat Light" w:hAnsi="Montserrat Light"/>
                <w:i/>
                <w:color w:val="000000" w:themeColor="text1"/>
                <w:lang w:val="ro-RO"/>
              </w:rPr>
              <w:t>Planului Național de Redresare și Reziliență, Componenta 10 – Fondul Local,</w:t>
            </w:r>
            <w:r w:rsidRPr="006A2939">
              <w:rPr>
                <w:rFonts w:ascii="Montserrat Light" w:hAnsi="Montserrat Light"/>
                <w:color w:val="000000" w:themeColor="text1"/>
                <w:lang w:val="ro-RO"/>
              </w:rPr>
              <w:t xml:space="preserve"> </w:t>
            </w:r>
            <w:r w:rsidRPr="006A2939">
              <w:rPr>
                <w:rFonts w:ascii="Montserrat Light" w:hAnsi="Montserrat Light"/>
                <w:i/>
                <w:color w:val="000000" w:themeColor="text1"/>
                <w:lang w:val="ro-RO"/>
              </w:rPr>
              <w:t>Investiţia-I.1.4 – Asigurarea infrastructurii pentru transportul verde – piste de biciclete la nivel local/metropolitan</w:t>
            </w:r>
          </w:p>
        </w:tc>
        <w:tc>
          <w:tcPr>
            <w:tcW w:w="0" w:type="auto"/>
            <w:shd w:val="clear" w:color="auto" w:fill="auto"/>
            <w:vAlign w:val="center"/>
          </w:tcPr>
          <w:p w14:paraId="0B9FC07F"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Titlu apel proiect</w:t>
            </w:r>
          </w:p>
          <w:p w14:paraId="7F866614"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PNRR/2022/C10</w:t>
            </w:r>
          </w:p>
        </w:tc>
      </w:tr>
      <w:tr w:rsidR="006A2939" w:rsidRPr="006A2939" w14:paraId="73A722F0" w14:textId="77777777" w:rsidTr="004C4B20">
        <w:tc>
          <w:tcPr>
            <w:tcW w:w="0" w:type="auto"/>
            <w:shd w:val="clear" w:color="auto" w:fill="auto"/>
            <w:vAlign w:val="center"/>
          </w:tcPr>
          <w:p w14:paraId="43F2C276"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1.</w:t>
            </w:r>
          </w:p>
        </w:tc>
        <w:tc>
          <w:tcPr>
            <w:tcW w:w="0" w:type="auto"/>
            <w:shd w:val="clear" w:color="auto" w:fill="auto"/>
            <w:vAlign w:val="center"/>
          </w:tcPr>
          <w:p w14:paraId="531B00AF"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Descrierea pe scurt a situației actuale (date statistice, elemente specifice, etc.)</w:t>
            </w:r>
          </w:p>
        </w:tc>
        <w:tc>
          <w:tcPr>
            <w:tcW w:w="0" w:type="auto"/>
            <w:shd w:val="clear" w:color="auto" w:fill="auto"/>
            <w:vAlign w:val="center"/>
          </w:tcPr>
          <w:p w14:paraId="4DF60EEB"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52CB6183" w14:textId="77777777" w:rsidTr="004C4B20">
        <w:tc>
          <w:tcPr>
            <w:tcW w:w="0" w:type="auto"/>
            <w:shd w:val="clear" w:color="auto" w:fill="auto"/>
          </w:tcPr>
          <w:p w14:paraId="6DF43BA8"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2.</w:t>
            </w:r>
          </w:p>
        </w:tc>
        <w:tc>
          <w:tcPr>
            <w:tcW w:w="0" w:type="auto"/>
            <w:shd w:val="clear" w:color="auto" w:fill="auto"/>
          </w:tcPr>
          <w:p w14:paraId="4DA1A094"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Necesitatea și oportunitatea investiției pentru care se aplică</w:t>
            </w:r>
          </w:p>
        </w:tc>
        <w:tc>
          <w:tcPr>
            <w:tcW w:w="0" w:type="auto"/>
            <w:shd w:val="clear" w:color="auto" w:fill="auto"/>
          </w:tcPr>
          <w:p w14:paraId="4C9A340B"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35D1D5F9" w14:textId="77777777" w:rsidTr="004C4B20">
        <w:tc>
          <w:tcPr>
            <w:tcW w:w="0" w:type="auto"/>
            <w:shd w:val="clear" w:color="auto" w:fill="auto"/>
          </w:tcPr>
          <w:p w14:paraId="5F68BE6C"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3.</w:t>
            </w:r>
          </w:p>
        </w:tc>
        <w:tc>
          <w:tcPr>
            <w:tcW w:w="0" w:type="auto"/>
            <w:shd w:val="clear" w:color="auto" w:fill="auto"/>
          </w:tcPr>
          <w:p w14:paraId="505E1B49"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Corelarea cu proiecte deja implementate la nivel local</w:t>
            </w:r>
          </w:p>
        </w:tc>
        <w:tc>
          <w:tcPr>
            <w:tcW w:w="0" w:type="auto"/>
            <w:shd w:val="clear" w:color="auto" w:fill="auto"/>
          </w:tcPr>
          <w:p w14:paraId="4549A87E"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48574A47" w14:textId="77777777" w:rsidTr="004C4B20">
        <w:tc>
          <w:tcPr>
            <w:tcW w:w="0" w:type="auto"/>
            <w:shd w:val="clear" w:color="auto" w:fill="auto"/>
          </w:tcPr>
          <w:p w14:paraId="4E0A7006"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4.</w:t>
            </w:r>
          </w:p>
        </w:tc>
        <w:tc>
          <w:tcPr>
            <w:tcW w:w="0" w:type="auto"/>
            <w:shd w:val="clear" w:color="auto" w:fill="auto"/>
          </w:tcPr>
          <w:p w14:paraId="0178635C"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Corelarea cu proiecte în curs de implementare de la nivel local</w:t>
            </w:r>
          </w:p>
        </w:tc>
        <w:tc>
          <w:tcPr>
            <w:tcW w:w="0" w:type="auto"/>
            <w:shd w:val="clear" w:color="auto" w:fill="auto"/>
          </w:tcPr>
          <w:p w14:paraId="02887759"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4C747E44" w14:textId="77777777" w:rsidTr="004C4B20">
        <w:tc>
          <w:tcPr>
            <w:tcW w:w="0" w:type="auto"/>
            <w:shd w:val="clear" w:color="auto" w:fill="auto"/>
          </w:tcPr>
          <w:p w14:paraId="57C96CEE"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5.</w:t>
            </w:r>
          </w:p>
        </w:tc>
        <w:tc>
          <w:tcPr>
            <w:tcW w:w="0" w:type="auto"/>
            <w:shd w:val="clear" w:color="auto" w:fill="auto"/>
          </w:tcPr>
          <w:p w14:paraId="6564BD9A"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Corelarea cu celelalte proiecte pentru care se aplică la finanțare</w:t>
            </w:r>
          </w:p>
        </w:tc>
        <w:tc>
          <w:tcPr>
            <w:tcW w:w="0" w:type="auto"/>
            <w:shd w:val="clear" w:color="auto" w:fill="auto"/>
          </w:tcPr>
          <w:p w14:paraId="64CAA04C"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63FE5A34" w14:textId="77777777" w:rsidTr="004C4B20">
        <w:tc>
          <w:tcPr>
            <w:tcW w:w="0" w:type="auto"/>
            <w:shd w:val="clear" w:color="auto" w:fill="auto"/>
          </w:tcPr>
          <w:p w14:paraId="2C1CDDCE"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6.</w:t>
            </w:r>
          </w:p>
        </w:tc>
        <w:tc>
          <w:tcPr>
            <w:tcW w:w="0" w:type="auto"/>
            <w:shd w:val="clear" w:color="auto" w:fill="auto"/>
          </w:tcPr>
          <w:p w14:paraId="6A75FF46"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Efectul pozitiv previzionat prin realizarea obiectivului de investiții</w:t>
            </w:r>
          </w:p>
        </w:tc>
        <w:tc>
          <w:tcPr>
            <w:tcW w:w="0" w:type="auto"/>
            <w:shd w:val="clear" w:color="auto" w:fill="auto"/>
          </w:tcPr>
          <w:p w14:paraId="4BCF1FA8"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4AFEBD59" w14:textId="77777777" w:rsidTr="004C4B20">
        <w:tc>
          <w:tcPr>
            <w:tcW w:w="0" w:type="auto"/>
            <w:shd w:val="clear" w:color="auto" w:fill="auto"/>
          </w:tcPr>
          <w:p w14:paraId="2FD7657E"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7.</w:t>
            </w:r>
          </w:p>
        </w:tc>
        <w:tc>
          <w:tcPr>
            <w:tcW w:w="0" w:type="auto"/>
            <w:shd w:val="clear" w:color="auto" w:fill="auto"/>
          </w:tcPr>
          <w:p w14:paraId="755D5C20"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Modul de îndeplinire a condițiilor aferente investițiilor</w:t>
            </w:r>
          </w:p>
        </w:tc>
        <w:tc>
          <w:tcPr>
            <w:tcW w:w="0" w:type="auto"/>
            <w:shd w:val="clear" w:color="auto" w:fill="auto"/>
          </w:tcPr>
          <w:p w14:paraId="19A43129"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6A2939" w:rsidRPr="006A2939" w14:paraId="5B2FC055" w14:textId="77777777" w:rsidTr="004C4B20">
        <w:tc>
          <w:tcPr>
            <w:tcW w:w="0" w:type="auto"/>
            <w:shd w:val="clear" w:color="auto" w:fill="auto"/>
          </w:tcPr>
          <w:p w14:paraId="29B2D5CD"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8.</w:t>
            </w:r>
          </w:p>
        </w:tc>
        <w:tc>
          <w:tcPr>
            <w:tcW w:w="0" w:type="auto"/>
            <w:shd w:val="clear" w:color="auto" w:fill="auto"/>
          </w:tcPr>
          <w:p w14:paraId="4CC0E47A"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Descrierea procesului de implementare</w:t>
            </w:r>
          </w:p>
        </w:tc>
        <w:tc>
          <w:tcPr>
            <w:tcW w:w="0" w:type="auto"/>
            <w:shd w:val="clear" w:color="auto" w:fill="auto"/>
          </w:tcPr>
          <w:p w14:paraId="1F09EF58" w14:textId="77777777" w:rsidR="00D47E1F" w:rsidRPr="006A2939" w:rsidRDefault="00D47E1F" w:rsidP="007245B2">
            <w:pPr>
              <w:spacing w:line="240" w:lineRule="auto"/>
              <w:jc w:val="both"/>
              <w:rPr>
                <w:rFonts w:ascii="Montserrat Light" w:hAnsi="Montserrat Light"/>
                <w:color w:val="000000" w:themeColor="text1"/>
                <w:lang w:val="ro-RO"/>
              </w:rPr>
            </w:pPr>
          </w:p>
        </w:tc>
      </w:tr>
      <w:tr w:rsidR="00D47E1F" w:rsidRPr="006A2939" w14:paraId="66DF2C79" w14:textId="77777777" w:rsidTr="004C4B20">
        <w:tc>
          <w:tcPr>
            <w:tcW w:w="0" w:type="auto"/>
            <w:shd w:val="clear" w:color="auto" w:fill="auto"/>
          </w:tcPr>
          <w:p w14:paraId="51F27404"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9.</w:t>
            </w:r>
          </w:p>
        </w:tc>
        <w:tc>
          <w:tcPr>
            <w:tcW w:w="0" w:type="auto"/>
            <w:shd w:val="clear" w:color="auto" w:fill="auto"/>
          </w:tcPr>
          <w:p w14:paraId="5D598FF3"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Alte informații</w:t>
            </w:r>
          </w:p>
        </w:tc>
        <w:tc>
          <w:tcPr>
            <w:tcW w:w="0" w:type="auto"/>
            <w:shd w:val="clear" w:color="auto" w:fill="auto"/>
          </w:tcPr>
          <w:p w14:paraId="4FF43697" w14:textId="77777777" w:rsidR="00D47E1F" w:rsidRPr="006A2939" w:rsidRDefault="00D47E1F" w:rsidP="007245B2">
            <w:pPr>
              <w:spacing w:line="240" w:lineRule="auto"/>
              <w:jc w:val="both"/>
              <w:rPr>
                <w:rFonts w:ascii="Montserrat Light" w:hAnsi="Montserrat Light"/>
                <w:color w:val="000000" w:themeColor="text1"/>
                <w:lang w:val="ro-RO"/>
              </w:rPr>
            </w:pPr>
          </w:p>
        </w:tc>
      </w:tr>
    </w:tbl>
    <w:p w14:paraId="1ABA1432" w14:textId="77777777" w:rsidR="00D47E1F" w:rsidRPr="006A2939" w:rsidRDefault="00D47E1F" w:rsidP="007245B2">
      <w:pPr>
        <w:spacing w:line="240" w:lineRule="auto"/>
        <w:ind w:left="426"/>
        <w:jc w:val="both"/>
        <w:rPr>
          <w:rFonts w:ascii="Montserrat Light" w:hAnsi="Montserrat Light"/>
          <w:color w:val="000000" w:themeColor="text1"/>
          <w:lang w:val="ro-RO"/>
        </w:rPr>
      </w:pPr>
    </w:p>
    <w:p w14:paraId="6FA58DC4" w14:textId="77777777" w:rsidR="00D47E1F" w:rsidRPr="006A2939" w:rsidRDefault="00D47E1F" w:rsidP="007245B2">
      <w:pPr>
        <w:numPr>
          <w:ilvl w:val="0"/>
          <w:numId w:val="9"/>
        </w:numPr>
        <w:spacing w:line="240" w:lineRule="auto"/>
        <w:jc w:val="both"/>
        <w:rPr>
          <w:rFonts w:ascii="Montserrat Light" w:hAnsi="Montserrat Light"/>
          <w:b/>
          <w:bCs/>
          <w:color w:val="000000" w:themeColor="text1"/>
          <w:lang w:val="ro-RO"/>
        </w:rPr>
      </w:pPr>
      <w:r w:rsidRPr="006A2939">
        <w:rPr>
          <w:rFonts w:ascii="Montserrat Light" w:hAnsi="Montserrat Light"/>
          <w:b/>
          <w:bCs/>
          <w:color w:val="000000" w:themeColor="text1"/>
          <w:lang w:val="ro-RO"/>
        </w:rPr>
        <w:t>Descrierea pe scurt a situației actuale (date statistice, elemente specifice, etc.)</w:t>
      </w:r>
    </w:p>
    <w:p w14:paraId="3D3C7C9C" w14:textId="77777777" w:rsidR="00D47E1F" w:rsidRPr="006A2939" w:rsidRDefault="00D47E1F" w:rsidP="007245B2">
      <w:pPr>
        <w:pStyle w:val="BodyText3"/>
        <w:spacing w:after="0" w:line="240" w:lineRule="auto"/>
        <w:rPr>
          <w:rFonts w:ascii="Montserrat Light" w:hAnsi="Montserrat Light"/>
          <w:color w:val="000000" w:themeColor="text1"/>
          <w:sz w:val="22"/>
          <w:szCs w:val="22"/>
          <w:lang w:val="ro-RO"/>
        </w:rPr>
      </w:pPr>
    </w:p>
    <w:p w14:paraId="54852F6F" w14:textId="77777777" w:rsidR="00D47E1F" w:rsidRPr="006A2939" w:rsidRDefault="00D47E1F" w:rsidP="007245B2">
      <w:pPr>
        <w:pStyle w:val="BodyText3"/>
        <w:spacing w:after="0" w:line="240" w:lineRule="auto"/>
        <w:jc w:val="both"/>
        <w:rPr>
          <w:rFonts w:ascii="Montserrat Light" w:hAnsi="Montserrat Light"/>
          <w:color w:val="000000" w:themeColor="text1"/>
          <w:sz w:val="22"/>
          <w:szCs w:val="22"/>
          <w:lang w:val="ro-RO"/>
        </w:rPr>
      </w:pPr>
      <w:r w:rsidRPr="006A2939">
        <w:rPr>
          <w:rFonts w:ascii="Montserrat Light" w:hAnsi="Montserrat Light"/>
          <w:color w:val="000000" w:themeColor="text1"/>
          <w:sz w:val="22"/>
          <w:szCs w:val="22"/>
          <w:lang w:val="ro-RO"/>
        </w:rPr>
        <w:t>Comuna Mica este situată în extremitatea nord-estică a județului Cluj, identificată prin coordonatele 47º08`50" N, 23º55`26"E, cu o suprafața de 64.62 kmp,  la limita cu județul Bistrița-Năsăud într-o zonă care aparține din punct de vedere geografic pârții nordice a marii unități structurale denumită Câmpia Transilvaniei.</w:t>
      </w:r>
    </w:p>
    <w:p w14:paraId="158D3A68" w14:textId="38F7EA2E" w:rsidR="00D47E1F" w:rsidRPr="006A2939" w:rsidRDefault="00D47E1F" w:rsidP="007245B2">
      <w:pPr>
        <w:pStyle w:val="BodyText3"/>
        <w:spacing w:after="0" w:line="240" w:lineRule="auto"/>
        <w:jc w:val="both"/>
        <w:rPr>
          <w:rFonts w:ascii="Montserrat Light" w:hAnsi="Montserrat Light"/>
          <w:color w:val="000000" w:themeColor="text1"/>
          <w:sz w:val="22"/>
          <w:szCs w:val="22"/>
          <w:lang w:val="ro-RO"/>
        </w:rPr>
      </w:pPr>
      <w:r w:rsidRPr="006A2939">
        <w:rPr>
          <w:rFonts w:ascii="Montserrat Light" w:hAnsi="Montserrat Light"/>
          <w:color w:val="000000" w:themeColor="text1"/>
          <w:sz w:val="22"/>
          <w:szCs w:val="22"/>
          <w:lang w:val="ro-RO"/>
        </w:rPr>
        <w:t>Relieful regiunii este unul deluros având culmi domoale cu altitudinea maximă de 550 -    630 m întretăiate de văile unor mici cursuri de suprafață care constituie afluenți ai celor două Someșuri, Mare și Mic</w:t>
      </w:r>
      <w:r w:rsidR="005D4BF8" w:rsidRPr="006A2939">
        <w:rPr>
          <w:rFonts w:ascii="Montserrat Light" w:hAnsi="Montserrat Light"/>
          <w:color w:val="000000" w:themeColor="text1"/>
          <w:sz w:val="22"/>
          <w:szCs w:val="22"/>
          <w:lang w:val="ro-RO"/>
        </w:rPr>
        <w:t>,</w:t>
      </w:r>
      <w:r w:rsidRPr="006A2939">
        <w:rPr>
          <w:rFonts w:ascii="Montserrat Light" w:hAnsi="Montserrat Light"/>
          <w:color w:val="000000" w:themeColor="text1"/>
          <w:sz w:val="22"/>
          <w:szCs w:val="22"/>
          <w:lang w:val="ro-RO"/>
        </w:rPr>
        <w:t xml:space="preserve"> al</w:t>
      </w:r>
      <w:r w:rsidR="005D4BF8" w:rsidRPr="006A2939">
        <w:rPr>
          <w:rFonts w:ascii="Montserrat Light" w:hAnsi="Montserrat Light"/>
          <w:color w:val="000000" w:themeColor="text1"/>
          <w:sz w:val="22"/>
          <w:szCs w:val="22"/>
          <w:lang w:val="ro-RO"/>
        </w:rPr>
        <w:t>e</w:t>
      </w:r>
      <w:r w:rsidRPr="006A2939">
        <w:rPr>
          <w:rFonts w:ascii="Montserrat Light" w:hAnsi="Montserrat Light"/>
          <w:color w:val="000000" w:themeColor="text1"/>
          <w:sz w:val="22"/>
          <w:szCs w:val="22"/>
          <w:lang w:val="ro-RO"/>
        </w:rPr>
        <w:t xml:space="preserve"> căror punct de confluență se află în imediata apropiere a localității Mica.</w:t>
      </w:r>
    </w:p>
    <w:p w14:paraId="20DE7700" w14:textId="19DFA61A"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xml:space="preserve">Localitatea Mica este amplasata la 5 km de municipiul Dej. Comuna Mica are in componenta localitățile : Mica (reședința de comuna), Mânăstirea, Sânmărghita, Valea Luncii, Valea </w:t>
      </w:r>
      <w:proofErr w:type="spellStart"/>
      <w:r w:rsidRPr="006A2939">
        <w:rPr>
          <w:rFonts w:ascii="Montserrat Light" w:hAnsi="Montserrat Light"/>
          <w:color w:val="000000" w:themeColor="text1"/>
          <w:lang w:val="ro-RO"/>
        </w:rPr>
        <w:t>Ciresoii</w:t>
      </w:r>
      <w:proofErr w:type="spellEnd"/>
      <w:r w:rsidRPr="006A2939">
        <w:rPr>
          <w:rFonts w:ascii="Montserrat Light" w:hAnsi="Montserrat Light"/>
          <w:color w:val="000000" w:themeColor="text1"/>
          <w:lang w:val="ro-RO"/>
        </w:rPr>
        <w:t xml:space="preserve"> si Nireș;  se învecinează cu:</w:t>
      </w:r>
    </w:p>
    <w:p w14:paraId="1187F11A" w14:textId="33F4008C" w:rsidR="00D47E1F" w:rsidRPr="006A2939" w:rsidRDefault="00D47E1F" w:rsidP="005D4BF8">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w:t>
      </w:r>
      <w:r w:rsidR="005D4BF8" w:rsidRPr="006A2939">
        <w:rPr>
          <w:rFonts w:ascii="Montserrat Light" w:hAnsi="Montserrat Light"/>
          <w:color w:val="000000" w:themeColor="text1"/>
          <w:lang w:val="ro-RO"/>
        </w:rPr>
        <w:t xml:space="preserve"> </w:t>
      </w:r>
      <w:r w:rsidRPr="006A2939">
        <w:rPr>
          <w:rFonts w:ascii="Montserrat Light" w:hAnsi="Montserrat Light"/>
          <w:color w:val="000000" w:themeColor="text1"/>
          <w:lang w:val="ro-RO"/>
        </w:rPr>
        <w:t>Municipiul Dej</w:t>
      </w:r>
      <w:r w:rsidR="005D4BF8" w:rsidRPr="006A2939">
        <w:rPr>
          <w:rFonts w:ascii="Montserrat Light" w:hAnsi="Montserrat Light"/>
          <w:color w:val="000000" w:themeColor="text1"/>
          <w:lang w:val="ro-RO"/>
        </w:rPr>
        <w:t>,</w:t>
      </w:r>
      <w:r w:rsidRPr="006A2939">
        <w:rPr>
          <w:rFonts w:ascii="Montserrat Light" w:hAnsi="Montserrat Light"/>
          <w:color w:val="000000" w:themeColor="text1"/>
          <w:lang w:val="ro-RO"/>
        </w:rPr>
        <w:t xml:space="preserve"> la vest,</w:t>
      </w:r>
    </w:p>
    <w:p w14:paraId="27392B78" w14:textId="05331AFA" w:rsidR="00D47E1F" w:rsidRPr="006A2939" w:rsidRDefault="00D47E1F" w:rsidP="005D4BF8">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Comuna Cuzdrioara</w:t>
      </w:r>
      <w:r w:rsidR="005D4BF8" w:rsidRPr="006A2939">
        <w:rPr>
          <w:rFonts w:ascii="Montserrat Light" w:hAnsi="Montserrat Light"/>
          <w:color w:val="000000" w:themeColor="text1"/>
          <w:lang w:val="ro-RO"/>
        </w:rPr>
        <w:t>,</w:t>
      </w:r>
      <w:r w:rsidRPr="006A2939">
        <w:rPr>
          <w:rFonts w:ascii="Montserrat Light" w:hAnsi="Montserrat Light"/>
          <w:color w:val="000000" w:themeColor="text1"/>
          <w:lang w:val="ro-RO"/>
        </w:rPr>
        <w:t xml:space="preserve"> la nord,</w:t>
      </w:r>
    </w:p>
    <w:p w14:paraId="574556D6" w14:textId="6E196080" w:rsidR="00D47E1F" w:rsidRPr="006A2939" w:rsidRDefault="00D47E1F" w:rsidP="005D4BF8">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Comuna Mintiu Gherlii</w:t>
      </w:r>
      <w:r w:rsidR="005D4BF8" w:rsidRPr="006A2939">
        <w:rPr>
          <w:rFonts w:ascii="Montserrat Light" w:hAnsi="Montserrat Light"/>
          <w:color w:val="000000" w:themeColor="text1"/>
          <w:lang w:val="ro-RO"/>
        </w:rPr>
        <w:t>,</w:t>
      </w:r>
      <w:r w:rsidRPr="006A2939">
        <w:rPr>
          <w:rFonts w:ascii="Montserrat Light" w:hAnsi="Montserrat Light"/>
          <w:color w:val="000000" w:themeColor="text1"/>
          <w:lang w:val="ro-RO"/>
        </w:rPr>
        <w:t xml:space="preserve"> la sud,</w:t>
      </w:r>
    </w:p>
    <w:p w14:paraId="1A212B15" w14:textId="44DEB6C5" w:rsidR="00D47E1F" w:rsidRPr="006A2939" w:rsidRDefault="00D47E1F" w:rsidP="005D4BF8">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Comuna Unguraș</w:t>
      </w:r>
      <w:r w:rsidR="005D4BF8" w:rsidRPr="006A2939">
        <w:rPr>
          <w:rFonts w:ascii="Montserrat Light" w:hAnsi="Montserrat Light"/>
          <w:color w:val="000000" w:themeColor="text1"/>
          <w:lang w:val="ro-RO"/>
        </w:rPr>
        <w:t>,</w:t>
      </w:r>
      <w:r w:rsidRPr="006A2939">
        <w:rPr>
          <w:rFonts w:ascii="Montserrat Light" w:hAnsi="Montserrat Light"/>
          <w:color w:val="000000" w:themeColor="text1"/>
          <w:lang w:val="ro-RO"/>
        </w:rPr>
        <w:t xml:space="preserve"> la est,</w:t>
      </w:r>
    </w:p>
    <w:p w14:paraId="057E8838" w14:textId="6A453C96" w:rsidR="00D47E1F" w:rsidRPr="006A2939" w:rsidRDefault="00D47E1F" w:rsidP="005D4BF8">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Comuna Braniște (BN), la nord est.</w:t>
      </w:r>
    </w:p>
    <w:p w14:paraId="4514B791"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shd w:val="clear" w:color="auto" w:fill="FFFFFF"/>
          <w:lang w:val="ro-RO"/>
        </w:rPr>
        <w:t>Cat privește amplasarea, se desfășoară in lungul drumurilor județene DJ 172 F si DJ 161D, principalele cai de legătura rutiere.</w:t>
      </w:r>
    </w:p>
    <w:p w14:paraId="28DC1A14" w14:textId="69F68EC6"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Conform recensământului efectuat în 2011, populația </w:t>
      </w:r>
      <w:r w:rsidR="005D4BF8"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omunei Mica se ridică la 3566  locuitori, în scădere față de recensământul anterior din 2002, când se înregistraseră 3836 de locuitori.</w:t>
      </w:r>
    </w:p>
    <w:p w14:paraId="1EE12AE3" w14:textId="77777777" w:rsidR="00D47E1F" w:rsidRPr="006A2939" w:rsidRDefault="00D47E1F" w:rsidP="007245B2">
      <w:pPr>
        <w:spacing w:line="240" w:lineRule="auto"/>
        <w:ind w:left="426"/>
        <w:jc w:val="both"/>
        <w:rPr>
          <w:rFonts w:ascii="Montserrat Light" w:hAnsi="Montserrat Light"/>
          <w:color w:val="000000" w:themeColor="text1"/>
          <w:shd w:val="clear" w:color="auto" w:fill="FFFFFF"/>
          <w:lang w:val="ro-RO"/>
        </w:rPr>
      </w:pPr>
    </w:p>
    <w:p w14:paraId="3F371417" w14:textId="77777777" w:rsidR="00D47E1F" w:rsidRPr="006A2939" w:rsidRDefault="00D47E1F" w:rsidP="007245B2">
      <w:pPr>
        <w:pStyle w:val="ListParagraph"/>
        <w:numPr>
          <w:ilvl w:val="0"/>
          <w:numId w:val="9"/>
        </w:numPr>
        <w:contextualSpacing w:val="0"/>
        <w:jc w:val="both"/>
        <w:rPr>
          <w:rFonts w:ascii="Montserrat Light" w:hAnsi="Montserrat Light"/>
          <w:b/>
          <w:bCs/>
          <w:color w:val="000000" w:themeColor="text1"/>
          <w:sz w:val="22"/>
          <w:szCs w:val="22"/>
          <w:shd w:val="clear" w:color="auto" w:fill="FFFFFF"/>
          <w:lang w:val="ro-RO"/>
        </w:rPr>
      </w:pPr>
      <w:r w:rsidRPr="006A2939">
        <w:rPr>
          <w:rFonts w:ascii="Montserrat Light" w:hAnsi="Montserrat Light"/>
          <w:b/>
          <w:bCs/>
          <w:color w:val="000000" w:themeColor="text1"/>
          <w:sz w:val="22"/>
          <w:szCs w:val="22"/>
          <w:shd w:val="clear" w:color="auto" w:fill="FFFFFF"/>
          <w:lang w:val="ro-RO"/>
        </w:rPr>
        <w:lastRenderedPageBreak/>
        <w:t xml:space="preserve">Necesitatea si oportunitatea investiției </w:t>
      </w:r>
    </w:p>
    <w:p w14:paraId="3F0A9717" w14:textId="77777777" w:rsidR="00D47E1F" w:rsidRPr="006A2939" w:rsidRDefault="00D47E1F" w:rsidP="007245B2">
      <w:pPr>
        <w:spacing w:line="240" w:lineRule="auto"/>
        <w:jc w:val="both"/>
        <w:rPr>
          <w:rFonts w:ascii="Montserrat Light" w:hAnsi="Montserrat Light"/>
          <w:b/>
          <w:bCs/>
          <w:color w:val="000000" w:themeColor="text1"/>
          <w:shd w:val="clear" w:color="auto" w:fill="FFFFFF"/>
          <w:lang w:val="ro-RO"/>
        </w:rPr>
      </w:pPr>
    </w:p>
    <w:p w14:paraId="145313F1"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Investiția propusă constă în asigurarea infrastructurii pentru transportul verde – piste de biciclete la nivel local, care va contribui la :</w:t>
      </w:r>
    </w:p>
    <w:p w14:paraId="5230BC12" w14:textId="77777777" w:rsidR="00D47E1F" w:rsidRPr="006A2939" w:rsidRDefault="00D47E1F" w:rsidP="007245B2">
      <w:pPr>
        <w:pStyle w:val="ListParagraph"/>
        <w:numPr>
          <w:ilvl w:val="0"/>
          <w:numId w:val="12"/>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 xml:space="preserve">creșterea siguranței si securității participanților la trafic (auto, </w:t>
      </w:r>
      <w:proofErr w:type="spellStart"/>
      <w:r w:rsidRPr="006A2939">
        <w:rPr>
          <w:rFonts w:ascii="Montserrat Light" w:hAnsi="Montserrat Light"/>
          <w:color w:val="000000" w:themeColor="text1"/>
          <w:sz w:val="22"/>
          <w:szCs w:val="22"/>
          <w:shd w:val="clear" w:color="auto" w:fill="FFFFFF"/>
          <w:lang w:val="ro-RO"/>
        </w:rPr>
        <w:t>velo</w:t>
      </w:r>
      <w:proofErr w:type="spellEnd"/>
      <w:r w:rsidRPr="006A2939">
        <w:rPr>
          <w:rFonts w:ascii="Montserrat Light" w:hAnsi="Montserrat Light"/>
          <w:color w:val="000000" w:themeColor="text1"/>
          <w:sz w:val="22"/>
          <w:szCs w:val="22"/>
          <w:shd w:val="clear" w:color="auto" w:fill="FFFFFF"/>
          <w:lang w:val="ro-RO"/>
        </w:rPr>
        <w:t>),</w:t>
      </w:r>
    </w:p>
    <w:p w14:paraId="32ABEF3B" w14:textId="77777777" w:rsidR="00D47E1F" w:rsidRPr="006A2939" w:rsidRDefault="00D47E1F" w:rsidP="007245B2">
      <w:pPr>
        <w:pStyle w:val="ListParagraph"/>
        <w:numPr>
          <w:ilvl w:val="0"/>
          <w:numId w:val="12"/>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scăderea poluării prin utilizarea de mijloace de deplasare verzi si implicit minimalizarea pierderilor de energie;</w:t>
      </w:r>
    </w:p>
    <w:p w14:paraId="09058B78" w14:textId="77777777" w:rsidR="00D47E1F" w:rsidRPr="006A2939" w:rsidRDefault="00D47E1F" w:rsidP="007245B2">
      <w:pPr>
        <w:pStyle w:val="ListParagraph"/>
        <w:numPr>
          <w:ilvl w:val="0"/>
          <w:numId w:val="12"/>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încurajarea activităților sociale (deplasarea părinților alături de copii);</w:t>
      </w:r>
    </w:p>
    <w:p w14:paraId="6672CB56"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Aceasta investiție este necesara având in vedere ca:</w:t>
      </w:r>
    </w:p>
    <w:p w14:paraId="5CEF946E" w14:textId="6AD37DA8" w:rsidR="00D47E1F" w:rsidRPr="006A2939" w:rsidRDefault="00E06AE9" w:rsidP="00365339">
      <w:pPr>
        <w:pStyle w:val="ListParagraph"/>
        <w:numPr>
          <w:ilvl w:val="0"/>
          <w:numId w:val="16"/>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lang w:val="ro-RO"/>
        </w:rPr>
        <w:t>Comuna</w:t>
      </w:r>
      <w:r w:rsidR="00D47E1F" w:rsidRPr="006A2939">
        <w:rPr>
          <w:rFonts w:ascii="Montserrat Light" w:hAnsi="Montserrat Light"/>
          <w:color w:val="000000" w:themeColor="text1"/>
          <w:sz w:val="22"/>
          <w:szCs w:val="22"/>
          <w:shd w:val="clear" w:color="auto" w:fill="FFFFFF"/>
          <w:lang w:val="ro-RO"/>
        </w:rPr>
        <w:t xml:space="preserve"> Mica dorește sa fie un promotor a conceptului de </w:t>
      </w:r>
      <w:proofErr w:type="spellStart"/>
      <w:r w:rsidR="00D47E1F" w:rsidRPr="006A2939">
        <w:rPr>
          <w:rFonts w:ascii="Montserrat Light" w:hAnsi="Montserrat Light"/>
          <w:color w:val="000000" w:themeColor="text1"/>
          <w:sz w:val="22"/>
          <w:szCs w:val="22"/>
          <w:shd w:val="clear" w:color="auto" w:fill="FFFFFF"/>
          <w:lang w:val="ro-RO"/>
        </w:rPr>
        <w:t>smart</w:t>
      </w:r>
      <w:proofErr w:type="spellEnd"/>
      <w:r w:rsidR="00D47E1F" w:rsidRPr="006A2939">
        <w:rPr>
          <w:rFonts w:ascii="Montserrat Light" w:hAnsi="Montserrat Light"/>
          <w:color w:val="000000" w:themeColor="text1"/>
          <w:sz w:val="22"/>
          <w:szCs w:val="22"/>
          <w:shd w:val="clear" w:color="auto" w:fill="FFFFFF"/>
          <w:lang w:val="ro-RO"/>
        </w:rPr>
        <w:t xml:space="preserve"> Village</w:t>
      </w:r>
    </w:p>
    <w:p w14:paraId="6E1E3944" w14:textId="77777777" w:rsidR="00D47E1F" w:rsidRPr="006A2939" w:rsidRDefault="00D47E1F" w:rsidP="00365339">
      <w:pPr>
        <w:pStyle w:val="ListParagraph"/>
        <w:numPr>
          <w:ilvl w:val="0"/>
          <w:numId w:val="16"/>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 xml:space="preserve"> Vine sa completeze serviciile publice orientate in sprijinul cetățenilor </w:t>
      </w:r>
    </w:p>
    <w:p w14:paraId="1887E8D5" w14:textId="77777777" w:rsidR="00D47E1F" w:rsidRPr="006A2939" w:rsidRDefault="00D47E1F" w:rsidP="00365339">
      <w:pPr>
        <w:pStyle w:val="ListParagraph"/>
        <w:numPr>
          <w:ilvl w:val="0"/>
          <w:numId w:val="16"/>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Autoritatea locala este in permanenta preocupata sa crească calitatea vieții pentru proprii cetățeni</w:t>
      </w:r>
    </w:p>
    <w:p w14:paraId="30FBE20F" w14:textId="77B7A570" w:rsidR="00D47E1F" w:rsidRPr="006A2939" w:rsidRDefault="00D47E1F" w:rsidP="00365339">
      <w:pPr>
        <w:pStyle w:val="ListParagraph"/>
        <w:numPr>
          <w:ilvl w:val="0"/>
          <w:numId w:val="16"/>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Autoritatea publica local</w:t>
      </w:r>
      <w:r w:rsidR="00E06AE9" w:rsidRPr="006A2939">
        <w:rPr>
          <w:rFonts w:ascii="Montserrat Light" w:hAnsi="Montserrat Light"/>
          <w:color w:val="000000" w:themeColor="text1"/>
          <w:sz w:val="22"/>
          <w:szCs w:val="22"/>
          <w:shd w:val="clear" w:color="auto" w:fill="FFFFFF"/>
          <w:lang w:val="ro-RO"/>
        </w:rPr>
        <w:t>ă</w:t>
      </w:r>
      <w:r w:rsidRPr="006A2939">
        <w:rPr>
          <w:rFonts w:ascii="Montserrat Light" w:hAnsi="Montserrat Light"/>
          <w:color w:val="000000" w:themeColor="text1"/>
          <w:sz w:val="22"/>
          <w:szCs w:val="22"/>
          <w:shd w:val="clear" w:color="auto" w:fill="FFFFFF"/>
          <w:lang w:val="ro-RO"/>
        </w:rPr>
        <w:t xml:space="preserve"> este in permanenta preocupata sa gestioneze  corespunzător zonele sau situațiile de risc de la nivelul comunității</w:t>
      </w:r>
    </w:p>
    <w:p w14:paraId="37D704D2" w14:textId="0CC08CFC"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În urma elaborării Planului Urbanistic General și a Strategiei de </w:t>
      </w:r>
      <w:r w:rsidR="005D4BF8" w:rsidRPr="006A2939">
        <w:rPr>
          <w:rFonts w:ascii="Montserrat Light" w:hAnsi="Montserrat Light"/>
          <w:color w:val="000000" w:themeColor="text1"/>
          <w:shd w:val="clear" w:color="auto" w:fill="FFFFFF"/>
          <w:lang w:val="ro-RO"/>
        </w:rPr>
        <w:t>D</w:t>
      </w:r>
      <w:r w:rsidRPr="006A2939">
        <w:rPr>
          <w:rFonts w:ascii="Montserrat Light" w:hAnsi="Montserrat Light"/>
          <w:color w:val="000000" w:themeColor="text1"/>
          <w:shd w:val="clear" w:color="auto" w:fill="FFFFFF"/>
          <w:lang w:val="ro-RO"/>
        </w:rPr>
        <w:t xml:space="preserve">ezvoltare Locala în </w:t>
      </w:r>
      <w:r w:rsidR="00E06AE9"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omuna Mica pentru perioada 2021-2027 s-a stabilit necesitatea prezentei investiții, și anume:</w:t>
      </w:r>
    </w:p>
    <w:p w14:paraId="4EE0C8E6" w14:textId="77777777" w:rsidR="00D47E1F" w:rsidRPr="006A2939" w:rsidRDefault="00D47E1F" w:rsidP="00365339">
      <w:pPr>
        <w:pStyle w:val="ListParagraph"/>
        <w:numPr>
          <w:ilvl w:val="0"/>
          <w:numId w:val="17"/>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Pentru asigurarea unei evoluții economice durabile, comuna Mica are nevoie de o creștere continua și susținută în următoarele direcții strategice de dezvoltare: creșterea competitivității, a gradului de mobilitate al cetățenilor și a atractivității comunei.</w:t>
      </w:r>
    </w:p>
    <w:p w14:paraId="20880CE1" w14:textId="77777777" w:rsidR="00D47E1F" w:rsidRPr="006A2939" w:rsidRDefault="00D47E1F" w:rsidP="00365339">
      <w:pPr>
        <w:pStyle w:val="ListParagraph"/>
        <w:numPr>
          <w:ilvl w:val="0"/>
          <w:numId w:val="17"/>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Creșterea atractivității spațiilor urbane și rurale prin îmbunătățirea funcțiilor rezidențiale și dezvoltarea unor spații publice de calitate (spații verzi, locuri de joacă, zone pietonale, de agreement). Îmbunătățirea spațiilor publice prevede implicit creșterea calității peisajului; amenajarea trotuarelor și a pistelor de biciclete; realizarea zonelor de recreere etc., spațiile publice fiind esențiale pentru menținerea populației locale, mai cu seama a populației tinere.</w:t>
      </w:r>
    </w:p>
    <w:p w14:paraId="1E62C7BE" w14:textId="3257C33A"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Oportunitatea investiției, constând în asigurarea infrastructurii pentru piste de bicicliști, este data de posibilitatea atragerii fondurilor europene alocate României prin Mecanismul de Redresare si Reziliența pentru atingerea obiectivelor asumate prin Planul National de Redresare si Reziliența, mai exact fondurile alocate in cadrul componentei  10-Fondul local, subcomponenta I.1.4(Asigurarea infrastructurii pentru transportul verde -piste pentru biciclete si alte vehicule ușoare la nivel local/metropolitan) din cadrul PNRR.</w:t>
      </w:r>
    </w:p>
    <w:p w14:paraId="4E9579BF"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p>
    <w:p w14:paraId="576C774A" w14:textId="6BE94EF3" w:rsidR="00D47E1F" w:rsidRPr="006A2939" w:rsidRDefault="00D47E1F" w:rsidP="007245B2">
      <w:pPr>
        <w:pStyle w:val="ListParagraph"/>
        <w:numPr>
          <w:ilvl w:val="0"/>
          <w:numId w:val="9"/>
        </w:numPr>
        <w:suppressAutoHyphens/>
        <w:contextualSpacing w:val="0"/>
        <w:jc w:val="both"/>
        <w:rPr>
          <w:rFonts w:ascii="Montserrat Light" w:hAnsi="Montserrat Light"/>
          <w:b/>
          <w:bCs/>
          <w:color w:val="000000" w:themeColor="text1"/>
          <w:sz w:val="22"/>
          <w:szCs w:val="22"/>
          <w:shd w:val="clear" w:color="auto" w:fill="FFFFFF"/>
          <w:lang w:val="ro-RO"/>
        </w:rPr>
      </w:pPr>
      <w:r w:rsidRPr="006A2939">
        <w:rPr>
          <w:rFonts w:ascii="Montserrat Light" w:hAnsi="Montserrat Light"/>
          <w:b/>
          <w:bCs/>
          <w:color w:val="000000" w:themeColor="text1"/>
          <w:sz w:val="22"/>
          <w:szCs w:val="22"/>
          <w:shd w:val="clear" w:color="auto" w:fill="FFFFFF"/>
          <w:lang w:val="ro-RO"/>
        </w:rPr>
        <w:t>Corelarea cu proiecte deja implementate la nivel local</w:t>
      </w:r>
    </w:p>
    <w:p w14:paraId="7086BA08" w14:textId="77777777" w:rsidR="00266796" w:rsidRPr="006A2939" w:rsidRDefault="00266796" w:rsidP="00266796">
      <w:pPr>
        <w:pStyle w:val="ListParagraph"/>
        <w:suppressAutoHyphens/>
        <w:ind w:left="786"/>
        <w:contextualSpacing w:val="0"/>
        <w:jc w:val="both"/>
        <w:rPr>
          <w:rFonts w:ascii="Montserrat Light" w:hAnsi="Montserrat Light"/>
          <w:b/>
          <w:bCs/>
          <w:color w:val="000000" w:themeColor="text1"/>
          <w:sz w:val="22"/>
          <w:szCs w:val="22"/>
          <w:shd w:val="clear" w:color="auto" w:fill="FFFFFF"/>
          <w:lang w:val="ro-RO"/>
        </w:rPr>
      </w:pPr>
    </w:p>
    <w:p w14:paraId="77294917" w14:textId="0D6C97F8"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La momentul de fata, la nivelul </w:t>
      </w:r>
      <w:r w:rsidR="00365339"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omunei Mica sunt în implementare următoarele proiecte :</w:t>
      </w:r>
    </w:p>
    <w:p w14:paraId="05E5F730" w14:textId="77777777" w:rsidR="00D47E1F" w:rsidRPr="006A2939" w:rsidRDefault="00D47E1F" w:rsidP="00365339">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-Modernizare infrastructura rutiera in Comuna Mica</w:t>
      </w:r>
    </w:p>
    <w:p w14:paraId="62489B6A" w14:textId="77777777" w:rsidR="00D47E1F" w:rsidRPr="006A2939" w:rsidRDefault="00D47E1F" w:rsidP="00365339">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-Modernizarea străzi lot 2 in Comuna Mica</w:t>
      </w:r>
    </w:p>
    <w:p w14:paraId="167F2D71" w14:textId="77777777" w:rsidR="00D47E1F" w:rsidRPr="006A2939" w:rsidRDefault="00D47E1F" w:rsidP="00365339">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-Reabilitare cămin cultural in localitatea Nireș; </w:t>
      </w:r>
    </w:p>
    <w:p w14:paraId="27FF0C2A" w14:textId="77777777" w:rsidR="00D47E1F" w:rsidRPr="006A2939" w:rsidRDefault="00D47E1F" w:rsidP="00365339">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-Extinderea refenelelor de alimentare cu apa in UAT Mica si Unguraș;</w:t>
      </w:r>
    </w:p>
    <w:p w14:paraId="6A838898" w14:textId="59D14262"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Pana în prezent Comun</w:t>
      </w:r>
      <w:r w:rsidR="00365339" w:rsidRPr="006A2939">
        <w:rPr>
          <w:rFonts w:ascii="Montserrat Light" w:hAnsi="Montserrat Light"/>
          <w:color w:val="000000" w:themeColor="text1"/>
          <w:shd w:val="clear" w:color="auto" w:fill="FFFFFF"/>
          <w:lang w:val="ro-RO"/>
        </w:rPr>
        <w:t>a</w:t>
      </w:r>
      <w:r w:rsidRPr="006A2939">
        <w:rPr>
          <w:rFonts w:ascii="Montserrat Light" w:hAnsi="Montserrat Light"/>
          <w:color w:val="000000" w:themeColor="text1"/>
          <w:shd w:val="clear" w:color="auto" w:fill="FFFFFF"/>
          <w:lang w:val="ro-RO"/>
        </w:rPr>
        <w:t xml:space="preserve"> Mica a investit in proiecte care sa crească gradul de confort al locuitorilor comunei si care sa ofere acestora acces la servicii publice moderne orientate către cetățean. Astfel, după ce o buna parte din problemele de infrastructura au fost rezolvate</w:t>
      </w:r>
      <w:r w:rsidR="00365339" w:rsidRPr="006A2939">
        <w:rPr>
          <w:rFonts w:ascii="Montserrat Light" w:hAnsi="Montserrat Light"/>
          <w:color w:val="000000" w:themeColor="text1"/>
          <w:shd w:val="clear" w:color="auto" w:fill="FFFFFF"/>
          <w:lang w:val="ro-RO"/>
        </w:rPr>
        <w:t>, Comuna Mica</w:t>
      </w:r>
      <w:r w:rsidRPr="006A2939">
        <w:rPr>
          <w:rFonts w:ascii="Montserrat Light" w:hAnsi="Montserrat Light"/>
          <w:color w:val="000000" w:themeColor="text1"/>
          <w:shd w:val="clear" w:color="auto" w:fill="FFFFFF"/>
          <w:lang w:val="ro-RO"/>
        </w:rPr>
        <w:t xml:space="preserve"> prezinta un interes mare privind conturarea unui plan  de reducere a </w:t>
      </w:r>
      <w:proofErr w:type="spellStart"/>
      <w:r w:rsidRPr="006A2939">
        <w:rPr>
          <w:rFonts w:ascii="Montserrat Light" w:hAnsi="Montserrat Light"/>
          <w:color w:val="000000" w:themeColor="text1"/>
          <w:shd w:val="clear" w:color="auto" w:fill="FFFFFF"/>
          <w:lang w:val="ro-RO"/>
        </w:rPr>
        <w:t>emisilor</w:t>
      </w:r>
      <w:proofErr w:type="spellEnd"/>
      <w:r w:rsidRPr="006A2939">
        <w:rPr>
          <w:rFonts w:ascii="Montserrat Light" w:hAnsi="Montserrat Light"/>
          <w:color w:val="000000" w:themeColor="text1"/>
          <w:shd w:val="clear" w:color="auto" w:fill="FFFFFF"/>
          <w:lang w:val="ro-RO"/>
        </w:rPr>
        <w:t xml:space="preserve"> poluante si încurajarea deplasării cu mijloace nepoluante in </w:t>
      </w:r>
      <w:r w:rsidR="00365339"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 xml:space="preserve">omuna Mica. Serviciile oferite de autoritatea publica locala trebuie sa cuprindă toate sferele vieții sociale a comunității. </w:t>
      </w:r>
    </w:p>
    <w:p w14:paraId="7A909CB2" w14:textId="4BEC7EDF"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Asigurarea infrastructurii pentru pistele de biciclete  susține alături de celelalte proiecte deja implementate la nivel local oferirea unui nivel de trai ridicat pentru locuitori si  promovarea comunei ca si </w:t>
      </w:r>
      <w:proofErr w:type="spellStart"/>
      <w:r w:rsidRPr="006A2939">
        <w:rPr>
          <w:rFonts w:ascii="Montserrat Light" w:hAnsi="Montserrat Light"/>
          <w:color w:val="000000" w:themeColor="text1"/>
          <w:shd w:val="clear" w:color="auto" w:fill="FFFFFF"/>
          <w:lang w:val="ro-RO"/>
        </w:rPr>
        <w:t>Smart</w:t>
      </w:r>
      <w:proofErr w:type="spellEnd"/>
      <w:r w:rsidRPr="006A2939">
        <w:rPr>
          <w:rFonts w:ascii="Montserrat Light" w:hAnsi="Montserrat Light"/>
          <w:color w:val="000000" w:themeColor="text1"/>
          <w:shd w:val="clear" w:color="auto" w:fill="FFFFFF"/>
          <w:lang w:val="ro-RO"/>
        </w:rPr>
        <w:t xml:space="preserve"> Village</w:t>
      </w:r>
      <w:r w:rsidR="00365339" w:rsidRPr="006A2939">
        <w:rPr>
          <w:rFonts w:ascii="Montserrat Light" w:hAnsi="Montserrat Light"/>
          <w:color w:val="000000" w:themeColor="text1"/>
          <w:shd w:val="clear" w:color="auto" w:fill="FFFFFF"/>
          <w:lang w:val="ro-RO"/>
        </w:rPr>
        <w:t>.</w:t>
      </w:r>
    </w:p>
    <w:p w14:paraId="5CD5AEBB" w14:textId="77777777" w:rsidR="007245B2" w:rsidRPr="006A2939" w:rsidRDefault="007245B2" w:rsidP="007245B2">
      <w:pPr>
        <w:spacing w:line="240" w:lineRule="auto"/>
        <w:ind w:left="426"/>
        <w:jc w:val="both"/>
        <w:rPr>
          <w:rFonts w:ascii="Montserrat Light" w:hAnsi="Montserrat Light"/>
          <w:color w:val="000000" w:themeColor="text1"/>
          <w:shd w:val="clear" w:color="auto" w:fill="FFFFFF"/>
          <w:lang w:val="ro-RO"/>
        </w:rPr>
      </w:pPr>
    </w:p>
    <w:p w14:paraId="40853AFF" w14:textId="77777777" w:rsidR="00D47E1F" w:rsidRPr="006A2939" w:rsidRDefault="00D47E1F" w:rsidP="007245B2">
      <w:pPr>
        <w:numPr>
          <w:ilvl w:val="0"/>
          <w:numId w:val="9"/>
        </w:numPr>
        <w:spacing w:line="240" w:lineRule="auto"/>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 xml:space="preserve">Corelarea cu proiecte in curs de implementare </w:t>
      </w:r>
    </w:p>
    <w:p w14:paraId="523524A6"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p>
    <w:p w14:paraId="5BCBD03E" w14:textId="0F19F245"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La momentul de față, la nivelul </w:t>
      </w:r>
      <w:r w:rsidR="00365339"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omunei Mica, sunt in curs de implementare următoarele proiecte :</w:t>
      </w:r>
    </w:p>
    <w:p w14:paraId="3500AF7E" w14:textId="77777777" w:rsidR="00D47E1F" w:rsidRPr="006A2939" w:rsidRDefault="00D47E1F" w:rsidP="00266796">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lastRenderedPageBreak/>
        <w:t>- Amenajare parcare si Fântâna satului in localitatea Sânmărghita;</w:t>
      </w:r>
    </w:p>
    <w:p w14:paraId="76594DDC" w14:textId="13B29EFF" w:rsidR="00D47E1F" w:rsidRPr="006A2939" w:rsidRDefault="00D47E1F" w:rsidP="00266796">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 Amenajare curte Primăria </w:t>
      </w:r>
      <w:r w:rsidR="00365339" w:rsidRPr="006A2939">
        <w:rPr>
          <w:rFonts w:ascii="Montserrat Light" w:hAnsi="Montserrat Light"/>
          <w:color w:val="000000" w:themeColor="text1"/>
          <w:shd w:val="clear" w:color="auto" w:fill="FFFFFF"/>
          <w:lang w:val="ro-RO"/>
        </w:rPr>
        <w:t xml:space="preserve">Comunei </w:t>
      </w:r>
      <w:r w:rsidRPr="006A2939">
        <w:rPr>
          <w:rFonts w:ascii="Montserrat Light" w:hAnsi="Montserrat Light"/>
          <w:color w:val="000000" w:themeColor="text1"/>
          <w:shd w:val="clear" w:color="auto" w:fill="FFFFFF"/>
          <w:lang w:val="ro-RO"/>
        </w:rPr>
        <w:t>Mica.</w:t>
      </w:r>
    </w:p>
    <w:p w14:paraId="5B0CF000" w14:textId="3F0DF515"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Comuna  Mica este situata la aproximativ 5 km de municipiul Dej si 65 de km de</w:t>
      </w:r>
      <w:r w:rsidR="00365339" w:rsidRPr="006A2939">
        <w:rPr>
          <w:rFonts w:ascii="Montserrat Light" w:hAnsi="Montserrat Light"/>
          <w:color w:val="000000" w:themeColor="text1"/>
          <w:shd w:val="clear" w:color="auto" w:fill="FFFFFF"/>
          <w:lang w:val="ro-RO"/>
        </w:rPr>
        <w:t xml:space="preserve"> </w:t>
      </w:r>
      <w:r w:rsidRPr="006A2939">
        <w:rPr>
          <w:rFonts w:ascii="Montserrat Light" w:hAnsi="Montserrat Light"/>
          <w:color w:val="000000" w:themeColor="text1"/>
          <w:shd w:val="clear" w:color="auto" w:fill="FFFFFF"/>
          <w:lang w:val="ro-RO"/>
        </w:rPr>
        <w:t>Cluj Napoca; se observa faptul ca prin proiectele in curs de implementare devine atractiva pentru tinerii care doresc sa scape de aglomerația urbana. Actorul principal al prezentului proiect se găsește cetățeanul care merita cu adevărat servicii publice moderne si accesibile, chiar daca domiciliază in mediul rural.</w:t>
      </w:r>
    </w:p>
    <w:p w14:paraId="71C24AA3" w14:textId="6A5F901C" w:rsidR="00D47E1F" w:rsidRPr="006A2939" w:rsidRDefault="00D47E1F" w:rsidP="007245B2">
      <w:pPr>
        <w:spacing w:line="240" w:lineRule="auto"/>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 xml:space="preserve">Extras din  Strategia de dezvoltare locală a </w:t>
      </w:r>
      <w:r w:rsidR="00365339" w:rsidRPr="006A2939">
        <w:rPr>
          <w:rFonts w:ascii="Montserrat Light" w:hAnsi="Montserrat Light"/>
          <w:b/>
          <w:bCs/>
          <w:color w:val="000000" w:themeColor="text1"/>
          <w:shd w:val="clear" w:color="auto" w:fill="FFFFFF"/>
          <w:lang w:val="ro-RO"/>
        </w:rPr>
        <w:t>C</w:t>
      </w:r>
      <w:r w:rsidRPr="006A2939">
        <w:rPr>
          <w:rFonts w:ascii="Montserrat Light" w:hAnsi="Montserrat Light"/>
          <w:b/>
          <w:bCs/>
          <w:color w:val="000000" w:themeColor="text1"/>
          <w:shd w:val="clear" w:color="auto" w:fill="FFFFFF"/>
          <w:lang w:val="ro-RO"/>
        </w:rPr>
        <w:t>omunei Mica 2021-2027 (pag. 135)</w:t>
      </w:r>
    </w:p>
    <w:p w14:paraId="45B63E2F" w14:textId="4FE7AD3C" w:rsidR="00D47E1F" w:rsidRPr="006A2939" w:rsidRDefault="00D47E1F" w:rsidP="007245B2">
      <w:pPr>
        <w:spacing w:line="240" w:lineRule="auto"/>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 xml:space="preserve">Descrierea </w:t>
      </w:r>
      <w:r w:rsidR="00BC56A6" w:rsidRPr="006A2939">
        <w:rPr>
          <w:rFonts w:ascii="Montserrat Light" w:hAnsi="Montserrat Light"/>
          <w:b/>
          <w:bCs/>
          <w:color w:val="000000" w:themeColor="text1"/>
          <w:shd w:val="clear" w:color="auto" w:fill="FFFFFF"/>
          <w:lang w:val="ro-RO"/>
        </w:rPr>
        <w:t>P</w:t>
      </w:r>
      <w:r w:rsidRPr="006A2939">
        <w:rPr>
          <w:rFonts w:ascii="Montserrat Light" w:hAnsi="Montserrat Light"/>
          <w:b/>
          <w:bCs/>
          <w:color w:val="000000" w:themeColor="text1"/>
          <w:shd w:val="clear" w:color="auto" w:fill="FFFFFF"/>
          <w:lang w:val="ro-RO"/>
        </w:rPr>
        <w:t>roiectului – Modernizarea drumului Județean DJ 172F, inclusiv trotuare și piste de bicicliștii</w:t>
      </w:r>
    </w:p>
    <w:p w14:paraId="7B7C6B5C"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 xml:space="preserve">Justificare </w:t>
      </w:r>
      <w:r w:rsidRPr="006A2939">
        <w:rPr>
          <w:rFonts w:ascii="Montserrat Light" w:hAnsi="Montserrat Light"/>
          <w:color w:val="000000" w:themeColor="text1"/>
          <w:shd w:val="clear" w:color="auto" w:fill="FFFFFF"/>
          <w:lang w:val="ro-RO"/>
        </w:rPr>
        <w:t>– Distanța mare dintre satele componente ale comunei</w:t>
      </w:r>
    </w:p>
    <w:p w14:paraId="6F2FA3E7"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Studii existente</w:t>
      </w:r>
      <w:r w:rsidRPr="006A2939">
        <w:rPr>
          <w:rFonts w:ascii="Montserrat Light" w:hAnsi="Montserrat Light"/>
          <w:color w:val="000000" w:themeColor="text1"/>
          <w:shd w:val="clear" w:color="auto" w:fill="FFFFFF"/>
          <w:lang w:val="ro-RO"/>
        </w:rPr>
        <w:t xml:space="preserve"> – idee de proiect</w:t>
      </w:r>
    </w:p>
    <w:p w14:paraId="11AFBBF3"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Posibile surse de finanțare</w:t>
      </w:r>
      <w:r w:rsidRPr="006A2939">
        <w:rPr>
          <w:rFonts w:ascii="Montserrat Light" w:hAnsi="Montserrat Light"/>
          <w:color w:val="000000" w:themeColor="text1"/>
          <w:shd w:val="clear" w:color="auto" w:fill="FFFFFF"/>
          <w:lang w:val="ro-RO"/>
        </w:rPr>
        <w:t xml:space="preserve"> – bugetul local/buget de stat/ fonduri europene/credite/alte surse de finanțare</w:t>
      </w:r>
    </w:p>
    <w:p w14:paraId="1DCA0377"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Perioada estimate de implementare</w:t>
      </w:r>
      <w:r w:rsidRPr="006A2939">
        <w:rPr>
          <w:rFonts w:ascii="Montserrat Light" w:hAnsi="Montserrat Light"/>
          <w:color w:val="000000" w:themeColor="text1"/>
          <w:shd w:val="clear" w:color="auto" w:fill="FFFFFF"/>
          <w:lang w:val="ro-RO"/>
        </w:rPr>
        <w:t xml:space="preserve"> - 2021-2027</w:t>
      </w:r>
    </w:p>
    <w:p w14:paraId="43C6C2F8" w14:textId="77777777" w:rsidR="00D47E1F" w:rsidRPr="006A2939" w:rsidRDefault="00D47E1F" w:rsidP="007245B2">
      <w:pPr>
        <w:spacing w:line="240" w:lineRule="auto"/>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Extras din Actualizare a Planului Urbanistic General (pag. 67)</w:t>
      </w:r>
    </w:p>
    <w:p w14:paraId="3B326A3A"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      </w:t>
      </w:r>
      <w:r w:rsidRPr="006A2939">
        <w:rPr>
          <w:rFonts w:ascii="Montserrat Light" w:hAnsi="Montserrat Light"/>
          <w:b/>
          <w:bCs/>
          <w:color w:val="000000" w:themeColor="text1"/>
          <w:shd w:val="clear" w:color="auto" w:fill="FFFFFF"/>
          <w:lang w:val="ro-RO"/>
        </w:rPr>
        <w:t>Descrierea disfuncționalității</w:t>
      </w:r>
      <w:r w:rsidRPr="006A2939">
        <w:rPr>
          <w:rFonts w:ascii="Montserrat Light" w:hAnsi="Montserrat Light"/>
          <w:color w:val="000000" w:themeColor="text1"/>
          <w:shd w:val="clear" w:color="auto" w:fill="FFFFFF"/>
          <w:lang w:val="ro-RO"/>
        </w:rPr>
        <w:t>:</w:t>
      </w:r>
    </w:p>
    <w:p w14:paraId="18220D83"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Rețea stradală de slabă calitate-drumuri de pământ și pietruite cu rigole necorespunzătoare</w:t>
      </w:r>
    </w:p>
    <w:p w14:paraId="6D6D1748"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Trotuare neamenajate</w:t>
      </w:r>
    </w:p>
    <w:p w14:paraId="0D2303F2"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Poduri/podețe în stare necorespunzătoare</w:t>
      </w:r>
    </w:p>
    <w:p w14:paraId="135B05DA"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Parcuri auto insuficiente</w:t>
      </w:r>
    </w:p>
    <w:p w14:paraId="25FC32BF"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Lipsa pistelor pentru bicicliști</w:t>
      </w:r>
    </w:p>
    <w:p w14:paraId="573385DA"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Stații de călătorie</w:t>
      </w:r>
    </w:p>
    <w:p w14:paraId="6EA2EC6F" w14:textId="77777777" w:rsidR="00D47E1F" w:rsidRPr="006A2939" w:rsidRDefault="00D47E1F" w:rsidP="007245B2">
      <w:pPr>
        <w:spacing w:line="240" w:lineRule="auto"/>
        <w:ind w:left="426"/>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Propuneri de organizare a circulației</w:t>
      </w:r>
    </w:p>
    <w:p w14:paraId="7B556245"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Lucrări de întreținere la drumul Județean și poduri</w:t>
      </w:r>
    </w:p>
    <w:p w14:paraId="15A7EC54" w14:textId="0E1946CD"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lucrări de modernizare a străzilor (împietruire) în toate satele, inclusive trotuare și piste de bicicliști</w:t>
      </w:r>
    </w:p>
    <w:p w14:paraId="6621FE59"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Realizarea de rigole pentru scurgerea apelor meteorice cu panta de scurgere spre văile existente</w:t>
      </w:r>
    </w:p>
    <w:p w14:paraId="41278023"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Amenajarea traseului dirijat, cu balize, indicatoare, treceri de pieton în toate localitățile</w:t>
      </w:r>
    </w:p>
    <w:p w14:paraId="236B9675" w14:textId="77777777" w:rsidR="00D47E1F" w:rsidRPr="006A2939" w:rsidRDefault="00D47E1F" w:rsidP="007245B2">
      <w:pPr>
        <w:pStyle w:val="ListParagraph"/>
        <w:numPr>
          <w:ilvl w:val="0"/>
          <w:numId w:val="12"/>
        </w:numPr>
        <w:suppressAutoHyphens/>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 xml:space="preserve">Amenajarea acostamentelor și a refugiilor pentru stațiile de transport în comun </w:t>
      </w:r>
    </w:p>
    <w:p w14:paraId="1D2E956E" w14:textId="23057F81"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Investiția propusă este aliniată cu Strategia de dezvoltare locală a </w:t>
      </w:r>
      <w:r w:rsidR="005636CA"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 xml:space="preserve">omunei Mica 2021-2027, Planul General de Urbanism, care este în curs de elaborare. </w:t>
      </w:r>
    </w:p>
    <w:p w14:paraId="1F2760C6" w14:textId="77777777" w:rsidR="00D47E1F" w:rsidRPr="006A2939" w:rsidRDefault="00D47E1F" w:rsidP="007245B2">
      <w:pPr>
        <w:spacing w:line="240" w:lineRule="auto"/>
        <w:ind w:left="426"/>
        <w:jc w:val="both"/>
        <w:rPr>
          <w:rFonts w:ascii="Montserrat Light" w:hAnsi="Montserrat Light"/>
          <w:color w:val="000000" w:themeColor="text1"/>
          <w:shd w:val="clear" w:color="auto" w:fill="FFFFFF"/>
          <w:lang w:val="ro-RO"/>
        </w:rPr>
      </w:pPr>
    </w:p>
    <w:p w14:paraId="44B84E2B" w14:textId="77777777" w:rsidR="00D47E1F" w:rsidRPr="006A2939" w:rsidRDefault="00D47E1F" w:rsidP="007245B2">
      <w:pPr>
        <w:numPr>
          <w:ilvl w:val="0"/>
          <w:numId w:val="9"/>
        </w:numPr>
        <w:spacing w:line="240" w:lineRule="auto"/>
        <w:jc w:val="both"/>
        <w:rPr>
          <w:rFonts w:ascii="Montserrat Light" w:hAnsi="Montserrat Light"/>
          <w:b/>
          <w:bCs/>
          <w:color w:val="000000" w:themeColor="text1"/>
          <w:shd w:val="clear" w:color="auto" w:fill="FFFFFF"/>
          <w:lang w:val="ro-RO"/>
        </w:rPr>
      </w:pPr>
      <w:bookmarkStart w:id="1" w:name="_Hlk103346138"/>
      <w:r w:rsidRPr="006A2939">
        <w:rPr>
          <w:rFonts w:ascii="Montserrat Light" w:hAnsi="Montserrat Light"/>
          <w:b/>
          <w:bCs/>
          <w:color w:val="000000" w:themeColor="text1"/>
          <w:shd w:val="clear" w:color="auto" w:fill="FFFFFF"/>
          <w:lang w:val="ro-RO"/>
        </w:rPr>
        <w:t>Corelarea cu celelalte proiecte pentru care se solicita finanțare.</w:t>
      </w:r>
    </w:p>
    <w:p w14:paraId="6D9B90F9"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p>
    <w:p w14:paraId="041599FF" w14:textId="05C4F4A6" w:rsidR="00D47E1F" w:rsidRPr="006A2939" w:rsidRDefault="007245B2"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Comun</w:t>
      </w:r>
      <w:r w:rsidR="00BC56A6" w:rsidRPr="006A2939">
        <w:rPr>
          <w:rFonts w:ascii="Montserrat Light" w:hAnsi="Montserrat Light"/>
          <w:color w:val="000000" w:themeColor="text1"/>
          <w:shd w:val="clear" w:color="auto" w:fill="FFFFFF"/>
          <w:lang w:val="ro-RO"/>
        </w:rPr>
        <w:t>a</w:t>
      </w:r>
      <w:r w:rsidRPr="006A2939">
        <w:rPr>
          <w:rFonts w:ascii="Montserrat Light" w:hAnsi="Montserrat Light"/>
          <w:color w:val="000000" w:themeColor="text1"/>
          <w:shd w:val="clear" w:color="auto" w:fill="FFFFFF"/>
          <w:lang w:val="ro-RO"/>
        </w:rPr>
        <w:t xml:space="preserve"> </w:t>
      </w:r>
      <w:r w:rsidR="00D47E1F" w:rsidRPr="006A2939">
        <w:rPr>
          <w:rFonts w:ascii="Montserrat Light" w:hAnsi="Montserrat Light"/>
          <w:color w:val="000000" w:themeColor="text1"/>
          <w:shd w:val="clear" w:color="auto" w:fill="FFFFFF"/>
          <w:lang w:val="ro-RO"/>
        </w:rPr>
        <w:t>Mica intenționează depunerea</w:t>
      </w:r>
      <w:bookmarkEnd w:id="1"/>
      <w:r w:rsidR="00D47E1F" w:rsidRPr="006A2939">
        <w:rPr>
          <w:rFonts w:ascii="Montserrat Light" w:hAnsi="Montserrat Light"/>
          <w:color w:val="000000" w:themeColor="text1"/>
          <w:shd w:val="clear" w:color="auto" w:fill="FFFFFF"/>
          <w:lang w:val="ro-RO"/>
        </w:rPr>
        <w:t xml:space="preserve"> următoarelor proiecte:</w:t>
      </w:r>
    </w:p>
    <w:p w14:paraId="4BC170BA" w14:textId="77777777" w:rsidR="00D47E1F" w:rsidRPr="006A2939" w:rsidRDefault="00D47E1F" w:rsidP="007245B2">
      <w:pPr>
        <w:pStyle w:val="ListParagraph"/>
        <w:numPr>
          <w:ilvl w:val="0"/>
          <w:numId w:val="12"/>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Modernizarea străzi lot 3 in Comuna Mica</w:t>
      </w:r>
    </w:p>
    <w:p w14:paraId="570E6609" w14:textId="0805FE59" w:rsidR="00D47E1F" w:rsidRPr="006A2939" w:rsidRDefault="00D47E1F" w:rsidP="007245B2">
      <w:pPr>
        <w:pStyle w:val="ListParagraph"/>
        <w:numPr>
          <w:ilvl w:val="0"/>
          <w:numId w:val="12"/>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 xml:space="preserve">Înființarea sistemului de canalizare menajera in </w:t>
      </w:r>
      <w:r w:rsidR="00BC56A6" w:rsidRPr="006A2939">
        <w:rPr>
          <w:rFonts w:ascii="Montserrat Light" w:hAnsi="Montserrat Light"/>
          <w:color w:val="000000" w:themeColor="text1"/>
          <w:sz w:val="22"/>
          <w:szCs w:val="22"/>
          <w:shd w:val="clear" w:color="auto" w:fill="FFFFFF"/>
          <w:lang w:val="ro-RO"/>
        </w:rPr>
        <w:t>C</w:t>
      </w:r>
      <w:r w:rsidRPr="006A2939">
        <w:rPr>
          <w:rFonts w:ascii="Montserrat Light" w:hAnsi="Montserrat Light"/>
          <w:color w:val="000000" w:themeColor="text1"/>
          <w:sz w:val="22"/>
          <w:szCs w:val="22"/>
          <w:shd w:val="clear" w:color="auto" w:fill="FFFFFF"/>
          <w:lang w:val="ro-RO"/>
        </w:rPr>
        <w:t>omuna Mica;</w:t>
      </w:r>
    </w:p>
    <w:p w14:paraId="5E6D58A2" w14:textId="77777777" w:rsidR="00D47E1F" w:rsidRPr="006A2939" w:rsidRDefault="00D47E1F" w:rsidP="007245B2">
      <w:pPr>
        <w:pStyle w:val="ListParagraph"/>
        <w:numPr>
          <w:ilvl w:val="0"/>
          <w:numId w:val="12"/>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Introducerea rețelei de distribuție a gazului metan.</w:t>
      </w:r>
    </w:p>
    <w:p w14:paraId="23EE383D" w14:textId="77777777" w:rsidR="00D47E1F" w:rsidRPr="006A2939" w:rsidRDefault="00D47E1F" w:rsidP="007245B2">
      <w:pPr>
        <w:spacing w:line="240" w:lineRule="auto"/>
        <w:ind w:left="426"/>
        <w:jc w:val="both"/>
        <w:rPr>
          <w:rFonts w:ascii="Montserrat Light" w:hAnsi="Montserrat Light"/>
          <w:color w:val="000000" w:themeColor="text1"/>
          <w:shd w:val="clear" w:color="auto" w:fill="FFFFFF"/>
          <w:lang w:val="ro-RO"/>
        </w:rPr>
      </w:pPr>
    </w:p>
    <w:p w14:paraId="04F03988" w14:textId="77777777" w:rsidR="00D47E1F" w:rsidRPr="006A2939" w:rsidRDefault="00D47E1F" w:rsidP="007245B2">
      <w:pPr>
        <w:spacing w:line="240" w:lineRule="auto"/>
        <w:ind w:left="426"/>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6.</w:t>
      </w:r>
      <w:r w:rsidRPr="006A2939">
        <w:rPr>
          <w:rFonts w:ascii="Montserrat Light" w:hAnsi="Montserrat Light"/>
          <w:b/>
          <w:bCs/>
          <w:color w:val="000000" w:themeColor="text1"/>
          <w:shd w:val="clear" w:color="auto" w:fill="FFFFFF"/>
          <w:lang w:val="ro-RO"/>
        </w:rPr>
        <w:tab/>
        <w:t>Efectul pozitiv previzionat pentru realizarea obiectivului de investiții:</w:t>
      </w:r>
    </w:p>
    <w:p w14:paraId="0EDBC0D2"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p>
    <w:p w14:paraId="1F80E46D" w14:textId="22DCC9CC"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Scopul prezentului proiect reprezintă crearea unei infrastructuri pentru pistele de bicicliști. Astfel, prin acest proiect se va facilita adaptarea </w:t>
      </w:r>
      <w:r w:rsidR="00BC56A6"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 xml:space="preserve">omunei Mica la directivele strategice europene prin creșterea gradului de mobilitate urbana durabila. Prin amplu proces de dezvoltare a sistemelor inteligente de management local, </w:t>
      </w:r>
      <w:r w:rsidR="00BC56A6" w:rsidRPr="006A2939">
        <w:rPr>
          <w:rFonts w:ascii="Montserrat Light" w:hAnsi="Montserrat Light"/>
          <w:color w:val="000000" w:themeColor="text1"/>
          <w:shd w:val="clear" w:color="auto" w:fill="FFFFFF"/>
          <w:lang w:val="ro-RO"/>
        </w:rPr>
        <w:t>C</w:t>
      </w:r>
      <w:r w:rsidRPr="006A2939">
        <w:rPr>
          <w:rFonts w:ascii="Montserrat Light" w:hAnsi="Montserrat Light"/>
          <w:color w:val="000000" w:themeColor="text1"/>
          <w:shd w:val="clear" w:color="auto" w:fill="FFFFFF"/>
          <w:lang w:val="ro-RO"/>
        </w:rPr>
        <w:t xml:space="preserve">omuna Mica va deveni o comuna </w:t>
      </w:r>
      <w:proofErr w:type="spellStart"/>
      <w:r w:rsidRPr="006A2939">
        <w:rPr>
          <w:rFonts w:ascii="Montserrat Light" w:hAnsi="Montserrat Light"/>
          <w:color w:val="000000" w:themeColor="text1"/>
          <w:shd w:val="clear" w:color="auto" w:fill="FFFFFF"/>
          <w:lang w:val="ro-RO"/>
        </w:rPr>
        <w:t>smart</w:t>
      </w:r>
      <w:proofErr w:type="spellEnd"/>
      <w:r w:rsidR="00266796" w:rsidRPr="006A2939">
        <w:rPr>
          <w:rFonts w:ascii="Montserrat Light" w:hAnsi="Montserrat Light"/>
          <w:color w:val="000000" w:themeColor="text1"/>
          <w:shd w:val="clear" w:color="auto" w:fill="FFFFFF"/>
          <w:lang w:val="ro-RO"/>
        </w:rPr>
        <w:t>,</w:t>
      </w:r>
      <w:r w:rsidRPr="006A2939">
        <w:rPr>
          <w:rFonts w:ascii="Montserrat Light" w:hAnsi="Montserrat Light"/>
          <w:color w:val="000000" w:themeColor="text1"/>
          <w:shd w:val="clear" w:color="auto" w:fill="FFFFFF"/>
          <w:lang w:val="ro-RO"/>
        </w:rPr>
        <w:t xml:space="preserve"> cu servicii publice eficiente, calitative, sigure, ușor de utilizat si accesibile comunității locale.  </w:t>
      </w:r>
    </w:p>
    <w:p w14:paraId="4464D47B"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Efectele pozitive previzionate pentru realizarea acestui obiectiv de investiții constau in:</w:t>
      </w:r>
    </w:p>
    <w:p w14:paraId="6B38428E" w14:textId="3EF2FBE6" w:rsidR="00D47E1F" w:rsidRPr="006A2939" w:rsidRDefault="00D47E1F"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Îmbunătățirea calității mediului rural -</w:t>
      </w:r>
      <w:r w:rsidR="00BC56A6" w:rsidRPr="006A2939">
        <w:rPr>
          <w:rFonts w:ascii="Montserrat Light" w:hAnsi="Montserrat Light"/>
          <w:color w:val="000000" w:themeColor="text1"/>
          <w:sz w:val="22"/>
          <w:szCs w:val="22"/>
          <w:shd w:val="clear" w:color="auto" w:fill="FFFFFF"/>
          <w:lang w:val="ro-RO"/>
        </w:rPr>
        <w:t xml:space="preserve"> </w:t>
      </w:r>
      <w:r w:rsidRPr="006A2939">
        <w:rPr>
          <w:rFonts w:ascii="Montserrat Light" w:hAnsi="Montserrat Light"/>
          <w:color w:val="000000" w:themeColor="text1"/>
          <w:sz w:val="22"/>
          <w:szCs w:val="22"/>
          <w:shd w:val="clear" w:color="auto" w:fill="FFFFFF"/>
          <w:lang w:val="ro-RO"/>
        </w:rPr>
        <w:t>obiectivul de investiții va contribui la creșterea atractivității si calității mediului rural in beneficiul cetățenilor</w:t>
      </w:r>
    </w:p>
    <w:p w14:paraId="685E338D" w14:textId="77777777" w:rsidR="00D47E1F" w:rsidRPr="006A2939" w:rsidRDefault="00D47E1F"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 xml:space="preserve">creșterea siguranței si securității participanților la trafic (auto, </w:t>
      </w:r>
      <w:proofErr w:type="spellStart"/>
      <w:r w:rsidRPr="006A2939">
        <w:rPr>
          <w:rFonts w:ascii="Montserrat Light" w:hAnsi="Montserrat Light"/>
          <w:color w:val="000000" w:themeColor="text1"/>
          <w:sz w:val="22"/>
          <w:szCs w:val="22"/>
          <w:shd w:val="clear" w:color="auto" w:fill="FFFFFF"/>
          <w:lang w:val="ro-RO"/>
        </w:rPr>
        <w:t>velo</w:t>
      </w:r>
      <w:proofErr w:type="spellEnd"/>
      <w:r w:rsidRPr="006A2939">
        <w:rPr>
          <w:rFonts w:ascii="Montserrat Light" w:hAnsi="Montserrat Light"/>
          <w:color w:val="000000" w:themeColor="text1"/>
          <w:sz w:val="22"/>
          <w:szCs w:val="22"/>
          <w:shd w:val="clear" w:color="auto" w:fill="FFFFFF"/>
          <w:lang w:val="ro-RO"/>
        </w:rPr>
        <w:t>),</w:t>
      </w:r>
    </w:p>
    <w:p w14:paraId="00EC8CB5" w14:textId="77777777" w:rsidR="00D47E1F" w:rsidRPr="006A2939" w:rsidRDefault="00D47E1F"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scăderea poluării prin utilizarea de mijloace de deplasare verzi si implicit minimalizarea pierderilor de energie;</w:t>
      </w:r>
    </w:p>
    <w:p w14:paraId="0DDE9F20" w14:textId="77777777" w:rsidR="00D47E1F" w:rsidRPr="006A2939" w:rsidRDefault="00D47E1F"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încurajarea activităților sociale si sportive;</w:t>
      </w:r>
    </w:p>
    <w:p w14:paraId="308B37EA" w14:textId="42363059" w:rsidR="00D47E1F" w:rsidRPr="006A2939" w:rsidRDefault="00266796"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p</w:t>
      </w:r>
      <w:r w:rsidR="00D47E1F" w:rsidRPr="006A2939">
        <w:rPr>
          <w:rFonts w:ascii="Montserrat Light" w:hAnsi="Montserrat Light"/>
          <w:color w:val="000000" w:themeColor="text1"/>
          <w:sz w:val="22"/>
          <w:szCs w:val="22"/>
          <w:shd w:val="clear" w:color="auto" w:fill="FFFFFF"/>
          <w:lang w:val="ro-RO"/>
        </w:rPr>
        <w:t xml:space="preserve">romovarea conceptului de </w:t>
      </w:r>
      <w:proofErr w:type="spellStart"/>
      <w:r w:rsidR="00D47E1F" w:rsidRPr="006A2939">
        <w:rPr>
          <w:rFonts w:ascii="Montserrat Light" w:hAnsi="Montserrat Light"/>
          <w:color w:val="000000" w:themeColor="text1"/>
          <w:sz w:val="22"/>
          <w:szCs w:val="22"/>
          <w:shd w:val="clear" w:color="auto" w:fill="FFFFFF"/>
          <w:lang w:val="ro-RO"/>
        </w:rPr>
        <w:t>smart</w:t>
      </w:r>
      <w:proofErr w:type="spellEnd"/>
      <w:r w:rsidR="00D47E1F" w:rsidRPr="006A2939">
        <w:rPr>
          <w:rFonts w:ascii="Montserrat Light" w:hAnsi="Montserrat Light"/>
          <w:color w:val="000000" w:themeColor="text1"/>
          <w:sz w:val="22"/>
          <w:szCs w:val="22"/>
          <w:shd w:val="clear" w:color="auto" w:fill="FFFFFF"/>
          <w:lang w:val="ro-RO"/>
        </w:rPr>
        <w:t xml:space="preserve"> </w:t>
      </w:r>
      <w:proofErr w:type="spellStart"/>
      <w:r w:rsidR="00D47E1F" w:rsidRPr="006A2939">
        <w:rPr>
          <w:rFonts w:ascii="Montserrat Light" w:hAnsi="Montserrat Light"/>
          <w:color w:val="000000" w:themeColor="text1"/>
          <w:sz w:val="22"/>
          <w:szCs w:val="22"/>
          <w:shd w:val="clear" w:color="auto" w:fill="FFFFFF"/>
          <w:lang w:val="ro-RO"/>
        </w:rPr>
        <w:t>village</w:t>
      </w:r>
      <w:proofErr w:type="spellEnd"/>
    </w:p>
    <w:p w14:paraId="67ECCE34" w14:textId="22A1A174" w:rsidR="00D47E1F" w:rsidRPr="006A2939" w:rsidRDefault="00266796"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lastRenderedPageBreak/>
        <w:t>p</w:t>
      </w:r>
      <w:r w:rsidR="00D47E1F" w:rsidRPr="006A2939">
        <w:rPr>
          <w:rFonts w:ascii="Montserrat Light" w:hAnsi="Montserrat Light"/>
          <w:color w:val="000000" w:themeColor="text1"/>
          <w:sz w:val="22"/>
          <w:szCs w:val="22"/>
          <w:shd w:val="clear" w:color="auto" w:fill="FFFFFF"/>
          <w:lang w:val="ro-RO"/>
        </w:rPr>
        <w:t>romovarea unui transport local inteligent</w:t>
      </w:r>
    </w:p>
    <w:p w14:paraId="02AFA04F" w14:textId="144A1727" w:rsidR="00D47E1F" w:rsidRPr="006A2939" w:rsidRDefault="00266796"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d</w:t>
      </w:r>
      <w:r w:rsidR="00D47E1F" w:rsidRPr="006A2939">
        <w:rPr>
          <w:rFonts w:ascii="Montserrat Light" w:hAnsi="Montserrat Light"/>
          <w:color w:val="000000" w:themeColor="text1"/>
          <w:sz w:val="22"/>
          <w:szCs w:val="22"/>
          <w:shd w:val="clear" w:color="auto" w:fill="FFFFFF"/>
          <w:lang w:val="ro-RO"/>
        </w:rPr>
        <w:t xml:space="preserve">iversificarea serviciilor publice locale </w:t>
      </w:r>
    </w:p>
    <w:p w14:paraId="26A5B8CA" w14:textId="7EAD76F3" w:rsidR="00D47E1F" w:rsidRPr="006A2939" w:rsidRDefault="00266796" w:rsidP="00BC56A6">
      <w:pPr>
        <w:pStyle w:val="ListParagraph"/>
        <w:numPr>
          <w:ilvl w:val="0"/>
          <w:numId w:val="18"/>
        </w:numPr>
        <w:contextualSpacing w:val="0"/>
        <w:jc w:val="both"/>
        <w:rPr>
          <w:rFonts w:ascii="Montserrat Light" w:hAnsi="Montserrat Light"/>
          <w:color w:val="000000" w:themeColor="text1"/>
          <w:sz w:val="22"/>
          <w:szCs w:val="22"/>
          <w:shd w:val="clear" w:color="auto" w:fill="FFFFFF"/>
          <w:lang w:val="ro-RO"/>
        </w:rPr>
      </w:pPr>
      <w:r w:rsidRPr="006A2939">
        <w:rPr>
          <w:rFonts w:ascii="Montserrat Light" w:hAnsi="Montserrat Light"/>
          <w:color w:val="000000" w:themeColor="text1"/>
          <w:sz w:val="22"/>
          <w:szCs w:val="22"/>
          <w:shd w:val="clear" w:color="auto" w:fill="FFFFFF"/>
          <w:lang w:val="ro-RO"/>
        </w:rPr>
        <w:t>c</w:t>
      </w:r>
      <w:r w:rsidR="00D47E1F" w:rsidRPr="006A2939">
        <w:rPr>
          <w:rFonts w:ascii="Montserrat Light" w:hAnsi="Montserrat Light"/>
          <w:color w:val="000000" w:themeColor="text1"/>
          <w:sz w:val="22"/>
          <w:szCs w:val="22"/>
          <w:shd w:val="clear" w:color="auto" w:fill="FFFFFF"/>
          <w:lang w:val="ro-RO"/>
        </w:rPr>
        <w:t>reșterea gradului de siguranța in ceea ce privește zonele sau situațiile de risc de la nivelul comunei</w:t>
      </w:r>
    </w:p>
    <w:p w14:paraId="3EAED8CE" w14:textId="77777777" w:rsidR="00D47E1F" w:rsidRPr="006A2939" w:rsidRDefault="00D47E1F" w:rsidP="007245B2">
      <w:pPr>
        <w:spacing w:line="240" w:lineRule="auto"/>
        <w:ind w:left="426"/>
        <w:jc w:val="both"/>
        <w:rPr>
          <w:rFonts w:ascii="Montserrat Light" w:hAnsi="Montserrat Light"/>
          <w:color w:val="000000" w:themeColor="text1"/>
          <w:shd w:val="clear" w:color="auto" w:fill="FFFFFF"/>
          <w:lang w:val="ro-RO"/>
        </w:rPr>
      </w:pPr>
    </w:p>
    <w:p w14:paraId="54C022E3" w14:textId="77777777" w:rsidR="00D47E1F" w:rsidRPr="006A2939" w:rsidRDefault="00D47E1F" w:rsidP="007245B2">
      <w:pPr>
        <w:spacing w:line="240" w:lineRule="auto"/>
        <w:ind w:left="426"/>
        <w:jc w:val="both"/>
        <w:rPr>
          <w:rFonts w:ascii="Montserrat Light" w:hAnsi="Montserrat Light"/>
          <w:b/>
          <w:bCs/>
          <w:color w:val="000000" w:themeColor="text1"/>
          <w:shd w:val="clear" w:color="auto" w:fill="FFFFFF"/>
          <w:lang w:val="ro-RO"/>
        </w:rPr>
      </w:pPr>
      <w:r w:rsidRPr="006A2939">
        <w:rPr>
          <w:rFonts w:ascii="Montserrat Light" w:hAnsi="Montserrat Light"/>
          <w:b/>
          <w:bCs/>
          <w:color w:val="000000" w:themeColor="text1"/>
          <w:shd w:val="clear" w:color="auto" w:fill="FFFFFF"/>
          <w:lang w:val="ro-RO"/>
        </w:rPr>
        <w:t>7.</w:t>
      </w:r>
      <w:r w:rsidRPr="006A2939">
        <w:rPr>
          <w:rFonts w:ascii="Montserrat Light" w:hAnsi="Montserrat Light"/>
          <w:b/>
          <w:bCs/>
          <w:color w:val="000000" w:themeColor="text1"/>
          <w:shd w:val="clear" w:color="auto" w:fill="FFFFFF"/>
          <w:lang w:val="ro-RO"/>
        </w:rPr>
        <w:tab/>
        <w:t xml:space="preserve">Modul de îndeplinire a condițiilor aferente investițiilor </w:t>
      </w:r>
    </w:p>
    <w:p w14:paraId="6A074650" w14:textId="77777777" w:rsidR="00D47E1F" w:rsidRPr="006A2939" w:rsidRDefault="00D47E1F" w:rsidP="007245B2">
      <w:pPr>
        <w:spacing w:line="240" w:lineRule="auto"/>
        <w:jc w:val="both"/>
        <w:rPr>
          <w:rFonts w:ascii="Montserrat Light" w:hAnsi="Montserrat Light"/>
          <w:color w:val="000000" w:themeColor="text1"/>
          <w:shd w:val="clear" w:color="auto" w:fill="FFFFFF"/>
          <w:lang w:val="ro-RO"/>
        </w:rPr>
      </w:pPr>
    </w:p>
    <w:p w14:paraId="342161D3" w14:textId="17262BD5"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Investiția propusa consta in construirea unei piste de bicicliști in mediul rural, inclusiv in extravilan</w:t>
      </w:r>
      <w:r w:rsidR="00BC56A6" w:rsidRPr="006A2939">
        <w:rPr>
          <w:rFonts w:ascii="Montserrat Light" w:hAnsi="Montserrat Light"/>
          <w:color w:val="000000" w:themeColor="text1"/>
          <w:shd w:val="clear" w:color="auto" w:fill="FFFFFF"/>
          <w:lang w:val="ro-RO"/>
        </w:rPr>
        <w:t>,</w:t>
      </w:r>
      <w:r w:rsidRPr="006A2939">
        <w:rPr>
          <w:rFonts w:ascii="Montserrat Light" w:hAnsi="Montserrat Light"/>
          <w:color w:val="000000" w:themeColor="text1"/>
          <w:shd w:val="clear" w:color="auto" w:fill="FFFFFF"/>
          <w:lang w:val="ro-RO"/>
        </w:rPr>
        <w:t xml:space="preserve"> cu o lățime de minim 2.0 m, organizata in dublu sens, respectiv  2 piste cu lățimea de minim 1.0 m, cate una pentru fiecare sens de circulație.</w:t>
      </w:r>
    </w:p>
    <w:p w14:paraId="0556DB0B" w14:textId="08F852F6" w:rsidR="00D47E1F" w:rsidRPr="006A2939" w:rsidRDefault="00D47E1F" w:rsidP="007245B2">
      <w:pPr>
        <w:spacing w:line="240" w:lineRule="auto"/>
        <w:jc w:val="both"/>
        <w:rPr>
          <w:rFonts w:ascii="Montserrat Light" w:hAnsi="Montserrat Light"/>
          <w:color w:val="000000" w:themeColor="text1"/>
          <w:shd w:val="clear" w:color="auto" w:fill="FFFFFF"/>
          <w:lang w:val="ro-RO"/>
        </w:rPr>
      </w:pPr>
      <w:r w:rsidRPr="006A2939">
        <w:rPr>
          <w:rFonts w:ascii="Montserrat Light" w:hAnsi="Montserrat Light"/>
          <w:color w:val="000000" w:themeColor="text1"/>
          <w:shd w:val="clear" w:color="auto" w:fill="FFFFFF"/>
          <w:lang w:val="ro-RO"/>
        </w:rPr>
        <w:t xml:space="preserve">Astfel se propune execuția unei piste de 4.8 km lungime, cu originea la limita administrativa a Municipiului Dej </w:t>
      </w:r>
      <w:r w:rsidR="00BC56A6" w:rsidRPr="006A2939">
        <w:rPr>
          <w:rFonts w:ascii="Montserrat Light" w:hAnsi="Montserrat Light"/>
          <w:color w:val="000000" w:themeColor="text1"/>
          <w:shd w:val="clear" w:color="auto" w:fill="FFFFFF"/>
          <w:lang w:val="ro-RO"/>
        </w:rPr>
        <w:t>ș</w:t>
      </w:r>
      <w:r w:rsidRPr="006A2939">
        <w:rPr>
          <w:rFonts w:ascii="Montserrat Light" w:hAnsi="Montserrat Light"/>
          <w:color w:val="000000" w:themeColor="text1"/>
          <w:shd w:val="clear" w:color="auto" w:fill="FFFFFF"/>
          <w:lang w:val="ro-RO"/>
        </w:rPr>
        <w:t>i cu final la intrare in localitatea Nireș. Pista se va amplasa in lungul drumurilor județene DJ 161D si DJ 172 F, in exteriorul șanțurilor existente.</w:t>
      </w:r>
    </w:p>
    <w:tbl>
      <w:tblPr>
        <w:tblW w:w="6604" w:type="dxa"/>
        <w:tblInd w:w="498" w:type="dxa"/>
        <w:tblLook w:val="04A0" w:firstRow="1" w:lastRow="0" w:firstColumn="1" w:lastColumn="0" w:noHBand="0" w:noVBand="1"/>
      </w:tblPr>
      <w:tblGrid>
        <w:gridCol w:w="960"/>
        <w:gridCol w:w="4112"/>
        <w:gridCol w:w="1532"/>
      </w:tblGrid>
      <w:tr w:rsidR="006A2939" w:rsidRPr="006A2939" w14:paraId="683E84D2" w14:textId="77777777" w:rsidTr="00266796">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1E1C97" w14:textId="77777777" w:rsidR="00D47E1F" w:rsidRPr="006A2939" w:rsidRDefault="00D47E1F" w:rsidP="007245B2">
            <w:pPr>
              <w:spacing w:line="240" w:lineRule="auto"/>
              <w:jc w:val="both"/>
              <w:rPr>
                <w:rFonts w:ascii="Montserrat Light" w:hAnsi="Montserrat Light"/>
                <w:b/>
                <w:bCs/>
                <w:color w:val="000000" w:themeColor="text1"/>
                <w:lang w:val="ro-RO"/>
              </w:rPr>
            </w:pPr>
            <w:r w:rsidRPr="006A2939">
              <w:rPr>
                <w:rFonts w:ascii="Montserrat Light" w:hAnsi="Montserrat Light"/>
                <w:b/>
                <w:bCs/>
                <w:color w:val="000000" w:themeColor="text1"/>
                <w:lang w:val="ro-RO"/>
              </w:rPr>
              <w:t xml:space="preserve">Nr. </w:t>
            </w:r>
            <w:proofErr w:type="spellStart"/>
            <w:r w:rsidRPr="006A2939">
              <w:rPr>
                <w:rFonts w:ascii="Montserrat Light" w:hAnsi="Montserrat Light"/>
                <w:b/>
                <w:bCs/>
                <w:color w:val="000000" w:themeColor="text1"/>
                <w:lang w:val="ro-RO"/>
              </w:rPr>
              <w:t>crt</w:t>
            </w:r>
            <w:proofErr w:type="spellEnd"/>
          </w:p>
        </w:tc>
        <w:tc>
          <w:tcPr>
            <w:tcW w:w="4112" w:type="dxa"/>
            <w:tcBorders>
              <w:top w:val="single" w:sz="8" w:space="0" w:color="auto"/>
              <w:left w:val="nil"/>
              <w:bottom w:val="single" w:sz="8" w:space="0" w:color="auto"/>
              <w:right w:val="single" w:sz="8" w:space="0" w:color="auto"/>
            </w:tcBorders>
            <w:shd w:val="clear" w:color="auto" w:fill="auto"/>
            <w:noWrap/>
            <w:vAlign w:val="bottom"/>
            <w:hideMark/>
          </w:tcPr>
          <w:p w14:paraId="233BAECA" w14:textId="77777777" w:rsidR="00D47E1F" w:rsidRPr="006A2939" w:rsidRDefault="00D47E1F" w:rsidP="007245B2">
            <w:pPr>
              <w:spacing w:line="240" w:lineRule="auto"/>
              <w:jc w:val="both"/>
              <w:rPr>
                <w:rFonts w:ascii="Montserrat Light" w:hAnsi="Montserrat Light"/>
                <w:b/>
                <w:bCs/>
                <w:color w:val="000000" w:themeColor="text1"/>
                <w:lang w:val="ro-RO"/>
              </w:rPr>
            </w:pPr>
            <w:r w:rsidRPr="006A2939">
              <w:rPr>
                <w:rFonts w:ascii="Montserrat Light" w:hAnsi="Montserrat Light"/>
                <w:b/>
                <w:bCs/>
                <w:color w:val="000000" w:themeColor="text1"/>
                <w:lang w:val="ro-RO"/>
              </w:rPr>
              <w:t>Caracteristici</w:t>
            </w:r>
          </w:p>
        </w:tc>
        <w:tc>
          <w:tcPr>
            <w:tcW w:w="1532" w:type="dxa"/>
            <w:tcBorders>
              <w:top w:val="single" w:sz="8" w:space="0" w:color="auto"/>
              <w:left w:val="nil"/>
              <w:bottom w:val="single" w:sz="8" w:space="0" w:color="auto"/>
              <w:right w:val="single" w:sz="8" w:space="0" w:color="auto"/>
            </w:tcBorders>
            <w:shd w:val="clear" w:color="auto" w:fill="auto"/>
            <w:noWrap/>
            <w:vAlign w:val="bottom"/>
            <w:hideMark/>
          </w:tcPr>
          <w:p w14:paraId="43AD3E5E" w14:textId="77777777" w:rsidR="00D47E1F" w:rsidRPr="006A2939" w:rsidRDefault="00D47E1F" w:rsidP="007245B2">
            <w:pPr>
              <w:spacing w:line="240" w:lineRule="auto"/>
              <w:jc w:val="both"/>
              <w:rPr>
                <w:rFonts w:ascii="Montserrat Light" w:hAnsi="Montserrat Light"/>
                <w:b/>
                <w:bCs/>
                <w:color w:val="000000" w:themeColor="text1"/>
                <w:lang w:val="ro-RO"/>
              </w:rPr>
            </w:pPr>
            <w:r w:rsidRPr="006A2939">
              <w:rPr>
                <w:rFonts w:ascii="Montserrat Light" w:hAnsi="Montserrat Light"/>
                <w:b/>
                <w:bCs/>
                <w:color w:val="000000" w:themeColor="text1"/>
                <w:lang w:val="ro-RO"/>
              </w:rPr>
              <w:t>Valori</w:t>
            </w:r>
          </w:p>
        </w:tc>
      </w:tr>
      <w:tr w:rsidR="006A2939" w:rsidRPr="006A2939" w14:paraId="7352004F"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17A62FA"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1</w:t>
            </w:r>
          </w:p>
        </w:tc>
        <w:tc>
          <w:tcPr>
            <w:tcW w:w="4112" w:type="dxa"/>
            <w:tcBorders>
              <w:top w:val="nil"/>
              <w:left w:val="nil"/>
              <w:bottom w:val="single" w:sz="8" w:space="0" w:color="auto"/>
              <w:right w:val="single" w:sz="8" w:space="0" w:color="auto"/>
            </w:tcBorders>
            <w:shd w:val="clear" w:color="auto" w:fill="auto"/>
            <w:noWrap/>
            <w:vAlign w:val="bottom"/>
            <w:hideMark/>
          </w:tcPr>
          <w:p w14:paraId="0F33DFDF"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Lungime(km)</w:t>
            </w:r>
          </w:p>
        </w:tc>
        <w:tc>
          <w:tcPr>
            <w:tcW w:w="1532" w:type="dxa"/>
            <w:tcBorders>
              <w:top w:val="nil"/>
              <w:left w:val="nil"/>
              <w:bottom w:val="single" w:sz="8" w:space="0" w:color="auto"/>
              <w:right w:val="single" w:sz="8" w:space="0" w:color="auto"/>
            </w:tcBorders>
            <w:shd w:val="clear" w:color="auto" w:fill="auto"/>
            <w:noWrap/>
            <w:vAlign w:val="bottom"/>
            <w:hideMark/>
          </w:tcPr>
          <w:p w14:paraId="542039B0"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4.800</w:t>
            </w:r>
          </w:p>
        </w:tc>
      </w:tr>
      <w:tr w:rsidR="006A2939" w:rsidRPr="006A2939" w14:paraId="30AF2C82"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BE2BBB4"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2</w:t>
            </w:r>
          </w:p>
        </w:tc>
        <w:tc>
          <w:tcPr>
            <w:tcW w:w="4112" w:type="dxa"/>
            <w:tcBorders>
              <w:top w:val="nil"/>
              <w:left w:val="nil"/>
              <w:bottom w:val="single" w:sz="8" w:space="0" w:color="auto"/>
              <w:right w:val="single" w:sz="8" w:space="0" w:color="auto"/>
            </w:tcBorders>
            <w:shd w:val="clear" w:color="auto" w:fill="auto"/>
            <w:noWrap/>
            <w:vAlign w:val="bottom"/>
            <w:hideMark/>
          </w:tcPr>
          <w:p w14:paraId="3447BC89"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lățime(m)</w:t>
            </w:r>
          </w:p>
        </w:tc>
        <w:tc>
          <w:tcPr>
            <w:tcW w:w="1532" w:type="dxa"/>
            <w:tcBorders>
              <w:top w:val="nil"/>
              <w:left w:val="nil"/>
              <w:bottom w:val="single" w:sz="8" w:space="0" w:color="auto"/>
              <w:right w:val="single" w:sz="8" w:space="0" w:color="auto"/>
            </w:tcBorders>
            <w:shd w:val="clear" w:color="auto" w:fill="auto"/>
            <w:noWrap/>
            <w:vAlign w:val="bottom"/>
            <w:hideMark/>
          </w:tcPr>
          <w:p w14:paraId="3F18ACEF"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2.00</w:t>
            </w:r>
          </w:p>
        </w:tc>
      </w:tr>
      <w:tr w:rsidR="006A2939" w:rsidRPr="006A2939" w14:paraId="7722E444"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B4B4F58"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3</w:t>
            </w:r>
          </w:p>
        </w:tc>
        <w:tc>
          <w:tcPr>
            <w:tcW w:w="4112" w:type="dxa"/>
            <w:tcBorders>
              <w:top w:val="nil"/>
              <w:left w:val="nil"/>
              <w:bottom w:val="single" w:sz="8" w:space="0" w:color="auto"/>
              <w:right w:val="single" w:sz="8" w:space="0" w:color="auto"/>
            </w:tcBorders>
            <w:shd w:val="clear" w:color="auto" w:fill="auto"/>
            <w:noWrap/>
            <w:vAlign w:val="bottom"/>
            <w:hideMark/>
          </w:tcPr>
          <w:p w14:paraId="232FADD3"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euro/km</w:t>
            </w:r>
          </w:p>
        </w:tc>
        <w:tc>
          <w:tcPr>
            <w:tcW w:w="1532" w:type="dxa"/>
            <w:tcBorders>
              <w:top w:val="nil"/>
              <w:left w:val="nil"/>
              <w:bottom w:val="single" w:sz="8" w:space="0" w:color="auto"/>
              <w:right w:val="single" w:sz="8" w:space="0" w:color="auto"/>
            </w:tcBorders>
            <w:shd w:val="clear" w:color="auto" w:fill="auto"/>
            <w:noWrap/>
            <w:vAlign w:val="bottom"/>
            <w:hideMark/>
          </w:tcPr>
          <w:p w14:paraId="772C3CBC"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85,000.00</w:t>
            </w:r>
          </w:p>
        </w:tc>
      </w:tr>
      <w:tr w:rsidR="006A2939" w:rsidRPr="006A2939" w14:paraId="39CC43AA"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09BFB2B"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4</w:t>
            </w:r>
          </w:p>
        </w:tc>
        <w:tc>
          <w:tcPr>
            <w:tcW w:w="4112" w:type="dxa"/>
            <w:tcBorders>
              <w:top w:val="nil"/>
              <w:left w:val="nil"/>
              <w:bottom w:val="single" w:sz="8" w:space="0" w:color="auto"/>
              <w:right w:val="single" w:sz="8" w:space="0" w:color="auto"/>
            </w:tcBorders>
            <w:shd w:val="clear" w:color="auto" w:fill="auto"/>
            <w:noWrap/>
            <w:vAlign w:val="bottom"/>
            <w:hideMark/>
          </w:tcPr>
          <w:p w14:paraId="4AFF5AD7"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Valoare totala investiție euro(1x3)</w:t>
            </w:r>
          </w:p>
        </w:tc>
        <w:tc>
          <w:tcPr>
            <w:tcW w:w="1532" w:type="dxa"/>
            <w:tcBorders>
              <w:top w:val="nil"/>
              <w:left w:val="nil"/>
              <w:bottom w:val="single" w:sz="8" w:space="0" w:color="auto"/>
              <w:right w:val="single" w:sz="8" w:space="0" w:color="auto"/>
            </w:tcBorders>
            <w:shd w:val="clear" w:color="auto" w:fill="auto"/>
            <w:noWrap/>
            <w:vAlign w:val="bottom"/>
            <w:hideMark/>
          </w:tcPr>
          <w:p w14:paraId="414CC91D"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408,000.00</w:t>
            </w:r>
          </w:p>
        </w:tc>
      </w:tr>
      <w:tr w:rsidR="006A2939" w:rsidRPr="006A2939" w14:paraId="5561FC75"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C4C9A56"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5</w:t>
            </w:r>
          </w:p>
        </w:tc>
        <w:tc>
          <w:tcPr>
            <w:tcW w:w="4112" w:type="dxa"/>
            <w:tcBorders>
              <w:top w:val="nil"/>
              <w:left w:val="nil"/>
              <w:bottom w:val="single" w:sz="8" w:space="0" w:color="auto"/>
              <w:right w:val="single" w:sz="8" w:space="0" w:color="auto"/>
            </w:tcBorders>
            <w:shd w:val="clear" w:color="auto" w:fill="auto"/>
            <w:noWrap/>
            <w:vAlign w:val="bottom"/>
            <w:hideMark/>
          </w:tcPr>
          <w:p w14:paraId="51C9BD51"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Valoare totala investiție lei(4x4.9227)</w:t>
            </w:r>
          </w:p>
        </w:tc>
        <w:tc>
          <w:tcPr>
            <w:tcW w:w="1532" w:type="dxa"/>
            <w:tcBorders>
              <w:top w:val="nil"/>
              <w:left w:val="nil"/>
              <w:bottom w:val="single" w:sz="8" w:space="0" w:color="auto"/>
              <w:right w:val="single" w:sz="8" w:space="0" w:color="auto"/>
            </w:tcBorders>
            <w:shd w:val="clear" w:color="auto" w:fill="auto"/>
            <w:noWrap/>
            <w:vAlign w:val="bottom"/>
            <w:hideMark/>
          </w:tcPr>
          <w:p w14:paraId="4370B1CE"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2,008,461.60</w:t>
            </w:r>
          </w:p>
        </w:tc>
      </w:tr>
      <w:tr w:rsidR="006A2939" w:rsidRPr="006A2939" w14:paraId="5A7C118C"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B1EFF6E"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6</w:t>
            </w:r>
          </w:p>
        </w:tc>
        <w:tc>
          <w:tcPr>
            <w:tcW w:w="4112" w:type="dxa"/>
            <w:tcBorders>
              <w:top w:val="nil"/>
              <w:left w:val="nil"/>
              <w:bottom w:val="single" w:sz="8" w:space="0" w:color="auto"/>
              <w:right w:val="single" w:sz="8" w:space="0" w:color="auto"/>
            </w:tcBorders>
            <w:shd w:val="clear" w:color="auto" w:fill="auto"/>
            <w:noWrap/>
            <w:vAlign w:val="bottom"/>
            <w:hideMark/>
          </w:tcPr>
          <w:p w14:paraId="5F39DA27"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Valoare eligibila euro</w:t>
            </w:r>
          </w:p>
        </w:tc>
        <w:tc>
          <w:tcPr>
            <w:tcW w:w="1532" w:type="dxa"/>
            <w:tcBorders>
              <w:top w:val="nil"/>
              <w:left w:val="nil"/>
              <w:bottom w:val="single" w:sz="8" w:space="0" w:color="auto"/>
              <w:right w:val="single" w:sz="8" w:space="0" w:color="auto"/>
            </w:tcBorders>
            <w:shd w:val="clear" w:color="auto" w:fill="auto"/>
            <w:noWrap/>
            <w:vAlign w:val="bottom"/>
            <w:hideMark/>
          </w:tcPr>
          <w:p w14:paraId="4972F70A"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324,770.00</w:t>
            </w:r>
          </w:p>
        </w:tc>
      </w:tr>
      <w:tr w:rsidR="006A2939" w:rsidRPr="006A2939" w14:paraId="0CFCE518"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4BA1CAC"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7</w:t>
            </w:r>
          </w:p>
        </w:tc>
        <w:tc>
          <w:tcPr>
            <w:tcW w:w="4112" w:type="dxa"/>
            <w:tcBorders>
              <w:top w:val="nil"/>
              <w:left w:val="nil"/>
              <w:bottom w:val="single" w:sz="8" w:space="0" w:color="auto"/>
              <w:right w:val="single" w:sz="8" w:space="0" w:color="auto"/>
            </w:tcBorders>
            <w:shd w:val="clear" w:color="auto" w:fill="auto"/>
            <w:noWrap/>
            <w:vAlign w:val="bottom"/>
            <w:hideMark/>
          </w:tcPr>
          <w:p w14:paraId="52EAD324"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Valoare eligibila lei(6 x4.9227)</w:t>
            </w:r>
          </w:p>
        </w:tc>
        <w:tc>
          <w:tcPr>
            <w:tcW w:w="1532" w:type="dxa"/>
            <w:tcBorders>
              <w:top w:val="nil"/>
              <w:left w:val="nil"/>
              <w:bottom w:val="single" w:sz="8" w:space="0" w:color="auto"/>
              <w:right w:val="single" w:sz="8" w:space="0" w:color="auto"/>
            </w:tcBorders>
            <w:shd w:val="clear" w:color="auto" w:fill="auto"/>
            <w:noWrap/>
            <w:vAlign w:val="bottom"/>
            <w:hideMark/>
          </w:tcPr>
          <w:p w14:paraId="15B2F20F"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1,598,745.28</w:t>
            </w:r>
          </w:p>
        </w:tc>
      </w:tr>
      <w:tr w:rsidR="006A2939" w:rsidRPr="006A2939" w14:paraId="1643BA69"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CED93AC"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8</w:t>
            </w:r>
          </w:p>
        </w:tc>
        <w:tc>
          <w:tcPr>
            <w:tcW w:w="4112" w:type="dxa"/>
            <w:tcBorders>
              <w:top w:val="nil"/>
              <w:left w:val="nil"/>
              <w:bottom w:val="single" w:sz="8" w:space="0" w:color="auto"/>
              <w:right w:val="single" w:sz="8" w:space="0" w:color="auto"/>
            </w:tcBorders>
            <w:shd w:val="clear" w:color="auto" w:fill="auto"/>
            <w:noWrap/>
            <w:vAlign w:val="bottom"/>
            <w:hideMark/>
          </w:tcPr>
          <w:p w14:paraId="2147120A"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Valoare neeligibila euro(4-6)</w:t>
            </w:r>
          </w:p>
        </w:tc>
        <w:tc>
          <w:tcPr>
            <w:tcW w:w="1532" w:type="dxa"/>
            <w:tcBorders>
              <w:top w:val="nil"/>
              <w:left w:val="nil"/>
              <w:bottom w:val="single" w:sz="8" w:space="0" w:color="auto"/>
              <w:right w:val="single" w:sz="8" w:space="0" w:color="auto"/>
            </w:tcBorders>
            <w:shd w:val="clear" w:color="auto" w:fill="auto"/>
            <w:noWrap/>
            <w:vAlign w:val="bottom"/>
            <w:hideMark/>
          </w:tcPr>
          <w:p w14:paraId="3E8BDA55"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83,230.00</w:t>
            </w:r>
          </w:p>
        </w:tc>
      </w:tr>
      <w:tr w:rsidR="006A2939" w:rsidRPr="006A2939" w14:paraId="546C8583" w14:textId="77777777" w:rsidTr="00266796">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F530538"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9</w:t>
            </w:r>
          </w:p>
        </w:tc>
        <w:tc>
          <w:tcPr>
            <w:tcW w:w="4112" w:type="dxa"/>
            <w:tcBorders>
              <w:top w:val="nil"/>
              <w:left w:val="nil"/>
              <w:bottom w:val="single" w:sz="8" w:space="0" w:color="auto"/>
              <w:right w:val="single" w:sz="8" w:space="0" w:color="auto"/>
            </w:tcBorders>
            <w:shd w:val="clear" w:color="auto" w:fill="auto"/>
            <w:noWrap/>
            <w:vAlign w:val="bottom"/>
            <w:hideMark/>
          </w:tcPr>
          <w:p w14:paraId="6EFBFC39"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Valoare neeligibila lei(5-7)</w:t>
            </w:r>
          </w:p>
        </w:tc>
        <w:tc>
          <w:tcPr>
            <w:tcW w:w="1532" w:type="dxa"/>
            <w:tcBorders>
              <w:top w:val="nil"/>
              <w:left w:val="nil"/>
              <w:bottom w:val="single" w:sz="8" w:space="0" w:color="auto"/>
              <w:right w:val="single" w:sz="8" w:space="0" w:color="auto"/>
            </w:tcBorders>
            <w:shd w:val="clear" w:color="auto" w:fill="auto"/>
            <w:noWrap/>
            <w:vAlign w:val="bottom"/>
            <w:hideMark/>
          </w:tcPr>
          <w:p w14:paraId="54081077"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409,716.32</w:t>
            </w:r>
          </w:p>
        </w:tc>
      </w:tr>
    </w:tbl>
    <w:p w14:paraId="6CEA2E9A" w14:textId="77777777" w:rsidR="00D47E1F" w:rsidRPr="006A2939" w:rsidRDefault="00D47E1F" w:rsidP="007245B2">
      <w:pPr>
        <w:spacing w:line="240" w:lineRule="auto"/>
        <w:ind w:left="426"/>
        <w:jc w:val="both"/>
        <w:rPr>
          <w:rFonts w:ascii="Montserrat Light" w:hAnsi="Montserrat Light"/>
          <w:color w:val="000000" w:themeColor="text1"/>
          <w:lang w:val="ro-RO"/>
        </w:rPr>
      </w:pPr>
      <w:r w:rsidRPr="006A2939">
        <w:rPr>
          <w:rFonts w:ascii="Montserrat Light" w:hAnsi="Montserrat Light"/>
          <w:color w:val="000000" w:themeColor="text1"/>
          <w:lang w:val="ro-RO"/>
        </w:rPr>
        <w:t>Valorile sunt fără TVA.</w:t>
      </w:r>
    </w:p>
    <w:p w14:paraId="6F0AB863" w14:textId="77777777" w:rsidR="00D47E1F" w:rsidRPr="006A2939" w:rsidRDefault="00D47E1F" w:rsidP="007245B2">
      <w:pPr>
        <w:spacing w:line="240" w:lineRule="auto"/>
        <w:ind w:left="426"/>
        <w:jc w:val="both"/>
        <w:rPr>
          <w:rFonts w:ascii="Montserrat Light" w:hAnsi="Montserrat Light"/>
          <w:color w:val="000000" w:themeColor="text1"/>
          <w:lang w:val="ro-RO"/>
        </w:rPr>
      </w:pPr>
      <w:r w:rsidRPr="006A2939">
        <w:rPr>
          <w:rFonts w:ascii="Montserrat Light" w:hAnsi="Montserrat Light"/>
          <w:color w:val="000000" w:themeColor="text1"/>
          <w:lang w:val="ro-RO"/>
        </w:rPr>
        <w:t>Curs euro (Info luna mai 2021): 4,9227 lei</w:t>
      </w:r>
    </w:p>
    <w:p w14:paraId="0950A448" w14:textId="77777777" w:rsidR="00D47E1F" w:rsidRPr="006A2939" w:rsidRDefault="00D47E1F" w:rsidP="007245B2">
      <w:pPr>
        <w:spacing w:line="240" w:lineRule="auto"/>
        <w:ind w:left="426"/>
        <w:jc w:val="both"/>
        <w:rPr>
          <w:rFonts w:ascii="Montserrat Light" w:hAnsi="Montserrat Light"/>
          <w:color w:val="000000" w:themeColor="text1"/>
          <w:lang w:val="ro-RO"/>
        </w:rPr>
      </w:pPr>
    </w:p>
    <w:p w14:paraId="238C51F1" w14:textId="77777777" w:rsidR="00D47E1F" w:rsidRPr="006A2939" w:rsidRDefault="00D47E1F" w:rsidP="007245B2">
      <w:pPr>
        <w:spacing w:line="240" w:lineRule="auto"/>
        <w:ind w:left="426"/>
        <w:jc w:val="both"/>
        <w:rPr>
          <w:rFonts w:ascii="Montserrat Light" w:hAnsi="Montserrat Light"/>
          <w:b/>
          <w:bCs/>
          <w:color w:val="000000" w:themeColor="text1"/>
          <w:lang w:val="ro-RO"/>
        </w:rPr>
      </w:pPr>
      <w:r w:rsidRPr="006A2939">
        <w:rPr>
          <w:rFonts w:ascii="Montserrat Light" w:hAnsi="Montserrat Light"/>
          <w:b/>
          <w:bCs/>
          <w:color w:val="000000" w:themeColor="text1"/>
          <w:lang w:val="ro-RO"/>
        </w:rPr>
        <w:t xml:space="preserve">8. Descrierea procesului de implementare </w:t>
      </w:r>
    </w:p>
    <w:p w14:paraId="593049B7" w14:textId="77777777" w:rsidR="00D47E1F" w:rsidRPr="006A2939" w:rsidRDefault="00D47E1F" w:rsidP="007245B2">
      <w:pPr>
        <w:spacing w:line="240" w:lineRule="auto"/>
        <w:ind w:left="426"/>
        <w:jc w:val="both"/>
        <w:rPr>
          <w:rFonts w:ascii="Montserrat Light" w:hAnsi="Montserrat Light"/>
          <w:color w:val="000000" w:themeColor="text1"/>
          <w:lang w:val="ro-RO"/>
        </w:rPr>
      </w:pPr>
    </w:p>
    <w:p w14:paraId="2C88D00B" w14:textId="77777777"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xml:space="preserve">După semnarea contractului de finanțare, achizițiile de servicii si lucrări pentru execuția pistei pentru bicicliști, vor fi realizate de către solicitant. </w:t>
      </w:r>
    </w:p>
    <w:p w14:paraId="17A1F251" w14:textId="0B80B70D" w:rsidR="00D47E1F" w:rsidRPr="006A2939" w:rsidRDefault="00BC56A6"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Comuna Mica</w:t>
      </w:r>
      <w:r w:rsidR="00D47E1F" w:rsidRPr="006A2939">
        <w:rPr>
          <w:rFonts w:ascii="Montserrat Light" w:hAnsi="Montserrat Light"/>
          <w:color w:val="000000" w:themeColor="text1"/>
          <w:lang w:val="ro-RO"/>
        </w:rPr>
        <w:t>, prin reprezentantul sau legal, va fi direct responsabila de implementarea proiectului. Aceasta va subcontracta managementul necesar implementării proiectului.</w:t>
      </w:r>
    </w:p>
    <w:p w14:paraId="500F00FA" w14:textId="63495AFB"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 xml:space="preserve">De asemenea, in etapa de implementare a proiectului, UAT </w:t>
      </w:r>
      <w:r w:rsidR="005636CA" w:rsidRPr="006A2939">
        <w:rPr>
          <w:rFonts w:ascii="Montserrat Light" w:hAnsi="Montserrat Light"/>
          <w:color w:val="000000" w:themeColor="text1"/>
          <w:lang w:val="ro-RO"/>
        </w:rPr>
        <w:t xml:space="preserve">Comuna </w:t>
      </w:r>
      <w:r w:rsidRPr="006A2939">
        <w:rPr>
          <w:rFonts w:ascii="Montserrat Light" w:hAnsi="Montserrat Light"/>
          <w:color w:val="000000" w:themeColor="text1"/>
          <w:lang w:val="ro-RO"/>
        </w:rPr>
        <w:t>Mica va încheia contracte pentru întreținerea pistelor pentru bicicliști. In faza de implementare a proiectului va fi întocmita documentația tehnica pentru programul de urmărire in timp a lucrărilor si programul de întreținere si revizii.</w:t>
      </w:r>
    </w:p>
    <w:p w14:paraId="6AA54AE3" w14:textId="77777777" w:rsidR="00D47E1F" w:rsidRPr="006A2939" w:rsidRDefault="00D47E1F" w:rsidP="007245B2">
      <w:pPr>
        <w:spacing w:line="240" w:lineRule="auto"/>
        <w:ind w:left="426"/>
        <w:jc w:val="both"/>
        <w:rPr>
          <w:rFonts w:ascii="Montserrat Light" w:hAnsi="Montserrat Light"/>
          <w:b/>
          <w:bCs/>
          <w:color w:val="000000" w:themeColor="text1"/>
          <w:lang w:val="ro-RO"/>
        </w:rPr>
      </w:pPr>
    </w:p>
    <w:p w14:paraId="6236DF06" w14:textId="77777777" w:rsidR="00D47E1F" w:rsidRPr="006A2939" w:rsidRDefault="00D47E1F" w:rsidP="007245B2">
      <w:pPr>
        <w:pStyle w:val="ListParagraph"/>
        <w:numPr>
          <w:ilvl w:val="0"/>
          <w:numId w:val="13"/>
        </w:numPr>
        <w:contextualSpacing w:val="0"/>
        <w:jc w:val="both"/>
        <w:rPr>
          <w:rFonts w:ascii="Montserrat Light" w:hAnsi="Montserrat Light"/>
          <w:b/>
          <w:bCs/>
          <w:color w:val="000000" w:themeColor="text1"/>
          <w:sz w:val="22"/>
          <w:szCs w:val="22"/>
          <w:lang w:val="ro-RO"/>
        </w:rPr>
      </w:pPr>
      <w:r w:rsidRPr="006A2939">
        <w:rPr>
          <w:rFonts w:ascii="Montserrat Light" w:hAnsi="Montserrat Light"/>
          <w:b/>
          <w:bCs/>
          <w:color w:val="000000" w:themeColor="text1"/>
          <w:sz w:val="22"/>
          <w:szCs w:val="22"/>
          <w:lang w:val="ro-RO"/>
        </w:rPr>
        <w:t>Alte informații</w:t>
      </w:r>
    </w:p>
    <w:p w14:paraId="6E16CCFB" w14:textId="77777777" w:rsidR="00D47E1F" w:rsidRPr="006A2939" w:rsidRDefault="00D47E1F" w:rsidP="007245B2">
      <w:pPr>
        <w:spacing w:line="240" w:lineRule="auto"/>
        <w:jc w:val="both"/>
        <w:rPr>
          <w:rFonts w:ascii="Montserrat Light" w:hAnsi="Montserrat Light"/>
          <w:color w:val="000000" w:themeColor="text1"/>
          <w:lang w:val="ro-RO"/>
        </w:rPr>
      </w:pPr>
    </w:p>
    <w:p w14:paraId="7BC2B749" w14:textId="598D306C" w:rsidR="00D47E1F" w:rsidRPr="006A2939" w:rsidRDefault="00D47E1F" w:rsidP="007245B2">
      <w:pPr>
        <w:spacing w:line="240" w:lineRule="auto"/>
        <w:jc w:val="both"/>
        <w:rPr>
          <w:rFonts w:ascii="Montserrat Light" w:hAnsi="Montserrat Light"/>
          <w:color w:val="000000" w:themeColor="text1"/>
          <w:lang w:val="ro-RO"/>
        </w:rPr>
      </w:pPr>
      <w:r w:rsidRPr="006A2939">
        <w:rPr>
          <w:rFonts w:ascii="Montserrat Light" w:hAnsi="Montserrat Light"/>
          <w:color w:val="000000" w:themeColor="text1"/>
          <w:lang w:val="ro-RO"/>
        </w:rPr>
        <w:t>Acest proiect inițiat de Comun</w:t>
      </w:r>
      <w:r w:rsidR="005636CA" w:rsidRPr="006A2939">
        <w:rPr>
          <w:rFonts w:ascii="Montserrat Light" w:hAnsi="Montserrat Light"/>
          <w:color w:val="000000" w:themeColor="text1"/>
          <w:lang w:val="ro-RO"/>
        </w:rPr>
        <w:t>a</w:t>
      </w:r>
      <w:r w:rsidRPr="006A2939">
        <w:rPr>
          <w:rFonts w:ascii="Montserrat Light" w:hAnsi="Montserrat Light"/>
          <w:color w:val="000000" w:themeColor="text1"/>
          <w:lang w:val="ro-RO"/>
        </w:rPr>
        <w:t xml:space="preserve"> Mica are ca obiectiv creșterea gradul de mobilitate verde al locuitorilor comunei si  punerea la dispoziție servicii publice moderne.</w:t>
      </w:r>
    </w:p>
    <w:p w14:paraId="77FE6054" w14:textId="77777777" w:rsidR="00D47E1F" w:rsidRPr="006A2939" w:rsidRDefault="00D47E1F" w:rsidP="007245B2">
      <w:pPr>
        <w:spacing w:line="240" w:lineRule="auto"/>
        <w:ind w:left="426"/>
        <w:jc w:val="both"/>
        <w:rPr>
          <w:rFonts w:ascii="Montserrat Light" w:hAnsi="Montserrat Light"/>
          <w:color w:val="000000" w:themeColor="text1"/>
          <w:lang w:val="ro-RO"/>
        </w:rPr>
      </w:pPr>
    </w:p>
    <w:p w14:paraId="74C27D9C" w14:textId="77777777" w:rsidR="00D47E1F" w:rsidRPr="006A2939" w:rsidRDefault="00D47E1F" w:rsidP="007245B2">
      <w:pPr>
        <w:spacing w:line="240" w:lineRule="auto"/>
        <w:ind w:left="426"/>
        <w:jc w:val="both"/>
        <w:rPr>
          <w:rFonts w:ascii="Montserrat Light" w:hAnsi="Montserrat Light"/>
          <w:color w:val="000000" w:themeColor="text1"/>
          <w:lang w:val="ro-RO"/>
        </w:rPr>
      </w:pPr>
    </w:p>
    <w:p w14:paraId="7FF206B1" w14:textId="417B9CBF" w:rsidR="00733762" w:rsidRPr="006A2939" w:rsidRDefault="00E44DD5" w:rsidP="007245B2">
      <w:pPr>
        <w:tabs>
          <w:tab w:val="left" w:pos="3456"/>
        </w:tabs>
        <w:spacing w:line="240" w:lineRule="auto"/>
        <w:jc w:val="both"/>
        <w:rPr>
          <w:rFonts w:ascii="Montserrat Light" w:hAnsi="Montserrat Light"/>
          <w:color w:val="000000" w:themeColor="text1"/>
        </w:rPr>
      </w:pPr>
      <w:r w:rsidRPr="006A2939">
        <w:rPr>
          <w:rFonts w:ascii="Montserrat Light" w:hAnsi="Montserrat Light"/>
          <w:color w:val="000000" w:themeColor="text1"/>
        </w:rPr>
        <w:tab/>
      </w:r>
      <w:r w:rsidRPr="006A2939">
        <w:rPr>
          <w:rFonts w:ascii="Montserrat Light" w:hAnsi="Montserrat Light"/>
          <w:color w:val="000000" w:themeColor="text1"/>
        </w:rPr>
        <w:tab/>
      </w:r>
      <w:r w:rsidR="006662D3" w:rsidRPr="006A2939">
        <w:rPr>
          <w:rFonts w:ascii="Montserrat Light" w:hAnsi="Montserrat Light" w:cs="Times New Roman"/>
          <w:b/>
          <w:color w:val="000000" w:themeColor="text1"/>
          <w:lang w:val="pt-BR"/>
        </w:rPr>
        <w:t xml:space="preserve">   </w:t>
      </w:r>
    </w:p>
    <w:p w14:paraId="28B2BDEB" w14:textId="634C22CB" w:rsidR="0073001E" w:rsidRPr="006A2939" w:rsidRDefault="001B6977" w:rsidP="007245B2">
      <w:pPr>
        <w:tabs>
          <w:tab w:val="left" w:pos="708"/>
          <w:tab w:val="left" w:pos="1416"/>
          <w:tab w:val="left" w:pos="2124"/>
          <w:tab w:val="left" w:pos="2832"/>
          <w:tab w:val="left" w:pos="10320"/>
        </w:tabs>
        <w:spacing w:line="240" w:lineRule="auto"/>
        <w:rPr>
          <w:rFonts w:ascii="Montserrat" w:hAnsi="Montserrat"/>
          <w:b/>
          <w:color w:val="000000" w:themeColor="text1"/>
          <w:lang w:val="fr-FR" w:eastAsia="ro-RO"/>
        </w:rPr>
      </w:pPr>
      <w:r w:rsidRPr="006A2939">
        <w:rPr>
          <w:rFonts w:ascii="Montserrat" w:hAnsi="Montserrat"/>
          <w:b/>
          <w:color w:val="000000" w:themeColor="text1"/>
          <w:lang w:val="fr-FR" w:eastAsia="ro-RO"/>
        </w:rPr>
        <w:t xml:space="preserve">                                                                                                 </w:t>
      </w:r>
      <w:proofErr w:type="spellStart"/>
      <w:proofErr w:type="gramStart"/>
      <w:r w:rsidR="0073001E" w:rsidRPr="006A2939">
        <w:rPr>
          <w:rFonts w:ascii="Montserrat" w:hAnsi="Montserrat"/>
          <w:b/>
          <w:color w:val="000000" w:themeColor="text1"/>
          <w:lang w:val="fr-FR" w:eastAsia="ro-RO"/>
        </w:rPr>
        <w:t>Contrasemnează</w:t>
      </w:r>
      <w:proofErr w:type="spellEnd"/>
      <w:r w:rsidR="0073001E" w:rsidRPr="006A2939">
        <w:rPr>
          <w:rFonts w:ascii="Montserrat" w:hAnsi="Montserrat"/>
          <w:b/>
          <w:color w:val="000000" w:themeColor="text1"/>
          <w:lang w:val="fr-FR" w:eastAsia="ro-RO"/>
        </w:rPr>
        <w:t>:</w:t>
      </w:r>
      <w:proofErr w:type="gramEnd"/>
      <w:r w:rsidR="0073001E" w:rsidRPr="006A2939">
        <w:rPr>
          <w:rFonts w:ascii="Montserrat" w:hAnsi="Montserrat"/>
          <w:b/>
          <w:color w:val="000000" w:themeColor="text1"/>
          <w:lang w:val="fr-FR" w:eastAsia="ro-RO"/>
        </w:rPr>
        <w:t xml:space="preserve"> </w:t>
      </w:r>
    </w:p>
    <w:p w14:paraId="6C2C9891" w14:textId="06F9A58F" w:rsidR="0073001E" w:rsidRPr="006A2939" w:rsidRDefault="0073001E" w:rsidP="007245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color w:val="000000" w:themeColor="text1"/>
          <w:lang w:val="fr-FR" w:eastAsia="ro-RO"/>
        </w:rPr>
      </w:pPr>
      <w:r w:rsidRPr="006A2939">
        <w:rPr>
          <w:rFonts w:ascii="Montserrat" w:hAnsi="Montserrat"/>
          <w:b/>
          <w:color w:val="000000" w:themeColor="text1"/>
          <w:lang w:val="fr-FR" w:eastAsia="ro-RO"/>
        </w:rPr>
        <w:tab/>
        <w:t xml:space="preserve">       </w:t>
      </w:r>
      <w:r w:rsidR="00950F4C" w:rsidRPr="006A2939">
        <w:rPr>
          <w:rFonts w:ascii="Montserrat" w:hAnsi="Montserrat"/>
          <w:b/>
          <w:color w:val="000000" w:themeColor="text1"/>
          <w:lang w:val="fr-FR" w:eastAsia="ro-RO"/>
        </w:rPr>
        <w:t xml:space="preserve"> </w:t>
      </w:r>
      <w:r w:rsidRPr="006A2939">
        <w:rPr>
          <w:rFonts w:ascii="Montserrat" w:hAnsi="Montserrat"/>
          <w:b/>
          <w:color w:val="000000" w:themeColor="text1"/>
          <w:lang w:val="fr-FR" w:eastAsia="ro-RO"/>
        </w:rPr>
        <w:t xml:space="preserve">  </w:t>
      </w:r>
      <w:proofErr w:type="gramStart"/>
      <w:r w:rsidRPr="006A2939">
        <w:rPr>
          <w:rFonts w:ascii="Montserrat" w:hAnsi="Montserrat"/>
          <w:b/>
          <w:color w:val="000000" w:themeColor="text1"/>
          <w:lang w:val="fr-FR" w:eastAsia="ro-RO"/>
        </w:rPr>
        <w:t xml:space="preserve">PREŞEDINTE, </w:t>
      </w:r>
      <w:r w:rsidRPr="006A2939">
        <w:rPr>
          <w:rFonts w:ascii="Montserrat" w:hAnsi="Montserrat"/>
          <w:color w:val="000000" w:themeColor="text1"/>
          <w:lang w:val="fr-FR" w:eastAsia="ro-RO"/>
        </w:rPr>
        <w:t xml:space="preserve">  </w:t>
      </w:r>
      <w:proofErr w:type="gramEnd"/>
      <w:r w:rsidRPr="006A2939">
        <w:rPr>
          <w:rFonts w:ascii="Montserrat" w:hAnsi="Montserrat"/>
          <w:color w:val="000000" w:themeColor="text1"/>
          <w:lang w:val="fr-FR" w:eastAsia="ro-RO"/>
        </w:rPr>
        <w:t xml:space="preserve">                     </w:t>
      </w:r>
      <w:r w:rsidR="00880D8D" w:rsidRPr="006A2939">
        <w:rPr>
          <w:rFonts w:ascii="Montserrat" w:hAnsi="Montserrat"/>
          <w:color w:val="000000" w:themeColor="text1"/>
          <w:lang w:val="fr-FR" w:eastAsia="ro-RO"/>
        </w:rPr>
        <w:t xml:space="preserve">  </w:t>
      </w:r>
      <w:r w:rsidRPr="006A2939">
        <w:rPr>
          <w:rFonts w:ascii="Montserrat" w:hAnsi="Montserrat"/>
          <w:color w:val="000000" w:themeColor="text1"/>
          <w:lang w:val="fr-FR" w:eastAsia="ro-RO"/>
        </w:rPr>
        <w:t xml:space="preserve">      </w:t>
      </w:r>
      <w:r w:rsidRPr="006A2939">
        <w:rPr>
          <w:rFonts w:ascii="Montserrat" w:hAnsi="Montserrat"/>
          <w:b/>
          <w:color w:val="000000" w:themeColor="text1"/>
          <w:lang w:val="fr-FR" w:eastAsia="ro-RO"/>
        </w:rPr>
        <w:t>SECRETAR GENERAL AL JUDEŢULUI</w:t>
      </w:r>
      <w:r w:rsidRPr="006A2939">
        <w:rPr>
          <w:rFonts w:ascii="Montserrat" w:hAnsi="Montserrat"/>
          <w:color w:val="000000" w:themeColor="text1"/>
          <w:lang w:val="fr-FR" w:eastAsia="ro-RO"/>
        </w:rPr>
        <w:t xml:space="preserve">                                                     </w:t>
      </w:r>
    </w:p>
    <w:p w14:paraId="24A44328" w14:textId="727189EA" w:rsidR="0092662B" w:rsidRPr="006A2939" w:rsidRDefault="0073001E" w:rsidP="007245B2">
      <w:pPr>
        <w:spacing w:line="240" w:lineRule="auto"/>
        <w:ind w:left="1440"/>
        <w:rPr>
          <w:rFonts w:ascii="Montserrat" w:hAnsi="Montserrat"/>
          <w:b/>
          <w:color w:val="000000" w:themeColor="text1"/>
          <w:lang w:val="fr-FR"/>
        </w:rPr>
      </w:pPr>
      <w:r w:rsidRPr="006A2939">
        <w:rPr>
          <w:rFonts w:ascii="Montserrat" w:hAnsi="Montserrat"/>
          <w:b/>
          <w:color w:val="000000" w:themeColor="text1"/>
          <w:lang w:val="ro-RO" w:eastAsia="ro-RO"/>
        </w:rPr>
        <w:t xml:space="preserve">   Alin T</w:t>
      </w:r>
      <w:r w:rsidR="00880D8D" w:rsidRPr="006A2939">
        <w:rPr>
          <w:rFonts w:ascii="Montserrat" w:hAnsi="Montserrat"/>
          <w:b/>
          <w:color w:val="000000" w:themeColor="text1"/>
          <w:lang w:val="ro-RO" w:eastAsia="ro-RO"/>
        </w:rPr>
        <w:t>ișe</w:t>
      </w:r>
      <w:r w:rsidRPr="006A2939">
        <w:rPr>
          <w:rFonts w:ascii="Montserrat" w:hAnsi="Montserrat"/>
          <w:b/>
          <w:color w:val="000000" w:themeColor="text1"/>
          <w:lang w:val="fr-FR" w:eastAsia="ro-RO"/>
        </w:rPr>
        <w:tab/>
      </w:r>
      <w:r w:rsidR="001B6977" w:rsidRPr="006A2939">
        <w:rPr>
          <w:rFonts w:ascii="Montserrat" w:hAnsi="Montserrat"/>
          <w:b/>
          <w:color w:val="000000" w:themeColor="text1"/>
          <w:lang w:val="fr-FR" w:eastAsia="ro-RO"/>
        </w:rPr>
        <w:t xml:space="preserve">                                             </w:t>
      </w:r>
      <w:r w:rsidRPr="006A2939">
        <w:rPr>
          <w:rFonts w:ascii="Montserrat" w:hAnsi="Montserrat"/>
          <w:b/>
          <w:color w:val="000000" w:themeColor="text1"/>
          <w:lang w:val="fr-FR" w:eastAsia="ro-RO"/>
        </w:rPr>
        <w:t xml:space="preserve">     </w:t>
      </w:r>
      <w:r w:rsidR="00880D8D" w:rsidRPr="006A2939">
        <w:rPr>
          <w:rFonts w:ascii="Montserrat" w:hAnsi="Montserrat"/>
          <w:b/>
          <w:color w:val="000000" w:themeColor="text1"/>
          <w:lang w:val="fr-FR" w:eastAsia="ro-RO"/>
        </w:rPr>
        <w:t xml:space="preserve"> </w:t>
      </w:r>
      <w:r w:rsidRPr="006A2939">
        <w:rPr>
          <w:rFonts w:ascii="Montserrat" w:hAnsi="Montserrat"/>
          <w:b/>
          <w:color w:val="000000" w:themeColor="text1"/>
          <w:lang w:val="fr-FR" w:eastAsia="ro-RO"/>
        </w:rPr>
        <w:t xml:space="preserve">    Simona G</w:t>
      </w:r>
      <w:r w:rsidR="00880D8D" w:rsidRPr="006A2939">
        <w:rPr>
          <w:rFonts w:ascii="Montserrat" w:hAnsi="Montserrat"/>
          <w:b/>
          <w:color w:val="000000" w:themeColor="text1"/>
          <w:lang w:val="fr-FR" w:eastAsia="ro-RO"/>
        </w:rPr>
        <w:t>aci</w:t>
      </w:r>
      <w:r w:rsidRPr="006A2939">
        <w:rPr>
          <w:rFonts w:ascii="Montserrat" w:hAnsi="Montserrat"/>
          <w:color w:val="000000" w:themeColor="text1"/>
          <w:lang w:val="fr-FR" w:eastAsia="ro-RO"/>
        </w:rPr>
        <w:t xml:space="preserve">         </w:t>
      </w:r>
      <w:bookmarkEnd w:id="0"/>
    </w:p>
    <w:sectPr w:rsidR="0092662B" w:rsidRPr="006A2939" w:rsidSect="00186703">
      <w:footerReference w:type="default" r:id="rId8"/>
      <w:headerReference w:type="first" r:id="rId9"/>
      <w:footerReference w:type="first" r:id="rId10"/>
      <w:pgSz w:w="11909" w:h="16834"/>
      <w:pgMar w:top="547" w:right="659" w:bottom="270" w:left="1890"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ontserrat">
    <w:altName w:val="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rsidRPr="005C66AB">
          <w:rPr>
            <w:sz w:val="18"/>
            <w:szCs w:val="18"/>
          </w:rPr>
          <w:fldChar w:fldCharType="begin"/>
        </w:r>
        <w:r w:rsidRPr="005C66AB">
          <w:rPr>
            <w:sz w:val="18"/>
            <w:szCs w:val="18"/>
          </w:rPr>
          <w:instrText xml:space="preserve"> PAGE   \* MERGEFORMAT </w:instrText>
        </w:r>
        <w:r w:rsidRPr="005C66AB">
          <w:rPr>
            <w:sz w:val="18"/>
            <w:szCs w:val="18"/>
          </w:rPr>
          <w:fldChar w:fldCharType="separate"/>
        </w:r>
        <w:r w:rsidRPr="005C66AB">
          <w:rPr>
            <w:noProof/>
            <w:sz w:val="18"/>
            <w:szCs w:val="18"/>
          </w:rPr>
          <w:t>2</w:t>
        </w:r>
        <w:r w:rsidRPr="005C66AB">
          <w:rPr>
            <w:noProof/>
            <w:sz w:val="18"/>
            <w:szCs w:val="18"/>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Pr="005C66AB" w:rsidRDefault="0065399C" w:rsidP="0065399C">
    <w:pPr>
      <w:pStyle w:val="Footer"/>
      <w:jc w:val="center"/>
      <w:rPr>
        <w:sz w:val="18"/>
        <w:szCs w:val="18"/>
        <w:lang w:val="ro-RO"/>
      </w:rPr>
    </w:pPr>
    <w:r w:rsidRPr="005C66AB">
      <w:rPr>
        <w:sz w:val="18"/>
        <w:szCs w:val="18"/>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rPr>
      <w:drawing>
        <wp:inline distT="0" distB="0" distL="0" distR="0" wp14:anchorId="08C577E2" wp14:editId="1A94CD8E">
          <wp:extent cx="4667250" cy="723900"/>
          <wp:effectExtent l="0" t="0" r="0" b="0"/>
          <wp:docPr id="1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7344D8"/>
    <w:multiLevelType w:val="hybridMultilevel"/>
    <w:tmpl w:val="76F8706C"/>
    <w:lvl w:ilvl="0" w:tplc="4A200BE0">
      <w:numFmt w:val="bullet"/>
      <w:lvlText w:val="-"/>
      <w:lvlJc w:val="left"/>
      <w:pPr>
        <w:ind w:left="360" w:hanging="360"/>
      </w:pPr>
      <w:rPr>
        <w:rFonts w:ascii="Trebuchet MS" w:eastAsia="Trebuchet MS" w:hAnsi="Trebuchet MS" w:cs="Trebuchet M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0843AE"/>
    <w:multiLevelType w:val="hybridMultilevel"/>
    <w:tmpl w:val="378A01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BAA0CA2"/>
    <w:multiLevelType w:val="hybridMultilevel"/>
    <w:tmpl w:val="1BEC93CE"/>
    <w:lvl w:ilvl="0" w:tplc="81CA9A56">
      <w:numFmt w:val="bullet"/>
      <w:lvlText w:val="•"/>
      <w:lvlJc w:val="left"/>
      <w:pPr>
        <w:ind w:left="360" w:hanging="360"/>
      </w:pPr>
      <w:rPr>
        <w:rFont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B73A9E"/>
    <w:multiLevelType w:val="hybridMultilevel"/>
    <w:tmpl w:val="8656F7DE"/>
    <w:lvl w:ilvl="0" w:tplc="4A200BE0">
      <w:numFmt w:val="bullet"/>
      <w:lvlText w:val="-"/>
      <w:lvlJc w:val="left"/>
      <w:pPr>
        <w:ind w:left="360" w:hanging="360"/>
      </w:pPr>
      <w:rPr>
        <w:rFonts w:ascii="Trebuchet MS" w:eastAsia="Trebuchet MS" w:hAnsi="Trebuchet MS" w:cs="Trebuchet MS"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D565427"/>
    <w:multiLevelType w:val="hybridMultilevel"/>
    <w:tmpl w:val="B3647A1A"/>
    <w:lvl w:ilvl="0" w:tplc="04090001">
      <w:start w:val="1"/>
      <w:numFmt w:val="bullet"/>
      <w:lvlText w:val=""/>
      <w:lvlJc w:val="left"/>
      <w:pPr>
        <w:ind w:left="360" w:hanging="360"/>
      </w:pPr>
      <w:rPr>
        <w:rFonts w:ascii="Symbol" w:hAnsi="Symbol" w:cs="Symbol" w:hint="default"/>
        <w:lang w:val="ro-RO"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14268F"/>
    <w:multiLevelType w:val="hybridMultilevel"/>
    <w:tmpl w:val="BFBE8F1E"/>
    <w:lvl w:ilvl="0" w:tplc="4A200BE0">
      <w:numFmt w:val="bullet"/>
      <w:lvlText w:val="-"/>
      <w:lvlJc w:val="left"/>
      <w:pPr>
        <w:ind w:left="360" w:hanging="360"/>
      </w:pPr>
      <w:rPr>
        <w:rFonts w:ascii="Trebuchet MS" w:eastAsia="Trebuchet MS" w:hAnsi="Trebuchet MS" w:cs="Trebuchet M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4B29319C"/>
    <w:multiLevelType w:val="hybridMultilevel"/>
    <w:tmpl w:val="AB80CD5E"/>
    <w:lvl w:ilvl="0" w:tplc="18A494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DA2B18"/>
    <w:multiLevelType w:val="hybridMultilevel"/>
    <w:tmpl w:val="E02ED0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5B4B0B9B"/>
    <w:multiLevelType w:val="hybridMultilevel"/>
    <w:tmpl w:val="DB5C1826"/>
    <w:lvl w:ilvl="0" w:tplc="8968BEB6">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AB275E4"/>
    <w:multiLevelType w:val="hybridMultilevel"/>
    <w:tmpl w:val="E452A9D6"/>
    <w:lvl w:ilvl="0" w:tplc="16CCE926">
      <w:start w:val="630"/>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16cid:durableId="1143932038">
    <w:abstractNumId w:val="10"/>
  </w:num>
  <w:num w:numId="2" w16cid:durableId="443891885">
    <w:abstractNumId w:val="6"/>
  </w:num>
  <w:num w:numId="3" w16cid:durableId="876627044">
    <w:abstractNumId w:val="14"/>
  </w:num>
  <w:num w:numId="4" w16cid:durableId="572084343">
    <w:abstractNumId w:val="13"/>
  </w:num>
  <w:num w:numId="5" w16cid:durableId="1546216930">
    <w:abstractNumId w:val="16"/>
  </w:num>
  <w:num w:numId="6" w16cid:durableId="1420785139">
    <w:abstractNumId w:val="9"/>
  </w:num>
  <w:num w:numId="7" w16cid:durableId="1614556732">
    <w:abstractNumId w:val="18"/>
  </w:num>
  <w:num w:numId="8" w16cid:durableId="1612393335">
    <w:abstractNumId w:val="1"/>
  </w:num>
  <w:num w:numId="9" w16cid:durableId="1314136427">
    <w:abstractNumId w:val="11"/>
  </w:num>
  <w:num w:numId="10" w16cid:durableId="1212112236">
    <w:abstractNumId w:val="12"/>
  </w:num>
  <w:num w:numId="11" w16cid:durableId="1064570232">
    <w:abstractNumId w:val="3"/>
  </w:num>
  <w:num w:numId="12" w16cid:durableId="1655835811">
    <w:abstractNumId w:val="17"/>
  </w:num>
  <w:num w:numId="13" w16cid:durableId="2005549789">
    <w:abstractNumId w:val="15"/>
  </w:num>
  <w:num w:numId="14" w16cid:durableId="1448311195">
    <w:abstractNumId w:val="4"/>
  </w:num>
  <w:num w:numId="15" w16cid:durableId="815335919">
    <w:abstractNumId w:val="7"/>
  </w:num>
  <w:num w:numId="16" w16cid:durableId="1898126243">
    <w:abstractNumId w:val="8"/>
  </w:num>
  <w:num w:numId="17" w16cid:durableId="142741336">
    <w:abstractNumId w:val="5"/>
  </w:num>
  <w:num w:numId="18" w16cid:durableId="136428075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251"/>
    <w:rsid w:val="00037B34"/>
    <w:rsid w:val="00042D97"/>
    <w:rsid w:val="00050F88"/>
    <w:rsid w:val="00075E93"/>
    <w:rsid w:val="000830EE"/>
    <w:rsid w:val="000A4A81"/>
    <w:rsid w:val="000B6AF3"/>
    <w:rsid w:val="000B728E"/>
    <w:rsid w:val="00101719"/>
    <w:rsid w:val="0011452F"/>
    <w:rsid w:val="00142A7E"/>
    <w:rsid w:val="00153662"/>
    <w:rsid w:val="00160051"/>
    <w:rsid w:val="0016159F"/>
    <w:rsid w:val="0017481D"/>
    <w:rsid w:val="00186703"/>
    <w:rsid w:val="00190B22"/>
    <w:rsid w:val="001A7FFB"/>
    <w:rsid w:val="001B6977"/>
    <w:rsid w:val="001C6EA8"/>
    <w:rsid w:val="001E0A48"/>
    <w:rsid w:val="001F0785"/>
    <w:rsid w:val="002000A9"/>
    <w:rsid w:val="00200432"/>
    <w:rsid w:val="00203575"/>
    <w:rsid w:val="00216AD1"/>
    <w:rsid w:val="00220C76"/>
    <w:rsid w:val="00236295"/>
    <w:rsid w:val="0024014C"/>
    <w:rsid w:val="00240CF7"/>
    <w:rsid w:val="00266796"/>
    <w:rsid w:val="0027330D"/>
    <w:rsid w:val="00282CEB"/>
    <w:rsid w:val="002C2E6A"/>
    <w:rsid w:val="002C34DD"/>
    <w:rsid w:val="002E4788"/>
    <w:rsid w:val="003118D1"/>
    <w:rsid w:val="0032022F"/>
    <w:rsid w:val="00334943"/>
    <w:rsid w:val="00354EE3"/>
    <w:rsid w:val="00365339"/>
    <w:rsid w:val="0037039F"/>
    <w:rsid w:val="00390858"/>
    <w:rsid w:val="00394ED8"/>
    <w:rsid w:val="0039750D"/>
    <w:rsid w:val="003B7F00"/>
    <w:rsid w:val="00407BA0"/>
    <w:rsid w:val="00424FDC"/>
    <w:rsid w:val="0049679C"/>
    <w:rsid w:val="00497B4A"/>
    <w:rsid w:val="004A15AF"/>
    <w:rsid w:val="004A65C2"/>
    <w:rsid w:val="004D0A96"/>
    <w:rsid w:val="004D1376"/>
    <w:rsid w:val="004E343B"/>
    <w:rsid w:val="004F3C17"/>
    <w:rsid w:val="004F5FE6"/>
    <w:rsid w:val="004F7127"/>
    <w:rsid w:val="00505058"/>
    <w:rsid w:val="00505E23"/>
    <w:rsid w:val="00516619"/>
    <w:rsid w:val="00534029"/>
    <w:rsid w:val="0054745B"/>
    <w:rsid w:val="00554DCA"/>
    <w:rsid w:val="005636CA"/>
    <w:rsid w:val="005733B3"/>
    <w:rsid w:val="00577FD2"/>
    <w:rsid w:val="0058640E"/>
    <w:rsid w:val="005930CD"/>
    <w:rsid w:val="0059619F"/>
    <w:rsid w:val="005C4339"/>
    <w:rsid w:val="005C66AB"/>
    <w:rsid w:val="005D491C"/>
    <w:rsid w:val="005D4BF8"/>
    <w:rsid w:val="005F2AB7"/>
    <w:rsid w:val="00621DE5"/>
    <w:rsid w:val="00626788"/>
    <w:rsid w:val="0065350E"/>
    <w:rsid w:val="0065399C"/>
    <w:rsid w:val="006662D3"/>
    <w:rsid w:val="0069341B"/>
    <w:rsid w:val="006A2939"/>
    <w:rsid w:val="006A29CC"/>
    <w:rsid w:val="006A4DF6"/>
    <w:rsid w:val="006A5DC2"/>
    <w:rsid w:val="006B0670"/>
    <w:rsid w:val="006B68E8"/>
    <w:rsid w:val="006D156B"/>
    <w:rsid w:val="006D534B"/>
    <w:rsid w:val="006E51BE"/>
    <w:rsid w:val="006E578E"/>
    <w:rsid w:val="007013F7"/>
    <w:rsid w:val="00703CC9"/>
    <w:rsid w:val="0071032F"/>
    <w:rsid w:val="00722FD7"/>
    <w:rsid w:val="007245B2"/>
    <w:rsid w:val="007247AC"/>
    <w:rsid w:val="0073001E"/>
    <w:rsid w:val="00733762"/>
    <w:rsid w:val="00757A7B"/>
    <w:rsid w:val="007633BA"/>
    <w:rsid w:val="007676D1"/>
    <w:rsid w:val="00773497"/>
    <w:rsid w:val="00782603"/>
    <w:rsid w:val="007938C9"/>
    <w:rsid w:val="007B25D1"/>
    <w:rsid w:val="008206CE"/>
    <w:rsid w:val="008310E7"/>
    <w:rsid w:val="00844C89"/>
    <w:rsid w:val="00865D75"/>
    <w:rsid w:val="00880D8D"/>
    <w:rsid w:val="00880EBF"/>
    <w:rsid w:val="0088460E"/>
    <w:rsid w:val="0089492E"/>
    <w:rsid w:val="0089695C"/>
    <w:rsid w:val="008A0E28"/>
    <w:rsid w:val="008B6128"/>
    <w:rsid w:val="008B7AC6"/>
    <w:rsid w:val="008C3AFD"/>
    <w:rsid w:val="008C7EAF"/>
    <w:rsid w:val="008D06D9"/>
    <w:rsid w:val="008E4834"/>
    <w:rsid w:val="008E685F"/>
    <w:rsid w:val="00904AF4"/>
    <w:rsid w:val="00912C86"/>
    <w:rsid w:val="0092662B"/>
    <w:rsid w:val="00933761"/>
    <w:rsid w:val="00943D46"/>
    <w:rsid w:val="00950714"/>
    <w:rsid w:val="00950F4C"/>
    <w:rsid w:val="009629C2"/>
    <w:rsid w:val="00984065"/>
    <w:rsid w:val="009C550C"/>
    <w:rsid w:val="009C7C1C"/>
    <w:rsid w:val="009D508F"/>
    <w:rsid w:val="00A00115"/>
    <w:rsid w:val="00A07EF5"/>
    <w:rsid w:val="00A241BB"/>
    <w:rsid w:val="00A24E16"/>
    <w:rsid w:val="00A50F7B"/>
    <w:rsid w:val="00A61410"/>
    <w:rsid w:val="00A943C2"/>
    <w:rsid w:val="00AA3A99"/>
    <w:rsid w:val="00AB341D"/>
    <w:rsid w:val="00AD6725"/>
    <w:rsid w:val="00AE20E2"/>
    <w:rsid w:val="00AF3F85"/>
    <w:rsid w:val="00AF43EA"/>
    <w:rsid w:val="00B00BA2"/>
    <w:rsid w:val="00B02F29"/>
    <w:rsid w:val="00B11299"/>
    <w:rsid w:val="00B13A0E"/>
    <w:rsid w:val="00B15FCA"/>
    <w:rsid w:val="00B21DA5"/>
    <w:rsid w:val="00B262AE"/>
    <w:rsid w:val="00B31938"/>
    <w:rsid w:val="00B52318"/>
    <w:rsid w:val="00B72BDA"/>
    <w:rsid w:val="00B907BC"/>
    <w:rsid w:val="00B9255B"/>
    <w:rsid w:val="00BA3595"/>
    <w:rsid w:val="00BB6168"/>
    <w:rsid w:val="00BC1422"/>
    <w:rsid w:val="00BC56A6"/>
    <w:rsid w:val="00BD3F84"/>
    <w:rsid w:val="00BF7F2E"/>
    <w:rsid w:val="00C30F83"/>
    <w:rsid w:val="00C37559"/>
    <w:rsid w:val="00C42F25"/>
    <w:rsid w:val="00C4405C"/>
    <w:rsid w:val="00C45A6A"/>
    <w:rsid w:val="00C55970"/>
    <w:rsid w:val="00CB5FD9"/>
    <w:rsid w:val="00CC2B57"/>
    <w:rsid w:val="00D0463C"/>
    <w:rsid w:val="00D07C56"/>
    <w:rsid w:val="00D209A1"/>
    <w:rsid w:val="00D31107"/>
    <w:rsid w:val="00D40F6A"/>
    <w:rsid w:val="00D47E1F"/>
    <w:rsid w:val="00D54259"/>
    <w:rsid w:val="00D54B6D"/>
    <w:rsid w:val="00D82EBD"/>
    <w:rsid w:val="00D86FB9"/>
    <w:rsid w:val="00D87F33"/>
    <w:rsid w:val="00D95DFF"/>
    <w:rsid w:val="00D97F11"/>
    <w:rsid w:val="00DA6FB1"/>
    <w:rsid w:val="00DC4EFD"/>
    <w:rsid w:val="00DD0A5B"/>
    <w:rsid w:val="00DE0043"/>
    <w:rsid w:val="00DE0C1D"/>
    <w:rsid w:val="00DF383D"/>
    <w:rsid w:val="00E01D1C"/>
    <w:rsid w:val="00E03FA3"/>
    <w:rsid w:val="00E06AE9"/>
    <w:rsid w:val="00E10145"/>
    <w:rsid w:val="00E121C7"/>
    <w:rsid w:val="00E17F02"/>
    <w:rsid w:val="00E44DD5"/>
    <w:rsid w:val="00E52556"/>
    <w:rsid w:val="00E54654"/>
    <w:rsid w:val="00E71452"/>
    <w:rsid w:val="00EE2DB0"/>
    <w:rsid w:val="00F0508D"/>
    <w:rsid w:val="00F10AC9"/>
    <w:rsid w:val="00F22236"/>
    <w:rsid w:val="00F43F89"/>
    <w:rsid w:val="00F6119A"/>
    <w:rsid w:val="00F734E5"/>
    <w:rsid w:val="00F930D6"/>
    <w:rsid w:val="00F963ED"/>
    <w:rsid w:val="00FA5377"/>
    <w:rsid w:val="00FB52D2"/>
    <w:rsid w:val="00FC0D40"/>
    <w:rsid w:val="00FC1518"/>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link w:val="Heading6Char"/>
    <w:uiPriority w:val="9"/>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D95DF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aliases w:val="Header Title"/>
    <w:basedOn w:val="Normal"/>
    <w:link w:val="HeaderChar"/>
    <w:unhideWhenUsed/>
    <w:rsid w:val="001C6EA8"/>
    <w:pPr>
      <w:tabs>
        <w:tab w:val="center" w:pos="4680"/>
        <w:tab w:val="right" w:pos="9360"/>
      </w:tabs>
      <w:spacing w:line="240" w:lineRule="auto"/>
    </w:pPr>
  </w:style>
  <w:style w:type="character" w:customStyle="1" w:styleId="HeaderChar">
    <w:name w:val="Header Char"/>
    <w:aliases w:val="Header Title Char"/>
    <w:basedOn w:val="DefaultParagraphFont"/>
    <w:link w:val="Header"/>
    <w:rsid w:val="001C6EA8"/>
  </w:style>
  <w:style w:type="paragraph" w:styleId="Footer">
    <w:name w:val="footer"/>
    <w:basedOn w:val="Normal"/>
    <w:link w:val="FooterChar"/>
    <w:unhideWhenUsed/>
    <w:rsid w:val="001C6EA8"/>
    <w:pPr>
      <w:tabs>
        <w:tab w:val="center" w:pos="4680"/>
        <w:tab w:val="right" w:pos="9360"/>
      </w:tabs>
      <w:spacing w:line="240" w:lineRule="auto"/>
    </w:pPr>
  </w:style>
  <w:style w:type="character" w:customStyle="1" w:styleId="FooterChar">
    <w:name w:val="Footer Char"/>
    <w:basedOn w:val="DefaultParagraphFont"/>
    <w:link w:val="Footer"/>
    <w:rsid w:val="001C6EA8"/>
  </w:style>
  <w:style w:type="character" w:styleId="Hyperlink">
    <w:name w:val="Hyperlink"/>
    <w:basedOn w:val="DefaultParagraphFont"/>
    <w:uiPriority w:val="99"/>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body 2 Char,Citation List Char,본문(내용) Char,Forth level Char"/>
    <w:link w:val="ListParagraph"/>
    <w:uiPriority w:val="34"/>
    <w:qFormat/>
    <w:locked/>
    <w:rsid w:val="00621DE5"/>
    <w:rPr>
      <w:sz w:val="24"/>
      <w:szCs w:val="24"/>
      <w:lang w:val="en-US"/>
    </w:rPr>
  </w:style>
  <w:style w:type="paragraph" w:styleId="ListParagraph">
    <w:name w:val="List Paragraph"/>
    <w:aliases w:val="List Paragraph11,Normal bullet 2,tabla negro,Akapit z listą BS,Outlines a.b.c.,List_Paragraph,Multilevel para_II,Akapit z lista BS,body 2,Citation List,본문(내용),List Paragraph (numbered (a)),Forth level,List1,Bullet,2"/>
    <w:basedOn w:val="Normal"/>
    <w:link w:val="ListParagraphChar"/>
    <w:uiPriority w:val="34"/>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unhideWhenUsed/>
    <w:rsid w:val="00AE20E2"/>
    <w:pPr>
      <w:spacing w:after="120"/>
    </w:pPr>
  </w:style>
  <w:style w:type="character" w:customStyle="1" w:styleId="BodyTextChar">
    <w:name w:val="Body Text Char"/>
    <w:basedOn w:val="DefaultParagraphFont"/>
    <w:link w:val="BodyText"/>
    <w:uiPriority w:val="99"/>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character" w:styleId="PageNumber">
    <w:name w:val="page number"/>
    <w:basedOn w:val="DefaultParagraphFont"/>
    <w:rsid w:val="00B72BDA"/>
  </w:style>
  <w:style w:type="paragraph" w:styleId="BalloonText">
    <w:name w:val="Balloon Text"/>
    <w:basedOn w:val="Normal"/>
    <w:link w:val="BalloonTextChar"/>
    <w:rsid w:val="00B72BDA"/>
    <w:pPr>
      <w:spacing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B72BDA"/>
    <w:rPr>
      <w:rFonts w:ascii="Tahoma" w:eastAsia="Times New Roman" w:hAnsi="Tahoma" w:cs="Times New Roman"/>
      <w:sz w:val="16"/>
      <w:szCs w:val="16"/>
      <w:lang w:val="ro-RO"/>
    </w:rPr>
  </w:style>
  <w:style w:type="paragraph" w:styleId="z-TopofForm">
    <w:name w:val="HTML Top of Form"/>
    <w:basedOn w:val="Normal"/>
    <w:next w:val="Normal"/>
    <w:link w:val="z-TopofFormCha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z-TopofFormChar">
    <w:name w:val="z-Top of Form Char"/>
    <w:basedOn w:val="DefaultParagraphFont"/>
    <w:link w:val="z-TopofForm"/>
    <w:uiPriority w:val="99"/>
    <w:rsid w:val="00B72BDA"/>
    <w:rPr>
      <w:rFonts w:eastAsia="Times New Roman" w:cs="Times New Roman"/>
      <w:vanish/>
      <w:sz w:val="16"/>
      <w:szCs w:val="16"/>
      <w:lang w:val="en-US"/>
    </w:rPr>
  </w:style>
  <w:style w:type="paragraph" w:styleId="z-BottomofForm">
    <w:name w:val="HTML Bottom of Form"/>
    <w:basedOn w:val="Normal"/>
    <w:next w:val="Normal"/>
    <w:link w:val="z-BottomofFormCha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z-BottomofFormChar">
    <w:name w:val="z-Bottom of Form Char"/>
    <w:basedOn w:val="DefaultParagraphFont"/>
    <w:link w:val="z-BottomofForm"/>
    <w:uiPriority w:val="99"/>
    <w:rsid w:val="00B72BDA"/>
    <w:rPr>
      <w:rFonts w:eastAsia="Times New Roman" w:cs="Times New Roman"/>
      <w:vanish/>
      <w:sz w:val="16"/>
      <w:szCs w:val="16"/>
      <w:lang w:val="en-US"/>
    </w:rPr>
  </w:style>
  <w:style w:type="numbering" w:customStyle="1" w:styleId="WWNum17">
    <w:name w:val="WWNum17"/>
    <w:basedOn w:val="NoList"/>
    <w:rsid w:val="00E121C7"/>
    <w:pPr>
      <w:numPr>
        <w:numId w:val="8"/>
      </w:numPr>
    </w:pPr>
  </w:style>
  <w:style w:type="paragraph" w:styleId="TOC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Heading7Char">
    <w:name w:val="Heading 7 Char"/>
    <w:basedOn w:val="DefaultParagraphFont"/>
    <w:link w:val="Heading7"/>
    <w:uiPriority w:val="9"/>
    <w:semiHidden/>
    <w:rsid w:val="00D95DF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D95DFF"/>
    <w:pPr>
      <w:spacing w:after="269" w:line="240" w:lineRule="auto"/>
    </w:pPr>
    <w:rPr>
      <w:rFonts w:ascii="Times New Roman" w:eastAsia="Times New Roman" w:hAnsi="Times New Roman" w:cs="Times New Roman"/>
      <w:sz w:val="24"/>
      <w:szCs w:val="24"/>
      <w:lang w:val="ro-RO" w:eastAsia="ro-RO"/>
    </w:rPr>
  </w:style>
  <w:style w:type="character" w:customStyle="1" w:styleId="slitbdy">
    <w:name w:val="s_lit_bdy"/>
    <w:rsid w:val="00D95DFF"/>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D95DFF"/>
  </w:style>
  <w:style w:type="paragraph" w:styleId="BodyTextIndent2">
    <w:name w:val="Body Text Indent 2"/>
    <w:basedOn w:val="Normal"/>
    <w:link w:val="BodyTextIndent2Char"/>
    <w:unhideWhenUsed/>
    <w:rsid w:val="0092662B"/>
    <w:pPr>
      <w:spacing w:after="120" w:line="480" w:lineRule="auto"/>
      <w:ind w:left="360"/>
    </w:pPr>
  </w:style>
  <w:style w:type="character" w:customStyle="1" w:styleId="BodyTextIndent2Char">
    <w:name w:val="Body Text Indent 2 Char"/>
    <w:basedOn w:val="DefaultParagraphFont"/>
    <w:link w:val="BodyTextIndent2"/>
    <w:rsid w:val="0092662B"/>
  </w:style>
  <w:style w:type="character" w:customStyle="1" w:styleId="salnttl1">
    <w:name w:val="s_aln_ttl1"/>
    <w:rsid w:val="0092662B"/>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92662B"/>
    <w:rPr>
      <w:rFonts w:ascii="Verdana" w:hAnsi="Verdana" w:hint="default"/>
      <w:b/>
      <w:bCs/>
      <w:color w:val="8B0000"/>
      <w:sz w:val="20"/>
      <w:szCs w:val="20"/>
      <w:shd w:val="clear" w:color="auto" w:fill="FFFFFF"/>
    </w:rPr>
  </w:style>
  <w:style w:type="character" w:customStyle="1" w:styleId="spctbdy">
    <w:name w:val="s_pct_bdy"/>
    <w:rsid w:val="0092662B"/>
    <w:rPr>
      <w:rFonts w:ascii="Verdana" w:hAnsi="Verdana" w:hint="default"/>
      <w:b w:val="0"/>
      <w:bCs w:val="0"/>
      <w:color w:val="000000"/>
      <w:sz w:val="20"/>
      <w:szCs w:val="20"/>
      <w:shd w:val="clear" w:color="auto" w:fill="FFFFFF"/>
    </w:rPr>
  </w:style>
  <w:style w:type="character" w:styleId="Strong">
    <w:name w:val="Strong"/>
    <w:uiPriority w:val="22"/>
    <w:qFormat/>
    <w:rsid w:val="00390858"/>
    <w:rPr>
      <w:b/>
      <w:bCs/>
    </w:rPr>
  </w:style>
  <w:style w:type="paragraph" w:customStyle="1" w:styleId="Frspaiere1">
    <w:name w:val="Fără spațiere1"/>
    <w:uiPriority w:val="7"/>
    <w:qFormat/>
    <w:rsid w:val="00390858"/>
    <w:pPr>
      <w:suppressAutoHyphens/>
      <w:spacing w:line="240" w:lineRule="auto"/>
    </w:pPr>
    <w:rPr>
      <w:rFonts w:ascii="Calibri" w:eastAsia="Calibri" w:hAnsi="Calibri" w:cs="Times New Roman"/>
      <w:lang w:val="en-US" w:eastAsia="zh-CN"/>
    </w:rPr>
  </w:style>
  <w:style w:type="paragraph" w:customStyle="1" w:styleId="NoSpacing1">
    <w:name w:val="No Spacing1"/>
    <w:uiPriority w:val="1"/>
    <w:qFormat/>
    <w:rsid w:val="00390858"/>
    <w:pPr>
      <w:spacing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390858"/>
    <w:pPr>
      <w:spacing w:after="160" w:line="259" w:lineRule="auto"/>
      <w:ind w:left="720"/>
      <w:contextualSpacing/>
    </w:pPr>
    <w:rPr>
      <w:rFonts w:ascii="Calibri" w:eastAsia="Calibri" w:hAnsi="Calibri" w:cs="Times New Roman"/>
      <w:lang w:val="ro-RO" w:eastAsia="ro-RO"/>
    </w:rPr>
  </w:style>
  <w:style w:type="character" w:styleId="Emphasis">
    <w:name w:val="Emphasis"/>
    <w:uiPriority w:val="20"/>
    <w:qFormat/>
    <w:rsid w:val="00FC1518"/>
    <w:rPr>
      <w:i/>
      <w:iCs/>
    </w:rPr>
  </w:style>
  <w:style w:type="character" w:customStyle="1" w:styleId="Rodica">
    <w:name w:val="Rodica"/>
    <w:semiHidden/>
    <w:rsid w:val="00FC1518"/>
    <w:rPr>
      <w:rFonts w:ascii="Arial" w:hAnsi="Arial" w:cs="Arial"/>
      <w:color w:val="000080"/>
      <w:sz w:val="20"/>
      <w:szCs w:val="20"/>
    </w:rPr>
  </w:style>
  <w:style w:type="paragraph" w:styleId="NormalIndent">
    <w:name w:val="Normal Indent"/>
    <w:basedOn w:val="Normal"/>
    <w:uiPriority w:val="99"/>
    <w:unhideWhenUsed/>
    <w:rsid w:val="00FC1518"/>
    <w:pPr>
      <w:suppressAutoHyphens/>
      <w:spacing w:line="240" w:lineRule="auto"/>
      <w:ind w:left="720"/>
      <w:jc w:val="both"/>
    </w:pPr>
    <w:rPr>
      <w:rFonts w:ascii="futura pt book" w:eastAsia="Calibri" w:hAnsi="futura pt book" w:cs="Times New Roman"/>
      <w:szCs w:val="20"/>
      <w:lang w:val="en-US"/>
    </w:rPr>
  </w:style>
  <w:style w:type="character" w:customStyle="1" w:styleId="Heading2Char">
    <w:name w:val="Heading 2 Char"/>
    <w:basedOn w:val="DefaultParagraphFont"/>
    <w:link w:val="Heading2"/>
    <w:uiPriority w:val="9"/>
    <w:rsid w:val="00FC1518"/>
    <w:rPr>
      <w:sz w:val="32"/>
      <w:szCs w:val="32"/>
    </w:rPr>
  </w:style>
  <w:style w:type="character" w:customStyle="1" w:styleId="markedcontent">
    <w:name w:val="markedcontent"/>
    <w:basedOn w:val="DefaultParagraphFont"/>
    <w:rsid w:val="00FC1518"/>
  </w:style>
  <w:style w:type="paragraph" w:customStyle="1" w:styleId="spar">
    <w:name w:val="s_par"/>
    <w:basedOn w:val="Normal"/>
    <w:rsid w:val="00FC1518"/>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D97F11"/>
    <w:rPr>
      <w:sz w:val="16"/>
      <w:szCs w:val="16"/>
    </w:rPr>
  </w:style>
  <w:style w:type="paragraph" w:styleId="CommentText">
    <w:name w:val="annotation text"/>
    <w:basedOn w:val="Normal"/>
    <w:link w:val="CommentTextChar"/>
    <w:uiPriority w:val="99"/>
    <w:semiHidden/>
    <w:unhideWhenUsed/>
    <w:rsid w:val="00D97F11"/>
    <w:pPr>
      <w:spacing w:after="160" w:line="240" w:lineRule="auto"/>
    </w:pPr>
    <w:rPr>
      <w:rFonts w:ascii="Calibri" w:eastAsia="Calibri" w:hAnsi="Calibri" w:cs="Times New Roman"/>
      <w:sz w:val="20"/>
      <w:szCs w:val="20"/>
      <w:lang w:val="ro-RO" w:eastAsia="ro-RO"/>
    </w:rPr>
  </w:style>
  <w:style w:type="character" w:customStyle="1" w:styleId="CommentTextChar">
    <w:name w:val="Comment Text Char"/>
    <w:basedOn w:val="DefaultParagraphFont"/>
    <w:link w:val="CommentText"/>
    <w:uiPriority w:val="99"/>
    <w:semiHidden/>
    <w:rsid w:val="00D97F11"/>
    <w:rPr>
      <w:rFonts w:ascii="Calibri" w:eastAsia="Calibri" w:hAnsi="Calibri"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D97F11"/>
    <w:rPr>
      <w:b/>
      <w:bCs/>
    </w:rPr>
  </w:style>
  <w:style w:type="character" w:customStyle="1" w:styleId="CommentSubjectChar">
    <w:name w:val="Comment Subject Char"/>
    <w:basedOn w:val="CommentTextChar"/>
    <w:link w:val="CommentSubject"/>
    <w:uiPriority w:val="99"/>
    <w:semiHidden/>
    <w:rsid w:val="00D97F11"/>
    <w:rPr>
      <w:rFonts w:ascii="Calibri" w:eastAsia="Calibri" w:hAnsi="Calibri" w:cs="Times New Roman"/>
      <w:b/>
      <w:bCs/>
      <w:sz w:val="20"/>
      <w:szCs w:val="20"/>
      <w:lang w:val="ro-RO" w:eastAsia="ro-RO"/>
    </w:rPr>
  </w:style>
  <w:style w:type="character" w:customStyle="1" w:styleId="Bodytext20">
    <w:name w:val="Body text (2)_"/>
    <w:link w:val="Bodytext21"/>
    <w:rsid w:val="006D156B"/>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6D156B"/>
    <w:pPr>
      <w:widowControl w:val="0"/>
      <w:shd w:val="clear" w:color="auto" w:fill="FFFFFF"/>
      <w:spacing w:line="317" w:lineRule="exact"/>
      <w:jc w:val="both"/>
    </w:pPr>
    <w:rPr>
      <w:rFonts w:ascii="Times New Roman" w:eastAsia="Times New Roman" w:hAnsi="Times New Roman" w:cs="Times New Roman"/>
    </w:rPr>
  </w:style>
  <w:style w:type="character" w:customStyle="1" w:styleId="Bodytext2115ptBold">
    <w:name w:val="Body text (2) + 11;5 pt;Bold"/>
    <w:rsid w:val="006D156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6D156B"/>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042D97"/>
    <w:pPr>
      <w:widowControl w:val="0"/>
      <w:autoSpaceDE w:val="0"/>
      <w:autoSpaceDN w:val="0"/>
      <w:spacing w:line="240" w:lineRule="auto"/>
    </w:pPr>
    <w:rPr>
      <w:rFonts w:ascii="Cambria" w:eastAsia="Cambria" w:hAnsi="Cambria" w:cs="Cambria"/>
      <w:lang w:val="ro-RO"/>
    </w:rPr>
  </w:style>
  <w:style w:type="table" w:customStyle="1" w:styleId="PlainTable41">
    <w:name w:val="Plain Table 41"/>
    <w:basedOn w:val="TableNormal"/>
    <w:uiPriority w:val="44"/>
    <w:rsid w:val="00D54259"/>
    <w:pPr>
      <w:spacing w:line="240" w:lineRule="auto"/>
    </w:pPr>
    <w:rPr>
      <w:rFonts w:asciiTheme="minorHAnsi" w:eastAsiaTheme="minorHAnsi" w:hAnsiTheme="minorHAnsi" w:cstheme="minorBidi"/>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4745B"/>
    <w:pPr>
      <w:spacing w:before="240" w:after="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54745B"/>
    <w:pPr>
      <w:spacing w:after="100"/>
      <w:ind w:left="220"/>
    </w:pPr>
  </w:style>
  <w:style w:type="character" w:customStyle="1" w:styleId="Heading3Char">
    <w:name w:val="Heading 3 Char"/>
    <w:link w:val="Heading3"/>
    <w:uiPriority w:val="9"/>
    <w:rsid w:val="0054745B"/>
    <w:rPr>
      <w:color w:val="434343"/>
      <w:sz w:val="28"/>
      <w:szCs w:val="28"/>
    </w:rPr>
  </w:style>
  <w:style w:type="character" w:customStyle="1" w:styleId="Heading4Char">
    <w:name w:val="Heading 4 Char"/>
    <w:link w:val="Heading4"/>
    <w:uiPriority w:val="9"/>
    <w:rsid w:val="0054745B"/>
    <w:rPr>
      <w:color w:val="666666"/>
      <w:sz w:val="24"/>
      <w:szCs w:val="24"/>
    </w:rPr>
  </w:style>
  <w:style w:type="character" w:customStyle="1" w:styleId="Heading5Char">
    <w:name w:val="Heading 5 Char"/>
    <w:link w:val="Heading5"/>
    <w:uiPriority w:val="9"/>
    <w:rsid w:val="0054745B"/>
    <w:rPr>
      <w:color w:val="666666"/>
    </w:rPr>
  </w:style>
  <w:style w:type="character" w:customStyle="1" w:styleId="Heading6Char">
    <w:name w:val="Heading 6 Char"/>
    <w:link w:val="Heading6"/>
    <w:uiPriority w:val="9"/>
    <w:rsid w:val="0054745B"/>
    <w:rPr>
      <w:i/>
      <w:color w:val="666666"/>
    </w:rPr>
  </w:style>
  <w:style w:type="paragraph" w:styleId="BodyTextIndent">
    <w:name w:val="Body Text Indent"/>
    <w:basedOn w:val="Normal"/>
    <w:link w:val="BodyTextIndentChar"/>
    <w:rsid w:val="0054745B"/>
    <w:pPr>
      <w:spacing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4745B"/>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4745B"/>
    <w:pPr>
      <w:spacing w:line="240" w:lineRule="auto"/>
      <w:ind w:left="357" w:firstLine="720"/>
      <w:jc w:val="both"/>
    </w:pPr>
    <w:rPr>
      <w:rFonts w:ascii="Times New Roman" w:eastAsia="Times New Roman" w:hAnsi="Times New Roman" w:cs="Times New Roman"/>
      <w:sz w:val="26"/>
      <w:szCs w:val="26"/>
      <w:lang w:val="ro-RO" w:eastAsia="x-none"/>
    </w:rPr>
  </w:style>
  <w:style w:type="character" w:customStyle="1" w:styleId="BodyTextIndent3Char">
    <w:name w:val="Body Text Indent 3 Char"/>
    <w:basedOn w:val="DefaultParagraphFont"/>
    <w:link w:val="BodyTextIndent3"/>
    <w:uiPriority w:val="99"/>
    <w:rsid w:val="0054745B"/>
    <w:rPr>
      <w:rFonts w:ascii="Times New Roman" w:eastAsia="Times New Roman" w:hAnsi="Times New Roman" w:cs="Times New Roman"/>
      <w:sz w:val="26"/>
      <w:szCs w:val="26"/>
      <w:lang w:val="ro-RO" w:eastAsia="x-none"/>
    </w:rPr>
  </w:style>
  <w:style w:type="paragraph" w:customStyle="1" w:styleId="Heading40">
    <w:name w:val="Heading #4"/>
    <w:rsid w:val="0054745B"/>
    <w:pPr>
      <w:shd w:val="clear" w:color="auto" w:fill="FFFFFF"/>
      <w:spacing w:before="120" w:line="20" w:lineRule="atLeast"/>
      <w:jc w:val="both"/>
      <w:outlineLvl w:val="3"/>
    </w:pPr>
    <w:rPr>
      <w:rFonts w:eastAsia="Arial Unicode MS" w:cs="Arial Unicode MS"/>
      <w:b/>
      <w:bCs/>
      <w:color w:val="000000"/>
      <w:sz w:val="20"/>
      <w:szCs w:val="20"/>
      <w:u w:color="000000"/>
      <w:lang w:val="en-US"/>
    </w:rPr>
  </w:style>
  <w:style w:type="character" w:customStyle="1" w:styleId="Bodytext0">
    <w:name w:val="Body text_"/>
    <w:link w:val="BodyText1"/>
    <w:locked/>
    <w:rsid w:val="0054745B"/>
    <w:rPr>
      <w:shd w:val="clear" w:color="auto" w:fill="FFFFFF"/>
    </w:rPr>
  </w:style>
  <w:style w:type="paragraph" w:customStyle="1" w:styleId="BodyText1">
    <w:name w:val="Body Text1"/>
    <w:basedOn w:val="Normal"/>
    <w:link w:val="Bodytext0"/>
    <w:rsid w:val="0054745B"/>
    <w:pPr>
      <w:shd w:val="clear" w:color="auto" w:fill="FFFFFF"/>
      <w:spacing w:before="120" w:after="120" w:line="238" w:lineRule="exact"/>
      <w:ind w:hanging="360"/>
      <w:jc w:val="both"/>
    </w:pPr>
  </w:style>
  <w:style w:type="character" w:customStyle="1" w:styleId="Heading1Char">
    <w:name w:val="Heading 1 Char"/>
    <w:link w:val="Heading1"/>
    <w:uiPriority w:val="9"/>
    <w:rsid w:val="0054745B"/>
    <w:rPr>
      <w:sz w:val="40"/>
      <w:szCs w:val="40"/>
    </w:rPr>
  </w:style>
  <w:style w:type="character" w:customStyle="1" w:styleId="A1">
    <w:name w:val="A1"/>
    <w:rsid w:val="00D47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13268477">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65709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1805</Words>
  <Characters>10295</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79</cp:revision>
  <cp:lastPrinted>2022-03-31T09:30:00Z</cp:lastPrinted>
  <dcterms:created xsi:type="dcterms:W3CDTF">2021-03-31T17:01:00Z</dcterms:created>
  <dcterms:modified xsi:type="dcterms:W3CDTF">2022-06-21T07:29:00Z</dcterms:modified>
</cp:coreProperties>
</file>