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1F93A262" w:rsidR="003B7F00" w:rsidRPr="00844C89" w:rsidRDefault="003B7F00" w:rsidP="00844C89">
      <w:pPr>
        <w:autoSpaceDE w:val="0"/>
        <w:autoSpaceDN w:val="0"/>
        <w:adjustRightInd w:val="0"/>
        <w:spacing w:line="240" w:lineRule="auto"/>
        <w:jc w:val="both"/>
        <w:rPr>
          <w:rFonts w:ascii="Montserrat" w:hAnsi="Montserrat"/>
          <w:b/>
          <w:lang w:val="fr-FR"/>
        </w:rPr>
      </w:pPr>
      <w:bookmarkStart w:id="0" w:name="_Hlk54769432"/>
      <w:r w:rsidRPr="00844C89">
        <w:rPr>
          <w:rFonts w:ascii="Montserrat Light" w:hAnsi="Montserrat Light"/>
          <w:b/>
          <w:lang w:val="pt-BR"/>
        </w:rPr>
        <w:tab/>
      </w:r>
      <w:r w:rsidRPr="00844C89">
        <w:rPr>
          <w:rFonts w:ascii="Montserrat Light" w:hAnsi="Montserrat Light"/>
          <w:b/>
          <w:lang w:val="pt-BR"/>
        </w:rPr>
        <w:tab/>
      </w:r>
      <w:r w:rsidRPr="00844C89">
        <w:rPr>
          <w:rFonts w:ascii="Montserrat Light" w:hAnsi="Montserrat Light"/>
          <w:b/>
          <w:lang w:val="pt-BR"/>
        </w:rPr>
        <w:tab/>
      </w:r>
      <w:r w:rsidRPr="00844C89">
        <w:rPr>
          <w:rFonts w:ascii="Montserrat Light" w:hAnsi="Montserrat Light"/>
          <w:b/>
          <w:lang w:val="pt-BR"/>
        </w:rPr>
        <w:tab/>
      </w:r>
      <w:r w:rsidRPr="00844C89">
        <w:rPr>
          <w:rFonts w:ascii="Montserrat Light" w:hAnsi="Montserrat Light"/>
          <w:b/>
          <w:lang w:val="pt-BR"/>
        </w:rPr>
        <w:tab/>
      </w:r>
      <w:r w:rsidRPr="00844C89">
        <w:rPr>
          <w:rFonts w:ascii="Montserrat Light" w:hAnsi="Montserrat Light"/>
          <w:b/>
          <w:lang w:val="pt-BR"/>
        </w:rPr>
        <w:tab/>
      </w:r>
      <w:r w:rsidRPr="00844C89">
        <w:rPr>
          <w:rFonts w:ascii="Montserrat Light" w:hAnsi="Montserrat Light"/>
          <w:b/>
          <w:lang w:val="pt-BR"/>
        </w:rPr>
        <w:tab/>
      </w:r>
      <w:r w:rsidRPr="00844C89">
        <w:rPr>
          <w:rFonts w:ascii="Montserrat" w:hAnsi="Montserrat"/>
          <w:b/>
          <w:lang w:val="pt-BR"/>
        </w:rPr>
        <w:t xml:space="preserve">        </w:t>
      </w:r>
      <w:r w:rsidR="00D86FB9" w:rsidRPr="00844C89">
        <w:rPr>
          <w:rFonts w:ascii="Montserrat" w:hAnsi="Montserrat"/>
          <w:b/>
          <w:lang w:val="pt-BR"/>
        </w:rPr>
        <w:t xml:space="preserve"> </w:t>
      </w:r>
      <w:r w:rsidR="004D0A96" w:rsidRPr="00844C89">
        <w:rPr>
          <w:rFonts w:ascii="Montserrat" w:hAnsi="Montserrat"/>
          <w:b/>
          <w:lang w:val="pt-BR"/>
        </w:rPr>
        <w:t xml:space="preserve"> </w:t>
      </w:r>
      <w:r w:rsidR="0073001E" w:rsidRPr="00844C89">
        <w:rPr>
          <w:rFonts w:ascii="Montserrat" w:hAnsi="Montserrat"/>
          <w:b/>
          <w:lang w:val="pt-BR"/>
        </w:rPr>
        <w:t xml:space="preserve">     </w:t>
      </w:r>
      <w:r w:rsidR="00F10AC9" w:rsidRPr="00844C89">
        <w:rPr>
          <w:rFonts w:ascii="Montserrat" w:hAnsi="Montserrat"/>
          <w:b/>
          <w:lang w:val="pt-BR"/>
        </w:rPr>
        <w:t xml:space="preserve"> </w:t>
      </w:r>
      <w:proofErr w:type="spellStart"/>
      <w:r w:rsidRPr="00844C89">
        <w:rPr>
          <w:rFonts w:ascii="Montserrat" w:hAnsi="Montserrat"/>
          <w:b/>
          <w:lang w:val="fr-FR"/>
        </w:rPr>
        <w:t>Anex</w:t>
      </w:r>
      <w:r w:rsidR="00844C89" w:rsidRPr="00844C89">
        <w:rPr>
          <w:rFonts w:ascii="Montserrat" w:hAnsi="Montserrat"/>
          <w:b/>
          <w:lang w:val="fr-FR"/>
        </w:rPr>
        <w:t>a</w:t>
      </w:r>
      <w:proofErr w:type="spellEnd"/>
      <w:r w:rsidR="00844C89" w:rsidRPr="00844C89">
        <w:rPr>
          <w:rFonts w:ascii="Montserrat" w:hAnsi="Montserrat"/>
          <w:b/>
          <w:lang w:val="fr-FR"/>
        </w:rPr>
        <w:t xml:space="preserve"> nr. </w:t>
      </w:r>
      <w:r w:rsidR="00CC29C8">
        <w:rPr>
          <w:rFonts w:ascii="Montserrat" w:hAnsi="Montserrat"/>
          <w:b/>
          <w:lang w:val="fr-FR"/>
        </w:rPr>
        <w:t>2</w:t>
      </w:r>
      <w:r w:rsidR="006D156B" w:rsidRPr="00844C89">
        <w:rPr>
          <w:rFonts w:ascii="Montserrat" w:hAnsi="Montserrat"/>
          <w:b/>
          <w:lang w:val="fr-FR"/>
        </w:rPr>
        <w:t xml:space="preserve"> </w:t>
      </w:r>
    </w:p>
    <w:p w14:paraId="1D6825B1" w14:textId="16778FA9" w:rsidR="003B7F00" w:rsidRPr="00844C89" w:rsidRDefault="003B7F00" w:rsidP="00844C89">
      <w:pPr>
        <w:autoSpaceDE w:val="0"/>
        <w:autoSpaceDN w:val="0"/>
        <w:adjustRightInd w:val="0"/>
        <w:spacing w:line="240" w:lineRule="auto"/>
        <w:jc w:val="both"/>
        <w:rPr>
          <w:rFonts w:ascii="Montserrat" w:hAnsi="Montserrat"/>
          <w:b/>
          <w:lang w:val="fr-FR"/>
        </w:rPr>
      </w:pPr>
      <w:r w:rsidRPr="00844C89">
        <w:rPr>
          <w:rFonts w:ascii="Montserrat" w:hAnsi="Montserrat"/>
          <w:b/>
          <w:lang w:val="fr-FR"/>
        </w:rPr>
        <w:tab/>
      </w:r>
      <w:r w:rsidRPr="00844C89">
        <w:rPr>
          <w:rFonts w:ascii="Montserrat" w:hAnsi="Montserrat"/>
          <w:b/>
          <w:lang w:val="fr-FR"/>
        </w:rPr>
        <w:tab/>
        <w:t xml:space="preserve">                                                     </w:t>
      </w:r>
      <w:r w:rsidRPr="00844C89">
        <w:rPr>
          <w:rFonts w:ascii="Montserrat" w:hAnsi="Montserrat"/>
          <w:b/>
          <w:lang w:val="fr-FR"/>
        </w:rPr>
        <w:tab/>
        <w:t xml:space="preserve">   </w:t>
      </w:r>
      <w:r w:rsidR="0073001E" w:rsidRPr="00844C89">
        <w:rPr>
          <w:rFonts w:ascii="Montserrat" w:hAnsi="Montserrat"/>
          <w:b/>
          <w:lang w:val="fr-FR"/>
        </w:rPr>
        <w:t xml:space="preserve">            </w:t>
      </w:r>
      <w:r w:rsidRPr="00844C89">
        <w:rPr>
          <w:rFonts w:ascii="Montserrat" w:hAnsi="Montserrat"/>
          <w:b/>
          <w:lang w:val="fr-FR"/>
        </w:rPr>
        <w:t xml:space="preserve"> </w:t>
      </w:r>
      <w:proofErr w:type="gramStart"/>
      <w:r w:rsidRPr="00844C89">
        <w:rPr>
          <w:rFonts w:ascii="Montserrat" w:hAnsi="Montserrat"/>
          <w:b/>
          <w:lang w:val="fr-FR"/>
        </w:rPr>
        <w:t>la</w:t>
      </w:r>
      <w:proofErr w:type="gramEnd"/>
      <w:r w:rsidRPr="00844C89">
        <w:rPr>
          <w:rFonts w:ascii="Montserrat" w:hAnsi="Montserrat"/>
          <w:b/>
          <w:lang w:val="fr-FR"/>
        </w:rPr>
        <w:t xml:space="preserve"> </w:t>
      </w:r>
      <w:proofErr w:type="spellStart"/>
      <w:r w:rsidRPr="00844C89">
        <w:rPr>
          <w:rFonts w:ascii="Montserrat" w:hAnsi="Montserrat"/>
          <w:b/>
          <w:lang w:val="fr-FR"/>
        </w:rPr>
        <w:t>Hotărârea</w:t>
      </w:r>
      <w:proofErr w:type="spellEnd"/>
      <w:r w:rsidRPr="00844C89">
        <w:rPr>
          <w:rFonts w:ascii="Montserrat" w:hAnsi="Montserrat"/>
          <w:b/>
          <w:lang w:val="fr-FR"/>
        </w:rPr>
        <w:t xml:space="preserve"> nr.</w:t>
      </w:r>
      <w:r w:rsidR="0092662B" w:rsidRPr="00844C89">
        <w:rPr>
          <w:rFonts w:ascii="Montserrat" w:hAnsi="Montserrat"/>
          <w:b/>
          <w:lang w:val="fr-FR"/>
        </w:rPr>
        <w:t xml:space="preserve"> </w:t>
      </w:r>
      <w:r w:rsidR="00101719" w:rsidRPr="00844C89">
        <w:rPr>
          <w:rFonts w:ascii="Montserrat" w:hAnsi="Montserrat"/>
          <w:b/>
          <w:lang w:val="fr-FR"/>
        </w:rPr>
        <w:t>1</w:t>
      </w:r>
      <w:r w:rsidR="00930160">
        <w:rPr>
          <w:rFonts w:ascii="Montserrat" w:hAnsi="Montserrat"/>
          <w:b/>
          <w:lang w:val="fr-FR"/>
        </w:rPr>
        <w:t>10</w:t>
      </w:r>
      <w:r w:rsidR="007B25D1" w:rsidRPr="00844C89">
        <w:rPr>
          <w:rFonts w:ascii="Montserrat" w:hAnsi="Montserrat"/>
          <w:b/>
          <w:lang w:val="fr-FR"/>
        </w:rPr>
        <w:t>/</w:t>
      </w:r>
      <w:r w:rsidRPr="00844C89">
        <w:rPr>
          <w:rFonts w:ascii="Montserrat" w:hAnsi="Montserrat"/>
          <w:b/>
          <w:lang w:val="fr-FR"/>
        </w:rPr>
        <w:t>202</w:t>
      </w:r>
      <w:r w:rsidR="00D40F6A" w:rsidRPr="00844C89">
        <w:rPr>
          <w:rFonts w:ascii="Montserrat" w:hAnsi="Montserrat"/>
          <w:b/>
          <w:lang w:val="fr-FR"/>
        </w:rPr>
        <w:t>2</w:t>
      </w:r>
    </w:p>
    <w:p w14:paraId="0604DC6A" w14:textId="7DC6105A" w:rsidR="0073001E" w:rsidRPr="00844C89" w:rsidRDefault="0073001E" w:rsidP="00844C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rPr>
      </w:pPr>
      <w:r w:rsidRPr="00844C89">
        <w:rPr>
          <w:rFonts w:ascii="Montserrat" w:hAnsi="Montserrat"/>
          <w:b/>
        </w:rPr>
        <w:tab/>
      </w:r>
      <w:r w:rsidRPr="00844C89">
        <w:rPr>
          <w:rFonts w:ascii="Montserrat" w:hAnsi="Montserrat"/>
          <w:b/>
        </w:rPr>
        <w:tab/>
      </w:r>
      <w:r w:rsidRPr="00844C89">
        <w:rPr>
          <w:rFonts w:ascii="Montserrat" w:hAnsi="Montserrat"/>
          <w:b/>
        </w:rPr>
        <w:tab/>
      </w:r>
      <w:r w:rsidRPr="00844C89">
        <w:rPr>
          <w:rFonts w:ascii="Montserrat" w:hAnsi="Montserrat"/>
          <w:b/>
        </w:rPr>
        <w:tab/>
      </w:r>
      <w:r w:rsidRPr="00844C89">
        <w:rPr>
          <w:rFonts w:ascii="Montserrat" w:hAnsi="Montserrat"/>
          <w:b/>
        </w:rPr>
        <w:tab/>
        <w:t xml:space="preserve">   </w:t>
      </w:r>
    </w:p>
    <w:p w14:paraId="326E44CE" w14:textId="77777777" w:rsidR="00037251" w:rsidRPr="00844C89" w:rsidRDefault="00037251" w:rsidP="00844C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rPr>
      </w:pPr>
    </w:p>
    <w:p w14:paraId="03CEF1A2" w14:textId="77777777" w:rsidR="00930160" w:rsidRPr="00930160" w:rsidRDefault="00930160" w:rsidP="00930160">
      <w:pPr>
        <w:shd w:val="clear" w:color="auto" w:fill="FFFFFF"/>
        <w:tabs>
          <w:tab w:val="left" w:pos="8222"/>
        </w:tabs>
        <w:spacing w:line="240" w:lineRule="auto"/>
        <w:ind w:firstLine="701"/>
        <w:jc w:val="right"/>
        <w:rPr>
          <w:rFonts w:ascii="Montserrat" w:hAnsi="Montserrat"/>
          <w:b/>
          <w:lang w:val="ro-RO"/>
        </w:rPr>
      </w:pPr>
    </w:p>
    <w:p w14:paraId="35187FE9" w14:textId="6806209C" w:rsidR="00930160" w:rsidRPr="00930160" w:rsidRDefault="00930160" w:rsidP="00930160">
      <w:pPr>
        <w:spacing w:line="240" w:lineRule="auto"/>
        <w:jc w:val="center"/>
        <w:rPr>
          <w:rFonts w:ascii="Montserrat" w:hAnsi="Montserrat"/>
          <w:b/>
          <w:lang w:val="ro-RO"/>
        </w:rPr>
      </w:pPr>
      <w:r w:rsidRPr="00930160">
        <w:rPr>
          <w:rFonts w:ascii="Montserrat" w:hAnsi="Montserrat"/>
          <w:b/>
          <w:lang w:val="ro-RO"/>
        </w:rPr>
        <w:t>Descrierea sumară a investiției</w:t>
      </w:r>
    </w:p>
    <w:p w14:paraId="07EFDFFF" w14:textId="1A9D3561" w:rsidR="00930160" w:rsidRPr="00930160" w:rsidRDefault="00930160" w:rsidP="00930160">
      <w:pPr>
        <w:spacing w:line="240" w:lineRule="auto"/>
        <w:jc w:val="center"/>
        <w:rPr>
          <w:rStyle w:val="A1"/>
          <w:rFonts w:ascii="Montserrat" w:eastAsia="SimSun" w:hAnsi="Montserrat"/>
          <w:b/>
          <w:bCs/>
          <w:sz w:val="22"/>
          <w:szCs w:val="22"/>
          <w:lang w:val="ro-RO"/>
        </w:rPr>
      </w:pPr>
      <w:r w:rsidRPr="00930160">
        <w:rPr>
          <w:rStyle w:val="A1"/>
          <w:rFonts w:ascii="Montserrat" w:eastAsia="SimSun" w:hAnsi="Montserrat"/>
          <w:b/>
          <w:bCs/>
          <w:sz w:val="22"/>
          <w:szCs w:val="22"/>
          <w:lang w:val="ro-RO"/>
        </w:rPr>
        <w:t xml:space="preserve">„Asigurarea infrastructurii pentru transportul verde în </w:t>
      </w:r>
      <w:r>
        <w:rPr>
          <w:rStyle w:val="A1"/>
          <w:rFonts w:ascii="Montserrat" w:eastAsia="SimSun" w:hAnsi="Montserrat"/>
          <w:b/>
          <w:bCs/>
          <w:sz w:val="22"/>
          <w:szCs w:val="22"/>
          <w:lang w:val="ro-RO"/>
        </w:rPr>
        <w:t>C</w:t>
      </w:r>
      <w:r w:rsidRPr="00930160">
        <w:rPr>
          <w:rStyle w:val="A1"/>
          <w:rFonts w:ascii="Montserrat" w:eastAsia="SimSun" w:hAnsi="Montserrat"/>
          <w:b/>
          <w:bCs/>
          <w:sz w:val="22"/>
          <w:szCs w:val="22"/>
          <w:lang w:val="ro-RO"/>
        </w:rPr>
        <w:t>omuna Mica, Județul Cluj - realizarea de piste pentru biciclete la nivel local</w:t>
      </w:r>
      <w:r w:rsidRPr="00930160">
        <w:rPr>
          <w:rStyle w:val="A1"/>
          <w:rFonts w:ascii="Montserrat" w:eastAsia="SimSun" w:hAnsi="Montserrat"/>
          <w:b/>
          <w:bCs/>
          <w:i/>
          <w:iCs/>
          <w:sz w:val="22"/>
          <w:szCs w:val="22"/>
          <w:lang w:val="ro-RO"/>
        </w:rPr>
        <w:t>”</w:t>
      </w:r>
    </w:p>
    <w:p w14:paraId="1870DEA7" w14:textId="77777777" w:rsidR="00930160" w:rsidRPr="00930160" w:rsidRDefault="00930160" w:rsidP="00930160">
      <w:pPr>
        <w:spacing w:line="240" w:lineRule="auto"/>
        <w:ind w:left="426"/>
        <w:jc w:val="center"/>
        <w:rPr>
          <w:rFonts w:ascii="Montserrat" w:hAnsi="Montserrat"/>
          <w:b/>
          <w:lang w:val="ro-RO"/>
        </w:rPr>
      </w:pPr>
    </w:p>
    <w:p w14:paraId="3D1A7C2B" w14:textId="77777777" w:rsidR="00930160" w:rsidRPr="00930160" w:rsidRDefault="00930160" w:rsidP="00930160">
      <w:pPr>
        <w:spacing w:line="240" w:lineRule="auto"/>
        <w:ind w:left="426"/>
        <w:jc w:val="center"/>
        <w:rPr>
          <w:rFonts w:ascii="Montserrat Light" w:hAnsi="Montserrat Light"/>
          <w:b/>
          <w:lang w:val="ro-RO"/>
        </w:rPr>
      </w:pPr>
    </w:p>
    <w:p w14:paraId="3C1A4CBF" w14:textId="77777777" w:rsidR="00930160" w:rsidRPr="003D6E2F" w:rsidRDefault="00930160" w:rsidP="00930160">
      <w:pPr>
        <w:spacing w:line="240" w:lineRule="auto"/>
        <w:jc w:val="center"/>
        <w:rPr>
          <w:rFonts w:ascii="Montserrat Light" w:hAnsi="Montserrat Light"/>
          <w:b/>
          <w:color w:val="000000" w:themeColor="text1"/>
          <w:lang w:val="ro-RO"/>
        </w:rPr>
      </w:pPr>
    </w:p>
    <w:p w14:paraId="57FF0E08" w14:textId="636EE569" w:rsidR="00930160" w:rsidRPr="003D6E2F" w:rsidRDefault="00930160" w:rsidP="00930160">
      <w:pPr>
        <w:spacing w:line="240" w:lineRule="auto"/>
        <w:jc w:val="both"/>
        <w:rPr>
          <w:rFonts w:ascii="Montserrat Light" w:hAnsi="Montserrat Light"/>
          <w:b/>
          <w:color w:val="000000" w:themeColor="text1"/>
          <w:lang w:val="ro-RO"/>
        </w:rPr>
      </w:pPr>
      <w:r w:rsidRPr="003D6E2F">
        <w:rPr>
          <w:rFonts w:ascii="Montserrat Light" w:hAnsi="Montserrat Light"/>
          <w:b/>
          <w:color w:val="000000" w:themeColor="text1"/>
          <w:lang w:val="ro-RO"/>
        </w:rPr>
        <w:t xml:space="preserve">Beneficiar: UAT </w:t>
      </w:r>
      <w:r w:rsidR="00CF2A8A" w:rsidRPr="003D6E2F">
        <w:rPr>
          <w:rFonts w:ascii="Montserrat Light" w:hAnsi="Montserrat Light"/>
          <w:b/>
          <w:color w:val="000000" w:themeColor="text1"/>
          <w:lang w:val="ro-RO"/>
        </w:rPr>
        <w:t xml:space="preserve">Comuna </w:t>
      </w:r>
      <w:r w:rsidRPr="003D6E2F">
        <w:rPr>
          <w:rFonts w:ascii="Montserrat Light" w:hAnsi="Montserrat Light"/>
          <w:b/>
          <w:color w:val="000000" w:themeColor="text1"/>
          <w:lang w:val="ro-RO"/>
        </w:rPr>
        <w:t xml:space="preserve">Mica, </w:t>
      </w:r>
      <w:r w:rsidR="00CF2A8A" w:rsidRPr="003D6E2F">
        <w:rPr>
          <w:rFonts w:ascii="Montserrat Light" w:hAnsi="Montserrat Light"/>
          <w:b/>
          <w:color w:val="000000" w:themeColor="text1"/>
          <w:lang w:val="ro-RO"/>
        </w:rPr>
        <w:t>J</w:t>
      </w:r>
      <w:r w:rsidRPr="003D6E2F">
        <w:rPr>
          <w:rFonts w:ascii="Montserrat Light" w:hAnsi="Montserrat Light"/>
          <w:b/>
          <w:color w:val="000000" w:themeColor="text1"/>
          <w:lang w:val="ro-RO"/>
        </w:rPr>
        <w:t>udețul Cluj</w:t>
      </w:r>
    </w:p>
    <w:p w14:paraId="6ECA3028" w14:textId="02399C2B" w:rsidR="00930160" w:rsidRPr="003D6E2F" w:rsidRDefault="00930160" w:rsidP="00930160">
      <w:pPr>
        <w:spacing w:line="240" w:lineRule="auto"/>
        <w:jc w:val="both"/>
        <w:rPr>
          <w:rFonts w:ascii="Montserrat Light" w:eastAsia="SimSun" w:hAnsi="Montserrat Light"/>
          <w:b/>
          <w:bCs/>
          <w:color w:val="000000" w:themeColor="text1"/>
          <w:lang w:val="ro-RO"/>
        </w:rPr>
      </w:pPr>
      <w:r w:rsidRPr="003D6E2F">
        <w:rPr>
          <w:rFonts w:ascii="Montserrat Light" w:hAnsi="Montserrat Light"/>
          <w:b/>
          <w:color w:val="000000" w:themeColor="text1"/>
          <w:lang w:val="ro-RO"/>
        </w:rPr>
        <w:t xml:space="preserve">Denumirea lucrării: </w:t>
      </w:r>
      <w:r w:rsidRPr="003D6E2F">
        <w:rPr>
          <w:rStyle w:val="A1"/>
          <w:rFonts w:ascii="Montserrat Light" w:eastAsia="SimSun" w:hAnsi="Montserrat Light"/>
          <w:b/>
          <w:bCs/>
          <w:color w:val="000000" w:themeColor="text1"/>
          <w:sz w:val="22"/>
          <w:szCs w:val="22"/>
          <w:lang w:val="ro-RO"/>
        </w:rPr>
        <w:t xml:space="preserve">„Asigurarea infrastructurii pentru transportul verde în </w:t>
      </w:r>
      <w:r w:rsidR="00CF2A8A" w:rsidRPr="003D6E2F">
        <w:rPr>
          <w:rStyle w:val="A1"/>
          <w:rFonts w:ascii="Montserrat Light" w:eastAsia="SimSun" w:hAnsi="Montserrat Light"/>
          <w:b/>
          <w:bCs/>
          <w:color w:val="000000" w:themeColor="text1"/>
          <w:sz w:val="22"/>
          <w:szCs w:val="22"/>
          <w:lang w:val="ro-RO"/>
        </w:rPr>
        <w:t>C</w:t>
      </w:r>
      <w:r w:rsidRPr="003D6E2F">
        <w:rPr>
          <w:rStyle w:val="A1"/>
          <w:rFonts w:ascii="Montserrat Light" w:eastAsia="SimSun" w:hAnsi="Montserrat Light"/>
          <w:b/>
          <w:bCs/>
          <w:color w:val="000000" w:themeColor="text1"/>
          <w:sz w:val="22"/>
          <w:szCs w:val="22"/>
          <w:lang w:val="ro-RO"/>
        </w:rPr>
        <w:t>omuna Mica, Județul Cluj - realizarea de piste pentru biciclete la nivel local</w:t>
      </w:r>
      <w:r w:rsidRPr="003D6E2F">
        <w:rPr>
          <w:rStyle w:val="A1"/>
          <w:rFonts w:ascii="Montserrat Light" w:eastAsia="SimSun" w:hAnsi="Montserrat Light"/>
          <w:b/>
          <w:bCs/>
          <w:i/>
          <w:iCs/>
          <w:color w:val="000000" w:themeColor="text1"/>
          <w:sz w:val="22"/>
          <w:szCs w:val="22"/>
          <w:lang w:val="ro-RO"/>
        </w:rPr>
        <w:t>”</w:t>
      </w:r>
    </w:p>
    <w:p w14:paraId="5DA653E8" w14:textId="77777777" w:rsidR="00930160" w:rsidRPr="003D6E2F" w:rsidRDefault="00930160" w:rsidP="00930160">
      <w:pPr>
        <w:spacing w:line="240" w:lineRule="auto"/>
        <w:jc w:val="both"/>
        <w:rPr>
          <w:rFonts w:ascii="Montserrat Light" w:hAnsi="Montserrat Light"/>
          <w:b/>
          <w:color w:val="000000" w:themeColor="text1"/>
          <w:lang w:val="ro-RO"/>
        </w:rPr>
      </w:pPr>
      <w:r w:rsidRPr="003D6E2F">
        <w:rPr>
          <w:rFonts w:ascii="Montserrat Light" w:hAnsi="Montserrat Light"/>
          <w:b/>
          <w:color w:val="000000" w:themeColor="text1"/>
          <w:lang w:val="ro-RO"/>
        </w:rPr>
        <w:t>1. Date generale</w:t>
      </w:r>
    </w:p>
    <w:p w14:paraId="50EDE257" w14:textId="531B586C" w:rsidR="00930160" w:rsidRPr="003D6E2F" w:rsidRDefault="00930160" w:rsidP="00930160">
      <w:pPr>
        <w:spacing w:line="240" w:lineRule="auto"/>
        <w:jc w:val="both"/>
        <w:rPr>
          <w:rFonts w:ascii="Montserrat Light" w:hAnsi="Montserrat Light"/>
          <w:b/>
          <w:color w:val="000000" w:themeColor="text1"/>
          <w:lang w:val="ro-RO"/>
        </w:rPr>
      </w:pPr>
      <w:r w:rsidRPr="003D6E2F">
        <w:rPr>
          <w:rFonts w:ascii="Montserrat Light" w:hAnsi="Montserrat Light"/>
          <w:b/>
          <w:color w:val="000000" w:themeColor="text1"/>
          <w:lang w:val="ro-RO"/>
        </w:rPr>
        <w:t>1.1. Denumirea solicitantului: Comun</w:t>
      </w:r>
      <w:r w:rsidR="00987E38" w:rsidRPr="003D6E2F">
        <w:rPr>
          <w:rFonts w:ascii="Montserrat Light" w:hAnsi="Montserrat Light"/>
          <w:b/>
          <w:color w:val="000000" w:themeColor="text1"/>
          <w:lang w:val="ro-RO"/>
        </w:rPr>
        <w:t>a</w:t>
      </w:r>
      <w:r w:rsidRPr="003D6E2F">
        <w:rPr>
          <w:rFonts w:ascii="Montserrat Light" w:hAnsi="Montserrat Light"/>
          <w:b/>
          <w:color w:val="000000" w:themeColor="text1"/>
          <w:lang w:val="ro-RO"/>
        </w:rPr>
        <w:t xml:space="preserve"> Mica, Loc.</w:t>
      </w:r>
      <w:r w:rsidR="00987E38" w:rsidRPr="003D6E2F">
        <w:rPr>
          <w:rFonts w:ascii="Montserrat Light" w:hAnsi="Montserrat Light"/>
          <w:b/>
          <w:color w:val="000000" w:themeColor="text1"/>
          <w:lang w:val="ro-RO"/>
        </w:rPr>
        <w:t xml:space="preserve"> </w:t>
      </w:r>
      <w:r w:rsidRPr="003D6E2F">
        <w:rPr>
          <w:rFonts w:ascii="Montserrat Light" w:hAnsi="Montserrat Light"/>
          <w:b/>
          <w:color w:val="000000" w:themeColor="text1"/>
          <w:lang w:val="ro-RO"/>
        </w:rPr>
        <w:t>Mica,</w:t>
      </w:r>
      <w:r w:rsidR="00987E38" w:rsidRPr="003D6E2F">
        <w:rPr>
          <w:rFonts w:ascii="Montserrat Light" w:hAnsi="Montserrat Light"/>
          <w:b/>
          <w:color w:val="000000" w:themeColor="text1"/>
          <w:lang w:val="ro-RO"/>
        </w:rPr>
        <w:t xml:space="preserve"> </w:t>
      </w:r>
      <w:r w:rsidRPr="003D6E2F">
        <w:rPr>
          <w:rFonts w:ascii="Montserrat Light" w:hAnsi="Montserrat Light"/>
          <w:b/>
          <w:color w:val="000000" w:themeColor="text1"/>
          <w:lang w:val="ro-RO"/>
        </w:rPr>
        <w:t>nr.209,</w:t>
      </w:r>
      <w:r w:rsidR="00987E38" w:rsidRPr="003D6E2F">
        <w:rPr>
          <w:rFonts w:ascii="Montserrat Light" w:hAnsi="Montserrat Light"/>
          <w:b/>
          <w:color w:val="000000" w:themeColor="text1"/>
          <w:lang w:val="ro-RO"/>
        </w:rPr>
        <w:t xml:space="preserve"> </w:t>
      </w:r>
      <w:r w:rsidRPr="003D6E2F">
        <w:rPr>
          <w:rFonts w:ascii="Montserrat Light" w:hAnsi="Montserrat Light"/>
          <w:b/>
          <w:color w:val="000000" w:themeColor="text1"/>
          <w:lang w:val="ro-RO"/>
        </w:rPr>
        <w:t xml:space="preserve">comuna Mica, județul Cluj </w:t>
      </w:r>
    </w:p>
    <w:p w14:paraId="5111157F" w14:textId="714F9BC2" w:rsidR="00930160" w:rsidRPr="003D6E2F" w:rsidRDefault="00930160" w:rsidP="00930160">
      <w:pPr>
        <w:spacing w:line="240" w:lineRule="auto"/>
        <w:jc w:val="both"/>
        <w:rPr>
          <w:rStyle w:val="A1"/>
          <w:rFonts w:ascii="Montserrat Light" w:eastAsia="SimSun" w:hAnsi="Montserrat Light"/>
          <w:b/>
          <w:bCs/>
          <w:color w:val="000000" w:themeColor="text1"/>
          <w:sz w:val="22"/>
          <w:szCs w:val="22"/>
          <w:lang w:val="ro-RO"/>
        </w:rPr>
      </w:pPr>
      <w:r w:rsidRPr="003D6E2F">
        <w:rPr>
          <w:rFonts w:ascii="Montserrat Light" w:hAnsi="Montserrat Light"/>
          <w:b/>
          <w:color w:val="000000" w:themeColor="text1"/>
          <w:lang w:val="ro-RO"/>
        </w:rPr>
        <w:t>1.2. Denumirea investiției</w:t>
      </w:r>
      <w:r w:rsidRPr="003D6E2F">
        <w:rPr>
          <w:rFonts w:ascii="Montserrat Light" w:hAnsi="Montserrat Light"/>
          <w:b/>
          <w:bCs/>
          <w:iCs/>
          <w:color w:val="000000" w:themeColor="text1"/>
          <w:lang w:val="ro-RO"/>
        </w:rPr>
        <w:t xml:space="preserve">: </w:t>
      </w:r>
      <w:r w:rsidRPr="003D6E2F">
        <w:rPr>
          <w:rStyle w:val="A1"/>
          <w:rFonts w:ascii="Montserrat Light" w:eastAsia="SimSun" w:hAnsi="Montserrat Light"/>
          <w:b/>
          <w:bCs/>
          <w:color w:val="000000" w:themeColor="text1"/>
          <w:sz w:val="22"/>
          <w:szCs w:val="22"/>
          <w:lang w:val="ro-RO"/>
        </w:rPr>
        <w:t xml:space="preserve">„Asigurarea infrastructurii pentru transportul verde în </w:t>
      </w:r>
      <w:r w:rsidR="00CF2A8A" w:rsidRPr="003D6E2F">
        <w:rPr>
          <w:rStyle w:val="A1"/>
          <w:rFonts w:ascii="Montserrat Light" w:eastAsia="SimSun" w:hAnsi="Montserrat Light"/>
          <w:b/>
          <w:bCs/>
          <w:color w:val="000000" w:themeColor="text1"/>
          <w:sz w:val="22"/>
          <w:szCs w:val="22"/>
          <w:lang w:val="ro-RO"/>
        </w:rPr>
        <w:t>C</w:t>
      </w:r>
      <w:r w:rsidRPr="003D6E2F">
        <w:rPr>
          <w:rStyle w:val="A1"/>
          <w:rFonts w:ascii="Montserrat Light" w:eastAsia="SimSun" w:hAnsi="Montserrat Light"/>
          <w:b/>
          <w:bCs/>
          <w:color w:val="000000" w:themeColor="text1"/>
          <w:sz w:val="22"/>
          <w:szCs w:val="22"/>
          <w:lang w:val="ro-RO"/>
        </w:rPr>
        <w:t>omuna Mica, Județul Cluj - realizarea de piste pentru biciclete la nivel local</w:t>
      </w:r>
      <w:r w:rsidRPr="003D6E2F">
        <w:rPr>
          <w:rStyle w:val="A1"/>
          <w:rFonts w:ascii="Montserrat Light" w:eastAsia="SimSun" w:hAnsi="Montserrat Light"/>
          <w:b/>
          <w:bCs/>
          <w:i/>
          <w:iCs/>
          <w:color w:val="000000" w:themeColor="text1"/>
          <w:sz w:val="22"/>
          <w:szCs w:val="22"/>
          <w:lang w:val="ro-RO"/>
        </w:rPr>
        <w:t>”</w:t>
      </w:r>
    </w:p>
    <w:p w14:paraId="17728693" w14:textId="77777777" w:rsidR="00930160" w:rsidRPr="003D6E2F" w:rsidRDefault="00930160" w:rsidP="00930160">
      <w:pPr>
        <w:spacing w:line="240" w:lineRule="auto"/>
        <w:jc w:val="both"/>
        <w:rPr>
          <w:rFonts w:ascii="Montserrat Light" w:hAnsi="Montserrat Light"/>
          <w:b/>
          <w:color w:val="000000" w:themeColor="text1"/>
          <w:lang w:val="ro-RO"/>
        </w:rPr>
      </w:pPr>
      <w:r w:rsidRPr="003D6E2F">
        <w:rPr>
          <w:rFonts w:ascii="Montserrat Light" w:hAnsi="Montserrat Light"/>
          <w:b/>
          <w:color w:val="000000" w:themeColor="text1"/>
          <w:lang w:val="ro-RO"/>
        </w:rPr>
        <w:t>1.3 Tema, cu descrierea obiectivelor propuse, fundamentarea nevoii achiziției echipamentelor din categoria  sisteme inteligente de management urban/local:</w:t>
      </w:r>
    </w:p>
    <w:p w14:paraId="1FA17C49" w14:textId="77777777" w:rsidR="00930160" w:rsidRPr="003D6E2F" w:rsidRDefault="00930160" w:rsidP="00930160">
      <w:pPr>
        <w:spacing w:line="240" w:lineRule="auto"/>
        <w:jc w:val="both"/>
        <w:rPr>
          <w:rFonts w:ascii="Montserrat Light" w:hAnsi="Montserrat Light"/>
          <w:color w:val="000000" w:themeColor="text1"/>
          <w:lang w:val="ro-RO"/>
        </w:rPr>
      </w:pPr>
      <w:r w:rsidRPr="003D6E2F">
        <w:rPr>
          <w:rFonts w:ascii="Montserrat Light" w:hAnsi="Montserrat Light"/>
          <w:color w:val="000000" w:themeColor="text1"/>
          <w:lang w:val="ro-RO"/>
        </w:rPr>
        <w:t xml:space="preserve">     </w:t>
      </w:r>
    </w:p>
    <w:p w14:paraId="1129CFEB" w14:textId="77777777" w:rsidR="00930160" w:rsidRPr="003D6E2F" w:rsidRDefault="00930160" w:rsidP="00930160">
      <w:pPr>
        <w:spacing w:line="240" w:lineRule="auto"/>
        <w:jc w:val="both"/>
        <w:rPr>
          <w:rFonts w:ascii="Montserrat Light" w:hAnsi="Montserrat Light"/>
          <w:color w:val="000000" w:themeColor="text1"/>
          <w:highlight w:val="yellow"/>
          <w:lang w:val="ro-RO"/>
        </w:rPr>
      </w:pPr>
      <w:r w:rsidRPr="003D6E2F">
        <w:rPr>
          <w:rFonts w:ascii="Montserrat Light" w:hAnsi="Montserrat Light"/>
          <w:color w:val="000000" w:themeColor="text1"/>
          <w:lang w:val="ro-RO"/>
        </w:rPr>
        <w:t>Obiectivul general al proiectului constă în realizarea unei piste de biciclete, cu o lungime de 5 km si o lățime de 2m, care va începe din localitatea Mânăstirea (la granița cu municipiul Dej) pana in localitatea Nireș din comuna Mica.</w:t>
      </w:r>
    </w:p>
    <w:p w14:paraId="0C1A2438" w14:textId="77777777" w:rsidR="00930160" w:rsidRPr="003D6E2F" w:rsidRDefault="00930160" w:rsidP="00930160">
      <w:pPr>
        <w:spacing w:line="240" w:lineRule="auto"/>
        <w:jc w:val="both"/>
        <w:rPr>
          <w:rFonts w:ascii="Montserrat Light" w:hAnsi="Montserrat Light"/>
          <w:color w:val="000000" w:themeColor="text1"/>
          <w:lang w:val="ro-RO"/>
        </w:rPr>
      </w:pPr>
      <w:r w:rsidRPr="003D6E2F">
        <w:rPr>
          <w:rFonts w:ascii="Montserrat Light" w:hAnsi="Montserrat Light"/>
          <w:color w:val="000000" w:themeColor="text1"/>
          <w:lang w:val="ro-RO"/>
        </w:rPr>
        <w:t>Mobilitatea durabilă este expresia dezvoltării unui sistem de transport solid, ecologic și eficient, prietenos cu mediu, dar în același timp statornic și tradițional, asigurând un echilibru între valorificarea modurilor și infrastructurii de transport tradiționale cu necesitatea de modernizare și asigurare a consumului eficient de resurse și promovarea modurilor de transport nepoluante.</w:t>
      </w:r>
    </w:p>
    <w:p w14:paraId="61EC3482" w14:textId="77777777" w:rsidR="00930160" w:rsidRPr="003D6E2F" w:rsidRDefault="00930160" w:rsidP="00930160">
      <w:pPr>
        <w:spacing w:line="240" w:lineRule="auto"/>
        <w:jc w:val="both"/>
        <w:rPr>
          <w:rFonts w:ascii="Montserrat Light" w:hAnsi="Montserrat Light"/>
          <w:color w:val="000000" w:themeColor="text1"/>
          <w:lang w:val="ro-RO"/>
        </w:rPr>
      </w:pPr>
      <w:r w:rsidRPr="003D6E2F">
        <w:rPr>
          <w:rFonts w:ascii="Montserrat Light" w:hAnsi="Montserrat Light"/>
          <w:color w:val="000000" w:themeColor="text1"/>
          <w:lang w:val="ro-RO"/>
        </w:rPr>
        <w:t>În ultima perioadă se constată o creștere a interesului față de bicicletă, fără însă să poată fi evidențiată în date statistice, deoarece nu există un istoric de colectare de date.</w:t>
      </w:r>
    </w:p>
    <w:p w14:paraId="3DA759F6" w14:textId="77777777" w:rsidR="00930160" w:rsidRPr="003D6E2F" w:rsidRDefault="00930160" w:rsidP="00930160">
      <w:pPr>
        <w:autoSpaceDE w:val="0"/>
        <w:autoSpaceDN w:val="0"/>
        <w:adjustRightInd w:val="0"/>
        <w:spacing w:line="240" w:lineRule="auto"/>
        <w:jc w:val="both"/>
        <w:rPr>
          <w:rFonts w:ascii="Montserrat Light" w:eastAsiaTheme="minorHAnsi" w:hAnsi="Montserrat Light"/>
          <w:color w:val="000000" w:themeColor="text1"/>
          <w:lang w:val="ro-RO"/>
        </w:rPr>
      </w:pPr>
      <w:r w:rsidRPr="003D6E2F">
        <w:rPr>
          <w:rFonts w:ascii="Montserrat Light" w:hAnsi="Montserrat Light"/>
          <w:color w:val="000000" w:themeColor="text1"/>
          <w:lang w:val="ro-RO"/>
        </w:rPr>
        <w:t>Bicicleta face parte din categoria mijloacelor de transport cele mai ieftine și care necesită cea mai ieftină infrastructură.</w:t>
      </w:r>
      <w:r w:rsidRPr="003D6E2F">
        <w:rPr>
          <w:rFonts w:ascii="Montserrat Light" w:eastAsiaTheme="minorHAnsi" w:hAnsi="Montserrat Light"/>
          <w:color w:val="000000" w:themeColor="text1"/>
          <w:lang w:val="ro-RO"/>
        </w:rPr>
        <w:t xml:space="preserve"> Bicicleta este mijlocul de transport cu cel mai mare grad de mobilitate, masa și viteza reduse făcând-o să reprezinte un grad scăzut de pericol de accidentare pentru pietoni. În plus, bicicleta este silențioasă și nu emite gaze cu efect de seră, contribuind la menținerea unui climat sănătos în zona urbană.</w:t>
      </w:r>
    </w:p>
    <w:p w14:paraId="5832FA13" w14:textId="77777777" w:rsidR="00930160" w:rsidRPr="003D6E2F" w:rsidRDefault="00930160" w:rsidP="00930160">
      <w:pPr>
        <w:autoSpaceDE w:val="0"/>
        <w:autoSpaceDN w:val="0"/>
        <w:adjustRightInd w:val="0"/>
        <w:spacing w:line="240" w:lineRule="auto"/>
        <w:jc w:val="both"/>
        <w:rPr>
          <w:rFonts w:ascii="Montserrat Light" w:eastAsiaTheme="minorHAnsi" w:hAnsi="Montserrat Light"/>
          <w:color w:val="000000" w:themeColor="text1"/>
          <w:lang w:val="ro-RO"/>
        </w:rPr>
      </w:pPr>
      <w:r w:rsidRPr="003D6E2F">
        <w:rPr>
          <w:rFonts w:ascii="Montserrat Light" w:eastAsiaTheme="minorHAnsi" w:hAnsi="Montserrat Light"/>
          <w:color w:val="000000" w:themeColor="text1"/>
          <w:lang w:val="ro-RO"/>
        </w:rPr>
        <w:t>Foarte importante sunt și beneficiile de sănătate pe care le au utilizatorii.</w:t>
      </w:r>
    </w:p>
    <w:p w14:paraId="36B07E39" w14:textId="77777777" w:rsidR="00930160" w:rsidRPr="003D6E2F" w:rsidRDefault="00930160" w:rsidP="00930160">
      <w:pPr>
        <w:spacing w:line="240" w:lineRule="auto"/>
        <w:jc w:val="both"/>
        <w:rPr>
          <w:rFonts w:ascii="Montserrat Light" w:hAnsi="Montserrat Light"/>
          <w:color w:val="000000" w:themeColor="text1"/>
          <w:highlight w:val="yellow"/>
          <w:lang w:val="ro-RO"/>
        </w:rPr>
      </w:pPr>
      <w:r w:rsidRPr="003D6E2F">
        <w:rPr>
          <w:rFonts w:ascii="Montserrat Light" w:eastAsiaTheme="minorHAnsi" w:hAnsi="Montserrat Light"/>
          <w:color w:val="000000" w:themeColor="text1"/>
          <w:lang w:val="ro-RO"/>
        </w:rPr>
        <w:t>Comuna Mica prezinta un cadru prielnic pentru înființarea si dezvoltarea pistei de biciclete, datorita următorilor factori:</w:t>
      </w:r>
    </w:p>
    <w:p w14:paraId="2BE729F3" w14:textId="77777777" w:rsidR="00930160" w:rsidRPr="003D6E2F" w:rsidRDefault="00930160" w:rsidP="00C11BC3">
      <w:pPr>
        <w:pStyle w:val="ListParagraph"/>
        <w:numPr>
          <w:ilvl w:val="0"/>
          <w:numId w:val="9"/>
        </w:numPr>
        <w:contextualSpacing w:val="0"/>
        <w:jc w:val="both"/>
        <w:rPr>
          <w:rFonts w:ascii="Montserrat Light" w:hAnsi="Montserrat Light"/>
          <w:color w:val="000000" w:themeColor="text1"/>
          <w:sz w:val="22"/>
          <w:szCs w:val="22"/>
          <w:lang w:val="ro-RO"/>
        </w:rPr>
      </w:pPr>
      <w:r w:rsidRPr="003D6E2F">
        <w:rPr>
          <w:rFonts w:ascii="Montserrat Light" w:hAnsi="Montserrat Light"/>
          <w:color w:val="000000" w:themeColor="text1"/>
          <w:sz w:val="22"/>
          <w:szCs w:val="22"/>
          <w:lang w:val="ro-RO"/>
        </w:rPr>
        <w:t>Teritoriul comunei se afla pe terase plate, fapt ce nu îngreunează deplasarea nemotorizata</w:t>
      </w:r>
    </w:p>
    <w:p w14:paraId="5E410F90" w14:textId="77777777" w:rsidR="00930160" w:rsidRPr="003D6E2F" w:rsidRDefault="00930160" w:rsidP="00C11BC3">
      <w:pPr>
        <w:pStyle w:val="ListParagraph"/>
        <w:numPr>
          <w:ilvl w:val="0"/>
          <w:numId w:val="9"/>
        </w:numPr>
        <w:contextualSpacing w:val="0"/>
        <w:jc w:val="both"/>
        <w:rPr>
          <w:rFonts w:ascii="Montserrat Light" w:hAnsi="Montserrat Light"/>
          <w:color w:val="000000" w:themeColor="text1"/>
          <w:sz w:val="22"/>
          <w:szCs w:val="22"/>
          <w:lang w:val="ro-RO"/>
        </w:rPr>
      </w:pPr>
      <w:r w:rsidRPr="003D6E2F">
        <w:rPr>
          <w:rFonts w:ascii="Montserrat Light" w:hAnsi="Montserrat Light"/>
          <w:color w:val="000000" w:themeColor="text1"/>
          <w:sz w:val="22"/>
          <w:szCs w:val="22"/>
          <w:lang w:val="ro-RO"/>
        </w:rPr>
        <w:t>Tranzitarea localităților din comuna Mica se va face mult mai răpind si se va reduce Co2 din noxele emise de vehicule.</w:t>
      </w:r>
    </w:p>
    <w:p w14:paraId="00FF01AD" w14:textId="7D0DDC3F" w:rsidR="00930160" w:rsidRPr="003D6E2F" w:rsidRDefault="00930160" w:rsidP="00930160">
      <w:pPr>
        <w:spacing w:line="240" w:lineRule="auto"/>
        <w:jc w:val="both"/>
        <w:rPr>
          <w:rFonts w:ascii="Montserrat Light" w:eastAsia="SimSun" w:hAnsi="Montserrat Light"/>
          <w:b/>
          <w:bCs/>
          <w:color w:val="000000" w:themeColor="text1"/>
          <w:lang w:val="ro-RO"/>
        </w:rPr>
      </w:pPr>
      <w:r w:rsidRPr="003D6E2F">
        <w:rPr>
          <w:rFonts w:ascii="Montserrat Light" w:eastAsiaTheme="minorHAnsi" w:hAnsi="Montserrat Light"/>
          <w:color w:val="000000" w:themeColor="text1"/>
          <w:lang w:val="ro-RO"/>
        </w:rPr>
        <w:t xml:space="preserve">Prezenta investiție </w:t>
      </w:r>
      <w:bookmarkStart w:id="1" w:name="_Hlk105754439"/>
      <w:r w:rsidRPr="003D6E2F">
        <w:rPr>
          <w:rStyle w:val="A1"/>
          <w:rFonts w:ascii="Montserrat Light" w:eastAsia="SimSun" w:hAnsi="Montserrat Light"/>
          <w:color w:val="000000" w:themeColor="text1"/>
          <w:sz w:val="22"/>
          <w:szCs w:val="22"/>
          <w:lang w:val="ro-RO"/>
        </w:rPr>
        <w:t>„Asigurarea infrastructurii pentru transportul verde în comuna Mica, Județul Cluj - realizarea de piste pentru biciclete la nivel local</w:t>
      </w:r>
      <w:r w:rsidRPr="003D6E2F">
        <w:rPr>
          <w:rStyle w:val="A1"/>
          <w:rFonts w:ascii="Montserrat Light" w:eastAsia="SimSun" w:hAnsi="Montserrat Light"/>
          <w:i/>
          <w:iCs/>
          <w:color w:val="000000" w:themeColor="text1"/>
          <w:sz w:val="22"/>
          <w:szCs w:val="22"/>
          <w:lang w:val="ro-RO"/>
        </w:rPr>
        <w:t>”</w:t>
      </w:r>
      <w:bookmarkEnd w:id="1"/>
      <w:r w:rsidRPr="003D6E2F">
        <w:rPr>
          <w:rFonts w:ascii="Montserrat Light" w:eastAsia="SimSun" w:hAnsi="Montserrat Light"/>
          <w:color w:val="000000" w:themeColor="text1"/>
          <w:lang w:val="ro-RO"/>
        </w:rPr>
        <w:t xml:space="preserve"> </w:t>
      </w:r>
      <w:r w:rsidR="0061129B" w:rsidRPr="003D6E2F">
        <w:rPr>
          <w:rFonts w:ascii="Montserrat Light" w:eastAsiaTheme="minorHAnsi" w:hAnsi="Montserrat Light"/>
          <w:color w:val="000000" w:themeColor="text1"/>
          <w:lang w:val="ro-RO"/>
        </w:rPr>
        <w:t xml:space="preserve"> </w:t>
      </w:r>
      <w:r w:rsidRPr="003D6E2F">
        <w:rPr>
          <w:rFonts w:ascii="Montserrat Light" w:eastAsiaTheme="minorHAnsi" w:hAnsi="Montserrat Light"/>
          <w:color w:val="000000" w:themeColor="text1"/>
          <w:lang w:val="ro-RO"/>
        </w:rPr>
        <w:t>se va finanța</w:t>
      </w:r>
      <w:r w:rsidRPr="003D6E2F">
        <w:rPr>
          <w:rFonts w:ascii="Montserrat Light" w:eastAsiaTheme="minorHAnsi" w:hAnsi="Montserrat Light"/>
          <w:b/>
          <w:bCs/>
          <w:iCs/>
          <w:color w:val="000000" w:themeColor="text1"/>
          <w:lang w:val="ro-RO"/>
        </w:rPr>
        <w:t xml:space="preserve"> </w:t>
      </w:r>
      <w:r w:rsidRPr="003D6E2F">
        <w:rPr>
          <w:rFonts w:ascii="Montserrat Light" w:eastAsiaTheme="minorHAnsi" w:hAnsi="Montserrat Light"/>
          <w:color w:val="000000" w:themeColor="text1"/>
          <w:lang w:val="ro-RO"/>
        </w:rPr>
        <w:t>în cadrul Planului Național de Redresare și Reziliență al României,</w:t>
      </w:r>
      <w:r w:rsidRPr="003D6E2F">
        <w:rPr>
          <w:rFonts w:ascii="Montserrat Light" w:eastAsiaTheme="minorHAnsi" w:hAnsi="Montserrat Light"/>
          <w:b/>
          <w:bCs/>
          <w:iCs/>
          <w:color w:val="000000" w:themeColor="text1"/>
          <w:lang w:val="ro-RO"/>
        </w:rPr>
        <w:t xml:space="preserve"> </w:t>
      </w:r>
      <w:r w:rsidRPr="003D6E2F">
        <w:rPr>
          <w:rFonts w:ascii="Montserrat Light" w:eastAsiaTheme="minorHAnsi" w:hAnsi="Montserrat Light"/>
          <w:color w:val="000000" w:themeColor="text1"/>
          <w:lang w:val="ro-RO"/>
        </w:rPr>
        <w:t>Componenta C10 – Fondul local, Obiectul de investiții I.1.4 – Asigurarea de piste</w:t>
      </w:r>
      <w:r w:rsidRPr="003D6E2F">
        <w:rPr>
          <w:rFonts w:ascii="Montserrat Light" w:eastAsiaTheme="minorHAnsi" w:hAnsi="Montserrat Light"/>
          <w:b/>
          <w:bCs/>
          <w:iCs/>
          <w:color w:val="000000" w:themeColor="text1"/>
          <w:lang w:val="ro-RO"/>
        </w:rPr>
        <w:t xml:space="preserve"> </w:t>
      </w:r>
      <w:r w:rsidRPr="003D6E2F">
        <w:rPr>
          <w:rFonts w:ascii="Montserrat Light" w:eastAsiaTheme="minorHAnsi" w:hAnsi="Montserrat Light"/>
          <w:color w:val="000000" w:themeColor="text1"/>
          <w:lang w:val="ro-RO"/>
        </w:rPr>
        <w:t>pentru biciclete și alte vehicule electrice ușoare la nivel local/metropolitan.</w:t>
      </w:r>
    </w:p>
    <w:p w14:paraId="51EFEEB6" w14:textId="77777777" w:rsidR="00930160" w:rsidRPr="00930160" w:rsidRDefault="00930160" w:rsidP="00930160">
      <w:pPr>
        <w:autoSpaceDE w:val="0"/>
        <w:autoSpaceDN w:val="0"/>
        <w:adjustRightInd w:val="0"/>
        <w:spacing w:line="240" w:lineRule="auto"/>
        <w:jc w:val="both"/>
        <w:rPr>
          <w:rFonts w:ascii="Montserrat Light" w:eastAsiaTheme="minorHAnsi" w:hAnsi="Montserrat Light"/>
          <w:iCs/>
          <w:lang w:val="ro-RO"/>
        </w:rPr>
      </w:pPr>
      <w:r w:rsidRPr="003D6E2F">
        <w:rPr>
          <w:rFonts w:ascii="Montserrat Light" w:eastAsiaTheme="minorHAnsi" w:hAnsi="Montserrat Light"/>
          <w:iCs/>
          <w:color w:val="000000" w:themeColor="text1"/>
          <w:lang w:val="ro-RO"/>
        </w:rPr>
        <w:t>Infrastructura realizată va urmări respectarea următoarelor cerințe propice ciclismului: siguranța, direcționarea, coeziune, atractivitatea și confortul. Se va avea în vedere separarea spațială a pistei de biciclete de traficul motorizat, ca ocolirile să fie cât mai mici, asigurarea continuității astfel încât deplasarea din punctul de origine la destinație să se facă fără întrerupere, eliminându-se orice bariere/obstacole de pe traseu și realizându-se conectivitatea cu alte rețele, precu</w:t>
      </w:r>
      <w:r w:rsidRPr="00930160">
        <w:rPr>
          <w:rFonts w:ascii="Montserrat Light" w:eastAsiaTheme="minorHAnsi" w:hAnsi="Montserrat Light"/>
          <w:iCs/>
          <w:lang w:val="ro-RO"/>
        </w:rPr>
        <w:t xml:space="preserve">m alte piste de </w:t>
      </w:r>
      <w:r w:rsidRPr="00930160">
        <w:rPr>
          <w:rFonts w:ascii="Montserrat Light" w:eastAsiaTheme="minorHAnsi" w:hAnsi="Montserrat Light"/>
          <w:iCs/>
          <w:lang w:val="ro-RO"/>
        </w:rPr>
        <w:lastRenderedPageBreak/>
        <w:t>biciclete sau stații de transport în comun. Pista va fi integrată în mediul ambiant și i se va asigura întreținerea periodică astfel încât deplasările să se facă fără efort.</w:t>
      </w:r>
    </w:p>
    <w:p w14:paraId="7CA5A40A" w14:textId="77777777" w:rsidR="00930160" w:rsidRPr="00930160" w:rsidRDefault="00930160" w:rsidP="00930160">
      <w:pPr>
        <w:spacing w:line="240" w:lineRule="auto"/>
        <w:ind w:left="-22"/>
        <w:jc w:val="both"/>
        <w:rPr>
          <w:rFonts w:ascii="Montserrat Light" w:hAnsi="Montserrat Light"/>
          <w:shd w:val="clear" w:color="auto" w:fill="FFFFFF"/>
          <w:lang w:val="ro-RO"/>
        </w:rPr>
      </w:pPr>
      <w:r w:rsidRPr="00930160">
        <w:rPr>
          <w:rFonts w:ascii="Montserrat Light" w:hAnsi="Montserrat Light"/>
          <w:shd w:val="clear" w:color="auto" w:fill="FFFFFF"/>
          <w:lang w:val="ro-RO"/>
        </w:rPr>
        <w:t>Investiția propusa consta in construirea unei piste de bicicliști in mediul rural, inclusive in extravilan cu o lățime de minim 2.0 m, organizata in dublu sens, respectiv  2 piste cu lățimea de minim 1.0 m, cate una pentru fiecare sens de circulație.</w:t>
      </w:r>
    </w:p>
    <w:p w14:paraId="79931CD3" w14:textId="77777777" w:rsidR="00930160" w:rsidRPr="00930160" w:rsidRDefault="00930160" w:rsidP="00C11BC3">
      <w:pPr>
        <w:spacing w:line="240" w:lineRule="auto"/>
        <w:ind w:left="-22"/>
        <w:jc w:val="both"/>
        <w:rPr>
          <w:rFonts w:ascii="Montserrat Light" w:hAnsi="Montserrat Light"/>
          <w:shd w:val="clear" w:color="auto" w:fill="FFFFFF"/>
          <w:lang w:val="ro-RO"/>
        </w:rPr>
      </w:pPr>
      <w:r w:rsidRPr="00930160">
        <w:rPr>
          <w:rFonts w:ascii="Montserrat Light" w:hAnsi="Montserrat Light"/>
          <w:shd w:val="clear" w:color="auto" w:fill="FFFFFF"/>
          <w:lang w:val="ro-RO"/>
        </w:rPr>
        <w:t>Astfel se propune execuția unei piste de 4.8 km lungime, cu originea la limita administrativa a Municipiului Dej si cu final la intrare in localitatea Nireș.</w:t>
      </w:r>
    </w:p>
    <w:p w14:paraId="1BC5BAF9" w14:textId="77777777" w:rsidR="00930160" w:rsidRPr="00930160" w:rsidRDefault="00930160" w:rsidP="00C11BC3">
      <w:pPr>
        <w:spacing w:line="240" w:lineRule="auto"/>
        <w:ind w:left="-22"/>
        <w:jc w:val="both"/>
        <w:rPr>
          <w:rFonts w:ascii="Montserrat Light" w:hAnsi="Montserrat Light"/>
          <w:shd w:val="clear" w:color="auto" w:fill="FFFFFF"/>
          <w:lang w:val="ro-RO"/>
        </w:rPr>
      </w:pPr>
      <w:r w:rsidRPr="00930160">
        <w:rPr>
          <w:rFonts w:ascii="Montserrat Light" w:hAnsi="Montserrat Light"/>
          <w:shd w:val="clear" w:color="auto" w:fill="FFFFFF"/>
          <w:lang w:val="ro-RO"/>
        </w:rPr>
        <w:t>Pista se va amplasa in lungul drumurilor județene DJ 161D si DJ 172 F, in exteriorul șanțurilor existente.</w:t>
      </w:r>
    </w:p>
    <w:p w14:paraId="0BA2A0BA" w14:textId="77777777" w:rsidR="00930160" w:rsidRPr="00930160" w:rsidRDefault="00930160" w:rsidP="00930160">
      <w:pPr>
        <w:spacing w:line="240" w:lineRule="auto"/>
        <w:ind w:left="426"/>
        <w:rPr>
          <w:rFonts w:ascii="Montserrat Light" w:hAnsi="Montserrat Light"/>
          <w:shd w:val="clear" w:color="auto" w:fill="FFFFFF"/>
          <w:lang w:val="ro-RO"/>
        </w:rPr>
      </w:pPr>
    </w:p>
    <w:tbl>
      <w:tblPr>
        <w:tblW w:w="6119" w:type="dxa"/>
        <w:tblInd w:w="498" w:type="dxa"/>
        <w:tblLook w:val="04A0" w:firstRow="1" w:lastRow="0" w:firstColumn="1" w:lastColumn="0" w:noHBand="0" w:noVBand="1"/>
      </w:tblPr>
      <w:tblGrid>
        <w:gridCol w:w="960"/>
        <w:gridCol w:w="4112"/>
        <w:gridCol w:w="1532"/>
      </w:tblGrid>
      <w:tr w:rsidR="00930160" w:rsidRPr="00930160" w14:paraId="623FE4D3" w14:textId="77777777" w:rsidTr="004C4B20">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FCB0DF" w14:textId="77777777" w:rsidR="00930160" w:rsidRPr="00930160" w:rsidRDefault="00930160" w:rsidP="00930160">
            <w:pPr>
              <w:spacing w:line="240" w:lineRule="auto"/>
              <w:jc w:val="center"/>
              <w:rPr>
                <w:rFonts w:ascii="Montserrat Light" w:hAnsi="Montserrat Light"/>
                <w:b/>
                <w:bCs/>
                <w:color w:val="000000"/>
                <w:lang w:val="ro-RO"/>
              </w:rPr>
            </w:pPr>
            <w:r w:rsidRPr="00930160">
              <w:rPr>
                <w:rFonts w:ascii="Montserrat Light" w:hAnsi="Montserrat Light"/>
                <w:b/>
                <w:bCs/>
                <w:color w:val="000000"/>
                <w:lang w:val="ro-RO"/>
              </w:rPr>
              <w:t>Nr. crt</w:t>
            </w:r>
          </w:p>
        </w:tc>
        <w:tc>
          <w:tcPr>
            <w:tcW w:w="4112" w:type="dxa"/>
            <w:tcBorders>
              <w:top w:val="single" w:sz="8" w:space="0" w:color="auto"/>
              <w:left w:val="nil"/>
              <w:bottom w:val="single" w:sz="8" w:space="0" w:color="auto"/>
              <w:right w:val="single" w:sz="8" w:space="0" w:color="auto"/>
            </w:tcBorders>
            <w:shd w:val="clear" w:color="auto" w:fill="auto"/>
            <w:noWrap/>
            <w:vAlign w:val="bottom"/>
            <w:hideMark/>
          </w:tcPr>
          <w:p w14:paraId="111A48C9" w14:textId="77777777" w:rsidR="00930160" w:rsidRPr="00930160" w:rsidRDefault="00930160" w:rsidP="00930160">
            <w:pPr>
              <w:spacing w:line="240" w:lineRule="auto"/>
              <w:jc w:val="center"/>
              <w:rPr>
                <w:rFonts w:ascii="Montserrat Light" w:hAnsi="Montserrat Light"/>
                <w:b/>
                <w:bCs/>
                <w:color w:val="000000"/>
                <w:lang w:val="ro-RO"/>
              </w:rPr>
            </w:pPr>
            <w:r w:rsidRPr="00930160">
              <w:rPr>
                <w:rFonts w:ascii="Montserrat Light" w:hAnsi="Montserrat Light"/>
                <w:b/>
                <w:bCs/>
                <w:color w:val="000000"/>
                <w:lang w:val="ro-RO"/>
              </w:rPr>
              <w:t>Caracteristici</w:t>
            </w:r>
          </w:p>
        </w:tc>
        <w:tc>
          <w:tcPr>
            <w:tcW w:w="1047" w:type="dxa"/>
            <w:tcBorders>
              <w:top w:val="single" w:sz="8" w:space="0" w:color="auto"/>
              <w:left w:val="nil"/>
              <w:bottom w:val="single" w:sz="8" w:space="0" w:color="auto"/>
              <w:right w:val="single" w:sz="8" w:space="0" w:color="auto"/>
            </w:tcBorders>
            <w:shd w:val="clear" w:color="auto" w:fill="auto"/>
            <w:noWrap/>
            <w:vAlign w:val="bottom"/>
            <w:hideMark/>
          </w:tcPr>
          <w:p w14:paraId="3866FE8B" w14:textId="77777777" w:rsidR="00930160" w:rsidRPr="00930160" w:rsidRDefault="00930160" w:rsidP="00930160">
            <w:pPr>
              <w:spacing w:line="240" w:lineRule="auto"/>
              <w:jc w:val="center"/>
              <w:rPr>
                <w:rFonts w:ascii="Montserrat Light" w:hAnsi="Montserrat Light"/>
                <w:b/>
                <w:bCs/>
                <w:color w:val="000000"/>
                <w:lang w:val="ro-RO"/>
              </w:rPr>
            </w:pPr>
            <w:r w:rsidRPr="00930160">
              <w:rPr>
                <w:rFonts w:ascii="Montserrat Light" w:hAnsi="Montserrat Light"/>
                <w:b/>
                <w:bCs/>
                <w:color w:val="000000"/>
                <w:lang w:val="ro-RO"/>
              </w:rPr>
              <w:t>Valori</w:t>
            </w:r>
          </w:p>
        </w:tc>
      </w:tr>
      <w:tr w:rsidR="00930160" w:rsidRPr="00930160" w14:paraId="7B8B3D86" w14:textId="77777777" w:rsidTr="004C4B20">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83A53AF"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1</w:t>
            </w:r>
          </w:p>
        </w:tc>
        <w:tc>
          <w:tcPr>
            <w:tcW w:w="4112" w:type="dxa"/>
            <w:tcBorders>
              <w:top w:val="nil"/>
              <w:left w:val="nil"/>
              <w:bottom w:val="single" w:sz="8" w:space="0" w:color="auto"/>
              <w:right w:val="single" w:sz="8" w:space="0" w:color="auto"/>
            </w:tcBorders>
            <w:shd w:val="clear" w:color="auto" w:fill="auto"/>
            <w:noWrap/>
            <w:vAlign w:val="bottom"/>
            <w:hideMark/>
          </w:tcPr>
          <w:p w14:paraId="00A94309"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Lungime(km)</w:t>
            </w:r>
          </w:p>
        </w:tc>
        <w:tc>
          <w:tcPr>
            <w:tcW w:w="1047" w:type="dxa"/>
            <w:tcBorders>
              <w:top w:val="nil"/>
              <w:left w:val="nil"/>
              <w:bottom w:val="single" w:sz="8" w:space="0" w:color="auto"/>
              <w:right w:val="single" w:sz="8" w:space="0" w:color="auto"/>
            </w:tcBorders>
            <w:shd w:val="clear" w:color="auto" w:fill="auto"/>
            <w:noWrap/>
            <w:vAlign w:val="bottom"/>
            <w:hideMark/>
          </w:tcPr>
          <w:p w14:paraId="787D574E"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4.800</w:t>
            </w:r>
          </w:p>
        </w:tc>
      </w:tr>
      <w:tr w:rsidR="00930160" w:rsidRPr="00930160" w14:paraId="4162D77A" w14:textId="77777777" w:rsidTr="004C4B20">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7C44288"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2</w:t>
            </w:r>
          </w:p>
        </w:tc>
        <w:tc>
          <w:tcPr>
            <w:tcW w:w="4112" w:type="dxa"/>
            <w:tcBorders>
              <w:top w:val="nil"/>
              <w:left w:val="nil"/>
              <w:bottom w:val="single" w:sz="8" w:space="0" w:color="auto"/>
              <w:right w:val="single" w:sz="8" w:space="0" w:color="auto"/>
            </w:tcBorders>
            <w:shd w:val="clear" w:color="auto" w:fill="auto"/>
            <w:noWrap/>
            <w:vAlign w:val="bottom"/>
            <w:hideMark/>
          </w:tcPr>
          <w:p w14:paraId="2F3910D5"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lățime(m)</w:t>
            </w:r>
          </w:p>
        </w:tc>
        <w:tc>
          <w:tcPr>
            <w:tcW w:w="1047" w:type="dxa"/>
            <w:tcBorders>
              <w:top w:val="nil"/>
              <w:left w:val="nil"/>
              <w:bottom w:val="single" w:sz="8" w:space="0" w:color="auto"/>
              <w:right w:val="single" w:sz="8" w:space="0" w:color="auto"/>
            </w:tcBorders>
            <w:shd w:val="clear" w:color="auto" w:fill="auto"/>
            <w:noWrap/>
            <w:vAlign w:val="bottom"/>
            <w:hideMark/>
          </w:tcPr>
          <w:p w14:paraId="3B478269"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2.00</w:t>
            </w:r>
          </w:p>
        </w:tc>
      </w:tr>
      <w:tr w:rsidR="00930160" w:rsidRPr="00930160" w14:paraId="7802A054" w14:textId="77777777" w:rsidTr="004C4B20">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7F13B4A"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3</w:t>
            </w:r>
          </w:p>
        </w:tc>
        <w:tc>
          <w:tcPr>
            <w:tcW w:w="4112" w:type="dxa"/>
            <w:tcBorders>
              <w:top w:val="nil"/>
              <w:left w:val="nil"/>
              <w:bottom w:val="single" w:sz="8" w:space="0" w:color="auto"/>
              <w:right w:val="single" w:sz="8" w:space="0" w:color="auto"/>
            </w:tcBorders>
            <w:shd w:val="clear" w:color="auto" w:fill="auto"/>
            <w:noWrap/>
            <w:vAlign w:val="bottom"/>
            <w:hideMark/>
          </w:tcPr>
          <w:p w14:paraId="4C7C42CD"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euro/km</w:t>
            </w:r>
          </w:p>
        </w:tc>
        <w:tc>
          <w:tcPr>
            <w:tcW w:w="1047" w:type="dxa"/>
            <w:tcBorders>
              <w:top w:val="nil"/>
              <w:left w:val="nil"/>
              <w:bottom w:val="single" w:sz="8" w:space="0" w:color="auto"/>
              <w:right w:val="single" w:sz="8" w:space="0" w:color="auto"/>
            </w:tcBorders>
            <w:shd w:val="clear" w:color="auto" w:fill="auto"/>
            <w:noWrap/>
            <w:vAlign w:val="bottom"/>
            <w:hideMark/>
          </w:tcPr>
          <w:p w14:paraId="561B7FCC"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85,000.00</w:t>
            </w:r>
          </w:p>
        </w:tc>
      </w:tr>
      <w:tr w:rsidR="00930160" w:rsidRPr="00930160" w14:paraId="201EC97A" w14:textId="77777777" w:rsidTr="004C4B20">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7CDB3F3"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4</w:t>
            </w:r>
          </w:p>
        </w:tc>
        <w:tc>
          <w:tcPr>
            <w:tcW w:w="4112" w:type="dxa"/>
            <w:tcBorders>
              <w:top w:val="nil"/>
              <w:left w:val="nil"/>
              <w:bottom w:val="single" w:sz="8" w:space="0" w:color="auto"/>
              <w:right w:val="single" w:sz="8" w:space="0" w:color="auto"/>
            </w:tcBorders>
            <w:shd w:val="clear" w:color="auto" w:fill="auto"/>
            <w:noWrap/>
            <w:vAlign w:val="bottom"/>
            <w:hideMark/>
          </w:tcPr>
          <w:p w14:paraId="497D2773"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Valoare totala investiție euro(1x3)</w:t>
            </w:r>
          </w:p>
        </w:tc>
        <w:tc>
          <w:tcPr>
            <w:tcW w:w="1047" w:type="dxa"/>
            <w:tcBorders>
              <w:top w:val="nil"/>
              <w:left w:val="nil"/>
              <w:bottom w:val="single" w:sz="8" w:space="0" w:color="auto"/>
              <w:right w:val="single" w:sz="8" w:space="0" w:color="auto"/>
            </w:tcBorders>
            <w:shd w:val="clear" w:color="auto" w:fill="auto"/>
            <w:noWrap/>
            <w:vAlign w:val="bottom"/>
            <w:hideMark/>
          </w:tcPr>
          <w:p w14:paraId="615F4D21"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408,000.00</w:t>
            </w:r>
          </w:p>
        </w:tc>
      </w:tr>
      <w:tr w:rsidR="00930160" w:rsidRPr="00930160" w14:paraId="3A1874CE" w14:textId="77777777" w:rsidTr="004C4B20">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82402AB"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5</w:t>
            </w:r>
          </w:p>
        </w:tc>
        <w:tc>
          <w:tcPr>
            <w:tcW w:w="4112" w:type="dxa"/>
            <w:tcBorders>
              <w:top w:val="nil"/>
              <w:left w:val="nil"/>
              <w:bottom w:val="single" w:sz="8" w:space="0" w:color="auto"/>
              <w:right w:val="single" w:sz="8" w:space="0" w:color="auto"/>
            </w:tcBorders>
            <w:shd w:val="clear" w:color="auto" w:fill="auto"/>
            <w:noWrap/>
            <w:vAlign w:val="bottom"/>
            <w:hideMark/>
          </w:tcPr>
          <w:p w14:paraId="7887408C"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Valoare totala investiție lei(4x4.9227)</w:t>
            </w:r>
          </w:p>
        </w:tc>
        <w:tc>
          <w:tcPr>
            <w:tcW w:w="1047" w:type="dxa"/>
            <w:tcBorders>
              <w:top w:val="nil"/>
              <w:left w:val="nil"/>
              <w:bottom w:val="single" w:sz="8" w:space="0" w:color="auto"/>
              <w:right w:val="single" w:sz="8" w:space="0" w:color="auto"/>
            </w:tcBorders>
            <w:shd w:val="clear" w:color="auto" w:fill="auto"/>
            <w:noWrap/>
            <w:vAlign w:val="bottom"/>
            <w:hideMark/>
          </w:tcPr>
          <w:p w14:paraId="77C4204F"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2,008,461.60</w:t>
            </w:r>
          </w:p>
        </w:tc>
      </w:tr>
      <w:tr w:rsidR="00930160" w:rsidRPr="00930160" w14:paraId="28391429" w14:textId="77777777" w:rsidTr="004C4B20">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745D149"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6</w:t>
            </w:r>
          </w:p>
        </w:tc>
        <w:tc>
          <w:tcPr>
            <w:tcW w:w="4112" w:type="dxa"/>
            <w:tcBorders>
              <w:top w:val="nil"/>
              <w:left w:val="nil"/>
              <w:bottom w:val="single" w:sz="8" w:space="0" w:color="auto"/>
              <w:right w:val="single" w:sz="8" w:space="0" w:color="auto"/>
            </w:tcBorders>
            <w:shd w:val="clear" w:color="auto" w:fill="auto"/>
            <w:noWrap/>
            <w:vAlign w:val="bottom"/>
            <w:hideMark/>
          </w:tcPr>
          <w:p w14:paraId="2C7ABE2E"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Valoare eligibila euro</w:t>
            </w:r>
          </w:p>
        </w:tc>
        <w:tc>
          <w:tcPr>
            <w:tcW w:w="1047" w:type="dxa"/>
            <w:tcBorders>
              <w:top w:val="nil"/>
              <w:left w:val="nil"/>
              <w:bottom w:val="single" w:sz="8" w:space="0" w:color="auto"/>
              <w:right w:val="single" w:sz="8" w:space="0" w:color="auto"/>
            </w:tcBorders>
            <w:shd w:val="clear" w:color="auto" w:fill="auto"/>
            <w:noWrap/>
            <w:vAlign w:val="bottom"/>
            <w:hideMark/>
          </w:tcPr>
          <w:p w14:paraId="7BDEAA52"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324,770.00</w:t>
            </w:r>
          </w:p>
        </w:tc>
      </w:tr>
      <w:tr w:rsidR="00930160" w:rsidRPr="00930160" w14:paraId="0BF5FE4A" w14:textId="77777777" w:rsidTr="004C4B20">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0C732DA"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7</w:t>
            </w:r>
          </w:p>
        </w:tc>
        <w:tc>
          <w:tcPr>
            <w:tcW w:w="4112" w:type="dxa"/>
            <w:tcBorders>
              <w:top w:val="nil"/>
              <w:left w:val="nil"/>
              <w:bottom w:val="single" w:sz="8" w:space="0" w:color="auto"/>
              <w:right w:val="single" w:sz="8" w:space="0" w:color="auto"/>
            </w:tcBorders>
            <w:shd w:val="clear" w:color="auto" w:fill="auto"/>
            <w:noWrap/>
            <w:vAlign w:val="bottom"/>
            <w:hideMark/>
          </w:tcPr>
          <w:p w14:paraId="64F69362"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Valoare eligibila lei(6 x4.9227)</w:t>
            </w:r>
          </w:p>
        </w:tc>
        <w:tc>
          <w:tcPr>
            <w:tcW w:w="1047" w:type="dxa"/>
            <w:tcBorders>
              <w:top w:val="nil"/>
              <w:left w:val="nil"/>
              <w:bottom w:val="single" w:sz="8" w:space="0" w:color="auto"/>
              <w:right w:val="single" w:sz="8" w:space="0" w:color="auto"/>
            </w:tcBorders>
            <w:shd w:val="clear" w:color="auto" w:fill="auto"/>
            <w:noWrap/>
            <w:vAlign w:val="bottom"/>
            <w:hideMark/>
          </w:tcPr>
          <w:p w14:paraId="62810DA9"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1,598,745.28</w:t>
            </w:r>
          </w:p>
        </w:tc>
      </w:tr>
      <w:tr w:rsidR="00930160" w:rsidRPr="00930160" w14:paraId="28EB36F3" w14:textId="77777777" w:rsidTr="004C4B20">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72913F4"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8</w:t>
            </w:r>
          </w:p>
        </w:tc>
        <w:tc>
          <w:tcPr>
            <w:tcW w:w="4112" w:type="dxa"/>
            <w:tcBorders>
              <w:top w:val="nil"/>
              <w:left w:val="nil"/>
              <w:bottom w:val="single" w:sz="8" w:space="0" w:color="auto"/>
              <w:right w:val="single" w:sz="8" w:space="0" w:color="auto"/>
            </w:tcBorders>
            <w:shd w:val="clear" w:color="auto" w:fill="auto"/>
            <w:noWrap/>
            <w:vAlign w:val="bottom"/>
            <w:hideMark/>
          </w:tcPr>
          <w:p w14:paraId="7DEF64E2"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Valoare neeligibila euro(4-6)</w:t>
            </w:r>
          </w:p>
        </w:tc>
        <w:tc>
          <w:tcPr>
            <w:tcW w:w="1047" w:type="dxa"/>
            <w:tcBorders>
              <w:top w:val="nil"/>
              <w:left w:val="nil"/>
              <w:bottom w:val="single" w:sz="8" w:space="0" w:color="auto"/>
              <w:right w:val="single" w:sz="8" w:space="0" w:color="auto"/>
            </w:tcBorders>
            <w:shd w:val="clear" w:color="auto" w:fill="auto"/>
            <w:noWrap/>
            <w:vAlign w:val="bottom"/>
            <w:hideMark/>
          </w:tcPr>
          <w:p w14:paraId="63FE2C02"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83,230.00</w:t>
            </w:r>
          </w:p>
        </w:tc>
      </w:tr>
      <w:tr w:rsidR="00930160" w:rsidRPr="00930160" w14:paraId="60B8B271" w14:textId="77777777" w:rsidTr="004C4B20">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2A7C32B"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9</w:t>
            </w:r>
          </w:p>
        </w:tc>
        <w:tc>
          <w:tcPr>
            <w:tcW w:w="4112" w:type="dxa"/>
            <w:tcBorders>
              <w:top w:val="nil"/>
              <w:left w:val="nil"/>
              <w:bottom w:val="single" w:sz="8" w:space="0" w:color="auto"/>
              <w:right w:val="single" w:sz="8" w:space="0" w:color="auto"/>
            </w:tcBorders>
            <w:shd w:val="clear" w:color="auto" w:fill="auto"/>
            <w:noWrap/>
            <w:vAlign w:val="bottom"/>
            <w:hideMark/>
          </w:tcPr>
          <w:p w14:paraId="58F73FFB"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Valoare neeligibila lei(5-7)</w:t>
            </w:r>
          </w:p>
        </w:tc>
        <w:tc>
          <w:tcPr>
            <w:tcW w:w="1047" w:type="dxa"/>
            <w:tcBorders>
              <w:top w:val="nil"/>
              <w:left w:val="nil"/>
              <w:bottom w:val="single" w:sz="8" w:space="0" w:color="auto"/>
              <w:right w:val="single" w:sz="8" w:space="0" w:color="auto"/>
            </w:tcBorders>
            <w:shd w:val="clear" w:color="auto" w:fill="auto"/>
            <w:noWrap/>
            <w:vAlign w:val="bottom"/>
            <w:hideMark/>
          </w:tcPr>
          <w:p w14:paraId="205E6796" w14:textId="77777777" w:rsidR="00930160" w:rsidRPr="00930160" w:rsidRDefault="00930160" w:rsidP="00930160">
            <w:pPr>
              <w:spacing w:line="240" w:lineRule="auto"/>
              <w:jc w:val="center"/>
              <w:rPr>
                <w:rFonts w:ascii="Montserrat Light" w:hAnsi="Montserrat Light"/>
                <w:color w:val="000000"/>
                <w:lang w:val="ro-RO"/>
              </w:rPr>
            </w:pPr>
            <w:r w:rsidRPr="00930160">
              <w:rPr>
                <w:rFonts w:ascii="Montserrat Light" w:hAnsi="Montserrat Light"/>
                <w:color w:val="000000"/>
                <w:lang w:val="ro-RO"/>
              </w:rPr>
              <w:t>409,716.32</w:t>
            </w:r>
          </w:p>
        </w:tc>
      </w:tr>
    </w:tbl>
    <w:p w14:paraId="28A287CC" w14:textId="04D0CEA3" w:rsidR="00930160" w:rsidRPr="00930160" w:rsidRDefault="00930160" w:rsidP="00930160">
      <w:pPr>
        <w:spacing w:line="240" w:lineRule="auto"/>
        <w:rPr>
          <w:rFonts w:ascii="Montserrat Light" w:hAnsi="Montserrat Light"/>
          <w:lang w:val="ro-RO"/>
        </w:rPr>
      </w:pPr>
      <w:r w:rsidRPr="00930160">
        <w:rPr>
          <w:rFonts w:ascii="Montserrat Light" w:hAnsi="Montserrat Light"/>
          <w:lang w:val="ro-RO"/>
        </w:rPr>
        <w:t>Valorile sunt fără TVA.</w:t>
      </w:r>
    </w:p>
    <w:p w14:paraId="7E40626A" w14:textId="77777777" w:rsidR="00930160" w:rsidRPr="00930160" w:rsidRDefault="00930160" w:rsidP="00C11BC3">
      <w:pPr>
        <w:spacing w:line="240" w:lineRule="auto"/>
        <w:rPr>
          <w:rFonts w:ascii="Montserrat Light" w:hAnsi="Montserrat Light"/>
          <w:lang w:val="ro-RO"/>
        </w:rPr>
      </w:pPr>
      <w:r w:rsidRPr="00930160">
        <w:rPr>
          <w:rFonts w:ascii="Montserrat Light" w:hAnsi="Montserrat Light"/>
          <w:lang w:val="ro-RO"/>
        </w:rPr>
        <w:t>Curs euro (Info luna mai 2021): 4,9227 lei</w:t>
      </w:r>
    </w:p>
    <w:p w14:paraId="070C7D63" w14:textId="77777777" w:rsidR="00930160" w:rsidRPr="00930160" w:rsidRDefault="00930160" w:rsidP="00C11BC3">
      <w:pPr>
        <w:autoSpaceDE w:val="0"/>
        <w:autoSpaceDN w:val="0"/>
        <w:adjustRightInd w:val="0"/>
        <w:spacing w:line="240" w:lineRule="auto"/>
        <w:jc w:val="both"/>
        <w:rPr>
          <w:rFonts w:ascii="Montserrat Light" w:eastAsiaTheme="minorHAnsi" w:hAnsi="Montserrat Light"/>
          <w:lang w:val="ro-RO"/>
        </w:rPr>
      </w:pPr>
      <w:r w:rsidRPr="00930160">
        <w:rPr>
          <w:rFonts w:ascii="Montserrat Light" w:eastAsiaTheme="minorHAnsi" w:hAnsi="Montserrat Light"/>
          <w:lang w:val="ro-RO"/>
        </w:rPr>
        <w:t>Conform condițiilor de eligibilitate și a plafoanelor investiționale stabilite prin PNRR,</w:t>
      </w:r>
    </w:p>
    <w:p w14:paraId="053302A1" w14:textId="77777777" w:rsidR="00930160" w:rsidRPr="00930160" w:rsidRDefault="00930160" w:rsidP="00930160">
      <w:pPr>
        <w:autoSpaceDE w:val="0"/>
        <w:autoSpaceDN w:val="0"/>
        <w:adjustRightInd w:val="0"/>
        <w:spacing w:line="240" w:lineRule="auto"/>
        <w:rPr>
          <w:rFonts w:ascii="Montserrat Light" w:eastAsiaTheme="minorHAnsi" w:hAnsi="Montserrat Light"/>
          <w:lang w:val="ro-RO"/>
        </w:rPr>
      </w:pPr>
      <w:r w:rsidRPr="00930160">
        <w:rPr>
          <w:rFonts w:ascii="Montserrat Light" w:eastAsiaTheme="minorHAnsi" w:hAnsi="Montserrat Light"/>
          <w:lang w:val="ro-RO"/>
        </w:rPr>
        <w:t>Valoarea tuturor intervențiilor au fost stabilite în baza alocării pe care beneficiarul o poate atrage.</w:t>
      </w:r>
    </w:p>
    <w:p w14:paraId="10F88ECB" w14:textId="77777777" w:rsidR="00930160" w:rsidRPr="00930160" w:rsidRDefault="00930160" w:rsidP="00930160">
      <w:pPr>
        <w:autoSpaceDE w:val="0"/>
        <w:autoSpaceDN w:val="0"/>
        <w:adjustRightInd w:val="0"/>
        <w:spacing w:line="240" w:lineRule="auto"/>
        <w:jc w:val="both"/>
        <w:rPr>
          <w:rFonts w:ascii="Montserrat Light" w:eastAsiaTheme="minorHAnsi" w:hAnsi="Montserrat Light"/>
          <w:iCs/>
          <w:lang w:val="ro-RO"/>
        </w:rPr>
      </w:pPr>
      <w:r w:rsidRPr="00930160">
        <w:rPr>
          <w:rFonts w:ascii="Montserrat Light" w:eastAsiaTheme="minorHAnsi" w:hAnsi="Montserrat Light"/>
          <w:iCs/>
          <w:lang w:val="ro-RO"/>
        </w:rPr>
        <w:t>Realizarea acestui proiect va conduce la diminuarea disfuncționalităților menționate mai sus, prin:</w:t>
      </w:r>
    </w:p>
    <w:p w14:paraId="2A8AACFB" w14:textId="77777777" w:rsidR="00930160" w:rsidRPr="00930160" w:rsidRDefault="00930160" w:rsidP="00930160">
      <w:pPr>
        <w:autoSpaceDE w:val="0"/>
        <w:autoSpaceDN w:val="0"/>
        <w:adjustRightInd w:val="0"/>
        <w:spacing w:line="240" w:lineRule="auto"/>
        <w:jc w:val="both"/>
        <w:rPr>
          <w:rFonts w:ascii="Montserrat Light" w:eastAsiaTheme="minorHAnsi" w:hAnsi="Montserrat Light"/>
          <w:iCs/>
          <w:lang w:val="ro-RO"/>
        </w:rPr>
      </w:pPr>
      <w:r w:rsidRPr="00930160">
        <w:rPr>
          <w:rFonts w:ascii="Montserrat Light" w:eastAsiaTheme="minorHAnsi" w:hAnsi="Montserrat Light"/>
          <w:iCs/>
          <w:lang w:val="ro-RO"/>
        </w:rPr>
        <w:t>- Reducerea valorilor ridicate ale traficului general și traficului de tranzit;</w:t>
      </w:r>
    </w:p>
    <w:p w14:paraId="251AEB9B" w14:textId="77777777" w:rsidR="00930160" w:rsidRPr="00930160" w:rsidRDefault="00930160" w:rsidP="00930160">
      <w:pPr>
        <w:autoSpaceDE w:val="0"/>
        <w:autoSpaceDN w:val="0"/>
        <w:adjustRightInd w:val="0"/>
        <w:spacing w:line="240" w:lineRule="auto"/>
        <w:jc w:val="both"/>
        <w:rPr>
          <w:rFonts w:ascii="Montserrat Light" w:eastAsiaTheme="minorHAnsi" w:hAnsi="Montserrat Light"/>
          <w:iCs/>
          <w:lang w:val="ro-RO"/>
        </w:rPr>
      </w:pPr>
      <w:r w:rsidRPr="00930160">
        <w:rPr>
          <w:rFonts w:ascii="Montserrat Light" w:eastAsiaTheme="minorHAnsi" w:hAnsi="Montserrat Light"/>
          <w:iCs/>
          <w:lang w:val="ro-RO"/>
        </w:rPr>
        <w:t>- Reducerea cotei modale ridicate a transportului auto;</w:t>
      </w:r>
    </w:p>
    <w:p w14:paraId="14CD6BA8" w14:textId="77777777" w:rsidR="00930160" w:rsidRPr="00930160" w:rsidRDefault="00930160" w:rsidP="00930160">
      <w:pPr>
        <w:autoSpaceDE w:val="0"/>
        <w:autoSpaceDN w:val="0"/>
        <w:adjustRightInd w:val="0"/>
        <w:spacing w:line="240" w:lineRule="auto"/>
        <w:jc w:val="both"/>
        <w:rPr>
          <w:rFonts w:ascii="Montserrat Light" w:eastAsiaTheme="minorHAnsi" w:hAnsi="Montserrat Light"/>
          <w:iCs/>
          <w:lang w:val="ro-RO"/>
        </w:rPr>
      </w:pPr>
      <w:r w:rsidRPr="00930160">
        <w:rPr>
          <w:rFonts w:ascii="Montserrat Light" w:eastAsiaTheme="minorHAnsi" w:hAnsi="Montserrat Light"/>
          <w:iCs/>
          <w:lang w:val="ro-RO"/>
        </w:rPr>
        <w:t>- Reducerea emisiilor de carbon, prin reducerea cotei modale a deplasărilor motorizate și încurajarea utilizării modurilor de transport alternative: utilizarea bicicletei;</w:t>
      </w:r>
    </w:p>
    <w:p w14:paraId="6CFFA6A4" w14:textId="77777777" w:rsidR="00930160" w:rsidRPr="00930160" w:rsidRDefault="00930160" w:rsidP="00C11BC3">
      <w:pPr>
        <w:autoSpaceDE w:val="0"/>
        <w:autoSpaceDN w:val="0"/>
        <w:adjustRightInd w:val="0"/>
        <w:spacing w:line="240" w:lineRule="auto"/>
        <w:jc w:val="both"/>
        <w:rPr>
          <w:rFonts w:ascii="Montserrat Light" w:eastAsiaTheme="minorHAnsi" w:hAnsi="Montserrat Light"/>
          <w:lang w:val="ro-RO"/>
        </w:rPr>
      </w:pPr>
      <w:r w:rsidRPr="00930160">
        <w:rPr>
          <w:rFonts w:ascii="Montserrat Light" w:eastAsiaTheme="minorHAnsi" w:hAnsi="Montserrat Light"/>
          <w:lang w:val="ro-RO"/>
        </w:rPr>
        <w:t>Conform condițiilor de eligibilitate și a plafoanelor investiționale stabilite prin PNRR, valoarea tuturor intervențiilor au fost stabilite în baza alocării pe care beneficiarul o poate atrage.</w:t>
      </w:r>
    </w:p>
    <w:p w14:paraId="26A8D711" w14:textId="70ED4585" w:rsidR="00930160" w:rsidRPr="00930160" w:rsidRDefault="00930160" w:rsidP="00C11BC3">
      <w:pPr>
        <w:spacing w:line="240" w:lineRule="auto"/>
        <w:jc w:val="both"/>
        <w:rPr>
          <w:rFonts w:ascii="Montserrat Light" w:hAnsi="Montserrat Light"/>
          <w:lang w:val="ro-RO"/>
        </w:rPr>
      </w:pPr>
      <w:r w:rsidRPr="00930160">
        <w:rPr>
          <w:rFonts w:ascii="Montserrat Light" w:hAnsi="Montserrat Light"/>
          <w:lang w:val="ro-RO"/>
        </w:rPr>
        <w:t xml:space="preserve">Prezentul proiect va permite unității administrativ teritoriale </w:t>
      </w:r>
      <w:r w:rsidR="00C11BC3" w:rsidRPr="00C11BC3">
        <w:rPr>
          <w:rFonts w:ascii="Montserrat Light" w:hAnsi="Montserrat Light"/>
          <w:color w:val="00B0F0"/>
          <w:lang w:val="ro-RO"/>
        </w:rPr>
        <w:t>Comun</w:t>
      </w:r>
      <w:r w:rsidR="00C11BC3">
        <w:rPr>
          <w:rFonts w:ascii="Montserrat Light" w:hAnsi="Montserrat Light"/>
          <w:lang w:val="ro-RO"/>
        </w:rPr>
        <w:t xml:space="preserve">a </w:t>
      </w:r>
      <w:r w:rsidRPr="00930160">
        <w:rPr>
          <w:rFonts w:ascii="Montserrat Light" w:hAnsi="Montserrat Light"/>
          <w:lang w:val="ro-RO"/>
        </w:rPr>
        <w:t>Mica sa devina o localitate atractiva si moderna prin înființarea pistei de biciclete.</w:t>
      </w:r>
    </w:p>
    <w:p w14:paraId="364F79D3" w14:textId="5993E7A1" w:rsidR="00930160" w:rsidRDefault="00930160" w:rsidP="00930160">
      <w:pPr>
        <w:jc w:val="both"/>
        <w:rPr>
          <w:rFonts w:ascii="Montserrat Light" w:hAnsi="Montserrat Light"/>
          <w:lang w:val="ro-RO"/>
        </w:rPr>
      </w:pPr>
    </w:p>
    <w:p w14:paraId="1A29EFF8" w14:textId="55E7C6D2" w:rsidR="00C11BC3" w:rsidRDefault="00C11BC3" w:rsidP="00930160">
      <w:pPr>
        <w:jc w:val="both"/>
        <w:rPr>
          <w:rFonts w:ascii="Montserrat Light" w:hAnsi="Montserrat Light"/>
          <w:lang w:val="ro-RO"/>
        </w:rPr>
      </w:pPr>
    </w:p>
    <w:p w14:paraId="37C35C4D" w14:textId="77777777" w:rsidR="00C11BC3" w:rsidRPr="002144FD" w:rsidRDefault="00C11BC3" w:rsidP="00930160">
      <w:pPr>
        <w:jc w:val="both"/>
        <w:rPr>
          <w:rFonts w:ascii="Montserrat Light" w:hAnsi="Montserrat Light"/>
          <w:lang w:val="ro-RO"/>
        </w:rPr>
      </w:pPr>
    </w:p>
    <w:p w14:paraId="28B2BDEB" w14:textId="634C22CB" w:rsidR="0073001E" w:rsidRPr="008A0E28" w:rsidRDefault="001B6977" w:rsidP="00844C89">
      <w:pPr>
        <w:tabs>
          <w:tab w:val="left" w:pos="708"/>
          <w:tab w:val="left" w:pos="1416"/>
          <w:tab w:val="left" w:pos="2124"/>
          <w:tab w:val="left" w:pos="2832"/>
          <w:tab w:val="left" w:pos="10320"/>
        </w:tabs>
        <w:spacing w:line="240" w:lineRule="auto"/>
        <w:rPr>
          <w:rFonts w:ascii="Montserrat" w:hAnsi="Montserrat"/>
          <w:b/>
          <w:lang w:val="fr-FR" w:eastAsia="ro-RO"/>
        </w:rPr>
      </w:pPr>
      <w:r w:rsidRPr="008A0E28">
        <w:rPr>
          <w:rFonts w:ascii="Montserrat" w:hAnsi="Montserrat"/>
          <w:b/>
          <w:lang w:val="fr-FR" w:eastAsia="ro-RO"/>
        </w:rPr>
        <w:t xml:space="preserve">                                                                                                 </w:t>
      </w:r>
      <w:proofErr w:type="spellStart"/>
      <w:proofErr w:type="gramStart"/>
      <w:r w:rsidR="0073001E" w:rsidRPr="008A0E28">
        <w:rPr>
          <w:rFonts w:ascii="Montserrat" w:hAnsi="Montserrat"/>
          <w:b/>
          <w:lang w:val="fr-FR" w:eastAsia="ro-RO"/>
        </w:rPr>
        <w:t>Contrasemnează</w:t>
      </w:r>
      <w:proofErr w:type="spellEnd"/>
      <w:r w:rsidR="0073001E" w:rsidRPr="008A0E28">
        <w:rPr>
          <w:rFonts w:ascii="Montserrat" w:hAnsi="Montserrat"/>
          <w:b/>
          <w:lang w:val="fr-FR" w:eastAsia="ro-RO"/>
        </w:rPr>
        <w:t>:</w:t>
      </w:r>
      <w:proofErr w:type="gramEnd"/>
      <w:r w:rsidR="0073001E" w:rsidRPr="008A0E28">
        <w:rPr>
          <w:rFonts w:ascii="Montserrat" w:hAnsi="Montserrat"/>
          <w:b/>
          <w:lang w:val="fr-FR" w:eastAsia="ro-RO"/>
        </w:rPr>
        <w:t xml:space="preserve"> </w:t>
      </w:r>
    </w:p>
    <w:p w14:paraId="6C2C9891" w14:textId="06F9A58F" w:rsidR="0073001E" w:rsidRPr="008A0E28" w:rsidRDefault="0073001E" w:rsidP="00844C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8A0E28">
        <w:rPr>
          <w:rFonts w:ascii="Montserrat" w:hAnsi="Montserrat"/>
          <w:b/>
          <w:lang w:val="fr-FR" w:eastAsia="ro-RO"/>
        </w:rPr>
        <w:tab/>
        <w:t xml:space="preserve">       </w:t>
      </w:r>
      <w:r w:rsidR="00950F4C" w:rsidRPr="008A0E28">
        <w:rPr>
          <w:rFonts w:ascii="Montserrat" w:hAnsi="Montserrat"/>
          <w:b/>
          <w:lang w:val="fr-FR" w:eastAsia="ro-RO"/>
        </w:rPr>
        <w:t xml:space="preserve"> </w:t>
      </w:r>
      <w:r w:rsidRPr="008A0E28">
        <w:rPr>
          <w:rFonts w:ascii="Montserrat" w:hAnsi="Montserrat"/>
          <w:b/>
          <w:lang w:val="fr-FR" w:eastAsia="ro-RO"/>
        </w:rPr>
        <w:t xml:space="preserve">  </w:t>
      </w:r>
      <w:proofErr w:type="gramStart"/>
      <w:r w:rsidRPr="008A0E28">
        <w:rPr>
          <w:rFonts w:ascii="Montserrat" w:hAnsi="Montserrat"/>
          <w:b/>
          <w:lang w:val="fr-FR" w:eastAsia="ro-RO"/>
        </w:rPr>
        <w:t xml:space="preserve">PREŞEDINTE, </w:t>
      </w:r>
      <w:r w:rsidRPr="008A0E28">
        <w:rPr>
          <w:rFonts w:ascii="Montserrat" w:hAnsi="Montserrat"/>
          <w:lang w:val="fr-FR" w:eastAsia="ro-RO"/>
        </w:rPr>
        <w:t xml:space="preserve">  </w:t>
      </w:r>
      <w:proofErr w:type="gramEnd"/>
      <w:r w:rsidRPr="008A0E28">
        <w:rPr>
          <w:rFonts w:ascii="Montserrat" w:hAnsi="Montserrat"/>
          <w:lang w:val="fr-FR" w:eastAsia="ro-RO"/>
        </w:rPr>
        <w:t xml:space="preserve">                     </w:t>
      </w:r>
      <w:r w:rsidR="00880D8D" w:rsidRPr="008A0E28">
        <w:rPr>
          <w:rFonts w:ascii="Montserrat" w:hAnsi="Montserrat"/>
          <w:lang w:val="fr-FR" w:eastAsia="ro-RO"/>
        </w:rPr>
        <w:t xml:space="preserve">  </w:t>
      </w:r>
      <w:r w:rsidRPr="008A0E28">
        <w:rPr>
          <w:rFonts w:ascii="Montserrat" w:hAnsi="Montserrat"/>
          <w:lang w:val="fr-FR" w:eastAsia="ro-RO"/>
        </w:rPr>
        <w:t xml:space="preserve">      </w:t>
      </w:r>
      <w:r w:rsidRPr="008A0E28">
        <w:rPr>
          <w:rFonts w:ascii="Montserrat" w:hAnsi="Montserrat"/>
          <w:b/>
          <w:lang w:val="fr-FR" w:eastAsia="ro-RO"/>
        </w:rPr>
        <w:t>SECRETAR GENERAL AL JUDEŢULUI</w:t>
      </w:r>
      <w:r w:rsidRPr="008A0E28">
        <w:rPr>
          <w:rFonts w:ascii="Montserrat" w:hAnsi="Montserrat"/>
          <w:lang w:val="fr-FR" w:eastAsia="ro-RO"/>
        </w:rPr>
        <w:t xml:space="preserve">                                                     </w:t>
      </w:r>
    </w:p>
    <w:p w14:paraId="24A44328" w14:textId="727189EA" w:rsidR="0092662B" w:rsidRPr="008A0E28" w:rsidRDefault="0073001E" w:rsidP="00844C89">
      <w:pPr>
        <w:spacing w:line="240" w:lineRule="auto"/>
        <w:ind w:left="1440"/>
        <w:rPr>
          <w:rFonts w:ascii="Montserrat" w:hAnsi="Montserrat"/>
          <w:b/>
          <w:lang w:val="fr-FR"/>
        </w:rPr>
      </w:pPr>
      <w:r w:rsidRPr="008A0E28">
        <w:rPr>
          <w:rFonts w:ascii="Montserrat" w:hAnsi="Montserrat"/>
          <w:b/>
          <w:lang w:val="ro-RO" w:eastAsia="ro-RO"/>
        </w:rPr>
        <w:t xml:space="preserve">   Alin T</w:t>
      </w:r>
      <w:r w:rsidR="00880D8D" w:rsidRPr="008A0E28">
        <w:rPr>
          <w:rFonts w:ascii="Montserrat" w:hAnsi="Montserrat"/>
          <w:b/>
          <w:lang w:val="ro-RO" w:eastAsia="ro-RO"/>
        </w:rPr>
        <w:t>ișe</w:t>
      </w:r>
      <w:r w:rsidRPr="008A0E28">
        <w:rPr>
          <w:rFonts w:ascii="Montserrat" w:hAnsi="Montserrat"/>
          <w:b/>
          <w:lang w:val="fr-FR" w:eastAsia="ro-RO"/>
        </w:rPr>
        <w:tab/>
      </w:r>
      <w:r w:rsidR="001B6977" w:rsidRPr="008A0E28">
        <w:rPr>
          <w:rFonts w:ascii="Montserrat" w:hAnsi="Montserrat"/>
          <w:b/>
          <w:lang w:val="fr-FR" w:eastAsia="ro-RO"/>
        </w:rPr>
        <w:t xml:space="preserve">                                             </w:t>
      </w:r>
      <w:r w:rsidRPr="008A0E28">
        <w:rPr>
          <w:rFonts w:ascii="Montserrat" w:hAnsi="Montserrat"/>
          <w:b/>
          <w:lang w:val="fr-FR" w:eastAsia="ro-RO"/>
        </w:rPr>
        <w:t xml:space="preserve">     </w:t>
      </w:r>
      <w:r w:rsidR="00880D8D" w:rsidRPr="008A0E28">
        <w:rPr>
          <w:rFonts w:ascii="Montserrat" w:hAnsi="Montserrat"/>
          <w:b/>
          <w:lang w:val="fr-FR" w:eastAsia="ro-RO"/>
        </w:rPr>
        <w:t xml:space="preserve"> </w:t>
      </w:r>
      <w:r w:rsidRPr="008A0E28">
        <w:rPr>
          <w:rFonts w:ascii="Montserrat" w:hAnsi="Montserrat"/>
          <w:b/>
          <w:lang w:val="fr-FR" w:eastAsia="ro-RO"/>
        </w:rPr>
        <w:t xml:space="preserve">    Simona G</w:t>
      </w:r>
      <w:r w:rsidR="00880D8D" w:rsidRPr="008A0E28">
        <w:rPr>
          <w:rFonts w:ascii="Montserrat" w:hAnsi="Montserrat"/>
          <w:b/>
          <w:lang w:val="fr-FR" w:eastAsia="ro-RO"/>
        </w:rPr>
        <w:t>aci</w:t>
      </w:r>
      <w:r w:rsidRPr="008A0E28">
        <w:rPr>
          <w:rFonts w:ascii="Montserrat" w:hAnsi="Montserrat"/>
          <w:lang w:val="fr-FR" w:eastAsia="ro-RO"/>
        </w:rPr>
        <w:t xml:space="preserve">         </w:t>
      </w:r>
      <w:bookmarkEnd w:id="0"/>
    </w:p>
    <w:sectPr w:rsidR="0092662B" w:rsidRPr="008A0E28" w:rsidSect="00C11BC3">
      <w:footerReference w:type="default" r:id="rId8"/>
      <w:headerReference w:type="first" r:id="rId9"/>
      <w:footerReference w:type="first" r:id="rId10"/>
      <w:pgSz w:w="11909" w:h="16834"/>
      <w:pgMar w:top="547" w:right="929" w:bottom="270" w:left="189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ontserrat">
    <w:altName w:val="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Footer"/>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Footer"/>
      <w:jc w:val="center"/>
      <w:rPr>
        <w:sz w:val="18"/>
        <w:szCs w:val="18"/>
        <w:lang w:val="ro-RO"/>
      </w:rPr>
    </w:pPr>
    <w:r w:rsidRPr="005C66AB">
      <w:rPr>
        <w:sz w:val="18"/>
        <w:szCs w:val="18"/>
        <w:lang w:val="ro-RO"/>
      </w:rPr>
      <w:t>1</w:t>
    </w:r>
  </w:p>
  <w:p w14:paraId="21273BD1" w14:textId="77777777" w:rsidR="0065399C" w:rsidRPr="0065399C" w:rsidRDefault="0065399C">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58A03C4F"/>
    <w:multiLevelType w:val="hybridMultilevel"/>
    <w:tmpl w:val="EBF82928"/>
    <w:lvl w:ilvl="0" w:tplc="16CCE926">
      <w:start w:val="630"/>
      <w:numFmt w:val="bullet"/>
      <w:lvlText w:val="-"/>
      <w:lvlJc w:val="left"/>
      <w:pPr>
        <w:ind w:left="360" w:hanging="360"/>
      </w:pPr>
      <w:rPr>
        <w:rFonts w:ascii="Times New Roman" w:eastAsia="MS Mincho"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16cid:durableId="1143932038">
    <w:abstractNumId w:val="4"/>
  </w:num>
  <w:num w:numId="2" w16cid:durableId="443891885">
    <w:abstractNumId w:val="2"/>
  </w:num>
  <w:num w:numId="3" w16cid:durableId="876627044">
    <w:abstractNumId w:val="6"/>
  </w:num>
  <w:num w:numId="4" w16cid:durableId="572084343">
    <w:abstractNumId w:val="5"/>
  </w:num>
  <w:num w:numId="5" w16cid:durableId="1546216930">
    <w:abstractNumId w:val="8"/>
  </w:num>
  <w:num w:numId="6" w16cid:durableId="1420785139">
    <w:abstractNumId w:val="3"/>
  </w:num>
  <w:num w:numId="7" w16cid:durableId="1614556732">
    <w:abstractNumId w:val="9"/>
  </w:num>
  <w:num w:numId="8" w16cid:durableId="1612393335">
    <w:abstractNumId w:val="1"/>
  </w:num>
  <w:num w:numId="9" w16cid:durableId="180577937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251"/>
    <w:rsid w:val="00037B34"/>
    <w:rsid w:val="00042D97"/>
    <w:rsid w:val="00050F88"/>
    <w:rsid w:val="0006396E"/>
    <w:rsid w:val="00075E93"/>
    <w:rsid w:val="000830EE"/>
    <w:rsid w:val="000A4A81"/>
    <w:rsid w:val="000B6AF3"/>
    <w:rsid w:val="000B728E"/>
    <w:rsid w:val="00101719"/>
    <w:rsid w:val="0011452F"/>
    <w:rsid w:val="00142A7E"/>
    <w:rsid w:val="00153662"/>
    <w:rsid w:val="00160051"/>
    <w:rsid w:val="0016159F"/>
    <w:rsid w:val="0017481D"/>
    <w:rsid w:val="00186703"/>
    <w:rsid w:val="00190B22"/>
    <w:rsid w:val="001A7FFB"/>
    <w:rsid w:val="001B6977"/>
    <w:rsid w:val="001C6EA8"/>
    <w:rsid w:val="001F0785"/>
    <w:rsid w:val="002000A9"/>
    <w:rsid w:val="00200432"/>
    <w:rsid w:val="00203575"/>
    <w:rsid w:val="00216AD1"/>
    <w:rsid w:val="00220C76"/>
    <w:rsid w:val="00236295"/>
    <w:rsid w:val="0024014C"/>
    <w:rsid w:val="00240CF7"/>
    <w:rsid w:val="0027330D"/>
    <w:rsid w:val="00282CEB"/>
    <w:rsid w:val="002C2E6A"/>
    <w:rsid w:val="002C34DD"/>
    <w:rsid w:val="002E4788"/>
    <w:rsid w:val="003118D1"/>
    <w:rsid w:val="0032022F"/>
    <w:rsid w:val="00334943"/>
    <w:rsid w:val="00354EE3"/>
    <w:rsid w:val="0037039F"/>
    <w:rsid w:val="00390858"/>
    <w:rsid w:val="00394ED8"/>
    <w:rsid w:val="0039750D"/>
    <w:rsid w:val="003B7F00"/>
    <w:rsid w:val="003D6E2F"/>
    <w:rsid w:val="00407BA0"/>
    <w:rsid w:val="00424FDC"/>
    <w:rsid w:val="0049679C"/>
    <w:rsid w:val="00497B4A"/>
    <w:rsid w:val="004A15AF"/>
    <w:rsid w:val="004A65C2"/>
    <w:rsid w:val="004D0A96"/>
    <w:rsid w:val="004D1376"/>
    <w:rsid w:val="004E343B"/>
    <w:rsid w:val="004F3C17"/>
    <w:rsid w:val="004F5FE6"/>
    <w:rsid w:val="004F7127"/>
    <w:rsid w:val="00505058"/>
    <w:rsid w:val="00505E23"/>
    <w:rsid w:val="00516619"/>
    <w:rsid w:val="00534029"/>
    <w:rsid w:val="0054745B"/>
    <w:rsid w:val="00554DCA"/>
    <w:rsid w:val="005733B3"/>
    <w:rsid w:val="00577FD2"/>
    <w:rsid w:val="0058640E"/>
    <w:rsid w:val="005930CD"/>
    <w:rsid w:val="0059619F"/>
    <w:rsid w:val="005C4339"/>
    <w:rsid w:val="005C66AB"/>
    <w:rsid w:val="005D491C"/>
    <w:rsid w:val="005F2AB7"/>
    <w:rsid w:val="0061129B"/>
    <w:rsid w:val="00621DE5"/>
    <w:rsid w:val="00626788"/>
    <w:rsid w:val="0065350E"/>
    <w:rsid w:val="0065399C"/>
    <w:rsid w:val="006662D3"/>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33762"/>
    <w:rsid w:val="00757A7B"/>
    <w:rsid w:val="007633BA"/>
    <w:rsid w:val="007676D1"/>
    <w:rsid w:val="00773497"/>
    <w:rsid w:val="00782603"/>
    <w:rsid w:val="007938C9"/>
    <w:rsid w:val="007B25D1"/>
    <w:rsid w:val="008206CE"/>
    <w:rsid w:val="008310E7"/>
    <w:rsid w:val="00844C89"/>
    <w:rsid w:val="00865D75"/>
    <w:rsid w:val="00880D8D"/>
    <w:rsid w:val="00880EBF"/>
    <w:rsid w:val="0088460E"/>
    <w:rsid w:val="0089492E"/>
    <w:rsid w:val="0089695C"/>
    <w:rsid w:val="008A0E28"/>
    <w:rsid w:val="008B6128"/>
    <w:rsid w:val="008B7AC6"/>
    <w:rsid w:val="008C3AFD"/>
    <w:rsid w:val="008C7EAF"/>
    <w:rsid w:val="008D06D9"/>
    <w:rsid w:val="008E4834"/>
    <w:rsid w:val="008E685F"/>
    <w:rsid w:val="00904AF4"/>
    <w:rsid w:val="00912C86"/>
    <w:rsid w:val="0092662B"/>
    <w:rsid w:val="00930160"/>
    <w:rsid w:val="00933761"/>
    <w:rsid w:val="00943D46"/>
    <w:rsid w:val="00950714"/>
    <w:rsid w:val="00950F4C"/>
    <w:rsid w:val="009629C2"/>
    <w:rsid w:val="00984065"/>
    <w:rsid w:val="00987E38"/>
    <w:rsid w:val="009C550C"/>
    <w:rsid w:val="009D508F"/>
    <w:rsid w:val="00A00115"/>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11BC3"/>
    <w:rsid w:val="00C30F83"/>
    <w:rsid w:val="00C37559"/>
    <w:rsid w:val="00C42F25"/>
    <w:rsid w:val="00C4405C"/>
    <w:rsid w:val="00C45A6A"/>
    <w:rsid w:val="00C55970"/>
    <w:rsid w:val="00CB5FD9"/>
    <w:rsid w:val="00CC29C8"/>
    <w:rsid w:val="00CC2B57"/>
    <w:rsid w:val="00CF2A8A"/>
    <w:rsid w:val="00D07C56"/>
    <w:rsid w:val="00D209A1"/>
    <w:rsid w:val="00D31107"/>
    <w:rsid w:val="00D40F6A"/>
    <w:rsid w:val="00D54259"/>
    <w:rsid w:val="00D54B6D"/>
    <w:rsid w:val="00D82EBD"/>
    <w:rsid w:val="00D86FB9"/>
    <w:rsid w:val="00D87F33"/>
    <w:rsid w:val="00D95DFF"/>
    <w:rsid w:val="00D97F11"/>
    <w:rsid w:val="00DA6FB1"/>
    <w:rsid w:val="00DC4EFD"/>
    <w:rsid w:val="00DD0A5B"/>
    <w:rsid w:val="00DE0043"/>
    <w:rsid w:val="00DE0C1D"/>
    <w:rsid w:val="00DF383D"/>
    <w:rsid w:val="00E01D1C"/>
    <w:rsid w:val="00E03FA3"/>
    <w:rsid w:val="00E10145"/>
    <w:rsid w:val="00E121C7"/>
    <w:rsid w:val="00E17F02"/>
    <w:rsid w:val="00E44DD5"/>
    <w:rsid w:val="00E52556"/>
    <w:rsid w:val="00E54654"/>
    <w:rsid w:val="00E71452"/>
    <w:rsid w:val="00EE2DB0"/>
    <w:rsid w:val="00F0508D"/>
    <w:rsid w:val="00F10AC9"/>
    <w:rsid w:val="00F22236"/>
    <w:rsid w:val="00F43F89"/>
    <w:rsid w:val="00F6119A"/>
    <w:rsid w:val="00F734E5"/>
    <w:rsid w:val="00F930D6"/>
    <w:rsid w:val="00F963ED"/>
    <w:rsid w:val="00FA5377"/>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pPr>
      <w:keepNext/>
      <w:keepLines/>
      <w:spacing w:before="240" w:after="80"/>
      <w:outlineLvl w:val="4"/>
    </w:pPr>
    <w:rPr>
      <w:color w:val="666666"/>
    </w:rPr>
  </w:style>
  <w:style w:type="paragraph" w:styleId="Heading6">
    <w:name w:val="heading 6"/>
    <w:basedOn w:val="Normal"/>
    <w:next w:val="Normal"/>
    <w:link w:val="Heading6Char"/>
    <w:uiPriority w:val="9"/>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aliases w:val="Header Title"/>
    <w:basedOn w:val="Normal"/>
    <w:link w:val="HeaderChar"/>
    <w:unhideWhenUsed/>
    <w:rsid w:val="001C6EA8"/>
    <w:pPr>
      <w:tabs>
        <w:tab w:val="center" w:pos="4680"/>
        <w:tab w:val="right" w:pos="9360"/>
      </w:tabs>
      <w:spacing w:line="240" w:lineRule="auto"/>
    </w:pPr>
  </w:style>
  <w:style w:type="character" w:customStyle="1" w:styleId="HeaderChar">
    <w:name w:val="Header Char"/>
    <w:aliases w:val="Header Title Char"/>
    <w:basedOn w:val="DefaultParagraphFont"/>
    <w:link w:val="Header"/>
    <w:rsid w:val="001C6EA8"/>
  </w:style>
  <w:style w:type="paragraph" w:styleId="Footer">
    <w:name w:val="footer"/>
    <w:basedOn w:val="Normal"/>
    <w:link w:val="FooterChar"/>
    <w:unhideWhenUsed/>
    <w:rsid w:val="001C6EA8"/>
    <w:pPr>
      <w:tabs>
        <w:tab w:val="center" w:pos="4680"/>
        <w:tab w:val="right" w:pos="9360"/>
      </w:tabs>
      <w:spacing w:line="240" w:lineRule="auto"/>
    </w:pPr>
  </w:style>
  <w:style w:type="character" w:customStyle="1" w:styleId="FooterChar">
    <w:name w:val="Footer Char"/>
    <w:basedOn w:val="DefaultParagraphFont"/>
    <w:link w:val="Footer"/>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Akapit z listą BS Char,Outlines a.b.c. Char,List_Paragraph Char,Multilevel para_II Char,Akapit z lista BS Char,body 2 Char,Citation List Char,본문(내용) Char,Forth level Char"/>
    <w:link w:val="ListParagraph"/>
    <w:uiPriority w:val="34"/>
    <w:qFormat/>
    <w:locked/>
    <w:rsid w:val="00621DE5"/>
    <w:rPr>
      <w:sz w:val="24"/>
      <w:szCs w:val="24"/>
      <w:lang w:val="en-US"/>
    </w:rPr>
  </w:style>
  <w:style w:type="paragraph" w:styleId="ListParagraph">
    <w:name w:val="List Paragraph"/>
    <w:aliases w:val="List Paragraph11,Normal bullet 2,tabla negro,Akapit z listą BS,Outlines a.b.c.,List_Paragraph,Multilevel para_II,Akapit z lista BS,body 2,Citation List,본문(내용),List Paragraph (numbered (a)),Forth level,List1,Bullet,2"/>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qFormat/>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character" w:styleId="PageNumber">
    <w:name w:val="page number"/>
    <w:basedOn w:val="DefaultParagraphFont"/>
    <w:rsid w:val="00B72BDA"/>
  </w:style>
  <w:style w:type="paragraph" w:styleId="BalloonText">
    <w:name w:val="Balloon Text"/>
    <w:basedOn w:val="Normal"/>
    <w:link w:val="BalloonTextChar"/>
    <w:rsid w:val="00B72BDA"/>
    <w:pPr>
      <w:spacing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rsid w:val="00B72BDA"/>
    <w:rPr>
      <w:rFonts w:ascii="Tahoma" w:eastAsia="Times New Roman" w:hAnsi="Tahoma" w:cs="Times New Roman"/>
      <w:sz w:val="16"/>
      <w:szCs w:val="16"/>
      <w:lang w:val="ro-RO"/>
    </w:rPr>
  </w:style>
  <w:style w:type="paragraph" w:styleId="z-TopofForm">
    <w:name w:val="HTML Top of Form"/>
    <w:basedOn w:val="Normal"/>
    <w:next w:val="Normal"/>
    <w:link w:val="z-TopofFormCha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B72BDA"/>
    <w:rPr>
      <w:rFonts w:eastAsia="Times New Roman" w:cs="Times New Roman"/>
      <w:vanish/>
      <w:sz w:val="16"/>
      <w:szCs w:val="16"/>
      <w:lang w:val="en-US"/>
    </w:rPr>
  </w:style>
  <w:style w:type="paragraph" w:styleId="z-BottomofForm">
    <w:name w:val="HTML Bottom of Form"/>
    <w:basedOn w:val="Normal"/>
    <w:next w:val="Normal"/>
    <w:link w:val="z-BottomofFormCha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B72BDA"/>
    <w:rPr>
      <w:rFonts w:eastAsia="Times New Roman" w:cs="Times New Roman"/>
      <w:vanish/>
      <w:sz w:val="16"/>
      <w:szCs w:val="16"/>
      <w:lang w:val="en-US"/>
    </w:rPr>
  </w:style>
  <w:style w:type="numbering" w:customStyle="1" w:styleId="WWNum17">
    <w:name w:val="WWNum17"/>
    <w:basedOn w:val="NoList"/>
    <w:rsid w:val="00E121C7"/>
    <w:pPr>
      <w:numPr>
        <w:numId w:val="8"/>
      </w:numPr>
    </w:pPr>
  </w:style>
  <w:style w:type="paragraph" w:styleId="TOC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Heading7Char">
    <w:name w:val="Heading 7 Char"/>
    <w:basedOn w:val="DefaultParagraphFont"/>
    <w:link w:val="Heading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DefaultParagraphFont"/>
    <w:rsid w:val="00D95DFF"/>
  </w:style>
  <w:style w:type="paragraph" w:styleId="BodyTextIndent2">
    <w:name w:val="Body Text Indent 2"/>
    <w:basedOn w:val="Normal"/>
    <w:link w:val="BodyTextIndent2Char"/>
    <w:unhideWhenUsed/>
    <w:rsid w:val="0092662B"/>
    <w:pPr>
      <w:spacing w:after="120" w:line="480" w:lineRule="auto"/>
      <w:ind w:left="360"/>
    </w:pPr>
  </w:style>
  <w:style w:type="character" w:customStyle="1" w:styleId="BodyTextIndent2Char">
    <w:name w:val="Body Text Indent 2 Char"/>
    <w:basedOn w:val="DefaultParagraphFont"/>
    <w:link w:val="BodyTextIndent2"/>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Strong">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Emphasis">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NormalIndent">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Heading2Char">
    <w:name w:val="Heading 2 Char"/>
    <w:basedOn w:val="DefaultParagraphFont"/>
    <w:link w:val="Heading2"/>
    <w:uiPriority w:val="9"/>
    <w:rsid w:val="00FC1518"/>
    <w:rPr>
      <w:sz w:val="32"/>
      <w:szCs w:val="32"/>
    </w:rPr>
  </w:style>
  <w:style w:type="character" w:customStyle="1" w:styleId="markedcontent">
    <w:name w:val="markedcontent"/>
    <w:basedOn w:val="DefaultParagraphFon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D97F11"/>
    <w:rPr>
      <w:sz w:val="16"/>
      <w:szCs w:val="16"/>
    </w:rPr>
  </w:style>
  <w:style w:type="paragraph" w:styleId="CommentText">
    <w:name w:val="annotation text"/>
    <w:basedOn w:val="Normal"/>
    <w:link w:val="CommentTextCha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CommentTextChar">
    <w:name w:val="Comment Text Char"/>
    <w:basedOn w:val="DefaultParagraphFont"/>
    <w:link w:val="CommentText"/>
    <w:uiPriority w:val="99"/>
    <w:semiHidden/>
    <w:rsid w:val="00D97F11"/>
    <w:rPr>
      <w:rFonts w:ascii="Calibri" w:eastAsia="Calibri" w:hAnsi="Calibri"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D97F11"/>
    <w:rPr>
      <w:b/>
      <w:bCs/>
    </w:rPr>
  </w:style>
  <w:style w:type="character" w:customStyle="1" w:styleId="CommentSubjectChar">
    <w:name w:val="Comment Subject Char"/>
    <w:basedOn w:val="CommentTextChar"/>
    <w:link w:val="CommentSubject"/>
    <w:uiPriority w:val="99"/>
    <w:semiHidden/>
    <w:rsid w:val="00D97F11"/>
    <w:rPr>
      <w:rFonts w:ascii="Calibri" w:eastAsia="Calibri" w:hAnsi="Calibri" w:cs="Times New Roman"/>
      <w:b/>
      <w:bCs/>
      <w:sz w:val="20"/>
      <w:szCs w:val="20"/>
      <w:lang w:val="ro-RO" w:eastAsia="ro-RO"/>
    </w:rPr>
  </w:style>
  <w:style w:type="character" w:customStyle="1" w:styleId="Bodytext20">
    <w:name w:val="Body text (2)_"/>
    <w:link w:val="Bodytext21"/>
    <w:rsid w:val="006D156B"/>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le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54745B"/>
    <w:pPr>
      <w:spacing w:before="240" w:after="0"/>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54745B"/>
    <w:pPr>
      <w:spacing w:after="100"/>
      <w:ind w:left="220"/>
    </w:pPr>
  </w:style>
  <w:style w:type="character" w:customStyle="1" w:styleId="Heading3Char">
    <w:name w:val="Heading 3 Char"/>
    <w:link w:val="Heading3"/>
    <w:uiPriority w:val="9"/>
    <w:rsid w:val="0054745B"/>
    <w:rPr>
      <w:color w:val="434343"/>
      <w:sz w:val="28"/>
      <w:szCs w:val="28"/>
    </w:rPr>
  </w:style>
  <w:style w:type="character" w:customStyle="1" w:styleId="Heading4Char">
    <w:name w:val="Heading 4 Char"/>
    <w:link w:val="Heading4"/>
    <w:uiPriority w:val="9"/>
    <w:rsid w:val="0054745B"/>
    <w:rPr>
      <w:color w:val="666666"/>
      <w:sz w:val="24"/>
      <w:szCs w:val="24"/>
    </w:rPr>
  </w:style>
  <w:style w:type="character" w:customStyle="1" w:styleId="Heading5Char">
    <w:name w:val="Heading 5 Char"/>
    <w:link w:val="Heading5"/>
    <w:uiPriority w:val="9"/>
    <w:rsid w:val="0054745B"/>
    <w:rPr>
      <w:color w:val="666666"/>
    </w:rPr>
  </w:style>
  <w:style w:type="character" w:customStyle="1" w:styleId="Heading6Char">
    <w:name w:val="Heading 6 Char"/>
    <w:link w:val="Heading6"/>
    <w:uiPriority w:val="9"/>
    <w:rsid w:val="0054745B"/>
    <w:rPr>
      <w:i/>
      <w:color w:val="666666"/>
    </w:rPr>
  </w:style>
  <w:style w:type="paragraph" w:styleId="BodyTextIndent">
    <w:name w:val="Body Text Indent"/>
    <w:basedOn w:val="Normal"/>
    <w:link w:val="BodyTextIndentChar"/>
    <w:rsid w:val="0054745B"/>
    <w:pPr>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
    <w:name w:val="Body Text Indent Char"/>
    <w:basedOn w:val="DefaultParagraphFont"/>
    <w:link w:val="BodyTextIndent"/>
    <w:rsid w:val="0054745B"/>
    <w:rPr>
      <w:rFonts w:ascii="Times New Roman" w:eastAsia="Times New Roman" w:hAnsi="Times New Roman" w:cs="Times New Roman"/>
      <w:sz w:val="28"/>
      <w:szCs w:val="20"/>
      <w:lang w:val="x-none" w:eastAsia="ro-RO"/>
    </w:rPr>
  </w:style>
  <w:style w:type="paragraph" w:styleId="BodyTextIndent3">
    <w:name w:val="Body Text Indent 3"/>
    <w:basedOn w:val="Normal"/>
    <w:link w:val="BodyTextIndent3Char"/>
    <w:uiPriority w:val="99"/>
    <w:rsid w:val="0054745B"/>
    <w:pPr>
      <w:spacing w:line="240" w:lineRule="auto"/>
      <w:ind w:left="357" w:firstLine="720"/>
      <w:jc w:val="both"/>
    </w:pPr>
    <w:rPr>
      <w:rFonts w:ascii="Times New Roman" w:eastAsia="Times New Roman" w:hAnsi="Times New Roman" w:cs="Times New Roman"/>
      <w:sz w:val="26"/>
      <w:szCs w:val="26"/>
      <w:lang w:val="ro-RO" w:eastAsia="x-none"/>
    </w:rPr>
  </w:style>
  <w:style w:type="character" w:customStyle="1" w:styleId="BodyTextIndent3Char">
    <w:name w:val="Body Text Indent 3 Char"/>
    <w:basedOn w:val="DefaultParagraphFont"/>
    <w:link w:val="BodyTextIndent3"/>
    <w:uiPriority w:val="99"/>
    <w:rsid w:val="0054745B"/>
    <w:rPr>
      <w:rFonts w:ascii="Times New Roman" w:eastAsia="Times New Roman" w:hAnsi="Times New Roman" w:cs="Times New Roman"/>
      <w:sz w:val="26"/>
      <w:szCs w:val="26"/>
      <w:lang w:val="ro-RO" w:eastAsia="x-none"/>
    </w:rPr>
  </w:style>
  <w:style w:type="paragraph" w:customStyle="1" w:styleId="Heading40">
    <w:name w:val="Heading #4"/>
    <w:rsid w:val="0054745B"/>
    <w:pPr>
      <w:shd w:val="clear" w:color="auto" w:fill="FFFFFF"/>
      <w:spacing w:before="120" w:line="20" w:lineRule="atLeast"/>
      <w:jc w:val="both"/>
      <w:outlineLvl w:val="3"/>
    </w:pPr>
    <w:rPr>
      <w:rFonts w:eastAsia="Arial Unicode MS" w:cs="Arial Unicode MS"/>
      <w:b/>
      <w:bCs/>
      <w:color w:val="000000"/>
      <w:sz w:val="20"/>
      <w:szCs w:val="20"/>
      <w:u w:color="000000"/>
      <w:lang w:val="en-US"/>
    </w:rPr>
  </w:style>
  <w:style w:type="character" w:customStyle="1" w:styleId="Bodytext0">
    <w:name w:val="Body text_"/>
    <w:link w:val="BodyText1"/>
    <w:locked/>
    <w:rsid w:val="0054745B"/>
    <w:rPr>
      <w:shd w:val="clear" w:color="auto" w:fill="FFFFFF"/>
    </w:rPr>
  </w:style>
  <w:style w:type="paragraph" w:customStyle="1" w:styleId="BodyText1">
    <w:name w:val="Body Text1"/>
    <w:basedOn w:val="Normal"/>
    <w:link w:val="Bodytext0"/>
    <w:rsid w:val="0054745B"/>
    <w:pPr>
      <w:shd w:val="clear" w:color="auto" w:fill="FFFFFF"/>
      <w:spacing w:before="120" w:after="120" w:line="238" w:lineRule="exact"/>
      <w:ind w:hanging="360"/>
      <w:jc w:val="both"/>
    </w:pPr>
  </w:style>
  <w:style w:type="character" w:customStyle="1" w:styleId="Heading1Char">
    <w:name w:val="Heading 1 Char"/>
    <w:link w:val="Heading1"/>
    <w:uiPriority w:val="9"/>
    <w:rsid w:val="0054745B"/>
    <w:rPr>
      <w:sz w:val="40"/>
      <w:szCs w:val="40"/>
    </w:rPr>
  </w:style>
  <w:style w:type="character" w:customStyle="1" w:styleId="A1">
    <w:name w:val="A1"/>
    <w:rsid w:val="009301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885</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78</cp:revision>
  <cp:lastPrinted>2022-03-31T09:30:00Z</cp:lastPrinted>
  <dcterms:created xsi:type="dcterms:W3CDTF">2021-03-31T17:01:00Z</dcterms:created>
  <dcterms:modified xsi:type="dcterms:W3CDTF">2022-06-21T07:30:00Z</dcterms:modified>
</cp:coreProperties>
</file>