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398A1CF" w:rsidR="003B7F00" w:rsidRPr="00CB422C" w:rsidRDefault="003B7F00" w:rsidP="00CB422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CB422C">
        <w:rPr>
          <w:rFonts w:ascii="Montserrat Light" w:hAnsi="Montserrat Light"/>
          <w:b/>
          <w:lang w:val="pt-BR"/>
        </w:rPr>
        <w:tab/>
      </w:r>
      <w:r w:rsidRPr="00CB422C">
        <w:rPr>
          <w:rFonts w:ascii="Montserrat Light" w:hAnsi="Montserrat Light"/>
          <w:b/>
          <w:lang w:val="pt-BR"/>
        </w:rPr>
        <w:tab/>
      </w:r>
      <w:r w:rsidRPr="00CB422C">
        <w:rPr>
          <w:rFonts w:ascii="Montserrat Light" w:hAnsi="Montserrat Light"/>
          <w:b/>
          <w:lang w:val="pt-BR"/>
        </w:rPr>
        <w:tab/>
      </w:r>
      <w:r w:rsidRPr="00CB422C">
        <w:rPr>
          <w:rFonts w:ascii="Montserrat Light" w:hAnsi="Montserrat Light"/>
          <w:b/>
          <w:lang w:val="pt-BR"/>
        </w:rPr>
        <w:tab/>
      </w:r>
      <w:r w:rsidRPr="00CB422C">
        <w:rPr>
          <w:rFonts w:ascii="Montserrat Light" w:hAnsi="Montserrat Light"/>
          <w:b/>
          <w:lang w:val="pt-BR"/>
        </w:rPr>
        <w:tab/>
      </w:r>
      <w:r w:rsidRPr="00CB422C">
        <w:rPr>
          <w:rFonts w:ascii="Montserrat Light" w:hAnsi="Montserrat Light"/>
          <w:b/>
          <w:lang w:val="pt-BR"/>
        </w:rPr>
        <w:tab/>
      </w:r>
      <w:r w:rsidRPr="00CB422C">
        <w:rPr>
          <w:rFonts w:ascii="Montserrat Light" w:hAnsi="Montserrat Light"/>
          <w:b/>
          <w:lang w:val="pt-BR"/>
        </w:rPr>
        <w:tab/>
      </w:r>
      <w:r w:rsidRPr="00CB422C">
        <w:rPr>
          <w:rFonts w:ascii="Montserrat" w:hAnsi="Montserrat"/>
          <w:b/>
          <w:lang w:val="pt-BR"/>
        </w:rPr>
        <w:t xml:space="preserve">        </w:t>
      </w:r>
      <w:r w:rsidR="00D86FB9" w:rsidRPr="00CB422C">
        <w:rPr>
          <w:rFonts w:ascii="Montserrat" w:hAnsi="Montserrat"/>
          <w:b/>
          <w:lang w:val="pt-BR"/>
        </w:rPr>
        <w:t xml:space="preserve"> </w:t>
      </w:r>
      <w:r w:rsidR="004D0A96" w:rsidRPr="00CB422C">
        <w:rPr>
          <w:rFonts w:ascii="Montserrat" w:hAnsi="Montserrat"/>
          <w:b/>
          <w:lang w:val="pt-BR"/>
        </w:rPr>
        <w:t xml:space="preserve"> </w:t>
      </w:r>
      <w:r w:rsidR="0073001E" w:rsidRPr="00CB422C">
        <w:rPr>
          <w:rFonts w:ascii="Montserrat" w:hAnsi="Montserrat"/>
          <w:b/>
          <w:lang w:val="pt-BR"/>
        </w:rPr>
        <w:t xml:space="preserve">     </w:t>
      </w:r>
      <w:r w:rsidR="00F10AC9" w:rsidRPr="00CB422C">
        <w:rPr>
          <w:rFonts w:ascii="Montserrat" w:hAnsi="Montserrat"/>
          <w:b/>
          <w:lang w:val="pt-BR"/>
        </w:rPr>
        <w:t xml:space="preserve"> </w:t>
      </w:r>
      <w:proofErr w:type="spellStart"/>
      <w:r w:rsidRPr="00CB422C">
        <w:rPr>
          <w:rFonts w:ascii="Montserrat" w:hAnsi="Montserrat"/>
          <w:b/>
          <w:lang w:val="fr-FR"/>
        </w:rPr>
        <w:t>Anex</w:t>
      </w:r>
      <w:r w:rsidR="00844C89" w:rsidRPr="00CB422C">
        <w:rPr>
          <w:rFonts w:ascii="Montserrat" w:hAnsi="Montserrat"/>
          <w:b/>
          <w:lang w:val="fr-FR"/>
        </w:rPr>
        <w:t>a</w:t>
      </w:r>
      <w:proofErr w:type="spellEnd"/>
      <w:r w:rsidR="00844C89" w:rsidRPr="00CB422C">
        <w:rPr>
          <w:rFonts w:ascii="Montserrat" w:hAnsi="Montserrat"/>
          <w:b/>
          <w:lang w:val="fr-FR"/>
        </w:rPr>
        <w:t xml:space="preserve"> nr. </w:t>
      </w:r>
      <w:r w:rsidR="00E35970" w:rsidRPr="00CB422C">
        <w:rPr>
          <w:rFonts w:ascii="Montserrat" w:hAnsi="Montserrat"/>
          <w:b/>
          <w:lang w:val="fr-FR"/>
        </w:rPr>
        <w:t>3</w:t>
      </w:r>
    </w:p>
    <w:p w14:paraId="1D6825B1" w14:textId="3ADB8E93" w:rsidR="003B7F00" w:rsidRPr="00CB422C" w:rsidRDefault="003B7F00" w:rsidP="00CB422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CB422C">
        <w:rPr>
          <w:rFonts w:ascii="Montserrat" w:hAnsi="Montserrat"/>
          <w:b/>
          <w:lang w:val="fr-FR"/>
        </w:rPr>
        <w:tab/>
      </w:r>
      <w:r w:rsidRPr="00CB422C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CB422C">
        <w:rPr>
          <w:rFonts w:ascii="Montserrat" w:hAnsi="Montserrat"/>
          <w:b/>
          <w:lang w:val="fr-FR"/>
        </w:rPr>
        <w:tab/>
        <w:t xml:space="preserve">   </w:t>
      </w:r>
      <w:r w:rsidR="0073001E" w:rsidRPr="00CB422C">
        <w:rPr>
          <w:rFonts w:ascii="Montserrat" w:hAnsi="Montserrat"/>
          <w:b/>
          <w:lang w:val="fr-FR"/>
        </w:rPr>
        <w:t xml:space="preserve">            </w:t>
      </w:r>
      <w:r w:rsidRPr="00CB422C">
        <w:rPr>
          <w:rFonts w:ascii="Montserrat" w:hAnsi="Montserrat"/>
          <w:b/>
          <w:lang w:val="fr-FR"/>
        </w:rPr>
        <w:t xml:space="preserve"> </w:t>
      </w:r>
      <w:proofErr w:type="gramStart"/>
      <w:r w:rsidRPr="00CB422C">
        <w:rPr>
          <w:rFonts w:ascii="Montserrat" w:hAnsi="Montserrat"/>
          <w:b/>
          <w:lang w:val="fr-FR"/>
        </w:rPr>
        <w:t>la</w:t>
      </w:r>
      <w:proofErr w:type="gramEnd"/>
      <w:r w:rsidRPr="00CB422C">
        <w:rPr>
          <w:rFonts w:ascii="Montserrat" w:hAnsi="Montserrat"/>
          <w:b/>
          <w:lang w:val="fr-FR"/>
        </w:rPr>
        <w:t xml:space="preserve"> </w:t>
      </w:r>
      <w:proofErr w:type="spellStart"/>
      <w:r w:rsidRPr="00CB422C">
        <w:rPr>
          <w:rFonts w:ascii="Montserrat" w:hAnsi="Montserrat"/>
          <w:b/>
          <w:lang w:val="fr-FR"/>
        </w:rPr>
        <w:t>Hotărârea</w:t>
      </w:r>
      <w:proofErr w:type="spellEnd"/>
      <w:r w:rsidRPr="00CB422C">
        <w:rPr>
          <w:rFonts w:ascii="Montserrat" w:hAnsi="Montserrat"/>
          <w:b/>
          <w:lang w:val="fr-FR"/>
        </w:rPr>
        <w:t xml:space="preserve"> nr.</w:t>
      </w:r>
      <w:r w:rsidR="0092662B" w:rsidRPr="00CB422C">
        <w:rPr>
          <w:rFonts w:ascii="Montserrat" w:hAnsi="Montserrat"/>
          <w:b/>
          <w:lang w:val="fr-FR"/>
        </w:rPr>
        <w:t xml:space="preserve"> </w:t>
      </w:r>
      <w:r w:rsidR="00101719" w:rsidRPr="00CB422C">
        <w:rPr>
          <w:rFonts w:ascii="Montserrat" w:hAnsi="Montserrat"/>
          <w:b/>
          <w:lang w:val="fr-FR"/>
        </w:rPr>
        <w:t>1</w:t>
      </w:r>
      <w:r w:rsidR="00CB422C" w:rsidRPr="00CB422C">
        <w:rPr>
          <w:rFonts w:ascii="Montserrat" w:hAnsi="Montserrat"/>
          <w:b/>
          <w:lang w:val="fr-FR"/>
        </w:rPr>
        <w:t>10</w:t>
      </w:r>
      <w:r w:rsidR="007B25D1" w:rsidRPr="00CB422C">
        <w:rPr>
          <w:rFonts w:ascii="Montserrat" w:hAnsi="Montserrat"/>
          <w:b/>
          <w:lang w:val="fr-FR"/>
        </w:rPr>
        <w:t>/</w:t>
      </w:r>
      <w:r w:rsidRPr="00CB422C">
        <w:rPr>
          <w:rFonts w:ascii="Montserrat" w:hAnsi="Montserrat"/>
          <w:b/>
          <w:lang w:val="fr-FR"/>
        </w:rPr>
        <w:t>202</w:t>
      </w:r>
      <w:r w:rsidR="00D40F6A" w:rsidRPr="00CB422C">
        <w:rPr>
          <w:rFonts w:ascii="Montserrat" w:hAnsi="Montserrat"/>
          <w:b/>
          <w:lang w:val="fr-FR"/>
        </w:rPr>
        <w:t>2</w:t>
      </w:r>
    </w:p>
    <w:p w14:paraId="0604DC6A" w14:textId="7DC6105A" w:rsidR="0073001E" w:rsidRPr="00CB422C" w:rsidRDefault="0073001E" w:rsidP="00CB4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" w:hAnsi="Montserrat"/>
          <w:b/>
        </w:rPr>
      </w:pPr>
      <w:r w:rsidRPr="00CB422C">
        <w:rPr>
          <w:rFonts w:ascii="Montserrat" w:hAnsi="Montserrat"/>
          <w:b/>
        </w:rPr>
        <w:tab/>
      </w:r>
      <w:r w:rsidRPr="00CB422C">
        <w:rPr>
          <w:rFonts w:ascii="Montserrat" w:hAnsi="Montserrat"/>
          <w:b/>
        </w:rPr>
        <w:tab/>
      </w:r>
      <w:r w:rsidRPr="00CB422C">
        <w:rPr>
          <w:rFonts w:ascii="Montserrat" w:hAnsi="Montserrat"/>
          <w:b/>
        </w:rPr>
        <w:tab/>
      </w:r>
      <w:r w:rsidRPr="00CB422C">
        <w:rPr>
          <w:rFonts w:ascii="Montserrat" w:hAnsi="Montserrat"/>
          <w:b/>
        </w:rPr>
        <w:tab/>
      </w:r>
      <w:r w:rsidRPr="00CB422C">
        <w:rPr>
          <w:rFonts w:ascii="Montserrat" w:hAnsi="Montserrat"/>
          <w:b/>
        </w:rPr>
        <w:tab/>
        <w:t xml:space="preserve">   </w:t>
      </w:r>
    </w:p>
    <w:p w14:paraId="56431BB8" w14:textId="77777777" w:rsidR="00CB422C" w:rsidRPr="00CB422C" w:rsidRDefault="00CB422C" w:rsidP="00CB422C">
      <w:pPr>
        <w:pStyle w:val="Heading1"/>
        <w:spacing w:before="0" w:after="0" w:line="240" w:lineRule="auto"/>
        <w:ind w:left="3150" w:right="3220"/>
        <w:jc w:val="center"/>
        <w:rPr>
          <w:rFonts w:ascii="Montserrat" w:hAnsi="Montserrat"/>
          <w:b/>
          <w:bCs/>
          <w:spacing w:val="-51"/>
          <w:sz w:val="22"/>
          <w:szCs w:val="22"/>
          <w:lang w:val="ro-RO"/>
        </w:rPr>
      </w:pPr>
      <w:r w:rsidRPr="00CB422C">
        <w:rPr>
          <w:rFonts w:ascii="Montserrat" w:hAnsi="Montserrat"/>
          <w:b/>
          <w:bCs/>
          <w:sz w:val="22"/>
          <w:szCs w:val="22"/>
          <w:lang w:val="ro-RO"/>
        </w:rPr>
        <w:t>Acord</w:t>
      </w:r>
      <w:r w:rsidRPr="00CB422C">
        <w:rPr>
          <w:rFonts w:ascii="Montserrat" w:hAnsi="Montserrat"/>
          <w:b/>
          <w:bCs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" w:hAnsi="Montserrat"/>
          <w:b/>
          <w:bCs/>
          <w:sz w:val="22"/>
          <w:szCs w:val="22"/>
          <w:lang w:val="ro-RO"/>
        </w:rPr>
        <w:t>de</w:t>
      </w:r>
      <w:r w:rsidRPr="00CB422C">
        <w:rPr>
          <w:rFonts w:ascii="Montserrat" w:hAnsi="Montserrat"/>
          <w:b/>
          <w:bCs/>
          <w:spacing w:val="7"/>
          <w:sz w:val="22"/>
          <w:szCs w:val="22"/>
          <w:lang w:val="ro-RO"/>
        </w:rPr>
        <w:t xml:space="preserve"> p</w:t>
      </w:r>
      <w:r w:rsidRPr="00CB422C">
        <w:rPr>
          <w:rFonts w:ascii="Montserrat" w:hAnsi="Montserrat"/>
          <w:b/>
          <w:bCs/>
          <w:sz w:val="22"/>
          <w:szCs w:val="22"/>
          <w:lang w:val="ro-RO"/>
        </w:rPr>
        <w:t>arteneriat</w:t>
      </w:r>
      <w:r w:rsidRPr="00CB422C">
        <w:rPr>
          <w:rFonts w:ascii="Montserrat" w:hAnsi="Montserrat"/>
          <w:b/>
          <w:bCs/>
          <w:spacing w:val="7"/>
          <w:sz w:val="22"/>
          <w:szCs w:val="22"/>
          <w:lang w:val="ro-RO"/>
        </w:rPr>
        <w:t xml:space="preserve"> </w:t>
      </w:r>
    </w:p>
    <w:p w14:paraId="678B432C" w14:textId="77777777" w:rsidR="00CB422C" w:rsidRPr="00CB422C" w:rsidRDefault="00CB422C" w:rsidP="00CB422C">
      <w:pPr>
        <w:tabs>
          <w:tab w:val="left" w:pos="1058"/>
          <w:tab w:val="left" w:pos="2199"/>
          <w:tab w:val="left" w:pos="5019"/>
        </w:tabs>
        <w:spacing w:line="240" w:lineRule="auto"/>
        <w:ind w:right="4"/>
        <w:jc w:val="center"/>
        <w:rPr>
          <w:rFonts w:ascii="Montserrat" w:hAnsi="Montserrat"/>
          <w:b/>
          <w:lang w:val="ro-RO"/>
        </w:rPr>
      </w:pPr>
      <w:r w:rsidRPr="00CB422C">
        <w:rPr>
          <w:rFonts w:ascii="Montserrat" w:hAnsi="Montserrat"/>
          <w:b/>
          <w:lang w:val="ro-RO"/>
        </w:rPr>
        <w:t>nr. _____ / ______________</w:t>
      </w:r>
    </w:p>
    <w:p w14:paraId="7348F957" w14:textId="3680C53B" w:rsidR="00CB422C" w:rsidRPr="00CB422C" w:rsidRDefault="00CB422C" w:rsidP="00CB422C">
      <w:pPr>
        <w:spacing w:line="240" w:lineRule="auto"/>
        <w:jc w:val="center"/>
        <w:rPr>
          <w:rFonts w:ascii="Montserrat" w:eastAsia="SimSun" w:hAnsi="Montserrat"/>
          <w:b/>
          <w:bCs/>
          <w:lang w:val="ro-RO"/>
        </w:rPr>
      </w:pPr>
      <w:r w:rsidRPr="00CB422C">
        <w:rPr>
          <w:rFonts w:ascii="Montserrat" w:hAnsi="Montserrat"/>
          <w:b/>
          <w:lang w:val="ro-RO"/>
        </w:rPr>
        <w:t>pentru</w:t>
      </w:r>
      <w:r w:rsidRPr="00CB422C">
        <w:rPr>
          <w:rFonts w:ascii="Montserrat" w:hAnsi="Montserrat"/>
          <w:b/>
          <w:spacing w:val="6"/>
          <w:lang w:val="ro-RO"/>
        </w:rPr>
        <w:t xml:space="preserve"> </w:t>
      </w:r>
      <w:r w:rsidRPr="00CB422C">
        <w:rPr>
          <w:rFonts w:ascii="Montserrat" w:hAnsi="Montserrat"/>
          <w:b/>
          <w:lang w:val="ro-RO"/>
        </w:rPr>
        <w:t>realizarea</w:t>
      </w:r>
      <w:r w:rsidRPr="00CB422C">
        <w:rPr>
          <w:rFonts w:ascii="Montserrat" w:hAnsi="Montserrat"/>
          <w:b/>
          <w:spacing w:val="10"/>
          <w:lang w:val="ro-RO"/>
        </w:rPr>
        <w:t xml:space="preserve"> </w:t>
      </w:r>
      <w:r>
        <w:rPr>
          <w:rFonts w:ascii="Montserrat" w:hAnsi="Montserrat"/>
          <w:b/>
          <w:lang w:val="ro-RO"/>
        </w:rPr>
        <w:t>P</w:t>
      </w:r>
      <w:r w:rsidRPr="00CB422C">
        <w:rPr>
          <w:rFonts w:ascii="Montserrat" w:hAnsi="Montserrat"/>
          <w:b/>
          <w:lang w:val="ro-RO"/>
        </w:rPr>
        <w:t xml:space="preserve">roiectului </w:t>
      </w:r>
      <w:r w:rsidRPr="00CB422C">
        <w:rPr>
          <w:rStyle w:val="A1"/>
          <w:rFonts w:ascii="Montserrat" w:eastAsia="SimSun" w:hAnsi="Montserrat"/>
          <w:b/>
          <w:bCs/>
          <w:sz w:val="22"/>
          <w:szCs w:val="22"/>
          <w:lang w:val="ro-RO"/>
        </w:rPr>
        <w:t xml:space="preserve">„Asigurarea infrastructurii pentru transportul verde în </w:t>
      </w:r>
      <w:r>
        <w:rPr>
          <w:rStyle w:val="A1"/>
          <w:rFonts w:ascii="Montserrat" w:eastAsia="SimSun" w:hAnsi="Montserrat"/>
          <w:b/>
          <w:bCs/>
          <w:sz w:val="22"/>
          <w:szCs w:val="22"/>
          <w:lang w:val="ro-RO"/>
        </w:rPr>
        <w:t>C</w:t>
      </w:r>
      <w:r w:rsidRPr="00CB422C">
        <w:rPr>
          <w:rStyle w:val="A1"/>
          <w:rFonts w:ascii="Montserrat" w:eastAsia="SimSun" w:hAnsi="Montserrat"/>
          <w:b/>
          <w:bCs/>
          <w:sz w:val="22"/>
          <w:szCs w:val="22"/>
          <w:lang w:val="ro-RO"/>
        </w:rPr>
        <w:t>omuna Mica, Județul Cluj - realizarea de piste pentru biciclete la nivel local</w:t>
      </w:r>
      <w:r w:rsidRPr="00CB422C">
        <w:rPr>
          <w:rStyle w:val="A1"/>
          <w:rFonts w:ascii="Montserrat" w:eastAsia="SimSun" w:hAnsi="Montserrat"/>
          <w:b/>
          <w:bCs/>
          <w:i/>
          <w:iCs/>
          <w:sz w:val="22"/>
          <w:szCs w:val="22"/>
          <w:lang w:val="ro-RO"/>
        </w:rPr>
        <w:t>”</w:t>
      </w:r>
    </w:p>
    <w:p w14:paraId="5192724B" w14:textId="77777777" w:rsidR="00CB422C" w:rsidRPr="00CB422C" w:rsidRDefault="00CB422C" w:rsidP="00CB422C">
      <w:pPr>
        <w:spacing w:line="240" w:lineRule="auto"/>
        <w:ind w:right="4"/>
        <w:jc w:val="center"/>
        <w:rPr>
          <w:rFonts w:ascii="Montserrat Light" w:hAnsi="Montserrat Light"/>
          <w:i/>
          <w:lang w:val="ro-RO"/>
        </w:rPr>
      </w:pPr>
    </w:p>
    <w:p w14:paraId="161BEC9B" w14:textId="77777777" w:rsidR="00CB422C" w:rsidRPr="00CB422C" w:rsidRDefault="00CB422C" w:rsidP="00CB422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CB422C">
        <w:rPr>
          <w:rFonts w:ascii="Montserrat Light" w:hAnsi="Montserrat Light"/>
          <w:b/>
          <w:bCs/>
          <w:noProof/>
          <w:lang w:val="ro-RO"/>
        </w:rPr>
        <w:t>Planul Național de Redresare și Reziliență</w:t>
      </w:r>
    </w:p>
    <w:p w14:paraId="585223EB" w14:textId="3D278C6B" w:rsidR="00CB422C" w:rsidRPr="00CB422C" w:rsidRDefault="00CB422C" w:rsidP="00CB422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CB422C">
        <w:rPr>
          <w:rFonts w:ascii="Montserrat Light" w:hAnsi="Montserrat Light"/>
          <w:b/>
          <w:bCs/>
          <w:noProof/>
          <w:lang w:val="ro-RO"/>
        </w:rPr>
        <w:t xml:space="preserve">Componenta C 10- fondul local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CB422C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Anexa la Ghdiul specific</w:t>
      </w:r>
    </w:p>
    <w:p w14:paraId="6238C0B7" w14:textId="77777777" w:rsidR="00CB422C" w:rsidRPr="00CB422C" w:rsidRDefault="00CB422C" w:rsidP="00CB42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b/>
          <w:bCs/>
          <w:lang w:val="ro-RO"/>
        </w:rPr>
      </w:pPr>
      <w:r w:rsidRPr="00CB422C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                             Model B</w:t>
      </w:r>
    </w:p>
    <w:p w14:paraId="7A379277" w14:textId="77777777" w:rsidR="00CB422C" w:rsidRPr="00CB422C" w:rsidRDefault="00CB422C" w:rsidP="00CB422C">
      <w:pPr>
        <w:pStyle w:val="BodyText"/>
        <w:spacing w:after="0" w:line="240" w:lineRule="auto"/>
        <w:jc w:val="both"/>
        <w:rPr>
          <w:rFonts w:ascii="Montserrat Light" w:hAnsi="Montserrat Light"/>
          <w:b/>
          <w:i/>
          <w:lang w:val="ro-RO"/>
        </w:rPr>
      </w:pPr>
    </w:p>
    <w:p w14:paraId="40FADCA9" w14:textId="77777777" w:rsidR="00CB422C" w:rsidRPr="00CB422C" w:rsidRDefault="00CB422C" w:rsidP="00CB422C">
      <w:pPr>
        <w:spacing w:line="240" w:lineRule="auto"/>
        <w:ind w:right="70"/>
        <w:jc w:val="both"/>
        <w:rPr>
          <w:rFonts w:ascii="Montserrat Light" w:hAnsi="Montserrat Light"/>
          <w:b/>
          <w:i/>
          <w:lang w:val="ro-RO"/>
        </w:rPr>
      </w:pPr>
      <w:r w:rsidRPr="00CB422C">
        <w:rPr>
          <w:rFonts w:ascii="Montserrat Light" w:hAnsi="Montserrat Light"/>
          <w:b/>
          <w:i/>
          <w:lang w:val="ro-RO"/>
        </w:rPr>
        <w:t>Acordul de parteneriat este supus legislației din România și se încheie până cel târziu la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depunerea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cererii</w:t>
      </w:r>
      <w:r w:rsidRPr="00CB422C">
        <w:rPr>
          <w:rFonts w:ascii="Montserrat Light" w:hAnsi="Montserrat Light"/>
          <w:b/>
          <w:i/>
          <w:spacing w:val="3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de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finanțare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și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este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parte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integrantă</w:t>
      </w:r>
      <w:r w:rsidRPr="00CB422C">
        <w:rPr>
          <w:rFonts w:ascii="Montserrat Light" w:hAnsi="Montserrat Light"/>
          <w:b/>
          <w:i/>
          <w:spacing w:val="3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din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aceasta.</w:t>
      </w:r>
    </w:p>
    <w:p w14:paraId="72F01BEE" w14:textId="77777777" w:rsidR="00CB422C" w:rsidRPr="00CB422C" w:rsidRDefault="00CB422C" w:rsidP="00CB422C">
      <w:pPr>
        <w:pStyle w:val="BodyText"/>
        <w:spacing w:after="0" w:line="240" w:lineRule="auto"/>
        <w:ind w:right="70"/>
        <w:jc w:val="both"/>
        <w:rPr>
          <w:rFonts w:ascii="Montserrat Light" w:hAnsi="Montserrat Light"/>
          <w:lang w:val="ro-RO"/>
        </w:rPr>
      </w:pPr>
      <w:r w:rsidRPr="00CB422C">
        <w:rPr>
          <w:rFonts w:ascii="Montserrat Light" w:hAnsi="Montserrat Light"/>
          <w:lang w:val="ro-RO"/>
        </w:rPr>
        <w:t>Potrivit prevederilor de la art. 2 lit. jj) din Ordonanța de Urgență a Guvernului nr. 124 din 13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decembrie 2021 privind stabilirea cadrului instituțional și financiar pentru gestionarea fondurilor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europene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alocate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României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prin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Mecanismul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redresare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reziliență,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precum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pentru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modificarea și completarea Ordonanței de urgență a Guvernului nr. 155/2020 privind unele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măsuri pentru elaborarea Planului național de redresare și reziliență necesar României pentru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accesarea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fonduri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externe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rambursabile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nerambursabile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cadrul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Mecanismului</w:t>
      </w:r>
      <w:r w:rsidRPr="00CB422C">
        <w:rPr>
          <w:rFonts w:ascii="Montserrat Light" w:hAnsi="Montserrat Light"/>
          <w:spacing w:val="5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redresare</w:t>
      </w:r>
      <w:r w:rsidRPr="00CB422C">
        <w:rPr>
          <w:rFonts w:ascii="Montserrat Light" w:hAnsi="Montserrat Light"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și</w:t>
      </w:r>
      <w:r w:rsidRPr="00CB422C">
        <w:rPr>
          <w:rFonts w:ascii="Montserrat Light" w:hAnsi="Montserrat Light"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reziliență,</w:t>
      </w:r>
      <w:r w:rsidRPr="00CB422C">
        <w:rPr>
          <w:rFonts w:ascii="Montserrat Light" w:hAnsi="Montserrat Light"/>
          <w:spacing w:val="-8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parteneriatul</w:t>
      </w:r>
      <w:r w:rsidRPr="00CB422C">
        <w:rPr>
          <w:rFonts w:ascii="Montserrat Light" w:hAnsi="Montserrat Light"/>
          <w:spacing w:val="-8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este</w:t>
      </w:r>
      <w:r w:rsidRPr="00CB422C">
        <w:rPr>
          <w:rFonts w:ascii="Montserrat Light" w:hAnsi="Montserrat Light"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forma</w:t>
      </w:r>
      <w:r w:rsidRPr="00CB422C">
        <w:rPr>
          <w:rFonts w:ascii="Montserrat Light" w:hAnsi="Montserrat Light"/>
          <w:spacing w:val="-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cooperare</w:t>
      </w:r>
      <w:r w:rsidRPr="00CB422C">
        <w:rPr>
          <w:rFonts w:ascii="Montserrat Light" w:hAnsi="Montserrat Light"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între</w:t>
      </w:r>
      <w:r w:rsidRPr="00CB422C">
        <w:rPr>
          <w:rFonts w:ascii="Montserrat Light" w:hAnsi="Montserrat Light"/>
          <w:spacing w:val="-6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entități</w:t>
      </w:r>
      <w:r w:rsidRPr="00CB422C">
        <w:rPr>
          <w:rFonts w:ascii="Montserrat Light" w:hAnsi="Montserrat Light"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-8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drept</w:t>
      </w:r>
      <w:r w:rsidRPr="00CB422C">
        <w:rPr>
          <w:rFonts w:ascii="Montserrat Light" w:hAnsi="Montserrat Light"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public</w:t>
      </w:r>
      <w:r w:rsidRPr="00CB422C">
        <w:rPr>
          <w:rFonts w:ascii="Montserrat Light" w:hAnsi="Montserrat Light"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și/sau</w:t>
      </w:r>
      <w:r w:rsidRPr="00CB422C">
        <w:rPr>
          <w:rFonts w:ascii="Montserrat Light" w:hAnsi="Montserrat Light"/>
          <w:spacing w:val="-5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privat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care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urmăresc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realizarea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comun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reformelor/investițiilor/investițiilor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specifice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locale/proiectelor, pentru care a fost încheiat un act juridic prin care sunt stabilite drepturile și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obligațiile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părților.</w:t>
      </w:r>
    </w:p>
    <w:p w14:paraId="006C5FD1" w14:textId="77777777" w:rsidR="00CB422C" w:rsidRPr="00CB422C" w:rsidRDefault="00CB422C" w:rsidP="00CB422C">
      <w:pPr>
        <w:spacing w:line="240" w:lineRule="auto"/>
        <w:ind w:right="70"/>
        <w:jc w:val="both"/>
        <w:rPr>
          <w:rFonts w:ascii="Montserrat Light" w:hAnsi="Montserrat Light"/>
          <w:b/>
          <w:i/>
          <w:lang w:val="ro-RO"/>
        </w:rPr>
      </w:pPr>
      <w:r w:rsidRPr="00CB422C">
        <w:rPr>
          <w:rFonts w:ascii="Montserrat Light" w:hAnsi="Montserrat Light"/>
          <w:b/>
          <w:i/>
          <w:lang w:val="ro-RO"/>
        </w:rPr>
        <w:t>Liderul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de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parteneriat,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beneficiar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al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unui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proiect,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este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responsabil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cu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asigurarea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implementării proiectului și a respectării tuturor prevederilor contractului de finanțare,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sens în care acesta trebuie să aibă în vedere includerea în acordul de parteneriat, după</w:t>
      </w:r>
      <w:r w:rsidRPr="00CB422C">
        <w:rPr>
          <w:rFonts w:ascii="Montserrat Light" w:hAnsi="Montserrat Light"/>
          <w:b/>
          <w:i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caz,</w:t>
      </w:r>
      <w:r w:rsidRPr="00CB422C">
        <w:rPr>
          <w:rFonts w:ascii="Montserrat Light" w:hAnsi="Montserrat Light"/>
          <w:b/>
          <w:i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a</w:t>
      </w:r>
      <w:r w:rsidRPr="00CB422C">
        <w:rPr>
          <w:rFonts w:ascii="Montserrat Light" w:hAnsi="Montserrat Light"/>
          <w:b/>
          <w:i/>
          <w:spacing w:val="-4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oricăror</w:t>
      </w:r>
      <w:r w:rsidRPr="00CB422C">
        <w:rPr>
          <w:rFonts w:ascii="Montserrat Light" w:hAnsi="Montserrat Light"/>
          <w:b/>
          <w:i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prevederi</w:t>
      </w:r>
      <w:r w:rsidRPr="00CB422C">
        <w:rPr>
          <w:rFonts w:ascii="Montserrat Light" w:hAnsi="Montserrat Light"/>
          <w:b/>
          <w:i/>
          <w:spacing w:val="-4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pe</w:t>
      </w:r>
      <w:r w:rsidRPr="00CB422C">
        <w:rPr>
          <w:rFonts w:ascii="Montserrat Light" w:hAnsi="Montserrat Light"/>
          <w:b/>
          <w:i/>
          <w:spacing w:val="-6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care</w:t>
      </w:r>
      <w:r w:rsidRPr="00CB422C">
        <w:rPr>
          <w:rFonts w:ascii="Montserrat Light" w:hAnsi="Montserrat Light"/>
          <w:b/>
          <w:i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acesta</w:t>
      </w:r>
      <w:r w:rsidRPr="00CB422C">
        <w:rPr>
          <w:rFonts w:ascii="Montserrat Light" w:hAnsi="Montserrat Light"/>
          <w:b/>
          <w:i/>
          <w:spacing w:val="-6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le</w:t>
      </w:r>
      <w:r w:rsidRPr="00CB422C">
        <w:rPr>
          <w:rFonts w:ascii="Montserrat Light" w:hAnsi="Montserrat Light"/>
          <w:b/>
          <w:i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consideră</w:t>
      </w:r>
      <w:r w:rsidRPr="00CB422C">
        <w:rPr>
          <w:rFonts w:ascii="Montserrat Light" w:hAnsi="Montserrat Light"/>
          <w:b/>
          <w:i/>
          <w:spacing w:val="-6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necesare</w:t>
      </w:r>
      <w:r w:rsidRPr="00CB422C">
        <w:rPr>
          <w:rFonts w:ascii="Montserrat Light" w:hAnsi="Montserrat Light"/>
          <w:b/>
          <w:i/>
          <w:spacing w:val="-4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și</w:t>
      </w:r>
      <w:r w:rsidRPr="00CB422C">
        <w:rPr>
          <w:rFonts w:ascii="Montserrat Light" w:hAnsi="Montserrat Light"/>
          <w:b/>
          <w:i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care</w:t>
      </w:r>
      <w:r w:rsidRPr="00CB422C">
        <w:rPr>
          <w:rFonts w:ascii="Montserrat Light" w:hAnsi="Montserrat Light"/>
          <w:b/>
          <w:i/>
          <w:spacing w:val="-6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nu</w:t>
      </w:r>
      <w:r w:rsidRPr="00CB422C">
        <w:rPr>
          <w:rFonts w:ascii="Montserrat Light" w:hAnsi="Montserrat Light"/>
          <w:b/>
          <w:i/>
          <w:spacing w:val="-6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contravin,</w:t>
      </w:r>
      <w:r w:rsidRPr="00CB422C">
        <w:rPr>
          <w:rFonts w:ascii="Montserrat Light" w:hAnsi="Montserrat Light"/>
          <w:b/>
          <w:i/>
          <w:spacing w:val="-6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în</w:t>
      </w:r>
      <w:r w:rsidRPr="00CB422C">
        <w:rPr>
          <w:rFonts w:ascii="Montserrat Light" w:hAnsi="Montserrat Light"/>
          <w:b/>
          <w:i/>
          <w:spacing w:val="-7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niciun</w:t>
      </w:r>
      <w:r w:rsidRPr="00CB422C">
        <w:rPr>
          <w:rFonts w:ascii="Montserrat Light" w:hAnsi="Montserrat Light"/>
          <w:b/>
          <w:i/>
          <w:spacing w:val="-5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fel,</w:t>
      </w:r>
      <w:r w:rsidRPr="00CB422C">
        <w:rPr>
          <w:rFonts w:ascii="Montserrat Light" w:hAnsi="Montserrat Light"/>
          <w:b/>
          <w:i/>
          <w:spacing w:val="7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prevederilor</w:t>
      </w:r>
      <w:r w:rsidRPr="00CB422C">
        <w:rPr>
          <w:rFonts w:ascii="Montserrat Light" w:hAnsi="Montserrat Light"/>
          <w:b/>
          <w:i/>
          <w:spacing w:val="8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contractului</w:t>
      </w:r>
      <w:r w:rsidRPr="00CB422C">
        <w:rPr>
          <w:rFonts w:ascii="Montserrat Light" w:hAnsi="Montserrat Light"/>
          <w:b/>
          <w:i/>
          <w:spacing w:val="9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de</w:t>
      </w:r>
      <w:r w:rsidRPr="00CB422C">
        <w:rPr>
          <w:rFonts w:ascii="Montserrat Light" w:hAnsi="Montserrat Light"/>
          <w:b/>
          <w:i/>
          <w:spacing w:val="10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finanțare,</w:t>
      </w:r>
      <w:r w:rsidRPr="00CB422C">
        <w:rPr>
          <w:rFonts w:ascii="Montserrat Light" w:hAnsi="Montserrat Light"/>
          <w:b/>
          <w:i/>
          <w:spacing w:val="8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legislației</w:t>
      </w:r>
      <w:r w:rsidRPr="00CB422C">
        <w:rPr>
          <w:rFonts w:ascii="Montserrat Light" w:hAnsi="Montserrat Light"/>
          <w:b/>
          <w:i/>
          <w:spacing w:val="8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comunitare</w:t>
      </w:r>
      <w:r w:rsidRPr="00CB422C">
        <w:rPr>
          <w:rFonts w:ascii="Montserrat Light" w:hAnsi="Montserrat Light"/>
          <w:b/>
          <w:i/>
          <w:spacing w:val="8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și</w:t>
      </w:r>
      <w:r w:rsidRPr="00CB422C">
        <w:rPr>
          <w:rFonts w:ascii="Montserrat Light" w:hAnsi="Montserrat Light"/>
          <w:b/>
          <w:i/>
          <w:spacing w:val="11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naționale</w:t>
      </w:r>
      <w:r w:rsidRPr="00CB422C">
        <w:rPr>
          <w:rFonts w:ascii="Montserrat Light" w:hAnsi="Montserrat Light"/>
          <w:b/>
          <w:i/>
          <w:spacing w:val="9"/>
          <w:lang w:val="ro-RO"/>
        </w:rPr>
        <w:t xml:space="preserve"> </w:t>
      </w:r>
      <w:r w:rsidRPr="00CB422C">
        <w:rPr>
          <w:rFonts w:ascii="Montserrat Light" w:hAnsi="Montserrat Light"/>
          <w:b/>
          <w:i/>
          <w:lang w:val="ro-RO"/>
        </w:rPr>
        <w:t>incidente.</w:t>
      </w:r>
    </w:p>
    <w:p w14:paraId="6FAA055A" w14:textId="77777777" w:rsidR="00FA421F" w:rsidRDefault="00FA421F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58A48D32" w14:textId="25E57AF0" w:rsidR="00CB422C" w:rsidRPr="00CB422C" w:rsidRDefault="00CB422C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Art.</w:t>
      </w:r>
      <w:r w:rsidRPr="00CB422C">
        <w:rPr>
          <w:rFonts w:ascii="Montserrat Light" w:hAnsi="Montserrat Light"/>
          <w:b/>
          <w:bCs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1.</w:t>
      </w:r>
      <w:r w:rsidRPr="00CB422C">
        <w:rPr>
          <w:rFonts w:ascii="Montserrat Light" w:hAnsi="Montserrat Light"/>
          <w:b/>
          <w:bCs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Părțile:</w:t>
      </w:r>
    </w:p>
    <w:p w14:paraId="3BC9A0D1" w14:textId="7D66B985" w:rsidR="00CB422C" w:rsidRPr="001B247B" w:rsidRDefault="00CB422C" w:rsidP="00CB422C">
      <w:pPr>
        <w:pStyle w:val="ListParagraph"/>
        <w:widowControl w:val="0"/>
        <w:numPr>
          <w:ilvl w:val="0"/>
          <w:numId w:val="15"/>
        </w:numPr>
        <w:tabs>
          <w:tab w:val="left" w:pos="630"/>
        </w:tabs>
        <w:autoSpaceDE w:val="0"/>
        <w:autoSpaceDN w:val="0"/>
        <w:ind w:left="720" w:right="70"/>
        <w:contextualSpacing w:val="0"/>
        <w:jc w:val="both"/>
        <w:rPr>
          <w:rFonts w:ascii="Montserrat Light" w:hAnsi="Montserrat Light"/>
          <w:iCs/>
          <w:sz w:val="22"/>
          <w:szCs w:val="22"/>
          <w:lang w:val="ro-RO"/>
        </w:rPr>
      </w:pPr>
      <w:r w:rsidRPr="001B247B">
        <w:rPr>
          <w:rFonts w:ascii="Montserrat Light" w:hAnsi="Montserrat Light"/>
          <w:b/>
          <w:bCs/>
          <w:iCs/>
          <w:sz w:val="22"/>
          <w:szCs w:val="22"/>
          <w:lang w:val="ro-RO"/>
        </w:rPr>
        <w:t>UAT Comuna Mica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,</w:t>
      </w:r>
      <w:r w:rsidRPr="001B247B">
        <w:rPr>
          <w:rFonts w:ascii="Montserrat Light" w:hAnsi="Montserrat Light"/>
          <w:iCs/>
          <w:spacing w:val="20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cu</w:t>
      </w:r>
      <w:r w:rsidRPr="001B247B">
        <w:rPr>
          <w:rFonts w:ascii="Montserrat Light" w:hAnsi="Montserrat Light"/>
          <w:iCs/>
          <w:spacing w:val="19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sediul</w:t>
      </w:r>
      <w:r w:rsidRPr="001B247B">
        <w:rPr>
          <w:rFonts w:ascii="Montserrat Light" w:hAnsi="Montserrat Light"/>
          <w:iCs/>
          <w:spacing w:val="20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în</w:t>
      </w:r>
      <w:r w:rsidRPr="001B247B">
        <w:rPr>
          <w:rFonts w:ascii="Montserrat Light" w:hAnsi="Montserrat Light"/>
          <w:iCs/>
          <w:spacing w:val="22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bCs/>
          <w:iCs/>
          <w:sz w:val="22"/>
          <w:szCs w:val="22"/>
          <w:lang w:val="ro-RO"/>
        </w:rPr>
        <w:t>comuna Mica str. Principală  nr. 209, județul Cluj, cod poștal 407310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,</w:t>
      </w:r>
      <w:r w:rsidRPr="001B247B">
        <w:rPr>
          <w:rFonts w:ascii="Montserrat Light" w:hAnsi="Montserrat Light"/>
          <w:iCs/>
          <w:spacing w:val="19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codul</w:t>
      </w:r>
      <w:r w:rsidRPr="001B247B">
        <w:rPr>
          <w:rFonts w:ascii="Montserrat Light" w:hAnsi="Montserrat Light"/>
          <w:iCs/>
          <w:spacing w:val="20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 xml:space="preserve">fiscal </w:t>
      </w:r>
      <w:r w:rsidRPr="001B247B">
        <w:rPr>
          <w:rFonts w:ascii="Montserrat Light" w:hAnsi="Montserrat Light"/>
          <w:bCs/>
          <w:iCs/>
          <w:sz w:val="22"/>
          <w:szCs w:val="22"/>
          <w:lang w:val="ro-RO"/>
        </w:rPr>
        <w:t>4485456, telefon:</w:t>
      </w:r>
      <w:r w:rsidRPr="001B247B">
        <w:rPr>
          <w:rFonts w:ascii="Montserrat Light" w:hAnsi="Montserrat Light" w:cs="Open Sans"/>
          <w:iCs/>
          <w:sz w:val="22"/>
          <w:szCs w:val="22"/>
          <w:shd w:val="clear" w:color="auto" w:fill="FFFFFF"/>
          <w:lang w:val="ro-RO"/>
        </w:rPr>
        <w:t xml:space="preserve">  0264-226130</w:t>
      </w:r>
      <w:r w:rsidRPr="001B247B">
        <w:rPr>
          <w:rFonts w:ascii="Montserrat Light" w:hAnsi="Montserrat Light"/>
          <w:bCs/>
          <w:iCs/>
          <w:sz w:val="22"/>
          <w:szCs w:val="22"/>
          <w:lang w:val="ro-RO"/>
        </w:rPr>
        <w:t xml:space="preserve"> fax: </w:t>
      </w:r>
      <w:r w:rsidRPr="001B247B">
        <w:rPr>
          <w:rFonts w:ascii="Montserrat Light" w:hAnsi="Montserrat Light" w:cs="Open Sans"/>
          <w:iCs/>
          <w:sz w:val="22"/>
          <w:szCs w:val="22"/>
          <w:shd w:val="clear" w:color="auto" w:fill="FFFFFF"/>
          <w:lang w:val="ro-RO"/>
        </w:rPr>
        <w:t>0264-226007</w:t>
      </w:r>
      <w:r w:rsidRPr="001B247B">
        <w:rPr>
          <w:rFonts w:ascii="Montserrat Light" w:hAnsi="Montserrat Light"/>
          <w:bCs/>
          <w:iCs/>
          <w:sz w:val="22"/>
          <w:szCs w:val="22"/>
          <w:lang w:val="ro-RO"/>
        </w:rPr>
        <w:t xml:space="preserve">, e-mail  </w:t>
      </w:r>
      <w:hyperlink r:id="rId8" w:history="1">
        <w:r w:rsidRPr="001B247B">
          <w:rPr>
            <w:rStyle w:val="Hyperlink"/>
            <w:rFonts w:ascii="Montserrat Light" w:hAnsi="Montserrat Light"/>
            <w:bCs/>
            <w:iCs/>
            <w:color w:val="auto"/>
            <w:sz w:val="22"/>
            <w:szCs w:val="22"/>
            <w:lang w:val="ro-RO"/>
          </w:rPr>
          <w:t>primariamica.mica@email.ro</w:t>
        </w:r>
      </w:hyperlink>
      <w:r w:rsidR="001B247B" w:rsidRPr="001B247B">
        <w:rPr>
          <w:rFonts w:ascii="Montserrat Light" w:hAnsi="Montserrat Light"/>
          <w:bCs/>
          <w:iCs/>
          <w:sz w:val="22"/>
          <w:szCs w:val="22"/>
          <w:lang w:val="ro-RO"/>
        </w:rPr>
        <w:t>,</w:t>
      </w:r>
      <w:r w:rsidRPr="001B247B">
        <w:rPr>
          <w:rFonts w:ascii="Montserrat Light" w:hAnsi="Montserrat Light"/>
          <w:bCs/>
          <w:iCs/>
          <w:sz w:val="22"/>
          <w:szCs w:val="22"/>
          <w:lang w:val="ro-RO"/>
        </w:rPr>
        <w:t xml:space="preserve"> reprezentat prin Zelencz Roland Tiberiu</w:t>
      </w:r>
      <w:r w:rsidR="001B247B" w:rsidRPr="001B247B">
        <w:rPr>
          <w:rFonts w:ascii="Montserrat Light" w:hAnsi="Montserrat Light"/>
          <w:bCs/>
          <w:iCs/>
          <w:sz w:val="22"/>
          <w:szCs w:val="22"/>
          <w:lang w:val="ro-RO"/>
        </w:rPr>
        <w:t>,</w:t>
      </w:r>
      <w:r w:rsidRPr="001B247B">
        <w:rPr>
          <w:rFonts w:ascii="Montserrat Light" w:hAnsi="Montserrat Light"/>
          <w:bCs/>
          <w:iCs/>
          <w:sz w:val="22"/>
          <w:szCs w:val="22"/>
          <w:lang w:val="ro-RO"/>
        </w:rPr>
        <w:t xml:space="preserve"> în calitate de primar,</w:t>
      </w:r>
      <w:r w:rsidRPr="001B247B">
        <w:rPr>
          <w:rFonts w:ascii="Montserrat Light" w:hAnsi="Montserrat Light"/>
          <w:iCs/>
          <w:spacing w:val="1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având</w:t>
      </w:r>
      <w:r w:rsidRPr="001B247B">
        <w:rPr>
          <w:rFonts w:ascii="Montserrat Light" w:hAnsi="Montserrat Light"/>
          <w:iCs/>
          <w:spacing w:val="1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calitatea</w:t>
      </w:r>
      <w:r w:rsidRPr="001B247B">
        <w:rPr>
          <w:rFonts w:ascii="Montserrat Light" w:hAnsi="Montserrat Light"/>
          <w:iCs/>
          <w:spacing w:val="1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de</w:t>
      </w:r>
      <w:r w:rsidRPr="001B247B">
        <w:rPr>
          <w:rFonts w:ascii="Montserrat Light" w:hAnsi="Montserrat Light"/>
          <w:iCs/>
          <w:spacing w:val="1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Lider</w:t>
      </w:r>
      <w:r w:rsidRPr="001B247B">
        <w:rPr>
          <w:rFonts w:ascii="Montserrat Light" w:hAnsi="Montserrat Light"/>
          <w:iCs/>
          <w:spacing w:val="1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de</w:t>
      </w:r>
      <w:r w:rsidRPr="001B247B">
        <w:rPr>
          <w:rFonts w:ascii="Montserrat Light" w:hAnsi="Montserrat Light"/>
          <w:iCs/>
          <w:spacing w:val="1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proiect</w:t>
      </w:r>
      <w:r w:rsidRPr="001B247B">
        <w:rPr>
          <w:rFonts w:ascii="Montserrat Light" w:hAnsi="Montserrat Light"/>
          <w:iCs/>
          <w:spacing w:val="1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(Partener</w:t>
      </w:r>
      <w:r w:rsidRPr="001B247B">
        <w:rPr>
          <w:rFonts w:ascii="Montserrat Light" w:hAnsi="Montserrat Light"/>
          <w:iCs/>
          <w:spacing w:val="1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1),</w:t>
      </w:r>
      <w:r w:rsidRPr="001B247B">
        <w:rPr>
          <w:rFonts w:ascii="Montserrat Light" w:hAnsi="Montserrat Light"/>
          <w:iCs/>
          <w:spacing w:val="6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astfel:</w:t>
      </w:r>
    </w:p>
    <w:p w14:paraId="412B3536" w14:textId="77777777" w:rsidR="00CB422C" w:rsidRPr="001B247B" w:rsidRDefault="00CB422C" w:rsidP="00CB422C">
      <w:pPr>
        <w:pStyle w:val="BodyText"/>
        <w:spacing w:after="0" w:line="240" w:lineRule="auto"/>
        <w:ind w:left="720" w:right="70"/>
        <w:jc w:val="both"/>
        <w:rPr>
          <w:rFonts w:ascii="Montserrat Light" w:hAnsi="Montserrat Light"/>
          <w:lang w:val="ro-RO"/>
        </w:rPr>
      </w:pPr>
      <w:r w:rsidRPr="001B247B">
        <w:rPr>
          <w:rFonts w:ascii="Montserrat Light" w:hAnsi="Montserrat Light"/>
          <w:iCs/>
          <w:lang w:val="ro-RO"/>
        </w:rPr>
        <w:t>Contul</w:t>
      </w:r>
      <w:r w:rsidRPr="001B247B">
        <w:rPr>
          <w:rFonts w:ascii="Montserrat Light" w:hAnsi="Montserrat Light"/>
          <w:iCs/>
          <w:spacing w:val="43"/>
          <w:lang w:val="ro-RO"/>
        </w:rPr>
        <w:t xml:space="preserve"> </w:t>
      </w:r>
      <w:r w:rsidRPr="001B247B">
        <w:rPr>
          <w:rFonts w:ascii="Montserrat Light" w:hAnsi="Montserrat Light"/>
          <w:iCs/>
          <w:lang w:val="ro-RO"/>
        </w:rPr>
        <w:t>de</w:t>
      </w:r>
      <w:r w:rsidRPr="001B247B">
        <w:rPr>
          <w:rFonts w:ascii="Montserrat Light" w:hAnsi="Montserrat Light"/>
          <w:iCs/>
          <w:spacing w:val="44"/>
          <w:lang w:val="ro-RO"/>
        </w:rPr>
        <w:t xml:space="preserve"> </w:t>
      </w:r>
      <w:r w:rsidRPr="001B247B">
        <w:rPr>
          <w:rFonts w:ascii="Montserrat Light" w:hAnsi="Montserrat Light"/>
          <w:iCs/>
          <w:lang w:val="ro-RO"/>
        </w:rPr>
        <w:t>disponibilități</w:t>
      </w:r>
      <w:r w:rsidRPr="001B247B">
        <w:rPr>
          <w:rFonts w:ascii="Montserrat Light" w:hAnsi="Montserrat Light"/>
          <w:iCs/>
          <w:spacing w:val="44"/>
          <w:lang w:val="ro-RO"/>
        </w:rPr>
        <w:t xml:space="preserve"> </w:t>
      </w:r>
      <w:r w:rsidRPr="001B247B">
        <w:rPr>
          <w:rFonts w:ascii="Montserrat Light" w:hAnsi="Montserrat Light"/>
          <w:iCs/>
          <w:lang w:val="ro-RO"/>
        </w:rPr>
        <w:t>(codul</w:t>
      </w:r>
      <w:r w:rsidRPr="001B247B">
        <w:rPr>
          <w:rFonts w:ascii="Montserrat Light" w:hAnsi="Montserrat Light"/>
          <w:iCs/>
          <w:spacing w:val="43"/>
          <w:lang w:val="ro-RO"/>
        </w:rPr>
        <w:t xml:space="preserve"> </w:t>
      </w:r>
      <w:r w:rsidRPr="001B247B">
        <w:rPr>
          <w:rFonts w:ascii="Montserrat Light" w:hAnsi="Montserrat Light"/>
          <w:iCs/>
          <w:lang w:val="ro-RO"/>
        </w:rPr>
        <w:t>IBAN)</w:t>
      </w:r>
      <w:r w:rsidRPr="001B247B">
        <w:rPr>
          <w:rFonts w:ascii="Montserrat Light" w:hAnsi="Montserrat Light"/>
          <w:iCs/>
          <w:spacing w:val="46"/>
          <w:lang w:val="ro-RO"/>
        </w:rPr>
        <w:t xml:space="preserve"> </w:t>
      </w:r>
      <w:r w:rsidRPr="001B247B">
        <w:rPr>
          <w:rFonts w:ascii="Montserrat Light" w:hAnsi="Montserrat Light"/>
          <w:iCs/>
          <w:lang w:val="ro-RO"/>
        </w:rPr>
        <w:t>pentru</w:t>
      </w:r>
      <w:r w:rsidRPr="001B247B">
        <w:rPr>
          <w:rFonts w:ascii="Montserrat Light" w:hAnsi="Montserrat Light"/>
          <w:iCs/>
          <w:spacing w:val="44"/>
          <w:lang w:val="ro-RO"/>
        </w:rPr>
        <w:t xml:space="preserve"> </w:t>
      </w:r>
      <w:r w:rsidRPr="001B247B">
        <w:rPr>
          <w:rFonts w:ascii="Montserrat Light" w:hAnsi="Montserrat Light"/>
          <w:iCs/>
          <w:lang w:val="ro-RO"/>
        </w:rPr>
        <w:t>aplicarea</w:t>
      </w:r>
      <w:r w:rsidRPr="001B247B">
        <w:rPr>
          <w:rFonts w:ascii="Montserrat Light" w:hAnsi="Montserrat Light"/>
          <w:iCs/>
          <w:spacing w:val="44"/>
          <w:lang w:val="ro-RO"/>
        </w:rPr>
        <w:t xml:space="preserve"> </w:t>
      </w:r>
      <w:r w:rsidRPr="001B247B">
        <w:rPr>
          <w:rFonts w:ascii="Montserrat Light" w:hAnsi="Montserrat Light"/>
          <w:iCs/>
          <w:lang w:val="ro-RO"/>
        </w:rPr>
        <w:t>mecanismului</w:t>
      </w:r>
      <w:r w:rsidRPr="001B247B">
        <w:rPr>
          <w:rFonts w:ascii="Montserrat Light" w:hAnsi="Montserrat Light"/>
          <w:iCs/>
          <w:spacing w:val="46"/>
          <w:lang w:val="ro-RO"/>
        </w:rPr>
        <w:t xml:space="preserve"> </w:t>
      </w:r>
      <w:r w:rsidRPr="001B247B">
        <w:rPr>
          <w:rFonts w:ascii="Montserrat Light" w:hAnsi="Montserrat Light"/>
          <w:iCs/>
          <w:lang w:val="ro-RO"/>
        </w:rPr>
        <w:t>decontării</w:t>
      </w:r>
      <w:r w:rsidRPr="001B247B">
        <w:rPr>
          <w:rFonts w:ascii="Montserrat Light" w:hAnsi="Montserrat Light"/>
          <w:iCs/>
          <w:spacing w:val="44"/>
          <w:lang w:val="ro-RO"/>
        </w:rPr>
        <w:t xml:space="preserve"> </w:t>
      </w:r>
      <w:r w:rsidRPr="001B247B">
        <w:rPr>
          <w:rFonts w:ascii="Montserrat Light" w:hAnsi="Montserrat Light"/>
          <w:iCs/>
          <w:lang w:val="ro-RO"/>
        </w:rPr>
        <w:t>cererilor</w:t>
      </w:r>
      <w:r w:rsidRPr="001B247B">
        <w:rPr>
          <w:rFonts w:ascii="Montserrat Light" w:hAnsi="Montserrat Light"/>
          <w:iCs/>
          <w:spacing w:val="43"/>
          <w:lang w:val="ro-RO"/>
        </w:rPr>
        <w:t xml:space="preserve"> </w:t>
      </w:r>
      <w:r w:rsidRPr="001B247B">
        <w:rPr>
          <w:rFonts w:ascii="Montserrat Light" w:hAnsi="Montserrat Light"/>
          <w:iCs/>
          <w:lang w:val="ro-RO"/>
        </w:rPr>
        <w:t>de</w:t>
      </w:r>
      <w:r w:rsidRPr="001B247B">
        <w:rPr>
          <w:rFonts w:ascii="Montserrat Light" w:hAnsi="Montserrat Light"/>
          <w:lang w:val="ro-RO"/>
        </w:rPr>
        <w:t xml:space="preserve"> </w:t>
      </w:r>
      <w:r w:rsidRPr="001B247B">
        <w:rPr>
          <w:rFonts w:ascii="Montserrat Light" w:hAnsi="Montserrat Light"/>
          <w:spacing w:val="-51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transfer:</w:t>
      </w:r>
      <w:r w:rsidRPr="001B247B">
        <w:rPr>
          <w:rFonts w:ascii="Montserrat Light" w:hAnsi="Montserrat Light"/>
          <w:spacing w:val="-1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Nu este cazul</w:t>
      </w:r>
    </w:p>
    <w:p w14:paraId="31A536CE" w14:textId="77777777" w:rsidR="00CB422C" w:rsidRPr="001B247B" w:rsidRDefault="00CB422C" w:rsidP="00CB422C">
      <w:pPr>
        <w:pStyle w:val="BodyText"/>
        <w:spacing w:after="0" w:line="240" w:lineRule="auto"/>
        <w:ind w:left="720" w:right="70"/>
        <w:jc w:val="both"/>
        <w:rPr>
          <w:rFonts w:ascii="Montserrat Light" w:hAnsi="Montserrat Light"/>
          <w:lang w:val="ro-RO"/>
        </w:rPr>
      </w:pPr>
      <w:r w:rsidRPr="001B247B">
        <w:rPr>
          <w:rFonts w:ascii="Montserrat Light" w:hAnsi="Montserrat Light"/>
          <w:lang w:val="ro-RO"/>
        </w:rPr>
        <w:t>Denumirea/adresa</w:t>
      </w:r>
      <w:r w:rsidRPr="001B247B">
        <w:rPr>
          <w:rFonts w:ascii="Montserrat Light" w:hAnsi="Montserrat Light"/>
          <w:spacing w:val="15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unității</w:t>
      </w:r>
      <w:r w:rsidRPr="001B247B">
        <w:rPr>
          <w:rFonts w:ascii="Montserrat Light" w:hAnsi="Montserrat Light"/>
          <w:spacing w:val="1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Trezoreriei</w:t>
      </w:r>
      <w:r w:rsidRPr="001B247B">
        <w:rPr>
          <w:rFonts w:ascii="Montserrat Light" w:hAnsi="Montserrat Light"/>
          <w:spacing w:val="1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Statului:</w:t>
      </w:r>
      <w:r w:rsidRPr="001B247B">
        <w:rPr>
          <w:rFonts w:ascii="Montserrat Light" w:hAnsi="Montserrat Light"/>
          <w:spacing w:val="13"/>
          <w:lang w:val="ro-RO"/>
        </w:rPr>
        <w:t xml:space="preserve"> nu este cazul.</w:t>
      </w:r>
    </w:p>
    <w:p w14:paraId="2A343CAD" w14:textId="77777777" w:rsidR="00CB422C" w:rsidRPr="001B247B" w:rsidRDefault="00CB422C" w:rsidP="00CB422C">
      <w:pPr>
        <w:pStyle w:val="BodyText"/>
        <w:spacing w:after="0" w:line="240" w:lineRule="auto"/>
        <w:ind w:left="720" w:right="70"/>
        <w:jc w:val="both"/>
        <w:rPr>
          <w:rFonts w:ascii="Montserrat Light" w:hAnsi="Montserrat Light"/>
          <w:lang w:val="ro-RO"/>
        </w:rPr>
      </w:pPr>
      <w:r w:rsidRPr="001B247B">
        <w:rPr>
          <w:rFonts w:ascii="Montserrat Light" w:hAnsi="Montserrat Light"/>
          <w:lang w:val="ro-RO"/>
        </w:rPr>
        <w:t>Contul</w:t>
      </w:r>
      <w:r w:rsidRPr="001B247B">
        <w:rPr>
          <w:rFonts w:ascii="Montserrat Light" w:hAnsi="Montserrat Light"/>
          <w:spacing w:val="7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de</w:t>
      </w:r>
      <w:r w:rsidRPr="001B247B">
        <w:rPr>
          <w:rFonts w:ascii="Montserrat Light" w:hAnsi="Montserrat Light"/>
          <w:spacing w:val="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venituri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(codul</w:t>
      </w:r>
      <w:r w:rsidRPr="001B247B">
        <w:rPr>
          <w:rFonts w:ascii="Montserrat Light" w:hAnsi="Montserrat Light"/>
          <w:spacing w:val="5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IBAN)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în</w:t>
      </w:r>
      <w:r w:rsidRPr="001B247B">
        <w:rPr>
          <w:rFonts w:ascii="Montserrat Light" w:hAnsi="Montserrat Light"/>
          <w:spacing w:val="5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care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se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virează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sumele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aferente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cererilor</w:t>
      </w:r>
      <w:r w:rsidRPr="001B247B">
        <w:rPr>
          <w:rFonts w:ascii="Montserrat Light" w:hAnsi="Montserrat Light"/>
          <w:spacing w:val="8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de</w:t>
      </w:r>
      <w:r w:rsidRPr="001B247B">
        <w:rPr>
          <w:rFonts w:ascii="Montserrat Light" w:hAnsi="Montserrat Light"/>
          <w:spacing w:val="15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transfer: ____________________________________</w:t>
      </w:r>
    </w:p>
    <w:p w14:paraId="31088966" w14:textId="70D19550" w:rsidR="00CB422C" w:rsidRPr="001B247B" w:rsidRDefault="00CB422C" w:rsidP="00CB422C">
      <w:pPr>
        <w:pStyle w:val="BodyText"/>
        <w:spacing w:after="0" w:line="240" w:lineRule="auto"/>
        <w:ind w:left="720" w:right="70"/>
        <w:jc w:val="both"/>
        <w:rPr>
          <w:rFonts w:ascii="Montserrat Light" w:hAnsi="Montserrat Light"/>
          <w:lang w:val="ro-RO"/>
        </w:rPr>
      </w:pPr>
      <w:r w:rsidRPr="001B247B">
        <w:rPr>
          <w:rFonts w:ascii="Montserrat Light" w:hAnsi="Montserrat Light"/>
          <w:lang w:val="ro-RO"/>
        </w:rPr>
        <w:t>Denumirea/adresa</w:t>
      </w:r>
      <w:r w:rsidRPr="001B247B">
        <w:rPr>
          <w:rFonts w:ascii="Montserrat Light" w:hAnsi="Montserrat Light"/>
          <w:spacing w:val="15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unității</w:t>
      </w:r>
      <w:r w:rsidRPr="001B247B">
        <w:rPr>
          <w:rFonts w:ascii="Montserrat Light" w:hAnsi="Montserrat Light"/>
          <w:spacing w:val="1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Trezoreriei</w:t>
      </w:r>
      <w:r w:rsidRPr="001B247B">
        <w:rPr>
          <w:rFonts w:ascii="Montserrat Light" w:hAnsi="Montserrat Light"/>
          <w:spacing w:val="1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Statului:</w:t>
      </w:r>
      <w:r w:rsidRPr="001B247B">
        <w:rPr>
          <w:rFonts w:ascii="Montserrat Light" w:hAnsi="Montserrat Light"/>
          <w:spacing w:val="13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Trezoreria operativă Municipiul Gherla, str. Armenesca, nr. 63, Gherla</w:t>
      </w:r>
      <w:r w:rsidR="001B247B">
        <w:rPr>
          <w:rFonts w:ascii="Montserrat Light" w:hAnsi="Montserrat Light"/>
          <w:lang w:val="ro-RO"/>
        </w:rPr>
        <w:t>;</w:t>
      </w:r>
      <w:r w:rsidRPr="001B247B">
        <w:rPr>
          <w:rFonts w:ascii="Montserrat Light" w:hAnsi="Montserrat Light"/>
          <w:lang w:val="ro-RO"/>
        </w:rPr>
        <w:t xml:space="preserve"> </w:t>
      </w:r>
    </w:p>
    <w:p w14:paraId="0C0ABFE6" w14:textId="0E736E9A" w:rsidR="00CB422C" w:rsidRPr="001B247B" w:rsidRDefault="00CB422C" w:rsidP="00CB422C">
      <w:pPr>
        <w:pStyle w:val="ListParagraph"/>
        <w:widowControl w:val="0"/>
        <w:numPr>
          <w:ilvl w:val="0"/>
          <w:numId w:val="15"/>
        </w:numPr>
        <w:tabs>
          <w:tab w:val="left" w:pos="630"/>
        </w:tabs>
        <w:autoSpaceDE w:val="0"/>
        <w:autoSpaceDN w:val="0"/>
        <w:ind w:left="720"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B247B">
        <w:rPr>
          <w:rFonts w:ascii="Montserrat Light" w:hAnsi="Montserrat Light"/>
          <w:b/>
          <w:bCs/>
          <w:iCs/>
          <w:sz w:val="22"/>
          <w:szCs w:val="22"/>
          <w:lang w:val="ro-RO"/>
        </w:rPr>
        <w:t>UAT Județul Cluj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,</w:t>
      </w:r>
      <w:r w:rsidRPr="001B247B">
        <w:rPr>
          <w:rFonts w:ascii="Montserrat Light" w:hAnsi="Montserrat Light"/>
          <w:iCs/>
          <w:spacing w:val="11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cu</w:t>
      </w:r>
      <w:r w:rsidRPr="001B247B">
        <w:rPr>
          <w:rFonts w:ascii="Montserrat Light" w:hAnsi="Montserrat Light"/>
          <w:iCs/>
          <w:spacing w:val="12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sediul</w:t>
      </w:r>
      <w:r w:rsidRPr="001B247B">
        <w:rPr>
          <w:rFonts w:ascii="Montserrat Light" w:hAnsi="Montserrat Light"/>
          <w:iCs/>
          <w:spacing w:val="12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în</w:t>
      </w:r>
      <w:r w:rsidRPr="001B247B">
        <w:rPr>
          <w:rFonts w:ascii="Montserrat Light" w:hAnsi="Montserrat Light"/>
          <w:iCs/>
          <w:spacing w:val="13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municipiul Cluj-Napoca,</w:t>
      </w:r>
      <w:r w:rsidRPr="001B247B">
        <w:rPr>
          <w:rFonts w:ascii="Montserrat Light" w:hAnsi="Montserrat Light"/>
          <w:iCs/>
          <w:spacing w:val="13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bCs/>
          <w:iCs/>
          <w:sz w:val="22"/>
          <w:szCs w:val="22"/>
          <w:lang w:val="ro-RO"/>
        </w:rPr>
        <w:t xml:space="preserve">Str. Calea Dorobanților, nr. 106, județul Cluj, telefon: 0372 640 000,  fax: 0372 640 070, email: </w:t>
      </w:r>
      <w:r w:rsidRPr="001B247B">
        <w:rPr>
          <w:iCs/>
        </w:rPr>
        <w:fldChar w:fldCharType="begin"/>
      </w:r>
      <w:r w:rsidRPr="001B247B">
        <w:rPr>
          <w:rFonts w:ascii="Montserrat Light" w:hAnsi="Montserrat Light"/>
          <w:iCs/>
          <w:sz w:val="22"/>
          <w:szCs w:val="22"/>
        </w:rPr>
        <w:instrText>HYPERLINK "mailto:infopublic@cjcluj.ro"</w:instrText>
      </w:r>
      <w:r w:rsidRPr="001B247B">
        <w:rPr>
          <w:iCs/>
        </w:rPr>
      </w:r>
      <w:r w:rsidRPr="001B247B">
        <w:rPr>
          <w:iCs/>
        </w:rPr>
        <w:fldChar w:fldCharType="separate"/>
      </w:r>
      <w:r w:rsidRPr="001B247B">
        <w:rPr>
          <w:rStyle w:val="Hyperlink"/>
          <w:rFonts w:ascii="Montserrat Light" w:hAnsi="Montserrat Light"/>
          <w:bCs/>
          <w:iCs/>
          <w:color w:val="auto"/>
          <w:sz w:val="22"/>
          <w:szCs w:val="22"/>
          <w:lang w:val="ro-RO"/>
        </w:rPr>
        <w:t>infopublic@cjcluj.ro</w:t>
      </w:r>
      <w:r w:rsidRPr="001B247B">
        <w:rPr>
          <w:rStyle w:val="Hyperlink"/>
          <w:rFonts w:ascii="Montserrat Light" w:hAnsi="Montserrat Light"/>
          <w:bCs/>
          <w:iCs/>
          <w:color w:val="auto"/>
          <w:sz w:val="22"/>
          <w:szCs w:val="22"/>
          <w:lang w:val="ro-RO"/>
        </w:rPr>
        <w:fldChar w:fldCharType="end"/>
      </w:r>
      <w:r w:rsidR="001B247B" w:rsidRPr="001B247B">
        <w:rPr>
          <w:rFonts w:ascii="Montserrat Light" w:hAnsi="Montserrat Light"/>
          <w:iCs/>
          <w:sz w:val="22"/>
          <w:szCs w:val="22"/>
          <w:lang w:val="ro-RO"/>
        </w:rPr>
        <w:t xml:space="preserve">,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codul</w:t>
      </w:r>
      <w:r w:rsidRPr="001B247B">
        <w:rPr>
          <w:rFonts w:ascii="Montserrat Light" w:hAnsi="Montserrat Light"/>
          <w:iCs/>
          <w:spacing w:val="12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iCs/>
          <w:sz w:val="22"/>
          <w:szCs w:val="22"/>
          <w:lang w:val="ro-RO"/>
        </w:rPr>
        <w:t>fiscal 4288110, având calitatea de Partener 2</w:t>
      </w:r>
      <w:r w:rsidRPr="001B247B">
        <w:rPr>
          <w:rFonts w:ascii="Montserrat Light" w:hAnsi="Montserrat Light"/>
          <w:sz w:val="22"/>
          <w:szCs w:val="22"/>
          <w:lang w:val="ro-RO"/>
        </w:rPr>
        <w:t xml:space="preserve"> reprezentat prin Alin Tișe, în calitate de Președinte CJ, astfel:</w:t>
      </w:r>
    </w:p>
    <w:p w14:paraId="13708EA2" w14:textId="5C43D64B" w:rsidR="00CB422C" w:rsidRPr="001B247B" w:rsidRDefault="00CB422C" w:rsidP="00CB422C">
      <w:pPr>
        <w:pStyle w:val="BodyText"/>
        <w:spacing w:after="0" w:line="240" w:lineRule="auto"/>
        <w:ind w:left="630" w:right="70"/>
        <w:jc w:val="both"/>
        <w:rPr>
          <w:rFonts w:ascii="Montserrat Light" w:hAnsi="Montserrat Light"/>
          <w:lang w:val="ro-RO"/>
        </w:rPr>
      </w:pPr>
      <w:r w:rsidRPr="001B247B">
        <w:rPr>
          <w:rFonts w:ascii="Montserrat Light" w:hAnsi="Montserrat Light"/>
          <w:lang w:val="ro-RO"/>
        </w:rPr>
        <w:t>Contul</w:t>
      </w:r>
      <w:r w:rsidRPr="001B247B">
        <w:rPr>
          <w:rFonts w:ascii="Montserrat Light" w:hAnsi="Montserrat Light"/>
          <w:spacing w:val="43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de</w:t>
      </w:r>
      <w:r w:rsidRPr="001B247B">
        <w:rPr>
          <w:rFonts w:ascii="Montserrat Light" w:hAnsi="Montserrat Light"/>
          <w:spacing w:val="4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disponibilități</w:t>
      </w:r>
      <w:r w:rsidRPr="001B247B">
        <w:rPr>
          <w:rFonts w:ascii="Montserrat Light" w:hAnsi="Montserrat Light"/>
          <w:spacing w:val="4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(codul</w:t>
      </w:r>
      <w:r w:rsidRPr="001B247B">
        <w:rPr>
          <w:rFonts w:ascii="Montserrat Light" w:hAnsi="Montserrat Light"/>
          <w:spacing w:val="43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IBAN)</w:t>
      </w:r>
      <w:r w:rsidRPr="001B247B">
        <w:rPr>
          <w:rFonts w:ascii="Montserrat Light" w:hAnsi="Montserrat Light"/>
          <w:spacing w:val="4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pentru</w:t>
      </w:r>
      <w:r w:rsidRPr="001B247B">
        <w:rPr>
          <w:rFonts w:ascii="Montserrat Light" w:hAnsi="Montserrat Light"/>
          <w:spacing w:val="4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aplicarea</w:t>
      </w:r>
      <w:r w:rsidRPr="001B247B">
        <w:rPr>
          <w:rFonts w:ascii="Montserrat Light" w:hAnsi="Montserrat Light"/>
          <w:spacing w:val="4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mecanismului</w:t>
      </w:r>
      <w:r w:rsidRPr="001B247B">
        <w:rPr>
          <w:rFonts w:ascii="Montserrat Light" w:hAnsi="Montserrat Light"/>
          <w:spacing w:val="4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decontării</w:t>
      </w:r>
      <w:r w:rsidRPr="001B247B">
        <w:rPr>
          <w:rFonts w:ascii="Montserrat Light" w:hAnsi="Montserrat Light"/>
          <w:spacing w:val="4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cererilor</w:t>
      </w:r>
      <w:r w:rsidRPr="001B247B">
        <w:rPr>
          <w:rFonts w:ascii="Montserrat Light" w:hAnsi="Montserrat Light"/>
          <w:spacing w:val="43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de</w:t>
      </w:r>
      <w:r w:rsidRPr="001B247B">
        <w:rPr>
          <w:rFonts w:ascii="Montserrat Light" w:hAnsi="Montserrat Light"/>
          <w:spacing w:val="-51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transfer:</w:t>
      </w:r>
      <w:r w:rsidRPr="001B247B">
        <w:rPr>
          <w:rFonts w:ascii="Montserrat Light" w:hAnsi="Montserrat Light"/>
          <w:spacing w:val="-1"/>
          <w:lang w:val="ro-RO"/>
        </w:rPr>
        <w:t xml:space="preserve"> </w:t>
      </w:r>
      <w:r w:rsidR="001B247B">
        <w:rPr>
          <w:rFonts w:ascii="Montserrat Light" w:hAnsi="Montserrat Light"/>
          <w:lang w:val="ro-RO"/>
        </w:rPr>
        <w:t>n</w:t>
      </w:r>
      <w:r w:rsidRPr="001B247B">
        <w:rPr>
          <w:rFonts w:ascii="Montserrat Light" w:hAnsi="Montserrat Light"/>
          <w:lang w:val="ro-RO"/>
        </w:rPr>
        <w:t>u este cazul</w:t>
      </w:r>
    </w:p>
    <w:p w14:paraId="601C998B" w14:textId="77777777" w:rsidR="00CB422C" w:rsidRPr="001B247B" w:rsidRDefault="00CB422C" w:rsidP="00CB422C">
      <w:pPr>
        <w:pStyle w:val="BodyText"/>
        <w:spacing w:after="0" w:line="240" w:lineRule="auto"/>
        <w:ind w:left="630" w:right="70"/>
        <w:jc w:val="both"/>
        <w:rPr>
          <w:rFonts w:ascii="Montserrat Light" w:hAnsi="Montserrat Light"/>
          <w:lang w:val="ro-RO"/>
        </w:rPr>
      </w:pPr>
      <w:r w:rsidRPr="001B247B">
        <w:rPr>
          <w:rFonts w:ascii="Montserrat Light" w:hAnsi="Montserrat Light"/>
          <w:lang w:val="ro-RO"/>
        </w:rPr>
        <w:t>Denumirea/adresa</w:t>
      </w:r>
      <w:r w:rsidRPr="001B247B">
        <w:rPr>
          <w:rFonts w:ascii="Montserrat Light" w:hAnsi="Montserrat Light"/>
          <w:spacing w:val="1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unității</w:t>
      </w:r>
      <w:r w:rsidRPr="001B247B">
        <w:rPr>
          <w:rFonts w:ascii="Montserrat Light" w:hAnsi="Montserrat Light"/>
          <w:spacing w:val="1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Trezoreriei</w:t>
      </w:r>
      <w:r w:rsidRPr="001B247B">
        <w:rPr>
          <w:rFonts w:ascii="Montserrat Light" w:hAnsi="Montserrat Light"/>
          <w:spacing w:val="1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Statului:</w:t>
      </w:r>
      <w:r w:rsidRPr="001B247B">
        <w:rPr>
          <w:rFonts w:ascii="Montserrat Light" w:hAnsi="Montserrat Light"/>
          <w:spacing w:val="12"/>
          <w:lang w:val="ro-RO"/>
        </w:rPr>
        <w:t xml:space="preserve"> </w:t>
      </w:r>
      <w:r w:rsidRPr="001B247B">
        <w:rPr>
          <w:rFonts w:ascii="Montserrat Light" w:hAnsi="Montserrat Light"/>
          <w:spacing w:val="13"/>
          <w:lang w:val="ro-RO"/>
        </w:rPr>
        <w:t>nu este cazul.</w:t>
      </w:r>
    </w:p>
    <w:p w14:paraId="443B4848" w14:textId="77777777" w:rsidR="00CB422C" w:rsidRPr="001B247B" w:rsidRDefault="00CB422C" w:rsidP="00CB422C">
      <w:pPr>
        <w:pStyle w:val="BodyText"/>
        <w:spacing w:after="0" w:line="240" w:lineRule="auto"/>
        <w:ind w:left="630" w:right="70"/>
        <w:jc w:val="both"/>
        <w:rPr>
          <w:rFonts w:ascii="Montserrat Light" w:hAnsi="Montserrat Light"/>
          <w:lang w:val="ro-RO"/>
        </w:rPr>
      </w:pPr>
      <w:r w:rsidRPr="001B247B">
        <w:rPr>
          <w:rFonts w:ascii="Montserrat Light" w:hAnsi="Montserrat Light"/>
          <w:lang w:val="ro-RO"/>
        </w:rPr>
        <w:t>Contul</w:t>
      </w:r>
      <w:r w:rsidRPr="001B247B">
        <w:rPr>
          <w:rFonts w:ascii="Montserrat Light" w:hAnsi="Montserrat Light"/>
          <w:spacing w:val="7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de</w:t>
      </w:r>
      <w:r w:rsidRPr="001B247B">
        <w:rPr>
          <w:rFonts w:ascii="Montserrat Light" w:hAnsi="Montserrat Light"/>
          <w:spacing w:val="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venituri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(codul</w:t>
      </w:r>
      <w:r w:rsidRPr="001B247B">
        <w:rPr>
          <w:rFonts w:ascii="Montserrat Light" w:hAnsi="Montserrat Light"/>
          <w:spacing w:val="5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IBAN)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în</w:t>
      </w:r>
      <w:r w:rsidRPr="001B247B">
        <w:rPr>
          <w:rFonts w:ascii="Montserrat Light" w:hAnsi="Montserrat Light"/>
          <w:spacing w:val="5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care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se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virează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sumele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aferente</w:t>
      </w:r>
      <w:r w:rsidRPr="001B247B">
        <w:rPr>
          <w:rFonts w:ascii="Montserrat Light" w:hAnsi="Montserrat Light"/>
          <w:spacing w:val="6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cererilor</w:t>
      </w:r>
      <w:r w:rsidRPr="001B247B">
        <w:rPr>
          <w:rFonts w:ascii="Montserrat Light" w:hAnsi="Montserrat Light"/>
          <w:spacing w:val="8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de</w:t>
      </w:r>
      <w:r w:rsidRPr="001B247B">
        <w:rPr>
          <w:rFonts w:ascii="Montserrat Light" w:hAnsi="Montserrat Light"/>
          <w:spacing w:val="15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transfer: _________________________________</w:t>
      </w:r>
    </w:p>
    <w:p w14:paraId="3150C361" w14:textId="77777777" w:rsidR="00CB422C" w:rsidRPr="001B247B" w:rsidRDefault="00CB422C" w:rsidP="00CB422C">
      <w:pPr>
        <w:pStyle w:val="BodyText"/>
        <w:spacing w:after="0" w:line="240" w:lineRule="auto"/>
        <w:ind w:left="630" w:right="70"/>
        <w:jc w:val="both"/>
        <w:rPr>
          <w:rFonts w:ascii="Montserrat Light" w:hAnsi="Montserrat Light"/>
          <w:lang w:val="ro-RO"/>
        </w:rPr>
      </w:pPr>
      <w:r w:rsidRPr="001B247B">
        <w:rPr>
          <w:rFonts w:ascii="Montserrat Light" w:hAnsi="Montserrat Light"/>
          <w:lang w:val="ro-RO"/>
        </w:rPr>
        <w:t>Denumirea/adresa</w:t>
      </w:r>
      <w:r w:rsidRPr="001B247B">
        <w:rPr>
          <w:rFonts w:ascii="Montserrat Light" w:hAnsi="Montserrat Light"/>
          <w:spacing w:val="1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unității</w:t>
      </w:r>
      <w:r w:rsidRPr="001B247B">
        <w:rPr>
          <w:rFonts w:ascii="Montserrat Light" w:hAnsi="Montserrat Light"/>
          <w:spacing w:val="1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Trezoreriei</w:t>
      </w:r>
      <w:r w:rsidRPr="001B247B">
        <w:rPr>
          <w:rFonts w:ascii="Montserrat Light" w:hAnsi="Montserrat Light"/>
          <w:spacing w:val="14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Statului:</w:t>
      </w:r>
      <w:r w:rsidRPr="001B247B">
        <w:rPr>
          <w:rFonts w:ascii="Montserrat Light" w:hAnsi="Montserrat Light"/>
          <w:spacing w:val="12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Trezoreria operativă Municipiul Cluj- Napoca, Piața Avram Iancu 19, cod poștal 400089, Cluj-Napoca.</w:t>
      </w:r>
    </w:p>
    <w:p w14:paraId="597F69A9" w14:textId="77777777" w:rsidR="00CB422C" w:rsidRPr="001B247B" w:rsidRDefault="00CB422C" w:rsidP="00CB422C">
      <w:pPr>
        <w:pStyle w:val="BodyText"/>
        <w:spacing w:after="0" w:line="240" w:lineRule="auto"/>
        <w:ind w:left="450" w:firstLine="180"/>
        <w:jc w:val="both"/>
        <w:rPr>
          <w:rFonts w:ascii="Montserrat Light" w:hAnsi="Montserrat Light"/>
          <w:lang w:val="ro-RO"/>
        </w:rPr>
      </w:pPr>
      <w:r w:rsidRPr="001B247B">
        <w:rPr>
          <w:rFonts w:ascii="Montserrat Light" w:hAnsi="Montserrat Light"/>
          <w:lang w:val="ro-RO"/>
        </w:rPr>
        <w:t>au</w:t>
      </w:r>
      <w:r w:rsidRPr="001B247B">
        <w:rPr>
          <w:rFonts w:ascii="Montserrat Light" w:hAnsi="Montserrat Light"/>
          <w:spacing w:val="7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convenit</w:t>
      </w:r>
      <w:r w:rsidRPr="001B247B">
        <w:rPr>
          <w:rFonts w:ascii="Montserrat Light" w:hAnsi="Montserrat Light"/>
          <w:spacing w:val="8"/>
          <w:lang w:val="ro-RO"/>
        </w:rPr>
        <w:t xml:space="preserve"> </w:t>
      </w:r>
      <w:r w:rsidRPr="001B247B">
        <w:rPr>
          <w:rFonts w:ascii="Montserrat Light" w:hAnsi="Montserrat Light"/>
          <w:lang w:val="ro-RO"/>
        </w:rPr>
        <w:t>următoarele:</w:t>
      </w:r>
    </w:p>
    <w:p w14:paraId="527DCA73" w14:textId="77777777" w:rsidR="00CB422C" w:rsidRPr="001B247B" w:rsidRDefault="00CB422C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1B247B">
        <w:rPr>
          <w:rFonts w:ascii="Montserrat Light" w:hAnsi="Montserrat Light"/>
          <w:b/>
          <w:bCs/>
          <w:sz w:val="22"/>
          <w:szCs w:val="22"/>
          <w:lang w:val="ro-RO"/>
        </w:rPr>
        <w:lastRenderedPageBreak/>
        <w:t>Art.</w:t>
      </w:r>
      <w:r w:rsidRPr="001B247B">
        <w:rPr>
          <w:rFonts w:ascii="Montserrat Light" w:hAnsi="Montserrat Light"/>
          <w:b/>
          <w:bCs/>
          <w:spacing w:val="1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b/>
          <w:bCs/>
          <w:sz w:val="22"/>
          <w:szCs w:val="22"/>
          <w:lang w:val="ro-RO"/>
        </w:rPr>
        <w:t>2.</w:t>
      </w:r>
      <w:r w:rsidRPr="001B247B">
        <w:rPr>
          <w:rFonts w:ascii="Montserrat Light" w:hAnsi="Montserrat Light"/>
          <w:b/>
          <w:bCs/>
          <w:spacing w:val="-1"/>
          <w:sz w:val="22"/>
          <w:szCs w:val="22"/>
          <w:lang w:val="ro-RO"/>
        </w:rPr>
        <w:t xml:space="preserve"> </w:t>
      </w:r>
      <w:r w:rsidRPr="001B247B">
        <w:rPr>
          <w:rFonts w:ascii="Montserrat Light" w:hAnsi="Montserrat Light"/>
          <w:b/>
          <w:bCs/>
          <w:sz w:val="22"/>
          <w:szCs w:val="22"/>
          <w:lang w:val="ro-RO"/>
        </w:rPr>
        <w:t>Obiectul</w:t>
      </w:r>
    </w:p>
    <w:p w14:paraId="3ECC7E23" w14:textId="52036D9F" w:rsidR="00CB422C" w:rsidRPr="00CB422C" w:rsidRDefault="00CB422C" w:rsidP="00CB422C">
      <w:pPr>
        <w:pStyle w:val="ListParagraph"/>
        <w:widowControl w:val="0"/>
        <w:numPr>
          <w:ilvl w:val="0"/>
          <w:numId w:val="14"/>
        </w:numPr>
        <w:tabs>
          <w:tab w:val="left" w:pos="450"/>
        </w:tabs>
        <w:autoSpaceDE w:val="0"/>
        <w:autoSpaceDN w:val="0"/>
        <w:contextualSpacing w:val="0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 xml:space="preserve">Obiectul acestui parteneriat este de a stabili drepturile și obligațiile părților, </w:t>
      </w:r>
      <w:bookmarkStart w:id="1" w:name="_Hlk105147026"/>
      <w:r w:rsidRPr="00CB422C">
        <w:rPr>
          <w:rFonts w:ascii="Montserrat Light" w:hAnsi="Montserrat Light"/>
          <w:sz w:val="22"/>
          <w:szCs w:val="22"/>
          <w:lang w:val="ro-RO"/>
        </w:rPr>
        <w:t>contribuția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financiară proprie a fiecărei părți la bugetul proiectului</w:t>
      </w:r>
      <w:bookmarkEnd w:id="1"/>
      <w:r w:rsidRPr="00CB422C">
        <w:rPr>
          <w:rFonts w:ascii="Montserrat Light" w:hAnsi="Montserrat Light"/>
          <w:sz w:val="22"/>
          <w:szCs w:val="22"/>
          <w:lang w:val="ro-RO"/>
        </w:rPr>
        <w:t>, precum și responsabilitățile ce 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revin în implementarea activităților aferente proiectului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Style w:val="A1"/>
          <w:rFonts w:ascii="Montserrat Light" w:eastAsia="SimSun" w:hAnsi="Montserrat Light"/>
          <w:b/>
          <w:bCs/>
          <w:sz w:val="22"/>
          <w:szCs w:val="22"/>
          <w:lang w:val="ro-RO"/>
        </w:rPr>
        <w:t>„Asigurarea infrastructurii pentru transportul verde în comuna Mica, Județul Cluj - realizarea de piste pentru biciclete la nivel local</w:t>
      </w:r>
      <w:r w:rsidRPr="00CB422C">
        <w:rPr>
          <w:rStyle w:val="A1"/>
          <w:rFonts w:ascii="Montserrat Light" w:eastAsia="SimSun" w:hAnsi="Montserrat Light"/>
          <w:b/>
          <w:bCs/>
          <w:i/>
          <w:iCs/>
          <w:sz w:val="22"/>
          <w:szCs w:val="22"/>
          <w:lang w:val="ro-RO"/>
        </w:rPr>
        <w:t xml:space="preserve">” </w:t>
      </w:r>
      <w:r w:rsidRPr="00CB422C">
        <w:rPr>
          <w:rFonts w:ascii="Montserrat Light" w:hAnsi="Montserrat Light"/>
          <w:sz w:val="22"/>
          <w:szCs w:val="22"/>
          <w:lang w:val="ro-RO"/>
        </w:rPr>
        <w:t>care este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depus</w:t>
      </w:r>
      <w:r w:rsidRPr="00CB422C">
        <w:rPr>
          <w:rFonts w:ascii="Montserrat Light" w:hAnsi="Montserrat Light"/>
          <w:spacing w:val="4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4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cadrul</w:t>
      </w:r>
      <w:r w:rsidRPr="00CB422C">
        <w:rPr>
          <w:rFonts w:ascii="Montserrat Light" w:hAnsi="Montserrat Light"/>
          <w:spacing w:val="4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Planului</w:t>
      </w:r>
      <w:r w:rsidRPr="00CB422C">
        <w:rPr>
          <w:rFonts w:ascii="Montserrat Light" w:hAnsi="Montserrat Light"/>
          <w:spacing w:val="5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Național</w:t>
      </w:r>
      <w:r w:rsidRPr="00CB422C">
        <w:rPr>
          <w:rFonts w:ascii="Montserrat Light" w:hAnsi="Montserrat Light"/>
          <w:spacing w:val="4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4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Redresare</w:t>
      </w:r>
      <w:r w:rsidRPr="00CB422C">
        <w:rPr>
          <w:rFonts w:ascii="Montserrat Light" w:hAnsi="Montserrat Light"/>
          <w:spacing w:val="4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4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Reziliență,</w:t>
      </w:r>
      <w:r w:rsidRPr="00CB422C">
        <w:rPr>
          <w:rFonts w:ascii="Montserrat Light" w:hAnsi="Montserrat Light"/>
          <w:spacing w:val="4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Componenta</w:t>
      </w:r>
      <w:r w:rsidRPr="00CB422C">
        <w:rPr>
          <w:rFonts w:ascii="Montserrat Light" w:hAnsi="Montserrat Light"/>
          <w:spacing w:val="4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10</w:t>
      </w:r>
      <w:r w:rsidRPr="00CB422C">
        <w:rPr>
          <w:rFonts w:ascii="Montserrat Light" w:hAnsi="Montserrat Light"/>
          <w:spacing w:val="4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-  Fondul Local, I.1.4. Mobilitatea urbană verde - asigurarea de piste pentru biciclete și alte vehicule electrice ușoare la nivel local/metropolitan, precum și pe perioada de durabilitate și de valabilitate a contractului de finanțare.</w:t>
      </w:r>
    </w:p>
    <w:p w14:paraId="460FCED2" w14:textId="77777777" w:rsidR="00CB422C" w:rsidRPr="00CB422C" w:rsidRDefault="00CB422C" w:rsidP="00CB422C">
      <w:pPr>
        <w:pStyle w:val="ListParagraph"/>
        <w:widowControl w:val="0"/>
        <w:numPr>
          <w:ilvl w:val="0"/>
          <w:numId w:val="14"/>
        </w:numPr>
        <w:tabs>
          <w:tab w:val="left" w:pos="450"/>
        </w:tabs>
        <w:autoSpaceDE w:val="0"/>
        <w:autoSpaceDN w:val="0"/>
        <w:contextualSpacing w:val="0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Prezentul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acord</w:t>
      </w:r>
      <w:r w:rsidRPr="00CB422C">
        <w:rPr>
          <w:rFonts w:ascii="Montserrat Light" w:hAnsi="Montserrat Light"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se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constituie</w:t>
      </w:r>
      <w:r w:rsidRPr="00CB422C">
        <w:rPr>
          <w:rFonts w:ascii="Montserrat Light" w:hAnsi="Montserrat Light"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anexă</w:t>
      </w:r>
      <w:r w:rsidRPr="00CB422C">
        <w:rPr>
          <w:rFonts w:ascii="Montserrat Light" w:hAnsi="Montserrat Light"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la</w:t>
      </w:r>
      <w:r w:rsidRPr="00CB422C">
        <w:rPr>
          <w:rFonts w:ascii="Montserrat Light" w:hAnsi="Montserrat Light"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cererea</w:t>
      </w:r>
      <w:r w:rsidRPr="00CB422C">
        <w:rPr>
          <w:rFonts w:ascii="Montserrat Light" w:hAnsi="Montserrat Light"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finanțare.</w:t>
      </w:r>
    </w:p>
    <w:p w14:paraId="677E1A6A" w14:textId="77777777" w:rsidR="00CB422C" w:rsidRPr="00CB422C" w:rsidRDefault="00CB422C" w:rsidP="00CB422C">
      <w:pPr>
        <w:tabs>
          <w:tab w:val="left" w:pos="45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6BC84353" w14:textId="77777777" w:rsidR="00CB422C" w:rsidRPr="00CB422C" w:rsidRDefault="00CB422C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Art.</w:t>
      </w:r>
      <w:r w:rsidRPr="00CB422C">
        <w:rPr>
          <w:rFonts w:ascii="Montserrat Light" w:hAnsi="Montserrat Light"/>
          <w:b/>
          <w:bCs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3.</w:t>
      </w:r>
      <w:r w:rsidRPr="00CB422C">
        <w:rPr>
          <w:rFonts w:ascii="Montserrat Light" w:hAnsi="Montserrat Light"/>
          <w:b/>
          <w:bCs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Roluri</w:t>
      </w:r>
      <w:r w:rsidRPr="00CB422C">
        <w:rPr>
          <w:rFonts w:ascii="Montserrat Light" w:hAnsi="Montserrat Light"/>
          <w:b/>
          <w:bCs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b/>
          <w:bCs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responsabilități</w:t>
      </w:r>
      <w:r w:rsidRPr="00CB422C">
        <w:rPr>
          <w:rFonts w:ascii="Montserrat Light" w:hAnsi="Montserrat Light"/>
          <w:b/>
          <w:bCs/>
          <w:spacing w:val="1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b/>
          <w:bCs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implementarea</w:t>
      </w:r>
      <w:r w:rsidRPr="00CB422C">
        <w:rPr>
          <w:rFonts w:ascii="Montserrat Light" w:hAnsi="Montserrat Light"/>
          <w:b/>
          <w:bCs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proiectului</w:t>
      </w:r>
    </w:p>
    <w:p w14:paraId="7CCBB9CA" w14:textId="77777777" w:rsidR="00CB422C" w:rsidRPr="00CB422C" w:rsidRDefault="00CB422C" w:rsidP="00CB422C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ind w:left="540" w:hanging="45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Rolurile</w:t>
      </w:r>
      <w:r w:rsidRPr="00CB422C">
        <w:rPr>
          <w:rFonts w:ascii="Montserrat Light" w:hAnsi="Montserrat Light"/>
          <w:spacing w:val="1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1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responsabilitățile</w:t>
      </w:r>
      <w:r w:rsidRPr="00CB422C">
        <w:rPr>
          <w:rFonts w:ascii="Montserrat Light" w:hAnsi="Montserrat Light"/>
          <w:spacing w:val="1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sunt</w:t>
      </w:r>
      <w:r w:rsidRPr="00CB422C">
        <w:rPr>
          <w:rFonts w:ascii="Montserrat Light" w:hAnsi="Montserrat Light"/>
          <w:spacing w:val="1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descrise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1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tabelul</w:t>
      </w:r>
      <w:r w:rsidRPr="00CB422C">
        <w:rPr>
          <w:rFonts w:ascii="Montserrat Light" w:hAnsi="Montserrat Light"/>
          <w:spacing w:val="1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mai</w:t>
      </w:r>
      <w:r w:rsidRPr="00CB422C">
        <w:rPr>
          <w:rFonts w:ascii="Montserrat Light" w:hAnsi="Montserrat Light"/>
          <w:spacing w:val="1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jos</w:t>
      </w:r>
      <w:r w:rsidRPr="00CB422C">
        <w:rPr>
          <w:rFonts w:ascii="Montserrat Light" w:hAnsi="Montserrat Light"/>
          <w:spacing w:val="1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1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corespund</w:t>
      </w:r>
      <w:r w:rsidRPr="00CB422C">
        <w:rPr>
          <w:rFonts w:ascii="Montserrat Light" w:hAnsi="Montserrat Light"/>
          <w:spacing w:val="1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prevederilor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din Cererea de finanțare: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18"/>
        <w:gridCol w:w="7198"/>
      </w:tblGrid>
      <w:tr w:rsidR="00CB422C" w:rsidRPr="00CB422C" w14:paraId="65EE717F" w14:textId="77777777" w:rsidTr="004C4B20">
        <w:tc>
          <w:tcPr>
            <w:tcW w:w="1818" w:type="dxa"/>
          </w:tcPr>
          <w:p w14:paraId="502423EE" w14:textId="77777777" w:rsidR="00CB422C" w:rsidRPr="00CB422C" w:rsidRDefault="00CB422C" w:rsidP="00CB422C">
            <w:pPr>
              <w:pStyle w:val="BodyText"/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Organizația</w:t>
            </w:r>
          </w:p>
        </w:tc>
        <w:tc>
          <w:tcPr>
            <w:tcW w:w="7198" w:type="dxa"/>
          </w:tcPr>
          <w:p w14:paraId="15833755" w14:textId="77777777" w:rsidR="00CB422C" w:rsidRPr="00CB422C" w:rsidRDefault="00CB422C" w:rsidP="00CB422C">
            <w:pPr>
              <w:pStyle w:val="BodyText"/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Roluri</w:t>
            </w:r>
            <w:r w:rsidRPr="00CB422C">
              <w:rPr>
                <w:rFonts w:ascii="Montserrat Light" w:hAnsi="Montserrat Light"/>
                <w:spacing w:val="5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și</w:t>
            </w:r>
            <w:r w:rsidRPr="00CB422C">
              <w:rPr>
                <w:rFonts w:ascii="Montserrat Light" w:hAnsi="Montserrat Light"/>
                <w:spacing w:val="10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responsabilități</w:t>
            </w:r>
          </w:p>
        </w:tc>
      </w:tr>
      <w:tr w:rsidR="00CB422C" w:rsidRPr="00CB422C" w14:paraId="62254AD8" w14:textId="77777777" w:rsidTr="004C4B20">
        <w:tc>
          <w:tcPr>
            <w:tcW w:w="1818" w:type="dxa"/>
          </w:tcPr>
          <w:p w14:paraId="07850921" w14:textId="77777777" w:rsidR="00CB422C" w:rsidRPr="00CB422C" w:rsidRDefault="00CB422C" w:rsidP="00CB422C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Lider</w:t>
            </w:r>
            <w:r w:rsidRPr="00CB422C">
              <w:rPr>
                <w:rFonts w:ascii="Montserrat Light" w:hAnsi="Montserrat Light"/>
                <w:spacing w:val="4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de</w:t>
            </w:r>
            <w:r w:rsidRPr="00CB422C">
              <w:rPr>
                <w:rFonts w:ascii="Montserrat Light" w:hAnsi="Montserrat Light"/>
                <w:spacing w:val="3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parteneriat</w:t>
            </w:r>
            <w:r w:rsidRPr="00CB422C">
              <w:rPr>
                <w:rFonts w:ascii="Montserrat Light" w:hAnsi="Montserrat Light"/>
                <w:spacing w:val="-52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(Partener</w:t>
            </w:r>
            <w:r w:rsidRPr="00CB422C">
              <w:rPr>
                <w:rFonts w:ascii="Montserrat Light" w:hAnsi="Montserrat Light"/>
                <w:spacing w:val="-1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1)</w:t>
            </w:r>
          </w:p>
          <w:p w14:paraId="15BBF15C" w14:textId="77777777" w:rsidR="00CB422C" w:rsidRPr="00CB422C" w:rsidRDefault="00CB422C" w:rsidP="00CB422C">
            <w:pPr>
              <w:pStyle w:val="BodyText"/>
              <w:spacing w:after="0"/>
              <w:ind w:left="1138" w:right="-3"/>
              <w:jc w:val="both"/>
              <w:rPr>
                <w:rFonts w:ascii="Montserrat Light" w:hAnsi="Montserrat Light"/>
                <w:lang w:val="ro-RO"/>
              </w:rPr>
            </w:pPr>
          </w:p>
          <w:p w14:paraId="66271D01" w14:textId="77777777" w:rsidR="00CB422C" w:rsidRPr="00CB422C" w:rsidRDefault="00CB422C" w:rsidP="00CB422C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i/>
                <w:lang w:val="ro-RO"/>
              </w:rPr>
              <w:t>UAT Comuna Mica</w:t>
            </w:r>
          </w:p>
          <w:p w14:paraId="05908D41" w14:textId="77777777" w:rsidR="00CB422C" w:rsidRPr="00CB422C" w:rsidRDefault="00CB422C" w:rsidP="00CB422C">
            <w:pPr>
              <w:pStyle w:val="BodyText"/>
              <w:spacing w:after="0"/>
              <w:jc w:val="both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98" w:type="dxa"/>
          </w:tcPr>
          <w:p w14:paraId="15879A95" w14:textId="77777777" w:rsidR="00CB422C" w:rsidRPr="00CB422C" w:rsidRDefault="00CB422C" w:rsidP="00CB422C">
            <w:pPr>
              <w:ind w:left="626" w:right="641"/>
              <w:jc w:val="both"/>
              <w:rPr>
                <w:rFonts w:ascii="Montserrat Light" w:hAnsi="Montserrat Light"/>
                <w:i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A</w:t>
            </w:r>
            <w:r w:rsidRPr="00CB422C">
              <w:rPr>
                <w:rFonts w:ascii="Montserrat Light" w:hAnsi="Montserrat Light"/>
                <w:i/>
                <w:lang w:val="ro-RO"/>
              </w:rPr>
              <w:t>ctivitățile</w:t>
            </w:r>
            <w:r w:rsidRPr="00CB422C">
              <w:rPr>
                <w:rFonts w:ascii="Montserrat Light" w:hAnsi="Montserrat Light"/>
                <w:i/>
                <w:spacing w:val="5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și</w:t>
            </w:r>
            <w:r w:rsidRPr="00CB422C">
              <w:rPr>
                <w:rFonts w:ascii="Montserrat Light" w:hAnsi="Montserrat Light"/>
                <w:i/>
                <w:spacing w:val="1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sub activitățile</w:t>
            </w:r>
            <w:r w:rsidRPr="00CB422C">
              <w:rPr>
                <w:rFonts w:ascii="Montserrat Light" w:hAnsi="Montserrat Light"/>
                <w:i/>
                <w:spacing w:val="3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pe</w:t>
            </w:r>
            <w:r w:rsidRPr="00CB422C">
              <w:rPr>
                <w:rFonts w:ascii="Montserrat Light" w:hAnsi="Montserrat Light"/>
                <w:i/>
                <w:spacing w:val="6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care</w:t>
            </w:r>
            <w:r w:rsidRPr="00CB422C">
              <w:rPr>
                <w:rFonts w:ascii="Montserrat Light" w:hAnsi="Montserrat Light"/>
                <w:i/>
                <w:spacing w:val="1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partenerul</w:t>
            </w:r>
            <w:r w:rsidRPr="00CB422C">
              <w:rPr>
                <w:rFonts w:ascii="Montserrat Light" w:hAnsi="Montserrat Light"/>
                <w:i/>
                <w:spacing w:val="6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trebuie</w:t>
            </w:r>
            <w:r w:rsidRPr="00CB422C">
              <w:rPr>
                <w:rFonts w:ascii="Montserrat Light" w:hAnsi="Montserrat Light"/>
                <w:i/>
                <w:spacing w:val="7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să</w:t>
            </w:r>
            <w:r w:rsidRPr="00CB422C">
              <w:rPr>
                <w:rFonts w:ascii="Montserrat Light" w:hAnsi="Montserrat Light"/>
                <w:i/>
                <w:spacing w:val="7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le</w:t>
            </w:r>
            <w:r w:rsidRPr="00CB422C">
              <w:rPr>
                <w:rFonts w:ascii="Montserrat Light" w:hAnsi="Montserrat Light"/>
                <w:i/>
                <w:spacing w:val="6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implementeze sunt:</w:t>
            </w:r>
          </w:p>
          <w:p w14:paraId="0E4200CD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>A1. Realizarea și derularea achiziției pentru construirea pistelor pentru biciclete în comuna Mica, județul Cluj</w:t>
            </w:r>
          </w:p>
          <w:p w14:paraId="58F5AC13" w14:textId="77777777" w:rsidR="00CB422C" w:rsidRPr="00CB422C" w:rsidRDefault="00CB422C" w:rsidP="00CB422C">
            <w:pPr>
              <w:jc w:val="both"/>
              <w:rPr>
                <w:rStyle w:val="Strong"/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 xml:space="preserve">Valoare totală estimată a acestei activități este de </w:t>
            </w:r>
            <w:r w:rsidRPr="00CB422C">
              <w:rPr>
                <w:rStyle w:val="Strong"/>
                <w:rFonts w:ascii="Montserrat Light" w:hAnsi="Montserrat Light"/>
                <w:color w:val="000000"/>
                <w:lang w:val="ro-RO" w:eastAsia="ro-RO" w:bidi="ro-RO"/>
              </w:rPr>
              <w:t xml:space="preserve">2.008.461,60 lei fără TVA,  din care </w:t>
            </w:r>
          </w:p>
          <w:p w14:paraId="63D74717" w14:textId="77777777" w:rsidR="00CB422C" w:rsidRPr="00CB422C" w:rsidRDefault="00CB422C" w:rsidP="003341D2">
            <w:pPr>
              <w:pStyle w:val="ListParagraph"/>
              <w:numPr>
                <w:ilvl w:val="0"/>
                <w:numId w:val="19"/>
              </w:numPr>
              <w:suppressAutoHyphens/>
              <w:contextualSpacing w:val="0"/>
              <w:jc w:val="both"/>
              <w:rPr>
                <w:rStyle w:val="Strong"/>
                <w:rFonts w:ascii="Montserrat Light" w:hAnsi="Montserrat Light"/>
                <w:color w:val="000000"/>
                <w:sz w:val="22"/>
                <w:szCs w:val="22"/>
                <w:lang w:val="ro-RO" w:eastAsia="ro-RO" w:bidi="ro-RO"/>
              </w:rPr>
            </w:pPr>
            <w:r w:rsidRPr="00CB422C">
              <w:rPr>
                <w:rStyle w:val="Strong"/>
                <w:rFonts w:ascii="Montserrat Light" w:hAnsi="Montserrat Light"/>
                <w:color w:val="000000"/>
                <w:sz w:val="22"/>
                <w:szCs w:val="22"/>
                <w:lang w:val="ro-RO" w:eastAsia="ro-RO" w:bidi="ro-RO"/>
              </w:rPr>
              <w:t xml:space="preserve">valoare eligibilă de 1.598.745,28 lei  fără TVA </w:t>
            </w:r>
          </w:p>
          <w:p w14:paraId="54CF36AA" w14:textId="77777777" w:rsidR="00CB422C" w:rsidRPr="00CB422C" w:rsidRDefault="00CB422C" w:rsidP="003341D2">
            <w:pPr>
              <w:pStyle w:val="ListParagraph"/>
              <w:numPr>
                <w:ilvl w:val="0"/>
                <w:numId w:val="19"/>
              </w:numPr>
              <w:suppressAutoHyphens/>
              <w:contextualSpacing w:val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</w:pPr>
            <w:r w:rsidRPr="00CB422C">
              <w:rPr>
                <w:rStyle w:val="Strong"/>
                <w:rFonts w:ascii="Montserrat Light" w:hAnsi="Montserrat Light"/>
                <w:color w:val="000000"/>
                <w:sz w:val="22"/>
                <w:szCs w:val="22"/>
                <w:lang w:val="ro-RO" w:eastAsia="ro-RO" w:bidi="ro-RO"/>
              </w:rPr>
              <w:t>valoare neeligibilă de 409.716,32 lei fără TVA,</w:t>
            </w:r>
          </w:p>
          <w:p w14:paraId="2C70F485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>A2. Management de proiect</w:t>
            </w:r>
          </w:p>
          <w:p w14:paraId="04616737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 xml:space="preserve">Asigurarea din partea comunei a unui management de proiect corespunzător implementării prezentului proiect. </w:t>
            </w:r>
          </w:p>
          <w:p w14:paraId="27C154BE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 xml:space="preserve">Valoarea eligibilă estimată a acestei activități este de 0,00 lei. </w:t>
            </w:r>
          </w:p>
          <w:p w14:paraId="33DEEB00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>A3. Realizarea activității de informare și publicitate obligatorie</w:t>
            </w:r>
          </w:p>
          <w:p w14:paraId="09EA2D01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Proiectul va asigura măsurile de informare și publicitate privind operațiunile finanțate din Mecanismul de Redresare și Reziliență, definite în conformitatea cu prevederile art.34 din Regulamentul (UE) nr.2021/241 de instituire a Mecanismului de Redresare și Reziliență, cu modificările și completările ulterioare, cu respectarea Manualului de Identitate Vizuală (MIV). Măsurile de informare și publicitate sunt obligații stipulate în cadrul Acordului de Finanțare.</w:t>
            </w:r>
          </w:p>
          <w:p w14:paraId="77CD3635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 xml:space="preserve">Valoarea eligibilă estimată a acestei activități este de 0,00 lei fără TVA.  </w:t>
            </w:r>
          </w:p>
          <w:p w14:paraId="6843CFD6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>Responsabilități:</w:t>
            </w:r>
          </w:p>
          <w:p w14:paraId="0C892ACC" w14:textId="77777777" w:rsidR="00CB422C" w:rsidRPr="00CB422C" w:rsidRDefault="00CB422C" w:rsidP="00CB422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CB422C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Asigură coordonarea activității parteneriatului creat în vederea elaborării, implementării și monitorizării proiectului depus în cadrul Planului Național de Redresare și reziliență, Componenta 10 – Fondul local</w:t>
            </w:r>
          </w:p>
          <w:p w14:paraId="053B96B9" w14:textId="77777777" w:rsidR="00CB422C" w:rsidRPr="00CB422C" w:rsidRDefault="00CB422C" w:rsidP="00CB422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CB422C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Semnează toate documentele necesare pentru depunerea proiectului prin reprezentant legal sau împuternicit,  precum și toate documentele de la momentul contractării și implementării proiectului</w:t>
            </w:r>
          </w:p>
          <w:p w14:paraId="5A11FD0A" w14:textId="77777777" w:rsidR="00CB422C" w:rsidRPr="00CB422C" w:rsidRDefault="00CB422C" w:rsidP="00CB422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CB422C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Asigură cadrul organizatoric și participarea la ședințele de lucru pentru elaborarea și implementarea proiectului</w:t>
            </w:r>
          </w:p>
          <w:p w14:paraId="551D5A7D" w14:textId="3142AD54" w:rsidR="00CB422C" w:rsidRPr="00CB422C" w:rsidRDefault="00CB422C" w:rsidP="00CB422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</w:pPr>
            <w:r w:rsidRPr="00CB422C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Aplicarea principiului DNSH („Do No Significant Harm”, -“A nu prejudicia în mod semnificativ”), astfel cum este prevăzut la Articolul 17 din Regulamentul (UE) 2020/852 privind instituirea unui cadru care să faciliteze investițiile durabile, pe toată perioada de implementare a proiectului.</w:t>
            </w:r>
          </w:p>
        </w:tc>
      </w:tr>
      <w:tr w:rsidR="00CB422C" w:rsidRPr="00CB422C" w14:paraId="6C9B1B92" w14:textId="77777777" w:rsidTr="004C4B20">
        <w:tc>
          <w:tcPr>
            <w:tcW w:w="1818" w:type="dxa"/>
          </w:tcPr>
          <w:p w14:paraId="4BB52DB7" w14:textId="77777777" w:rsidR="00CB422C" w:rsidRPr="00CB422C" w:rsidRDefault="00CB422C" w:rsidP="00CB422C">
            <w:pPr>
              <w:pStyle w:val="BodyText"/>
              <w:tabs>
                <w:tab w:val="left" w:pos="3463"/>
              </w:tabs>
              <w:spacing w:after="0"/>
              <w:jc w:val="both"/>
              <w:rPr>
                <w:rFonts w:ascii="Montserrat Light" w:hAnsi="Montserrat Light"/>
                <w:b/>
                <w:bCs/>
                <w:i/>
                <w:lang w:val="ro-RO"/>
              </w:rPr>
            </w:pPr>
            <w:r w:rsidRPr="00CB422C">
              <w:rPr>
                <w:rFonts w:ascii="Montserrat Light" w:hAnsi="Montserrat Light"/>
                <w:i/>
                <w:lang w:val="ro-RO"/>
              </w:rPr>
              <w:t>Partener 2</w:t>
            </w:r>
          </w:p>
          <w:p w14:paraId="00A798E1" w14:textId="77777777" w:rsidR="00CB422C" w:rsidRPr="00CB422C" w:rsidRDefault="00CB422C" w:rsidP="00CB422C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i/>
                <w:lang w:val="ro-RO"/>
              </w:rPr>
              <w:t>UAT Județul Cluj</w:t>
            </w:r>
          </w:p>
        </w:tc>
        <w:tc>
          <w:tcPr>
            <w:tcW w:w="7198" w:type="dxa"/>
          </w:tcPr>
          <w:p w14:paraId="38A0A995" w14:textId="77777777" w:rsidR="00CB422C" w:rsidRPr="00CB422C" w:rsidRDefault="00CB422C" w:rsidP="00CB422C">
            <w:pPr>
              <w:ind w:right="641"/>
              <w:jc w:val="both"/>
              <w:rPr>
                <w:rFonts w:ascii="Montserrat Light" w:hAnsi="Montserrat Light"/>
                <w:i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A</w:t>
            </w:r>
            <w:r w:rsidRPr="00CB422C">
              <w:rPr>
                <w:rFonts w:ascii="Montserrat Light" w:hAnsi="Montserrat Light"/>
                <w:i/>
                <w:lang w:val="ro-RO"/>
              </w:rPr>
              <w:t>ctivitățile</w:t>
            </w:r>
            <w:r w:rsidRPr="00CB422C">
              <w:rPr>
                <w:rFonts w:ascii="Montserrat Light" w:hAnsi="Montserrat Light"/>
                <w:i/>
                <w:spacing w:val="5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și</w:t>
            </w:r>
            <w:r w:rsidRPr="00CB422C">
              <w:rPr>
                <w:rFonts w:ascii="Montserrat Light" w:hAnsi="Montserrat Light"/>
                <w:i/>
                <w:spacing w:val="1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subactivităţile</w:t>
            </w:r>
            <w:r w:rsidRPr="00CB422C">
              <w:rPr>
                <w:rFonts w:ascii="Montserrat Light" w:hAnsi="Montserrat Light"/>
                <w:i/>
                <w:spacing w:val="3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pe</w:t>
            </w:r>
            <w:r w:rsidRPr="00CB422C">
              <w:rPr>
                <w:rFonts w:ascii="Montserrat Light" w:hAnsi="Montserrat Light"/>
                <w:i/>
                <w:spacing w:val="6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care</w:t>
            </w:r>
            <w:r w:rsidRPr="00CB422C">
              <w:rPr>
                <w:rFonts w:ascii="Montserrat Light" w:hAnsi="Montserrat Light"/>
                <w:i/>
                <w:spacing w:val="1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partenerul</w:t>
            </w:r>
            <w:r w:rsidRPr="00CB422C">
              <w:rPr>
                <w:rFonts w:ascii="Montserrat Light" w:hAnsi="Montserrat Light"/>
                <w:i/>
                <w:spacing w:val="6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trebuie</w:t>
            </w:r>
            <w:r w:rsidRPr="00CB422C">
              <w:rPr>
                <w:rFonts w:ascii="Montserrat Light" w:hAnsi="Montserrat Light"/>
                <w:i/>
                <w:spacing w:val="7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să</w:t>
            </w:r>
            <w:r w:rsidRPr="00CB422C">
              <w:rPr>
                <w:rFonts w:ascii="Montserrat Light" w:hAnsi="Montserrat Light"/>
                <w:i/>
                <w:spacing w:val="7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le</w:t>
            </w:r>
            <w:r w:rsidRPr="00CB422C">
              <w:rPr>
                <w:rFonts w:ascii="Montserrat Light" w:hAnsi="Montserrat Light"/>
                <w:i/>
                <w:spacing w:val="6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i/>
                <w:lang w:val="ro-RO"/>
              </w:rPr>
              <w:t>implementeze sunt:</w:t>
            </w:r>
          </w:p>
          <w:p w14:paraId="06969BAA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lastRenderedPageBreak/>
              <w:t xml:space="preserve">A1. Sprijină/ acorda asistenta de specialitate pentru realizarea și derularea achiziției pentru construirea pistelor pentru biciclete în comuna Mica, județul Cluj </w:t>
            </w:r>
          </w:p>
          <w:p w14:paraId="5ADE823A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 xml:space="preserve">Valoarea eligibilă estimată a acestei activități este de 0,00 lei. </w:t>
            </w:r>
          </w:p>
          <w:p w14:paraId="43017B3D" w14:textId="66003BCA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 xml:space="preserve"> A2. Management de proiect</w:t>
            </w:r>
          </w:p>
          <w:p w14:paraId="2AE198FF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 xml:space="preserve">Sprijină /acorda asistenta de specialitate pentru </w:t>
            </w:r>
            <w:r w:rsidRPr="00CB422C">
              <w:rPr>
                <w:rFonts w:ascii="Montserrat Light" w:hAnsi="Montserrat Light"/>
                <w:lang w:val="ro-RO"/>
              </w:rPr>
              <w:t xml:space="preserve">asigurarea din partea comunei a unui management de proiect corespunzător implementării prezentului proiect. </w:t>
            </w:r>
          </w:p>
          <w:p w14:paraId="2BB72D34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 xml:space="preserve">Valoarea eligibilă estimată a acestei activități este de 0,00 lei. </w:t>
            </w:r>
          </w:p>
          <w:p w14:paraId="2225F677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>A3. Realizarea activității de informare și publicitate obligatorie</w:t>
            </w:r>
          </w:p>
          <w:p w14:paraId="256CEC2E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Proiectul va asigura măsurile de informare și publicitate privind operațiunile finanțate din Mecanismul de Redresare și Reziliență, definite în conformitatea cu prevederile art.34 din Regulamentul (UE) nr.2021/241 de instituire a Mecanismului de Redresare și Reziliență, cu modificările și completările ulterioare, cu respectarea Manualului de Identitate Vizuală (MIV). Măsurile de informare și publicitate sunt obligații stipulate în cadrul Acordului de Finanțare.</w:t>
            </w:r>
          </w:p>
          <w:p w14:paraId="5EAD55FC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 xml:space="preserve">Valoarea eligibilă estimată a acestei activități este de 0,00 lei. </w:t>
            </w:r>
          </w:p>
          <w:p w14:paraId="397D03F0" w14:textId="77777777" w:rsidR="00CB422C" w:rsidRPr="00CB422C" w:rsidRDefault="00CB422C" w:rsidP="00CB422C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>Responsabilități:</w:t>
            </w:r>
          </w:p>
          <w:p w14:paraId="0C0CE568" w14:textId="77777777" w:rsidR="00CB422C" w:rsidRPr="00CB422C" w:rsidRDefault="00CB422C" w:rsidP="00CB422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CB422C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Asigurarea spațiului (teren) necesar implementării proiectului. Imobilul aparține domeniului public aflat în proprietatea Consiliului Județean Cluj identificat prin CF nr. 52440 Mica.</w:t>
            </w:r>
          </w:p>
          <w:p w14:paraId="65C98ABD" w14:textId="77777777" w:rsidR="00CB422C" w:rsidRPr="00CB422C" w:rsidRDefault="00CB422C" w:rsidP="00CB422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CB422C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Numirea cel puțin a unei persoane responsabilă cu activitatea de elaborare, implementare și monitorizare a proiectului </w:t>
            </w:r>
          </w:p>
          <w:p w14:paraId="7FDC6B31" w14:textId="77777777" w:rsidR="00CB422C" w:rsidRPr="00CB422C" w:rsidRDefault="00CB422C" w:rsidP="00CB422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CB422C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Transmiterea informațiilor/datelor/documentelor solicitate de liderul de asociere legate de și necesare derulării procesului de elaborare, implementare şi monitorizare a proiectului</w:t>
            </w:r>
          </w:p>
          <w:p w14:paraId="460944A4" w14:textId="77777777" w:rsidR="00CB422C" w:rsidRPr="00CB422C" w:rsidRDefault="00CB422C" w:rsidP="00CB422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</w:pPr>
            <w:r w:rsidRPr="00CB422C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Respectarea termenelor de răspuns stabilite de liderul de asociere în vederea elaborării și implementării în condiții optime a proiectului</w:t>
            </w:r>
          </w:p>
        </w:tc>
      </w:tr>
    </w:tbl>
    <w:p w14:paraId="0FAE856B" w14:textId="77777777" w:rsidR="00CB422C" w:rsidRPr="00CB422C" w:rsidRDefault="00CB422C" w:rsidP="00CB422C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ind w:left="540" w:hanging="45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lastRenderedPageBreak/>
        <w:t>Contribuția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la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finanțarea</w:t>
      </w:r>
      <w:r w:rsidRPr="00CB422C">
        <w:rPr>
          <w:rFonts w:ascii="Montserrat Light" w:hAnsi="Montserrat Light"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cheltuielilor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totale</w:t>
      </w:r>
      <w:r w:rsidRPr="00CB422C">
        <w:rPr>
          <w:rFonts w:ascii="Montserrat Light" w:hAnsi="Montserrat Light"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ale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proiectului</w:t>
      </w:r>
    </w:p>
    <w:p w14:paraId="35410AE0" w14:textId="77777777" w:rsidR="00CB422C" w:rsidRPr="00CB422C" w:rsidRDefault="00CB422C" w:rsidP="00CB422C">
      <w:pPr>
        <w:pStyle w:val="BodyText"/>
        <w:spacing w:after="0" w:line="240" w:lineRule="auto"/>
        <w:ind w:right="70"/>
        <w:jc w:val="both"/>
        <w:rPr>
          <w:rFonts w:ascii="Montserrat Light" w:hAnsi="Montserrat Light"/>
          <w:lang w:val="ro-RO"/>
        </w:rPr>
      </w:pPr>
      <w:r w:rsidRPr="00CB422C">
        <w:rPr>
          <w:rFonts w:ascii="Montserrat Light" w:hAnsi="Montserrat Light"/>
          <w:lang w:val="ro-RO"/>
        </w:rPr>
        <w:t>Partenerii</w:t>
      </w:r>
      <w:r w:rsidRPr="00CB422C">
        <w:rPr>
          <w:rFonts w:ascii="Montserrat Light" w:hAnsi="Montserrat Light"/>
          <w:spacing w:val="5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vor</w:t>
      </w:r>
      <w:r w:rsidRPr="00CB422C">
        <w:rPr>
          <w:rFonts w:ascii="Montserrat Light" w:hAnsi="Montserrat Light"/>
          <w:spacing w:val="6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asigura</w:t>
      </w:r>
      <w:r w:rsidRPr="00CB422C">
        <w:rPr>
          <w:rFonts w:ascii="Montserrat Light" w:hAnsi="Montserrat Light"/>
          <w:spacing w:val="10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contribuția</w:t>
      </w:r>
      <w:r w:rsidRPr="00CB422C">
        <w:rPr>
          <w:rFonts w:ascii="Montserrat Light" w:hAnsi="Montserrat Light"/>
          <w:spacing w:val="6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la</w:t>
      </w:r>
      <w:r w:rsidRPr="00CB422C">
        <w:rPr>
          <w:rFonts w:ascii="Montserrat Light" w:hAnsi="Montserrat Light"/>
          <w:spacing w:val="7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finanțarea</w:t>
      </w:r>
      <w:r w:rsidRPr="00CB422C">
        <w:rPr>
          <w:rFonts w:ascii="Montserrat Light" w:hAnsi="Montserrat Light"/>
          <w:spacing w:val="6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cheltuielilor</w:t>
      </w:r>
      <w:r w:rsidRPr="00CB422C">
        <w:rPr>
          <w:rFonts w:ascii="Montserrat Light" w:hAnsi="Montserrat Light"/>
          <w:spacing w:val="10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neeligibile</w:t>
      </w:r>
      <w:r w:rsidRPr="00CB422C">
        <w:rPr>
          <w:rFonts w:ascii="Montserrat Light" w:hAnsi="Montserrat Light"/>
          <w:spacing w:val="6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ale</w:t>
      </w:r>
      <w:r w:rsidRPr="00CB422C">
        <w:rPr>
          <w:rFonts w:ascii="Montserrat Light" w:hAnsi="Montserrat Light"/>
          <w:spacing w:val="8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proiectului</w:t>
      </w:r>
      <w:r w:rsidRPr="00CB422C">
        <w:rPr>
          <w:rFonts w:ascii="Montserrat Light" w:hAnsi="Montserrat Light"/>
          <w:spacing w:val="10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așa</w:t>
      </w:r>
      <w:r w:rsidRPr="00CB422C">
        <w:rPr>
          <w:rFonts w:ascii="Montserrat Light" w:hAnsi="Montserrat Light"/>
          <w:spacing w:val="-52"/>
          <w:lang w:val="ro-RO"/>
        </w:rPr>
        <w:t xml:space="preserve">  </w:t>
      </w:r>
      <w:r w:rsidRPr="00CB422C">
        <w:rPr>
          <w:rFonts w:ascii="Montserrat Light" w:hAnsi="Montserrat Light"/>
          <w:lang w:val="ro-RO"/>
        </w:rPr>
        <w:t>cum</w:t>
      </w:r>
      <w:r w:rsidRPr="00CB422C">
        <w:rPr>
          <w:rFonts w:ascii="Montserrat Light" w:hAnsi="Montserrat Light"/>
          <w:spacing w:val="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este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precizat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Cererea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finanțare</w:t>
      </w:r>
      <w:r w:rsidRPr="00CB422C">
        <w:rPr>
          <w:rFonts w:ascii="Montserrat Light" w:hAnsi="Montserrat Light"/>
          <w:spacing w:val="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prezentul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acord.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48"/>
        <w:gridCol w:w="6568"/>
      </w:tblGrid>
      <w:tr w:rsidR="00CB422C" w:rsidRPr="00CB422C" w14:paraId="1BB3402F" w14:textId="77777777" w:rsidTr="004C4B20">
        <w:tc>
          <w:tcPr>
            <w:tcW w:w="2448" w:type="dxa"/>
          </w:tcPr>
          <w:p w14:paraId="2816165D" w14:textId="77777777" w:rsidR="00CB422C" w:rsidRPr="00CB422C" w:rsidRDefault="00CB422C" w:rsidP="00CB422C">
            <w:pPr>
              <w:pStyle w:val="BodyText"/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Organizația</w:t>
            </w:r>
          </w:p>
        </w:tc>
        <w:tc>
          <w:tcPr>
            <w:tcW w:w="6568" w:type="dxa"/>
          </w:tcPr>
          <w:p w14:paraId="7264AFA5" w14:textId="77777777" w:rsidR="00CB422C" w:rsidRPr="00CB422C" w:rsidRDefault="00CB422C" w:rsidP="00CB422C">
            <w:pPr>
              <w:pStyle w:val="BodyText"/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Contribuția</w:t>
            </w:r>
            <w:r w:rsidRPr="00CB422C">
              <w:rPr>
                <w:rFonts w:ascii="Montserrat Light" w:hAnsi="Montserrat Light"/>
                <w:spacing w:val="8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(unde</w:t>
            </w:r>
            <w:r w:rsidRPr="00CB422C">
              <w:rPr>
                <w:rFonts w:ascii="Montserrat Light" w:hAnsi="Montserrat Light"/>
                <w:spacing w:val="6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este</w:t>
            </w:r>
            <w:r w:rsidRPr="00CB422C">
              <w:rPr>
                <w:rFonts w:ascii="Montserrat Light" w:hAnsi="Montserrat Light"/>
                <w:spacing w:val="9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cazul)</w:t>
            </w:r>
          </w:p>
        </w:tc>
      </w:tr>
      <w:tr w:rsidR="00CB422C" w:rsidRPr="00CB422C" w14:paraId="79D6F932" w14:textId="77777777" w:rsidTr="004C4B20">
        <w:tc>
          <w:tcPr>
            <w:tcW w:w="2448" w:type="dxa"/>
          </w:tcPr>
          <w:p w14:paraId="46B20CA3" w14:textId="77777777" w:rsidR="00CB422C" w:rsidRPr="00CB422C" w:rsidRDefault="00CB422C" w:rsidP="00CB422C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Lider</w:t>
            </w:r>
            <w:r w:rsidRPr="00CB422C">
              <w:rPr>
                <w:rFonts w:ascii="Montserrat Light" w:hAnsi="Montserrat Light"/>
                <w:spacing w:val="4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de</w:t>
            </w:r>
            <w:r w:rsidRPr="00CB422C">
              <w:rPr>
                <w:rFonts w:ascii="Montserrat Light" w:hAnsi="Montserrat Light"/>
                <w:spacing w:val="3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parteneriat</w:t>
            </w:r>
            <w:r w:rsidRPr="00CB422C">
              <w:rPr>
                <w:rFonts w:ascii="Montserrat Light" w:hAnsi="Montserrat Light"/>
                <w:spacing w:val="-52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(Partener</w:t>
            </w:r>
            <w:r w:rsidRPr="00CB422C">
              <w:rPr>
                <w:rFonts w:ascii="Montserrat Light" w:hAnsi="Montserrat Light"/>
                <w:spacing w:val="-1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1)</w:t>
            </w:r>
          </w:p>
          <w:p w14:paraId="379BA095" w14:textId="77777777" w:rsidR="00CB422C" w:rsidRPr="00CB422C" w:rsidRDefault="00CB422C" w:rsidP="00CB422C">
            <w:pPr>
              <w:pStyle w:val="BodyText"/>
              <w:spacing w:after="0"/>
              <w:ind w:left="1138" w:right="-3"/>
              <w:jc w:val="both"/>
              <w:rPr>
                <w:rFonts w:ascii="Montserrat Light" w:hAnsi="Montserrat Light"/>
                <w:lang w:val="ro-RO"/>
              </w:rPr>
            </w:pPr>
          </w:p>
          <w:p w14:paraId="686C4606" w14:textId="77777777" w:rsidR="00CB422C" w:rsidRPr="00CB422C" w:rsidRDefault="00CB422C" w:rsidP="00CB422C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i/>
                <w:lang w:val="ro-RO"/>
              </w:rPr>
              <w:t>UAT Comuna Mica</w:t>
            </w:r>
          </w:p>
          <w:p w14:paraId="1CC7427A" w14:textId="77777777" w:rsidR="00CB422C" w:rsidRPr="00CB422C" w:rsidRDefault="00CB422C" w:rsidP="00CB422C">
            <w:pPr>
              <w:pStyle w:val="BodyText"/>
              <w:spacing w:after="0"/>
              <w:jc w:val="both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568" w:type="dxa"/>
          </w:tcPr>
          <w:p w14:paraId="234E042F" w14:textId="4B1E213D" w:rsidR="00CB422C" w:rsidRPr="00CB422C" w:rsidRDefault="00CB422C" w:rsidP="00CB422C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 xml:space="preserve">Valoarea contribuției la total cheltuieli neeligibile (în lei și %):  </w:t>
            </w:r>
            <w:r w:rsidRPr="00CB422C">
              <w:rPr>
                <w:rStyle w:val="Strong"/>
                <w:rFonts w:ascii="Montserrat Light" w:hAnsi="Montserrat Light"/>
                <w:b w:val="0"/>
                <w:bCs w:val="0"/>
                <w:color w:val="000000"/>
                <w:lang w:val="ro-RO" w:eastAsia="ro-RO" w:bidi="ro-RO"/>
              </w:rPr>
              <w:t>409.716,32 lei fără TVA,</w:t>
            </w:r>
            <w:r w:rsidRPr="00CB422C">
              <w:rPr>
                <w:rFonts w:ascii="Montserrat Light" w:hAnsi="Montserrat Light"/>
                <w:lang w:val="ro-RO"/>
              </w:rPr>
              <w:t xml:space="preserve"> 20,40%</w:t>
            </w:r>
          </w:p>
          <w:p w14:paraId="03034BF4" w14:textId="519302AE" w:rsidR="00CB422C" w:rsidRPr="00CB422C" w:rsidRDefault="00CB422C" w:rsidP="00CB422C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Valoarea contribuției la valoarea totală a proiectului (în lei și %): 2.008.461,60</w:t>
            </w:r>
            <w:r w:rsidRPr="00CB422C">
              <w:rPr>
                <w:rStyle w:val="Strong"/>
                <w:rFonts w:ascii="Montserrat Light" w:hAnsi="Montserrat Light"/>
                <w:b w:val="0"/>
                <w:bCs w:val="0"/>
                <w:color w:val="000000"/>
                <w:lang w:val="ro-RO" w:eastAsia="ro-RO" w:bidi="ro-RO"/>
              </w:rPr>
              <w:t xml:space="preserve"> lei fără TVA</w:t>
            </w:r>
            <w:r w:rsidRPr="00CB422C">
              <w:rPr>
                <w:rFonts w:ascii="Montserrat Light" w:hAnsi="Montserrat Light"/>
                <w:lang w:val="ro-RO"/>
              </w:rPr>
              <w:t>,</w:t>
            </w:r>
            <w:r w:rsidR="00DA5C2C">
              <w:rPr>
                <w:rFonts w:ascii="Montserrat Light" w:hAnsi="Montserrat Light"/>
                <w:lang w:val="ro-RO"/>
              </w:rPr>
              <w:t xml:space="preserve"> </w:t>
            </w:r>
            <w:r w:rsidRPr="00CB422C">
              <w:rPr>
                <w:rFonts w:ascii="Montserrat Light" w:hAnsi="Montserrat Light"/>
                <w:lang w:val="ro-RO"/>
              </w:rPr>
              <w:t>100,00%.</w:t>
            </w:r>
          </w:p>
          <w:p w14:paraId="0900AC19" w14:textId="6AF38465" w:rsidR="00CB422C" w:rsidRPr="00CB422C" w:rsidRDefault="00CB422C" w:rsidP="006E4B99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Comuna Mica se angajează să finanțeze toate sumele, reprezentând cheltuieli neeligibile precum și cele care ar putea fi declarate neeligibile, rezultate din documentațiile tehnico-economice/contractele furnizare, ce pot apărea pe durata implementării proiectului, în condițiile obținerii finanțării proiectului.</w:t>
            </w:r>
          </w:p>
        </w:tc>
      </w:tr>
      <w:tr w:rsidR="00CB422C" w:rsidRPr="00CB422C" w14:paraId="5D721A24" w14:textId="77777777" w:rsidTr="004C4B20">
        <w:tc>
          <w:tcPr>
            <w:tcW w:w="2448" w:type="dxa"/>
          </w:tcPr>
          <w:p w14:paraId="4722E342" w14:textId="77777777" w:rsidR="00CB422C" w:rsidRPr="00CB422C" w:rsidRDefault="00CB422C" w:rsidP="00CB422C">
            <w:pPr>
              <w:pStyle w:val="BodyText"/>
              <w:tabs>
                <w:tab w:val="left" w:pos="3463"/>
              </w:tabs>
              <w:spacing w:after="0"/>
              <w:jc w:val="both"/>
              <w:rPr>
                <w:rFonts w:ascii="Montserrat Light" w:hAnsi="Montserrat Light"/>
                <w:bCs/>
                <w:i/>
                <w:lang w:val="ro-RO"/>
              </w:rPr>
            </w:pPr>
            <w:r w:rsidRPr="00CB422C">
              <w:rPr>
                <w:rFonts w:ascii="Montserrat Light" w:hAnsi="Montserrat Light"/>
                <w:i/>
                <w:lang w:val="ro-RO"/>
              </w:rPr>
              <w:t>Partener 2</w:t>
            </w:r>
          </w:p>
          <w:p w14:paraId="20752AA1" w14:textId="77777777" w:rsidR="00CB422C" w:rsidRPr="00CB422C" w:rsidRDefault="00CB422C" w:rsidP="00CB422C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i/>
                <w:lang w:val="ro-RO"/>
              </w:rPr>
              <w:t>UAT Județul Cluj</w:t>
            </w:r>
          </w:p>
        </w:tc>
        <w:tc>
          <w:tcPr>
            <w:tcW w:w="6568" w:type="dxa"/>
          </w:tcPr>
          <w:p w14:paraId="49F11930" w14:textId="77777777" w:rsidR="00CB422C" w:rsidRPr="00CB422C" w:rsidRDefault="00CB422C" w:rsidP="00CB422C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Valoarea contribuției la total cheltuieli neeligibile (în lei și %): 0 lei, 0%</w:t>
            </w:r>
          </w:p>
          <w:p w14:paraId="1D72F01C" w14:textId="1B2AFF25" w:rsidR="00CB422C" w:rsidRPr="00CB422C" w:rsidRDefault="00CB422C" w:rsidP="006E4B99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Valoarea contribuției la valoarea totală a proiectului (în lei și %): 0 lei, 0%.</w:t>
            </w:r>
          </w:p>
        </w:tc>
      </w:tr>
    </w:tbl>
    <w:p w14:paraId="30062416" w14:textId="77777777" w:rsidR="00CB422C" w:rsidRPr="00CB422C" w:rsidRDefault="00CB422C" w:rsidP="00CB422C">
      <w:pPr>
        <w:pStyle w:val="ListParagraph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ind w:left="540" w:hanging="45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Plățile</w:t>
      </w:r>
    </w:p>
    <w:p w14:paraId="76A31F3B" w14:textId="77777777" w:rsidR="00CB422C" w:rsidRPr="00CB422C" w:rsidRDefault="00CB422C" w:rsidP="00CB422C">
      <w:pPr>
        <w:pStyle w:val="BodyText"/>
        <w:spacing w:after="0" w:line="240" w:lineRule="auto"/>
        <w:ind w:right="70"/>
        <w:jc w:val="both"/>
        <w:rPr>
          <w:rFonts w:ascii="Montserrat Light" w:hAnsi="Montserrat Light"/>
          <w:b/>
          <w:bCs/>
          <w:lang w:val="ro-RO"/>
        </w:rPr>
      </w:pPr>
      <w:r w:rsidRPr="00CB422C">
        <w:rPr>
          <w:rFonts w:ascii="Montserrat Light" w:hAnsi="Montserrat Light"/>
          <w:lang w:val="ro-RO"/>
        </w:rPr>
        <w:t>Responsabilitățile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privind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derularea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fluxurilor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financiare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se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vor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realiza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conformitate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cu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prevederile Ordonanței de urgență a Guvernului nr. 124/2021 și ale Normelor metodologice de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aplicare a prevederilor Ordonanței de urgență a Guvernului nr. 124/2021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privind stabilirea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cadrului instituțional și financiar pentru gestionarea fondurilor europene alocate României prin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Mecanismul de redresare și reziliență, precum și pentru modificarea și completarea Ordonanței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1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urgență</w:t>
      </w:r>
      <w:r w:rsidRPr="00CB422C">
        <w:rPr>
          <w:rFonts w:ascii="Montserrat Light" w:hAnsi="Montserrat Light"/>
          <w:spacing w:val="1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</w:t>
      </w:r>
      <w:r w:rsidRPr="00CB422C">
        <w:rPr>
          <w:rFonts w:ascii="Montserrat Light" w:hAnsi="Montserrat Light"/>
          <w:spacing w:val="1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Guvernului</w:t>
      </w:r>
      <w:r w:rsidRPr="00CB422C">
        <w:rPr>
          <w:rFonts w:ascii="Montserrat Light" w:hAnsi="Montserrat Light"/>
          <w:spacing w:val="15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nr.</w:t>
      </w:r>
      <w:r w:rsidRPr="00CB422C">
        <w:rPr>
          <w:rFonts w:ascii="Montserrat Light" w:hAnsi="Montserrat Light"/>
          <w:spacing w:val="1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155/2020</w:t>
      </w:r>
      <w:r w:rsidRPr="00CB422C">
        <w:rPr>
          <w:rFonts w:ascii="Montserrat Light" w:hAnsi="Montserrat Light"/>
          <w:spacing w:val="1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privind</w:t>
      </w:r>
      <w:r w:rsidRPr="00CB422C">
        <w:rPr>
          <w:rFonts w:ascii="Montserrat Light" w:hAnsi="Montserrat Light"/>
          <w:spacing w:val="2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lastRenderedPageBreak/>
        <w:t>unele</w:t>
      </w:r>
      <w:r w:rsidRPr="00CB422C">
        <w:rPr>
          <w:rFonts w:ascii="Montserrat Light" w:hAnsi="Montserrat Light"/>
          <w:spacing w:val="1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măsuri</w:t>
      </w:r>
      <w:r w:rsidRPr="00CB422C">
        <w:rPr>
          <w:rFonts w:ascii="Montserrat Light" w:hAnsi="Montserrat Light"/>
          <w:spacing w:val="1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pentru</w:t>
      </w:r>
      <w:r w:rsidRPr="00CB422C">
        <w:rPr>
          <w:rFonts w:ascii="Montserrat Light" w:hAnsi="Montserrat Light"/>
          <w:spacing w:val="1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elaborarea</w:t>
      </w:r>
      <w:r w:rsidRPr="00CB422C">
        <w:rPr>
          <w:rFonts w:ascii="Montserrat Light" w:hAnsi="Montserrat Light"/>
          <w:spacing w:val="1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Planului</w:t>
      </w:r>
      <w:r w:rsidRPr="00CB422C">
        <w:rPr>
          <w:rFonts w:ascii="Montserrat Light" w:hAnsi="Montserrat Light"/>
          <w:spacing w:val="1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național de redresare și reziliență necesar României pentru accesarea de fonduri externe rambursabile și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nerambursabile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cadrul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Mecanismului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redresare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reziliență,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aprobate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prin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Hotărârea</w:t>
      </w:r>
      <w:r w:rsidRPr="00CB422C">
        <w:rPr>
          <w:rFonts w:ascii="Montserrat Light" w:hAnsi="Montserrat Light"/>
          <w:spacing w:val="-5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Guvernului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nr.</w:t>
      </w:r>
      <w:r w:rsidRPr="00CB422C">
        <w:rPr>
          <w:rFonts w:ascii="Montserrat Light" w:hAnsi="Montserrat Light"/>
          <w:spacing w:val="-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209/2022.</w:t>
      </w:r>
    </w:p>
    <w:p w14:paraId="4E936BD1" w14:textId="77777777" w:rsidR="00FA421F" w:rsidRDefault="00FA421F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6AF1FFF6" w14:textId="689C486D" w:rsidR="00CB422C" w:rsidRPr="00CB422C" w:rsidRDefault="00CB422C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Art.</w:t>
      </w:r>
      <w:r w:rsidRPr="00CB422C">
        <w:rPr>
          <w:rFonts w:ascii="Montserrat Light" w:hAnsi="Montserrat Light"/>
          <w:b/>
          <w:bCs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4.</w:t>
      </w:r>
      <w:r w:rsidRPr="00CB422C">
        <w:rPr>
          <w:rFonts w:ascii="Montserrat Light" w:hAnsi="Montserrat Light"/>
          <w:b/>
          <w:bCs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Perioada</w:t>
      </w:r>
      <w:r w:rsidRPr="00CB422C">
        <w:rPr>
          <w:rFonts w:ascii="Montserrat Light" w:hAnsi="Montserrat Light"/>
          <w:b/>
          <w:bCs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b/>
          <w:bCs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valabilitate</w:t>
      </w:r>
      <w:r w:rsidRPr="00CB422C">
        <w:rPr>
          <w:rFonts w:ascii="Montserrat Light" w:hAnsi="Montserrat Light"/>
          <w:b/>
          <w:bCs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</w:t>
      </w:r>
      <w:r w:rsidRPr="00CB422C">
        <w:rPr>
          <w:rFonts w:ascii="Montserrat Light" w:hAnsi="Montserrat Light"/>
          <w:b/>
          <w:bCs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acordului</w:t>
      </w:r>
      <w:r w:rsidRPr="00CB422C">
        <w:rPr>
          <w:rFonts w:ascii="Montserrat Light" w:hAnsi="Montserrat Light"/>
          <w:b/>
          <w:bCs/>
          <w:spacing w:val="1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b/>
          <w:bCs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parteneriat</w:t>
      </w:r>
    </w:p>
    <w:p w14:paraId="60F55F00" w14:textId="5E9C5576" w:rsidR="00CB422C" w:rsidRPr="00CB422C" w:rsidRDefault="00CB422C" w:rsidP="00CB422C">
      <w:pPr>
        <w:pStyle w:val="BodyText"/>
        <w:spacing w:after="0" w:line="240" w:lineRule="auto"/>
        <w:ind w:right="-20"/>
        <w:jc w:val="both"/>
        <w:rPr>
          <w:rFonts w:ascii="Montserrat Light" w:hAnsi="Montserrat Light"/>
          <w:b/>
          <w:bCs/>
          <w:lang w:val="ro-RO"/>
        </w:rPr>
      </w:pPr>
      <w:r w:rsidRPr="00CB422C">
        <w:rPr>
          <w:rFonts w:ascii="Montserrat Light" w:hAnsi="Montserrat Light"/>
          <w:lang w:val="ro-RO"/>
        </w:rPr>
        <w:t>Perioada de valabilitate a acordului începe la data semnării prezentului Acord și încetează</w:t>
      </w:r>
      <w:r w:rsidRPr="00CB422C">
        <w:rPr>
          <w:rFonts w:ascii="Montserrat Light" w:hAnsi="Montserrat Light"/>
          <w:spacing w:val="-5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la data la care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Contractul de Finanțare aferent proiectului își încetează valabilitatea.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Prelungirea perioadei de valabilitate a contractului de finanțare conduce automat la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extinderea</w:t>
      </w:r>
      <w:r w:rsidRPr="00CB422C">
        <w:rPr>
          <w:rFonts w:ascii="Montserrat Light" w:hAnsi="Montserrat Light"/>
          <w:spacing w:val="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Perioadei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valabilitate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</w:t>
      </w:r>
      <w:r w:rsidRPr="00CB422C">
        <w:rPr>
          <w:rFonts w:ascii="Montserrat Light" w:hAnsi="Montserrat Light"/>
          <w:spacing w:val="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prezentului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acord.</w:t>
      </w:r>
    </w:p>
    <w:p w14:paraId="404A6CB9" w14:textId="77777777" w:rsidR="00CB422C" w:rsidRPr="00CB422C" w:rsidRDefault="00CB422C" w:rsidP="00CB422C">
      <w:pPr>
        <w:pStyle w:val="BodyText"/>
        <w:spacing w:after="0"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0239DA5D" w14:textId="77777777" w:rsidR="00CB422C" w:rsidRPr="00CB422C" w:rsidRDefault="00CB422C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Art.</w:t>
      </w:r>
      <w:r w:rsidRPr="00CB422C">
        <w:rPr>
          <w:rFonts w:ascii="Montserrat Light" w:hAnsi="Montserrat Light"/>
          <w:b/>
          <w:bCs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5.</w:t>
      </w:r>
      <w:r w:rsidRPr="00CB422C">
        <w:rPr>
          <w:rFonts w:ascii="Montserrat Light" w:hAnsi="Montserrat Light"/>
          <w:b/>
          <w:bCs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Drepturile</w:t>
      </w:r>
      <w:r w:rsidRPr="00CB422C">
        <w:rPr>
          <w:rFonts w:ascii="Montserrat Light" w:hAnsi="Montserrat Light"/>
          <w:b/>
          <w:bCs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b/>
          <w:bCs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obligațiile</w:t>
      </w:r>
      <w:r w:rsidRPr="00CB422C">
        <w:rPr>
          <w:rFonts w:ascii="Montserrat Light" w:hAnsi="Montserrat Light"/>
          <w:b/>
          <w:bCs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liderului</w:t>
      </w:r>
      <w:r w:rsidRPr="00CB422C">
        <w:rPr>
          <w:rFonts w:ascii="Montserrat Light" w:hAnsi="Montserrat Light"/>
          <w:b/>
          <w:bCs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b/>
          <w:bCs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parteneriat</w:t>
      </w:r>
      <w:r w:rsidRPr="00CB422C">
        <w:rPr>
          <w:rFonts w:ascii="Montserrat Light" w:hAnsi="Montserrat Light"/>
          <w:b/>
          <w:bCs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(Partenerului</w:t>
      </w:r>
      <w:r w:rsidRPr="00CB422C">
        <w:rPr>
          <w:rFonts w:ascii="Montserrat Light" w:hAnsi="Montserrat Light"/>
          <w:b/>
          <w:bCs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1 - Comuna Mica)</w:t>
      </w:r>
    </w:p>
    <w:p w14:paraId="007ADD82" w14:textId="77777777" w:rsidR="00CB422C" w:rsidRPr="00CB422C" w:rsidRDefault="00CB422C" w:rsidP="00CB422C">
      <w:pPr>
        <w:pStyle w:val="ListParagraph"/>
        <w:widowControl w:val="0"/>
        <w:numPr>
          <w:ilvl w:val="1"/>
          <w:numId w:val="13"/>
        </w:numPr>
        <w:tabs>
          <w:tab w:val="left" w:pos="810"/>
        </w:tabs>
        <w:autoSpaceDE w:val="0"/>
        <w:autoSpaceDN w:val="0"/>
        <w:ind w:left="540"/>
        <w:contextualSpacing w:val="0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sz w:val="22"/>
          <w:szCs w:val="22"/>
          <w:lang w:val="ro-RO"/>
        </w:rPr>
        <w:t>Drepturile</w:t>
      </w:r>
      <w:r w:rsidRPr="00CB422C">
        <w:rPr>
          <w:rFonts w:ascii="Montserrat Light" w:hAnsi="Montserrat Light"/>
          <w:b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sz w:val="22"/>
          <w:szCs w:val="22"/>
          <w:lang w:val="ro-RO"/>
        </w:rPr>
        <w:t>liderului</w:t>
      </w:r>
      <w:r w:rsidRPr="00CB422C">
        <w:rPr>
          <w:rFonts w:ascii="Montserrat Light" w:hAnsi="Montserrat Light"/>
          <w:b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b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sz w:val="22"/>
          <w:szCs w:val="22"/>
          <w:lang w:val="ro-RO"/>
        </w:rPr>
        <w:t>parteneriat</w:t>
      </w:r>
    </w:p>
    <w:p w14:paraId="04906ECB" w14:textId="77777777" w:rsidR="00CB422C" w:rsidRPr="00CB422C" w:rsidRDefault="00CB422C" w:rsidP="00CB422C">
      <w:pPr>
        <w:pStyle w:val="BodyText"/>
        <w:spacing w:after="0" w:line="240" w:lineRule="auto"/>
        <w:ind w:left="720" w:right="70" w:hanging="360"/>
        <w:jc w:val="both"/>
        <w:rPr>
          <w:rFonts w:ascii="Montserrat Light" w:hAnsi="Montserrat Light"/>
          <w:b/>
          <w:bCs/>
          <w:lang w:val="ro-RO"/>
        </w:rPr>
      </w:pPr>
      <w:r w:rsidRPr="00CB422C">
        <w:rPr>
          <w:rFonts w:ascii="Montserrat Light" w:hAnsi="Montserrat Light"/>
          <w:lang w:val="ro-RO"/>
        </w:rPr>
        <w:t>(1)</w:t>
      </w:r>
      <w:r w:rsidRPr="00CB422C">
        <w:rPr>
          <w:rFonts w:ascii="Montserrat Light" w:hAnsi="Montserrat Light"/>
          <w:spacing w:val="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Liderul</w:t>
      </w:r>
      <w:r w:rsidRPr="00CB422C">
        <w:rPr>
          <w:rFonts w:ascii="Montserrat Light" w:hAnsi="Montserrat Light"/>
          <w:spacing w:val="-8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-10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proiect</w:t>
      </w:r>
      <w:r w:rsidRPr="00CB422C">
        <w:rPr>
          <w:rFonts w:ascii="Montserrat Light" w:hAnsi="Montserrat Light"/>
          <w:spacing w:val="-9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parteneriat</w:t>
      </w:r>
      <w:r w:rsidRPr="00CB422C">
        <w:rPr>
          <w:rFonts w:ascii="Montserrat Light" w:hAnsi="Montserrat Light"/>
          <w:spacing w:val="-9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are</w:t>
      </w:r>
      <w:r w:rsidRPr="00CB422C">
        <w:rPr>
          <w:rFonts w:ascii="Montserrat Light" w:hAnsi="Montserrat Light"/>
          <w:spacing w:val="-9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dreptul</w:t>
      </w:r>
      <w:r w:rsidRPr="00CB422C">
        <w:rPr>
          <w:rFonts w:ascii="Montserrat Light" w:hAnsi="Montserrat Light"/>
          <w:spacing w:val="-10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să</w:t>
      </w:r>
      <w:r w:rsidRPr="00CB422C">
        <w:rPr>
          <w:rFonts w:ascii="Montserrat Light" w:hAnsi="Montserrat Light"/>
          <w:spacing w:val="-6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solicite</w:t>
      </w:r>
      <w:r w:rsidRPr="00CB422C">
        <w:rPr>
          <w:rFonts w:ascii="Montserrat Light" w:hAnsi="Montserrat Light"/>
          <w:spacing w:val="-9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celorlalți</w:t>
      </w:r>
      <w:r w:rsidRPr="00CB422C">
        <w:rPr>
          <w:rFonts w:ascii="Montserrat Light" w:hAnsi="Montserrat Light"/>
          <w:spacing w:val="-9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parteneri</w:t>
      </w:r>
      <w:r w:rsidRPr="00CB422C">
        <w:rPr>
          <w:rFonts w:ascii="Montserrat Light" w:hAnsi="Montserrat Light"/>
          <w:spacing w:val="-9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furnizarea</w:t>
      </w:r>
      <w:r w:rsidRPr="00CB422C">
        <w:rPr>
          <w:rFonts w:ascii="Montserrat Light" w:hAnsi="Montserrat Light"/>
          <w:spacing w:val="-9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oricăror</w:t>
      </w:r>
      <w:r w:rsidRPr="00CB422C">
        <w:rPr>
          <w:rFonts w:ascii="Montserrat Light" w:hAnsi="Montserrat Light"/>
          <w:spacing w:val="-5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informații și documente legate de proiect, în scopul elaborării rapoartelor de progres, 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cererilor de transfer, sau a verificării respectării normelor în vigoare privind atribuirea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contractelor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-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achiziție.</w:t>
      </w:r>
    </w:p>
    <w:p w14:paraId="33F70C73" w14:textId="77777777" w:rsidR="00CB422C" w:rsidRPr="00CB422C" w:rsidRDefault="00CB422C" w:rsidP="00CB422C">
      <w:pPr>
        <w:pStyle w:val="ListParagraph"/>
        <w:widowControl w:val="0"/>
        <w:numPr>
          <w:ilvl w:val="1"/>
          <w:numId w:val="13"/>
        </w:numPr>
        <w:tabs>
          <w:tab w:val="left" w:pos="810"/>
        </w:tabs>
        <w:autoSpaceDE w:val="0"/>
        <w:autoSpaceDN w:val="0"/>
        <w:ind w:left="54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sz w:val="22"/>
          <w:szCs w:val="22"/>
          <w:lang w:val="ro-RO"/>
        </w:rPr>
        <w:t>Obligațiile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liderului</w:t>
      </w:r>
      <w:r w:rsidRPr="00CB422C">
        <w:rPr>
          <w:rFonts w:ascii="Montserrat Light" w:hAnsi="Montserrat Light"/>
          <w:b/>
          <w:bCs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b/>
          <w:bCs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parteneriat</w:t>
      </w:r>
    </w:p>
    <w:p w14:paraId="27A57306" w14:textId="77777777" w:rsidR="00CB422C" w:rsidRPr="00CB422C" w:rsidRDefault="00CB422C" w:rsidP="00CB422C">
      <w:pPr>
        <w:pStyle w:val="ListParagraph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Liderul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parteneriat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(Partener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1)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semna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Cererea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finanțare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Contractul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  </w:t>
      </w:r>
      <w:r w:rsidRPr="00CB422C">
        <w:rPr>
          <w:rFonts w:ascii="Montserrat Light" w:hAnsi="Montserrat Light"/>
          <w:sz w:val="22"/>
          <w:szCs w:val="22"/>
          <w:lang w:val="ro-RO"/>
        </w:rPr>
        <w:t>finanțare.</w:t>
      </w:r>
    </w:p>
    <w:p w14:paraId="113A71AB" w14:textId="77777777" w:rsidR="00CB422C" w:rsidRPr="00CB422C" w:rsidRDefault="00CB422C" w:rsidP="00CB422C">
      <w:pPr>
        <w:pStyle w:val="ListParagraph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Liderul de parteneriat (Partener 1) va consulta partenerii cu regularitate, îi va informa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despre progresul în implementarea proiectului și le va furniza copii ale rapoartelor 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progres și financiare.</w:t>
      </w:r>
    </w:p>
    <w:p w14:paraId="0A27615A" w14:textId="77777777" w:rsidR="00CB422C" w:rsidRPr="00CB422C" w:rsidRDefault="00CB422C" w:rsidP="00CB422C">
      <w:pPr>
        <w:pStyle w:val="ListParagraph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Propunerile pentru modificări importante ale proiectului (e.g. activități,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etc.), trebuie 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convenite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partenerii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înaintea</w:t>
      </w:r>
      <w:r w:rsidRPr="00CB422C">
        <w:rPr>
          <w:rFonts w:ascii="Montserrat Light" w:hAnsi="Montserrat Light"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solicitării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aprobării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către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MDLPA.</w:t>
      </w:r>
    </w:p>
    <w:p w14:paraId="23CE5DF6" w14:textId="77777777" w:rsidR="00CB422C" w:rsidRPr="00CB422C" w:rsidRDefault="00CB422C" w:rsidP="00CB422C">
      <w:pPr>
        <w:pStyle w:val="ListParagraph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Liderul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parteneriat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este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responsabil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transmiterea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către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MDLPA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cererilor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transfer, împreună cu documentele justificative, rapoartele de progres etc., conform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prevederilor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contractuale și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procedurale.</w:t>
      </w:r>
    </w:p>
    <w:p w14:paraId="3EF77CE9" w14:textId="77777777" w:rsidR="00CB422C" w:rsidRPr="00CB422C" w:rsidRDefault="00CB422C" w:rsidP="00CB422C">
      <w:pPr>
        <w:pStyle w:val="ListParagraph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Liderul de parteneriat are obligația păstrării tuturor documentelor proiectului în original,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precum și copii ale documentelor partenerilor, inclusiv documentele contabile, privind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activitățile și cheltuielile eligibile în vederea asigurării unei piste de audit adecvate, 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conformitate cu legislația comunitară și națională. Toate documentele vor fi păstrate până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la închiderea oficială a PNRR sau până la expirarea perioadei de durabilitate a proiectului,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oricare intervine ultima.</w:t>
      </w:r>
    </w:p>
    <w:p w14:paraId="377FC89E" w14:textId="77777777" w:rsidR="00CB422C" w:rsidRPr="00CB422C" w:rsidRDefault="00CB422C" w:rsidP="00CB422C">
      <w:pPr>
        <w:pStyle w:val="ListParagraph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 w:cs="Calibri"/>
          <w:sz w:val="22"/>
          <w:szCs w:val="22"/>
          <w:lang w:val="ro-RO"/>
        </w:rPr>
        <w:t>Î</w:t>
      </w:r>
      <w:r w:rsidRPr="00CB422C">
        <w:rPr>
          <w:rFonts w:ascii="Montserrat Light" w:hAnsi="Montserrat Light"/>
          <w:sz w:val="22"/>
          <w:szCs w:val="22"/>
          <w:lang w:val="ro-RO"/>
        </w:rPr>
        <w:t>n cazul în care autoritățile cu competențe în gestionarea fondurilor europene constată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neîndeplinirea sau îndeplinirea parțială a indicatorilor proiectului, în funcție de gradul 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realizare</w:t>
      </w:r>
      <w:r w:rsidRPr="00CB422C">
        <w:rPr>
          <w:rFonts w:ascii="Montserrat Light" w:hAnsi="Montserrat Light"/>
          <w:spacing w:val="4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</w:t>
      </w:r>
      <w:r w:rsidRPr="00CB422C">
        <w:rPr>
          <w:rFonts w:ascii="Montserrat Light" w:hAnsi="Montserrat Light"/>
          <w:spacing w:val="4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indicatorilor</w:t>
      </w:r>
      <w:r w:rsidRPr="00CB422C">
        <w:rPr>
          <w:rFonts w:ascii="Montserrat Light" w:hAnsi="Montserrat Light"/>
          <w:spacing w:val="4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4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rezultat/țintelor/obiectivelor</w:t>
      </w:r>
      <w:r w:rsidRPr="00CB422C">
        <w:rPr>
          <w:rFonts w:ascii="Montserrat Light" w:hAnsi="Montserrat Light"/>
          <w:spacing w:val="4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aferente</w:t>
      </w:r>
      <w:r w:rsidRPr="00CB422C">
        <w:rPr>
          <w:rFonts w:ascii="Montserrat Light" w:hAnsi="Montserrat Light"/>
          <w:spacing w:val="4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activităților</w:t>
      </w:r>
      <w:r w:rsidRPr="00CB422C">
        <w:rPr>
          <w:rFonts w:ascii="Montserrat Light" w:hAnsi="Montserrat Light"/>
          <w:spacing w:val="4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proprii, liderul</w:t>
      </w:r>
      <w:r w:rsidRPr="00CB422C">
        <w:rPr>
          <w:rFonts w:ascii="Montserrat Light" w:hAnsi="Montserrat Light"/>
          <w:spacing w:val="1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2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parteneriat</w:t>
      </w:r>
      <w:r w:rsidRPr="00CB422C">
        <w:rPr>
          <w:rFonts w:ascii="Montserrat Light" w:hAnsi="Montserrat Light"/>
          <w:spacing w:val="2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2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partenerii</w:t>
      </w:r>
      <w:r w:rsidRPr="00CB422C">
        <w:rPr>
          <w:rFonts w:ascii="Montserrat Light" w:hAnsi="Montserrat Light"/>
          <w:spacing w:val="2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răspund</w:t>
      </w:r>
      <w:r w:rsidRPr="00CB422C">
        <w:rPr>
          <w:rFonts w:ascii="Montserrat Light" w:hAnsi="Montserrat Light"/>
          <w:spacing w:val="2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proporțional cu contribuția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financiară proprie la bugetul proiectului</w:t>
      </w:r>
      <w:r w:rsidRPr="00CB422C">
        <w:rPr>
          <w:rFonts w:ascii="Montserrat Light" w:hAnsi="Montserrat Light"/>
          <w:spacing w:val="1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pentru</w:t>
      </w:r>
      <w:r w:rsidRPr="00CB422C">
        <w:rPr>
          <w:rFonts w:ascii="Montserrat Light" w:hAnsi="Montserrat Light"/>
          <w:spacing w:val="2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 xml:space="preserve">reducerile 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aplicate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din sumele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solicitate la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transfer.</w:t>
      </w:r>
    </w:p>
    <w:p w14:paraId="3C40244C" w14:textId="77777777" w:rsidR="00CB422C" w:rsidRPr="00CB422C" w:rsidRDefault="00CB422C" w:rsidP="00CB422C">
      <w:pPr>
        <w:pStyle w:val="ListParagraph"/>
        <w:widowControl w:val="0"/>
        <w:numPr>
          <w:ilvl w:val="0"/>
          <w:numId w:val="12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Liderului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parteneriat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este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responsabil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pentru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neregulile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identificate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cadrul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proiectului aferente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cheltuielilor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proprii.</w:t>
      </w:r>
    </w:p>
    <w:p w14:paraId="03BD5BB8" w14:textId="77777777" w:rsidR="00CB422C" w:rsidRPr="00CB422C" w:rsidRDefault="00CB422C" w:rsidP="00CB422C">
      <w:pPr>
        <w:pStyle w:val="ListParagraph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Liderul de parteneriat, precum și partenerii acestuia cuprind în bugetele acestora sumele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aferente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finanțării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valorii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corespunzătoare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activității/activităților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din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asumate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potrivit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prevederilor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acordului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parteneriat,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anexă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contractul/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decizia/ordinul de finanțare, în conformitate cu prevederile OUG nr. 124/2021. Liderul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parteneriatului este responsabil cu transmiterea cererilor de transfer pentru plățile care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urmează a fi efectuate cât și pentru cererile de transfer distincte care conțin cheltuieli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deja efectuate, către coordonatorul de investiții, conform prevederilor contractului 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finanțare.</w:t>
      </w:r>
    </w:p>
    <w:p w14:paraId="127448BC" w14:textId="77777777" w:rsidR="00CB422C" w:rsidRPr="00CB422C" w:rsidRDefault="00CB422C" w:rsidP="00CB422C">
      <w:pPr>
        <w:pStyle w:val="ListParagraph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Liderul de parteneriat are obligația deschiderii conturilor corespunzătoare în vederea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primirii de la coordonatorul de reformă/ de investiții a sumelor solicitate prin cererile 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transfer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pentru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plățile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urmează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 efectuate,.</w:t>
      </w:r>
    </w:p>
    <w:p w14:paraId="14035EA5" w14:textId="77777777" w:rsidR="00BA6575" w:rsidRDefault="00BA6575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12171231" w14:textId="192AA4DD" w:rsidR="00CB422C" w:rsidRPr="00CB422C" w:rsidRDefault="00CB422C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Art.</w:t>
      </w:r>
      <w:r w:rsidRPr="00CB422C">
        <w:rPr>
          <w:rFonts w:ascii="Montserrat Light" w:hAnsi="Montserrat Light"/>
          <w:b/>
          <w:bCs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6.</w:t>
      </w:r>
      <w:r w:rsidRPr="00CB422C">
        <w:rPr>
          <w:rFonts w:ascii="Montserrat Light" w:hAnsi="Montserrat Light"/>
          <w:b/>
          <w:bCs/>
          <w:spacing w:val="-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Drepturile</w:t>
      </w:r>
      <w:r w:rsidRPr="00CB422C">
        <w:rPr>
          <w:rFonts w:ascii="Montserrat Light" w:hAnsi="Montserrat Light"/>
          <w:b/>
          <w:bCs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b/>
          <w:bCs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obligațiile</w:t>
      </w:r>
      <w:r w:rsidRPr="00CB422C">
        <w:rPr>
          <w:rFonts w:ascii="Montserrat Light" w:hAnsi="Montserrat Light"/>
          <w:b/>
          <w:bCs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Partenerului 2 – UAT Județul Cluj/ Consiliul Județean Cluj</w:t>
      </w:r>
    </w:p>
    <w:p w14:paraId="1A2196A1" w14:textId="77777777" w:rsidR="00CB422C" w:rsidRPr="00CB422C" w:rsidRDefault="00CB422C" w:rsidP="00CB422C">
      <w:pPr>
        <w:pStyle w:val="ListParagraph"/>
        <w:widowControl w:val="0"/>
        <w:numPr>
          <w:ilvl w:val="1"/>
          <w:numId w:val="12"/>
        </w:numPr>
        <w:tabs>
          <w:tab w:val="left" w:pos="900"/>
        </w:tabs>
        <w:autoSpaceDE w:val="0"/>
        <w:autoSpaceDN w:val="0"/>
        <w:ind w:left="450"/>
        <w:contextualSpacing w:val="0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sz w:val="22"/>
          <w:szCs w:val="22"/>
          <w:lang w:val="ro-RO"/>
        </w:rPr>
        <w:t>Drepturile</w:t>
      </w:r>
      <w:r w:rsidRPr="00CB422C">
        <w:rPr>
          <w:rFonts w:ascii="Montserrat Light" w:hAnsi="Montserrat Light"/>
          <w:b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sz w:val="22"/>
          <w:szCs w:val="22"/>
          <w:lang w:val="ro-RO"/>
        </w:rPr>
        <w:t>Partenerului</w:t>
      </w:r>
      <w:r w:rsidRPr="00CB422C">
        <w:rPr>
          <w:rFonts w:ascii="Montserrat Light" w:hAnsi="Montserrat Light"/>
          <w:b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sz w:val="22"/>
          <w:szCs w:val="22"/>
          <w:lang w:val="ro-RO"/>
        </w:rPr>
        <w:t xml:space="preserve">2  </w:t>
      </w:r>
    </w:p>
    <w:p w14:paraId="159C5424" w14:textId="77777777" w:rsidR="00CB422C" w:rsidRPr="00CB422C" w:rsidRDefault="00CB422C" w:rsidP="00CB422C">
      <w:pPr>
        <w:pStyle w:val="ListParagraph"/>
        <w:widowControl w:val="0"/>
        <w:numPr>
          <w:ilvl w:val="0"/>
          <w:numId w:val="11"/>
        </w:numPr>
        <w:tabs>
          <w:tab w:val="left" w:pos="975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Cheltuielile angajate de Partenerul 2, sunt eligibile în același fel ca și cheltuielile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 xml:space="preserve">angajate de către liderul de parteneriat corespunzător activității/activităților </w:t>
      </w:r>
      <w:r w:rsidRPr="00CB422C">
        <w:rPr>
          <w:rFonts w:ascii="Montserrat Light" w:hAnsi="Montserrat Light"/>
          <w:sz w:val="22"/>
          <w:szCs w:val="22"/>
          <w:lang w:val="ro-RO"/>
        </w:rPr>
        <w:lastRenderedPageBreak/>
        <w:t>proprii din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proiect. Partenerii au dreptul, prin transfer de către MDLPA, la fondurile obținute din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procesul de rambursare/transfer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pentru cheltuielile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angajate</w:t>
      </w:r>
      <w:r w:rsidRPr="00CB422C">
        <w:rPr>
          <w:rFonts w:ascii="Montserrat Light" w:hAnsi="Montserrat Light"/>
          <w:spacing w:val="5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 către aceștia, care au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fost certificate ca eligibile.</w:t>
      </w:r>
    </w:p>
    <w:p w14:paraId="29549EA7" w14:textId="108BDDD0" w:rsidR="00CB422C" w:rsidRPr="00CB422C" w:rsidRDefault="00CB422C" w:rsidP="00CB422C">
      <w:pPr>
        <w:pStyle w:val="ListParagraph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În cazul proiectelor implementate în parteneriat, liderul de parteneriat pentru activitățile</w:t>
      </w:r>
      <w:r w:rsidR="00DA5C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proprii și partenerii au obligația deschiderii conturilor corespunzătoare în vederea primirii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 la coordonatorul de reforme și/sau investiții a sumelor solicitate prin cererile 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transfer.</w:t>
      </w:r>
    </w:p>
    <w:p w14:paraId="2E5741A3" w14:textId="77777777" w:rsidR="00CB422C" w:rsidRPr="00CB422C" w:rsidRDefault="00CB422C" w:rsidP="00CB422C">
      <w:pPr>
        <w:pStyle w:val="ListParagraph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Partenerii au dreptul să fie consultați cu</w:t>
      </w:r>
      <w:r w:rsidRPr="00CB422C">
        <w:rPr>
          <w:rFonts w:ascii="Montserrat Light" w:hAnsi="Montserrat Light"/>
          <w:spacing w:val="5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regularitate de către liderul de parteneriat, 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fie informați despre progresul în implementarea proiectului și să li se furnizeze, de către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liderul de parteneriat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copii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rapoartelor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progres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financiare.</w:t>
      </w:r>
    </w:p>
    <w:p w14:paraId="647DE34D" w14:textId="77777777" w:rsidR="00CB422C" w:rsidRPr="00CB422C" w:rsidRDefault="00CB422C" w:rsidP="00CB422C">
      <w:pPr>
        <w:pStyle w:val="ListParagraph"/>
        <w:widowControl w:val="0"/>
        <w:numPr>
          <w:ilvl w:val="0"/>
          <w:numId w:val="11"/>
        </w:numPr>
        <w:tabs>
          <w:tab w:val="left" w:pos="975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dreptul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consultați,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către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liderul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parteneriat,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privința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propunerilor pentru modificări importante ale proiectului (e.g. activități, etc.), înaintea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solicitării aprobării de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către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MDLPA.</w:t>
      </w:r>
    </w:p>
    <w:p w14:paraId="255C7DD9" w14:textId="77777777" w:rsidR="00CB422C" w:rsidRPr="00CB422C" w:rsidRDefault="00CB422C" w:rsidP="00CB422C">
      <w:pPr>
        <w:pStyle w:val="ListParagraph"/>
        <w:widowControl w:val="0"/>
        <w:numPr>
          <w:ilvl w:val="1"/>
          <w:numId w:val="12"/>
        </w:numPr>
        <w:tabs>
          <w:tab w:val="left" w:pos="900"/>
        </w:tabs>
        <w:autoSpaceDE w:val="0"/>
        <w:autoSpaceDN w:val="0"/>
        <w:ind w:left="450"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sz w:val="22"/>
          <w:szCs w:val="22"/>
          <w:lang w:val="ro-RO"/>
        </w:rPr>
        <w:t>Obligațiile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Partenerului</w:t>
      </w:r>
      <w:r w:rsidRPr="00CB422C">
        <w:rPr>
          <w:rFonts w:ascii="Montserrat Light" w:hAnsi="Montserrat Light"/>
          <w:b/>
          <w:bCs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2,</w:t>
      </w:r>
    </w:p>
    <w:p w14:paraId="6854B66F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Partenerul are obligația de a respecta prevederile legislației naționale și comunitare 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vigoare în domeniul achizițiilor publice, ajutorului de stat, egalității de șanse, dezvoltării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durabile,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comunicării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publicității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implementarea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activităților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proprii.</w:t>
      </w:r>
    </w:p>
    <w:p w14:paraId="14E7C0E7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Partenerul este obligat să pună la dispoziția liderului de parteneriat documentațiile 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atribuire elaborate în cadrul procedurii de atribuire a contractelor de achiziție publică,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spre verificare, dacă este cazul.</w:t>
      </w:r>
    </w:p>
    <w:p w14:paraId="19E02C12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Partenerul este obligat să transmită copii conforme cu originalul după documentațiile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complete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atribuire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elaborate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cadrul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procedurii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atribuire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contractelor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achiziție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publică,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scopul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elaborării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cererilor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transfer, dacă este cazul.</w:t>
      </w:r>
    </w:p>
    <w:p w14:paraId="48077353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Partenerul este obligat 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transmită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copii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conforme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originalul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după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documentele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justificative, 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scopul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elaborării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cererilor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rambursare/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transfer</w:t>
      </w:r>
    </w:p>
    <w:p w14:paraId="60E00740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Partenerul este obligat să pună la dispoziția MDLPA sau oricărui alt organism național sau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european, abilitat de lege, documentele și/sau informațiile necesare pentru verificarea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modului de utilizare a finanțării nerambursabile, la cerere și în termen de maximum 5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(cinci)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zile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lucrătoare, și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asigure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condițiile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pentru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efectuarea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verificărilor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la</w:t>
      </w:r>
      <w:r w:rsidRPr="00CB422C">
        <w:rPr>
          <w:rFonts w:ascii="Montserrat Light" w:hAnsi="Montserrat Light"/>
          <w:spacing w:val="5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fața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locului.</w:t>
      </w:r>
    </w:p>
    <w:p w14:paraId="0D8302C3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În vederea efectuării verificărilor prevăzute la alin. anterior, Partenerii au obligația 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acorde dreptul de acces la locurile și spațiile unde se implementează Proiectul, inclusiv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acces</w:t>
      </w:r>
      <w:r w:rsidRPr="00CB422C">
        <w:rPr>
          <w:rFonts w:ascii="Montserrat Light" w:hAnsi="Montserrat Light"/>
          <w:spacing w:val="-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la</w:t>
      </w:r>
      <w:r w:rsidRPr="00CB422C">
        <w:rPr>
          <w:rFonts w:ascii="Montserrat Light" w:hAnsi="Montserrat Light"/>
          <w:spacing w:val="-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sistemele</w:t>
      </w:r>
      <w:r w:rsidRPr="00CB422C">
        <w:rPr>
          <w:rFonts w:ascii="Montserrat Light" w:hAnsi="Montserrat Light"/>
          <w:spacing w:val="-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informatice</w:t>
      </w:r>
      <w:r w:rsidRPr="00CB422C">
        <w:rPr>
          <w:rFonts w:ascii="Montserrat Light" w:hAnsi="Montserrat Light"/>
          <w:spacing w:val="-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care</w:t>
      </w:r>
      <w:r w:rsidRPr="00CB422C">
        <w:rPr>
          <w:rFonts w:ascii="Montserrat Light" w:hAnsi="Montserrat Light"/>
          <w:spacing w:val="-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au</w:t>
      </w:r>
      <w:r w:rsidRPr="00CB422C">
        <w:rPr>
          <w:rFonts w:ascii="Montserrat Light" w:hAnsi="Montserrat Light"/>
          <w:spacing w:val="-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legătură</w:t>
      </w:r>
      <w:r w:rsidRPr="00CB422C">
        <w:rPr>
          <w:rFonts w:ascii="Montserrat Light" w:hAnsi="Montserrat Light"/>
          <w:spacing w:val="-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directă</w:t>
      </w:r>
      <w:r w:rsidRPr="00CB422C">
        <w:rPr>
          <w:rFonts w:ascii="Montserrat Light" w:hAnsi="Montserrat Light"/>
          <w:spacing w:val="-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cu</w:t>
      </w:r>
      <w:r w:rsidRPr="00CB422C">
        <w:rPr>
          <w:rFonts w:ascii="Montserrat Light" w:hAnsi="Montserrat Light"/>
          <w:spacing w:val="-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proiectul,</w:t>
      </w:r>
      <w:r w:rsidRPr="00CB422C">
        <w:rPr>
          <w:rFonts w:ascii="Montserrat Light" w:hAnsi="Montserrat Light"/>
          <w:spacing w:val="-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-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să</w:t>
      </w:r>
      <w:r w:rsidRPr="00CB422C">
        <w:rPr>
          <w:rFonts w:ascii="Montserrat Light" w:hAnsi="Montserrat Light"/>
          <w:spacing w:val="-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pună</w:t>
      </w:r>
      <w:r w:rsidRPr="00CB422C">
        <w:rPr>
          <w:rFonts w:ascii="Montserrat Light" w:hAnsi="Montserrat Light"/>
          <w:spacing w:val="-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la</w:t>
      </w:r>
      <w:r w:rsidRPr="00CB422C">
        <w:rPr>
          <w:rFonts w:ascii="Montserrat Light" w:hAnsi="Montserrat Light"/>
          <w:spacing w:val="-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dispoziție</w:t>
      </w:r>
      <w:r w:rsidRPr="00CB422C">
        <w:rPr>
          <w:rFonts w:ascii="Montserrat Light" w:hAnsi="Montserrat Light"/>
          <w:spacing w:val="-5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documentele solicitate privind gestiunea tehnică și financiară a Proiectului, atât pe suport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hârtie, cât și în format electronic. Documentele trebuie sa fie ușor accesibile și arhivate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astfel</w:t>
      </w:r>
      <w:r w:rsidRPr="00CB422C">
        <w:rPr>
          <w:rFonts w:ascii="Montserrat Light" w:hAnsi="Montserrat Light"/>
          <w:spacing w:val="-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încât,</w:t>
      </w:r>
      <w:r w:rsidRPr="00CB422C">
        <w:rPr>
          <w:rFonts w:ascii="Montserrat Light" w:hAnsi="Montserrat Light"/>
          <w:spacing w:val="-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permită verificarea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lor.</w:t>
      </w:r>
    </w:p>
    <w:p w14:paraId="760DA484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Partenerul este obligat 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furnizeze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liderului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parteneriat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orice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informații</w:t>
      </w:r>
      <w:r w:rsidRPr="00CB422C">
        <w:rPr>
          <w:rFonts w:ascii="Montserrat Light" w:hAnsi="Montserrat Light"/>
          <w:spacing w:val="5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sau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documente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privind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implementarea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proiectului,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scopul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elaborării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rapoartelor</w:t>
      </w:r>
      <w:r w:rsidRPr="00CB422C">
        <w:rPr>
          <w:rFonts w:ascii="Montserrat Light" w:hAnsi="Montserrat Light"/>
          <w:spacing w:val="5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parcursul</w:t>
      </w:r>
      <w:r w:rsidRPr="00CB422C">
        <w:rPr>
          <w:rFonts w:ascii="Montserrat Light" w:hAnsi="Montserrat Light"/>
          <w:spacing w:val="-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implementării proiectului.</w:t>
      </w:r>
    </w:p>
    <w:p w14:paraId="046D4635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 w:cs="Calibri"/>
          <w:sz w:val="22"/>
          <w:szCs w:val="22"/>
          <w:lang w:val="ro-RO"/>
        </w:rPr>
        <w:t>Î</w:t>
      </w:r>
      <w:r w:rsidRPr="00CB422C">
        <w:rPr>
          <w:rFonts w:ascii="Montserrat Light" w:hAnsi="Montserrat Light"/>
          <w:sz w:val="22"/>
          <w:szCs w:val="22"/>
          <w:lang w:val="ro-RO"/>
        </w:rPr>
        <w:t>n cazul în care autoritățile cu competențe în gestionarea fondurilor europene constată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neîndeplinirea sau îndeplinirea parțială a indicatorilor proiectului, în funcție de gradul 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realizare a indicatorilor de rezultat/obiectivelor/țintelor aferente activităților proprii,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partenerii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răspund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proporțional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pentru</w:t>
      </w:r>
      <w:r w:rsidRPr="00CB422C">
        <w:rPr>
          <w:rFonts w:ascii="Montserrat Light" w:hAnsi="Montserrat Light"/>
          <w:spacing w:val="1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neîndeplinirea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lor.</w:t>
      </w:r>
    </w:p>
    <w:p w14:paraId="6F2B023E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Partenerul este obligat să țină o evidență contabilă distinctă a Proiectului, utilizând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conturi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analitice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dedicate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pentru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reflectarea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tuturor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operațiunilor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referitoare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implementarea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Proiectului,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conformitate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dispozițiile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legale.</w:t>
      </w:r>
    </w:p>
    <w:p w14:paraId="6001FE0E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Partenerul este obligat să pună la dispoziția auditorului financiar independent si autorizat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 condițiile legii toate documentele si/sau informațiile solicitate si să asigure toate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condițiile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pentru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verificarea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cheltuielilor</w:t>
      </w:r>
      <w:r w:rsidRPr="00CB422C">
        <w:rPr>
          <w:rFonts w:ascii="Montserrat Light" w:hAnsi="Montserrat Light"/>
          <w:spacing w:val="-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către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acesta.</w:t>
      </w:r>
    </w:p>
    <w:p w14:paraId="477C50E7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păstreze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toate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documentele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originale,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inclusiv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documentele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contabile,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privind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activitățile</w:t>
      </w:r>
      <w:r w:rsidRPr="00CB422C">
        <w:rPr>
          <w:rFonts w:ascii="Montserrat Light" w:hAnsi="Montserrat Light"/>
          <w:spacing w:val="2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2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cheltuielile</w:t>
      </w:r>
      <w:r w:rsidRPr="00CB422C">
        <w:rPr>
          <w:rFonts w:ascii="Montserrat Light" w:hAnsi="Montserrat Light"/>
          <w:spacing w:val="2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eligibile</w:t>
      </w:r>
      <w:r w:rsidRPr="00CB422C">
        <w:rPr>
          <w:rFonts w:ascii="Montserrat Light" w:hAnsi="Montserrat Light"/>
          <w:spacing w:val="2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2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vederea</w:t>
      </w:r>
      <w:r w:rsidRPr="00CB422C">
        <w:rPr>
          <w:rFonts w:ascii="Montserrat Light" w:hAnsi="Montserrat Light"/>
          <w:spacing w:val="2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asigurării</w:t>
      </w:r>
      <w:r w:rsidRPr="00CB422C">
        <w:rPr>
          <w:rFonts w:ascii="Montserrat Light" w:hAnsi="Montserrat Light"/>
          <w:spacing w:val="2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unei</w:t>
      </w:r>
      <w:r w:rsidRPr="00CB422C">
        <w:rPr>
          <w:rFonts w:ascii="Montserrat Light" w:hAnsi="Montserrat Light"/>
          <w:spacing w:val="2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piste</w:t>
      </w:r>
      <w:r w:rsidRPr="00CB422C">
        <w:rPr>
          <w:rFonts w:ascii="Montserrat Light" w:hAnsi="Montserrat Light"/>
          <w:spacing w:val="2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2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audit</w:t>
      </w:r>
      <w:r w:rsidRPr="00CB422C">
        <w:rPr>
          <w:rFonts w:ascii="Montserrat Light" w:hAnsi="Montserrat Light"/>
          <w:spacing w:val="2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adecvate,</w:t>
      </w:r>
      <w:r w:rsidRPr="00CB422C">
        <w:rPr>
          <w:rFonts w:ascii="Montserrat Light" w:hAnsi="Montserrat Light"/>
          <w:spacing w:val="2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 conformitate</w:t>
      </w:r>
      <w:r w:rsidRPr="00CB422C">
        <w:rPr>
          <w:rFonts w:ascii="Montserrat Light" w:hAnsi="Montserrat Light"/>
          <w:spacing w:val="-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cu</w:t>
      </w:r>
      <w:r w:rsidRPr="00CB422C">
        <w:rPr>
          <w:rFonts w:ascii="Montserrat Light" w:hAnsi="Montserrat Light"/>
          <w:spacing w:val="-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regulamentele</w:t>
      </w:r>
      <w:r w:rsidRPr="00CB422C">
        <w:rPr>
          <w:rFonts w:ascii="Montserrat Light" w:hAnsi="Montserrat Light"/>
          <w:spacing w:val="-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comunitare</w:t>
      </w:r>
      <w:r w:rsidRPr="00CB422C">
        <w:rPr>
          <w:rFonts w:ascii="Montserrat Light" w:hAnsi="Montserrat Light"/>
          <w:spacing w:val="-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-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naționale.</w:t>
      </w:r>
      <w:r w:rsidRPr="00CB422C">
        <w:rPr>
          <w:rFonts w:ascii="Montserrat Light" w:hAnsi="Montserrat Light"/>
          <w:spacing w:val="-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Toate</w:t>
      </w:r>
      <w:r w:rsidRPr="00CB422C">
        <w:rPr>
          <w:rFonts w:ascii="Montserrat Light" w:hAnsi="Montserrat Light"/>
          <w:spacing w:val="-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documentele</w:t>
      </w:r>
      <w:r w:rsidRPr="00CB422C">
        <w:rPr>
          <w:rFonts w:ascii="Montserrat Light" w:hAnsi="Montserrat Light"/>
          <w:spacing w:val="-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vor</w:t>
      </w:r>
      <w:r w:rsidRPr="00CB422C">
        <w:rPr>
          <w:rFonts w:ascii="Montserrat Light" w:hAnsi="Montserrat Light"/>
          <w:spacing w:val="-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</w:t>
      </w:r>
      <w:r w:rsidRPr="00CB422C">
        <w:rPr>
          <w:rFonts w:ascii="Montserrat Light" w:hAnsi="Montserrat Light"/>
          <w:spacing w:val="-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păstrate</w:t>
      </w:r>
      <w:r w:rsidRPr="00CB422C">
        <w:rPr>
          <w:rFonts w:ascii="Montserrat Light" w:hAnsi="Montserrat Light"/>
          <w:spacing w:val="-5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cel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puțin 5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(cinci)</w:t>
      </w:r>
      <w:r w:rsidRPr="00CB422C">
        <w:rPr>
          <w:rFonts w:ascii="Montserrat Light" w:hAnsi="Montserrat Light"/>
          <w:spacing w:val="-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ani după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expirarea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perioadei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 valabilitate 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contractului de finanțare.</w:t>
      </w:r>
    </w:p>
    <w:p w14:paraId="07388464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2"/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lastRenderedPageBreak/>
        <w:t>Partenerul este responsabil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pentru</w:t>
      </w:r>
      <w:r w:rsidRPr="00CB422C">
        <w:rPr>
          <w:rFonts w:ascii="Montserrat Light" w:hAnsi="Montserrat Light"/>
          <w:spacing w:val="1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cheltuielile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afectate</w:t>
      </w:r>
      <w:r w:rsidRPr="00CB422C">
        <w:rPr>
          <w:rFonts w:ascii="Montserrat Light" w:hAnsi="Montserrat Light"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nereguli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aferente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 xml:space="preserve">activităților 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proprii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din cadrul</w:t>
      </w:r>
      <w:r w:rsidRPr="00CB422C">
        <w:rPr>
          <w:rFonts w:ascii="Montserrat Light" w:hAnsi="Montserrat Light"/>
          <w:spacing w:val="-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proiectului.</w:t>
      </w:r>
    </w:p>
    <w:p w14:paraId="1E3B94F8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1027"/>
          <w:tab w:val="left" w:pos="1028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1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cazul</w:t>
      </w:r>
      <w:r w:rsidRPr="00CB422C">
        <w:rPr>
          <w:rFonts w:ascii="Montserrat Light" w:hAnsi="Montserrat Light"/>
          <w:spacing w:val="1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rezilierii/revocării</w:t>
      </w:r>
      <w:r w:rsidRPr="00CB422C">
        <w:rPr>
          <w:rFonts w:ascii="Montserrat Light" w:hAnsi="Montserrat Light"/>
          <w:spacing w:val="1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contractului/ordinului</w:t>
      </w:r>
      <w:r w:rsidRPr="00CB422C">
        <w:rPr>
          <w:rFonts w:ascii="Montserrat Light" w:hAnsi="Montserrat Light"/>
          <w:spacing w:val="2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2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finanțare,</w:t>
      </w:r>
      <w:r w:rsidRPr="00CB422C">
        <w:rPr>
          <w:rFonts w:ascii="Montserrat Light" w:hAnsi="Montserrat Light"/>
          <w:spacing w:val="1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liderul</w:t>
      </w:r>
      <w:r w:rsidRPr="00CB422C">
        <w:rPr>
          <w:rFonts w:ascii="Montserrat Light" w:hAnsi="Montserrat Light"/>
          <w:spacing w:val="1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parteneriat</w:t>
      </w:r>
      <w:r w:rsidRPr="00CB422C">
        <w:rPr>
          <w:rFonts w:ascii="Montserrat Light" w:hAnsi="Montserrat Light"/>
          <w:spacing w:val="2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 xml:space="preserve">și </w:t>
      </w:r>
      <w:r w:rsidRPr="00CB422C">
        <w:rPr>
          <w:rFonts w:ascii="Montserrat Light" w:hAnsi="Montserrat Light"/>
          <w:spacing w:val="-5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partenerii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răspunde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 xml:space="preserve">funcție de 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contribuția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financiară proprie la bugetul proiectului</w:t>
      </w:r>
      <w:r w:rsidRPr="00CB422C">
        <w:rPr>
          <w:rFonts w:ascii="Montserrat Light" w:hAnsi="Montserrat Light"/>
          <w:spacing w:val="1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pentru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restituirea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sumelor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acordate</w:t>
      </w:r>
      <w:r w:rsidRPr="00CB422C">
        <w:rPr>
          <w:rFonts w:ascii="Montserrat Light" w:hAnsi="Montserrat Light"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pentru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proiect.</w:t>
      </w:r>
    </w:p>
    <w:p w14:paraId="6ECEC11D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2"/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Partenerul</w:t>
      </w:r>
      <w:r w:rsidRPr="00CB422C">
        <w:rPr>
          <w:rFonts w:ascii="Montserrat Light" w:hAnsi="Montserrat Light"/>
          <w:spacing w:val="4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este</w:t>
      </w:r>
      <w:r w:rsidRPr="00CB422C">
        <w:rPr>
          <w:rFonts w:ascii="Montserrat Light" w:hAnsi="Montserrat Light"/>
          <w:spacing w:val="4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ținut</w:t>
      </w:r>
      <w:r w:rsidRPr="00CB422C">
        <w:rPr>
          <w:rFonts w:ascii="Montserrat Light" w:hAnsi="Montserrat Light"/>
          <w:spacing w:val="4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4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respectarea</w:t>
      </w:r>
      <w:r w:rsidRPr="00CB422C">
        <w:rPr>
          <w:rFonts w:ascii="Montserrat Light" w:hAnsi="Montserrat Light"/>
          <w:spacing w:val="4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4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către</w:t>
      </w:r>
      <w:r w:rsidRPr="00CB422C">
        <w:rPr>
          <w:rFonts w:ascii="Montserrat Light" w:hAnsi="Montserrat Light"/>
          <w:spacing w:val="4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liderul</w:t>
      </w:r>
      <w:r w:rsidRPr="00CB422C">
        <w:rPr>
          <w:rFonts w:ascii="Montserrat Light" w:hAnsi="Montserrat Light"/>
          <w:spacing w:val="4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4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parteneriat</w:t>
      </w:r>
      <w:r w:rsidRPr="00CB422C">
        <w:rPr>
          <w:rFonts w:ascii="Montserrat Light" w:hAnsi="Montserrat Light"/>
          <w:spacing w:val="4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</w:t>
      </w:r>
      <w:r w:rsidRPr="00CB422C">
        <w:rPr>
          <w:rFonts w:ascii="Montserrat Light" w:hAnsi="Montserrat Light"/>
          <w:spacing w:val="4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termenului</w:t>
      </w:r>
      <w:r w:rsidRPr="00CB422C">
        <w:rPr>
          <w:rFonts w:ascii="Montserrat Light" w:hAnsi="Montserrat Light"/>
          <w:spacing w:val="4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restituire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menționat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decizia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reziliere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sumelor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solicitate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MDLPA.</w:t>
      </w:r>
    </w:p>
    <w:p w14:paraId="0CD35945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Cel puțin unul dintre partenerii trebuie să dețină (în proprietate publică sau privată sau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administrare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proprietate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publică)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clădire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publică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este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ocupată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(în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care</w:t>
      </w:r>
      <w:r w:rsidRPr="00CB422C">
        <w:rPr>
          <w:rFonts w:ascii="Montserrat Light" w:hAnsi="Montserrat Light"/>
          <w:spacing w:val="5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își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desfășoară</w:t>
      </w:r>
      <w:r w:rsidRPr="00CB422C">
        <w:rPr>
          <w:rFonts w:ascii="Montserrat Light" w:hAnsi="Montserrat Light"/>
          <w:spacing w:val="1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activitatea)</w:t>
      </w:r>
      <w:r w:rsidRPr="00CB422C">
        <w:rPr>
          <w:rFonts w:ascii="Montserrat Light" w:hAnsi="Montserrat Light"/>
          <w:spacing w:val="1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2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cel</w:t>
      </w:r>
      <w:r w:rsidRPr="00CB422C">
        <w:rPr>
          <w:rFonts w:ascii="Montserrat Light" w:hAnsi="Montserrat Light"/>
          <w:spacing w:val="2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puțin</w:t>
      </w:r>
      <w:r w:rsidRPr="00CB422C">
        <w:rPr>
          <w:rFonts w:ascii="Montserrat Light" w:hAnsi="Montserrat Light"/>
          <w:spacing w:val="1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unul</w:t>
      </w:r>
      <w:r w:rsidRPr="00CB422C">
        <w:rPr>
          <w:rFonts w:ascii="Montserrat Light" w:hAnsi="Montserrat Light"/>
          <w:spacing w:val="2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dintre</w:t>
      </w:r>
      <w:r w:rsidRPr="00CB422C">
        <w:rPr>
          <w:rFonts w:ascii="Montserrat Light" w:hAnsi="Montserrat Light"/>
          <w:spacing w:val="2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</w:t>
      </w:r>
      <w:r w:rsidRPr="00CB422C">
        <w:rPr>
          <w:rFonts w:ascii="Montserrat Light" w:hAnsi="Montserrat Light"/>
          <w:spacing w:val="2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și/sau</w:t>
      </w:r>
      <w:r w:rsidRPr="00CB422C">
        <w:rPr>
          <w:rFonts w:ascii="Montserrat Light" w:hAnsi="Montserrat Light"/>
          <w:spacing w:val="1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alte</w:t>
      </w:r>
      <w:r w:rsidRPr="00CB422C">
        <w:rPr>
          <w:rFonts w:ascii="Montserrat Light" w:hAnsi="Montserrat Light"/>
          <w:spacing w:val="2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entități</w:t>
      </w:r>
      <w:r w:rsidRPr="00CB422C">
        <w:rPr>
          <w:rFonts w:ascii="Montserrat Light" w:hAnsi="Montserrat Light"/>
          <w:spacing w:val="1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publice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 </w:t>
      </w:r>
      <w:r w:rsidRPr="00CB422C">
        <w:rPr>
          <w:rFonts w:ascii="Montserrat Light" w:hAnsi="Montserrat Light"/>
          <w:sz w:val="22"/>
          <w:szCs w:val="22"/>
          <w:lang w:val="ro-RO"/>
        </w:rPr>
        <w:t>din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categoria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autorităților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publice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locale, dacă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este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cazul.</w:t>
      </w:r>
    </w:p>
    <w:p w14:paraId="2314568E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Partenerii</w:t>
      </w:r>
      <w:r w:rsidRPr="00CB422C">
        <w:rPr>
          <w:rFonts w:ascii="Montserrat Light" w:hAnsi="Montserrat Light"/>
          <w:spacing w:val="-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împreună</w:t>
      </w:r>
      <w:r w:rsidRPr="00CB422C">
        <w:rPr>
          <w:rFonts w:ascii="Montserrat Light" w:hAnsi="Montserrat Light"/>
          <w:spacing w:val="-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cu</w:t>
      </w:r>
      <w:r w:rsidRPr="00CB422C">
        <w:rPr>
          <w:rFonts w:ascii="Montserrat Light" w:hAnsi="Montserrat Light"/>
          <w:spacing w:val="-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liderul</w:t>
      </w:r>
      <w:r w:rsidRPr="00CB422C">
        <w:rPr>
          <w:rFonts w:ascii="Montserrat Light" w:hAnsi="Montserrat Light"/>
          <w:spacing w:val="-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-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parteneriat</w:t>
      </w:r>
      <w:r w:rsidRPr="00CB422C">
        <w:rPr>
          <w:rFonts w:ascii="Montserrat Light" w:hAnsi="Montserrat Light"/>
          <w:spacing w:val="-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cuprind</w:t>
      </w:r>
      <w:r w:rsidRPr="00CB422C">
        <w:rPr>
          <w:rFonts w:ascii="Montserrat Light" w:hAnsi="Montserrat Light"/>
          <w:spacing w:val="-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-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bugetele</w:t>
      </w:r>
      <w:r w:rsidRPr="00CB422C">
        <w:rPr>
          <w:rFonts w:ascii="Montserrat Light" w:hAnsi="Montserrat Light"/>
          <w:spacing w:val="-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acestora</w:t>
      </w:r>
      <w:r w:rsidRPr="00CB422C">
        <w:rPr>
          <w:rFonts w:ascii="Montserrat Light" w:hAnsi="Montserrat Light"/>
          <w:spacing w:val="-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sumele</w:t>
      </w:r>
      <w:r w:rsidRPr="00CB422C">
        <w:rPr>
          <w:rFonts w:ascii="Montserrat Light" w:hAnsi="Montserrat Light"/>
          <w:spacing w:val="-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aferente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finanțării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valorii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corespunzătoare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activității/activităților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proprii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din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asumate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potrivit prevederilor acordului de parteneriat, anexă la contractul/ decizia/ordinul 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finanțare,</w:t>
      </w:r>
      <w:r w:rsidRPr="00CB422C">
        <w:rPr>
          <w:rFonts w:ascii="Montserrat Light" w:hAnsi="Montserrat Light"/>
          <w:spacing w:val="-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 conformitate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cu prevederile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OUG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nr. 124/2021.</w:t>
      </w:r>
    </w:p>
    <w:p w14:paraId="5E4938AF" w14:textId="77777777" w:rsidR="00CB422C" w:rsidRPr="00CB422C" w:rsidRDefault="00CB422C" w:rsidP="00CB422C">
      <w:pPr>
        <w:pStyle w:val="ListParagraph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Partenerul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obligația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activitățile/lucrările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realizate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cadrul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proiectului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contribuie la unul dintre cele șase obiective de mediu, considerate conforme cu principiul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 „a nu prejudicia în mod semnificativ” (DNSH – „Do No Significant Harm”), prevăzute 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Comunicarea Comisiei - Orientări tehnice privind aplicarea principiului de „a nu aduce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prejudicii semnificative” în temeiul Regulamentului privind Mecanismul de redresare și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reziliență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(2021/C58/01).</w:t>
      </w:r>
    </w:p>
    <w:p w14:paraId="3A108D22" w14:textId="77777777" w:rsidR="00CB422C" w:rsidRPr="00CB422C" w:rsidRDefault="00CB422C" w:rsidP="00CB422C">
      <w:pPr>
        <w:pStyle w:val="BodyText"/>
        <w:spacing w:after="0" w:line="240" w:lineRule="auto"/>
        <w:jc w:val="both"/>
        <w:rPr>
          <w:rFonts w:ascii="Montserrat Light" w:hAnsi="Montserrat Light"/>
          <w:lang w:val="ro-RO"/>
        </w:rPr>
      </w:pPr>
    </w:p>
    <w:p w14:paraId="280318FC" w14:textId="77777777" w:rsidR="00CB422C" w:rsidRPr="00CB422C" w:rsidRDefault="00CB422C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Art.</w:t>
      </w:r>
      <w:r w:rsidRPr="00CB422C">
        <w:rPr>
          <w:rFonts w:ascii="Montserrat Light" w:hAnsi="Montserrat Light"/>
          <w:b/>
          <w:bCs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8.</w:t>
      </w:r>
      <w:r w:rsidRPr="00CB422C">
        <w:rPr>
          <w:rFonts w:ascii="Montserrat Light" w:hAnsi="Montserrat Light"/>
          <w:b/>
          <w:bCs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Achiziții</w:t>
      </w:r>
      <w:r w:rsidRPr="00CB422C">
        <w:rPr>
          <w:rFonts w:ascii="Montserrat Light" w:hAnsi="Montserrat Light"/>
          <w:b/>
          <w:bCs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publice</w:t>
      </w:r>
    </w:p>
    <w:p w14:paraId="19E247E7" w14:textId="77777777" w:rsidR="00CB422C" w:rsidRPr="00CB422C" w:rsidRDefault="00CB422C" w:rsidP="00CB422C">
      <w:pPr>
        <w:pStyle w:val="BodyText"/>
        <w:spacing w:after="0" w:line="240" w:lineRule="auto"/>
        <w:ind w:right="-20"/>
        <w:jc w:val="both"/>
        <w:rPr>
          <w:rFonts w:ascii="Montserrat Light" w:hAnsi="Montserrat Light"/>
          <w:lang w:val="ro-RO"/>
        </w:rPr>
      </w:pPr>
      <w:r w:rsidRPr="00CB422C">
        <w:rPr>
          <w:rFonts w:ascii="Montserrat Light" w:hAnsi="Montserrat Light"/>
          <w:lang w:val="ro-RO"/>
        </w:rPr>
        <w:t>Achizițiile în cadrul proiectului vor fi făcute de Partenerul 1, cu respectarea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legislației specifice și generală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 vigoare în domeniul achizițiilor publice, a condițiilor din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contractul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finanțare,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instrucțiunilor/ordinelor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emise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MDLPA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și/sau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alte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organisme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abilitate,</w:t>
      </w:r>
      <w:r w:rsidRPr="00CB422C">
        <w:rPr>
          <w:rFonts w:ascii="Montserrat Light" w:hAnsi="Montserrat Light"/>
          <w:spacing w:val="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precum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și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</w:t>
      </w:r>
      <w:r w:rsidRPr="00CB422C">
        <w:rPr>
          <w:rFonts w:ascii="Montserrat Light" w:hAnsi="Montserrat Light"/>
          <w:spacing w:val="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protecției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mediului,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egalității</w:t>
      </w:r>
      <w:r w:rsidRPr="00CB422C">
        <w:rPr>
          <w:rFonts w:ascii="Montserrat Light" w:hAnsi="Montserrat Light"/>
          <w:spacing w:val="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șanse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și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nediscriminării.</w:t>
      </w:r>
    </w:p>
    <w:p w14:paraId="18ED1FEB" w14:textId="77777777" w:rsidR="00CB422C" w:rsidRPr="00CB422C" w:rsidRDefault="00CB422C" w:rsidP="00CB422C">
      <w:pPr>
        <w:pStyle w:val="BodyText"/>
        <w:spacing w:after="0" w:line="240" w:lineRule="auto"/>
        <w:jc w:val="both"/>
        <w:rPr>
          <w:rFonts w:ascii="Montserrat Light" w:hAnsi="Montserrat Light"/>
          <w:lang w:val="ro-RO"/>
        </w:rPr>
      </w:pPr>
    </w:p>
    <w:p w14:paraId="5BEE3A49" w14:textId="77777777" w:rsidR="00CB422C" w:rsidRPr="00CB422C" w:rsidRDefault="00CB422C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Art.</w:t>
      </w:r>
      <w:r w:rsidRPr="00CB422C">
        <w:rPr>
          <w:rFonts w:ascii="Montserrat Light" w:hAnsi="Montserrat Light"/>
          <w:b/>
          <w:bCs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9.</w:t>
      </w:r>
      <w:r w:rsidRPr="00CB422C">
        <w:rPr>
          <w:rFonts w:ascii="Montserrat Light" w:hAnsi="Montserrat Light"/>
          <w:b/>
          <w:bCs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Proprietatea</w:t>
      </w:r>
    </w:p>
    <w:p w14:paraId="5D3EDA09" w14:textId="77777777" w:rsidR="00CB422C" w:rsidRPr="00CB422C" w:rsidRDefault="00CB422C" w:rsidP="00CB422C">
      <w:pPr>
        <w:pStyle w:val="ListParagraph"/>
        <w:widowControl w:val="0"/>
        <w:numPr>
          <w:ilvl w:val="0"/>
          <w:numId w:val="10"/>
        </w:numPr>
        <w:tabs>
          <w:tab w:val="left" w:pos="975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Părțile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obligația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mențină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proprietatea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imobilului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construit/modernizat/reabilitat/extins, a bunurilor achiziționate/modernizate, inclusiv 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mijloacelor de transport în comun și natura activității pentru care s-a acordat finanțare,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</w:t>
      </w:r>
      <w:r w:rsidRPr="00CB422C">
        <w:rPr>
          <w:rFonts w:ascii="Montserrat Light" w:hAnsi="Montserrat Light"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</w:t>
      </w:r>
      <w:r w:rsidRPr="00CB422C">
        <w:rPr>
          <w:rFonts w:ascii="Montserrat Light" w:hAnsi="Montserrat Light"/>
          <w:spacing w:val="1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perioadă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cel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puțin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5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ani</w:t>
      </w:r>
      <w:r w:rsidRPr="00CB422C">
        <w:rPr>
          <w:rFonts w:ascii="Montserrat Light" w:hAnsi="Montserrat Light"/>
          <w:spacing w:val="1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la</w:t>
      </w:r>
      <w:r w:rsidRPr="00CB422C">
        <w:rPr>
          <w:rFonts w:ascii="Montserrat Light" w:hAnsi="Montserrat Light"/>
          <w:spacing w:val="1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data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efectuării</w:t>
      </w:r>
      <w:r w:rsidRPr="00CB422C">
        <w:rPr>
          <w:rFonts w:ascii="Montserrat Light" w:hAnsi="Montserrat Light"/>
          <w:spacing w:val="1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plății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finale/</w:t>
      </w:r>
      <w:r w:rsidRPr="00CB422C">
        <w:rPr>
          <w:rFonts w:ascii="Montserrat Light" w:hAnsi="Montserrat Light"/>
          <w:spacing w:val="1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dare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10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exploatare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asigure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exploatarea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întreținerea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această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perioadă.</w:t>
      </w:r>
    </w:p>
    <w:p w14:paraId="4F3F6B1A" w14:textId="77777777" w:rsidR="00CB422C" w:rsidRPr="00CB422C" w:rsidRDefault="00CB422C" w:rsidP="00CB422C">
      <w:pPr>
        <w:pStyle w:val="ListParagraph"/>
        <w:widowControl w:val="0"/>
        <w:numPr>
          <w:ilvl w:val="0"/>
          <w:numId w:val="10"/>
        </w:numPr>
        <w:tabs>
          <w:tab w:val="left" w:pos="975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Înainte de sfârșitul proiectului, părțile/partenerii vor conveni asupra modului de acordare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dreptului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utilizare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</w:t>
      </w:r>
      <w:r w:rsidRPr="00CB422C">
        <w:rPr>
          <w:rFonts w:ascii="Montserrat Light" w:hAnsi="Montserrat Light"/>
          <w:spacing w:val="1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echipamentelor,</w:t>
      </w:r>
      <w:r w:rsidRPr="00CB422C">
        <w:rPr>
          <w:rFonts w:ascii="Montserrat Light" w:hAnsi="Montserrat Light"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bunurilor,</w:t>
      </w:r>
      <w:r w:rsidRPr="00CB422C">
        <w:rPr>
          <w:rFonts w:ascii="Montserrat Light" w:hAnsi="Montserrat Light"/>
          <w:spacing w:val="1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mijloacelor</w:t>
      </w:r>
      <w:r w:rsidRPr="00CB422C">
        <w:rPr>
          <w:rFonts w:ascii="Montserrat Light" w:hAnsi="Montserrat Light"/>
          <w:spacing w:val="1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transport</w:t>
      </w:r>
      <w:r w:rsidRPr="00CB422C">
        <w:rPr>
          <w:rFonts w:ascii="Montserrat Light" w:hAnsi="Montserrat Light"/>
          <w:spacing w:val="1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9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comun etc. ce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făcut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obiectul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proiectului.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Copii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titlurilor 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transfer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atașate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raportului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final.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Părțile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obligația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asigura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funcționarea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tuturor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bunurilor,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echipamentelor a mijloacelor de transport în comun, ce au făcut obiectul finanțărilor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nerambursabile, la locul de desfășurare a proiectului și exclusiv în scopul pentru care au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fost achiziționate. Părțile au obligația să folosească conform scopului destinat și să nu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vândă sau să înstrăineze, sub orice formă obiectele / bunurile, fie ele mobile sau imobile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finanțate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prin</w:t>
      </w:r>
      <w:r w:rsidRPr="00CB422C">
        <w:rPr>
          <w:rFonts w:ascii="Montserrat Light" w:hAnsi="Montserrat Light"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PNRR,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o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perioadă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5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ani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la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la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efectuarea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plății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finale.</w:t>
      </w:r>
    </w:p>
    <w:p w14:paraId="4EFCAA7F" w14:textId="77777777" w:rsidR="00CB422C" w:rsidRPr="00CB422C" w:rsidRDefault="00CB422C" w:rsidP="00CB422C">
      <w:pPr>
        <w:tabs>
          <w:tab w:val="left" w:pos="975"/>
        </w:tabs>
        <w:spacing w:line="240" w:lineRule="auto"/>
        <w:ind w:right="70"/>
        <w:jc w:val="both"/>
        <w:rPr>
          <w:rFonts w:ascii="Montserrat Light" w:hAnsi="Montserrat Light"/>
          <w:lang w:val="ro-RO"/>
        </w:rPr>
      </w:pPr>
    </w:p>
    <w:p w14:paraId="4E25B31C" w14:textId="77777777" w:rsidR="00CB422C" w:rsidRPr="00CB422C" w:rsidRDefault="00CB422C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Art.</w:t>
      </w:r>
      <w:r w:rsidRPr="00CB422C">
        <w:rPr>
          <w:rFonts w:ascii="Montserrat Light" w:hAnsi="Montserrat Light"/>
          <w:b/>
          <w:bCs/>
          <w:spacing w:val="8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10.</w:t>
      </w:r>
      <w:r w:rsidRPr="00CB422C">
        <w:rPr>
          <w:rFonts w:ascii="Montserrat Light" w:hAnsi="Montserrat Light"/>
          <w:b/>
          <w:bCs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Confidențialitate</w:t>
      </w:r>
    </w:p>
    <w:p w14:paraId="1755255F" w14:textId="77777777" w:rsidR="00CB422C" w:rsidRPr="00CB422C" w:rsidRDefault="00CB422C" w:rsidP="00CB422C">
      <w:pPr>
        <w:pStyle w:val="BodyText"/>
        <w:spacing w:after="0" w:line="240" w:lineRule="auto"/>
        <w:ind w:right="70"/>
        <w:jc w:val="both"/>
        <w:rPr>
          <w:rFonts w:ascii="Montserrat Light" w:hAnsi="Montserrat Light"/>
          <w:b/>
          <w:bCs/>
          <w:lang w:val="ro-RO"/>
        </w:rPr>
      </w:pPr>
      <w:r w:rsidRPr="00CB422C">
        <w:rPr>
          <w:rFonts w:ascii="Montserrat Light" w:hAnsi="Montserrat Light"/>
          <w:lang w:val="ro-RO"/>
        </w:rPr>
        <w:t>Părțile semnatare ale prezentului acord convin să păstreze în strictă confidențialitate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informațiile primite în cadrul și pe parcursul implementării proiectului și sunt de acord să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prevină orice utilizare sau divulgare neautorizată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 unor astfel de informații. Părțile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înțeleg să utilizeze informațiile confidențiale doar în scopul de a-și îndeplini obligațiile din</w:t>
      </w:r>
      <w:r w:rsidRPr="00CB422C">
        <w:rPr>
          <w:rFonts w:ascii="Montserrat Light" w:hAnsi="Montserrat Light"/>
          <w:spacing w:val="-5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prezentul</w:t>
      </w:r>
      <w:r w:rsidRPr="00CB422C">
        <w:rPr>
          <w:rFonts w:ascii="Montserrat Light" w:hAnsi="Montserrat Light"/>
          <w:spacing w:val="-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Acord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Parteneriat.</w:t>
      </w:r>
    </w:p>
    <w:p w14:paraId="5DFC1E5D" w14:textId="77777777" w:rsidR="00BA6575" w:rsidRDefault="00BA6575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38876C14" w14:textId="6052A7CC" w:rsidR="00CB422C" w:rsidRPr="00CB422C" w:rsidRDefault="00CB422C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Art.</w:t>
      </w:r>
      <w:r w:rsidRPr="00CB422C">
        <w:rPr>
          <w:rFonts w:ascii="Montserrat Light" w:hAnsi="Montserrat Light"/>
          <w:b/>
          <w:bCs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11.</w:t>
      </w:r>
      <w:r w:rsidRPr="00CB422C">
        <w:rPr>
          <w:rFonts w:ascii="Montserrat Light" w:hAnsi="Montserrat Light"/>
          <w:b/>
          <w:bCs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Legea</w:t>
      </w:r>
      <w:r w:rsidRPr="00CB422C">
        <w:rPr>
          <w:rFonts w:ascii="Montserrat Light" w:hAnsi="Montserrat Light"/>
          <w:b/>
          <w:bCs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aplicabilă</w:t>
      </w:r>
    </w:p>
    <w:p w14:paraId="3E4A0871" w14:textId="77777777" w:rsidR="00CB422C" w:rsidRPr="00CB422C" w:rsidRDefault="00CB422C" w:rsidP="00CB422C">
      <w:pPr>
        <w:pStyle w:val="ListParagraph"/>
        <w:widowControl w:val="0"/>
        <w:numPr>
          <w:ilvl w:val="0"/>
          <w:numId w:val="9"/>
        </w:numPr>
        <w:tabs>
          <w:tab w:val="left" w:pos="974"/>
          <w:tab w:val="left" w:pos="975"/>
        </w:tabs>
        <w:autoSpaceDE w:val="0"/>
        <w:autoSpaceDN w:val="0"/>
        <w:ind w:hanging="528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Prezentului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Acord</w:t>
      </w:r>
      <w:r w:rsidRPr="00CB422C">
        <w:rPr>
          <w:rFonts w:ascii="Montserrat Light" w:hAnsi="Montserrat Light"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se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va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aplica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și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va</w:t>
      </w:r>
      <w:r w:rsidRPr="00CB422C">
        <w:rPr>
          <w:rFonts w:ascii="Montserrat Light" w:hAnsi="Montserrat Light"/>
          <w:spacing w:val="7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fi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interpretat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în</w:t>
      </w:r>
      <w:r w:rsidRPr="00CB422C">
        <w:rPr>
          <w:rFonts w:ascii="Montserrat Light" w:hAnsi="Montserrat Light"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conformitate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cu</w:t>
      </w:r>
      <w:r w:rsidRPr="00CB422C">
        <w:rPr>
          <w:rFonts w:ascii="Montserrat Light" w:hAnsi="Montserrat Light"/>
          <w:spacing w:val="4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legea</w:t>
      </w:r>
      <w:r w:rsidRPr="00CB422C">
        <w:rPr>
          <w:rFonts w:ascii="Montserrat Light" w:hAnsi="Montserrat Light"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română.</w:t>
      </w:r>
    </w:p>
    <w:p w14:paraId="3932B456" w14:textId="77777777" w:rsidR="00CB422C" w:rsidRPr="00CB422C" w:rsidRDefault="00CB422C" w:rsidP="00CB422C">
      <w:pPr>
        <w:pStyle w:val="ListParagraph"/>
        <w:widowControl w:val="0"/>
        <w:numPr>
          <w:ilvl w:val="0"/>
          <w:numId w:val="9"/>
        </w:numPr>
        <w:tabs>
          <w:tab w:val="left" w:pos="975"/>
        </w:tabs>
        <w:autoSpaceDE w:val="0"/>
        <w:autoSpaceDN w:val="0"/>
        <w:ind w:right="452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B422C">
        <w:rPr>
          <w:rFonts w:ascii="Montserrat Light" w:hAnsi="Montserrat Light"/>
          <w:sz w:val="22"/>
          <w:szCs w:val="22"/>
          <w:lang w:val="ro-RO"/>
        </w:rPr>
        <w:t>Pe durata prezentului Acord, părțile vor avea dreptul să convină în scris asupra modificării</w:t>
      </w:r>
      <w:r w:rsidRPr="00CB422C">
        <w:rPr>
          <w:rFonts w:ascii="Montserrat Light" w:hAnsi="Montserrat Light"/>
          <w:spacing w:val="-5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 xml:space="preserve">anumitor clauze, prin act adițional. Orice modificare a prezentului </w:t>
      </w:r>
      <w:r w:rsidRPr="00CB422C">
        <w:rPr>
          <w:rFonts w:ascii="Montserrat Light" w:hAnsi="Montserrat Light"/>
          <w:sz w:val="22"/>
          <w:szCs w:val="22"/>
          <w:lang w:val="ro-RO"/>
        </w:rPr>
        <w:lastRenderedPageBreak/>
        <w:t>acord va fi valabilă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numai atunci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când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este convenită</w:t>
      </w:r>
      <w:r w:rsidRPr="00CB422C">
        <w:rPr>
          <w:rFonts w:ascii="Montserrat Light" w:hAnsi="Montserrat Light"/>
          <w:spacing w:val="2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de</w:t>
      </w:r>
      <w:r w:rsidRPr="00CB422C">
        <w:rPr>
          <w:rFonts w:ascii="Montserrat Light" w:hAnsi="Montserrat Light"/>
          <w:spacing w:val="1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toate</w:t>
      </w:r>
      <w:r w:rsidRPr="00CB422C">
        <w:rPr>
          <w:rFonts w:ascii="Montserrat Light" w:hAnsi="Montserrat Light"/>
          <w:spacing w:val="3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sz w:val="22"/>
          <w:szCs w:val="22"/>
          <w:lang w:val="ro-RO"/>
        </w:rPr>
        <w:t>părțile.</w:t>
      </w:r>
    </w:p>
    <w:p w14:paraId="693D268C" w14:textId="77777777" w:rsidR="00CB422C" w:rsidRPr="00CB422C" w:rsidRDefault="00CB422C" w:rsidP="00CB422C">
      <w:pPr>
        <w:pStyle w:val="BodyText"/>
        <w:spacing w:after="0" w:line="240" w:lineRule="auto"/>
        <w:jc w:val="both"/>
        <w:rPr>
          <w:rFonts w:ascii="Montserrat Light" w:hAnsi="Montserrat Light"/>
          <w:lang w:val="ro-RO"/>
        </w:rPr>
      </w:pPr>
    </w:p>
    <w:p w14:paraId="69FCCADC" w14:textId="77777777" w:rsidR="00CB422C" w:rsidRPr="00CB422C" w:rsidRDefault="00CB422C" w:rsidP="00CB422C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Art.</w:t>
      </w:r>
      <w:r w:rsidRPr="00CB422C">
        <w:rPr>
          <w:rFonts w:ascii="Montserrat Light" w:hAnsi="Montserrat Light"/>
          <w:b/>
          <w:bCs/>
          <w:spacing w:val="5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12.</w:t>
      </w:r>
      <w:r w:rsidRPr="00CB422C">
        <w:rPr>
          <w:rFonts w:ascii="Montserrat Light" w:hAnsi="Montserrat Light"/>
          <w:b/>
          <w:bCs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Dispoziții</w:t>
      </w:r>
      <w:r w:rsidRPr="00CB422C">
        <w:rPr>
          <w:rFonts w:ascii="Montserrat Light" w:hAnsi="Montserrat Light"/>
          <w:b/>
          <w:bCs/>
          <w:spacing w:val="6"/>
          <w:sz w:val="22"/>
          <w:szCs w:val="22"/>
          <w:lang w:val="ro-RO"/>
        </w:rPr>
        <w:t xml:space="preserve"> </w:t>
      </w:r>
      <w:r w:rsidRPr="00CB422C">
        <w:rPr>
          <w:rFonts w:ascii="Montserrat Light" w:hAnsi="Montserrat Light"/>
          <w:b/>
          <w:bCs/>
          <w:sz w:val="22"/>
          <w:szCs w:val="22"/>
          <w:lang w:val="ro-RO"/>
        </w:rPr>
        <w:t>finale</w:t>
      </w:r>
    </w:p>
    <w:p w14:paraId="21FF3962" w14:textId="77777777" w:rsidR="00CB422C" w:rsidRPr="00CB422C" w:rsidRDefault="00CB422C" w:rsidP="00CB422C">
      <w:pPr>
        <w:pStyle w:val="BodyText"/>
        <w:spacing w:after="0" w:line="240" w:lineRule="auto"/>
        <w:ind w:right="-20"/>
        <w:jc w:val="both"/>
        <w:rPr>
          <w:rFonts w:ascii="Montserrat Light" w:hAnsi="Montserrat Light"/>
          <w:b/>
          <w:bCs/>
          <w:lang w:val="ro-RO"/>
        </w:rPr>
      </w:pPr>
      <w:r w:rsidRPr="00CB422C">
        <w:rPr>
          <w:rFonts w:ascii="Montserrat Light" w:hAnsi="Montserrat Light"/>
          <w:lang w:val="ro-RO"/>
        </w:rPr>
        <w:t>Toate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posibilele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dispute</w:t>
      </w:r>
      <w:r w:rsidRPr="00CB422C">
        <w:rPr>
          <w:rFonts w:ascii="Montserrat Light" w:hAnsi="Montserrat Light"/>
          <w:spacing w:val="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rezultate</w:t>
      </w:r>
      <w:r w:rsidRPr="00CB422C">
        <w:rPr>
          <w:rFonts w:ascii="Montserrat Light" w:hAnsi="Montserrat Light"/>
          <w:spacing w:val="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din</w:t>
      </w:r>
      <w:r w:rsidRPr="00CB422C">
        <w:rPr>
          <w:rFonts w:ascii="Montserrat Light" w:hAnsi="Montserrat Light"/>
          <w:spacing w:val="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prezentul acord</w:t>
      </w:r>
      <w:r w:rsidRPr="00CB422C">
        <w:rPr>
          <w:rFonts w:ascii="Montserrat Light" w:hAnsi="Montserrat Light"/>
          <w:spacing w:val="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sau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legătură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cu</w:t>
      </w:r>
      <w:r w:rsidRPr="00CB422C">
        <w:rPr>
          <w:rFonts w:ascii="Montserrat Light" w:hAnsi="Montserrat Light"/>
          <w:spacing w:val="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el,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pe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care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părțile</w:t>
      </w:r>
      <w:r w:rsidRPr="00CB422C">
        <w:rPr>
          <w:rFonts w:ascii="Montserrat Light" w:hAnsi="Montserrat Light"/>
          <w:spacing w:val="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nu le</w:t>
      </w:r>
      <w:r w:rsidRPr="00CB422C">
        <w:rPr>
          <w:rFonts w:ascii="Montserrat Light" w:hAnsi="Montserrat Light"/>
          <w:spacing w:val="-5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pot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soluționa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pe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cale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amiabilă,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vor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fi</w:t>
      </w:r>
      <w:r w:rsidRPr="00CB422C">
        <w:rPr>
          <w:rFonts w:ascii="Montserrat Light" w:hAnsi="Montserrat Light"/>
          <w:spacing w:val="1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soluționate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de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instanțele</w:t>
      </w:r>
      <w:r w:rsidRPr="00CB422C">
        <w:rPr>
          <w:rFonts w:ascii="Montserrat Light" w:hAnsi="Montserrat Light"/>
          <w:spacing w:val="3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competente.</w:t>
      </w:r>
    </w:p>
    <w:p w14:paraId="574927D0" w14:textId="77777777" w:rsidR="00CB422C" w:rsidRPr="00CB422C" w:rsidRDefault="00CB422C" w:rsidP="00CB422C">
      <w:pPr>
        <w:pStyle w:val="BodyText"/>
        <w:spacing w:after="0" w:line="240" w:lineRule="auto"/>
        <w:ind w:right="-20"/>
        <w:jc w:val="both"/>
        <w:rPr>
          <w:rFonts w:ascii="Montserrat Light" w:hAnsi="Montserrat Light"/>
          <w:lang w:val="ro-RO"/>
        </w:rPr>
      </w:pPr>
      <w:r w:rsidRPr="00CB422C">
        <w:rPr>
          <w:rFonts w:ascii="Montserrat Light" w:hAnsi="Montserrat Light"/>
          <w:lang w:val="ro-RO"/>
        </w:rPr>
        <w:t>Întocmit</w:t>
      </w:r>
      <w:r w:rsidRPr="00CB422C">
        <w:rPr>
          <w:rFonts w:ascii="Montserrat Light" w:hAnsi="Montserrat Light"/>
          <w:spacing w:val="5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</w:t>
      </w:r>
      <w:r w:rsidRPr="00CB422C">
        <w:rPr>
          <w:rFonts w:ascii="Montserrat Light" w:hAnsi="Montserrat Light"/>
          <w:spacing w:val="9"/>
          <w:lang w:val="ro-RO"/>
        </w:rPr>
        <w:t xml:space="preserve"> </w:t>
      </w:r>
      <w:r w:rsidRPr="00CB422C">
        <w:rPr>
          <w:rFonts w:ascii="Montserrat Light" w:hAnsi="Montserrat Light"/>
          <w:i/>
          <w:shd w:val="clear" w:color="auto" w:fill="E5E5E5"/>
          <w:lang w:val="ro-RO"/>
        </w:rPr>
        <w:t>3 exemplare</w:t>
      </w:r>
      <w:r w:rsidRPr="00CB422C">
        <w:rPr>
          <w:rFonts w:ascii="Montserrat Light" w:hAnsi="Montserrat Light"/>
          <w:lang w:val="ro-RO"/>
        </w:rPr>
        <w:t>,</w:t>
      </w:r>
      <w:r w:rsidRPr="00CB422C">
        <w:rPr>
          <w:rFonts w:ascii="Montserrat Light" w:hAnsi="Montserrat Light"/>
          <w:spacing w:val="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în</w:t>
      </w:r>
      <w:r w:rsidRPr="00CB422C">
        <w:rPr>
          <w:rFonts w:ascii="Montserrat Light" w:hAnsi="Montserrat Light"/>
          <w:spacing w:val="5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limba</w:t>
      </w:r>
      <w:r w:rsidRPr="00CB422C">
        <w:rPr>
          <w:rFonts w:ascii="Montserrat Light" w:hAnsi="Montserrat Light"/>
          <w:spacing w:val="8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română,</w:t>
      </w:r>
      <w:r w:rsidRPr="00CB422C">
        <w:rPr>
          <w:rFonts w:ascii="Montserrat Light" w:hAnsi="Montserrat Light"/>
          <w:spacing w:val="6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câte</w:t>
      </w:r>
      <w:r w:rsidRPr="00CB422C">
        <w:rPr>
          <w:rFonts w:ascii="Montserrat Light" w:hAnsi="Montserrat Light"/>
          <w:spacing w:val="6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unul</w:t>
      </w:r>
      <w:r w:rsidRPr="00CB422C">
        <w:rPr>
          <w:rFonts w:ascii="Montserrat Light" w:hAnsi="Montserrat Light"/>
          <w:spacing w:val="4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pentru</w:t>
      </w:r>
      <w:r w:rsidRPr="00CB422C">
        <w:rPr>
          <w:rFonts w:ascii="Montserrat Light" w:hAnsi="Montserrat Light"/>
          <w:spacing w:val="5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fiecare</w:t>
      </w:r>
      <w:r w:rsidRPr="00CB422C">
        <w:rPr>
          <w:rFonts w:ascii="Montserrat Light" w:hAnsi="Montserrat Light"/>
          <w:spacing w:val="1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parte</w:t>
      </w:r>
      <w:r w:rsidRPr="00CB422C">
        <w:rPr>
          <w:rFonts w:ascii="Montserrat Light" w:hAnsi="Montserrat Light"/>
          <w:spacing w:val="6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și</w:t>
      </w:r>
      <w:r w:rsidRPr="00CB422C">
        <w:rPr>
          <w:rFonts w:ascii="Montserrat Light" w:hAnsi="Montserrat Light"/>
          <w:spacing w:val="5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un</w:t>
      </w:r>
      <w:r w:rsidRPr="00CB422C">
        <w:rPr>
          <w:rFonts w:ascii="Montserrat Light" w:hAnsi="Montserrat Light"/>
          <w:spacing w:val="6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 xml:space="preserve">original </w:t>
      </w:r>
      <w:r w:rsidRPr="00CB422C">
        <w:rPr>
          <w:rFonts w:ascii="Montserrat Light" w:hAnsi="Montserrat Light"/>
          <w:spacing w:val="-5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pentru</w:t>
      </w:r>
      <w:r w:rsidRPr="00CB422C">
        <w:rPr>
          <w:rFonts w:ascii="Montserrat Light" w:hAnsi="Montserrat Light"/>
          <w:spacing w:val="2"/>
          <w:lang w:val="ro-RO"/>
        </w:rPr>
        <w:t xml:space="preserve"> </w:t>
      </w:r>
      <w:r w:rsidRPr="00CB422C">
        <w:rPr>
          <w:rFonts w:ascii="Montserrat Light" w:hAnsi="Montserrat Light"/>
          <w:lang w:val="ro-RO"/>
        </w:rPr>
        <w:t>cererea de finanțare.</w:t>
      </w:r>
    </w:p>
    <w:p w14:paraId="2C892DC8" w14:textId="77777777" w:rsidR="00CB422C" w:rsidRPr="00CB422C" w:rsidRDefault="00CB422C" w:rsidP="00CB422C">
      <w:pPr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CB422C">
        <w:rPr>
          <w:rFonts w:ascii="Montserrat Light" w:hAnsi="Montserrat Light"/>
          <w:b/>
          <w:bCs/>
          <w:noProof/>
          <w:lang w:val="ro-RO" w:eastAsia="ro-RO"/>
        </w:rPr>
        <w:t xml:space="preserve">          </w:t>
      </w:r>
    </w:p>
    <w:p w14:paraId="25AE159E" w14:textId="77777777" w:rsidR="00CB422C" w:rsidRPr="00CB422C" w:rsidRDefault="00CB422C" w:rsidP="00CB422C">
      <w:pPr>
        <w:pStyle w:val="BodyText"/>
        <w:spacing w:after="0" w:line="240" w:lineRule="auto"/>
        <w:ind w:right="-20"/>
        <w:jc w:val="both"/>
        <w:rPr>
          <w:rFonts w:ascii="Montserrat Light" w:hAnsi="Montserrat Light"/>
          <w:lang w:val="ro-RO"/>
        </w:rPr>
      </w:pPr>
    </w:p>
    <w:p w14:paraId="22801E93" w14:textId="77777777" w:rsidR="00CB422C" w:rsidRPr="00CB422C" w:rsidRDefault="00CB422C" w:rsidP="00CB422C">
      <w:pPr>
        <w:pStyle w:val="BodyText"/>
        <w:spacing w:after="0" w:line="240" w:lineRule="auto"/>
        <w:ind w:left="447"/>
        <w:jc w:val="both"/>
        <w:rPr>
          <w:rFonts w:ascii="Montserrat Light" w:hAnsi="Montserrat Light"/>
          <w:lang w:val="ro-RO"/>
        </w:rPr>
      </w:pPr>
      <w:r w:rsidRPr="00CB422C">
        <w:rPr>
          <w:rFonts w:ascii="Montserrat Light" w:hAnsi="Montserrat Light"/>
          <w:lang w:val="ro-RO"/>
        </w:rPr>
        <w:t>Semnături</w:t>
      </w:r>
    </w:p>
    <w:tbl>
      <w:tblPr>
        <w:tblStyle w:val="TableGrid"/>
        <w:tblW w:w="5003" w:type="pct"/>
        <w:tblInd w:w="0" w:type="dxa"/>
        <w:tblLook w:val="04A0" w:firstRow="1" w:lastRow="0" w:firstColumn="1" w:lastColumn="0" w:noHBand="0" w:noVBand="1"/>
      </w:tblPr>
      <w:tblGrid>
        <w:gridCol w:w="2386"/>
        <w:gridCol w:w="2382"/>
        <w:gridCol w:w="2378"/>
        <w:gridCol w:w="2390"/>
      </w:tblGrid>
      <w:tr w:rsidR="00CB422C" w:rsidRPr="00CB422C" w14:paraId="62955F45" w14:textId="77777777" w:rsidTr="00BA6575">
        <w:trPr>
          <w:trHeight w:val="1457"/>
        </w:trPr>
        <w:tc>
          <w:tcPr>
            <w:tcW w:w="1251" w:type="pct"/>
            <w:vAlign w:val="center"/>
          </w:tcPr>
          <w:p w14:paraId="2821AE84" w14:textId="77777777" w:rsidR="00CB422C" w:rsidRPr="00CB422C" w:rsidRDefault="00CB422C" w:rsidP="00CB422C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>Lider de parteneriat (Partener 1)</w:t>
            </w:r>
          </w:p>
          <w:p w14:paraId="2F30D1E0" w14:textId="77777777" w:rsidR="00CB422C" w:rsidRPr="00CB422C" w:rsidRDefault="00CB422C" w:rsidP="00CB422C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lang w:val="ro-RO"/>
              </w:rPr>
              <w:t>UAT Comuna Mica</w:t>
            </w:r>
          </w:p>
        </w:tc>
        <w:tc>
          <w:tcPr>
            <w:tcW w:w="1249" w:type="pct"/>
            <w:vAlign w:val="center"/>
          </w:tcPr>
          <w:p w14:paraId="7EF042A2" w14:textId="77777777" w:rsidR="00CB422C" w:rsidRPr="00CB422C" w:rsidRDefault="00CB422C" w:rsidP="00CB422C">
            <w:pPr>
              <w:pStyle w:val="BodyText"/>
              <w:spacing w:after="0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 xml:space="preserve">Zelencz Roland Tiberiu </w:t>
            </w:r>
          </w:p>
          <w:p w14:paraId="62392CE5" w14:textId="77777777" w:rsidR="00CB422C" w:rsidRPr="00CB422C" w:rsidRDefault="00CB422C" w:rsidP="00CB422C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i/>
                <w:lang w:val="ro-RO"/>
              </w:rPr>
              <w:t>în calitate de primar</w:t>
            </w:r>
          </w:p>
        </w:tc>
        <w:tc>
          <w:tcPr>
            <w:tcW w:w="1247" w:type="pct"/>
          </w:tcPr>
          <w:p w14:paraId="467C4AB2" w14:textId="77777777" w:rsidR="00CB422C" w:rsidRPr="00CB422C" w:rsidRDefault="00CB422C" w:rsidP="00CB422C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i/>
                <w:lang w:val="ro-RO"/>
              </w:rPr>
              <w:t>Semnătura</w:t>
            </w:r>
          </w:p>
        </w:tc>
        <w:tc>
          <w:tcPr>
            <w:tcW w:w="1253" w:type="pct"/>
            <w:vAlign w:val="center"/>
          </w:tcPr>
          <w:p w14:paraId="294A7205" w14:textId="77777777" w:rsidR="00CB422C" w:rsidRPr="00CB422C" w:rsidRDefault="00CB422C" w:rsidP="00CB422C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20.06.2022</w:t>
            </w:r>
          </w:p>
          <w:p w14:paraId="2804FE1D" w14:textId="77777777" w:rsidR="00CB422C" w:rsidRPr="00CB422C" w:rsidRDefault="00CB422C" w:rsidP="00CB422C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B422C">
              <w:rPr>
                <w:rFonts w:ascii="Montserrat Light" w:hAnsi="Montserrat Light"/>
                <w:lang w:val="ro-RO"/>
              </w:rPr>
              <w:t>UAT Comuna Mica</w:t>
            </w:r>
          </w:p>
        </w:tc>
      </w:tr>
      <w:tr w:rsidR="00CB422C" w:rsidRPr="00CB422C" w14:paraId="2D58EA1A" w14:textId="77777777" w:rsidTr="00BA6575">
        <w:trPr>
          <w:trHeight w:val="1340"/>
        </w:trPr>
        <w:tc>
          <w:tcPr>
            <w:tcW w:w="1251" w:type="pct"/>
            <w:vAlign w:val="center"/>
          </w:tcPr>
          <w:p w14:paraId="1774D7E0" w14:textId="77777777" w:rsidR="00CB422C" w:rsidRPr="00CB422C" w:rsidRDefault="00CB422C" w:rsidP="00CB422C">
            <w:pPr>
              <w:pStyle w:val="BodyText"/>
              <w:tabs>
                <w:tab w:val="left" w:pos="3463"/>
              </w:tabs>
              <w:spacing w:after="0"/>
              <w:jc w:val="center"/>
              <w:rPr>
                <w:rFonts w:ascii="Montserrat Light" w:hAnsi="Montserrat Light"/>
                <w:b/>
                <w:bCs/>
                <w:iCs/>
                <w:lang w:val="ro-RO"/>
              </w:rPr>
            </w:pPr>
            <w:r w:rsidRPr="00CB422C">
              <w:rPr>
                <w:rFonts w:ascii="Montserrat Light" w:hAnsi="Montserrat Light"/>
                <w:iCs/>
                <w:lang w:val="ro-RO"/>
              </w:rPr>
              <w:t>Partener 2</w:t>
            </w:r>
          </w:p>
          <w:p w14:paraId="788A5EE0" w14:textId="77777777" w:rsidR="00CB422C" w:rsidRPr="00CB422C" w:rsidRDefault="00CB422C" w:rsidP="00CB422C">
            <w:pPr>
              <w:jc w:val="center"/>
              <w:rPr>
                <w:rFonts w:ascii="Montserrat Light" w:hAnsi="Montserrat Light"/>
                <w:b/>
                <w:bCs/>
                <w:iCs/>
                <w:lang w:val="ro-RO"/>
              </w:rPr>
            </w:pPr>
            <w:r w:rsidRPr="00CB422C">
              <w:rPr>
                <w:rFonts w:ascii="Montserrat Light" w:hAnsi="Montserrat Light"/>
                <w:b/>
                <w:bCs/>
                <w:iCs/>
                <w:lang w:val="ro-RO"/>
              </w:rPr>
              <w:t>UAT Județul Cluj</w:t>
            </w:r>
          </w:p>
        </w:tc>
        <w:tc>
          <w:tcPr>
            <w:tcW w:w="1249" w:type="pct"/>
            <w:vAlign w:val="center"/>
          </w:tcPr>
          <w:p w14:paraId="6F66A18C" w14:textId="77777777" w:rsidR="00CB422C" w:rsidRPr="00CB422C" w:rsidRDefault="00CB422C" w:rsidP="00CB422C">
            <w:pPr>
              <w:pStyle w:val="BodyText"/>
              <w:spacing w:after="0"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CB422C">
              <w:rPr>
                <w:rFonts w:ascii="Montserrat Light" w:hAnsi="Montserrat Light"/>
                <w:iCs/>
                <w:lang w:val="ro-RO"/>
              </w:rPr>
              <w:t>Alin Tișe</w:t>
            </w:r>
          </w:p>
          <w:p w14:paraId="4F506089" w14:textId="77777777" w:rsidR="00CB422C" w:rsidRPr="00CB422C" w:rsidRDefault="00CB422C" w:rsidP="00CB422C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iCs/>
                <w:lang w:val="ro-RO"/>
              </w:rPr>
            </w:pPr>
            <w:r w:rsidRPr="00CB422C">
              <w:rPr>
                <w:rFonts w:ascii="Montserrat Light" w:hAnsi="Montserrat Light"/>
                <w:iCs/>
                <w:lang w:val="ro-RO"/>
              </w:rPr>
              <w:t>în calitate de Președinte CJ</w:t>
            </w:r>
          </w:p>
        </w:tc>
        <w:tc>
          <w:tcPr>
            <w:tcW w:w="1247" w:type="pct"/>
          </w:tcPr>
          <w:p w14:paraId="5994382B" w14:textId="77777777" w:rsidR="00CB422C" w:rsidRPr="00CB422C" w:rsidRDefault="00CB422C" w:rsidP="00CB422C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iCs/>
                <w:lang w:val="ro-RO"/>
              </w:rPr>
            </w:pPr>
            <w:r w:rsidRPr="00CB422C">
              <w:rPr>
                <w:rFonts w:ascii="Montserrat Light" w:hAnsi="Montserrat Light"/>
                <w:i/>
                <w:lang w:val="ro-RO"/>
              </w:rPr>
              <w:t>Semnătura</w:t>
            </w:r>
          </w:p>
        </w:tc>
        <w:tc>
          <w:tcPr>
            <w:tcW w:w="1253" w:type="pct"/>
            <w:vAlign w:val="center"/>
          </w:tcPr>
          <w:p w14:paraId="263B9FA4" w14:textId="77777777" w:rsidR="00CB422C" w:rsidRPr="00CB422C" w:rsidRDefault="00CB422C" w:rsidP="00CB422C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iCs/>
                <w:lang w:val="ro-RO"/>
              </w:rPr>
            </w:pPr>
            <w:r w:rsidRPr="00CB422C">
              <w:rPr>
                <w:rFonts w:ascii="Montserrat Light" w:hAnsi="Montserrat Light"/>
                <w:iCs/>
                <w:lang w:val="ro-RO"/>
              </w:rPr>
              <w:t>20.06.2022</w:t>
            </w:r>
          </w:p>
          <w:p w14:paraId="58681E22" w14:textId="77777777" w:rsidR="00CB422C" w:rsidRPr="00CB422C" w:rsidRDefault="00CB422C" w:rsidP="00CB422C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iCs/>
                <w:lang w:val="ro-RO"/>
              </w:rPr>
            </w:pPr>
            <w:r w:rsidRPr="00CB422C">
              <w:rPr>
                <w:rFonts w:ascii="Montserrat Light" w:hAnsi="Montserrat Light"/>
                <w:iCs/>
                <w:lang w:val="ro-RO"/>
              </w:rPr>
              <w:t>UAT Județul Cluj</w:t>
            </w:r>
          </w:p>
        </w:tc>
      </w:tr>
    </w:tbl>
    <w:p w14:paraId="4719A290" w14:textId="77777777" w:rsidR="00CB422C" w:rsidRPr="00CB422C" w:rsidRDefault="00CB422C" w:rsidP="00CB422C">
      <w:pPr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3295DA2F" w14:textId="5D74CF59" w:rsidR="00CC29C8" w:rsidRDefault="00CC29C8" w:rsidP="00CB422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4371EE" w14:textId="6776A72D" w:rsidR="003341D2" w:rsidRDefault="003341D2" w:rsidP="00CB422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DF862E1" w14:textId="77777777" w:rsidR="003341D2" w:rsidRPr="00BA6575" w:rsidRDefault="003341D2" w:rsidP="00CB422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8B2BDEB" w14:textId="634C22CB" w:rsidR="0073001E" w:rsidRPr="00BA6575" w:rsidRDefault="001B6977" w:rsidP="00CB422C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BA6575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BA6575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BA6575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BA6575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6F9A58F" w:rsidR="0073001E" w:rsidRPr="00BA6575" w:rsidRDefault="0073001E" w:rsidP="00CB4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BA6575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BA6575">
        <w:rPr>
          <w:rFonts w:ascii="Montserrat" w:hAnsi="Montserrat"/>
          <w:b/>
          <w:lang w:val="fr-FR" w:eastAsia="ro-RO"/>
        </w:rPr>
        <w:t xml:space="preserve"> </w:t>
      </w:r>
      <w:r w:rsidRPr="00BA6575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BA6575">
        <w:rPr>
          <w:rFonts w:ascii="Montserrat" w:hAnsi="Montserrat"/>
          <w:b/>
          <w:lang w:val="fr-FR" w:eastAsia="ro-RO"/>
        </w:rPr>
        <w:t xml:space="preserve">PREŞEDINTE, </w:t>
      </w:r>
      <w:r w:rsidRPr="00BA6575">
        <w:rPr>
          <w:rFonts w:ascii="Montserrat" w:hAnsi="Montserrat"/>
          <w:lang w:val="fr-FR" w:eastAsia="ro-RO"/>
        </w:rPr>
        <w:t xml:space="preserve">  </w:t>
      </w:r>
      <w:proofErr w:type="gramEnd"/>
      <w:r w:rsidRPr="00BA6575">
        <w:rPr>
          <w:rFonts w:ascii="Montserrat" w:hAnsi="Montserrat"/>
          <w:lang w:val="fr-FR" w:eastAsia="ro-RO"/>
        </w:rPr>
        <w:t xml:space="preserve">                     </w:t>
      </w:r>
      <w:r w:rsidR="00880D8D" w:rsidRPr="00BA6575">
        <w:rPr>
          <w:rFonts w:ascii="Montserrat" w:hAnsi="Montserrat"/>
          <w:lang w:val="fr-FR" w:eastAsia="ro-RO"/>
        </w:rPr>
        <w:t xml:space="preserve">  </w:t>
      </w:r>
      <w:r w:rsidRPr="00BA6575">
        <w:rPr>
          <w:rFonts w:ascii="Montserrat" w:hAnsi="Montserrat"/>
          <w:lang w:val="fr-FR" w:eastAsia="ro-RO"/>
        </w:rPr>
        <w:t xml:space="preserve">      </w:t>
      </w:r>
      <w:r w:rsidRPr="00BA6575">
        <w:rPr>
          <w:rFonts w:ascii="Montserrat" w:hAnsi="Montserrat"/>
          <w:b/>
          <w:lang w:val="fr-FR" w:eastAsia="ro-RO"/>
        </w:rPr>
        <w:t>SECRETAR GENERAL AL JUDEŢULUI</w:t>
      </w:r>
      <w:r w:rsidRPr="00BA6575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24A44328" w14:textId="727189EA" w:rsidR="0092662B" w:rsidRPr="00BA6575" w:rsidRDefault="0073001E" w:rsidP="00CB422C">
      <w:pPr>
        <w:spacing w:line="240" w:lineRule="auto"/>
        <w:ind w:left="1440"/>
        <w:rPr>
          <w:rFonts w:ascii="Montserrat" w:hAnsi="Montserrat"/>
          <w:b/>
          <w:lang w:val="fr-FR"/>
        </w:rPr>
      </w:pPr>
      <w:r w:rsidRPr="00BA6575">
        <w:rPr>
          <w:rFonts w:ascii="Montserrat" w:hAnsi="Montserrat"/>
          <w:b/>
          <w:lang w:val="ro-RO" w:eastAsia="ro-RO"/>
        </w:rPr>
        <w:t xml:space="preserve">   Alin T</w:t>
      </w:r>
      <w:r w:rsidR="00880D8D" w:rsidRPr="00BA6575">
        <w:rPr>
          <w:rFonts w:ascii="Montserrat" w:hAnsi="Montserrat"/>
          <w:b/>
          <w:lang w:val="ro-RO" w:eastAsia="ro-RO"/>
        </w:rPr>
        <w:t>ișe</w:t>
      </w:r>
      <w:r w:rsidRPr="00BA6575">
        <w:rPr>
          <w:rFonts w:ascii="Montserrat" w:hAnsi="Montserrat"/>
          <w:b/>
          <w:lang w:val="fr-FR" w:eastAsia="ro-RO"/>
        </w:rPr>
        <w:tab/>
      </w:r>
      <w:r w:rsidR="001B6977" w:rsidRPr="00BA6575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BA6575">
        <w:rPr>
          <w:rFonts w:ascii="Montserrat" w:hAnsi="Montserrat"/>
          <w:b/>
          <w:lang w:val="fr-FR" w:eastAsia="ro-RO"/>
        </w:rPr>
        <w:t xml:space="preserve">     </w:t>
      </w:r>
      <w:r w:rsidR="00880D8D" w:rsidRPr="00BA6575">
        <w:rPr>
          <w:rFonts w:ascii="Montserrat" w:hAnsi="Montserrat"/>
          <w:b/>
          <w:lang w:val="fr-FR" w:eastAsia="ro-RO"/>
        </w:rPr>
        <w:t xml:space="preserve"> </w:t>
      </w:r>
      <w:r w:rsidRPr="00BA6575">
        <w:rPr>
          <w:rFonts w:ascii="Montserrat" w:hAnsi="Montserrat"/>
          <w:b/>
          <w:lang w:val="fr-FR" w:eastAsia="ro-RO"/>
        </w:rPr>
        <w:t xml:space="preserve">    Simona G</w:t>
      </w:r>
      <w:r w:rsidR="00880D8D" w:rsidRPr="00BA6575">
        <w:rPr>
          <w:rFonts w:ascii="Montserrat" w:hAnsi="Montserrat"/>
          <w:b/>
          <w:lang w:val="fr-FR" w:eastAsia="ro-RO"/>
        </w:rPr>
        <w:t>aci</w:t>
      </w:r>
      <w:r w:rsidRPr="00BA6575">
        <w:rPr>
          <w:rFonts w:ascii="Montserrat" w:hAnsi="Montserrat"/>
          <w:lang w:val="fr-FR" w:eastAsia="ro-RO"/>
        </w:rPr>
        <w:t xml:space="preserve">         </w:t>
      </w:r>
      <w:bookmarkEnd w:id="0"/>
    </w:p>
    <w:sectPr w:rsidR="0092662B" w:rsidRPr="00BA6575" w:rsidSect="006E4B99">
      <w:footerReference w:type="default" r:id="rId9"/>
      <w:headerReference w:type="first" r:id="rId10"/>
      <w:footerReference w:type="first" r:id="rId11"/>
      <w:pgSz w:w="11909" w:h="16834"/>
      <w:pgMar w:top="547" w:right="569" w:bottom="270" w:left="180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Footer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B63FAA"/>
    <w:multiLevelType w:val="hybridMultilevel"/>
    <w:tmpl w:val="FB86C772"/>
    <w:lvl w:ilvl="0" w:tplc="73CE136E">
      <w:start w:val="1"/>
      <w:numFmt w:val="decimal"/>
      <w:lvlText w:val="(%1)"/>
      <w:lvlJc w:val="left"/>
      <w:pPr>
        <w:ind w:left="973" w:hanging="527"/>
      </w:pPr>
      <w:rPr>
        <w:rFonts w:hint="default"/>
        <w:spacing w:val="-2"/>
        <w:w w:val="101"/>
        <w:lang w:val="ro-RO" w:eastAsia="en-US" w:bidi="ar-SA"/>
      </w:rPr>
    </w:lvl>
    <w:lvl w:ilvl="1" w:tplc="FA74C9CA">
      <w:start w:val="1"/>
      <w:numFmt w:val="upperLetter"/>
      <w:lvlText w:val="%2."/>
      <w:lvlJc w:val="left"/>
      <w:pPr>
        <w:ind w:left="1105" w:hanging="330"/>
      </w:pPr>
      <w:rPr>
        <w:rFonts w:ascii="Montserrat Light" w:eastAsia="Trebuchet MS" w:hAnsi="Montserrat Light" w:cs="Trebuchet MS" w:hint="default"/>
        <w:b/>
        <w:bCs/>
        <w:color w:val="4E4E4E"/>
        <w:w w:val="101"/>
        <w:sz w:val="22"/>
        <w:szCs w:val="22"/>
        <w:lang w:val="ro-RO" w:eastAsia="en-US" w:bidi="ar-SA"/>
      </w:rPr>
    </w:lvl>
    <w:lvl w:ilvl="2" w:tplc="A112DE18">
      <w:numFmt w:val="bullet"/>
      <w:lvlText w:val="•"/>
      <w:lvlJc w:val="left"/>
      <w:pPr>
        <w:ind w:left="1955" w:hanging="330"/>
      </w:pPr>
      <w:rPr>
        <w:rFonts w:hint="default"/>
        <w:lang w:val="ro-RO" w:eastAsia="en-US" w:bidi="ar-SA"/>
      </w:rPr>
    </w:lvl>
    <w:lvl w:ilvl="3" w:tplc="C652BB44">
      <w:numFmt w:val="bullet"/>
      <w:lvlText w:val="•"/>
      <w:lvlJc w:val="left"/>
      <w:pPr>
        <w:ind w:left="2811" w:hanging="330"/>
      </w:pPr>
      <w:rPr>
        <w:rFonts w:hint="default"/>
        <w:lang w:val="ro-RO" w:eastAsia="en-US" w:bidi="ar-SA"/>
      </w:rPr>
    </w:lvl>
    <w:lvl w:ilvl="4" w:tplc="A58A137E">
      <w:numFmt w:val="bullet"/>
      <w:lvlText w:val="•"/>
      <w:lvlJc w:val="left"/>
      <w:pPr>
        <w:ind w:left="3666" w:hanging="330"/>
      </w:pPr>
      <w:rPr>
        <w:rFonts w:hint="default"/>
        <w:lang w:val="ro-RO" w:eastAsia="en-US" w:bidi="ar-SA"/>
      </w:rPr>
    </w:lvl>
    <w:lvl w:ilvl="5" w:tplc="2B4C9174">
      <w:numFmt w:val="bullet"/>
      <w:lvlText w:val="•"/>
      <w:lvlJc w:val="left"/>
      <w:pPr>
        <w:ind w:left="4522" w:hanging="330"/>
      </w:pPr>
      <w:rPr>
        <w:rFonts w:hint="default"/>
        <w:lang w:val="ro-RO" w:eastAsia="en-US" w:bidi="ar-SA"/>
      </w:rPr>
    </w:lvl>
    <w:lvl w:ilvl="6" w:tplc="A3C4FE9A">
      <w:numFmt w:val="bullet"/>
      <w:lvlText w:val="•"/>
      <w:lvlJc w:val="left"/>
      <w:pPr>
        <w:ind w:left="5377" w:hanging="330"/>
      </w:pPr>
      <w:rPr>
        <w:rFonts w:hint="default"/>
        <w:lang w:val="ro-RO" w:eastAsia="en-US" w:bidi="ar-SA"/>
      </w:rPr>
    </w:lvl>
    <w:lvl w:ilvl="7" w:tplc="DFC06756">
      <w:numFmt w:val="bullet"/>
      <w:lvlText w:val="•"/>
      <w:lvlJc w:val="left"/>
      <w:pPr>
        <w:ind w:left="6233" w:hanging="330"/>
      </w:pPr>
      <w:rPr>
        <w:rFonts w:hint="default"/>
        <w:lang w:val="ro-RO" w:eastAsia="en-US" w:bidi="ar-SA"/>
      </w:rPr>
    </w:lvl>
    <w:lvl w:ilvl="8" w:tplc="C0782F02">
      <w:numFmt w:val="bullet"/>
      <w:lvlText w:val="•"/>
      <w:lvlJc w:val="left"/>
      <w:pPr>
        <w:ind w:left="7088" w:hanging="330"/>
      </w:pPr>
      <w:rPr>
        <w:rFonts w:hint="default"/>
        <w:lang w:val="ro-RO" w:eastAsia="en-US" w:bidi="ar-SA"/>
      </w:rPr>
    </w:lvl>
  </w:abstractNum>
  <w:abstractNum w:abstractNumId="3" w15:restartNumberingAfterBreak="0">
    <w:nsid w:val="05FF2717"/>
    <w:multiLevelType w:val="hybridMultilevel"/>
    <w:tmpl w:val="89FAE312"/>
    <w:lvl w:ilvl="0" w:tplc="CA0231EA">
      <w:start w:val="1"/>
      <w:numFmt w:val="decimal"/>
      <w:lvlText w:val="(%1)"/>
      <w:lvlJc w:val="left"/>
      <w:pPr>
        <w:ind w:left="974" w:hanging="527"/>
      </w:pPr>
      <w:rPr>
        <w:rFonts w:ascii="Trebuchet MS" w:eastAsia="Trebuchet MS" w:hAnsi="Trebuchet MS" w:cs="Trebuchet MS" w:hint="default"/>
        <w:color w:val="4E4E4E"/>
        <w:spacing w:val="-2"/>
        <w:w w:val="101"/>
        <w:sz w:val="18"/>
        <w:szCs w:val="18"/>
        <w:lang w:val="ro-RO" w:eastAsia="en-US" w:bidi="ar-SA"/>
      </w:rPr>
    </w:lvl>
    <w:lvl w:ilvl="1" w:tplc="5D34F5EC">
      <w:start w:val="1"/>
      <w:numFmt w:val="upperLetter"/>
      <w:lvlText w:val="%2."/>
      <w:lvlJc w:val="left"/>
      <w:pPr>
        <w:ind w:left="1105" w:hanging="330"/>
      </w:pPr>
      <w:rPr>
        <w:rFonts w:hint="default"/>
        <w:b/>
        <w:bCs/>
        <w:spacing w:val="0"/>
        <w:w w:val="101"/>
        <w:lang w:val="ro-RO" w:eastAsia="en-US" w:bidi="ar-SA"/>
      </w:rPr>
    </w:lvl>
    <w:lvl w:ilvl="2" w:tplc="21CABF16">
      <w:numFmt w:val="bullet"/>
      <w:lvlText w:val="•"/>
      <w:lvlJc w:val="left"/>
      <w:pPr>
        <w:ind w:left="1955" w:hanging="330"/>
      </w:pPr>
      <w:rPr>
        <w:rFonts w:hint="default"/>
        <w:lang w:val="ro-RO" w:eastAsia="en-US" w:bidi="ar-SA"/>
      </w:rPr>
    </w:lvl>
    <w:lvl w:ilvl="3" w:tplc="3134FA90">
      <w:numFmt w:val="bullet"/>
      <w:lvlText w:val="•"/>
      <w:lvlJc w:val="left"/>
      <w:pPr>
        <w:ind w:left="2811" w:hanging="330"/>
      </w:pPr>
      <w:rPr>
        <w:rFonts w:hint="default"/>
        <w:lang w:val="ro-RO" w:eastAsia="en-US" w:bidi="ar-SA"/>
      </w:rPr>
    </w:lvl>
    <w:lvl w:ilvl="4" w:tplc="EFF05ADC">
      <w:numFmt w:val="bullet"/>
      <w:lvlText w:val="•"/>
      <w:lvlJc w:val="left"/>
      <w:pPr>
        <w:ind w:left="3666" w:hanging="330"/>
      </w:pPr>
      <w:rPr>
        <w:rFonts w:hint="default"/>
        <w:lang w:val="ro-RO" w:eastAsia="en-US" w:bidi="ar-SA"/>
      </w:rPr>
    </w:lvl>
    <w:lvl w:ilvl="5" w:tplc="200A8C26">
      <w:numFmt w:val="bullet"/>
      <w:lvlText w:val="•"/>
      <w:lvlJc w:val="left"/>
      <w:pPr>
        <w:ind w:left="4522" w:hanging="330"/>
      </w:pPr>
      <w:rPr>
        <w:rFonts w:hint="default"/>
        <w:lang w:val="ro-RO" w:eastAsia="en-US" w:bidi="ar-SA"/>
      </w:rPr>
    </w:lvl>
    <w:lvl w:ilvl="6" w:tplc="1700A8F8">
      <w:numFmt w:val="bullet"/>
      <w:lvlText w:val="•"/>
      <w:lvlJc w:val="left"/>
      <w:pPr>
        <w:ind w:left="5377" w:hanging="330"/>
      </w:pPr>
      <w:rPr>
        <w:rFonts w:hint="default"/>
        <w:lang w:val="ro-RO" w:eastAsia="en-US" w:bidi="ar-SA"/>
      </w:rPr>
    </w:lvl>
    <w:lvl w:ilvl="7" w:tplc="E5FA639A">
      <w:numFmt w:val="bullet"/>
      <w:lvlText w:val="•"/>
      <w:lvlJc w:val="left"/>
      <w:pPr>
        <w:ind w:left="6233" w:hanging="330"/>
      </w:pPr>
      <w:rPr>
        <w:rFonts w:hint="default"/>
        <w:lang w:val="ro-RO" w:eastAsia="en-US" w:bidi="ar-SA"/>
      </w:rPr>
    </w:lvl>
    <w:lvl w:ilvl="8" w:tplc="93FA566E">
      <w:numFmt w:val="bullet"/>
      <w:lvlText w:val="•"/>
      <w:lvlJc w:val="left"/>
      <w:pPr>
        <w:ind w:left="7088" w:hanging="330"/>
      </w:pPr>
      <w:rPr>
        <w:rFonts w:hint="default"/>
        <w:lang w:val="ro-RO" w:eastAsia="en-US" w:bidi="ar-SA"/>
      </w:rPr>
    </w:lvl>
  </w:abstractNum>
  <w:abstractNum w:abstractNumId="4" w15:restartNumberingAfterBreak="0">
    <w:nsid w:val="084D14A5"/>
    <w:multiLevelType w:val="hybridMultilevel"/>
    <w:tmpl w:val="E69211BA"/>
    <w:lvl w:ilvl="0" w:tplc="67BAE158">
      <w:start w:val="1"/>
      <w:numFmt w:val="decimal"/>
      <w:lvlText w:val="(%1)"/>
      <w:lvlJc w:val="left"/>
      <w:pPr>
        <w:ind w:left="973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DF0C928A">
      <w:numFmt w:val="bullet"/>
      <w:lvlText w:val="•"/>
      <w:lvlJc w:val="left"/>
      <w:pPr>
        <w:ind w:left="1762" w:hanging="527"/>
      </w:pPr>
      <w:rPr>
        <w:rFonts w:hint="default"/>
        <w:lang w:val="ro-RO" w:eastAsia="en-US" w:bidi="ar-SA"/>
      </w:rPr>
    </w:lvl>
    <w:lvl w:ilvl="2" w:tplc="357AEE64">
      <w:numFmt w:val="bullet"/>
      <w:lvlText w:val="•"/>
      <w:lvlJc w:val="left"/>
      <w:pPr>
        <w:ind w:left="2544" w:hanging="527"/>
      </w:pPr>
      <w:rPr>
        <w:rFonts w:hint="default"/>
        <w:lang w:val="ro-RO" w:eastAsia="en-US" w:bidi="ar-SA"/>
      </w:rPr>
    </w:lvl>
    <w:lvl w:ilvl="3" w:tplc="2B388EBC">
      <w:numFmt w:val="bullet"/>
      <w:lvlText w:val="•"/>
      <w:lvlJc w:val="left"/>
      <w:pPr>
        <w:ind w:left="3326" w:hanging="527"/>
      </w:pPr>
      <w:rPr>
        <w:rFonts w:hint="default"/>
        <w:lang w:val="ro-RO" w:eastAsia="en-US" w:bidi="ar-SA"/>
      </w:rPr>
    </w:lvl>
    <w:lvl w:ilvl="4" w:tplc="497A447A">
      <w:numFmt w:val="bullet"/>
      <w:lvlText w:val="•"/>
      <w:lvlJc w:val="left"/>
      <w:pPr>
        <w:ind w:left="4108" w:hanging="527"/>
      </w:pPr>
      <w:rPr>
        <w:rFonts w:hint="default"/>
        <w:lang w:val="ro-RO" w:eastAsia="en-US" w:bidi="ar-SA"/>
      </w:rPr>
    </w:lvl>
    <w:lvl w:ilvl="5" w:tplc="8A427772">
      <w:numFmt w:val="bullet"/>
      <w:lvlText w:val="•"/>
      <w:lvlJc w:val="left"/>
      <w:pPr>
        <w:ind w:left="4890" w:hanging="527"/>
      </w:pPr>
      <w:rPr>
        <w:rFonts w:hint="default"/>
        <w:lang w:val="ro-RO" w:eastAsia="en-US" w:bidi="ar-SA"/>
      </w:rPr>
    </w:lvl>
    <w:lvl w:ilvl="6" w:tplc="D610B8A6">
      <w:numFmt w:val="bullet"/>
      <w:lvlText w:val="•"/>
      <w:lvlJc w:val="left"/>
      <w:pPr>
        <w:ind w:left="5672" w:hanging="527"/>
      </w:pPr>
      <w:rPr>
        <w:rFonts w:hint="default"/>
        <w:lang w:val="ro-RO" w:eastAsia="en-US" w:bidi="ar-SA"/>
      </w:rPr>
    </w:lvl>
    <w:lvl w:ilvl="7" w:tplc="50042C20">
      <w:numFmt w:val="bullet"/>
      <w:lvlText w:val="•"/>
      <w:lvlJc w:val="left"/>
      <w:pPr>
        <w:ind w:left="6454" w:hanging="527"/>
      </w:pPr>
      <w:rPr>
        <w:rFonts w:hint="default"/>
        <w:lang w:val="ro-RO" w:eastAsia="en-US" w:bidi="ar-SA"/>
      </w:rPr>
    </w:lvl>
    <w:lvl w:ilvl="8" w:tplc="3B78E356">
      <w:numFmt w:val="bullet"/>
      <w:lvlText w:val="•"/>
      <w:lvlJc w:val="left"/>
      <w:pPr>
        <w:ind w:left="7236" w:hanging="527"/>
      </w:pPr>
      <w:rPr>
        <w:rFonts w:hint="default"/>
        <w:lang w:val="ro-RO" w:eastAsia="en-US" w:bidi="ar-SA"/>
      </w:rPr>
    </w:lvl>
  </w:abstractNum>
  <w:abstractNum w:abstractNumId="5" w15:restartNumberingAfterBreak="0">
    <w:nsid w:val="13630230"/>
    <w:multiLevelType w:val="hybridMultilevel"/>
    <w:tmpl w:val="5492EC3A"/>
    <w:lvl w:ilvl="0" w:tplc="29CA8ED4">
      <w:start w:val="1"/>
      <w:numFmt w:val="decimal"/>
      <w:lvlText w:val="(%1)"/>
      <w:lvlJc w:val="left"/>
      <w:pPr>
        <w:ind w:left="527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81CA9A56">
      <w:numFmt w:val="bullet"/>
      <w:lvlText w:val="•"/>
      <w:lvlJc w:val="left"/>
      <w:pPr>
        <w:ind w:left="1315" w:hanging="527"/>
      </w:pPr>
      <w:rPr>
        <w:rFonts w:hint="default"/>
        <w:lang w:val="ro-RO" w:eastAsia="en-US" w:bidi="ar-SA"/>
      </w:rPr>
    </w:lvl>
    <w:lvl w:ilvl="2" w:tplc="7AB01D40">
      <w:numFmt w:val="bullet"/>
      <w:lvlText w:val="•"/>
      <w:lvlJc w:val="left"/>
      <w:pPr>
        <w:ind w:left="2097" w:hanging="527"/>
      </w:pPr>
      <w:rPr>
        <w:rFonts w:hint="default"/>
        <w:lang w:val="ro-RO" w:eastAsia="en-US" w:bidi="ar-SA"/>
      </w:rPr>
    </w:lvl>
    <w:lvl w:ilvl="3" w:tplc="62480116">
      <w:numFmt w:val="bullet"/>
      <w:lvlText w:val="•"/>
      <w:lvlJc w:val="left"/>
      <w:pPr>
        <w:ind w:left="2879" w:hanging="527"/>
      </w:pPr>
      <w:rPr>
        <w:rFonts w:hint="default"/>
        <w:lang w:val="ro-RO" w:eastAsia="en-US" w:bidi="ar-SA"/>
      </w:rPr>
    </w:lvl>
    <w:lvl w:ilvl="4" w:tplc="E536EC04">
      <w:numFmt w:val="bullet"/>
      <w:lvlText w:val="•"/>
      <w:lvlJc w:val="left"/>
      <w:pPr>
        <w:ind w:left="3661" w:hanging="527"/>
      </w:pPr>
      <w:rPr>
        <w:rFonts w:hint="default"/>
        <w:lang w:val="ro-RO" w:eastAsia="en-US" w:bidi="ar-SA"/>
      </w:rPr>
    </w:lvl>
    <w:lvl w:ilvl="5" w:tplc="178A9272">
      <w:numFmt w:val="bullet"/>
      <w:lvlText w:val="•"/>
      <w:lvlJc w:val="left"/>
      <w:pPr>
        <w:ind w:left="4443" w:hanging="527"/>
      </w:pPr>
      <w:rPr>
        <w:rFonts w:hint="default"/>
        <w:lang w:val="ro-RO" w:eastAsia="en-US" w:bidi="ar-SA"/>
      </w:rPr>
    </w:lvl>
    <w:lvl w:ilvl="6" w:tplc="9744B94A">
      <w:numFmt w:val="bullet"/>
      <w:lvlText w:val="•"/>
      <w:lvlJc w:val="left"/>
      <w:pPr>
        <w:ind w:left="5225" w:hanging="527"/>
      </w:pPr>
      <w:rPr>
        <w:rFonts w:hint="default"/>
        <w:lang w:val="ro-RO" w:eastAsia="en-US" w:bidi="ar-SA"/>
      </w:rPr>
    </w:lvl>
    <w:lvl w:ilvl="7" w:tplc="FAAE7D26">
      <w:numFmt w:val="bullet"/>
      <w:lvlText w:val="•"/>
      <w:lvlJc w:val="left"/>
      <w:pPr>
        <w:ind w:left="6007" w:hanging="527"/>
      </w:pPr>
      <w:rPr>
        <w:rFonts w:hint="default"/>
        <w:lang w:val="ro-RO" w:eastAsia="en-US" w:bidi="ar-SA"/>
      </w:rPr>
    </w:lvl>
    <w:lvl w:ilvl="8" w:tplc="94D2BAF6">
      <w:numFmt w:val="bullet"/>
      <w:lvlText w:val="•"/>
      <w:lvlJc w:val="left"/>
      <w:pPr>
        <w:ind w:left="6789" w:hanging="527"/>
      </w:pPr>
      <w:rPr>
        <w:rFonts w:hint="default"/>
        <w:lang w:val="ro-RO" w:eastAsia="en-US" w:bidi="ar-SA"/>
      </w:rPr>
    </w:lvl>
  </w:abstractNum>
  <w:abstractNum w:abstractNumId="6" w15:restartNumberingAfterBreak="0">
    <w:nsid w:val="137E7908"/>
    <w:multiLevelType w:val="hybridMultilevel"/>
    <w:tmpl w:val="1C7ABDEE"/>
    <w:lvl w:ilvl="0" w:tplc="EC82EFDE">
      <w:start w:val="1"/>
      <w:numFmt w:val="decimal"/>
      <w:lvlText w:val="(%1)"/>
      <w:lvlJc w:val="left"/>
      <w:pPr>
        <w:ind w:left="528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5518ED56">
      <w:numFmt w:val="bullet"/>
      <w:lvlText w:val="•"/>
      <w:lvlJc w:val="left"/>
      <w:pPr>
        <w:ind w:left="1316" w:hanging="527"/>
      </w:pPr>
      <w:rPr>
        <w:rFonts w:hint="default"/>
        <w:lang w:val="ro-RO" w:eastAsia="en-US" w:bidi="ar-SA"/>
      </w:rPr>
    </w:lvl>
    <w:lvl w:ilvl="2" w:tplc="ADE24154">
      <w:numFmt w:val="bullet"/>
      <w:lvlText w:val="•"/>
      <w:lvlJc w:val="left"/>
      <w:pPr>
        <w:ind w:left="2098" w:hanging="527"/>
      </w:pPr>
      <w:rPr>
        <w:rFonts w:hint="default"/>
        <w:lang w:val="ro-RO" w:eastAsia="en-US" w:bidi="ar-SA"/>
      </w:rPr>
    </w:lvl>
    <w:lvl w:ilvl="3" w:tplc="B112816C">
      <w:numFmt w:val="bullet"/>
      <w:lvlText w:val="•"/>
      <w:lvlJc w:val="left"/>
      <w:pPr>
        <w:ind w:left="2880" w:hanging="527"/>
      </w:pPr>
      <w:rPr>
        <w:rFonts w:hint="default"/>
        <w:lang w:val="ro-RO" w:eastAsia="en-US" w:bidi="ar-SA"/>
      </w:rPr>
    </w:lvl>
    <w:lvl w:ilvl="4" w:tplc="952E7C9C">
      <w:numFmt w:val="bullet"/>
      <w:lvlText w:val="•"/>
      <w:lvlJc w:val="left"/>
      <w:pPr>
        <w:ind w:left="3662" w:hanging="527"/>
      </w:pPr>
      <w:rPr>
        <w:rFonts w:hint="default"/>
        <w:lang w:val="ro-RO" w:eastAsia="en-US" w:bidi="ar-SA"/>
      </w:rPr>
    </w:lvl>
    <w:lvl w:ilvl="5" w:tplc="CEF2AD24">
      <w:numFmt w:val="bullet"/>
      <w:lvlText w:val="•"/>
      <w:lvlJc w:val="left"/>
      <w:pPr>
        <w:ind w:left="4444" w:hanging="527"/>
      </w:pPr>
      <w:rPr>
        <w:rFonts w:hint="default"/>
        <w:lang w:val="ro-RO" w:eastAsia="en-US" w:bidi="ar-SA"/>
      </w:rPr>
    </w:lvl>
    <w:lvl w:ilvl="6" w:tplc="DCECD778">
      <w:numFmt w:val="bullet"/>
      <w:lvlText w:val="•"/>
      <w:lvlJc w:val="left"/>
      <w:pPr>
        <w:ind w:left="5226" w:hanging="527"/>
      </w:pPr>
      <w:rPr>
        <w:rFonts w:hint="default"/>
        <w:lang w:val="ro-RO" w:eastAsia="en-US" w:bidi="ar-SA"/>
      </w:rPr>
    </w:lvl>
    <w:lvl w:ilvl="7" w:tplc="C73A74B4">
      <w:numFmt w:val="bullet"/>
      <w:lvlText w:val="•"/>
      <w:lvlJc w:val="left"/>
      <w:pPr>
        <w:ind w:left="6008" w:hanging="527"/>
      </w:pPr>
      <w:rPr>
        <w:rFonts w:hint="default"/>
        <w:lang w:val="ro-RO" w:eastAsia="en-US" w:bidi="ar-SA"/>
      </w:rPr>
    </w:lvl>
    <w:lvl w:ilvl="8" w:tplc="81F8AF96">
      <w:numFmt w:val="bullet"/>
      <w:lvlText w:val="•"/>
      <w:lvlJc w:val="left"/>
      <w:pPr>
        <w:ind w:left="6790" w:hanging="527"/>
      </w:pPr>
      <w:rPr>
        <w:rFonts w:hint="default"/>
        <w:lang w:val="ro-RO" w:eastAsia="en-US" w:bidi="ar-SA"/>
      </w:rPr>
    </w:lvl>
  </w:abstractNum>
  <w:abstractNum w:abstractNumId="7" w15:restartNumberingAfterBreak="0">
    <w:nsid w:val="1C546C95"/>
    <w:multiLevelType w:val="hybridMultilevel"/>
    <w:tmpl w:val="A1E66CE6"/>
    <w:lvl w:ilvl="0" w:tplc="4DC6F96E">
      <w:start w:val="1"/>
      <w:numFmt w:val="decimal"/>
      <w:lvlText w:val="(%1)"/>
      <w:lvlJc w:val="left"/>
      <w:pPr>
        <w:ind w:left="973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762" w:hanging="527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544" w:hanging="527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326" w:hanging="527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108" w:hanging="527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4890" w:hanging="527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5672" w:hanging="527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6454" w:hanging="527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7236" w:hanging="527"/>
      </w:pPr>
      <w:rPr>
        <w:rFonts w:hint="default"/>
        <w:lang w:val="ro-RO" w:eastAsia="en-US" w:bidi="ar-SA"/>
      </w:rPr>
    </w:lvl>
  </w:abstractNum>
  <w:abstractNum w:abstractNumId="8" w15:restartNumberingAfterBreak="0">
    <w:nsid w:val="25167729"/>
    <w:multiLevelType w:val="hybridMultilevel"/>
    <w:tmpl w:val="E49CB76A"/>
    <w:lvl w:ilvl="0" w:tplc="E8F6DC44">
      <w:start w:val="1"/>
      <w:numFmt w:val="decimal"/>
      <w:lvlText w:val="(%1)"/>
      <w:lvlJc w:val="left"/>
      <w:pPr>
        <w:ind w:left="974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762" w:hanging="527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544" w:hanging="527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326" w:hanging="527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108" w:hanging="527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4890" w:hanging="527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5672" w:hanging="527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6454" w:hanging="527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7236" w:hanging="527"/>
      </w:pPr>
      <w:rPr>
        <w:rFonts w:hint="default"/>
        <w:lang w:val="ro-RO" w:eastAsia="en-US" w:bidi="ar-SA"/>
      </w:r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58E26BC"/>
    <w:multiLevelType w:val="hybridMultilevel"/>
    <w:tmpl w:val="4B323750"/>
    <w:lvl w:ilvl="0" w:tplc="4672118A">
      <w:start w:val="1"/>
      <w:numFmt w:val="decimal"/>
      <w:lvlText w:val="(%1)"/>
      <w:lvlJc w:val="left"/>
      <w:pPr>
        <w:ind w:left="527" w:hanging="527"/>
      </w:pPr>
      <w:rPr>
        <w:rFonts w:hint="default"/>
        <w:spacing w:val="-2"/>
        <w:w w:val="101"/>
        <w:lang w:val="ro-RO" w:eastAsia="en-US" w:bidi="ar-SA"/>
      </w:rPr>
    </w:lvl>
    <w:lvl w:ilvl="1" w:tplc="2D2E95F2">
      <w:numFmt w:val="bullet"/>
      <w:lvlText w:val="•"/>
      <w:lvlJc w:val="left"/>
      <w:pPr>
        <w:ind w:left="1315" w:hanging="527"/>
      </w:pPr>
      <w:rPr>
        <w:rFonts w:hint="default"/>
        <w:lang w:val="ro-RO" w:eastAsia="en-US" w:bidi="ar-SA"/>
      </w:rPr>
    </w:lvl>
    <w:lvl w:ilvl="2" w:tplc="DB0CF518">
      <w:numFmt w:val="bullet"/>
      <w:lvlText w:val="•"/>
      <w:lvlJc w:val="left"/>
      <w:pPr>
        <w:ind w:left="2097" w:hanging="527"/>
      </w:pPr>
      <w:rPr>
        <w:rFonts w:hint="default"/>
        <w:lang w:val="ro-RO" w:eastAsia="en-US" w:bidi="ar-SA"/>
      </w:rPr>
    </w:lvl>
    <w:lvl w:ilvl="3" w:tplc="5538B484">
      <w:numFmt w:val="bullet"/>
      <w:lvlText w:val="•"/>
      <w:lvlJc w:val="left"/>
      <w:pPr>
        <w:ind w:left="2879" w:hanging="527"/>
      </w:pPr>
      <w:rPr>
        <w:rFonts w:hint="default"/>
        <w:lang w:val="ro-RO" w:eastAsia="en-US" w:bidi="ar-SA"/>
      </w:rPr>
    </w:lvl>
    <w:lvl w:ilvl="4" w:tplc="BED2F7EA">
      <w:numFmt w:val="bullet"/>
      <w:lvlText w:val="•"/>
      <w:lvlJc w:val="left"/>
      <w:pPr>
        <w:ind w:left="3661" w:hanging="527"/>
      </w:pPr>
      <w:rPr>
        <w:rFonts w:hint="default"/>
        <w:lang w:val="ro-RO" w:eastAsia="en-US" w:bidi="ar-SA"/>
      </w:rPr>
    </w:lvl>
    <w:lvl w:ilvl="5" w:tplc="4EDCB2B8">
      <w:numFmt w:val="bullet"/>
      <w:lvlText w:val="•"/>
      <w:lvlJc w:val="left"/>
      <w:pPr>
        <w:ind w:left="4443" w:hanging="527"/>
      </w:pPr>
      <w:rPr>
        <w:rFonts w:hint="default"/>
        <w:lang w:val="ro-RO" w:eastAsia="en-US" w:bidi="ar-SA"/>
      </w:rPr>
    </w:lvl>
    <w:lvl w:ilvl="6" w:tplc="E6C6F4FC">
      <w:numFmt w:val="bullet"/>
      <w:lvlText w:val="•"/>
      <w:lvlJc w:val="left"/>
      <w:pPr>
        <w:ind w:left="5225" w:hanging="527"/>
      </w:pPr>
      <w:rPr>
        <w:rFonts w:hint="default"/>
        <w:lang w:val="ro-RO" w:eastAsia="en-US" w:bidi="ar-SA"/>
      </w:rPr>
    </w:lvl>
    <w:lvl w:ilvl="7" w:tplc="1B7E109A">
      <w:numFmt w:val="bullet"/>
      <w:lvlText w:val="•"/>
      <w:lvlJc w:val="left"/>
      <w:pPr>
        <w:ind w:left="6007" w:hanging="527"/>
      </w:pPr>
      <w:rPr>
        <w:rFonts w:hint="default"/>
        <w:lang w:val="ro-RO" w:eastAsia="en-US" w:bidi="ar-SA"/>
      </w:rPr>
    </w:lvl>
    <w:lvl w:ilvl="8" w:tplc="4774A0A4">
      <w:numFmt w:val="bullet"/>
      <w:lvlText w:val="•"/>
      <w:lvlJc w:val="left"/>
      <w:pPr>
        <w:ind w:left="6789" w:hanging="527"/>
      </w:pPr>
      <w:rPr>
        <w:rFonts w:hint="default"/>
        <w:lang w:val="ro-RO" w:eastAsia="en-US" w:bidi="ar-SA"/>
      </w:rPr>
    </w:lvl>
  </w:abstractNum>
  <w:abstractNum w:abstractNumId="1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51C576E"/>
    <w:multiLevelType w:val="hybridMultilevel"/>
    <w:tmpl w:val="39C49C02"/>
    <w:lvl w:ilvl="0" w:tplc="7C6A7AC8">
      <w:start w:val="1"/>
      <w:numFmt w:val="decimal"/>
      <w:lvlText w:val="%1."/>
      <w:lvlJc w:val="left"/>
      <w:pPr>
        <w:ind w:left="1105" w:hanging="330"/>
      </w:pPr>
      <w:rPr>
        <w:rFonts w:ascii="Montserrat Light" w:eastAsia="Trebuchet MS" w:hAnsi="Montserrat Light" w:cs="Trebuchet MS" w:hint="default"/>
        <w:color w:val="4E4E4E"/>
        <w:spacing w:val="0"/>
        <w:w w:val="101"/>
        <w:sz w:val="22"/>
        <w:szCs w:val="22"/>
        <w:lang w:val="ro-RO" w:eastAsia="en-US" w:bidi="ar-SA"/>
      </w:rPr>
    </w:lvl>
    <w:lvl w:ilvl="1" w:tplc="4C8053BC">
      <w:numFmt w:val="bullet"/>
      <w:lvlText w:val="•"/>
      <w:lvlJc w:val="left"/>
      <w:pPr>
        <w:ind w:left="1870" w:hanging="330"/>
      </w:pPr>
      <w:rPr>
        <w:rFonts w:hint="default"/>
        <w:lang w:val="ro-RO" w:eastAsia="en-US" w:bidi="ar-SA"/>
      </w:rPr>
    </w:lvl>
    <w:lvl w:ilvl="2" w:tplc="BB7AC72E">
      <w:numFmt w:val="bullet"/>
      <w:lvlText w:val="•"/>
      <w:lvlJc w:val="left"/>
      <w:pPr>
        <w:ind w:left="2640" w:hanging="330"/>
      </w:pPr>
      <w:rPr>
        <w:rFonts w:hint="default"/>
        <w:lang w:val="ro-RO" w:eastAsia="en-US" w:bidi="ar-SA"/>
      </w:rPr>
    </w:lvl>
    <w:lvl w:ilvl="3" w:tplc="DFAECBBE">
      <w:numFmt w:val="bullet"/>
      <w:lvlText w:val="•"/>
      <w:lvlJc w:val="left"/>
      <w:pPr>
        <w:ind w:left="3410" w:hanging="330"/>
      </w:pPr>
      <w:rPr>
        <w:rFonts w:hint="default"/>
        <w:lang w:val="ro-RO" w:eastAsia="en-US" w:bidi="ar-SA"/>
      </w:rPr>
    </w:lvl>
    <w:lvl w:ilvl="4" w:tplc="D368C932">
      <w:numFmt w:val="bullet"/>
      <w:lvlText w:val="•"/>
      <w:lvlJc w:val="left"/>
      <w:pPr>
        <w:ind w:left="4180" w:hanging="330"/>
      </w:pPr>
      <w:rPr>
        <w:rFonts w:hint="default"/>
        <w:lang w:val="ro-RO" w:eastAsia="en-US" w:bidi="ar-SA"/>
      </w:rPr>
    </w:lvl>
    <w:lvl w:ilvl="5" w:tplc="FBD60BFA">
      <w:numFmt w:val="bullet"/>
      <w:lvlText w:val="•"/>
      <w:lvlJc w:val="left"/>
      <w:pPr>
        <w:ind w:left="4950" w:hanging="330"/>
      </w:pPr>
      <w:rPr>
        <w:rFonts w:hint="default"/>
        <w:lang w:val="ro-RO" w:eastAsia="en-US" w:bidi="ar-SA"/>
      </w:rPr>
    </w:lvl>
    <w:lvl w:ilvl="6" w:tplc="E970F696">
      <w:numFmt w:val="bullet"/>
      <w:lvlText w:val="•"/>
      <w:lvlJc w:val="left"/>
      <w:pPr>
        <w:ind w:left="5720" w:hanging="330"/>
      </w:pPr>
      <w:rPr>
        <w:rFonts w:hint="default"/>
        <w:lang w:val="ro-RO" w:eastAsia="en-US" w:bidi="ar-SA"/>
      </w:rPr>
    </w:lvl>
    <w:lvl w:ilvl="7" w:tplc="95DA3020">
      <w:numFmt w:val="bullet"/>
      <w:lvlText w:val="•"/>
      <w:lvlJc w:val="left"/>
      <w:pPr>
        <w:ind w:left="6490" w:hanging="330"/>
      </w:pPr>
      <w:rPr>
        <w:rFonts w:hint="default"/>
        <w:lang w:val="ro-RO" w:eastAsia="en-US" w:bidi="ar-SA"/>
      </w:rPr>
    </w:lvl>
    <w:lvl w:ilvl="8" w:tplc="925AF1C0">
      <w:numFmt w:val="bullet"/>
      <w:lvlText w:val="•"/>
      <w:lvlJc w:val="left"/>
      <w:pPr>
        <w:ind w:left="7260" w:hanging="330"/>
      </w:pPr>
      <w:rPr>
        <w:rFonts w:hint="default"/>
        <w:lang w:val="ro-RO" w:eastAsia="en-US" w:bidi="ar-SA"/>
      </w:rPr>
    </w:lvl>
  </w:abstractNum>
  <w:abstractNum w:abstractNumId="15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597A6BB0"/>
    <w:multiLevelType w:val="hybridMultilevel"/>
    <w:tmpl w:val="0E24F334"/>
    <w:lvl w:ilvl="0" w:tplc="4A200BE0"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F7974AB"/>
    <w:multiLevelType w:val="hybridMultilevel"/>
    <w:tmpl w:val="3462D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143932038">
    <w:abstractNumId w:val="12"/>
  </w:num>
  <w:num w:numId="2" w16cid:durableId="443891885">
    <w:abstractNumId w:val="9"/>
  </w:num>
  <w:num w:numId="3" w16cid:durableId="876627044">
    <w:abstractNumId w:val="15"/>
  </w:num>
  <w:num w:numId="4" w16cid:durableId="572084343">
    <w:abstractNumId w:val="13"/>
  </w:num>
  <w:num w:numId="5" w16cid:durableId="1546216930">
    <w:abstractNumId w:val="17"/>
  </w:num>
  <w:num w:numId="6" w16cid:durableId="1420785139">
    <w:abstractNumId w:val="11"/>
  </w:num>
  <w:num w:numId="7" w16cid:durableId="1614556732">
    <w:abstractNumId w:val="19"/>
  </w:num>
  <w:num w:numId="8" w16cid:durableId="1612393335">
    <w:abstractNumId w:val="1"/>
  </w:num>
  <w:num w:numId="9" w16cid:durableId="288054782">
    <w:abstractNumId w:val="6"/>
  </w:num>
  <w:num w:numId="10" w16cid:durableId="697924970">
    <w:abstractNumId w:val="10"/>
  </w:num>
  <w:num w:numId="11" w16cid:durableId="798257449">
    <w:abstractNumId w:val="4"/>
  </w:num>
  <w:num w:numId="12" w16cid:durableId="106892513">
    <w:abstractNumId w:val="2"/>
  </w:num>
  <w:num w:numId="13" w16cid:durableId="1461998841">
    <w:abstractNumId w:val="3"/>
  </w:num>
  <w:num w:numId="14" w16cid:durableId="755396499">
    <w:abstractNumId w:val="5"/>
  </w:num>
  <w:num w:numId="15" w16cid:durableId="822625514">
    <w:abstractNumId w:val="14"/>
  </w:num>
  <w:num w:numId="16" w16cid:durableId="1507473278">
    <w:abstractNumId w:val="8"/>
  </w:num>
  <w:num w:numId="17" w16cid:durableId="293370688">
    <w:abstractNumId w:val="7"/>
  </w:num>
  <w:num w:numId="18" w16cid:durableId="654846357">
    <w:abstractNumId w:val="16"/>
  </w:num>
  <w:num w:numId="19" w16cid:durableId="156810600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30EE"/>
    <w:rsid w:val="000A4A81"/>
    <w:rsid w:val="000B6AF3"/>
    <w:rsid w:val="000B728E"/>
    <w:rsid w:val="000E14C7"/>
    <w:rsid w:val="00101719"/>
    <w:rsid w:val="0011452F"/>
    <w:rsid w:val="00142A7E"/>
    <w:rsid w:val="00153662"/>
    <w:rsid w:val="00160051"/>
    <w:rsid w:val="0016159F"/>
    <w:rsid w:val="0017481D"/>
    <w:rsid w:val="00186703"/>
    <w:rsid w:val="00190B22"/>
    <w:rsid w:val="001A7FFB"/>
    <w:rsid w:val="001B247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118D1"/>
    <w:rsid w:val="0032022F"/>
    <w:rsid w:val="003341D2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4745B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4B99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57A7B"/>
    <w:rsid w:val="007633BA"/>
    <w:rsid w:val="007676D1"/>
    <w:rsid w:val="00773497"/>
    <w:rsid w:val="00782603"/>
    <w:rsid w:val="007938C9"/>
    <w:rsid w:val="007B25D1"/>
    <w:rsid w:val="008206CE"/>
    <w:rsid w:val="008310E7"/>
    <w:rsid w:val="00844C89"/>
    <w:rsid w:val="00865D75"/>
    <w:rsid w:val="00880D8D"/>
    <w:rsid w:val="00880EBF"/>
    <w:rsid w:val="0088460E"/>
    <w:rsid w:val="0089492E"/>
    <w:rsid w:val="0089695C"/>
    <w:rsid w:val="008A0E28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714"/>
    <w:rsid w:val="00950F4C"/>
    <w:rsid w:val="009629C2"/>
    <w:rsid w:val="00984065"/>
    <w:rsid w:val="009C550C"/>
    <w:rsid w:val="009D508F"/>
    <w:rsid w:val="00A00115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A657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B1432"/>
    <w:rsid w:val="00CB422C"/>
    <w:rsid w:val="00CB5FD9"/>
    <w:rsid w:val="00CC29C8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87F33"/>
    <w:rsid w:val="00D95DFF"/>
    <w:rsid w:val="00D97F11"/>
    <w:rsid w:val="00DA5C2C"/>
    <w:rsid w:val="00DA6FB1"/>
    <w:rsid w:val="00DC4EFD"/>
    <w:rsid w:val="00DD0A5B"/>
    <w:rsid w:val="00DE0043"/>
    <w:rsid w:val="00DE0C1D"/>
    <w:rsid w:val="00DF383D"/>
    <w:rsid w:val="00DF6672"/>
    <w:rsid w:val="00DF68AB"/>
    <w:rsid w:val="00E01D1C"/>
    <w:rsid w:val="00E03FA3"/>
    <w:rsid w:val="00E10145"/>
    <w:rsid w:val="00E121C7"/>
    <w:rsid w:val="00E17F02"/>
    <w:rsid w:val="00E35970"/>
    <w:rsid w:val="00E44DD5"/>
    <w:rsid w:val="00E52556"/>
    <w:rsid w:val="00E54654"/>
    <w:rsid w:val="00E71452"/>
    <w:rsid w:val="00EE2DB0"/>
    <w:rsid w:val="00F0508D"/>
    <w:rsid w:val="00F10AC9"/>
    <w:rsid w:val="00F22236"/>
    <w:rsid w:val="00F43F89"/>
    <w:rsid w:val="00F6119A"/>
    <w:rsid w:val="00F734E5"/>
    <w:rsid w:val="00F930D6"/>
    <w:rsid w:val="00F963ED"/>
    <w:rsid w:val="00FA421F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aliases w:val="Header Title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eader Title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List Paragraph11 Char,Normal bullet 2 Char,tabla negro Char,Akapit z listą BS Char,Outlines a.b.c. Char,List_Paragraph Char,Multilevel para_II Char,Akapit z lista BS Char,body 2 Char,Citation List Char,본문(내용) Char,Forth level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List Paragraph11,Normal bullet 2,tabla negro,Akapit z listą BS,Outlines a.b.c.,List_Paragraph,Multilevel para_II,Akapit z lista BS,body 2,Citation List,본문(내용),List Paragraph (numbered (a)),Forth level,List1,Bullet,2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7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6A4DF6"/>
    <w:rPr>
      <w:vertAlign w:val="superscript"/>
    </w:rPr>
  </w:style>
  <w:style w:type="character" w:styleId="PageNumber">
    <w:name w:val="page number"/>
    <w:basedOn w:val="DefaultParagraphFont"/>
    <w:rsid w:val="00B72BDA"/>
  </w:style>
  <w:style w:type="paragraph" w:styleId="BalloonText">
    <w:name w:val="Balloon Text"/>
    <w:basedOn w:val="Normal"/>
    <w:link w:val="BalloonTextCha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NoList"/>
    <w:rsid w:val="00E121C7"/>
    <w:pPr>
      <w:numPr>
        <w:numId w:val="8"/>
      </w:numPr>
    </w:pPr>
  </w:style>
  <w:style w:type="paragraph" w:styleId="TOC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Heading7Char">
    <w:name w:val="Heading 7 Char"/>
    <w:basedOn w:val="DefaultParagraphFont"/>
    <w:link w:val="Heading7"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DefaultParagraphFont"/>
    <w:rsid w:val="00D95DFF"/>
  </w:style>
  <w:style w:type="paragraph" w:styleId="BodyTextIndent2">
    <w:name w:val="Body Text Indent 2"/>
    <w:basedOn w:val="Normal"/>
    <w:link w:val="BodyTextIndent2Char"/>
    <w:unhideWhenUsed/>
    <w:rsid w:val="009266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Emphasis">
    <w:name w:val="Emphasis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NormalIndent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DefaultParagraphFon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unhideWhenUsed/>
    <w:rsid w:val="00D97F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97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0">
    <w:name w:val="Body text (2)_"/>
    <w:link w:val="Bodytext21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le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Heading3Char">
    <w:name w:val="Heading 3 Char"/>
    <w:link w:val="Heading3"/>
    <w:rsid w:val="0054745B"/>
    <w:rPr>
      <w:color w:val="434343"/>
      <w:sz w:val="28"/>
      <w:szCs w:val="28"/>
    </w:rPr>
  </w:style>
  <w:style w:type="character" w:customStyle="1" w:styleId="Heading4Char">
    <w:name w:val="Heading 4 Char"/>
    <w:link w:val="Heading4"/>
    <w:uiPriority w:val="9"/>
    <w:rsid w:val="0054745B"/>
    <w:rPr>
      <w:color w:val="666666"/>
      <w:sz w:val="24"/>
      <w:szCs w:val="24"/>
    </w:rPr>
  </w:style>
  <w:style w:type="character" w:customStyle="1" w:styleId="Heading5Char">
    <w:name w:val="Heading 5 Char"/>
    <w:link w:val="Heading5"/>
    <w:uiPriority w:val="9"/>
    <w:rsid w:val="0054745B"/>
    <w:rPr>
      <w:color w:val="666666"/>
    </w:rPr>
  </w:style>
  <w:style w:type="character" w:customStyle="1" w:styleId="Heading6Char">
    <w:name w:val="Heading 6 Char"/>
    <w:link w:val="Heading6"/>
    <w:uiPriority w:val="9"/>
    <w:rsid w:val="0054745B"/>
    <w:rPr>
      <w:i/>
      <w:color w:val="666666"/>
    </w:rPr>
  </w:style>
  <w:style w:type="paragraph" w:styleId="BodyTextIndent">
    <w:name w:val="Body Text Indent"/>
    <w:basedOn w:val="Normal"/>
    <w:link w:val="BodyTextIndentCha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BodyTextIndentChar">
    <w:name w:val="Body Text Indent Char"/>
    <w:basedOn w:val="DefaultParagraphFont"/>
    <w:link w:val="BodyTextInden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BodyTextIndent3">
    <w:name w:val="Body Text Indent 3"/>
    <w:basedOn w:val="Normal"/>
    <w:link w:val="BodyTextIndent3Cha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0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0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Heading1Char">
    <w:name w:val="Heading 1 Char"/>
    <w:link w:val="Heading1"/>
    <w:uiPriority w:val="9"/>
    <w:rsid w:val="0054745B"/>
    <w:rPr>
      <w:sz w:val="40"/>
      <w:szCs w:val="40"/>
    </w:rPr>
  </w:style>
  <w:style w:type="table" w:customStyle="1" w:styleId="TableNormal1">
    <w:name w:val="Table Normal1"/>
    <w:uiPriority w:val="2"/>
    <w:semiHidden/>
    <w:unhideWhenUsed/>
    <w:qFormat/>
    <w:rsid w:val="00E3597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uiPriority w:val="99"/>
    <w:rsid w:val="00CB422C"/>
  </w:style>
  <w:style w:type="character" w:customStyle="1" w:styleId="FooterChar1">
    <w:name w:val="Footer Char1"/>
    <w:basedOn w:val="DefaultParagraphFont"/>
    <w:uiPriority w:val="99"/>
    <w:rsid w:val="00CB422C"/>
  </w:style>
  <w:style w:type="character" w:customStyle="1" w:styleId="Heading7Char1">
    <w:name w:val="Heading 7 Char1"/>
    <w:basedOn w:val="DefaultParagraphFont"/>
    <w:rsid w:val="00CB422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CB422C"/>
    <w:rPr>
      <w:rFonts w:ascii="Symbol" w:hAnsi="Symbol" w:cs="Symbol" w:hint="default"/>
    </w:rPr>
  </w:style>
  <w:style w:type="character" w:customStyle="1" w:styleId="WW8Num1z1">
    <w:name w:val="WW8Num1z1"/>
    <w:rsid w:val="00CB422C"/>
    <w:rPr>
      <w:rFonts w:ascii="Courier New" w:hAnsi="Courier New" w:cs="Courier New" w:hint="default"/>
    </w:rPr>
  </w:style>
  <w:style w:type="character" w:customStyle="1" w:styleId="WW8Num1z2">
    <w:name w:val="WW8Num1z2"/>
    <w:rsid w:val="00CB422C"/>
    <w:rPr>
      <w:rFonts w:ascii="Wingdings" w:hAnsi="Wingdings" w:cs="Wingdings" w:hint="default"/>
    </w:rPr>
  </w:style>
  <w:style w:type="character" w:customStyle="1" w:styleId="WW8Num1z3">
    <w:name w:val="WW8Num1z3"/>
    <w:rsid w:val="00CB422C"/>
  </w:style>
  <w:style w:type="character" w:customStyle="1" w:styleId="WW8Num1z4">
    <w:name w:val="WW8Num1z4"/>
    <w:rsid w:val="00CB422C"/>
  </w:style>
  <w:style w:type="character" w:customStyle="1" w:styleId="WW8Num1z5">
    <w:name w:val="WW8Num1z5"/>
    <w:rsid w:val="00CB422C"/>
  </w:style>
  <w:style w:type="character" w:customStyle="1" w:styleId="WW8Num1z6">
    <w:name w:val="WW8Num1z6"/>
    <w:rsid w:val="00CB422C"/>
  </w:style>
  <w:style w:type="character" w:customStyle="1" w:styleId="WW8Num1z7">
    <w:name w:val="WW8Num1z7"/>
    <w:rsid w:val="00CB422C"/>
  </w:style>
  <w:style w:type="character" w:customStyle="1" w:styleId="WW8Num1z8">
    <w:name w:val="WW8Num1z8"/>
    <w:rsid w:val="00CB422C"/>
  </w:style>
  <w:style w:type="character" w:customStyle="1" w:styleId="WW8Num2z0">
    <w:name w:val="WW8Num2z0"/>
    <w:rsid w:val="00CB422C"/>
    <w:rPr>
      <w:rFonts w:cs="Cambria"/>
      <w:lang w:val="es-ES"/>
    </w:rPr>
  </w:style>
  <w:style w:type="character" w:customStyle="1" w:styleId="WW8Num3z0">
    <w:name w:val="WW8Num3z0"/>
    <w:rsid w:val="00CB422C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CB422C"/>
  </w:style>
  <w:style w:type="character" w:customStyle="1" w:styleId="WW8Num2z2">
    <w:name w:val="WW8Num2z2"/>
    <w:rsid w:val="00CB422C"/>
  </w:style>
  <w:style w:type="character" w:customStyle="1" w:styleId="WW8Num2z3">
    <w:name w:val="WW8Num2z3"/>
    <w:rsid w:val="00CB422C"/>
  </w:style>
  <w:style w:type="character" w:customStyle="1" w:styleId="WW8Num2z4">
    <w:name w:val="WW8Num2z4"/>
    <w:rsid w:val="00CB422C"/>
  </w:style>
  <w:style w:type="character" w:customStyle="1" w:styleId="WW8Num2z5">
    <w:name w:val="WW8Num2z5"/>
    <w:rsid w:val="00CB422C"/>
  </w:style>
  <w:style w:type="character" w:customStyle="1" w:styleId="WW8Num2z6">
    <w:name w:val="WW8Num2z6"/>
    <w:rsid w:val="00CB422C"/>
  </w:style>
  <w:style w:type="character" w:customStyle="1" w:styleId="WW8Num2z7">
    <w:name w:val="WW8Num2z7"/>
    <w:rsid w:val="00CB422C"/>
  </w:style>
  <w:style w:type="character" w:customStyle="1" w:styleId="WW8Num2z8">
    <w:name w:val="WW8Num2z8"/>
    <w:rsid w:val="00CB422C"/>
  </w:style>
  <w:style w:type="character" w:customStyle="1" w:styleId="WW8Num3z1">
    <w:name w:val="WW8Num3z1"/>
    <w:rsid w:val="00CB422C"/>
    <w:rPr>
      <w:rFonts w:ascii="Courier New" w:hAnsi="Courier New" w:cs="Courier New" w:hint="default"/>
    </w:rPr>
  </w:style>
  <w:style w:type="character" w:customStyle="1" w:styleId="WW8Num3z3">
    <w:name w:val="WW8Num3z3"/>
    <w:rsid w:val="00CB422C"/>
    <w:rPr>
      <w:rFonts w:ascii="Symbol" w:hAnsi="Symbol" w:cs="Symbol" w:hint="default"/>
    </w:rPr>
  </w:style>
  <w:style w:type="character" w:customStyle="1" w:styleId="WW8Num4z0">
    <w:name w:val="WW8Num4z0"/>
    <w:rsid w:val="00CB422C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CB422C"/>
    <w:rPr>
      <w:rFonts w:ascii="Courier New" w:hAnsi="Courier New" w:cs="Courier New" w:hint="default"/>
    </w:rPr>
  </w:style>
  <w:style w:type="character" w:customStyle="1" w:styleId="WW8Num4z2">
    <w:name w:val="WW8Num4z2"/>
    <w:rsid w:val="00CB422C"/>
    <w:rPr>
      <w:rFonts w:ascii="Wingdings" w:hAnsi="Wingdings" w:cs="Wingdings" w:hint="default"/>
    </w:rPr>
  </w:style>
  <w:style w:type="character" w:customStyle="1" w:styleId="WW8Num4z3">
    <w:name w:val="WW8Num4z3"/>
    <w:rsid w:val="00CB422C"/>
    <w:rPr>
      <w:rFonts w:ascii="Symbol" w:hAnsi="Symbol" w:cs="Symbol" w:hint="default"/>
    </w:rPr>
  </w:style>
  <w:style w:type="character" w:customStyle="1" w:styleId="WW8Num5z0">
    <w:name w:val="WW8Num5z0"/>
    <w:rsid w:val="00CB422C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CB422C"/>
    <w:rPr>
      <w:rFonts w:ascii="Courier New" w:hAnsi="Courier New" w:cs="Courier New" w:hint="default"/>
    </w:rPr>
  </w:style>
  <w:style w:type="character" w:customStyle="1" w:styleId="WW8Num5z2">
    <w:name w:val="WW8Num5z2"/>
    <w:rsid w:val="00CB422C"/>
    <w:rPr>
      <w:rFonts w:ascii="Wingdings" w:hAnsi="Wingdings" w:cs="Wingdings" w:hint="default"/>
    </w:rPr>
  </w:style>
  <w:style w:type="character" w:customStyle="1" w:styleId="WW8Num5z3">
    <w:name w:val="WW8Num5z3"/>
    <w:rsid w:val="00CB422C"/>
    <w:rPr>
      <w:rFonts w:ascii="Symbol" w:hAnsi="Symbol" w:cs="Symbol" w:hint="default"/>
    </w:rPr>
  </w:style>
  <w:style w:type="character" w:customStyle="1" w:styleId="WW8Num6z0">
    <w:name w:val="WW8Num6z0"/>
    <w:rsid w:val="00CB422C"/>
    <w:rPr>
      <w:rFonts w:ascii="Cambria" w:eastAsia="Calibri" w:hAnsi="Cambria" w:cs="Arial" w:hint="default"/>
    </w:rPr>
  </w:style>
  <w:style w:type="character" w:customStyle="1" w:styleId="WW8Num6z1">
    <w:name w:val="WW8Num6z1"/>
    <w:rsid w:val="00CB422C"/>
    <w:rPr>
      <w:rFonts w:ascii="Courier New" w:hAnsi="Courier New" w:cs="Courier New" w:hint="default"/>
    </w:rPr>
  </w:style>
  <w:style w:type="character" w:customStyle="1" w:styleId="WW8Num6z2">
    <w:name w:val="WW8Num6z2"/>
    <w:rsid w:val="00CB422C"/>
    <w:rPr>
      <w:rFonts w:ascii="Wingdings" w:hAnsi="Wingdings" w:cs="Wingdings" w:hint="default"/>
    </w:rPr>
  </w:style>
  <w:style w:type="character" w:customStyle="1" w:styleId="WW8Num6z3">
    <w:name w:val="WW8Num6z3"/>
    <w:rsid w:val="00CB422C"/>
    <w:rPr>
      <w:rFonts w:ascii="Symbol" w:hAnsi="Symbol" w:cs="Symbol" w:hint="default"/>
    </w:rPr>
  </w:style>
  <w:style w:type="character" w:customStyle="1" w:styleId="WW8Num7z0">
    <w:name w:val="WW8Num7z0"/>
    <w:rsid w:val="00CB422C"/>
    <w:rPr>
      <w:rFonts w:ascii="Wingdings" w:hAnsi="Wingdings" w:cs="Wingdings" w:hint="default"/>
    </w:rPr>
  </w:style>
  <w:style w:type="character" w:customStyle="1" w:styleId="WW8Num7z1">
    <w:name w:val="WW8Num7z1"/>
    <w:rsid w:val="00CB422C"/>
    <w:rPr>
      <w:rFonts w:ascii="Courier New" w:hAnsi="Courier New" w:cs="Courier New" w:hint="default"/>
    </w:rPr>
  </w:style>
  <w:style w:type="character" w:customStyle="1" w:styleId="WW8Num7z3">
    <w:name w:val="WW8Num7z3"/>
    <w:rsid w:val="00CB422C"/>
    <w:rPr>
      <w:rFonts w:ascii="Symbol" w:hAnsi="Symbol" w:cs="Symbol" w:hint="default"/>
    </w:rPr>
  </w:style>
  <w:style w:type="character" w:customStyle="1" w:styleId="WW8Num8z0">
    <w:name w:val="WW8Num8z0"/>
    <w:rsid w:val="00CB422C"/>
    <w:rPr>
      <w:rFonts w:ascii="Wingdings" w:hAnsi="Wingdings" w:cs="Wingdings" w:hint="default"/>
    </w:rPr>
  </w:style>
  <w:style w:type="character" w:customStyle="1" w:styleId="WW8Num8z1">
    <w:name w:val="WW8Num8z1"/>
    <w:rsid w:val="00CB422C"/>
    <w:rPr>
      <w:rFonts w:ascii="Courier New" w:hAnsi="Courier New" w:cs="Courier New" w:hint="default"/>
    </w:rPr>
  </w:style>
  <w:style w:type="character" w:customStyle="1" w:styleId="WW8Num8z3">
    <w:name w:val="WW8Num8z3"/>
    <w:rsid w:val="00CB422C"/>
    <w:rPr>
      <w:rFonts w:ascii="Symbol" w:hAnsi="Symbol" w:cs="Symbol" w:hint="default"/>
    </w:rPr>
  </w:style>
  <w:style w:type="character" w:customStyle="1" w:styleId="WW8Num9z0">
    <w:name w:val="WW8Num9z0"/>
    <w:rsid w:val="00CB422C"/>
    <w:rPr>
      <w:rFonts w:ascii="Wingdings" w:hAnsi="Wingdings" w:cs="Wingdings" w:hint="default"/>
    </w:rPr>
  </w:style>
  <w:style w:type="character" w:customStyle="1" w:styleId="WW8Num9z1">
    <w:name w:val="WW8Num9z1"/>
    <w:rsid w:val="00CB422C"/>
    <w:rPr>
      <w:rFonts w:ascii="Courier New" w:hAnsi="Courier New" w:cs="Courier New" w:hint="default"/>
    </w:rPr>
  </w:style>
  <w:style w:type="character" w:customStyle="1" w:styleId="WW8Num9z3">
    <w:name w:val="WW8Num9z3"/>
    <w:rsid w:val="00CB422C"/>
    <w:rPr>
      <w:rFonts w:ascii="Symbol" w:hAnsi="Symbol" w:cs="Symbol" w:hint="default"/>
    </w:rPr>
  </w:style>
  <w:style w:type="character" w:customStyle="1" w:styleId="WW8Num10z0">
    <w:name w:val="WW8Num10z0"/>
    <w:rsid w:val="00CB422C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CB422C"/>
    <w:rPr>
      <w:rFonts w:ascii="Courier New" w:hAnsi="Courier New" w:cs="Courier New" w:hint="default"/>
    </w:rPr>
  </w:style>
  <w:style w:type="character" w:customStyle="1" w:styleId="WW8Num10z2">
    <w:name w:val="WW8Num10z2"/>
    <w:rsid w:val="00CB422C"/>
    <w:rPr>
      <w:rFonts w:ascii="Wingdings" w:hAnsi="Wingdings" w:cs="Wingdings" w:hint="default"/>
    </w:rPr>
  </w:style>
  <w:style w:type="character" w:customStyle="1" w:styleId="WW8Num10z3">
    <w:name w:val="WW8Num10z3"/>
    <w:rsid w:val="00CB422C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CB422C"/>
  </w:style>
  <w:style w:type="character" w:customStyle="1" w:styleId="ft">
    <w:name w:val="ft"/>
    <w:basedOn w:val="DefaultParagraphFont"/>
    <w:rsid w:val="00CB422C"/>
  </w:style>
  <w:style w:type="character" w:customStyle="1" w:styleId="apple-converted-space">
    <w:name w:val="apple-converted-space"/>
    <w:basedOn w:val="DefaultParagraphFont"/>
    <w:rsid w:val="00CB422C"/>
  </w:style>
  <w:style w:type="character" w:customStyle="1" w:styleId="MeniuneNerezolvat1">
    <w:name w:val="Mențiune Nerezolvat1"/>
    <w:rsid w:val="00CB422C"/>
    <w:rPr>
      <w:color w:val="808080"/>
      <w:shd w:val="clear" w:color="auto" w:fill="E6E6E6"/>
    </w:rPr>
  </w:style>
  <w:style w:type="character" w:customStyle="1" w:styleId="NumberingSymbols">
    <w:name w:val="Numbering Symbols"/>
    <w:rsid w:val="00CB422C"/>
    <w:rPr>
      <w:b/>
      <w:bCs/>
    </w:rPr>
  </w:style>
  <w:style w:type="character" w:customStyle="1" w:styleId="Bullets">
    <w:name w:val="Bullets"/>
    <w:rsid w:val="00CB422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B422C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CB422C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CB422C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CB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CB422C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DefaultParagraphFont"/>
    <w:rsid w:val="00CB422C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CommentTextChar1">
    <w:name w:val="Comment Text Char1"/>
    <w:basedOn w:val="DefaultParagraphFont"/>
    <w:rsid w:val="00CB422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CB422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DefaultParagraphFont"/>
    <w:rsid w:val="00CB422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CB422C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CB422C"/>
    <w:pPr>
      <w:jc w:val="center"/>
    </w:pPr>
    <w:rPr>
      <w:b/>
      <w:bCs/>
    </w:rPr>
  </w:style>
  <w:style w:type="paragraph" w:customStyle="1" w:styleId="sden">
    <w:name w:val="s_den"/>
    <w:basedOn w:val="Normal"/>
    <w:rsid w:val="00CB422C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CB422C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litttl1">
    <w:name w:val="s_lit_ttl1"/>
    <w:rsid w:val="00CB422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ar3">
    <w:name w:val="s_par3"/>
    <w:basedOn w:val="DefaultParagraphFont"/>
    <w:rsid w:val="00CB422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CB422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CB422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CB422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CB422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CB422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par1">
    <w:name w:val="s_par1"/>
    <w:basedOn w:val="Normal"/>
    <w:rsid w:val="00CB422C"/>
    <w:pPr>
      <w:spacing w:line="240" w:lineRule="auto"/>
    </w:pPr>
    <w:rPr>
      <w:rFonts w:ascii="Verdana" w:eastAsiaTheme="minorEastAsia" w:hAnsi="Verdana" w:cs="Times New Roman"/>
      <w:sz w:val="15"/>
      <w:szCs w:val="15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CB422C"/>
    <w:rPr>
      <w:color w:val="808080"/>
    </w:rPr>
  </w:style>
  <w:style w:type="character" w:customStyle="1" w:styleId="A1">
    <w:name w:val="A1"/>
    <w:rsid w:val="00CB422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422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CB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mica.mica@email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3478</Words>
  <Characters>19829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78</cp:revision>
  <cp:lastPrinted>2022-03-31T09:30:00Z</cp:lastPrinted>
  <dcterms:created xsi:type="dcterms:W3CDTF">2021-03-31T17:01:00Z</dcterms:created>
  <dcterms:modified xsi:type="dcterms:W3CDTF">2022-06-20T08:28:00Z</dcterms:modified>
</cp:coreProperties>
</file>