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592E84">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AC1DB51" w14:textId="77777777" w:rsidR="007972DC" w:rsidRDefault="007972DC" w:rsidP="00592E84">
      <w:pPr>
        <w:spacing w:line="240" w:lineRule="auto"/>
        <w:jc w:val="center"/>
        <w:rPr>
          <w:rFonts w:ascii="Montserrat" w:hAnsi="Montserrat" w:cs="Times New Roman"/>
          <w:b/>
          <w:lang w:val="ro-RO"/>
        </w:rPr>
      </w:pPr>
    </w:p>
    <w:p w14:paraId="277EAF9B" w14:textId="77777777" w:rsidR="006B5355" w:rsidRDefault="006B5355" w:rsidP="00592E84">
      <w:pPr>
        <w:spacing w:line="240" w:lineRule="auto"/>
        <w:jc w:val="center"/>
        <w:rPr>
          <w:rFonts w:ascii="Montserrat" w:hAnsi="Montserrat" w:cs="Times New Roman"/>
          <w:b/>
          <w:lang w:val="ro-RO"/>
        </w:rPr>
      </w:pPr>
    </w:p>
    <w:p w14:paraId="12AFD4C1" w14:textId="77777777" w:rsidR="006B5355" w:rsidRDefault="006B5355" w:rsidP="00592E84">
      <w:pPr>
        <w:spacing w:line="240" w:lineRule="auto"/>
        <w:jc w:val="center"/>
        <w:rPr>
          <w:rFonts w:ascii="Montserrat" w:hAnsi="Montserrat" w:cs="Times New Roman"/>
          <w:b/>
          <w:lang w:val="ro-RO"/>
        </w:rPr>
      </w:pPr>
    </w:p>
    <w:p w14:paraId="6CF58CCB" w14:textId="77777777" w:rsidR="006B5355" w:rsidRPr="003040BB" w:rsidRDefault="006B5355" w:rsidP="00592E84">
      <w:pPr>
        <w:spacing w:line="240" w:lineRule="auto"/>
        <w:jc w:val="center"/>
        <w:rPr>
          <w:rFonts w:ascii="Montserrat" w:hAnsi="Montserrat" w:cs="Times New Roman"/>
          <w:b/>
          <w:lang w:val="ro-RO"/>
        </w:rPr>
      </w:pPr>
    </w:p>
    <w:p w14:paraId="459E9564" w14:textId="257803A0" w:rsidR="00F2551D" w:rsidRPr="003040BB" w:rsidRDefault="00661957" w:rsidP="00CF5F99">
      <w:pPr>
        <w:spacing w:line="240" w:lineRule="auto"/>
        <w:jc w:val="center"/>
        <w:rPr>
          <w:rFonts w:ascii="Montserrat" w:hAnsi="Montserrat" w:cs="Times New Roman"/>
          <w:b/>
          <w:lang w:val="ro-RO"/>
        </w:rPr>
      </w:pPr>
      <w:r w:rsidRPr="003040BB">
        <w:rPr>
          <w:rFonts w:ascii="Montserrat" w:hAnsi="Montserrat" w:cs="Times New Roman"/>
          <w:b/>
          <w:lang w:val="ro-RO"/>
        </w:rPr>
        <w:t>H O T Ă R Â R E</w:t>
      </w:r>
    </w:p>
    <w:p w14:paraId="33EF31C8" w14:textId="77777777" w:rsidR="003040BB" w:rsidRPr="003040BB" w:rsidRDefault="003040BB" w:rsidP="003040BB">
      <w:pPr>
        <w:tabs>
          <w:tab w:val="left" w:pos="2160"/>
        </w:tabs>
        <w:spacing w:line="240" w:lineRule="auto"/>
        <w:ind w:right="180"/>
        <w:contextualSpacing/>
        <w:jc w:val="center"/>
        <w:rPr>
          <w:rFonts w:ascii="Montserrat" w:hAnsi="Montserrat"/>
          <w:b/>
          <w:bCs/>
        </w:rPr>
      </w:pPr>
      <w:bookmarkStart w:id="0" w:name="_Hlk479682873"/>
      <w:r w:rsidRPr="003040BB">
        <w:rPr>
          <w:rFonts w:ascii="Montserrat" w:hAnsi="Montserrat"/>
          <w:b/>
          <w:bCs/>
        </w:rPr>
        <w:t xml:space="preserve">pentru modificarea Hotărârii Consiliului Județean Cluj nr. 57/2020 </w:t>
      </w:r>
      <w:bookmarkEnd w:id="0"/>
      <w:r w:rsidRPr="003040BB">
        <w:rPr>
          <w:rFonts w:ascii="Montserrat" w:hAnsi="Montserrat"/>
          <w:b/>
          <w:bCs/>
        </w:rPr>
        <w:t>privind solicitarea de trecere a unui imobil din domeniul public al statului în domeniul public al Județului Cluj, precum și pentru trecerea unor imobile din domeniul public al Judeţului Cluj în domeniul public al statului</w:t>
      </w:r>
    </w:p>
    <w:p w14:paraId="7A559AEC" w14:textId="77777777" w:rsidR="003040BB" w:rsidRDefault="003040BB" w:rsidP="003040BB">
      <w:pPr>
        <w:tabs>
          <w:tab w:val="left" w:pos="2160"/>
        </w:tabs>
        <w:spacing w:line="240" w:lineRule="auto"/>
        <w:ind w:right="180"/>
        <w:contextualSpacing/>
        <w:rPr>
          <w:rFonts w:ascii="Montserrat Light" w:hAnsi="Montserrat Light"/>
          <w:b/>
          <w:bCs/>
        </w:rPr>
      </w:pPr>
    </w:p>
    <w:p w14:paraId="6D24194E" w14:textId="77777777" w:rsidR="0057456A" w:rsidRDefault="0057456A" w:rsidP="003040BB">
      <w:pPr>
        <w:tabs>
          <w:tab w:val="left" w:pos="2160"/>
        </w:tabs>
        <w:spacing w:line="240" w:lineRule="auto"/>
        <w:ind w:right="180"/>
        <w:contextualSpacing/>
        <w:rPr>
          <w:rFonts w:ascii="Montserrat Light" w:hAnsi="Montserrat Light"/>
          <w:b/>
          <w:bCs/>
        </w:rPr>
      </w:pPr>
    </w:p>
    <w:p w14:paraId="72D924B5" w14:textId="77777777" w:rsidR="00723062" w:rsidRPr="003040BB" w:rsidRDefault="00723062" w:rsidP="003040BB">
      <w:pPr>
        <w:tabs>
          <w:tab w:val="left" w:pos="2160"/>
        </w:tabs>
        <w:spacing w:line="240" w:lineRule="auto"/>
        <w:ind w:right="180"/>
        <w:contextualSpacing/>
        <w:rPr>
          <w:rFonts w:ascii="Montserrat Light" w:hAnsi="Montserrat Light"/>
          <w:b/>
          <w:bCs/>
        </w:rPr>
      </w:pPr>
    </w:p>
    <w:p w14:paraId="412544B3" w14:textId="026C905F" w:rsidR="003040BB" w:rsidRDefault="003040BB" w:rsidP="003040BB">
      <w:pPr>
        <w:tabs>
          <w:tab w:val="left" w:pos="2160"/>
        </w:tabs>
        <w:spacing w:line="240" w:lineRule="auto"/>
        <w:ind w:right="187"/>
        <w:contextualSpacing/>
        <w:rPr>
          <w:rFonts w:ascii="Montserrat Light" w:hAnsi="Montserrat Light"/>
          <w:lang w:eastAsia="ro-RO"/>
        </w:rPr>
      </w:pPr>
      <w:r w:rsidRPr="003040BB">
        <w:rPr>
          <w:rFonts w:ascii="Montserrat Light" w:hAnsi="Montserrat Light"/>
          <w:lang w:eastAsia="ro-RO"/>
        </w:rPr>
        <w:t>Consiliul Judeţean Cluj</w:t>
      </w:r>
      <w:r w:rsidR="0057456A">
        <w:rPr>
          <w:rFonts w:ascii="Montserrat Light" w:hAnsi="Montserrat Light"/>
          <w:lang w:eastAsia="ro-RO"/>
        </w:rPr>
        <w:t xml:space="preserve"> </w:t>
      </w:r>
      <w:r w:rsidRPr="003040BB">
        <w:rPr>
          <w:rFonts w:ascii="Montserrat Light" w:hAnsi="Montserrat Light"/>
          <w:lang w:eastAsia="ro-RO"/>
        </w:rPr>
        <w:t>întrunit în şedinţă ordinară;</w:t>
      </w:r>
    </w:p>
    <w:p w14:paraId="4938BFE7" w14:textId="77777777" w:rsidR="0057456A" w:rsidRPr="003040BB" w:rsidRDefault="0057456A" w:rsidP="003040BB">
      <w:pPr>
        <w:tabs>
          <w:tab w:val="left" w:pos="2160"/>
        </w:tabs>
        <w:spacing w:line="240" w:lineRule="auto"/>
        <w:ind w:right="187"/>
        <w:contextualSpacing/>
        <w:rPr>
          <w:rFonts w:ascii="Montserrat Light" w:hAnsi="Montserrat Light"/>
          <w:lang w:eastAsia="ro-RO"/>
        </w:rPr>
      </w:pPr>
    </w:p>
    <w:p w14:paraId="4DC94F55" w14:textId="7A9AB0F7" w:rsidR="003040BB" w:rsidRPr="003040BB" w:rsidRDefault="003040BB" w:rsidP="003040BB">
      <w:pPr>
        <w:tabs>
          <w:tab w:val="left" w:pos="2160"/>
        </w:tabs>
        <w:spacing w:line="240" w:lineRule="auto"/>
        <w:ind w:right="187"/>
        <w:contextualSpacing/>
        <w:jc w:val="both"/>
        <w:rPr>
          <w:rFonts w:ascii="Montserrat Light" w:hAnsi="Montserrat Light"/>
        </w:rPr>
      </w:pPr>
      <w:r w:rsidRPr="003040BB">
        <w:rPr>
          <w:rFonts w:ascii="Montserrat Light" w:hAnsi="Montserrat Light"/>
        </w:rPr>
        <w:t>Având în vedere Proiectul de hotărâre înregistrat cu nr</w:t>
      </w:r>
      <w:r w:rsidR="0057456A">
        <w:rPr>
          <w:rFonts w:ascii="Montserrat Light" w:hAnsi="Montserrat Light"/>
        </w:rPr>
        <w:t>. 114 din 23.06.2025</w:t>
      </w:r>
      <w:r w:rsidRPr="003040BB">
        <w:rPr>
          <w:rFonts w:ascii="Montserrat Light" w:hAnsi="Montserrat Light"/>
        </w:rPr>
        <w:t xml:space="preserve"> pentru modificarea Hotărârii Consiliului Județean Cluj nr. 57/2020 privind solicitarea de trecere a unui imobil din domeniul public al statului în domeniul public al Județului Cluj, precum și pentru trecerea unor imobile din domeniul public al Judeţului Cluj în domeniul public al statului, propus de Președintele Consiliului Județean Cluj, domnul Alin Tișe, care este însoțit de </w:t>
      </w:r>
      <w:r w:rsidRPr="003040BB">
        <w:rPr>
          <w:rFonts w:ascii="Montserrat Light" w:hAnsi="Montserrat Light"/>
          <w:bCs/>
        </w:rPr>
        <w:t>R</w:t>
      </w:r>
      <w:r w:rsidRPr="003040BB">
        <w:rPr>
          <w:rFonts w:ascii="Montserrat Light" w:hAnsi="Montserrat Light"/>
        </w:rPr>
        <w:t>eferatul de aprobare cu nr. 26966/20.06.2025, Raportul de specialitate întocmit de compartimentul de resort din cadrul aparatului de specialitate al Consiliului Judeţean Cluj cu nr. 26968/20.06.2025</w:t>
      </w:r>
      <w:r w:rsidRPr="003040BB">
        <w:rPr>
          <w:rFonts w:ascii="Montserrat Light" w:hAnsi="Montserrat Light"/>
          <w:b/>
          <w:bCs/>
        </w:rPr>
        <w:t xml:space="preserve"> </w:t>
      </w:r>
      <w:r w:rsidRPr="003040BB">
        <w:rPr>
          <w:rFonts w:ascii="Montserrat Light" w:hAnsi="Montserrat Light"/>
        </w:rPr>
        <w:t xml:space="preserve">şi </w:t>
      </w:r>
      <w:r w:rsidR="0057456A">
        <w:rPr>
          <w:rFonts w:ascii="Montserrat Light" w:hAnsi="Montserrat Light"/>
        </w:rPr>
        <w:t xml:space="preserve">de </w:t>
      </w:r>
      <w:r w:rsidRPr="003040BB">
        <w:rPr>
          <w:rFonts w:ascii="Montserrat Light" w:hAnsi="Montserrat Light"/>
        </w:rPr>
        <w:t>Avizul cu nr</w:t>
      </w:r>
      <w:r w:rsidR="0057456A">
        <w:rPr>
          <w:rFonts w:ascii="Montserrat Light" w:hAnsi="Montserrat Light"/>
        </w:rPr>
        <w:t xml:space="preserve">. </w:t>
      </w:r>
      <w:r w:rsidR="0057456A" w:rsidRPr="003040BB">
        <w:rPr>
          <w:rFonts w:ascii="Montserrat Light" w:hAnsi="Montserrat Light"/>
        </w:rPr>
        <w:t>26966</w:t>
      </w:r>
      <w:r w:rsidR="0057456A">
        <w:rPr>
          <w:rFonts w:ascii="Montserrat Light" w:hAnsi="Montserrat Light"/>
        </w:rPr>
        <w:t xml:space="preserve"> din 26</w:t>
      </w:r>
      <w:r w:rsidR="0057456A" w:rsidRPr="003040BB">
        <w:rPr>
          <w:rFonts w:ascii="Montserrat Light" w:hAnsi="Montserrat Light"/>
        </w:rPr>
        <w:t>.06.2025</w:t>
      </w:r>
      <w:r w:rsidR="0057456A">
        <w:rPr>
          <w:rFonts w:ascii="Montserrat Light" w:hAnsi="Montserrat Light"/>
        </w:rPr>
        <w:t xml:space="preserve"> </w:t>
      </w:r>
      <w:r w:rsidRPr="003040BB">
        <w:rPr>
          <w:rFonts w:ascii="Montserrat Light" w:hAnsi="Montserrat Light"/>
        </w:rPr>
        <w:t>adoptat de Comisia de specialitate nr.</w:t>
      </w:r>
      <w:r w:rsidR="0057456A">
        <w:rPr>
          <w:rFonts w:ascii="Montserrat Light" w:hAnsi="Montserrat Light"/>
        </w:rPr>
        <w:t xml:space="preserve"> 4</w:t>
      </w:r>
      <w:r w:rsidRPr="003040BB">
        <w:rPr>
          <w:rFonts w:ascii="Montserrat Light" w:hAnsi="Montserrat Light"/>
        </w:rPr>
        <w:t>, în conformitate cu art. 182 alin. (1) coroborat cu art. 136 din Ordonanța de urgență a Guvernului nr. 57/2019 privind Codul administrativ, cu modificările și completările ulterioare</w:t>
      </w:r>
    </w:p>
    <w:p w14:paraId="3EF55495" w14:textId="77777777" w:rsidR="003040BB" w:rsidRPr="003040BB" w:rsidRDefault="003040BB" w:rsidP="003040BB">
      <w:pPr>
        <w:spacing w:line="240" w:lineRule="auto"/>
        <w:contextualSpacing/>
        <w:jc w:val="both"/>
        <w:rPr>
          <w:rFonts w:ascii="Montserrat Light" w:hAnsi="Montserrat Light"/>
        </w:rPr>
      </w:pPr>
    </w:p>
    <w:p w14:paraId="64BAB6C3" w14:textId="77777777" w:rsidR="003040BB" w:rsidRPr="003040BB" w:rsidRDefault="003040BB" w:rsidP="003040BB">
      <w:pPr>
        <w:spacing w:line="240" w:lineRule="auto"/>
        <w:contextualSpacing/>
        <w:jc w:val="both"/>
        <w:rPr>
          <w:rFonts w:ascii="Montserrat Light" w:hAnsi="Montserrat Light"/>
        </w:rPr>
      </w:pPr>
      <w:r w:rsidRPr="003040BB">
        <w:rPr>
          <w:rFonts w:ascii="Montserrat Light" w:hAnsi="Montserrat Light"/>
        </w:rPr>
        <w:t xml:space="preserve">Ţinând cont de: </w:t>
      </w:r>
    </w:p>
    <w:p w14:paraId="6A02407D" w14:textId="74EFF01F" w:rsidR="003040BB" w:rsidRPr="003040BB" w:rsidRDefault="0057456A" w:rsidP="003040BB">
      <w:pPr>
        <w:pStyle w:val="ListParagraph"/>
        <w:keepNext/>
        <w:widowControl w:val="0"/>
        <w:numPr>
          <w:ilvl w:val="0"/>
          <w:numId w:val="52"/>
        </w:numPr>
        <w:suppressAutoHyphens/>
        <w:autoSpaceDE w:val="0"/>
        <w:autoSpaceDN w:val="0"/>
        <w:adjustRightInd w:val="0"/>
        <w:jc w:val="both"/>
        <w:outlineLvl w:val="1"/>
        <w:rPr>
          <w:rFonts w:ascii="Montserrat Light" w:hAnsi="Montserrat Light"/>
          <w:bCs/>
          <w:sz w:val="22"/>
          <w:szCs w:val="22"/>
          <w:lang w:val="es-ES"/>
        </w:rPr>
      </w:pPr>
      <w:r>
        <w:rPr>
          <w:rFonts w:ascii="Montserrat Light" w:hAnsi="Montserrat Light"/>
          <w:bCs/>
          <w:sz w:val="22"/>
          <w:szCs w:val="22"/>
          <w:lang w:val="es-ES"/>
        </w:rPr>
        <w:t>N</w:t>
      </w:r>
      <w:r w:rsidR="003040BB" w:rsidRPr="003040BB">
        <w:rPr>
          <w:rFonts w:ascii="Montserrat Light" w:hAnsi="Montserrat Light"/>
          <w:bCs/>
          <w:sz w:val="22"/>
          <w:szCs w:val="22"/>
          <w:lang w:val="es-ES"/>
        </w:rPr>
        <w:t xml:space="preserve">ota internă a </w:t>
      </w:r>
      <w:r w:rsidR="003040BB" w:rsidRPr="003040BB">
        <w:rPr>
          <w:rFonts w:ascii="Montserrat Light" w:eastAsia="Arial" w:hAnsi="Montserrat Light" w:cs="Arial"/>
          <w:sz w:val="22"/>
          <w:szCs w:val="22"/>
          <w:lang w:val="ro-RO"/>
        </w:rPr>
        <w:t>Direcției Dezvoltare și Investiții</w:t>
      </w:r>
      <w:r w:rsidR="003040BB" w:rsidRPr="003040BB">
        <w:rPr>
          <w:rFonts w:ascii="Montserrat Light" w:hAnsi="Montserrat Light"/>
          <w:bCs/>
          <w:sz w:val="22"/>
          <w:szCs w:val="22"/>
          <w:lang w:val="es-ES"/>
        </w:rPr>
        <w:t xml:space="preserve"> nr. 12187</w:t>
      </w:r>
      <w:r w:rsidR="003040BB" w:rsidRPr="003040BB">
        <w:rPr>
          <w:rFonts w:ascii="Montserrat Light" w:eastAsia="Times New Roman" w:hAnsi="Montserrat Light"/>
          <w:noProof/>
          <w:sz w:val="22"/>
          <w:szCs w:val="22"/>
          <w:lang w:eastAsia="ro-RO"/>
        </w:rPr>
        <w:t>/18.03.2025</w:t>
      </w:r>
      <w:r>
        <w:rPr>
          <w:rFonts w:ascii="Montserrat Light" w:eastAsia="Times New Roman" w:hAnsi="Montserrat Light"/>
          <w:noProof/>
          <w:sz w:val="22"/>
          <w:szCs w:val="22"/>
          <w:lang w:eastAsia="ro-RO"/>
        </w:rPr>
        <w:t>;</w:t>
      </w:r>
    </w:p>
    <w:p w14:paraId="7370D998" w14:textId="06B897BD" w:rsidR="003040BB" w:rsidRPr="003040BB" w:rsidRDefault="0057456A" w:rsidP="003040BB">
      <w:pPr>
        <w:pStyle w:val="ListParagraph"/>
        <w:keepNext/>
        <w:widowControl w:val="0"/>
        <w:numPr>
          <w:ilvl w:val="0"/>
          <w:numId w:val="52"/>
        </w:numPr>
        <w:suppressAutoHyphens/>
        <w:autoSpaceDE w:val="0"/>
        <w:autoSpaceDN w:val="0"/>
        <w:adjustRightInd w:val="0"/>
        <w:jc w:val="both"/>
        <w:outlineLvl w:val="1"/>
        <w:rPr>
          <w:rFonts w:ascii="Montserrat Light" w:hAnsi="Montserrat Light"/>
          <w:bCs/>
          <w:sz w:val="22"/>
          <w:szCs w:val="22"/>
          <w:lang w:val="es-ES"/>
        </w:rPr>
      </w:pPr>
      <w:r>
        <w:rPr>
          <w:rFonts w:ascii="Montserrat Light" w:hAnsi="Montserrat Light"/>
          <w:bCs/>
          <w:sz w:val="22"/>
          <w:szCs w:val="22"/>
          <w:lang w:val="es-ES"/>
        </w:rPr>
        <w:t>A</w:t>
      </w:r>
      <w:r w:rsidR="003040BB" w:rsidRPr="003040BB">
        <w:rPr>
          <w:rFonts w:ascii="Montserrat Light" w:hAnsi="Montserrat Light"/>
          <w:bCs/>
          <w:sz w:val="22"/>
          <w:szCs w:val="22"/>
          <w:lang w:val="es-ES"/>
        </w:rPr>
        <w:t>dresa Spitalului Clinic de Urgen</w:t>
      </w:r>
      <w:r w:rsidR="003040BB" w:rsidRPr="003040BB">
        <w:rPr>
          <w:rFonts w:ascii="Montserrat Light" w:hAnsi="Montserrat Light"/>
          <w:sz w:val="22"/>
          <w:szCs w:val="22"/>
          <w:lang w:val="ro-RO"/>
        </w:rPr>
        <w:t>ță pentru Copii Cluj-Napoca</w:t>
      </w:r>
      <w:r w:rsidR="003040BB" w:rsidRPr="003040BB">
        <w:rPr>
          <w:rFonts w:ascii="Montserrat Light" w:hAnsi="Montserrat Light"/>
          <w:bCs/>
          <w:sz w:val="22"/>
          <w:szCs w:val="22"/>
          <w:lang w:val="es-ES"/>
        </w:rPr>
        <w:t xml:space="preserve"> nr. 6457</w:t>
      </w:r>
      <w:r w:rsidR="003040BB" w:rsidRPr="003040BB">
        <w:rPr>
          <w:rFonts w:ascii="Montserrat Light" w:eastAsia="Times New Roman" w:hAnsi="Montserrat Light"/>
          <w:noProof/>
          <w:sz w:val="22"/>
          <w:szCs w:val="22"/>
          <w:lang w:val="ro-RO" w:eastAsia="ro-RO"/>
        </w:rPr>
        <w:t>/13.05.2025, înregistrată la Consiliul Județean Cluj cu nr. 20643/13.05.2025</w:t>
      </w:r>
      <w:r>
        <w:rPr>
          <w:rFonts w:ascii="Montserrat Light" w:eastAsia="Times New Roman" w:hAnsi="Montserrat Light"/>
          <w:noProof/>
          <w:sz w:val="22"/>
          <w:szCs w:val="22"/>
          <w:lang w:val="ro-RO" w:eastAsia="ro-RO"/>
        </w:rPr>
        <w:t>;</w:t>
      </w:r>
    </w:p>
    <w:p w14:paraId="4B58826C" w14:textId="72A1EFAB" w:rsidR="003040BB" w:rsidRPr="003040BB" w:rsidRDefault="003040BB" w:rsidP="003040BB">
      <w:pPr>
        <w:pStyle w:val="ListParagraph"/>
        <w:keepNext/>
        <w:widowControl w:val="0"/>
        <w:numPr>
          <w:ilvl w:val="0"/>
          <w:numId w:val="52"/>
        </w:numPr>
        <w:suppressAutoHyphens/>
        <w:autoSpaceDE w:val="0"/>
        <w:autoSpaceDN w:val="0"/>
        <w:adjustRightInd w:val="0"/>
        <w:jc w:val="both"/>
        <w:outlineLvl w:val="1"/>
        <w:rPr>
          <w:rFonts w:ascii="Montserrat Light" w:hAnsi="Montserrat Light"/>
          <w:bCs/>
          <w:sz w:val="22"/>
          <w:szCs w:val="22"/>
          <w:lang w:val="es-ES"/>
        </w:rPr>
      </w:pPr>
      <w:r w:rsidRPr="003040BB">
        <w:rPr>
          <w:rFonts w:ascii="Montserrat Light" w:hAnsi="Montserrat Light"/>
          <w:bCs/>
          <w:sz w:val="22"/>
          <w:szCs w:val="22"/>
          <w:lang w:val="es-ES"/>
        </w:rPr>
        <w:t xml:space="preserve">adresa </w:t>
      </w:r>
      <w:r w:rsidRPr="003040BB">
        <w:rPr>
          <w:rFonts w:ascii="Montserrat Light" w:eastAsia="Times New Roman" w:hAnsi="Montserrat Light"/>
          <w:noProof/>
          <w:sz w:val="22"/>
          <w:szCs w:val="22"/>
          <w:lang w:val="ro-RO" w:eastAsia="ro-RO"/>
        </w:rPr>
        <w:t xml:space="preserve">Consiliului Județean Cluj </w:t>
      </w:r>
      <w:r w:rsidRPr="003040BB">
        <w:rPr>
          <w:rFonts w:ascii="Montserrat Light" w:hAnsi="Montserrat Light"/>
          <w:bCs/>
          <w:sz w:val="22"/>
          <w:szCs w:val="22"/>
          <w:lang w:val="es-ES"/>
        </w:rPr>
        <w:t>c</w:t>
      </w:r>
      <w:r w:rsidRPr="003040BB">
        <w:rPr>
          <w:rFonts w:ascii="Montserrat Light" w:hAnsi="Montserrat Light"/>
          <w:bCs/>
          <w:sz w:val="22"/>
          <w:szCs w:val="22"/>
          <w:lang w:val="ro-RO"/>
        </w:rPr>
        <w:t xml:space="preserve">ătre </w:t>
      </w:r>
      <w:r w:rsidRPr="003040BB">
        <w:rPr>
          <w:rFonts w:ascii="Montserrat Light" w:hAnsi="Montserrat Light"/>
          <w:sz w:val="22"/>
          <w:szCs w:val="22"/>
          <w:lang w:val="ro-RO"/>
        </w:rPr>
        <w:t>Universitatea de Științe Agricole și Medicină Veterinară Cluj-Napoca</w:t>
      </w:r>
      <w:r w:rsidRPr="003040BB">
        <w:rPr>
          <w:rFonts w:ascii="Montserrat Light" w:hAnsi="Montserrat Light"/>
          <w:bCs/>
          <w:sz w:val="22"/>
          <w:szCs w:val="22"/>
          <w:lang w:val="es-ES"/>
        </w:rPr>
        <w:t xml:space="preserve"> nr. </w:t>
      </w:r>
      <w:r w:rsidRPr="003040BB">
        <w:rPr>
          <w:rFonts w:ascii="Montserrat Light" w:eastAsia="Times New Roman" w:hAnsi="Montserrat Light"/>
          <w:noProof/>
          <w:sz w:val="22"/>
          <w:szCs w:val="22"/>
          <w:lang w:eastAsia="ro-RO"/>
        </w:rPr>
        <w:t>20643/19.05.2025</w:t>
      </w:r>
      <w:r w:rsidR="0057456A">
        <w:rPr>
          <w:rFonts w:ascii="Montserrat Light" w:eastAsia="Times New Roman" w:hAnsi="Montserrat Light"/>
          <w:noProof/>
          <w:sz w:val="22"/>
          <w:szCs w:val="22"/>
          <w:lang w:eastAsia="ro-RO"/>
        </w:rPr>
        <w:t>;</w:t>
      </w:r>
    </w:p>
    <w:p w14:paraId="1D9039C9" w14:textId="290CD41D" w:rsidR="003040BB" w:rsidRPr="003040BB" w:rsidRDefault="003040BB" w:rsidP="003040BB">
      <w:pPr>
        <w:pStyle w:val="ListParagraph"/>
        <w:keepNext/>
        <w:widowControl w:val="0"/>
        <w:numPr>
          <w:ilvl w:val="0"/>
          <w:numId w:val="52"/>
        </w:numPr>
        <w:suppressAutoHyphens/>
        <w:autoSpaceDE w:val="0"/>
        <w:autoSpaceDN w:val="0"/>
        <w:adjustRightInd w:val="0"/>
        <w:jc w:val="both"/>
        <w:outlineLvl w:val="1"/>
        <w:rPr>
          <w:rFonts w:ascii="Montserrat Light" w:hAnsi="Montserrat Light"/>
          <w:bCs/>
          <w:sz w:val="22"/>
          <w:szCs w:val="22"/>
          <w:lang w:val="es-ES"/>
        </w:rPr>
      </w:pPr>
      <w:r w:rsidRPr="003040BB">
        <w:rPr>
          <w:rFonts w:ascii="Montserrat Light" w:hAnsi="Montserrat Light"/>
          <w:bCs/>
          <w:sz w:val="22"/>
          <w:szCs w:val="22"/>
          <w:lang w:val="es-ES"/>
        </w:rPr>
        <w:t xml:space="preserve">adresa </w:t>
      </w:r>
      <w:r w:rsidRPr="003040BB">
        <w:rPr>
          <w:rFonts w:ascii="Montserrat Light" w:hAnsi="Montserrat Light"/>
          <w:sz w:val="22"/>
          <w:szCs w:val="22"/>
          <w:lang w:val="ro-RO"/>
        </w:rPr>
        <w:t>Universității de Științe Agricole și Medicină Veterinară Cluj-Napoca</w:t>
      </w:r>
      <w:r w:rsidRPr="003040BB">
        <w:rPr>
          <w:rFonts w:ascii="Montserrat Light" w:hAnsi="Montserrat Light"/>
          <w:bCs/>
          <w:sz w:val="22"/>
          <w:szCs w:val="22"/>
          <w:lang w:val="es-ES"/>
        </w:rPr>
        <w:t xml:space="preserve"> nr. </w:t>
      </w:r>
      <w:r w:rsidRPr="003040BB">
        <w:rPr>
          <w:rFonts w:ascii="Montserrat Light" w:eastAsia="Times New Roman" w:hAnsi="Montserrat Light"/>
          <w:noProof/>
          <w:sz w:val="22"/>
          <w:szCs w:val="22"/>
          <w:lang w:eastAsia="ro-RO"/>
        </w:rPr>
        <w:t>12426/19.06.2025, înregistrată la Consiliul Județean Cluj cu nr. 26874/19.06.2025</w:t>
      </w:r>
      <w:r w:rsidR="00A10D5C">
        <w:rPr>
          <w:rFonts w:ascii="Montserrat Light" w:eastAsia="Times New Roman" w:hAnsi="Montserrat Light"/>
          <w:noProof/>
          <w:sz w:val="22"/>
          <w:szCs w:val="22"/>
          <w:lang w:eastAsia="ro-RO"/>
        </w:rPr>
        <w:t>;</w:t>
      </w:r>
    </w:p>
    <w:p w14:paraId="5C431F38" w14:textId="77777777" w:rsidR="00A10D5C" w:rsidRDefault="00A10D5C" w:rsidP="003040BB">
      <w:pPr>
        <w:autoSpaceDE w:val="0"/>
        <w:autoSpaceDN w:val="0"/>
        <w:adjustRightInd w:val="0"/>
        <w:spacing w:line="240" w:lineRule="auto"/>
        <w:contextualSpacing/>
        <w:jc w:val="both"/>
        <w:rPr>
          <w:rFonts w:ascii="Montserrat Light" w:hAnsi="Montserrat Light" w:cs="Cambria"/>
        </w:rPr>
      </w:pPr>
    </w:p>
    <w:p w14:paraId="4105919C" w14:textId="6C322F07" w:rsidR="003040BB" w:rsidRPr="003040BB" w:rsidRDefault="003040BB" w:rsidP="003040BB">
      <w:pPr>
        <w:autoSpaceDE w:val="0"/>
        <w:autoSpaceDN w:val="0"/>
        <w:adjustRightInd w:val="0"/>
        <w:spacing w:line="240" w:lineRule="auto"/>
        <w:contextualSpacing/>
        <w:jc w:val="both"/>
        <w:rPr>
          <w:rFonts w:ascii="Montserrat Light" w:hAnsi="Montserrat Light" w:cs="Cambria"/>
        </w:rPr>
      </w:pPr>
      <w:r w:rsidRPr="003040BB">
        <w:rPr>
          <w:rFonts w:ascii="Montserrat Light" w:hAnsi="Montserrat Light" w:cs="Cambria"/>
        </w:rPr>
        <w:t>Luând în considerare prevederile</w:t>
      </w:r>
      <w:bookmarkStart w:id="1" w:name="_Hlk508022111"/>
      <w:r w:rsidRPr="003040BB">
        <w:rPr>
          <w:rFonts w:ascii="Montserrat Light" w:hAnsi="Montserrat Light" w:cs="Cambria"/>
        </w:rPr>
        <w:t>:</w:t>
      </w:r>
    </w:p>
    <w:p w14:paraId="0DAFF35A" w14:textId="566AB363" w:rsidR="003040BB" w:rsidRPr="003040BB" w:rsidRDefault="003040BB" w:rsidP="003040BB">
      <w:pPr>
        <w:pStyle w:val="ListParagraph"/>
        <w:numPr>
          <w:ilvl w:val="0"/>
          <w:numId w:val="51"/>
        </w:numPr>
        <w:suppressAutoHyphens/>
        <w:autoSpaceDE w:val="0"/>
        <w:autoSpaceDN w:val="0"/>
        <w:adjustRightInd w:val="0"/>
        <w:jc w:val="both"/>
        <w:rPr>
          <w:rFonts w:ascii="Montserrat Light" w:hAnsi="Montserrat Light" w:cs="Cambria"/>
          <w:sz w:val="22"/>
          <w:szCs w:val="22"/>
          <w:lang w:val="ro-RO"/>
        </w:rPr>
      </w:pPr>
      <w:r w:rsidRPr="003040BB">
        <w:rPr>
          <w:rFonts w:ascii="Montserrat Light" w:hAnsi="Montserrat Light"/>
          <w:sz w:val="22"/>
          <w:szCs w:val="22"/>
          <w:lang w:val="ro-RO" w:eastAsia="ro-RO"/>
        </w:rPr>
        <w:t>art. 2</w:t>
      </w:r>
      <w:r w:rsidR="00A10D5C">
        <w:rPr>
          <w:rFonts w:ascii="Montserrat Light" w:hAnsi="Montserrat Light"/>
          <w:sz w:val="22"/>
          <w:szCs w:val="22"/>
          <w:lang w:val="ro-RO" w:eastAsia="ro-RO"/>
        </w:rPr>
        <w:t>,</w:t>
      </w:r>
      <w:r w:rsidRPr="003040BB">
        <w:rPr>
          <w:rFonts w:ascii="Montserrat Light" w:hAnsi="Montserrat Light"/>
          <w:sz w:val="22"/>
          <w:szCs w:val="22"/>
          <w:lang w:val="ro-RO" w:eastAsia="ro-RO"/>
        </w:rPr>
        <w:t xml:space="preserve"> art. 3 alin. (2), a</w:t>
      </w:r>
      <w:r w:rsidRPr="003040BB">
        <w:rPr>
          <w:rFonts w:ascii="Montserrat Light" w:hAnsi="Montserrat Light"/>
          <w:bCs/>
          <w:sz w:val="22"/>
          <w:szCs w:val="22"/>
          <w:lang w:val="ro-RO"/>
        </w:rPr>
        <w:t>rt. 58 alin. (1) și (3), art. 59 și ale art. 61</w:t>
      </w:r>
      <w:r w:rsidR="00A10D5C">
        <w:rPr>
          <w:rFonts w:ascii="Montserrat Light" w:hAnsi="Montserrat Light"/>
          <w:bCs/>
          <w:sz w:val="22"/>
          <w:szCs w:val="22"/>
          <w:lang w:val="ro-RO"/>
        </w:rPr>
        <w:t xml:space="preserve"> </w:t>
      </w:r>
      <w:r w:rsidRPr="003040BB">
        <w:rPr>
          <w:rFonts w:ascii="Montserrat Light" w:hAnsi="Montserrat Light"/>
          <w:bCs/>
          <w:sz w:val="22"/>
          <w:szCs w:val="22"/>
          <w:lang w:val="ro-RO"/>
        </w:rPr>
        <w:t>-</w:t>
      </w:r>
      <w:r w:rsidR="00A10D5C">
        <w:rPr>
          <w:rFonts w:ascii="Montserrat Light" w:hAnsi="Montserrat Light"/>
          <w:bCs/>
          <w:sz w:val="22"/>
          <w:szCs w:val="22"/>
          <w:lang w:val="ro-RO"/>
        </w:rPr>
        <w:t xml:space="preserve"> </w:t>
      </w:r>
      <w:r w:rsidRPr="003040BB">
        <w:rPr>
          <w:rFonts w:ascii="Montserrat Light" w:hAnsi="Montserrat Light"/>
          <w:bCs/>
          <w:sz w:val="22"/>
          <w:szCs w:val="22"/>
          <w:lang w:val="ro-RO"/>
        </w:rPr>
        <w:t xml:space="preserve">62 </w:t>
      </w:r>
      <w:r w:rsidRPr="003040BB">
        <w:rPr>
          <w:rFonts w:ascii="Montserrat Light" w:hAnsi="Montserrat Light"/>
          <w:sz w:val="22"/>
          <w:szCs w:val="22"/>
          <w:lang w:val="ro-RO" w:eastAsia="ro-RO"/>
        </w:rPr>
        <w:t>din Legea privind normele de tehnică legislativă pentru elaborarea actelor normative nr. 24/2000, republicată, cu modificările și completările ulterioare</w:t>
      </w:r>
    </w:p>
    <w:p w14:paraId="321789D4" w14:textId="26895EDC" w:rsidR="003040BB" w:rsidRPr="003040BB" w:rsidRDefault="003040BB" w:rsidP="003040BB">
      <w:pPr>
        <w:pStyle w:val="ListParagraph"/>
        <w:numPr>
          <w:ilvl w:val="0"/>
          <w:numId w:val="51"/>
        </w:numPr>
        <w:suppressAutoHyphens/>
        <w:autoSpaceDE w:val="0"/>
        <w:autoSpaceDN w:val="0"/>
        <w:adjustRightInd w:val="0"/>
        <w:jc w:val="both"/>
        <w:rPr>
          <w:rFonts w:ascii="Montserrat Light" w:hAnsi="Montserrat Light" w:cs="Cambria"/>
          <w:sz w:val="22"/>
          <w:szCs w:val="22"/>
          <w:lang w:val="ro-RO"/>
        </w:rPr>
      </w:pPr>
      <w:r w:rsidRPr="003040BB">
        <w:rPr>
          <w:rFonts w:ascii="Montserrat Light" w:hAnsi="Montserrat Light" w:cs="Cambria"/>
          <w:sz w:val="22"/>
          <w:szCs w:val="22"/>
          <w:lang w:val="ro-RO"/>
        </w:rPr>
        <w:t>art. 123 – 140, art. 142 -</w:t>
      </w:r>
      <w:r w:rsidR="00A10D5C">
        <w:rPr>
          <w:rFonts w:ascii="Montserrat Light" w:hAnsi="Montserrat Light" w:cs="Cambria"/>
          <w:sz w:val="22"/>
          <w:szCs w:val="22"/>
          <w:lang w:val="ro-RO"/>
        </w:rPr>
        <w:t xml:space="preserve"> </w:t>
      </w:r>
      <w:r w:rsidRPr="003040BB">
        <w:rPr>
          <w:rFonts w:ascii="Montserrat Light" w:hAnsi="Montserrat Light" w:cs="Cambria"/>
          <w:sz w:val="22"/>
          <w:szCs w:val="22"/>
          <w:lang w:val="ro-RO"/>
        </w:rPr>
        <w:t>153, art. 215</w:t>
      </w:r>
      <w:r w:rsidR="00A10D5C">
        <w:rPr>
          <w:rFonts w:ascii="Montserrat Light" w:hAnsi="Montserrat Light" w:cs="Cambria"/>
          <w:sz w:val="22"/>
          <w:szCs w:val="22"/>
          <w:lang w:val="ro-RO"/>
        </w:rPr>
        <w:t xml:space="preserve"> </w:t>
      </w:r>
      <w:r w:rsidRPr="003040BB">
        <w:rPr>
          <w:rFonts w:ascii="Montserrat Light" w:hAnsi="Montserrat Light" w:cs="Cambria"/>
          <w:sz w:val="22"/>
          <w:szCs w:val="22"/>
          <w:lang w:val="ro-RO"/>
        </w:rPr>
        <w:t>-</w:t>
      </w:r>
      <w:r w:rsidR="00A10D5C">
        <w:rPr>
          <w:rFonts w:ascii="Montserrat Light" w:hAnsi="Montserrat Light" w:cs="Cambria"/>
          <w:sz w:val="22"/>
          <w:szCs w:val="22"/>
          <w:lang w:val="ro-RO"/>
        </w:rPr>
        <w:t xml:space="preserve"> </w:t>
      </w:r>
      <w:r w:rsidRPr="003040BB">
        <w:rPr>
          <w:rFonts w:ascii="Montserrat Light" w:hAnsi="Montserrat Light" w:cs="Cambria"/>
          <w:sz w:val="22"/>
          <w:szCs w:val="22"/>
          <w:lang w:val="ro-RO"/>
        </w:rPr>
        <w:t>216 și ale art. 218 din Regulamentul de organizare și funcționare a Consiliului Județean Cluj, aprobat prin Hotărârea Consiliului Județean Cluj nr. 170/2020</w:t>
      </w:r>
      <w:r w:rsidR="00A10D5C">
        <w:rPr>
          <w:rFonts w:ascii="Montserrat Light" w:hAnsi="Montserrat Light" w:cs="Cambria"/>
          <w:sz w:val="22"/>
          <w:szCs w:val="22"/>
          <w:lang w:val="ro-RO"/>
        </w:rPr>
        <w:t xml:space="preserve"> (</w:t>
      </w:r>
      <w:r w:rsidRPr="003040BB">
        <w:rPr>
          <w:rFonts w:ascii="Montserrat Light" w:hAnsi="Montserrat Light" w:cs="Cambria"/>
          <w:sz w:val="22"/>
          <w:szCs w:val="22"/>
          <w:lang w:val="ro-RO"/>
        </w:rPr>
        <w:t>republicată 2</w:t>
      </w:r>
      <w:r w:rsidR="00A10D5C">
        <w:rPr>
          <w:rFonts w:ascii="Montserrat Light" w:hAnsi="Montserrat Light" w:cs="Cambria"/>
          <w:sz w:val="22"/>
          <w:szCs w:val="22"/>
          <w:lang w:val="ro-RO"/>
        </w:rPr>
        <w:t>)</w:t>
      </w:r>
      <w:r w:rsidRPr="003040BB">
        <w:rPr>
          <w:rFonts w:ascii="Montserrat Light" w:hAnsi="Montserrat Light" w:cs="Cambria"/>
          <w:sz w:val="22"/>
          <w:szCs w:val="22"/>
          <w:lang w:val="ro-RO"/>
        </w:rPr>
        <w:t>;</w:t>
      </w:r>
    </w:p>
    <w:bookmarkEnd w:id="1"/>
    <w:p w14:paraId="1612E5A5" w14:textId="77777777" w:rsidR="00A10D5C" w:rsidRDefault="00A10D5C" w:rsidP="003040BB">
      <w:pPr>
        <w:spacing w:line="240" w:lineRule="auto"/>
        <w:contextualSpacing/>
        <w:jc w:val="both"/>
        <w:rPr>
          <w:rFonts w:ascii="Montserrat Light" w:hAnsi="Montserrat Light"/>
        </w:rPr>
      </w:pPr>
    </w:p>
    <w:p w14:paraId="4C0F6474" w14:textId="7F08F7AF" w:rsidR="003040BB" w:rsidRPr="003040BB" w:rsidRDefault="003040BB" w:rsidP="003040BB">
      <w:pPr>
        <w:spacing w:line="240" w:lineRule="auto"/>
        <w:contextualSpacing/>
        <w:jc w:val="both"/>
        <w:rPr>
          <w:rFonts w:ascii="Montserrat Light" w:hAnsi="Montserrat Light"/>
        </w:rPr>
      </w:pPr>
      <w:r w:rsidRPr="003040BB">
        <w:rPr>
          <w:rFonts w:ascii="Montserrat Light" w:hAnsi="Montserrat Light"/>
        </w:rPr>
        <w:t>În conformitate cu prevederile:</w:t>
      </w:r>
    </w:p>
    <w:p w14:paraId="058D9933" w14:textId="1614B21D" w:rsidR="003040BB" w:rsidRPr="00A10D5C" w:rsidRDefault="003040BB" w:rsidP="00A10D5C">
      <w:pPr>
        <w:pStyle w:val="ListParagraph"/>
        <w:numPr>
          <w:ilvl w:val="0"/>
          <w:numId w:val="55"/>
        </w:numPr>
        <w:jc w:val="both"/>
        <w:rPr>
          <w:rFonts w:ascii="Montserrat Light" w:hAnsi="Montserrat Light"/>
          <w:sz w:val="22"/>
          <w:szCs w:val="22"/>
          <w:lang w:eastAsia="ro-RO"/>
        </w:rPr>
      </w:pPr>
      <w:r w:rsidRPr="00A10D5C">
        <w:rPr>
          <w:rFonts w:ascii="Montserrat Light" w:hAnsi="Montserrat Light"/>
          <w:sz w:val="22"/>
          <w:szCs w:val="22"/>
        </w:rPr>
        <w:t>art.</w:t>
      </w:r>
      <w:r w:rsidR="00A10D5C">
        <w:rPr>
          <w:rFonts w:ascii="Montserrat Light" w:hAnsi="Montserrat Light"/>
          <w:sz w:val="22"/>
          <w:szCs w:val="22"/>
        </w:rPr>
        <w:t xml:space="preserve"> </w:t>
      </w:r>
      <w:r w:rsidRPr="00A10D5C">
        <w:rPr>
          <w:rFonts w:ascii="Montserrat Light" w:hAnsi="Montserrat Light"/>
          <w:sz w:val="22"/>
          <w:szCs w:val="22"/>
        </w:rPr>
        <w:t>173 alin. (1) lit. d) și alin. (5) lit. c) din Ordonanța de urgență a Guvernului nr. 57/2019 privind Codul administrativ, cu modificările și completările ulterioare;</w:t>
      </w:r>
    </w:p>
    <w:p w14:paraId="243AF1F3" w14:textId="25B8918F" w:rsidR="003040BB" w:rsidRPr="00A10D5C" w:rsidRDefault="003040BB" w:rsidP="00A10D5C">
      <w:pPr>
        <w:pStyle w:val="ListParagraph"/>
        <w:numPr>
          <w:ilvl w:val="0"/>
          <w:numId w:val="55"/>
        </w:numPr>
        <w:jc w:val="both"/>
        <w:rPr>
          <w:rFonts w:ascii="Montserrat Light" w:hAnsi="Montserrat Light"/>
          <w:sz w:val="22"/>
          <w:szCs w:val="22"/>
        </w:rPr>
      </w:pPr>
      <w:r w:rsidRPr="00A10D5C">
        <w:rPr>
          <w:rFonts w:ascii="Montserrat Light" w:hAnsi="Montserrat Light"/>
          <w:sz w:val="22"/>
          <w:szCs w:val="22"/>
        </w:rPr>
        <w:t>art. 858 – 865 din Legea privind Codul Civil</w:t>
      </w:r>
      <w:r w:rsidR="00A10D5C" w:rsidRPr="00A10D5C">
        <w:rPr>
          <w:rFonts w:ascii="Montserrat Light" w:hAnsi="Montserrat Light"/>
          <w:sz w:val="22"/>
          <w:szCs w:val="22"/>
        </w:rPr>
        <w:t xml:space="preserve"> nr. 287/2009</w:t>
      </w:r>
      <w:r w:rsidRPr="00A10D5C">
        <w:rPr>
          <w:rFonts w:ascii="Montserrat Light" w:hAnsi="Montserrat Light"/>
          <w:sz w:val="22"/>
          <w:szCs w:val="22"/>
        </w:rPr>
        <w:t>, republicată, cu modificările și completările ulterioare;</w:t>
      </w:r>
    </w:p>
    <w:p w14:paraId="0460C881" w14:textId="12123F09" w:rsidR="003040BB" w:rsidRPr="00A10D5C" w:rsidRDefault="003040BB" w:rsidP="00A10D5C">
      <w:pPr>
        <w:pStyle w:val="ListParagraph"/>
        <w:numPr>
          <w:ilvl w:val="0"/>
          <w:numId w:val="55"/>
        </w:numPr>
        <w:jc w:val="both"/>
        <w:rPr>
          <w:rFonts w:ascii="Montserrat Light" w:hAnsi="Montserrat Light"/>
          <w:sz w:val="22"/>
          <w:szCs w:val="22"/>
        </w:rPr>
      </w:pPr>
      <w:r w:rsidRPr="00A10D5C">
        <w:rPr>
          <w:rFonts w:ascii="Montserrat Light" w:hAnsi="Montserrat Light"/>
          <w:sz w:val="22"/>
          <w:szCs w:val="22"/>
        </w:rPr>
        <w:t>Legii privind trecerea unui imobil din domeniul public al statului şi din administrarea Universităţii de Ştiinţe Agricole şi Medicină Veterinară Cluj-Napoca pentru Staţiunea de Cercetare Horticolă Cluj-Napoca în domeniul public al judeţului Cluj</w:t>
      </w:r>
      <w:r w:rsidR="00A10D5C">
        <w:rPr>
          <w:rFonts w:ascii="Montserrat Light" w:hAnsi="Montserrat Light"/>
          <w:sz w:val="22"/>
          <w:szCs w:val="22"/>
        </w:rPr>
        <w:t xml:space="preserve"> </w:t>
      </w:r>
      <w:r w:rsidR="00A10D5C" w:rsidRPr="00A10D5C">
        <w:rPr>
          <w:rFonts w:ascii="Montserrat Light" w:hAnsi="Montserrat Light"/>
          <w:sz w:val="22"/>
          <w:szCs w:val="22"/>
        </w:rPr>
        <w:t>nr. 119</w:t>
      </w:r>
      <w:r w:rsidR="00A10D5C">
        <w:rPr>
          <w:rFonts w:ascii="Montserrat Light" w:hAnsi="Montserrat Light"/>
          <w:sz w:val="22"/>
          <w:szCs w:val="22"/>
        </w:rPr>
        <w:t>/</w:t>
      </w:r>
      <w:r w:rsidR="00A10D5C" w:rsidRPr="00A10D5C">
        <w:rPr>
          <w:rFonts w:ascii="Montserrat Light" w:hAnsi="Montserrat Light"/>
          <w:sz w:val="22"/>
          <w:szCs w:val="22"/>
        </w:rPr>
        <w:t>2020</w:t>
      </w:r>
      <w:r w:rsidR="00A10D5C">
        <w:rPr>
          <w:rFonts w:ascii="Montserrat Light" w:hAnsi="Montserrat Light"/>
          <w:sz w:val="22"/>
          <w:szCs w:val="22"/>
        </w:rPr>
        <w:t>;</w:t>
      </w:r>
    </w:p>
    <w:p w14:paraId="2EAEBDEF" w14:textId="77777777" w:rsidR="00A10D5C" w:rsidRDefault="00A10D5C" w:rsidP="003040BB">
      <w:pPr>
        <w:tabs>
          <w:tab w:val="left" w:pos="2160"/>
        </w:tabs>
        <w:spacing w:line="240" w:lineRule="auto"/>
        <w:ind w:right="187"/>
        <w:contextualSpacing/>
        <w:jc w:val="both"/>
        <w:rPr>
          <w:rFonts w:ascii="Montserrat Light" w:hAnsi="Montserrat Light"/>
        </w:rPr>
      </w:pPr>
    </w:p>
    <w:p w14:paraId="0FF8AC72" w14:textId="569BB655" w:rsidR="003040BB" w:rsidRPr="003040BB" w:rsidRDefault="003040BB" w:rsidP="003040BB">
      <w:pPr>
        <w:tabs>
          <w:tab w:val="left" w:pos="2160"/>
        </w:tabs>
        <w:spacing w:line="240" w:lineRule="auto"/>
        <w:ind w:right="187"/>
        <w:contextualSpacing/>
        <w:jc w:val="both"/>
        <w:rPr>
          <w:rFonts w:ascii="Montserrat Light" w:hAnsi="Montserrat Light"/>
        </w:rPr>
      </w:pPr>
      <w:r w:rsidRPr="003040BB">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51FC5200" w14:textId="77777777" w:rsidR="003040BB" w:rsidRPr="003040BB" w:rsidRDefault="003040BB" w:rsidP="003040BB">
      <w:pPr>
        <w:spacing w:line="240" w:lineRule="auto"/>
        <w:contextualSpacing/>
        <w:jc w:val="both"/>
        <w:rPr>
          <w:rFonts w:ascii="Montserrat Light" w:hAnsi="Montserrat Light"/>
          <w:b/>
          <w:bCs/>
        </w:rPr>
      </w:pPr>
    </w:p>
    <w:p w14:paraId="57E2B9DE" w14:textId="77777777" w:rsidR="003040BB" w:rsidRPr="003040BB" w:rsidRDefault="003040BB" w:rsidP="003040BB">
      <w:pPr>
        <w:tabs>
          <w:tab w:val="left" w:pos="90"/>
        </w:tabs>
        <w:autoSpaceDE w:val="0"/>
        <w:autoSpaceDN w:val="0"/>
        <w:adjustRightInd w:val="0"/>
        <w:spacing w:line="240" w:lineRule="auto"/>
        <w:contextualSpacing/>
        <w:jc w:val="center"/>
        <w:rPr>
          <w:rFonts w:ascii="Montserrat Light" w:hAnsi="Montserrat Light"/>
          <w:b/>
          <w:bCs/>
          <w:lang w:eastAsia="ro-RO"/>
        </w:rPr>
      </w:pPr>
      <w:r w:rsidRPr="003040BB">
        <w:rPr>
          <w:rFonts w:ascii="Montserrat Light" w:hAnsi="Montserrat Light"/>
          <w:b/>
          <w:bCs/>
          <w:lang w:eastAsia="ro-RO"/>
        </w:rPr>
        <w:t>hotărăşte:</w:t>
      </w:r>
    </w:p>
    <w:p w14:paraId="30015AC2" w14:textId="77777777" w:rsidR="003040BB" w:rsidRPr="003040BB" w:rsidRDefault="003040BB" w:rsidP="003040BB">
      <w:pPr>
        <w:tabs>
          <w:tab w:val="left" w:pos="90"/>
        </w:tabs>
        <w:autoSpaceDE w:val="0"/>
        <w:autoSpaceDN w:val="0"/>
        <w:adjustRightInd w:val="0"/>
        <w:spacing w:line="240" w:lineRule="auto"/>
        <w:contextualSpacing/>
        <w:jc w:val="center"/>
        <w:rPr>
          <w:rFonts w:ascii="Montserrat Light" w:hAnsi="Montserrat Light"/>
          <w:b/>
          <w:bCs/>
          <w:lang w:eastAsia="ro-RO"/>
        </w:rPr>
      </w:pPr>
    </w:p>
    <w:p w14:paraId="3F03878A" w14:textId="77777777" w:rsidR="003040BB" w:rsidRPr="003040BB" w:rsidRDefault="003040BB" w:rsidP="003040BB">
      <w:pPr>
        <w:autoSpaceDE w:val="0"/>
        <w:autoSpaceDN w:val="0"/>
        <w:adjustRightInd w:val="0"/>
        <w:spacing w:line="240" w:lineRule="auto"/>
        <w:contextualSpacing/>
        <w:jc w:val="both"/>
        <w:rPr>
          <w:rFonts w:ascii="Montserrat Light" w:hAnsi="Montserrat Light"/>
        </w:rPr>
      </w:pPr>
      <w:r w:rsidRPr="003040BB">
        <w:rPr>
          <w:rFonts w:ascii="Montserrat Light" w:eastAsia="Calibri" w:hAnsi="Montserrat Light" w:cs="Times New Roman"/>
          <w:b/>
          <w:bCs/>
          <w:lang w:eastAsia="ro-RO"/>
        </w:rPr>
        <w:t>Art. I.</w:t>
      </w:r>
      <w:r w:rsidRPr="003040BB">
        <w:rPr>
          <w:rFonts w:ascii="Montserrat Light" w:eastAsia="Calibri" w:hAnsi="Montserrat Light" w:cs="Times New Roman"/>
          <w:lang w:eastAsia="ro-RO"/>
        </w:rPr>
        <w:t xml:space="preserve"> </w:t>
      </w:r>
      <w:r w:rsidRPr="003040BB">
        <w:rPr>
          <w:rFonts w:ascii="Montserrat Light" w:hAnsi="Montserrat Light"/>
        </w:rPr>
        <w:t xml:space="preserve">Hotărârea Consiliului Județean Cluj nr. 57/2020 privind solicitarea de trecere a unui imobil din domeniul public al statului în domeniul public al Județului Cluj, precum și pentru trecerea unor imobile din domeniul public al Judeţului Cluj în domeniul public al statului se modifică după cum urmează: </w:t>
      </w:r>
    </w:p>
    <w:p w14:paraId="0573826B" w14:textId="4B803EAD" w:rsidR="003040BB" w:rsidRPr="00723062" w:rsidRDefault="00723062" w:rsidP="00723062">
      <w:pPr>
        <w:tabs>
          <w:tab w:val="left" w:pos="284"/>
        </w:tabs>
        <w:suppressAutoHyphens/>
        <w:autoSpaceDE w:val="0"/>
        <w:autoSpaceDN w:val="0"/>
        <w:adjustRightInd w:val="0"/>
        <w:jc w:val="both"/>
        <w:rPr>
          <w:rFonts w:ascii="Montserrat Light" w:hAnsi="Montserrat Light"/>
        </w:rPr>
      </w:pPr>
      <w:r>
        <w:rPr>
          <w:rFonts w:ascii="Montserrat Light" w:hAnsi="Montserrat Light"/>
        </w:rPr>
        <w:t xml:space="preserve">1. </w:t>
      </w:r>
      <w:r w:rsidR="003040BB" w:rsidRPr="00723062">
        <w:rPr>
          <w:rFonts w:ascii="Montserrat Light" w:hAnsi="Montserrat Light"/>
        </w:rPr>
        <w:t xml:space="preserve">La articolul 2, alineatul (3) se modifică și are următorul cuprins: </w:t>
      </w:r>
    </w:p>
    <w:p w14:paraId="3B5EE8B6" w14:textId="7AAA5085" w:rsidR="003040BB" w:rsidRPr="003040BB" w:rsidRDefault="003040BB" w:rsidP="003040BB">
      <w:pPr>
        <w:autoSpaceDE w:val="0"/>
        <w:autoSpaceDN w:val="0"/>
        <w:adjustRightInd w:val="0"/>
        <w:spacing w:line="240" w:lineRule="auto"/>
        <w:contextualSpacing/>
        <w:jc w:val="both"/>
        <w:rPr>
          <w:rFonts w:ascii="Montserrat Light" w:hAnsi="Montserrat Light"/>
        </w:rPr>
      </w:pPr>
      <w:r w:rsidRPr="003040BB">
        <w:rPr>
          <w:rFonts w:ascii="Montserrat Light" w:hAnsi="Montserrat Light"/>
        </w:rPr>
        <w:t>”</w:t>
      </w:r>
      <w:r w:rsidRPr="003040BB">
        <w:rPr>
          <w:rFonts w:ascii="Montserrat Light" w:hAnsi="Montserrat Light"/>
          <w:b/>
          <w:bCs/>
        </w:rPr>
        <w:t>(3)</w:t>
      </w:r>
      <w:r w:rsidRPr="003040BB">
        <w:rPr>
          <w:rFonts w:ascii="Montserrat Light" w:hAnsi="Montserrat Light"/>
        </w:rPr>
        <w:t xml:space="preserve"> Predarea imobilelor prevăzute la art. 2 alin. (1) se va face pe bază de </w:t>
      </w:r>
      <w:r w:rsidR="00723062">
        <w:rPr>
          <w:rFonts w:ascii="Montserrat Light" w:hAnsi="Montserrat Light"/>
        </w:rPr>
        <w:t>process-</w:t>
      </w:r>
      <w:r w:rsidRPr="003040BB">
        <w:rPr>
          <w:rFonts w:ascii="Montserrat Light" w:hAnsi="Montserrat Light"/>
        </w:rPr>
        <w:t>verbal încheiat între părţi, în termen de 60 de zile de la data dării în folosință a Spitalului pentru copii în sistem monobloc, investiție ce va fi realizată pe terenul înscris în CF nr. 327855 Cluj-Napoca, dar nu târziu de 10 ani de la data intrării în vigoare a legii de transmitere a imobilului, la valoarea de inventar a acestora.”</w:t>
      </w:r>
    </w:p>
    <w:p w14:paraId="43125D8B" w14:textId="77777777" w:rsidR="003040BB" w:rsidRPr="003040BB" w:rsidRDefault="003040BB" w:rsidP="003040BB">
      <w:pPr>
        <w:autoSpaceDE w:val="0"/>
        <w:autoSpaceDN w:val="0"/>
        <w:adjustRightInd w:val="0"/>
        <w:spacing w:line="240" w:lineRule="auto"/>
        <w:contextualSpacing/>
        <w:jc w:val="both"/>
        <w:rPr>
          <w:rFonts w:ascii="Montserrat Light" w:hAnsi="Montserrat Light"/>
        </w:rPr>
      </w:pPr>
    </w:p>
    <w:p w14:paraId="329B65A7" w14:textId="43537A8A" w:rsidR="003040BB" w:rsidRPr="00723062" w:rsidRDefault="003040BB" w:rsidP="003040BB">
      <w:pPr>
        <w:autoSpaceDE w:val="0"/>
        <w:autoSpaceDN w:val="0"/>
        <w:adjustRightInd w:val="0"/>
        <w:spacing w:line="240" w:lineRule="auto"/>
        <w:contextualSpacing/>
        <w:jc w:val="both"/>
        <w:rPr>
          <w:rFonts w:ascii="Montserrat Light" w:hAnsi="Montserrat Light"/>
        </w:rPr>
      </w:pPr>
      <w:r w:rsidRPr="003040BB">
        <w:rPr>
          <w:rFonts w:ascii="Montserrat Light" w:hAnsi="Montserrat Light"/>
          <w:b/>
          <w:bCs/>
        </w:rPr>
        <w:t>Art. II.</w:t>
      </w:r>
      <w:r w:rsidRPr="003040BB">
        <w:rPr>
          <w:rFonts w:ascii="Montserrat Light" w:hAnsi="Montserrat Light"/>
        </w:rPr>
        <w:t xml:space="preserve"> Prezenta hotărâre se comunică Direcţiei Generale Buget-Finanțe, Resurse Umane; Direcției Juridice</w:t>
      </w:r>
      <w:r w:rsidR="00723062">
        <w:rPr>
          <w:rFonts w:ascii="Montserrat Light" w:hAnsi="Montserrat Light"/>
        </w:rPr>
        <w:t xml:space="preserve">; </w:t>
      </w:r>
      <w:r w:rsidR="00723062" w:rsidRPr="003040BB">
        <w:rPr>
          <w:rFonts w:ascii="Montserrat Light" w:hAnsi="Montserrat Light"/>
        </w:rPr>
        <w:t>Direcției Dezvoltare și Investiții</w:t>
      </w:r>
      <w:r w:rsidR="00723062">
        <w:rPr>
          <w:rFonts w:ascii="Montserrat Light" w:hAnsi="Montserrat Light"/>
        </w:rPr>
        <w:t xml:space="preserve">; </w:t>
      </w:r>
      <w:r w:rsidR="00723062" w:rsidRPr="003040BB">
        <w:rPr>
          <w:rFonts w:ascii="Montserrat Light" w:hAnsi="Montserrat Light"/>
        </w:rPr>
        <w:t>Direcției Urbanism și  Amenajarea Teritoriului</w:t>
      </w:r>
      <w:r w:rsidR="00723062">
        <w:rPr>
          <w:rFonts w:ascii="Montserrat Light" w:hAnsi="Montserrat Light"/>
        </w:rPr>
        <w:t xml:space="preserve">; </w:t>
      </w:r>
      <w:r w:rsidRPr="003040BB">
        <w:rPr>
          <w:rFonts w:ascii="Montserrat Light" w:hAnsi="Montserrat Light"/>
        </w:rPr>
        <w:t xml:space="preserve">Spitalului Clinic de </w:t>
      </w:r>
      <w:r w:rsidRPr="00723062">
        <w:rPr>
          <w:rFonts w:ascii="Montserrat Light" w:hAnsi="Montserrat Light"/>
        </w:rPr>
        <w:t>Urgență pentru Copii Cluj-Napoca</w:t>
      </w:r>
      <w:r w:rsidR="00723062" w:rsidRPr="00723062">
        <w:rPr>
          <w:rFonts w:ascii="Montserrat Light" w:hAnsi="Montserrat Light"/>
        </w:rPr>
        <w:t>;</w:t>
      </w:r>
      <w:r w:rsidRPr="00723062">
        <w:rPr>
          <w:rFonts w:ascii="Montserrat Light" w:hAnsi="Montserrat Light"/>
        </w:rPr>
        <w:t xml:space="preserve"> Universităţii de Ştiinţe Agricole şi Medicină Veterinară Cluj-Napoca, precum și Prefectului Județului Cluj</w:t>
      </w:r>
      <w:r w:rsidR="00723062" w:rsidRPr="00723062">
        <w:rPr>
          <w:rFonts w:ascii="Montserrat Light" w:hAnsi="Montserrat Light"/>
        </w:rPr>
        <w:t>,</w:t>
      </w:r>
      <w:r w:rsidRPr="00723062">
        <w:rPr>
          <w:rFonts w:ascii="Montserrat Light" w:hAnsi="Montserrat Light"/>
        </w:rPr>
        <w:t xml:space="preserve"> și se aduce la cunoștință publică prin afișare la sediul Consiliului Județean Cluj şi prin postare pe pagina de internet </w:t>
      </w:r>
      <w:r w:rsidR="00723062" w:rsidRPr="00723062">
        <w:rPr>
          <w:rFonts w:ascii="Montserrat Light" w:hAnsi="Montserrat Light"/>
        </w:rPr>
        <w:t>”</w:t>
      </w:r>
      <w:hyperlink r:id="rId9" w:history="1">
        <w:r w:rsidR="00723062" w:rsidRPr="00723062">
          <w:rPr>
            <w:rStyle w:val="Hyperlink"/>
            <w:rFonts w:ascii="Montserrat Light" w:hAnsi="Montserrat Light"/>
            <w:color w:val="auto"/>
            <w:u w:val="none"/>
          </w:rPr>
          <w:t>www.cjcluj.ro</w:t>
        </w:r>
      </w:hyperlink>
      <w:r w:rsidR="00723062" w:rsidRPr="00723062">
        <w:rPr>
          <w:rFonts w:ascii="Montserrat Light" w:hAnsi="Montserrat Light"/>
        </w:rPr>
        <w:t>”</w:t>
      </w:r>
      <w:r w:rsidRPr="00723062">
        <w:rPr>
          <w:rFonts w:ascii="Montserrat Light" w:hAnsi="Montserrat Light"/>
        </w:rPr>
        <w:t>.</w:t>
      </w:r>
    </w:p>
    <w:p w14:paraId="0E978E70" w14:textId="77777777" w:rsidR="003040BB" w:rsidRPr="002E39C1" w:rsidRDefault="003040BB" w:rsidP="003040BB">
      <w:pPr>
        <w:autoSpaceDE w:val="0"/>
        <w:autoSpaceDN w:val="0"/>
        <w:adjustRightInd w:val="0"/>
        <w:spacing w:line="240" w:lineRule="auto"/>
        <w:contextualSpacing/>
        <w:jc w:val="both"/>
        <w:rPr>
          <w:rFonts w:ascii="Montserrat Light" w:hAnsi="Montserrat Light"/>
        </w:rPr>
      </w:pPr>
    </w:p>
    <w:p w14:paraId="67401F33" w14:textId="77777777" w:rsidR="003040BB" w:rsidRPr="002E39C1" w:rsidRDefault="003040BB" w:rsidP="003040BB">
      <w:pPr>
        <w:autoSpaceDE w:val="0"/>
        <w:autoSpaceDN w:val="0"/>
        <w:adjustRightInd w:val="0"/>
        <w:spacing w:line="240" w:lineRule="auto"/>
        <w:contextualSpacing/>
        <w:jc w:val="both"/>
        <w:rPr>
          <w:rFonts w:ascii="Montserrat Light" w:hAnsi="Montserrat Light"/>
        </w:rPr>
      </w:pPr>
    </w:p>
    <w:p w14:paraId="2885DE88" w14:textId="77777777" w:rsidR="007829DD" w:rsidRPr="00631CAA" w:rsidRDefault="007829DD" w:rsidP="00631CAA">
      <w:pPr>
        <w:spacing w:line="240" w:lineRule="auto"/>
        <w:jc w:val="both"/>
        <w:rPr>
          <w:rFonts w:ascii="Montserrat Light" w:hAnsi="Montserrat Light"/>
        </w:rPr>
      </w:pPr>
    </w:p>
    <w:p w14:paraId="539D39BA" w14:textId="77777777" w:rsidR="00413ADE" w:rsidRDefault="00413ADE" w:rsidP="006435F0">
      <w:pPr>
        <w:spacing w:line="240" w:lineRule="auto"/>
        <w:jc w:val="both"/>
      </w:pPr>
    </w:p>
    <w:p w14:paraId="43B6B165" w14:textId="77777777" w:rsidR="00413ADE" w:rsidRPr="006435F0" w:rsidRDefault="00413ADE" w:rsidP="006435F0">
      <w:pPr>
        <w:spacing w:line="240" w:lineRule="auto"/>
        <w:jc w:val="both"/>
      </w:pPr>
    </w:p>
    <w:p w14:paraId="372333E2" w14:textId="38D3B717" w:rsidR="00C85831" w:rsidRPr="00E87B31" w:rsidRDefault="00C85831" w:rsidP="00592E84">
      <w:pPr>
        <w:autoSpaceDE w:val="0"/>
        <w:autoSpaceDN w:val="0"/>
        <w:adjustRightInd w:val="0"/>
        <w:spacing w:line="240" w:lineRule="auto"/>
        <w:jc w:val="center"/>
        <w:rPr>
          <w:rFonts w:ascii="Montserrat" w:hAnsi="Montserrat"/>
          <w:lang w:val="ro-RO"/>
        </w:rPr>
      </w:pPr>
      <w:bookmarkStart w:id="2" w:name="_Hlk201738737"/>
      <w:r w:rsidRPr="007943BB">
        <w:rPr>
          <w:rFonts w:ascii="Montserrat" w:hAnsi="Montserrat"/>
          <w:b/>
          <w:lang w:val="ro-RO" w:eastAsia="ro-RO"/>
        </w:rPr>
        <w:t xml:space="preserve">  </w:t>
      </w:r>
      <w:r w:rsidR="005422D2" w:rsidRPr="007943BB">
        <w:rPr>
          <w:rFonts w:ascii="Montserrat" w:hAnsi="Montserrat"/>
          <w:b/>
          <w:lang w:val="ro-RO" w:eastAsia="ro-RO"/>
        </w:rPr>
        <w:t xml:space="preserve"> </w:t>
      </w:r>
      <w:bookmarkStart w:id="3" w:name="_Hlk173225997"/>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7972DC">
        <w:rPr>
          <w:rFonts w:ascii="Montserrat" w:hAnsi="Montserrat"/>
          <w:b/>
          <w:lang w:val="ro-RO" w:eastAsia="ro-RO"/>
        </w:rPr>
        <w:t xml:space="preserve">                         </w:t>
      </w:r>
      <w:r w:rsidR="00275005">
        <w:rPr>
          <w:rFonts w:ascii="Montserrat" w:hAnsi="Montserrat"/>
          <w:b/>
          <w:lang w:val="ro-RO" w:eastAsia="ro-RO"/>
        </w:rPr>
        <w:t xml:space="preserve"> </w:t>
      </w:r>
      <w:r w:rsidR="00EC4878">
        <w:rPr>
          <w:rFonts w:ascii="Montserrat" w:hAnsi="Montserrat"/>
          <w:b/>
          <w:lang w:val="ro-RO" w:eastAsia="ro-RO"/>
        </w:rPr>
        <w:t xml:space="preserve"> </w:t>
      </w:r>
      <w:r w:rsidR="007972DC">
        <w:rPr>
          <w:rFonts w:ascii="Montserrat" w:hAnsi="Montserrat"/>
          <w:b/>
          <w:lang w:val="ro-RO" w:eastAsia="ro-RO"/>
        </w:rPr>
        <w:t xml:space="preserve">          </w:t>
      </w:r>
      <w:r w:rsidRPr="00E87B31">
        <w:rPr>
          <w:rFonts w:ascii="Montserrat" w:hAnsi="Montserrat"/>
          <w:b/>
          <w:lang w:val="ro-RO" w:eastAsia="ro-RO"/>
        </w:rPr>
        <w:t>Contrasemnează:</w:t>
      </w:r>
    </w:p>
    <w:p w14:paraId="5C8A2444" w14:textId="7899B0E5" w:rsidR="00C85831" w:rsidRPr="00E87B31" w:rsidRDefault="00C85831" w:rsidP="00592E84">
      <w:pPr>
        <w:spacing w:line="240" w:lineRule="auto"/>
        <w:ind w:left="180"/>
        <w:jc w:val="both"/>
        <w:rPr>
          <w:rFonts w:ascii="Montserrat" w:hAnsi="Montserrat"/>
          <w:b/>
          <w:lang w:val="ro-RO" w:eastAsia="ro-RO"/>
        </w:rPr>
      </w:pPr>
      <w:r w:rsidRPr="00E87B31">
        <w:rPr>
          <w:rFonts w:ascii="Montserrat" w:hAnsi="Montserrat"/>
          <w:lang w:val="ro-RO" w:eastAsia="ro-RO"/>
        </w:rPr>
        <w:t xml:space="preserve">                     </w:t>
      </w:r>
      <w:r w:rsidR="00575E5A" w:rsidRPr="00E87B31">
        <w:rPr>
          <w:rFonts w:ascii="Montserrat" w:hAnsi="Montserrat"/>
          <w:lang w:val="ro-RO" w:eastAsia="ro-RO"/>
        </w:rPr>
        <w:t xml:space="preserve"> </w:t>
      </w:r>
      <w:r w:rsidR="00F778D3" w:rsidRPr="00E87B31">
        <w:rPr>
          <w:rFonts w:ascii="Montserrat" w:hAnsi="Montserrat"/>
          <w:lang w:val="ro-RO" w:eastAsia="ro-RO"/>
        </w:rPr>
        <w:t xml:space="preserve"> </w:t>
      </w:r>
      <w:r w:rsidR="00931631" w:rsidRPr="00E87B31">
        <w:rPr>
          <w:rFonts w:ascii="Montserrat" w:hAnsi="Montserrat"/>
          <w:lang w:val="ro-RO" w:eastAsia="ro-RO"/>
        </w:rPr>
        <w:t xml:space="preserve"> </w:t>
      </w:r>
      <w:r w:rsidR="00E87B31" w:rsidRPr="00E87B31">
        <w:rPr>
          <w:rFonts w:ascii="Montserrat" w:hAnsi="Montserrat"/>
          <w:lang w:val="ro-RO" w:eastAsia="ro-RO"/>
        </w:rPr>
        <w:t xml:space="preserve"> </w:t>
      </w:r>
      <w:r w:rsidR="00275005" w:rsidRPr="00E87B31">
        <w:rPr>
          <w:rFonts w:ascii="Montserrat" w:hAnsi="Montserrat"/>
          <w:lang w:val="ro-RO" w:eastAsia="ro-RO"/>
        </w:rPr>
        <w:t xml:space="preserve"> </w:t>
      </w:r>
      <w:r w:rsidRPr="00E87B31">
        <w:rPr>
          <w:rFonts w:ascii="Montserrat" w:hAnsi="Montserrat"/>
          <w:b/>
          <w:lang w:val="ro-RO" w:eastAsia="ro-RO"/>
        </w:rPr>
        <w:t>PREŞEDINTE,</w:t>
      </w:r>
      <w:r w:rsidRPr="00E87B31">
        <w:rPr>
          <w:rFonts w:ascii="Montserrat" w:hAnsi="Montserrat"/>
          <w:b/>
          <w:lang w:val="ro-RO" w:eastAsia="ro-RO"/>
        </w:rPr>
        <w:tab/>
      </w:r>
      <w:r w:rsidRPr="00E87B31">
        <w:rPr>
          <w:rFonts w:ascii="Montserrat" w:hAnsi="Montserrat"/>
          <w:lang w:val="ro-RO" w:eastAsia="ro-RO"/>
        </w:rPr>
        <w:t xml:space="preserve">               </w:t>
      </w:r>
      <w:r w:rsidR="00275005" w:rsidRPr="00E87B31">
        <w:rPr>
          <w:rFonts w:ascii="Montserrat" w:hAnsi="Montserrat"/>
          <w:lang w:val="ro-RO" w:eastAsia="ro-RO"/>
        </w:rPr>
        <w:t xml:space="preserve">    </w:t>
      </w:r>
      <w:r w:rsidRPr="00E87B31">
        <w:rPr>
          <w:rFonts w:ascii="Montserrat" w:hAnsi="Montserrat"/>
          <w:lang w:val="ro-RO" w:eastAsia="ro-RO"/>
        </w:rPr>
        <w:t xml:space="preserve">  </w:t>
      </w:r>
      <w:r w:rsidRPr="00E87B31">
        <w:rPr>
          <w:rFonts w:ascii="Montserrat" w:hAnsi="Montserrat"/>
          <w:b/>
          <w:lang w:val="ro-RO" w:eastAsia="ro-RO"/>
        </w:rPr>
        <w:t>SECRETAR GENERAL AL JUDEŢULUI,</w:t>
      </w:r>
    </w:p>
    <w:p w14:paraId="3A9E2343" w14:textId="39BC6ABF" w:rsidR="00C85831" w:rsidRPr="00E87B31" w:rsidRDefault="00C85831" w:rsidP="00592E84">
      <w:pPr>
        <w:spacing w:line="240" w:lineRule="auto"/>
        <w:ind w:left="180"/>
        <w:jc w:val="both"/>
        <w:rPr>
          <w:rFonts w:ascii="Montserrat" w:hAnsi="Montserrat"/>
          <w:b/>
          <w:lang w:val="ro-RO" w:eastAsia="ro-RO"/>
        </w:rPr>
      </w:pPr>
      <w:r w:rsidRPr="00E87B31">
        <w:rPr>
          <w:rFonts w:ascii="Montserrat" w:hAnsi="Montserrat"/>
          <w:b/>
          <w:lang w:val="ro-RO" w:eastAsia="ro-RO"/>
        </w:rPr>
        <w:t xml:space="preserve">                        </w:t>
      </w:r>
      <w:r w:rsidR="00135C90" w:rsidRPr="00E87B31">
        <w:rPr>
          <w:rFonts w:ascii="Montserrat" w:hAnsi="Montserrat"/>
          <w:b/>
          <w:lang w:val="ro-RO" w:eastAsia="ro-RO"/>
        </w:rPr>
        <w:t xml:space="preserve"> </w:t>
      </w:r>
      <w:r w:rsidRPr="00E87B31">
        <w:rPr>
          <w:rFonts w:ascii="Montserrat" w:hAnsi="Montserrat"/>
          <w:b/>
          <w:lang w:val="ro-RO" w:eastAsia="ro-RO"/>
        </w:rPr>
        <w:t xml:space="preserve"> </w:t>
      </w:r>
      <w:r w:rsidR="00931631" w:rsidRPr="00E87B31">
        <w:rPr>
          <w:rFonts w:ascii="Montserrat" w:hAnsi="Montserrat"/>
          <w:b/>
          <w:lang w:val="ro-RO" w:eastAsia="ro-RO"/>
        </w:rPr>
        <w:t xml:space="preserve"> </w:t>
      </w:r>
      <w:r w:rsidRPr="00E87B31">
        <w:rPr>
          <w:rFonts w:ascii="Montserrat" w:hAnsi="Montserrat"/>
          <w:b/>
          <w:lang w:val="ro-RO" w:eastAsia="ro-RO"/>
        </w:rPr>
        <w:t xml:space="preserve"> </w:t>
      </w:r>
      <w:r w:rsidR="00275005" w:rsidRPr="00E87B31">
        <w:rPr>
          <w:rFonts w:ascii="Montserrat" w:hAnsi="Montserrat"/>
          <w:b/>
          <w:lang w:val="ro-RO" w:eastAsia="ro-RO"/>
        </w:rPr>
        <w:t xml:space="preserve">   </w:t>
      </w:r>
      <w:r w:rsidRPr="00E87B31">
        <w:rPr>
          <w:rFonts w:ascii="Montserrat" w:hAnsi="Montserrat"/>
          <w:b/>
          <w:lang w:val="ro-RO" w:eastAsia="ro-RO"/>
        </w:rPr>
        <w:t xml:space="preserve">Alin Tișe                                               </w:t>
      </w:r>
      <w:r w:rsidR="00EC4878" w:rsidRPr="00E87B31">
        <w:rPr>
          <w:rFonts w:ascii="Montserrat" w:hAnsi="Montserrat"/>
          <w:b/>
          <w:lang w:val="ro-RO" w:eastAsia="ro-RO"/>
        </w:rPr>
        <w:t xml:space="preserve"> </w:t>
      </w:r>
      <w:r w:rsidR="009D24CC" w:rsidRPr="00E87B31">
        <w:rPr>
          <w:rFonts w:ascii="Montserrat" w:hAnsi="Montserrat"/>
          <w:b/>
          <w:lang w:val="ro-RO" w:eastAsia="ro-RO"/>
        </w:rPr>
        <w:t xml:space="preserve">  </w:t>
      </w:r>
      <w:r w:rsidR="001944EC" w:rsidRPr="00E87B31">
        <w:rPr>
          <w:rFonts w:ascii="Montserrat" w:hAnsi="Montserrat"/>
          <w:b/>
          <w:lang w:val="ro-RO" w:eastAsia="ro-RO"/>
        </w:rPr>
        <w:t xml:space="preserve"> </w:t>
      </w:r>
      <w:r w:rsidR="00EC4878" w:rsidRPr="00E87B31">
        <w:rPr>
          <w:rFonts w:ascii="Montserrat" w:hAnsi="Montserrat"/>
          <w:b/>
          <w:lang w:val="ro-RO" w:eastAsia="ro-RO"/>
        </w:rPr>
        <w:t xml:space="preserve"> </w:t>
      </w:r>
      <w:r w:rsidRPr="00E87B31">
        <w:rPr>
          <w:rFonts w:ascii="Montserrat" w:hAnsi="Montserrat"/>
          <w:b/>
          <w:lang w:val="ro-RO" w:eastAsia="ro-RO"/>
        </w:rPr>
        <w:t>Simona Gaci</w:t>
      </w:r>
    </w:p>
    <w:bookmarkEnd w:id="2"/>
    <w:p w14:paraId="2283F527" w14:textId="52361A4E" w:rsidR="00F73117" w:rsidRPr="00E87B31" w:rsidRDefault="001944EC" w:rsidP="00592E84">
      <w:pPr>
        <w:spacing w:line="240" w:lineRule="auto"/>
        <w:ind w:left="180"/>
        <w:jc w:val="both"/>
        <w:rPr>
          <w:rFonts w:ascii="Montserrat" w:hAnsi="Montserrat"/>
          <w:b/>
          <w:lang w:val="ro-RO" w:eastAsia="ro-RO"/>
        </w:rPr>
      </w:pPr>
      <w:r w:rsidRPr="00E87B31">
        <w:rPr>
          <w:rFonts w:ascii="Montserrat" w:hAnsi="Montserrat"/>
          <w:b/>
          <w:lang w:val="ro-RO" w:eastAsia="ro-RO"/>
        </w:rPr>
        <w:t xml:space="preserve"> </w:t>
      </w:r>
    </w:p>
    <w:p w14:paraId="1C45AE8D" w14:textId="77777777" w:rsidR="00AC4322" w:rsidRPr="00E87B31" w:rsidRDefault="00AC4322" w:rsidP="00592E84">
      <w:pPr>
        <w:spacing w:line="240" w:lineRule="auto"/>
        <w:ind w:left="180"/>
        <w:jc w:val="both"/>
        <w:rPr>
          <w:rFonts w:ascii="Montserrat" w:hAnsi="Montserrat"/>
          <w:b/>
          <w:lang w:val="ro-RO" w:eastAsia="ro-RO"/>
        </w:rPr>
      </w:pPr>
    </w:p>
    <w:p w14:paraId="29696A5B" w14:textId="77777777" w:rsidR="00AC4322" w:rsidRPr="00E87B31" w:rsidRDefault="00AC4322" w:rsidP="00592E84">
      <w:pPr>
        <w:spacing w:line="240" w:lineRule="auto"/>
        <w:ind w:left="180"/>
        <w:jc w:val="both"/>
        <w:rPr>
          <w:rFonts w:ascii="Montserrat" w:hAnsi="Montserrat"/>
          <w:b/>
          <w:lang w:val="ro-RO" w:eastAsia="ro-RO"/>
        </w:rPr>
      </w:pPr>
    </w:p>
    <w:p w14:paraId="3BD2251A" w14:textId="77777777" w:rsidR="00413ADE" w:rsidRPr="00E87B31" w:rsidRDefault="00413ADE" w:rsidP="00592E84">
      <w:pPr>
        <w:spacing w:line="240" w:lineRule="auto"/>
        <w:ind w:left="180"/>
        <w:jc w:val="both"/>
        <w:rPr>
          <w:rFonts w:ascii="Montserrat" w:hAnsi="Montserrat"/>
          <w:b/>
          <w:lang w:val="ro-RO" w:eastAsia="ro-RO"/>
        </w:rPr>
      </w:pPr>
    </w:p>
    <w:p w14:paraId="22870CD6" w14:textId="77777777" w:rsidR="00413ADE" w:rsidRPr="00E87B31" w:rsidRDefault="00413ADE" w:rsidP="00592E84">
      <w:pPr>
        <w:spacing w:line="240" w:lineRule="auto"/>
        <w:ind w:left="180"/>
        <w:jc w:val="both"/>
        <w:rPr>
          <w:rFonts w:ascii="Montserrat" w:hAnsi="Montserrat"/>
          <w:b/>
          <w:lang w:val="ro-RO" w:eastAsia="ro-RO"/>
        </w:rPr>
      </w:pPr>
    </w:p>
    <w:p w14:paraId="6427AB41" w14:textId="77777777" w:rsidR="00413ADE" w:rsidRPr="00E87B31" w:rsidRDefault="00413ADE" w:rsidP="00592E84">
      <w:pPr>
        <w:spacing w:line="240" w:lineRule="auto"/>
        <w:ind w:left="180"/>
        <w:jc w:val="both"/>
        <w:rPr>
          <w:rFonts w:ascii="Montserrat" w:hAnsi="Montserrat"/>
          <w:b/>
          <w:lang w:val="ro-RO" w:eastAsia="ro-RO"/>
        </w:rPr>
      </w:pPr>
    </w:p>
    <w:p w14:paraId="51406DDC" w14:textId="77777777" w:rsidR="00413ADE" w:rsidRPr="00E87B31" w:rsidRDefault="00413ADE" w:rsidP="00592E84">
      <w:pPr>
        <w:spacing w:line="240" w:lineRule="auto"/>
        <w:ind w:left="180"/>
        <w:jc w:val="both"/>
        <w:rPr>
          <w:rFonts w:ascii="Montserrat" w:hAnsi="Montserrat"/>
          <w:b/>
          <w:lang w:val="ro-RO" w:eastAsia="ro-RO"/>
        </w:rPr>
      </w:pPr>
    </w:p>
    <w:p w14:paraId="779B843B" w14:textId="77777777" w:rsidR="00413ADE" w:rsidRPr="00E87B31" w:rsidRDefault="00413ADE" w:rsidP="00592E84">
      <w:pPr>
        <w:spacing w:line="240" w:lineRule="auto"/>
        <w:ind w:left="180"/>
        <w:jc w:val="both"/>
        <w:rPr>
          <w:rFonts w:ascii="Montserrat" w:hAnsi="Montserrat"/>
          <w:b/>
          <w:lang w:val="ro-RO" w:eastAsia="ro-RO"/>
        </w:rPr>
      </w:pPr>
    </w:p>
    <w:p w14:paraId="6633B675" w14:textId="77777777" w:rsidR="00413ADE" w:rsidRPr="00E87B31" w:rsidRDefault="00413ADE" w:rsidP="00592E84">
      <w:pPr>
        <w:spacing w:line="240" w:lineRule="auto"/>
        <w:ind w:left="180"/>
        <w:jc w:val="both"/>
        <w:rPr>
          <w:rFonts w:ascii="Montserrat" w:hAnsi="Montserrat"/>
          <w:b/>
          <w:lang w:val="ro-RO" w:eastAsia="ro-RO"/>
        </w:rPr>
      </w:pPr>
    </w:p>
    <w:p w14:paraId="330E2370" w14:textId="77777777" w:rsidR="00413ADE" w:rsidRPr="00E87B31" w:rsidRDefault="00413ADE" w:rsidP="00592E84">
      <w:pPr>
        <w:spacing w:line="240" w:lineRule="auto"/>
        <w:ind w:left="180"/>
        <w:jc w:val="both"/>
        <w:rPr>
          <w:rFonts w:ascii="Montserrat" w:hAnsi="Montserrat"/>
          <w:b/>
          <w:lang w:val="ro-RO" w:eastAsia="ro-RO"/>
        </w:rPr>
      </w:pPr>
    </w:p>
    <w:p w14:paraId="79F62ED9" w14:textId="77777777" w:rsidR="00413ADE" w:rsidRPr="00E87B31" w:rsidRDefault="00413ADE" w:rsidP="00592E84">
      <w:pPr>
        <w:spacing w:line="240" w:lineRule="auto"/>
        <w:ind w:left="180"/>
        <w:jc w:val="both"/>
        <w:rPr>
          <w:rFonts w:ascii="Montserrat" w:hAnsi="Montserrat"/>
          <w:b/>
          <w:lang w:val="ro-RO" w:eastAsia="ro-RO"/>
        </w:rPr>
      </w:pPr>
    </w:p>
    <w:p w14:paraId="0D961C7A" w14:textId="77777777" w:rsidR="00413ADE" w:rsidRPr="00E87B31" w:rsidRDefault="00413ADE" w:rsidP="00592E84">
      <w:pPr>
        <w:spacing w:line="240" w:lineRule="auto"/>
        <w:ind w:left="180"/>
        <w:jc w:val="both"/>
        <w:rPr>
          <w:rFonts w:ascii="Montserrat" w:hAnsi="Montserrat"/>
          <w:b/>
          <w:lang w:val="ro-RO" w:eastAsia="ro-RO"/>
        </w:rPr>
      </w:pPr>
    </w:p>
    <w:p w14:paraId="6E53A481" w14:textId="77777777" w:rsidR="00413ADE" w:rsidRPr="00E87B31" w:rsidRDefault="00413ADE" w:rsidP="00592E84">
      <w:pPr>
        <w:spacing w:line="240" w:lineRule="auto"/>
        <w:ind w:left="180"/>
        <w:jc w:val="both"/>
        <w:rPr>
          <w:rFonts w:ascii="Montserrat" w:hAnsi="Montserrat"/>
          <w:b/>
          <w:lang w:val="ro-RO" w:eastAsia="ro-RO"/>
        </w:rPr>
      </w:pPr>
    </w:p>
    <w:p w14:paraId="7E5FC097" w14:textId="77777777" w:rsidR="00413ADE" w:rsidRPr="00E87B31" w:rsidRDefault="00413ADE" w:rsidP="00592E84">
      <w:pPr>
        <w:spacing w:line="240" w:lineRule="auto"/>
        <w:ind w:left="180"/>
        <w:jc w:val="both"/>
        <w:rPr>
          <w:rFonts w:ascii="Montserrat" w:hAnsi="Montserrat"/>
          <w:b/>
          <w:lang w:val="ro-RO" w:eastAsia="ro-RO"/>
        </w:rPr>
      </w:pPr>
    </w:p>
    <w:p w14:paraId="6C301E78" w14:textId="77777777" w:rsidR="00413ADE" w:rsidRPr="00E87B31" w:rsidRDefault="00413ADE" w:rsidP="00592E84">
      <w:pPr>
        <w:spacing w:line="240" w:lineRule="auto"/>
        <w:ind w:left="180"/>
        <w:jc w:val="both"/>
        <w:rPr>
          <w:rFonts w:ascii="Montserrat" w:hAnsi="Montserrat"/>
          <w:b/>
          <w:lang w:val="ro-RO" w:eastAsia="ro-RO"/>
        </w:rPr>
      </w:pPr>
    </w:p>
    <w:p w14:paraId="688DC193" w14:textId="77777777" w:rsidR="00413ADE" w:rsidRPr="00E87B31" w:rsidRDefault="00413ADE" w:rsidP="00592E84">
      <w:pPr>
        <w:spacing w:line="240" w:lineRule="auto"/>
        <w:ind w:left="180"/>
        <w:jc w:val="both"/>
        <w:rPr>
          <w:rFonts w:ascii="Montserrat" w:hAnsi="Montserrat"/>
          <w:b/>
          <w:lang w:val="ro-RO" w:eastAsia="ro-RO"/>
        </w:rPr>
      </w:pPr>
    </w:p>
    <w:p w14:paraId="42298281" w14:textId="77777777" w:rsidR="00413ADE" w:rsidRPr="00E87B31" w:rsidRDefault="00413ADE" w:rsidP="00592E84">
      <w:pPr>
        <w:spacing w:line="240" w:lineRule="auto"/>
        <w:ind w:left="180"/>
        <w:jc w:val="both"/>
        <w:rPr>
          <w:rFonts w:ascii="Montserrat" w:hAnsi="Montserrat"/>
          <w:b/>
          <w:lang w:val="ro-RO" w:eastAsia="ro-RO"/>
        </w:rPr>
      </w:pPr>
    </w:p>
    <w:p w14:paraId="2287DD33" w14:textId="77777777" w:rsidR="007A1C64" w:rsidRPr="00E87B31" w:rsidRDefault="007A1C64" w:rsidP="00592E84">
      <w:pPr>
        <w:spacing w:line="240" w:lineRule="auto"/>
        <w:ind w:left="180"/>
        <w:jc w:val="both"/>
        <w:rPr>
          <w:rFonts w:ascii="Montserrat" w:hAnsi="Montserrat"/>
          <w:b/>
          <w:lang w:val="ro-RO" w:eastAsia="ro-RO"/>
        </w:rPr>
      </w:pPr>
    </w:p>
    <w:p w14:paraId="44CF2F9A" w14:textId="77777777" w:rsidR="007A1C64" w:rsidRPr="00E87B31" w:rsidRDefault="007A1C64" w:rsidP="00592E84">
      <w:pPr>
        <w:spacing w:line="240" w:lineRule="auto"/>
        <w:ind w:left="180"/>
        <w:jc w:val="both"/>
        <w:rPr>
          <w:rFonts w:ascii="Montserrat" w:hAnsi="Montserrat"/>
          <w:b/>
          <w:lang w:val="ro-RO" w:eastAsia="ro-RO"/>
        </w:rPr>
      </w:pPr>
    </w:p>
    <w:p w14:paraId="44680947" w14:textId="77777777" w:rsidR="00AC4322" w:rsidRPr="00E87B31" w:rsidRDefault="00AC4322" w:rsidP="00592E84">
      <w:pPr>
        <w:spacing w:line="240" w:lineRule="auto"/>
        <w:ind w:left="180"/>
        <w:jc w:val="both"/>
        <w:rPr>
          <w:rFonts w:ascii="Montserrat" w:hAnsi="Montserrat"/>
          <w:b/>
          <w:lang w:val="ro-RO" w:eastAsia="ro-RO"/>
        </w:rPr>
      </w:pPr>
    </w:p>
    <w:p w14:paraId="763E2925" w14:textId="77777777" w:rsidR="00AC4322" w:rsidRPr="00E87B31" w:rsidRDefault="00AC4322" w:rsidP="00592E84">
      <w:pPr>
        <w:spacing w:line="240" w:lineRule="auto"/>
        <w:ind w:left="180"/>
        <w:jc w:val="both"/>
        <w:rPr>
          <w:rFonts w:ascii="Montserrat" w:hAnsi="Montserrat"/>
          <w:b/>
          <w:lang w:val="ro-RO" w:eastAsia="ro-RO"/>
        </w:rPr>
      </w:pPr>
    </w:p>
    <w:bookmarkEnd w:id="3"/>
    <w:p w14:paraId="722D02DE" w14:textId="1E09D47C" w:rsidR="00605E3A" w:rsidRPr="00E87B31" w:rsidRDefault="00C85831" w:rsidP="00592E84">
      <w:pPr>
        <w:tabs>
          <w:tab w:val="left" w:pos="6210"/>
        </w:tabs>
        <w:autoSpaceDE w:val="0"/>
        <w:autoSpaceDN w:val="0"/>
        <w:adjustRightInd w:val="0"/>
        <w:spacing w:line="240" w:lineRule="auto"/>
        <w:rPr>
          <w:rFonts w:ascii="Montserrat" w:hAnsi="Montserrat"/>
          <w:b/>
          <w:bCs/>
          <w:noProof/>
          <w:lang w:val="ro-RO" w:eastAsia="ro-RO"/>
        </w:rPr>
      </w:pPr>
      <w:r w:rsidRPr="00E87B31">
        <w:rPr>
          <w:rFonts w:ascii="Montserrat" w:hAnsi="Montserrat"/>
          <w:b/>
          <w:bCs/>
          <w:noProof/>
          <w:lang w:val="ro-RO" w:eastAsia="ro-RO"/>
        </w:rPr>
        <w:t>Nr.</w:t>
      </w:r>
      <w:r w:rsidR="00575E5A" w:rsidRPr="00E87B31">
        <w:rPr>
          <w:rFonts w:ascii="Montserrat" w:hAnsi="Montserrat"/>
          <w:b/>
          <w:bCs/>
          <w:noProof/>
          <w:lang w:val="ro-RO" w:eastAsia="ro-RO"/>
        </w:rPr>
        <w:t xml:space="preserve"> </w:t>
      </w:r>
      <w:r w:rsidR="00441986" w:rsidRPr="00E87B31">
        <w:rPr>
          <w:rFonts w:ascii="Montserrat" w:hAnsi="Montserrat"/>
          <w:b/>
          <w:bCs/>
          <w:noProof/>
          <w:lang w:val="ro-RO" w:eastAsia="ro-RO"/>
        </w:rPr>
        <w:t>1</w:t>
      </w:r>
      <w:r w:rsidR="0046609C" w:rsidRPr="00E87B31">
        <w:rPr>
          <w:rFonts w:ascii="Montserrat" w:hAnsi="Montserrat"/>
          <w:b/>
          <w:bCs/>
          <w:noProof/>
          <w:lang w:val="ro-RO" w:eastAsia="ro-RO"/>
        </w:rPr>
        <w:t>1</w:t>
      </w:r>
      <w:r w:rsidR="00E87B31" w:rsidRPr="00E87B31">
        <w:rPr>
          <w:rFonts w:ascii="Montserrat" w:hAnsi="Montserrat"/>
          <w:b/>
          <w:bCs/>
          <w:noProof/>
          <w:lang w:val="ro-RO" w:eastAsia="ro-RO"/>
        </w:rPr>
        <w:t>1</w:t>
      </w:r>
      <w:r w:rsidR="00695FDF" w:rsidRPr="00E87B31">
        <w:rPr>
          <w:rFonts w:ascii="Montserrat" w:hAnsi="Montserrat"/>
          <w:b/>
          <w:bCs/>
          <w:noProof/>
          <w:lang w:val="ro-RO" w:eastAsia="ro-RO"/>
        </w:rPr>
        <w:t xml:space="preserve"> </w:t>
      </w:r>
      <w:r w:rsidRPr="00E87B31">
        <w:rPr>
          <w:rFonts w:ascii="Montserrat" w:hAnsi="Montserrat"/>
          <w:b/>
          <w:bCs/>
          <w:noProof/>
          <w:lang w:val="ro-RO" w:eastAsia="ro-RO"/>
        </w:rPr>
        <w:t>din</w:t>
      </w:r>
      <w:r w:rsidR="000C25E1" w:rsidRPr="00E87B31">
        <w:rPr>
          <w:rFonts w:ascii="Montserrat" w:hAnsi="Montserrat"/>
          <w:b/>
          <w:bCs/>
          <w:noProof/>
          <w:lang w:val="ro-RO" w:eastAsia="ro-RO"/>
        </w:rPr>
        <w:t xml:space="preserve"> </w:t>
      </w:r>
      <w:r w:rsidR="00441986" w:rsidRPr="00E87B31">
        <w:rPr>
          <w:rFonts w:ascii="Montserrat" w:hAnsi="Montserrat"/>
          <w:b/>
          <w:bCs/>
          <w:noProof/>
          <w:lang w:val="ro-RO" w:eastAsia="ro-RO"/>
        </w:rPr>
        <w:t>26</w:t>
      </w:r>
      <w:r w:rsidR="00D923F0" w:rsidRPr="00E87B31">
        <w:rPr>
          <w:rFonts w:ascii="Montserrat" w:hAnsi="Montserrat"/>
          <w:b/>
          <w:bCs/>
          <w:noProof/>
          <w:lang w:val="ro-RO" w:eastAsia="ro-RO"/>
        </w:rPr>
        <w:t xml:space="preserve"> iunie</w:t>
      </w:r>
      <w:r w:rsidR="00F778D3" w:rsidRPr="00E87B31">
        <w:rPr>
          <w:rFonts w:ascii="Montserrat" w:hAnsi="Montserrat"/>
          <w:b/>
          <w:bCs/>
          <w:noProof/>
          <w:lang w:val="ro-RO" w:eastAsia="ro-RO"/>
        </w:rPr>
        <w:t xml:space="preserve"> </w:t>
      </w:r>
      <w:r w:rsidR="00605E3A" w:rsidRPr="00E87B31">
        <w:rPr>
          <w:rFonts w:ascii="Montserrat" w:hAnsi="Montserrat"/>
          <w:b/>
          <w:bCs/>
          <w:noProof/>
          <w:lang w:val="ro-RO" w:eastAsia="ro-RO"/>
        </w:rPr>
        <w:t xml:space="preserve">2025 </w:t>
      </w:r>
    </w:p>
    <w:p w14:paraId="47C7B1FC" w14:textId="333CB729" w:rsidR="005C1774" w:rsidRPr="007943BB" w:rsidRDefault="00784350" w:rsidP="00784350">
      <w:pPr>
        <w:autoSpaceDE w:val="0"/>
        <w:autoSpaceDN w:val="0"/>
        <w:adjustRightInd w:val="0"/>
        <w:spacing w:line="240" w:lineRule="auto"/>
        <w:jc w:val="both"/>
        <w:rPr>
          <w:rFonts w:ascii="Montserrat Light" w:hAnsi="Montserrat Light"/>
          <w:sz w:val="18"/>
          <w:szCs w:val="18"/>
          <w:lang w:val="ro-RO" w:eastAsia="ro-RO"/>
        </w:rPr>
      </w:pPr>
      <w:r w:rsidRPr="00E87B31">
        <w:rPr>
          <w:rFonts w:ascii="Montserrat Light" w:hAnsi="Montserrat Light"/>
          <w:sz w:val="18"/>
          <w:szCs w:val="18"/>
          <w:lang w:val="ro-RO" w:eastAsia="ro-RO"/>
        </w:rPr>
        <w:t xml:space="preserve">Prezenta hotărâre a fost adoptată cu </w:t>
      </w:r>
      <w:r w:rsidR="00E87B31">
        <w:rPr>
          <w:rFonts w:ascii="Montserrat Light" w:hAnsi="Montserrat Light"/>
          <w:sz w:val="18"/>
          <w:szCs w:val="18"/>
          <w:lang w:val="ro-RO" w:eastAsia="ro-RO"/>
        </w:rPr>
        <w:t>35</w:t>
      </w:r>
      <w:r w:rsidR="003B1163" w:rsidRPr="00E87B31">
        <w:rPr>
          <w:rFonts w:ascii="Montserrat Light" w:hAnsi="Montserrat Light"/>
          <w:sz w:val="18"/>
          <w:szCs w:val="18"/>
          <w:lang w:val="ro-RO" w:eastAsia="ro-RO"/>
        </w:rPr>
        <w:t xml:space="preserve"> </w:t>
      </w:r>
      <w:r w:rsidRPr="00E87B31">
        <w:rPr>
          <w:rFonts w:ascii="Montserrat Light" w:hAnsi="Montserrat Light"/>
          <w:sz w:val="18"/>
          <w:szCs w:val="18"/>
          <w:lang w:val="ro-RO" w:eastAsia="ro-RO"/>
        </w:rPr>
        <w:t>voturi “pentru”</w:t>
      </w:r>
      <w:bookmarkStart w:id="4" w:name="_Hlk155869433"/>
      <w:r w:rsidRPr="00E87B31">
        <w:rPr>
          <w:rFonts w:ascii="Montserrat Light" w:hAnsi="Montserrat Light"/>
          <w:sz w:val="18"/>
          <w:szCs w:val="18"/>
          <w:lang w:val="ro-RO" w:eastAsia="ro-RO"/>
        </w:rPr>
        <w:t>,</w:t>
      </w:r>
      <w:bookmarkEnd w:id="4"/>
      <w:r w:rsidRPr="00E87B31">
        <w:rPr>
          <w:rFonts w:ascii="Montserrat Light" w:hAnsi="Montserrat Light"/>
          <w:sz w:val="18"/>
          <w:szCs w:val="18"/>
          <w:lang w:val="ro-RO" w:eastAsia="ro-RO"/>
        </w:rPr>
        <w:t xml:space="preserve"> fiind astfel respectate prevederile legale privind majoritatea de voturi necesară.</w:t>
      </w:r>
      <w:r w:rsidRPr="007943BB">
        <w:rPr>
          <w:rFonts w:ascii="Montserrat Light" w:hAnsi="Montserrat Light"/>
          <w:sz w:val="18"/>
          <w:szCs w:val="18"/>
          <w:vertAlign w:val="superscript"/>
          <w:lang w:val="ro-RO" w:eastAsia="ro-RO"/>
        </w:rPr>
        <w:t xml:space="preserve"> </w:t>
      </w:r>
      <w:r w:rsidRPr="007943BB">
        <w:rPr>
          <w:rFonts w:ascii="Montserrat Light" w:hAnsi="Montserrat Light"/>
          <w:sz w:val="18"/>
          <w:szCs w:val="18"/>
          <w:lang w:val="ro-RO" w:eastAsia="ro-RO"/>
        </w:rPr>
        <w:t xml:space="preserve"> </w:t>
      </w:r>
    </w:p>
    <w:sectPr w:rsidR="005C1774" w:rsidRPr="007943BB" w:rsidSect="006B5355">
      <w:footerReference w:type="default" r:id="rId10"/>
      <w:pgSz w:w="12240" w:h="15840"/>
      <w:pgMar w:top="270" w:right="1080" w:bottom="270" w:left="180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F036E9"/>
    <w:multiLevelType w:val="hybridMultilevel"/>
    <w:tmpl w:val="CF3A951E"/>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15:restartNumberingAfterBreak="0">
    <w:nsid w:val="00FC0052"/>
    <w:multiLevelType w:val="hybridMultilevel"/>
    <w:tmpl w:val="E1D42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061A0F"/>
    <w:multiLevelType w:val="hybridMultilevel"/>
    <w:tmpl w:val="41640792"/>
    <w:lvl w:ilvl="0" w:tplc="B0CAA764">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831670D"/>
    <w:multiLevelType w:val="hybridMultilevel"/>
    <w:tmpl w:val="63D2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167FF"/>
    <w:multiLevelType w:val="hybridMultilevel"/>
    <w:tmpl w:val="DB2E0B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9A7C1F"/>
    <w:multiLevelType w:val="hybridMultilevel"/>
    <w:tmpl w:val="03286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4D6EE7"/>
    <w:multiLevelType w:val="hybridMultilevel"/>
    <w:tmpl w:val="6D0A90EA"/>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55E5EB0"/>
    <w:multiLevelType w:val="hybridMultilevel"/>
    <w:tmpl w:val="E5C2FF9A"/>
    <w:lvl w:ilvl="0" w:tplc="0409000B">
      <w:start w:val="1"/>
      <w:numFmt w:val="bullet"/>
      <w:lvlText w:val=""/>
      <w:lvlJc w:val="left"/>
      <w:pPr>
        <w:ind w:left="360" w:hanging="360"/>
      </w:pPr>
      <w:rPr>
        <w:rFonts w:ascii="Wingdings" w:hAnsi="Wingdings" w:hint="default"/>
      </w:rPr>
    </w:lvl>
    <w:lvl w:ilvl="1" w:tplc="6D1A2092">
      <w:start w:val="3"/>
      <w:numFmt w:val="bullet"/>
      <w:lvlText w:val="-"/>
      <w:lvlJc w:val="left"/>
      <w:pPr>
        <w:ind w:left="1080" w:hanging="360"/>
      </w:pPr>
      <w:rPr>
        <w:rFonts w:ascii="Cambria" w:eastAsia="Times New Roman" w:hAnsi="Cambria"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177762A3"/>
    <w:multiLevelType w:val="hybridMultilevel"/>
    <w:tmpl w:val="A2F04B6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1E2F3864"/>
    <w:multiLevelType w:val="multilevel"/>
    <w:tmpl w:val="21D6501E"/>
    <w:lvl w:ilvl="0">
      <w:start w:val="1"/>
      <w:numFmt w:val="bullet"/>
      <w:lvlText w:val=""/>
      <w:lvlJc w:val="left"/>
      <w:pPr>
        <w:ind w:left="360" w:hanging="360"/>
      </w:pPr>
      <w:rPr>
        <w:rFonts w:ascii="Wingdings" w:hAnsi="Wingdings" w:cs="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EE0343B"/>
    <w:multiLevelType w:val="hybridMultilevel"/>
    <w:tmpl w:val="F8881A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19474F"/>
    <w:multiLevelType w:val="hybridMultilevel"/>
    <w:tmpl w:val="745C879E"/>
    <w:lvl w:ilvl="0" w:tplc="5C4EB75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1" w15:restartNumberingAfterBreak="0">
    <w:nsid w:val="30072E1C"/>
    <w:multiLevelType w:val="hybridMultilevel"/>
    <w:tmpl w:val="B3F0AA9C"/>
    <w:lvl w:ilvl="0" w:tplc="1298B2F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0EE5D65"/>
    <w:multiLevelType w:val="hybridMultilevel"/>
    <w:tmpl w:val="83BEB958"/>
    <w:lvl w:ilvl="0" w:tplc="0409000F">
      <w:start w:val="1"/>
      <w:numFmt w:val="decimal"/>
      <w:lvlText w:val="%1."/>
      <w:lvlJc w:val="left"/>
      <w:pPr>
        <w:ind w:left="978" w:hanging="360"/>
      </w:pPr>
      <w:rPr>
        <w:rFonts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23" w15:restartNumberingAfterBreak="0">
    <w:nsid w:val="33D36808"/>
    <w:multiLevelType w:val="hybridMultilevel"/>
    <w:tmpl w:val="6AE8C9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1A19DA"/>
    <w:multiLevelType w:val="hybridMultilevel"/>
    <w:tmpl w:val="E932D6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9E33D5"/>
    <w:multiLevelType w:val="hybridMultilevel"/>
    <w:tmpl w:val="4A5E60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D7673"/>
    <w:multiLevelType w:val="hybridMultilevel"/>
    <w:tmpl w:val="EEE8E3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3C3B594A"/>
    <w:multiLevelType w:val="hybridMultilevel"/>
    <w:tmpl w:val="44FE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577B3"/>
    <w:multiLevelType w:val="hybridMultilevel"/>
    <w:tmpl w:val="D624D8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03E30CC"/>
    <w:multiLevelType w:val="hybridMultilevel"/>
    <w:tmpl w:val="5CCEB2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BD30DA"/>
    <w:multiLevelType w:val="hybridMultilevel"/>
    <w:tmpl w:val="945E523C"/>
    <w:lvl w:ilvl="0" w:tplc="0418000B">
      <w:start w:val="1"/>
      <w:numFmt w:val="bullet"/>
      <w:lvlText w:val=""/>
      <w:lvlJc w:val="left"/>
      <w:pPr>
        <w:ind w:left="888" w:hanging="360"/>
      </w:pPr>
      <w:rPr>
        <w:rFonts w:ascii="Wingdings" w:hAnsi="Wingdings" w:hint="default"/>
      </w:rPr>
    </w:lvl>
    <w:lvl w:ilvl="1" w:tplc="04180003" w:tentative="1">
      <w:start w:val="1"/>
      <w:numFmt w:val="bullet"/>
      <w:lvlText w:val="o"/>
      <w:lvlJc w:val="left"/>
      <w:pPr>
        <w:ind w:left="1608" w:hanging="360"/>
      </w:pPr>
      <w:rPr>
        <w:rFonts w:ascii="Courier New" w:hAnsi="Courier New" w:cs="Courier New" w:hint="default"/>
      </w:rPr>
    </w:lvl>
    <w:lvl w:ilvl="2" w:tplc="04180005" w:tentative="1">
      <w:start w:val="1"/>
      <w:numFmt w:val="bullet"/>
      <w:lvlText w:val=""/>
      <w:lvlJc w:val="left"/>
      <w:pPr>
        <w:ind w:left="2328" w:hanging="360"/>
      </w:pPr>
      <w:rPr>
        <w:rFonts w:ascii="Wingdings" w:hAnsi="Wingdings" w:hint="default"/>
      </w:rPr>
    </w:lvl>
    <w:lvl w:ilvl="3" w:tplc="04180001" w:tentative="1">
      <w:start w:val="1"/>
      <w:numFmt w:val="bullet"/>
      <w:lvlText w:val=""/>
      <w:lvlJc w:val="left"/>
      <w:pPr>
        <w:ind w:left="3048" w:hanging="360"/>
      </w:pPr>
      <w:rPr>
        <w:rFonts w:ascii="Symbol" w:hAnsi="Symbol" w:hint="default"/>
      </w:rPr>
    </w:lvl>
    <w:lvl w:ilvl="4" w:tplc="04180003" w:tentative="1">
      <w:start w:val="1"/>
      <w:numFmt w:val="bullet"/>
      <w:lvlText w:val="o"/>
      <w:lvlJc w:val="left"/>
      <w:pPr>
        <w:ind w:left="3768" w:hanging="360"/>
      </w:pPr>
      <w:rPr>
        <w:rFonts w:ascii="Courier New" w:hAnsi="Courier New" w:cs="Courier New" w:hint="default"/>
      </w:rPr>
    </w:lvl>
    <w:lvl w:ilvl="5" w:tplc="04180005" w:tentative="1">
      <w:start w:val="1"/>
      <w:numFmt w:val="bullet"/>
      <w:lvlText w:val=""/>
      <w:lvlJc w:val="left"/>
      <w:pPr>
        <w:ind w:left="4488" w:hanging="360"/>
      </w:pPr>
      <w:rPr>
        <w:rFonts w:ascii="Wingdings" w:hAnsi="Wingdings" w:hint="default"/>
      </w:rPr>
    </w:lvl>
    <w:lvl w:ilvl="6" w:tplc="04180001" w:tentative="1">
      <w:start w:val="1"/>
      <w:numFmt w:val="bullet"/>
      <w:lvlText w:val=""/>
      <w:lvlJc w:val="left"/>
      <w:pPr>
        <w:ind w:left="5208" w:hanging="360"/>
      </w:pPr>
      <w:rPr>
        <w:rFonts w:ascii="Symbol" w:hAnsi="Symbol" w:hint="default"/>
      </w:rPr>
    </w:lvl>
    <w:lvl w:ilvl="7" w:tplc="04180003" w:tentative="1">
      <w:start w:val="1"/>
      <w:numFmt w:val="bullet"/>
      <w:lvlText w:val="o"/>
      <w:lvlJc w:val="left"/>
      <w:pPr>
        <w:ind w:left="5928" w:hanging="360"/>
      </w:pPr>
      <w:rPr>
        <w:rFonts w:ascii="Courier New" w:hAnsi="Courier New" w:cs="Courier New" w:hint="default"/>
      </w:rPr>
    </w:lvl>
    <w:lvl w:ilvl="8" w:tplc="04180005" w:tentative="1">
      <w:start w:val="1"/>
      <w:numFmt w:val="bullet"/>
      <w:lvlText w:val=""/>
      <w:lvlJc w:val="left"/>
      <w:pPr>
        <w:ind w:left="6648" w:hanging="360"/>
      </w:pPr>
      <w:rPr>
        <w:rFonts w:ascii="Wingdings" w:hAnsi="Wingdings" w:hint="default"/>
      </w:rPr>
    </w:lvl>
  </w:abstractNum>
  <w:abstractNum w:abstractNumId="34"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5E2F064F"/>
    <w:multiLevelType w:val="hybridMultilevel"/>
    <w:tmpl w:val="7E62DB8E"/>
    <w:lvl w:ilvl="0" w:tplc="F4BEBC2C">
      <w:start w:val="1"/>
      <w:numFmt w:val="decimal"/>
      <w:lvlText w:val="%1."/>
      <w:lvlJc w:val="left"/>
      <w:pPr>
        <w:ind w:left="495" w:hanging="360"/>
      </w:pPr>
      <w:rPr>
        <w:rFonts w:hint="default"/>
      </w:rPr>
    </w:lvl>
    <w:lvl w:ilvl="1" w:tplc="08180019" w:tentative="1">
      <w:start w:val="1"/>
      <w:numFmt w:val="lowerLetter"/>
      <w:lvlText w:val="%2."/>
      <w:lvlJc w:val="left"/>
      <w:pPr>
        <w:ind w:left="1215" w:hanging="360"/>
      </w:pPr>
    </w:lvl>
    <w:lvl w:ilvl="2" w:tplc="0818001B" w:tentative="1">
      <w:start w:val="1"/>
      <w:numFmt w:val="lowerRoman"/>
      <w:lvlText w:val="%3."/>
      <w:lvlJc w:val="right"/>
      <w:pPr>
        <w:ind w:left="1935" w:hanging="180"/>
      </w:pPr>
    </w:lvl>
    <w:lvl w:ilvl="3" w:tplc="0818000F" w:tentative="1">
      <w:start w:val="1"/>
      <w:numFmt w:val="decimal"/>
      <w:lvlText w:val="%4."/>
      <w:lvlJc w:val="left"/>
      <w:pPr>
        <w:ind w:left="2655" w:hanging="360"/>
      </w:pPr>
    </w:lvl>
    <w:lvl w:ilvl="4" w:tplc="08180019" w:tentative="1">
      <w:start w:val="1"/>
      <w:numFmt w:val="lowerLetter"/>
      <w:lvlText w:val="%5."/>
      <w:lvlJc w:val="left"/>
      <w:pPr>
        <w:ind w:left="3375" w:hanging="360"/>
      </w:pPr>
    </w:lvl>
    <w:lvl w:ilvl="5" w:tplc="0818001B" w:tentative="1">
      <w:start w:val="1"/>
      <w:numFmt w:val="lowerRoman"/>
      <w:lvlText w:val="%6."/>
      <w:lvlJc w:val="right"/>
      <w:pPr>
        <w:ind w:left="4095" w:hanging="180"/>
      </w:pPr>
    </w:lvl>
    <w:lvl w:ilvl="6" w:tplc="0818000F" w:tentative="1">
      <w:start w:val="1"/>
      <w:numFmt w:val="decimal"/>
      <w:lvlText w:val="%7."/>
      <w:lvlJc w:val="left"/>
      <w:pPr>
        <w:ind w:left="4815" w:hanging="360"/>
      </w:pPr>
    </w:lvl>
    <w:lvl w:ilvl="7" w:tplc="08180019" w:tentative="1">
      <w:start w:val="1"/>
      <w:numFmt w:val="lowerLetter"/>
      <w:lvlText w:val="%8."/>
      <w:lvlJc w:val="left"/>
      <w:pPr>
        <w:ind w:left="5535" w:hanging="360"/>
      </w:pPr>
    </w:lvl>
    <w:lvl w:ilvl="8" w:tplc="0818001B" w:tentative="1">
      <w:start w:val="1"/>
      <w:numFmt w:val="lowerRoman"/>
      <w:lvlText w:val="%9."/>
      <w:lvlJc w:val="right"/>
      <w:pPr>
        <w:ind w:left="6255" w:hanging="180"/>
      </w:pPr>
    </w:lvl>
  </w:abstractNum>
  <w:abstractNum w:abstractNumId="39" w15:restartNumberingAfterBreak="0">
    <w:nsid w:val="61C92639"/>
    <w:multiLevelType w:val="hybridMultilevel"/>
    <w:tmpl w:val="285EE0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C610D6"/>
    <w:multiLevelType w:val="hybridMultilevel"/>
    <w:tmpl w:val="BD32B6FA"/>
    <w:lvl w:ilvl="0" w:tplc="0409000B">
      <w:start w:val="1"/>
      <w:numFmt w:val="bullet"/>
      <w:lvlText w:val=""/>
      <w:lvlJc w:val="left"/>
      <w:pPr>
        <w:ind w:left="644"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15:restartNumberingAfterBreak="0">
    <w:nsid w:val="65AC5166"/>
    <w:multiLevelType w:val="hybridMultilevel"/>
    <w:tmpl w:val="E5826164"/>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4" w15:restartNumberingAfterBreak="0">
    <w:nsid w:val="67200FDE"/>
    <w:multiLevelType w:val="hybridMultilevel"/>
    <w:tmpl w:val="F4C8630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6" w15:restartNumberingAfterBreak="0">
    <w:nsid w:val="688208F6"/>
    <w:multiLevelType w:val="hybridMultilevel"/>
    <w:tmpl w:val="DFCAC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B376136"/>
    <w:multiLevelType w:val="hybridMultilevel"/>
    <w:tmpl w:val="0A081F0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1"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52" w15:restartNumberingAfterBreak="0">
    <w:nsid w:val="78F765BE"/>
    <w:multiLevelType w:val="hybridMultilevel"/>
    <w:tmpl w:val="DAF20C4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35"/>
  </w:num>
  <w:num w:numId="2" w16cid:durableId="1269897258">
    <w:abstractNumId w:val="0"/>
  </w:num>
  <w:num w:numId="3" w16cid:durableId="83428350">
    <w:abstractNumId w:val="40"/>
  </w:num>
  <w:num w:numId="4" w16cid:durableId="404300418">
    <w:abstractNumId w:val="15"/>
  </w:num>
  <w:num w:numId="5" w16cid:durableId="2079353728">
    <w:abstractNumId w:val="33"/>
  </w:num>
  <w:num w:numId="6" w16cid:durableId="508567075">
    <w:abstractNumId w:val="43"/>
  </w:num>
  <w:num w:numId="7" w16cid:durableId="448010093">
    <w:abstractNumId w:val="42"/>
  </w:num>
  <w:num w:numId="8" w16cid:durableId="2095468253">
    <w:abstractNumId w:val="23"/>
  </w:num>
  <w:num w:numId="9" w16cid:durableId="1547526255">
    <w:abstractNumId w:val="29"/>
  </w:num>
  <w:num w:numId="10" w16cid:durableId="298538554">
    <w:abstractNumId w:val="24"/>
  </w:num>
  <w:num w:numId="11" w16cid:durableId="376012346">
    <w:abstractNumId w:val="41"/>
  </w:num>
  <w:num w:numId="12" w16cid:durableId="523712521">
    <w:abstractNumId w:val="44"/>
  </w:num>
  <w:num w:numId="13" w16cid:durableId="888223027">
    <w:abstractNumId w:val="49"/>
  </w:num>
  <w:num w:numId="14" w16cid:durableId="495807943">
    <w:abstractNumId w:val="31"/>
  </w:num>
  <w:num w:numId="15" w16cid:durableId="1194224490">
    <w:abstractNumId w:val="3"/>
  </w:num>
  <w:num w:numId="16" w16cid:durableId="771318394">
    <w:abstractNumId w:val="45"/>
  </w:num>
  <w:num w:numId="17" w16cid:durableId="1349215432">
    <w:abstractNumId w:val="16"/>
  </w:num>
  <w:num w:numId="18" w16cid:durableId="2070418703">
    <w:abstractNumId w:val="48"/>
  </w:num>
  <w:num w:numId="19" w16cid:durableId="676152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944338">
    <w:abstractNumId w:val="12"/>
  </w:num>
  <w:num w:numId="21" w16cid:durableId="126556728">
    <w:abstractNumId w:val="30"/>
  </w:num>
  <w:num w:numId="22" w16cid:durableId="2141261218">
    <w:abstractNumId w:val="7"/>
  </w:num>
  <w:num w:numId="23" w16cid:durableId="2115589337">
    <w:abstractNumId w:val="51"/>
  </w:num>
  <w:num w:numId="24" w16cid:durableId="1365791891">
    <w:abstractNumId w:val="50"/>
  </w:num>
  <w:num w:numId="25" w16cid:durableId="1860967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549865">
    <w:abstractNumId w:val="28"/>
  </w:num>
  <w:num w:numId="27" w16cid:durableId="1585841154">
    <w:abstractNumId w:val="17"/>
  </w:num>
  <w:num w:numId="28" w16cid:durableId="703602552">
    <w:abstractNumId w:val="47"/>
  </w:num>
  <w:num w:numId="29" w16cid:durableId="1327055864">
    <w:abstractNumId w:val="10"/>
  </w:num>
  <w:num w:numId="30" w16cid:durableId="360279583">
    <w:abstractNumId w:val="38"/>
  </w:num>
  <w:num w:numId="31" w16cid:durableId="825244722">
    <w:abstractNumId w:val="5"/>
  </w:num>
  <w:num w:numId="32" w16cid:durableId="1236629735">
    <w:abstractNumId w:val="2"/>
  </w:num>
  <w:num w:numId="33" w16cid:durableId="815537725">
    <w:abstractNumId w:val="22"/>
  </w:num>
  <w:num w:numId="34" w16cid:durableId="1870558965">
    <w:abstractNumId w:val="39"/>
  </w:num>
  <w:num w:numId="35" w16cid:durableId="278802357">
    <w:abstractNumId w:val="11"/>
  </w:num>
  <w:num w:numId="36" w16cid:durableId="1490050035">
    <w:abstractNumId w:val="25"/>
  </w:num>
  <w:num w:numId="37" w16cid:durableId="242760877">
    <w:abstractNumId w:val="9"/>
  </w:num>
  <w:num w:numId="38" w16cid:durableId="714889225">
    <w:abstractNumId w:val="19"/>
  </w:num>
  <w:num w:numId="39" w16cid:durableId="1010722895">
    <w:abstractNumId w:val="46"/>
  </w:num>
  <w:num w:numId="40" w16cid:durableId="153953363">
    <w:abstractNumId w:val="26"/>
  </w:num>
  <w:num w:numId="41" w16cid:durableId="46149512">
    <w:abstractNumId w:val="14"/>
  </w:num>
  <w:num w:numId="42" w16cid:durableId="2038504231">
    <w:abstractNumId w:val="6"/>
  </w:num>
  <w:num w:numId="43" w16cid:durableId="1235122825">
    <w:abstractNumId w:val="27"/>
  </w:num>
  <w:num w:numId="44" w16cid:durableId="323092856">
    <w:abstractNumId w:val="34"/>
  </w:num>
  <w:num w:numId="45" w16cid:durableId="1617329647">
    <w:abstractNumId w:val="36"/>
  </w:num>
  <w:num w:numId="46" w16cid:durableId="1722173458">
    <w:abstractNumId w:val="13"/>
  </w:num>
  <w:num w:numId="47" w16cid:durableId="1843273946">
    <w:abstractNumId w:val="8"/>
  </w:num>
  <w:num w:numId="48" w16cid:durableId="904610114">
    <w:abstractNumId w:val="34"/>
  </w:num>
  <w:num w:numId="49" w16cid:durableId="1202136504">
    <w:abstractNumId w:val="32"/>
  </w:num>
  <w:num w:numId="50" w16cid:durableId="13698361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781595">
    <w:abstractNumId w:val="37"/>
  </w:num>
  <w:num w:numId="52" w16cid:durableId="658928941">
    <w:abstractNumId w:val="4"/>
  </w:num>
  <w:num w:numId="53" w16cid:durableId="2056392124">
    <w:abstractNumId w:val="21"/>
  </w:num>
  <w:num w:numId="54" w16cid:durableId="204219892">
    <w:abstractNumId w:val="20"/>
  </w:num>
  <w:num w:numId="55" w16cid:durableId="37435254">
    <w:abstractNumId w:val="5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65E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B7CC6"/>
    <w:rsid w:val="002C00D3"/>
    <w:rsid w:val="002C05B3"/>
    <w:rsid w:val="002C0F2A"/>
    <w:rsid w:val="002C1DDC"/>
    <w:rsid w:val="002C1DF3"/>
    <w:rsid w:val="002C23F4"/>
    <w:rsid w:val="002C291D"/>
    <w:rsid w:val="002C30E8"/>
    <w:rsid w:val="002C347D"/>
    <w:rsid w:val="002C3691"/>
    <w:rsid w:val="002C4020"/>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DDA"/>
    <w:rsid w:val="00304E85"/>
    <w:rsid w:val="003051D1"/>
    <w:rsid w:val="003057E1"/>
    <w:rsid w:val="003066C2"/>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FE0"/>
    <w:rsid w:val="003266AF"/>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0799"/>
    <w:rsid w:val="003F1D13"/>
    <w:rsid w:val="003F2669"/>
    <w:rsid w:val="003F2DB5"/>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F02"/>
    <w:rsid w:val="00415577"/>
    <w:rsid w:val="004159E4"/>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5AF8"/>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1CAA"/>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233"/>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1506"/>
    <w:rsid w:val="007430C4"/>
    <w:rsid w:val="00743230"/>
    <w:rsid w:val="00743775"/>
    <w:rsid w:val="00745425"/>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E77"/>
    <w:rsid w:val="007E1F8A"/>
    <w:rsid w:val="007E21F4"/>
    <w:rsid w:val="007E2B80"/>
    <w:rsid w:val="007E3A73"/>
    <w:rsid w:val="007E3E10"/>
    <w:rsid w:val="007E3F1E"/>
    <w:rsid w:val="007E47E9"/>
    <w:rsid w:val="007E5F7E"/>
    <w:rsid w:val="007E616A"/>
    <w:rsid w:val="007E7CD2"/>
    <w:rsid w:val="007F28AF"/>
    <w:rsid w:val="007F29FE"/>
    <w:rsid w:val="007F2B3B"/>
    <w:rsid w:val="007F32D4"/>
    <w:rsid w:val="007F3992"/>
    <w:rsid w:val="007F3DB4"/>
    <w:rsid w:val="007F54AE"/>
    <w:rsid w:val="007F6A4E"/>
    <w:rsid w:val="00800135"/>
    <w:rsid w:val="00800339"/>
    <w:rsid w:val="00800994"/>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05ED"/>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3431"/>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3781C"/>
    <w:rsid w:val="009408D5"/>
    <w:rsid w:val="009415B3"/>
    <w:rsid w:val="00941786"/>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7174"/>
    <w:rsid w:val="00A40235"/>
    <w:rsid w:val="00A4044E"/>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6046"/>
    <w:rsid w:val="00A773E7"/>
    <w:rsid w:val="00A77F8A"/>
    <w:rsid w:val="00A80DD5"/>
    <w:rsid w:val="00A81278"/>
    <w:rsid w:val="00A81563"/>
    <w:rsid w:val="00A82311"/>
    <w:rsid w:val="00A823DD"/>
    <w:rsid w:val="00A8304C"/>
    <w:rsid w:val="00A83750"/>
    <w:rsid w:val="00A837BC"/>
    <w:rsid w:val="00A83860"/>
    <w:rsid w:val="00A838E0"/>
    <w:rsid w:val="00A83D94"/>
    <w:rsid w:val="00A83F45"/>
    <w:rsid w:val="00A847EB"/>
    <w:rsid w:val="00A8533A"/>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F36"/>
    <w:rsid w:val="00AA52F9"/>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AAF"/>
    <w:rsid w:val="00B17ED2"/>
    <w:rsid w:val="00B20544"/>
    <w:rsid w:val="00B21126"/>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F99"/>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3B2"/>
    <w:rsid w:val="00D538A6"/>
    <w:rsid w:val="00D5413B"/>
    <w:rsid w:val="00D544D9"/>
    <w:rsid w:val="00D55272"/>
    <w:rsid w:val="00D559E4"/>
    <w:rsid w:val="00D55FCD"/>
    <w:rsid w:val="00D56B2E"/>
    <w:rsid w:val="00D5721D"/>
    <w:rsid w:val="00D578E2"/>
    <w:rsid w:val="00D61678"/>
    <w:rsid w:val="00D626C3"/>
    <w:rsid w:val="00D63765"/>
    <w:rsid w:val="00D6397B"/>
    <w:rsid w:val="00D643A2"/>
    <w:rsid w:val="00D64805"/>
    <w:rsid w:val="00D65876"/>
    <w:rsid w:val="00D662D9"/>
    <w:rsid w:val="00D66E29"/>
    <w:rsid w:val="00D66E37"/>
    <w:rsid w:val="00D673A3"/>
    <w:rsid w:val="00D676DB"/>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463"/>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D6"/>
    <w:rsid w:val="00E52947"/>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9AC"/>
    <w:rsid w:val="00E87B31"/>
    <w:rsid w:val="00E87DD0"/>
    <w:rsid w:val="00E9047D"/>
    <w:rsid w:val="00E9245F"/>
    <w:rsid w:val="00E94460"/>
    <w:rsid w:val="00E94A75"/>
    <w:rsid w:val="00E94CD1"/>
    <w:rsid w:val="00E95482"/>
    <w:rsid w:val="00E955D0"/>
    <w:rsid w:val="00E977DD"/>
    <w:rsid w:val="00EA0B37"/>
    <w:rsid w:val="00EA102D"/>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71</cp:revision>
  <cp:lastPrinted>2025-06-25T06:33:00Z</cp:lastPrinted>
  <dcterms:created xsi:type="dcterms:W3CDTF">2022-10-20T06:08:00Z</dcterms:created>
  <dcterms:modified xsi:type="dcterms:W3CDTF">2025-06-26T11:20:00Z</dcterms:modified>
</cp:coreProperties>
</file>