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B0B5" w14:textId="04387333" w:rsidR="00D71707" w:rsidRPr="00692001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692001">
        <w:rPr>
          <w:rFonts w:ascii="Cambria" w:hAnsi="Cambria"/>
          <w:b/>
          <w:bCs/>
        </w:rPr>
        <w:t>ROMÂNIA</w:t>
      </w:r>
    </w:p>
    <w:p w14:paraId="04A81AA9" w14:textId="1A1C4AF9" w:rsidR="00D71707" w:rsidRPr="00692001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692001">
        <w:rPr>
          <w:rFonts w:ascii="Cambria" w:hAnsi="Cambria"/>
          <w:b/>
          <w:bCs/>
        </w:rPr>
        <w:t>JUDEȚUL CLUJ</w:t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  <w:t xml:space="preserve"> </w:t>
      </w:r>
      <w:r w:rsidRPr="00692001">
        <w:rPr>
          <w:rFonts w:ascii="Cambria" w:hAnsi="Cambria"/>
          <w:b/>
          <w:bCs/>
        </w:rPr>
        <w:t>Anex</w:t>
      </w:r>
      <w:r w:rsidR="00A74F47" w:rsidRPr="00692001">
        <w:rPr>
          <w:rFonts w:ascii="Cambria" w:hAnsi="Cambria"/>
          <w:b/>
          <w:bCs/>
        </w:rPr>
        <w:t>ă</w:t>
      </w:r>
      <w:r w:rsidRPr="00692001">
        <w:rPr>
          <w:rFonts w:ascii="Cambria" w:hAnsi="Cambria"/>
          <w:b/>
          <w:bCs/>
        </w:rPr>
        <w:t xml:space="preserve">   </w:t>
      </w:r>
    </w:p>
    <w:p w14:paraId="288E90E3" w14:textId="44B1E36F" w:rsidR="00D71707" w:rsidRPr="00692001" w:rsidRDefault="00D71707" w:rsidP="00D71707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692001">
        <w:rPr>
          <w:rFonts w:ascii="Cambria" w:hAnsi="Cambria"/>
          <w:b/>
          <w:bCs/>
        </w:rPr>
        <w:t xml:space="preserve">CONSILIUL JUDEȚEAN                                                             </w:t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="00F06AB3"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 xml:space="preserve"> la </w:t>
      </w:r>
      <w:r w:rsidR="00F14CC8" w:rsidRPr="00692001">
        <w:rPr>
          <w:rFonts w:ascii="Cambria" w:hAnsi="Cambria"/>
          <w:b/>
          <w:bCs/>
        </w:rPr>
        <w:t>H</w:t>
      </w:r>
      <w:r w:rsidRPr="00692001">
        <w:rPr>
          <w:rFonts w:ascii="Cambria" w:hAnsi="Cambria"/>
          <w:b/>
          <w:bCs/>
        </w:rPr>
        <w:t>ot</w:t>
      </w:r>
      <w:r w:rsidR="004C26FE" w:rsidRPr="00692001">
        <w:rPr>
          <w:rFonts w:ascii="Cambria" w:hAnsi="Cambria"/>
          <w:b/>
          <w:bCs/>
        </w:rPr>
        <w:t>ă</w:t>
      </w:r>
      <w:r w:rsidR="00F14CC8" w:rsidRPr="00692001">
        <w:rPr>
          <w:rFonts w:ascii="Cambria" w:hAnsi="Cambria"/>
          <w:b/>
          <w:bCs/>
        </w:rPr>
        <w:t>râ</w:t>
      </w:r>
      <w:r w:rsidRPr="00692001">
        <w:rPr>
          <w:rFonts w:ascii="Cambria" w:hAnsi="Cambria"/>
          <w:b/>
          <w:bCs/>
        </w:rPr>
        <w:t>rea nr</w:t>
      </w:r>
      <w:r w:rsidR="00F14CC8" w:rsidRPr="00692001">
        <w:rPr>
          <w:rFonts w:ascii="Cambria" w:hAnsi="Cambria"/>
          <w:b/>
          <w:bCs/>
        </w:rPr>
        <w:t xml:space="preserve">. </w:t>
      </w:r>
      <w:r w:rsidR="00A74F47" w:rsidRPr="00692001">
        <w:rPr>
          <w:rFonts w:ascii="Cambria" w:hAnsi="Cambria"/>
          <w:b/>
          <w:bCs/>
        </w:rPr>
        <w:t>111</w:t>
      </w:r>
      <w:r w:rsidRPr="00692001">
        <w:rPr>
          <w:rFonts w:ascii="Cambria" w:hAnsi="Cambria"/>
          <w:b/>
          <w:bCs/>
        </w:rPr>
        <w:t>/20</w:t>
      </w:r>
      <w:r w:rsidR="004C26FE" w:rsidRPr="00692001">
        <w:rPr>
          <w:rFonts w:ascii="Cambria" w:hAnsi="Cambria"/>
          <w:b/>
          <w:bCs/>
        </w:rPr>
        <w:t>20</w:t>
      </w:r>
    </w:p>
    <w:p w14:paraId="62A2B85F" w14:textId="77777777" w:rsidR="004C26FE" w:rsidRPr="00692001" w:rsidRDefault="004C26FE" w:rsidP="004C26FE">
      <w:pPr>
        <w:contextualSpacing/>
        <w:jc w:val="center"/>
        <w:rPr>
          <w:rFonts w:ascii="Cambria" w:hAnsi="Cambria"/>
          <w:b/>
          <w:bCs/>
          <w:lang w:eastAsia="ro-RO"/>
        </w:rPr>
      </w:pPr>
      <w:r w:rsidRPr="00692001">
        <w:rPr>
          <w:rFonts w:ascii="Cambria" w:hAnsi="Cambria"/>
          <w:b/>
          <w:bCs/>
          <w:lang w:eastAsia="ro-RO"/>
        </w:rPr>
        <w:t xml:space="preserve">Datele de identificare ale imobilului care se transmite din </w:t>
      </w:r>
    </w:p>
    <w:p w14:paraId="6C9CEEF1" w14:textId="2FB58B03" w:rsidR="004C26FE" w:rsidRPr="00692001" w:rsidRDefault="004C26FE" w:rsidP="004C26FE">
      <w:pPr>
        <w:contextualSpacing/>
        <w:jc w:val="center"/>
        <w:rPr>
          <w:rFonts w:ascii="Cambria" w:hAnsi="Cambria"/>
          <w:b/>
          <w:bCs/>
          <w:lang w:eastAsia="ro-RO"/>
        </w:rPr>
      </w:pPr>
      <w:r w:rsidRPr="00692001">
        <w:rPr>
          <w:rFonts w:ascii="Cambria" w:hAnsi="Cambria"/>
          <w:b/>
          <w:bCs/>
          <w:lang w:eastAsia="ro-RO"/>
        </w:rPr>
        <w:t>domeniul public al Județului Cluj în domeniul public al Municipiului Cluj-Napoca</w:t>
      </w:r>
    </w:p>
    <w:p w14:paraId="6327DB1A" w14:textId="77777777" w:rsidR="00D71707" w:rsidRPr="00692001" w:rsidRDefault="00D71707" w:rsidP="00D71707">
      <w:pPr>
        <w:pStyle w:val="ListParagraph"/>
        <w:tabs>
          <w:tab w:val="left" w:pos="0"/>
        </w:tabs>
        <w:ind w:left="1440"/>
        <w:jc w:val="both"/>
        <w:rPr>
          <w:rFonts w:ascii="Cambria" w:hAnsi="Cambria"/>
        </w:rPr>
      </w:pPr>
      <w:bookmarkStart w:id="0" w:name="_Hlk24902770"/>
    </w:p>
    <w:tbl>
      <w:tblPr>
        <w:tblW w:w="14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350"/>
        <w:gridCol w:w="1457"/>
        <w:gridCol w:w="5209"/>
        <w:gridCol w:w="1554"/>
        <w:gridCol w:w="1963"/>
        <w:gridCol w:w="1879"/>
      </w:tblGrid>
      <w:tr w:rsidR="00692001" w:rsidRPr="00692001" w14:paraId="34142905" w14:textId="6F3E56B3" w:rsidTr="004C26F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bookmarkEnd w:id="0"/>
          <w:p w14:paraId="0B0D6AE9" w14:textId="77777777" w:rsidR="004C26FE" w:rsidRPr="00692001" w:rsidRDefault="004C26FE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</w:rPr>
            </w:pPr>
            <w:r w:rsidRPr="00692001">
              <w:rPr>
                <w:rFonts w:ascii="Cambria" w:hAnsi="Cambria"/>
                <w:b/>
                <w:bCs/>
              </w:rPr>
              <w:t>Nr.</w:t>
            </w:r>
            <w:r w:rsidRPr="00692001">
              <w:rPr>
                <w:rFonts w:ascii="Cambria" w:hAnsi="Cambria"/>
                <w:b/>
                <w:bCs/>
              </w:rPr>
              <w:br/>
              <w:t>crt.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CB26CB" w14:textId="77777777" w:rsidR="004C26FE" w:rsidRPr="00692001" w:rsidRDefault="004C26FE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</w:rPr>
            </w:pPr>
            <w:r w:rsidRPr="00692001">
              <w:rPr>
                <w:rFonts w:ascii="Cambria" w:hAnsi="Cambria"/>
                <w:b/>
                <w:bCs/>
              </w:rPr>
              <w:t>Codul de</w:t>
            </w:r>
            <w:r w:rsidRPr="00692001">
              <w:rPr>
                <w:rFonts w:ascii="Cambria" w:hAnsi="Cambria"/>
                <w:b/>
                <w:bCs/>
              </w:rPr>
              <w:br/>
              <w:t>clasificare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9BEB6D" w14:textId="77777777" w:rsidR="004C26FE" w:rsidRPr="00692001" w:rsidRDefault="004C26FE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</w:rPr>
            </w:pPr>
            <w:r w:rsidRPr="00692001">
              <w:rPr>
                <w:rFonts w:ascii="Cambria" w:hAnsi="Cambria"/>
                <w:b/>
                <w:bCs/>
              </w:rPr>
              <w:t xml:space="preserve">Denumirea </w:t>
            </w:r>
            <w:r w:rsidRPr="00692001">
              <w:rPr>
                <w:rFonts w:ascii="Cambria" w:hAnsi="Cambria"/>
                <w:b/>
                <w:bCs/>
              </w:rPr>
              <w:br/>
              <w:t>bunului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A3787B" w14:textId="77777777" w:rsidR="004C26FE" w:rsidRPr="00692001" w:rsidRDefault="004C26FE" w:rsidP="00F14CC8">
            <w:pPr>
              <w:jc w:val="center"/>
              <w:rPr>
                <w:rFonts w:ascii="Cambria" w:hAnsi="Cambria"/>
              </w:rPr>
            </w:pPr>
            <w:r w:rsidRPr="00692001">
              <w:rPr>
                <w:rFonts w:ascii="Cambria" w:hAnsi="Cambria"/>
                <w:b/>
                <w:bCs/>
              </w:rPr>
              <w:t>Elementele</w:t>
            </w:r>
            <w:r w:rsidRPr="00692001">
              <w:rPr>
                <w:rFonts w:ascii="Cambria" w:hAnsi="Cambria"/>
                <w:b/>
                <w:bCs/>
              </w:rPr>
              <w:br/>
              <w:t>de identificare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60E0D9" w14:textId="77777777" w:rsidR="004C26FE" w:rsidRPr="00692001" w:rsidRDefault="004C26FE" w:rsidP="00F14CC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</w:rPr>
            </w:pPr>
            <w:r w:rsidRPr="00692001">
              <w:rPr>
                <w:rFonts w:ascii="Cambria" w:hAnsi="Cambria"/>
                <w:b/>
                <w:bCs/>
              </w:rPr>
              <w:t xml:space="preserve">Valoarea </w:t>
            </w:r>
            <w:r w:rsidRPr="00692001">
              <w:rPr>
                <w:rFonts w:ascii="Cambria" w:hAnsi="Cambria"/>
                <w:b/>
                <w:bCs/>
              </w:rPr>
              <w:br/>
              <w:t>de inventar</w:t>
            </w:r>
            <w:r w:rsidRPr="00692001">
              <w:rPr>
                <w:rFonts w:ascii="Cambria" w:hAnsi="Cambria"/>
                <w:b/>
                <w:bCs/>
              </w:rPr>
              <w:br/>
              <w:t xml:space="preserve"> - lei -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9EB861" w14:textId="3CD7F148" w:rsidR="004C26FE" w:rsidRPr="00692001" w:rsidRDefault="004C26FE" w:rsidP="00F14CC8">
            <w:pPr>
              <w:jc w:val="center"/>
              <w:rPr>
                <w:rFonts w:ascii="Cambria" w:hAnsi="Cambria"/>
                <w:b/>
                <w:bCs/>
              </w:rPr>
            </w:pPr>
            <w:r w:rsidRPr="00692001">
              <w:rPr>
                <w:rFonts w:ascii="Cambria" w:hAnsi="Cambria"/>
                <w:b/>
                <w:bCs/>
              </w:rPr>
              <w:t xml:space="preserve">Persoana </w:t>
            </w:r>
            <w:r w:rsidR="00A74F47" w:rsidRPr="00692001">
              <w:rPr>
                <w:rFonts w:ascii="Cambria" w:hAnsi="Cambria"/>
                <w:b/>
                <w:bCs/>
              </w:rPr>
              <w:t>j</w:t>
            </w:r>
            <w:r w:rsidRPr="00692001">
              <w:rPr>
                <w:rFonts w:ascii="Cambria" w:hAnsi="Cambria"/>
                <w:b/>
                <w:bCs/>
              </w:rPr>
              <w:t>uridică de la care se transmite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90F222" w14:textId="1DF0FFDD" w:rsidR="004C26FE" w:rsidRPr="00692001" w:rsidRDefault="004C26FE" w:rsidP="00F14CC8">
            <w:pPr>
              <w:jc w:val="center"/>
              <w:rPr>
                <w:rFonts w:ascii="Cambria" w:hAnsi="Cambria"/>
                <w:b/>
                <w:bCs/>
              </w:rPr>
            </w:pPr>
            <w:r w:rsidRPr="00692001">
              <w:rPr>
                <w:rFonts w:ascii="Cambria" w:hAnsi="Cambria"/>
                <w:b/>
                <w:bCs/>
              </w:rPr>
              <w:t>Persoana Juridică la care se transmite</w:t>
            </w:r>
          </w:p>
        </w:tc>
      </w:tr>
      <w:tr w:rsidR="00692001" w:rsidRPr="00692001" w14:paraId="240093DE" w14:textId="64A5EBC6" w:rsidTr="004C26F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F1C" w14:textId="020A017E" w:rsidR="004C26FE" w:rsidRPr="00692001" w:rsidRDefault="004C26FE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3ED" w14:textId="46C9D355" w:rsidR="004C26FE" w:rsidRPr="00692001" w:rsidRDefault="004C26FE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220" w14:textId="6B4DE89E" w:rsidR="004C26FE" w:rsidRPr="00692001" w:rsidRDefault="004C26FE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A12" w14:textId="33BC64F5" w:rsidR="004C26FE" w:rsidRPr="00692001" w:rsidRDefault="004C26FE" w:rsidP="00F14CC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Pavilion I, psihiatrie cronici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6794" w14:textId="77777777" w:rsidR="004C26FE" w:rsidRPr="00692001" w:rsidRDefault="004C26FE" w:rsidP="00553E1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4.705.872,66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B47FF" w14:textId="3C7900DB" w:rsidR="004C26FE" w:rsidRPr="00692001" w:rsidRDefault="004C26FE" w:rsidP="004C26FE">
            <w:pPr>
              <w:contextualSpacing/>
              <w:rPr>
                <w:rFonts w:ascii="Cambria" w:hAnsi="Cambria"/>
                <w:sz w:val="20"/>
                <w:szCs w:val="20"/>
                <w:lang w:eastAsia="ro-RO"/>
              </w:rPr>
            </w:pPr>
            <w:r w:rsidRPr="00692001">
              <w:rPr>
                <w:rFonts w:ascii="Cambria" w:hAnsi="Cambria"/>
                <w:sz w:val="20"/>
                <w:szCs w:val="20"/>
                <w:lang w:eastAsia="ro-RO"/>
              </w:rPr>
              <w:t>Județul Cluj-</w:t>
            </w:r>
            <w:r w:rsidR="00A74F47" w:rsidRPr="00692001">
              <w:rPr>
                <w:rFonts w:ascii="Cambria" w:hAnsi="Cambria"/>
                <w:sz w:val="20"/>
                <w:szCs w:val="20"/>
                <w:lang w:eastAsia="ro-RO"/>
              </w:rPr>
              <w:t>d</w:t>
            </w:r>
            <w:r w:rsidRPr="00692001">
              <w:rPr>
                <w:rFonts w:ascii="Cambria" w:hAnsi="Cambria"/>
                <w:sz w:val="20"/>
                <w:szCs w:val="20"/>
                <w:lang w:eastAsia="ro-RO"/>
              </w:rPr>
              <w:t>omeniu</w:t>
            </w:r>
            <w:r w:rsidR="00A74F47" w:rsidRPr="00692001">
              <w:rPr>
                <w:rFonts w:ascii="Cambria" w:hAnsi="Cambria"/>
                <w:sz w:val="20"/>
                <w:szCs w:val="20"/>
                <w:lang w:eastAsia="ro-RO"/>
              </w:rPr>
              <w:t>l</w:t>
            </w:r>
            <w:r w:rsidRPr="00692001">
              <w:rPr>
                <w:rFonts w:ascii="Cambria" w:hAnsi="Cambria"/>
                <w:sz w:val="20"/>
                <w:szCs w:val="20"/>
                <w:lang w:eastAsia="ro-RO"/>
              </w:rPr>
              <w:t xml:space="preserve"> public </w:t>
            </w:r>
          </w:p>
          <w:p w14:paraId="2D76073E" w14:textId="13D5FE65" w:rsidR="004C26FE" w:rsidRPr="00692001" w:rsidRDefault="004C26FE" w:rsidP="004C26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  <w:lang w:eastAsia="ro-RO"/>
              </w:rPr>
              <w:t>CUI-4288110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17694" w14:textId="77777777" w:rsidR="004C26FE" w:rsidRPr="00692001" w:rsidRDefault="004C26FE" w:rsidP="00553E1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 xml:space="preserve">Municipiul </w:t>
            </w:r>
          </w:p>
          <w:p w14:paraId="38075D36" w14:textId="15216053" w:rsidR="004C26FE" w:rsidRPr="00692001" w:rsidRDefault="004C26FE" w:rsidP="00553E1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 -</w:t>
            </w:r>
            <w:r w:rsidR="00A74F47" w:rsidRPr="00692001">
              <w:rPr>
                <w:rFonts w:ascii="Cambria" w:hAnsi="Cambria"/>
                <w:sz w:val="20"/>
                <w:szCs w:val="20"/>
              </w:rPr>
              <w:t>do</w:t>
            </w:r>
            <w:r w:rsidRPr="00692001">
              <w:rPr>
                <w:rFonts w:ascii="Cambria" w:hAnsi="Cambria"/>
                <w:sz w:val="20"/>
                <w:szCs w:val="20"/>
              </w:rPr>
              <w:t>meniu</w:t>
            </w:r>
            <w:r w:rsidR="00A74F47" w:rsidRPr="00692001">
              <w:rPr>
                <w:rFonts w:ascii="Cambria" w:hAnsi="Cambria"/>
                <w:sz w:val="20"/>
                <w:szCs w:val="20"/>
              </w:rPr>
              <w:t>l</w:t>
            </w:r>
            <w:r w:rsidRPr="00692001">
              <w:rPr>
                <w:rFonts w:ascii="Cambria" w:hAnsi="Cambria"/>
                <w:sz w:val="20"/>
                <w:szCs w:val="20"/>
              </w:rPr>
              <w:t xml:space="preserve"> public</w:t>
            </w:r>
          </w:p>
          <w:p w14:paraId="4C52FA93" w14:textId="5F79450B" w:rsidR="004C26FE" w:rsidRPr="00692001" w:rsidRDefault="004C26FE" w:rsidP="00553E1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32713DF9" w14:textId="2663A59B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3EB" w14:textId="63C0965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806" w14:textId="700DC4DE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600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F70" w14:textId="5D79E272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Pavilion II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5C41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21B1" w14:textId="6D0A35A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4FABB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46E14B07" w14:textId="20A3C674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58D" w14:textId="3B0AABF6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FA0" w14:textId="40F14510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8F3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655" w14:textId="27F10848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Pavilion III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8573D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6C0DA" w14:textId="3BB928A0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126E8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6FF3F704" w14:textId="353E7929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198" w14:textId="2A4A2AD4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D31" w14:textId="02F34890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00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2DA" w14:textId="64D775F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 Pavilion antirabic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EA7FF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D481A" w14:textId="49585DC3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DC6E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049A8C82" w14:textId="73A74D30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21B" w14:textId="63E350F0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72D" w14:textId="05570C33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</w:t>
            </w:r>
            <w:r w:rsidR="002E497F" w:rsidRPr="00692001">
              <w:rPr>
                <w:rFonts w:ascii="Cambria" w:hAnsi="Cambria"/>
                <w:sz w:val="20"/>
                <w:szCs w:val="20"/>
              </w:rPr>
              <w:t>8</w:t>
            </w:r>
            <w:r w:rsidRPr="0069200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C71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367" w14:textId="38D56D55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atelier mecanic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C418B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FA50" w14:textId="5E11E14C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137C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7621B1BB" w14:textId="327D6F5D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89B" w14:textId="2C818263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0AE" w14:textId="60D1EF3B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</w:t>
            </w:r>
            <w:r w:rsidR="002E497F" w:rsidRPr="00692001">
              <w:rPr>
                <w:rFonts w:ascii="Cambria" w:hAnsi="Cambria"/>
                <w:sz w:val="20"/>
                <w:szCs w:val="20"/>
              </w:rPr>
              <w:t>8</w:t>
            </w:r>
            <w:r w:rsidRPr="0069200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343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951" w14:textId="6ED01F3B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 magazie alimente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4FA6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1111" w14:textId="6EFD0A2E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60B3E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1D91EFFF" w14:textId="7B8A15CC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D1B" w14:textId="19343FAC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630" w14:textId="7F916B90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</w:t>
            </w:r>
            <w:r w:rsidR="002E497F" w:rsidRPr="00692001">
              <w:rPr>
                <w:rFonts w:ascii="Cambria" w:hAnsi="Cambria"/>
                <w:sz w:val="20"/>
                <w:szCs w:val="20"/>
              </w:rPr>
              <w:t>8</w:t>
            </w:r>
            <w:r w:rsidRPr="0069200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DD1" w14:textId="5656219C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Clădire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759" w14:textId="414B13F8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garaj, magazie, morgă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B35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F88C" w14:textId="7C7C844A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32FDD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2001" w:rsidRPr="00692001" w14:paraId="67F58AC1" w14:textId="0D001BC3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B03" w14:textId="0BB59A86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F9B" w14:textId="21282112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1.6.</w:t>
            </w:r>
            <w:r w:rsidR="002E497F" w:rsidRPr="00692001">
              <w:rPr>
                <w:rFonts w:ascii="Cambria" w:hAnsi="Cambria"/>
                <w:sz w:val="20"/>
                <w:szCs w:val="20"/>
              </w:rPr>
              <w:t>3.2.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C04" w14:textId="4B78894C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30D" w14:textId="7849DC8B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gard din cărămidă şi beton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FBD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55.754,35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54003" w14:textId="4FEBF535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BFA9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C26FE" w:rsidRPr="00692001" w14:paraId="7D8C14EB" w14:textId="21069C99" w:rsidTr="00E606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BE2" w14:textId="01297D38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AEA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65F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Teren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10D" w14:textId="449EBD54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Cluj-Napoca, str. Decebal nr. 126, Cartea funciară nr. 309262 Cluj-Napoca (CF vechi nr. 1431), nr. topografic 9676, în suprafața de 4816 mp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81B" w14:textId="77777777" w:rsidR="004C26FE" w:rsidRPr="00692001" w:rsidRDefault="004C26FE" w:rsidP="008D739B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692001">
              <w:rPr>
                <w:rFonts w:ascii="Cambria" w:hAnsi="Cambria"/>
                <w:sz w:val="20"/>
                <w:szCs w:val="20"/>
              </w:rPr>
              <w:t>18.387.558,83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531" w14:textId="2A2AC281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A22" w14:textId="77777777" w:rsidR="004C26FE" w:rsidRPr="00692001" w:rsidRDefault="004C26FE" w:rsidP="008D739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1DAE5D" w14:textId="77777777" w:rsidR="00D71707" w:rsidRPr="00692001" w:rsidRDefault="00D71707" w:rsidP="00D7170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14:paraId="14242149" w14:textId="52FA6D6A" w:rsidR="00F06AB3" w:rsidRPr="00692001" w:rsidRDefault="005135BA" w:rsidP="00F06AB3">
      <w:pPr>
        <w:ind w:left="10080" w:firstLine="720"/>
        <w:jc w:val="both"/>
        <w:rPr>
          <w:rFonts w:ascii="Cambria" w:hAnsi="Cambria"/>
          <w:b/>
        </w:rPr>
      </w:pPr>
      <w:r w:rsidRPr="00692001">
        <w:rPr>
          <w:rFonts w:ascii="Cambria" w:hAnsi="Cambria"/>
          <w:b/>
        </w:rPr>
        <w:t xml:space="preserve">   </w:t>
      </w:r>
      <w:r w:rsidR="004C26FE" w:rsidRPr="00692001">
        <w:rPr>
          <w:rFonts w:ascii="Cambria" w:hAnsi="Cambria"/>
          <w:b/>
        </w:rPr>
        <w:t xml:space="preserve">    </w:t>
      </w:r>
      <w:r w:rsidRPr="00692001">
        <w:rPr>
          <w:rFonts w:ascii="Cambria" w:hAnsi="Cambria"/>
          <w:b/>
        </w:rPr>
        <w:t xml:space="preserve"> </w:t>
      </w:r>
      <w:r w:rsidR="00F06AB3" w:rsidRPr="00692001">
        <w:rPr>
          <w:rFonts w:ascii="Cambria" w:hAnsi="Cambria"/>
          <w:b/>
        </w:rPr>
        <w:t>Contrasemnează:</w:t>
      </w:r>
    </w:p>
    <w:p w14:paraId="491DAC16" w14:textId="027BD30C" w:rsidR="00F06AB3" w:rsidRPr="00692001" w:rsidRDefault="00F06AB3" w:rsidP="00F06AB3">
      <w:pPr>
        <w:rPr>
          <w:rFonts w:ascii="Cambria" w:hAnsi="Cambria"/>
          <w:b/>
          <w:bCs/>
        </w:rPr>
      </w:pPr>
      <w:r w:rsidRPr="00692001">
        <w:rPr>
          <w:rFonts w:ascii="Cambria" w:hAnsi="Cambria"/>
          <w:b/>
          <w:bCs/>
        </w:rPr>
        <w:t xml:space="preserve">                   </w:t>
      </w:r>
      <w:r w:rsidR="005135BA" w:rsidRPr="00692001">
        <w:rPr>
          <w:rFonts w:ascii="Cambria" w:hAnsi="Cambria"/>
          <w:b/>
          <w:bCs/>
        </w:rPr>
        <w:t xml:space="preserve"> </w:t>
      </w:r>
      <w:r w:rsidRPr="00692001">
        <w:rPr>
          <w:rFonts w:ascii="Cambria" w:hAnsi="Cambria"/>
          <w:b/>
          <w:bCs/>
        </w:rPr>
        <w:t>PREŞEDINTE</w:t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  <w:t xml:space="preserve">                                            </w:t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</w:r>
      <w:r w:rsidRPr="00692001">
        <w:rPr>
          <w:rFonts w:ascii="Cambria" w:hAnsi="Cambria"/>
          <w:b/>
          <w:bCs/>
        </w:rPr>
        <w:tab/>
        <w:t xml:space="preserve"> </w:t>
      </w:r>
      <w:r w:rsidR="006B7DE9" w:rsidRPr="00692001">
        <w:rPr>
          <w:rFonts w:ascii="Cambria" w:hAnsi="Cambria"/>
          <w:b/>
          <w:bCs/>
        </w:rPr>
        <w:t xml:space="preserve">   </w:t>
      </w:r>
      <w:r w:rsidR="007A1F8F" w:rsidRPr="00692001">
        <w:rPr>
          <w:rFonts w:ascii="Cambria" w:hAnsi="Cambria"/>
          <w:b/>
          <w:bCs/>
        </w:rPr>
        <w:t xml:space="preserve">                     </w:t>
      </w:r>
      <w:r w:rsidR="006B7DE9" w:rsidRPr="00692001">
        <w:rPr>
          <w:rFonts w:ascii="Cambria" w:hAnsi="Cambria"/>
          <w:b/>
          <w:bCs/>
        </w:rPr>
        <w:t xml:space="preserve">       </w:t>
      </w:r>
      <w:r w:rsidRPr="00692001">
        <w:rPr>
          <w:rFonts w:ascii="Cambria" w:hAnsi="Cambria"/>
          <w:b/>
          <w:bCs/>
        </w:rPr>
        <w:t xml:space="preserve">SECRETAR </w:t>
      </w:r>
      <w:r w:rsidR="004C26FE" w:rsidRPr="00692001">
        <w:rPr>
          <w:rFonts w:ascii="Cambria" w:hAnsi="Cambria"/>
          <w:b/>
          <w:bCs/>
        </w:rPr>
        <w:t xml:space="preserve">GENERAL </w:t>
      </w:r>
      <w:r w:rsidRPr="00692001">
        <w:rPr>
          <w:rFonts w:ascii="Cambria" w:hAnsi="Cambria"/>
          <w:b/>
          <w:bCs/>
        </w:rPr>
        <w:t>AL JUDEŢULUI,</w:t>
      </w:r>
    </w:p>
    <w:p w14:paraId="48484D7C" w14:textId="4E9A3A09" w:rsidR="00F06AB3" w:rsidRPr="00692001" w:rsidRDefault="00F06AB3">
      <w:pPr>
        <w:rPr>
          <w:rFonts w:ascii="Cambria" w:hAnsi="Cambria"/>
        </w:rPr>
      </w:pPr>
      <w:r w:rsidRPr="00692001">
        <w:rPr>
          <w:rFonts w:ascii="Cambria" w:hAnsi="Cambria"/>
          <w:b/>
        </w:rPr>
        <w:t xml:space="preserve">                       </w:t>
      </w:r>
      <w:r w:rsidR="005135BA" w:rsidRPr="00692001">
        <w:rPr>
          <w:rFonts w:ascii="Cambria" w:hAnsi="Cambria"/>
          <w:b/>
        </w:rPr>
        <w:t xml:space="preserve">  </w:t>
      </w:r>
      <w:r w:rsidRPr="00692001">
        <w:rPr>
          <w:rFonts w:ascii="Cambria" w:hAnsi="Cambria"/>
          <w:b/>
        </w:rPr>
        <w:t>Alin Ti</w:t>
      </w:r>
      <w:r w:rsidRPr="00692001">
        <w:rPr>
          <w:rFonts w:ascii="Cambria" w:hAnsi="Cambria" w:cs="Cambria"/>
          <w:b/>
        </w:rPr>
        <w:t>ș</w:t>
      </w:r>
      <w:r w:rsidRPr="00692001">
        <w:rPr>
          <w:rFonts w:ascii="Cambria" w:hAnsi="Cambria"/>
          <w:b/>
        </w:rPr>
        <w:t xml:space="preserve">e                                                                                    </w:t>
      </w:r>
      <w:r w:rsidRPr="00692001">
        <w:rPr>
          <w:rFonts w:ascii="Cambria" w:hAnsi="Cambria"/>
          <w:b/>
        </w:rPr>
        <w:tab/>
      </w:r>
      <w:r w:rsidRPr="00692001">
        <w:rPr>
          <w:rFonts w:ascii="Cambria" w:hAnsi="Cambria"/>
          <w:b/>
        </w:rPr>
        <w:tab/>
      </w:r>
      <w:r w:rsidRPr="00692001">
        <w:rPr>
          <w:rFonts w:ascii="Cambria" w:hAnsi="Cambria"/>
          <w:b/>
        </w:rPr>
        <w:tab/>
      </w:r>
      <w:r w:rsidRPr="00692001">
        <w:rPr>
          <w:rFonts w:ascii="Cambria" w:hAnsi="Cambria"/>
          <w:b/>
        </w:rPr>
        <w:tab/>
      </w:r>
      <w:r w:rsidRPr="00692001">
        <w:rPr>
          <w:rFonts w:ascii="Cambria" w:hAnsi="Cambria"/>
          <w:b/>
        </w:rPr>
        <w:tab/>
      </w:r>
      <w:r w:rsidR="006B7DE9" w:rsidRPr="00692001">
        <w:rPr>
          <w:rFonts w:ascii="Cambria" w:hAnsi="Cambria"/>
          <w:b/>
        </w:rPr>
        <w:t xml:space="preserve">   </w:t>
      </w:r>
      <w:r w:rsidR="007A1F8F" w:rsidRPr="00692001">
        <w:rPr>
          <w:rFonts w:ascii="Cambria" w:hAnsi="Cambria"/>
          <w:b/>
        </w:rPr>
        <w:t xml:space="preserve">               </w:t>
      </w:r>
      <w:r w:rsidR="005135BA" w:rsidRPr="00692001">
        <w:rPr>
          <w:rFonts w:ascii="Cambria" w:hAnsi="Cambria"/>
          <w:b/>
        </w:rPr>
        <w:t xml:space="preserve">    </w:t>
      </w:r>
      <w:r w:rsidR="007A1F8F" w:rsidRPr="00692001">
        <w:rPr>
          <w:rFonts w:ascii="Cambria" w:hAnsi="Cambria"/>
          <w:b/>
        </w:rPr>
        <w:t xml:space="preserve"> </w:t>
      </w:r>
      <w:r w:rsidR="004C26FE" w:rsidRPr="00692001">
        <w:rPr>
          <w:rFonts w:ascii="Cambria" w:hAnsi="Cambria"/>
          <w:b/>
        </w:rPr>
        <w:t xml:space="preserve">    </w:t>
      </w:r>
      <w:r w:rsidRPr="00692001">
        <w:rPr>
          <w:rFonts w:ascii="Cambria" w:hAnsi="Cambria"/>
          <w:b/>
        </w:rPr>
        <w:t xml:space="preserve">Simona Gaci </w:t>
      </w:r>
    </w:p>
    <w:sectPr w:rsidR="00F06AB3" w:rsidRPr="00692001" w:rsidSect="000F741D">
      <w:pgSz w:w="16838" w:h="11906" w:orient="landscape"/>
      <w:pgMar w:top="1080" w:right="1103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F5A51"/>
    <w:multiLevelType w:val="hybridMultilevel"/>
    <w:tmpl w:val="F5E2A43E"/>
    <w:lvl w:ilvl="0" w:tplc="5E96007C">
      <w:start w:val="1"/>
      <w:numFmt w:val="decimal"/>
      <w:lvlText w:val="%1."/>
      <w:lvlJc w:val="left"/>
      <w:pPr>
        <w:ind w:left="1140" w:hanging="360"/>
      </w:pPr>
    </w:lvl>
    <w:lvl w:ilvl="1" w:tplc="04180019">
      <w:start w:val="1"/>
      <w:numFmt w:val="lowerLetter"/>
      <w:lvlText w:val="%2."/>
      <w:lvlJc w:val="left"/>
      <w:pPr>
        <w:ind w:left="1860" w:hanging="360"/>
      </w:pPr>
    </w:lvl>
    <w:lvl w:ilvl="2" w:tplc="0418001B">
      <w:start w:val="1"/>
      <w:numFmt w:val="lowerRoman"/>
      <w:lvlText w:val="%3."/>
      <w:lvlJc w:val="right"/>
      <w:pPr>
        <w:ind w:left="2580" w:hanging="180"/>
      </w:pPr>
    </w:lvl>
    <w:lvl w:ilvl="3" w:tplc="0418000F">
      <w:start w:val="1"/>
      <w:numFmt w:val="decimal"/>
      <w:lvlText w:val="%4."/>
      <w:lvlJc w:val="left"/>
      <w:pPr>
        <w:ind w:left="3300" w:hanging="360"/>
      </w:pPr>
    </w:lvl>
    <w:lvl w:ilvl="4" w:tplc="04180019">
      <w:start w:val="1"/>
      <w:numFmt w:val="lowerLetter"/>
      <w:lvlText w:val="%5."/>
      <w:lvlJc w:val="left"/>
      <w:pPr>
        <w:ind w:left="4020" w:hanging="360"/>
      </w:pPr>
    </w:lvl>
    <w:lvl w:ilvl="5" w:tplc="0418001B">
      <w:start w:val="1"/>
      <w:numFmt w:val="lowerRoman"/>
      <w:lvlText w:val="%6."/>
      <w:lvlJc w:val="right"/>
      <w:pPr>
        <w:ind w:left="4740" w:hanging="180"/>
      </w:pPr>
    </w:lvl>
    <w:lvl w:ilvl="6" w:tplc="0418000F">
      <w:start w:val="1"/>
      <w:numFmt w:val="decimal"/>
      <w:lvlText w:val="%7."/>
      <w:lvlJc w:val="left"/>
      <w:pPr>
        <w:ind w:left="5460" w:hanging="360"/>
      </w:pPr>
    </w:lvl>
    <w:lvl w:ilvl="7" w:tplc="04180019">
      <w:start w:val="1"/>
      <w:numFmt w:val="lowerLetter"/>
      <w:lvlText w:val="%8."/>
      <w:lvlJc w:val="left"/>
      <w:pPr>
        <w:ind w:left="6180" w:hanging="360"/>
      </w:pPr>
    </w:lvl>
    <w:lvl w:ilvl="8" w:tplc="0418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07"/>
    <w:rsid w:val="000F741D"/>
    <w:rsid w:val="00111FBD"/>
    <w:rsid w:val="00143E7A"/>
    <w:rsid w:val="001F2240"/>
    <w:rsid w:val="0020429E"/>
    <w:rsid w:val="00250409"/>
    <w:rsid w:val="00294E37"/>
    <w:rsid w:val="002E497F"/>
    <w:rsid w:val="003F7EF5"/>
    <w:rsid w:val="00454521"/>
    <w:rsid w:val="004C26FE"/>
    <w:rsid w:val="005135BA"/>
    <w:rsid w:val="00692001"/>
    <w:rsid w:val="006B7DE9"/>
    <w:rsid w:val="007654F9"/>
    <w:rsid w:val="007A1F8F"/>
    <w:rsid w:val="007C51FD"/>
    <w:rsid w:val="007E19AA"/>
    <w:rsid w:val="007F3B6D"/>
    <w:rsid w:val="007F4931"/>
    <w:rsid w:val="007F6E54"/>
    <w:rsid w:val="00892F56"/>
    <w:rsid w:val="008D739B"/>
    <w:rsid w:val="00A2257F"/>
    <w:rsid w:val="00A74F47"/>
    <w:rsid w:val="00B04C31"/>
    <w:rsid w:val="00C036DA"/>
    <w:rsid w:val="00C85E2F"/>
    <w:rsid w:val="00D04B8D"/>
    <w:rsid w:val="00D71707"/>
    <w:rsid w:val="00F06AB3"/>
    <w:rsid w:val="00F14CC8"/>
    <w:rsid w:val="00F2200D"/>
    <w:rsid w:val="00F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F16"/>
  <w15:chartTrackingRefBased/>
  <w15:docId w15:val="{67B3E56D-D211-4518-8F13-C2257FD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707"/>
    <w:pPr>
      <w:ind w:left="720"/>
      <w:contextualSpacing/>
    </w:pPr>
  </w:style>
  <w:style w:type="table" w:styleId="TableGrid">
    <w:name w:val="Table Grid"/>
    <w:basedOn w:val="TableNormal"/>
    <w:uiPriority w:val="39"/>
    <w:rsid w:val="004C26F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401F-0E41-4B97-972F-A82236F6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5</cp:revision>
  <cp:lastPrinted>2020-05-18T07:20:00Z</cp:lastPrinted>
  <dcterms:created xsi:type="dcterms:W3CDTF">2020-05-18T07:21:00Z</dcterms:created>
  <dcterms:modified xsi:type="dcterms:W3CDTF">2020-05-29T07:56:00Z</dcterms:modified>
</cp:coreProperties>
</file>