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1F0A7" w14:textId="77777777" w:rsidR="00F5334B" w:rsidRPr="00F371C7" w:rsidRDefault="00F5334B" w:rsidP="002D3A25">
      <w:pPr>
        <w:pStyle w:val="sporden"/>
        <w:jc w:val="center"/>
        <w:rPr>
          <w:rFonts w:ascii="Montserrat Light" w:hAnsi="Montserrat Light" w:cstheme="majorHAnsi"/>
          <w:b w:val="0"/>
          <w:bCs w:val="0"/>
          <w:noProof/>
          <w:color w:val="auto"/>
          <w:sz w:val="22"/>
          <w:szCs w:val="22"/>
          <w:shd w:val="clear" w:color="auto" w:fill="FFFFFF"/>
          <w:lang w:val="ro-RO"/>
        </w:rPr>
      </w:pPr>
    </w:p>
    <w:p w14:paraId="40F6E226" w14:textId="77777777" w:rsidR="00A12056" w:rsidRPr="00F371C7" w:rsidRDefault="00A12056" w:rsidP="002D3A25">
      <w:pPr>
        <w:pStyle w:val="sporden"/>
        <w:jc w:val="center"/>
        <w:rPr>
          <w:rFonts w:ascii="Montserrat Light" w:hAnsi="Montserrat Light" w:cstheme="majorHAnsi"/>
          <w:b w:val="0"/>
          <w:bCs w:val="0"/>
          <w:noProof/>
          <w:color w:val="auto"/>
          <w:sz w:val="22"/>
          <w:szCs w:val="22"/>
          <w:shd w:val="clear" w:color="auto" w:fill="FFFFFF"/>
          <w:lang w:val="ro-RO"/>
        </w:rPr>
      </w:pPr>
    </w:p>
    <w:p w14:paraId="23FD9ABA" w14:textId="297E9EB7" w:rsidR="002D75FC" w:rsidRPr="00F371C7" w:rsidRDefault="002D75FC" w:rsidP="002D3A25">
      <w:pPr>
        <w:spacing w:line="240" w:lineRule="auto"/>
        <w:jc w:val="center"/>
        <w:rPr>
          <w:rFonts w:ascii="Montserrat Light" w:hAnsi="Montserrat Light"/>
          <w:b/>
          <w:bCs/>
          <w:noProof/>
          <w:lang w:val="ro-RO"/>
        </w:rPr>
      </w:pPr>
      <w:bookmarkStart w:id="0" w:name="_lo1dgo7s1ifp" w:colFirst="0" w:colLast="0"/>
      <w:bookmarkEnd w:id="0"/>
      <w:r w:rsidRPr="00F371C7">
        <w:rPr>
          <w:rFonts w:ascii="Montserrat Light" w:hAnsi="Montserrat Light"/>
          <w:b/>
          <w:bCs/>
          <w:noProof/>
          <w:lang w:val="ro-RO"/>
        </w:rPr>
        <w:t>D I S P O Z I Ț I E</w:t>
      </w:r>
      <w:bookmarkStart w:id="1" w:name="_96pwsx56lrau" w:colFirst="0" w:colLast="0"/>
      <w:bookmarkEnd w:id="1"/>
      <w:r w:rsidRPr="00F371C7">
        <w:rPr>
          <w:rFonts w:ascii="Montserrat Light" w:hAnsi="Montserrat Light"/>
          <w:b/>
          <w:bCs/>
          <w:noProof/>
          <w:lang w:val="ro-RO"/>
        </w:rPr>
        <w:t xml:space="preserve"> </w:t>
      </w:r>
    </w:p>
    <w:p w14:paraId="5325A304" w14:textId="02506470" w:rsidR="002D75FC" w:rsidRPr="00F371C7" w:rsidRDefault="002D75FC" w:rsidP="002D3A25">
      <w:pPr>
        <w:autoSpaceDE w:val="0"/>
        <w:autoSpaceDN w:val="0"/>
        <w:adjustRightInd w:val="0"/>
        <w:spacing w:line="240" w:lineRule="auto"/>
        <w:contextualSpacing/>
        <w:jc w:val="center"/>
        <w:rPr>
          <w:rFonts w:ascii="Montserrat Light" w:eastAsia="Times New Roman" w:hAnsi="Montserrat Light"/>
          <w:b/>
          <w:bCs/>
          <w:noProof/>
          <w:lang w:val="ro-RO" w:eastAsia="ro-RO"/>
        </w:rPr>
      </w:pPr>
      <w:r w:rsidRPr="00F371C7">
        <w:rPr>
          <w:rFonts w:ascii="Montserrat Light" w:eastAsia="Times New Roman" w:hAnsi="Montserrat Light"/>
          <w:b/>
          <w:bCs/>
          <w:noProof/>
          <w:lang w:val="ro-RO" w:eastAsia="ro-RO"/>
        </w:rPr>
        <w:t xml:space="preserve">nr. </w:t>
      </w:r>
      <w:r w:rsidR="00FB1218">
        <w:rPr>
          <w:rFonts w:ascii="Montserrat Light" w:eastAsia="Times New Roman" w:hAnsi="Montserrat Light"/>
          <w:b/>
          <w:bCs/>
          <w:noProof/>
          <w:lang w:val="ro-RO" w:eastAsia="ro-RO"/>
        </w:rPr>
        <w:t xml:space="preserve">1121 </w:t>
      </w:r>
      <w:r w:rsidRPr="00F371C7">
        <w:rPr>
          <w:rFonts w:ascii="Montserrat Light" w:eastAsia="Times New Roman" w:hAnsi="Montserrat Light"/>
          <w:b/>
          <w:bCs/>
          <w:noProof/>
          <w:lang w:val="ro-RO" w:eastAsia="ro-RO"/>
        </w:rPr>
        <w:t xml:space="preserve">din </w:t>
      </w:r>
      <w:r w:rsidR="00FB1218">
        <w:rPr>
          <w:rFonts w:ascii="Montserrat Light" w:eastAsia="Times New Roman" w:hAnsi="Montserrat Light"/>
          <w:b/>
          <w:bCs/>
          <w:noProof/>
          <w:lang w:val="ro-RO" w:eastAsia="ro-RO"/>
        </w:rPr>
        <w:t>13 decembrie</w:t>
      </w:r>
      <w:r w:rsidRPr="00F371C7">
        <w:rPr>
          <w:rFonts w:ascii="Montserrat Light" w:eastAsia="Times New Roman" w:hAnsi="Montserrat Light"/>
          <w:b/>
          <w:bCs/>
          <w:noProof/>
          <w:lang w:val="ro-RO" w:eastAsia="ro-RO"/>
        </w:rPr>
        <w:t xml:space="preserve"> 202</w:t>
      </w:r>
      <w:r w:rsidR="001951E1" w:rsidRPr="00F371C7">
        <w:rPr>
          <w:rFonts w:ascii="Montserrat Light" w:eastAsia="Times New Roman" w:hAnsi="Montserrat Light"/>
          <w:b/>
          <w:bCs/>
          <w:noProof/>
          <w:lang w:val="ro-RO" w:eastAsia="ro-RO"/>
        </w:rPr>
        <w:t>3</w:t>
      </w:r>
    </w:p>
    <w:p w14:paraId="6481117E" w14:textId="77777777" w:rsidR="006C6CA5" w:rsidRPr="00F371C7" w:rsidRDefault="006F2BF1" w:rsidP="002D3A25">
      <w:pPr>
        <w:widowControl w:val="0"/>
        <w:autoSpaceDE w:val="0"/>
        <w:autoSpaceDN w:val="0"/>
        <w:adjustRightInd w:val="0"/>
        <w:spacing w:line="240" w:lineRule="auto"/>
        <w:jc w:val="center"/>
        <w:rPr>
          <w:rFonts w:ascii="Montserrat Light" w:hAnsi="Montserrat Light" w:cs="Cambria"/>
          <w:b/>
          <w:bCs/>
          <w:noProof/>
          <w:lang w:val="ro-RO"/>
        </w:rPr>
      </w:pPr>
      <w:r w:rsidRPr="00F371C7">
        <w:rPr>
          <w:rFonts w:ascii="Montserrat Light" w:hAnsi="Montserrat Light" w:cs="Cambria"/>
          <w:b/>
          <w:bCs/>
          <w:noProof/>
          <w:lang w:val="ro-RO"/>
        </w:rPr>
        <w:t xml:space="preserve">pentru aprobarea Regulamentului </w:t>
      </w:r>
      <w:r w:rsidR="006C6CA5" w:rsidRPr="00F371C7">
        <w:rPr>
          <w:rFonts w:ascii="Montserrat Light" w:hAnsi="Montserrat Light" w:cs="Cambria"/>
          <w:b/>
          <w:bCs/>
          <w:noProof/>
          <w:lang w:val="ro-RO"/>
        </w:rPr>
        <w:t>cuprinzând măsurile metodologice,</w:t>
      </w:r>
    </w:p>
    <w:p w14:paraId="4688E850" w14:textId="3A03C44F" w:rsidR="00081038" w:rsidRPr="00F371C7" w:rsidRDefault="006C6CA5" w:rsidP="002D3A25">
      <w:pPr>
        <w:widowControl w:val="0"/>
        <w:autoSpaceDE w:val="0"/>
        <w:autoSpaceDN w:val="0"/>
        <w:adjustRightInd w:val="0"/>
        <w:spacing w:line="240" w:lineRule="auto"/>
        <w:jc w:val="center"/>
        <w:rPr>
          <w:rFonts w:ascii="Montserrat Light" w:hAnsi="Montserrat Light" w:cs="Cambria"/>
          <w:b/>
          <w:bCs/>
          <w:noProof/>
          <w:lang w:val="ro-RO"/>
        </w:rPr>
      </w:pPr>
      <w:r w:rsidRPr="00F371C7">
        <w:rPr>
          <w:rFonts w:ascii="Montserrat Light" w:hAnsi="Montserrat Light" w:cs="Cambria"/>
          <w:b/>
          <w:bCs/>
          <w:noProof/>
          <w:lang w:val="ro-RO"/>
        </w:rPr>
        <w:t>organizatorice, termenele și circulația proiectelor de dispoziții</w:t>
      </w:r>
      <w:r w:rsidR="00081038" w:rsidRPr="00F371C7">
        <w:rPr>
          <w:rFonts w:ascii="Montserrat Light" w:hAnsi="Montserrat Light" w:cs="Cambria"/>
          <w:b/>
          <w:bCs/>
          <w:noProof/>
          <w:lang w:val="ro-RO"/>
        </w:rPr>
        <w:t xml:space="preserve"> ale </w:t>
      </w:r>
    </w:p>
    <w:p w14:paraId="25FB85F1" w14:textId="6B129F74" w:rsidR="002D75FC" w:rsidRPr="00F371C7" w:rsidRDefault="009D0587" w:rsidP="002D3A25">
      <w:pPr>
        <w:widowControl w:val="0"/>
        <w:autoSpaceDE w:val="0"/>
        <w:autoSpaceDN w:val="0"/>
        <w:adjustRightInd w:val="0"/>
        <w:spacing w:line="240" w:lineRule="auto"/>
        <w:jc w:val="center"/>
        <w:rPr>
          <w:rFonts w:ascii="Montserrat Light" w:eastAsia="Times New Roman" w:hAnsi="Montserrat Light"/>
          <w:b/>
          <w:iCs/>
          <w:noProof/>
          <w:lang w:val="ro-RO" w:eastAsia="ro-RO"/>
        </w:rPr>
      </w:pPr>
      <w:r w:rsidRPr="00F371C7">
        <w:rPr>
          <w:rFonts w:ascii="Montserrat Light" w:hAnsi="Montserrat Light" w:cs="Cambria"/>
          <w:b/>
          <w:bCs/>
          <w:noProof/>
          <w:lang w:val="ro-RO"/>
        </w:rPr>
        <w:t>P</w:t>
      </w:r>
      <w:r w:rsidR="006C6CA5" w:rsidRPr="00F371C7">
        <w:rPr>
          <w:rFonts w:ascii="Montserrat Light" w:hAnsi="Montserrat Light" w:cs="Cambria"/>
          <w:b/>
          <w:bCs/>
          <w:noProof/>
          <w:lang w:val="ro-RO"/>
        </w:rPr>
        <w:t>reședintel</w:t>
      </w:r>
      <w:r w:rsidR="00081038" w:rsidRPr="00F371C7">
        <w:rPr>
          <w:rFonts w:ascii="Montserrat Light" w:hAnsi="Montserrat Light" w:cs="Cambria"/>
          <w:b/>
          <w:bCs/>
          <w:noProof/>
          <w:lang w:val="ro-RO"/>
        </w:rPr>
        <w:t>ui</w:t>
      </w:r>
      <w:r w:rsidR="006C6CA5" w:rsidRPr="00F371C7">
        <w:rPr>
          <w:rFonts w:ascii="Montserrat Light" w:hAnsi="Montserrat Light" w:cs="Cambria"/>
          <w:b/>
          <w:bCs/>
          <w:noProof/>
          <w:lang w:val="ro-RO"/>
        </w:rPr>
        <w:t xml:space="preserve"> Consiliului Județean Cluj</w:t>
      </w:r>
    </w:p>
    <w:p w14:paraId="3D4E4518" w14:textId="77777777" w:rsidR="002D75FC" w:rsidRPr="00F371C7" w:rsidRDefault="002D75FC" w:rsidP="002D3A25">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5D61562C" w14:textId="77777777" w:rsidR="008F69E1" w:rsidRPr="00F371C7" w:rsidRDefault="008F69E1" w:rsidP="002D3A25">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7EBD7BB0" w14:textId="77777777" w:rsidR="002D75FC" w:rsidRPr="00F371C7" w:rsidRDefault="002D75FC" w:rsidP="002D3A25">
      <w:pPr>
        <w:autoSpaceDE w:val="0"/>
        <w:autoSpaceDN w:val="0"/>
        <w:adjustRightInd w:val="0"/>
        <w:spacing w:line="240" w:lineRule="auto"/>
        <w:contextualSpacing/>
        <w:jc w:val="both"/>
        <w:rPr>
          <w:rFonts w:ascii="Montserrat Light" w:eastAsia="Times New Roman" w:hAnsi="Montserrat Light"/>
          <w:noProof/>
          <w:lang w:val="ro-RO" w:eastAsia="ro-RO"/>
        </w:rPr>
      </w:pPr>
      <w:r w:rsidRPr="00F371C7">
        <w:rPr>
          <w:rFonts w:ascii="Montserrat Light" w:eastAsia="Times New Roman" w:hAnsi="Montserrat Light"/>
          <w:noProof/>
          <w:lang w:val="ro-RO" w:eastAsia="ro-RO"/>
        </w:rPr>
        <w:t>Preşedintele Consiliului Judeţean Cluj,</w:t>
      </w:r>
    </w:p>
    <w:p w14:paraId="63791FE9" w14:textId="77777777" w:rsidR="00CC4C57" w:rsidRPr="00F371C7" w:rsidRDefault="00CC4C57" w:rsidP="002D3A25">
      <w:pPr>
        <w:autoSpaceDE w:val="0"/>
        <w:autoSpaceDN w:val="0"/>
        <w:adjustRightInd w:val="0"/>
        <w:spacing w:line="240" w:lineRule="auto"/>
        <w:contextualSpacing/>
        <w:jc w:val="both"/>
        <w:rPr>
          <w:rFonts w:ascii="Montserrat Light" w:eastAsia="Times New Roman" w:hAnsi="Montserrat Light"/>
          <w:noProof/>
          <w:lang w:val="ro-RO" w:eastAsia="ro-RO"/>
        </w:rPr>
      </w:pPr>
    </w:p>
    <w:p w14:paraId="463F0433" w14:textId="09C2ED0A" w:rsidR="002D75FC" w:rsidRPr="00F371C7" w:rsidRDefault="002D75FC" w:rsidP="002D3A25">
      <w:pPr>
        <w:widowControl w:val="0"/>
        <w:autoSpaceDE w:val="0"/>
        <w:autoSpaceDN w:val="0"/>
        <w:adjustRightInd w:val="0"/>
        <w:spacing w:after="240" w:line="240" w:lineRule="auto"/>
        <w:jc w:val="both"/>
        <w:rPr>
          <w:rFonts w:ascii="Montserrat Light" w:eastAsia="Times New Roman" w:hAnsi="Montserrat Light"/>
          <w:noProof/>
          <w:lang w:val="ro-RO" w:eastAsia="ro-RO"/>
        </w:rPr>
      </w:pPr>
      <w:r w:rsidRPr="00F371C7">
        <w:rPr>
          <w:rFonts w:ascii="Montserrat Light" w:eastAsia="Times New Roman" w:hAnsi="Montserrat Light"/>
          <w:noProof/>
          <w:lang w:val="ro-RO" w:eastAsia="ro-RO"/>
        </w:rPr>
        <w:t>Analizând Referatul nr.</w:t>
      </w:r>
      <w:bookmarkStart w:id="2" w:name="_Hlk76381834"/>
      <w:r w:rsidR="00FB3C63" w:rsidRPr="00F371C7">
        <w:rPr>
          <w:rFonts w:ascii="Montserrat Light" w:eastAsia="Times New Roman" w:hAnsi="Montserrat Light"/>
          <w:noProof/>
          <w:lang w:val="ro-RO" w:eastAsia="ro-RO"/>
        </w:rPr>
        <w:t xml:space="preserve"> </w:t>
      </w:r>
      <w:r w:rsidR="00F30939" w:rsidRPr="00F371C7">
        <w:rPr>
          <w:rFonts w:ascii="Montserrat Light" w:eastAsia="Times New Roman" w:hAnsi="Montserrat Light"/>
          <w:noProof/>
          <w:lang w:val="ro-RO" w:eastAsia="ro-RO"/>
        </w:rPr>
        <w:t>48179/7.12.2023</w:t>
      </w:r>
      <w:bookmarkEnd w:id="2"/>
      <w:r w:rsidR="00F30939" w:rsidRPr="00F371C7">
        <w:rPr>
          <w:rFonts w:ascii="Montserrat Light" w:eastAsia="Times New Roman" w:hAnsi="Montserrat Light"/>
          <w:noProof/>
          <w:lang w:val="ro-RO" w:eastAsia="ro-RO"/>
        </w:rPr>
        <w:t xml:space="preserve"> </w:t>
      </w:r>
      <w:r w:rsidR="006F2BF1" w:rsidRPr="00F371C7">
        <w:rPr>
          <w:rFonts w:ascii="Montserrat Light" w:hAnsi="Montserrat Light" w:cs="Cambria"/>
          <w:noProof/>
          <w:lang w:val="ro-RO"/>
        </w:rPr>
        <w:t xml:space="preserve">pentru aprobarea Regulamentului </w:t>
      </w:r>
      <w:r w:rsidR="00F8013A" w:rsidRPr="00F371C7">
        <w:rPr>
          <w:rFonts w:ascii="Montserrat Light" w:hAnsi="Montserrat Light" w:cs="Cambria"/>
          <w:noProof/>
          <w:lang w:val="ro-RO"/>
        </w:rPr>
        <w:t xml:space="preserve"> </w:t>
      </w:r>
      <w:r w:rsidR="006C6CA5" w:rsidRPr="00F371C7">
        <w:rPr>
          <w:rFonts w:ascii="Montserrat Light" w:hAnsi="Montserrat Light" w:cs="Cambria"/>
          <w:noProof/>
          <w:lang w:val="ro-RO"/>
        </w:rPr>
        <w:t>cuprinzând măsurile metodologice, organizatorice, termenele și circulația proiectelor de dispoziții</w:t>
      </w:r>
      <w:r w:rsidR="00CD4DD1" w:rsidRPr="00F371C7">
        <w:rPr>
          <w:rFonts w:ascii="Montserrat Light" w:hAnsi="Montserrat Light" w:cs="Cambria"/>
          <w:noProof/>
          <w:lang w:val="ro-RO"/>
        </w:rPr>
        <w:t xml:space="preserve"> ale</w:t>
      </w:r>
      <w:r w:rsidR="006C6CA5" w:rsidRPr="00F371C7">
        <w:rPr>
          <w:rFonts w:ascii="Montserrat Light" w:hAnsi="Montserrat Light" w:cs="Cambria"/>
          <w:noProof/>
          <w:lang w:val="ro-RO"/>
        </w:rPr>
        <w:t xml:space="preserve"> </w:t>
      </w:r>
      <w:r w:rsidR="009D0587" w:rsidRPr="00F371C7">
        <w:rPr>
          <w:rFonts w:ascii="Montserrat Light" w:hAnsi="Montserrat Light" w:cs="Cambria"/>
          <w:noProof/>
          <w:lang w:val="ro-RO"/>
        </w:rPr>
        <w:t>P</w:t>
      </w:r>
      <w:r w:rsidR="006C6CA5" w:rsidRPr="00F371C7">
        <w:rPr>
          <w:rFonts w:ascii="Montserrat Light" w:hAnsi="Montserrat Light" w:cs="Cambria"/>
          <w:noProof/>
          <w:lang w:val="ro-RO"/>
        </w:rPr>
        <w:t>reședintel</w:t>
      </w:r>
      <w:r w:rsidR="00CD4DD1" w:rsidRPr="00F371C7">
        <w:rPr>
          <w:rFonts w:ascii="Montserrat Light" w:hAnsi="Montserrat Light" w:cs="Cambria"/>
          <w:noProof/>
          <w:lang w:val="ro-RO"/>
        </w:rPr>
        <w:t>ui</w:t>
      </w:r>
      <w:r w:rsidR="006C6CA5" w:rsidRPr="00F371C7">
        <w:rPr>
          <w:rFonts w:ascii="Montserrat Light" w:hAnsi="Montserrat Light" w:cs="Cambria"/>
          <w:noProof/>
          <w:lang w:val="ro-RO"/>
        </w:rPr>
        <w:t xml:space="preserve"> Consiliului Județean Cluj</w:t>
      </w:r>
      <w:r w:rsidRPr="00F371C7">
        <w:rPr>
          <w:rFonts w:ascii="Montserrat Light" w:eastAsia="Times New Roman" w:hAnsi="Montserrat Light"/>
          <w:noProof/>
          <w:lang w:val="ro-RO" w:eastAsia="ro-RO"/>
        </w:rPr>
        <w:t>;</w:t>
      </w:r>
    </w:p>
    <w:p w14:paraId="4F0D4DB7" w14:textId="5B59C064" w:rsidR="00FE6CD7" w:rsidRPr="00F371C7" w:rsidRDefault="006C5BC6" w:rsidP="002D3A25">
      <w:pPr>
        <w:shd w:val="clear" w:color="auto" w:fill="FFFFFF"/>
        <w:spacing w:line="240" w:lineRule="auto"/>
        <w:jc w:val="both"/>
        <w:rPr>
          <w:rFonts w:ascii="Montserrat Light" w:eastAsia="Times New Roman" w:hAnsi="Montserrat Light"/>
          <w:noProof/>
          <w:lang w:val="ro-RO" w:eastAsia="ro-RO"/>
        </w:rPr>
      </w:pPr>
      <w:r w:rsidRPr="00F371C7">
        <w:rPr>
          <w:rFonts w:ascii="Montserrat Light" w:eastAsia="Times New Roman" w:hAnsi="Montserrat Light"/>
          <w:noProof/>
          <w:lang w:val="ro-RO" w:eastAsia="ro-RO"/>
        </w:rPr>
        <w:t>Luând în considerare</w:t>
      </w:r>
      <w:r w:rsidR="00FE6CD7" w:rsidRPr="00F371C7">
        <w:rPr>
          <w:rFonts w:ascii="Montserrat Light" w:eastAsia="Times New Roman" w:hAnsi="Montserrat Light"/>
          <w:noProof/>
          <w:lang w:val="ro-RO" w:eastAsia="ro-RO"/>
        </w:rPr>
        <w:t>:</w:t>
      </w:r>
    </w:p>
    <w:p w14:paraId="0B12881D" w14:textId="3F395D11" w:rsidR="00590153" w:rsidRPr="00F371C7" w:rsidRDefault="00590153" w:rsidP="002D3A25">
      <w:pPr>
        <w:pStyle w:val="Titlu4"/>
        <w:numPr>
          <w:ilvl w:val="0"/>
          <w:numId w:val="2"/>
        </w:numPr>
        <w:spacing w:before="0" w:after="0" w:line="240" w:lineRule="auto"/>
        <w:jc w:val="both"/>
        <w:rPr>
          <w:rFonts w:ascii="Montserrat Light" w:hAnsi="Montserrat Light"/>
          <w:noProof/>
          <w:color w:val="auto"/>
          <w:sz w:val="22"/>
          <w:szCs w:val="22"/>
          <w:lang w:val="ro-RO"/>
        </w:rPr>
      </w:pPr>
      <w:r w:rsidRPr="00F371C7">
        <w:rPr>
          <w:rFonts w:ascii="Montserrat Light" w:hAnsi="Montserrat Light"/>
          <w:noProof/>
          <w:color w:val="auto"/>
          <w:sz w:val="22"/>
          <w:szCs w:val="22"/>
          <w:lang w:val="ro-RO"/>
        </w:rPr>
        <w:t>Hotărârea Consiliului Județean Cluj nr. 170/2020 aprobarea Regulamentului de organizare şi funcţionare a Consiliului Judeţean Cluj</w:t>
      </w:r>
      <w:r w:rsidR="000424F7" w:rsidRPr="00F371C7">
        <w:rPr>
          <w:rFonts w:ascii="Montserrat Light" w:hAnsi="Montserrat Light"/>
          <w:noProof/>
          <w:color w:val="auto"/>
          <w:sz w:val="22"/>
          <w:szCs w:val="22"/>
          <w:lang w:val="ro-RO"/>
        </w:rPr>
        <w:t>, republicată</w:t>
      </w:r>
      <w:r w:rsidR="00BA71B1" w:rsidRPr="00F371C7">
        <w:rPr>
          <w:rFonts w:ascii="Montserrat Light" w:hAnsi="Montserrat Light"/>
          <w:noProof/>
          <w:color w:val="auto"/>
          <w:sz w:val="22"/>
          <w:szCs w:val="22"/>
          <w:lang w:val="ro-RO"/>
        </w:rPr>
        <w:t>;</w:t>
      </w:r>
    </w:p>
    <w:p w14:paraId="5242FA02" w14:textId="5FE62C7B" w:rsidR="00590153" w:rsidRPr="00F371C7" w:rsidRDefault="00AB6221" w:rsidP="002D3A25">
      <w:pPr>
        <w:pStyle w:val="Titlu4"/>
        <w:numPr>
          <w:ilvl w:val="0"/>
          <w:numId w:val="2"/>
        </w:numPr>
        <w:spacing w:before="0" w:after="0" w:line="240" w:lineRule="auto"/>
        <w:jc w:val="both"/>
        <w:rPr>
          <w:rFonts w:ascii="Montserrat Light" w:hAnsi="Montserrat Light"/>
          <w:noProof/>
          <w:color w:val="auto"/>
          <w:sz w:val="22"/>
          <w:szCs w:val="22"/>
          <w:lang w:val="ro-RO"/>
        </w:rPr>
      </w:pPr>
      <w:r w:rsidRPr="00F371C7">
        <w:rPr>
          <w:rFonts w:ascii="Montserrat Light" w:hAnsi="Montserrat Light"/>
          <w:noProof/>
          <w:color w:val="auto"/>
          <w:sz w:val="22"/>
          <w:szCs w:val="22"/>
          <w:lang w:val="ro-RO"/>
        </w:rPr>
        <w:t xml:space="preserve">Hotărârea Consiliului Județean Cluj nr. </w:t>
      </w:r>
      <w:r w:rsidR="00B91870" w:rsidRPr="00F371C7">
        <w:rPr>
          <w:rFonts w:ascii="Montserrat Light" w:hAnsi="Montserrat Light"/>
          <w:noProof/>
          <w:color w:val="auto"/>
          <w:sz w:val="22"/>
          <w:szCs w:val="22"/>
          <w:lang w:val="ro-RO"/>
        </w:rPr>
        <w:t xml:space="preserve">152/2023 </w:t>
      </w:r>
      <w:r w:rsidR="005E2A45" w:rsidRPr="00F371C7">
        <w:rPr>
          <w:rFonts w:ascii="Montserrat Light" w:hAnsi="Montserrat Light"/>
          <w:noProof/>
          <w:color w:val="auto"/>
          <w:sz w:val="22"/>
          <w:szCs w:val="22"/>
          <w:lang w:val="ro-RO"/>
        </w:rPr>
        <w:t>privind aprobarea Organigramei, Statului de funcţii și a Regulamentului de organizare și funcționare al aparatului de specialitate al Consiliul Județean Cluj și a cabinetelor președintelui și vicepreședinților Consiliul Județean Cluj</w:t>
      </w:r>
      <w:r w:rsidR="00A671D8" w:rsidRPr="00F371C7">
        <w:rPr>
          <w:rFonts w:ascii="Montserrat Light" w:hAnsi="Montserrat Light"/>
          <w:noProof/>
          <w:color w:val="auto"/>
          <w:sz w:val="22"/>
          <w:szCs w:val="22"/>
          <w:lang w:val="ro-RO"/>
        </w:rPr>
        <w:t>;</w:t>
      </w:r>
      <w:bookmarkStart w:id="3" w:name="_Hlk60835700"/>
    </w:p>
    <w:p w14:paraId="6AF8A36A" w14:textId="77777777" w:rsidR="002D75FC" w:rsidRPr="00F371C7" w:rsidRDefault="002D75FC" w:rsidP="002D3A25">
      <w:pPr>
        <w:spacing w:before="240" w:line="240" w:lineRule="auto"/>
        <w:contextualSpacing/>
        <w:jc w:val="both"/>
        <w:rPr>
          <w:rFonts w:ascii="Montserrat Light" w:eastAsia="Times New Roman" w:hAnsi="Montserrat Light"/>
          <w:noProof/>
          <w:lang w:val="ro-RO"/>
        </w:rPr>
      </w:pPr>
      <w:r w:rsidRPr="00F371C7">
        <w:rPr>
          <w:rFonts w:ascii="Montserrat Light" w:eastAsia="Times New Roman" w:hAnsi="Montserrat Light"/>
          <w:noProof/>
          <w:lang w:val="ro-RO"/>
        </w:rPr>
        <w:t>În conformitate cu dispozițiile:</w:t>
      </w:r>
    </w:p>
    <w:p w14:paraId="5FA2185C" w14:textId="2FFF569A" w:rsidR="002D75FC" w:rsidRPr="00F371C7" w:rsidRDefault="007C2BCF" w:rsidP="002D3A25">
      <w:pPr>
        <w:numPr>
          <w:ilvl w:val="0"/>
          <w:numId w:val="1"/>
        </w:numPr>
        <w:autoSpaceDE w:val="0"/>
        <w:autoSpaceDN w:val="0"/>
        <w:adjustRightInd w:val="0"/>
        <w:spacing w:line="240" w:lineRule="auto"/>
        <w:jc w:val="both"/>
        <w:rPr>
          <w:rFonts w:ascii="Montserrat Light" w:hAnsi="Montserrat Light"/>
          <w:noProof/>
          <w:lang w:val="ro-RO"/>
        </w:rPr>
      </w:pPr>
      <w:bookmarkStart w:id="4" w:name="_Hlk76377836"/>
      <w:bookmarkEnd w:id="3"/>
      <w:r w:rsidRPr="00F371C7">
        <w:rPr>
          <w:rFonts w:ascii="Montserrat Light" w:hAnsi="Montserrat Light"/>
          <w:noProof/>
          <w:lang w:val="ro-RO"/>
        </w:rPr>
        <w:t>a</w:t>
      </w:r>
      <w:r w:rsidR="00D31715" w:rsidRPr="00F371C7">
        <w:rPr>
          <w:rFonts w:ascii="Montserrat Light" w:hAnsi="Montserrat Light"/>
          <w:noProof/>
          <w:lang w:val="ro-RO"/>
        </w:rPr>
        <w:t>rt. 136 alin. (2)</w:t>
      </w:r>
      <w:r w:rsidR="00B538D7" w:rsidRPr="00F371C7">
        <w:rPr>
          <w:rFonts w:ascii="Montserrat Light" w:hAnsi="Montserrat Light"/>
          <w:noProof/>
          <w:lang w:val="ro-RO"/>
        </w:rPr>
        <w:t>, art. 182 alin. (4), art. 196 alin. (1) lit. b)</w:t>
      </w:r>
      <w:r w:rsidR="00FB3C63" w:rsidRPr="00F371C7">
        <w:rPr>
          <w:rFonts w:ascii="Montserrat Light" w:hAnsi="Montserrat Light"/>
          <w:noProof/>
          <w:lang w:val="ro-RO"/>
        </w:rPr>
        <w:t xml:space="preserve"> și ale</w:t>
      </w:r>
      <w:r w:rsidRPr="00F371C7">
        <w:rPr>
          <w:rFonts w:ascii="Montserrat Light" w:hAnsi="Montserrat Light"/>
          <w:noProof/>
          <w:lang w:val="ro-RO"/>
        </w:rPr>
        <w:t xml:space="preserve"> art. 599</w:t>
      </w:r>
      <w:r w:rsidR="00814293" w:rsidRPr="00F371C7">
        <w:rPr>
          <w:rFonts w:ascii="Montserrat Light" w:hAnsi="Montserrat Light"/>
          <w:noProof/>
          <w:lang w:val="ro-RO"/>
        </w:rPr>
        <w:t xml:space="preserve">, precum și ale art. 2 alin. (1) din Anexa nr. 1 </w:t>
      </w:r>
      <w:r w:rsidR="00FB3C63" w:rsidRPr="00F371C7">
        <w:rPr>
          <w:rFonts w:ascii="Montserrat Light" w:hAnsi="Montserrat Light"/>
          <w:noProof/>
          <w:lang w:val="ro-RO"/>
        </w:rPr>
        <w:t>din</w:t>
      </w:r>
      <w:r w:rsidR="00B538D7" w:rsidRPr="00F371C7">
        <w:rPr>
          <w:rFonts w:ascii="Montserrat Light" w:hAnsi="Montserrat Light"/>
          <w:noProof/>
          <w:lang w:val="ro-RO"/>
        </w:rPr>
        <w:t xml:space="preserve"> </w:t>
      </w:r>
      <w:r w:rsidR="002D75FC" w:rsidRPr="00F371C7">
        <w:rPr>
          <w:rFonts w:ascii="Montserrat Light" w:hAnsi="Montserrat Light"/>
          <w:noProof/>
          <w:lang w:val="ro-RO"/>
        </w:rPr>
        <w:t>Ordonanța de urgență a Guvernului nr. 57/2019 privind Codul administrativ, cu modificările și completările ulterioare</w:t>
      </w:r>
      <w:r w:rsidR="00FA3570" w:rsidRPr="00F371C7">
        <w:rPr>
          <w:rFonts w:ascii="Montserrat Light" w:hAnsi="Montserrat Light"/>
          <w:noProof/>
          <w:lang w:val="ro-RO"/>
        </w:rPr>
        <w:t xml:space="preserve">; </w:t>
      </w:r>
    </w:p>
    <w:bookmarkEnd w:id="4"/>
    <w:p w14:paraId="70B44144" w14:textId="1A8671DF" w:rsidR="00F87545" w:rsidRPr="00F371C7" w:rsidRDefault="00F87545" w:rsidP="002D3A25">
      <w:pPr>
        <w:pStyle w:val="Listparagraf"/>
        <w:numPr>
          <w:ilvl w:val="0"/>
          <w:numId w:val="1"/>
        </w:numPr>
        <w:spacing w:after="0" w:line="240" w:lineRule="auto"/>
        <w:jc w:val="both"/>
        <w:rPr>
          <w:rFonts w:ascii="Montserrat Light" w:hAnsi="Montserrat Light" w:cs="Cambria"/>
          <w:noProof/>
        </w:rPr>
      </w:pPr>
      <w:r w:rsidRPr="00F371C7">
        <w:rPr>
          <w:rFonts w:ascii="Montserrat Light" w:hAnsi="Montserrat Light" w:cs="Cambria"/>
          <w:noProof/>
        </w:rPr>
        <w:t>art. 2, art. 3 alin. (2), art. 30, art.</w:t>
      </w:r>
      <w:r w:rsidR="00814293" w:rsidRPr="00F371C7">
        <w:rPr>
          <w:rFonts w:ascii="Montserrat Light" w:hAnsi="Montserrat Light" w:cs="Cambria"/>
          <w:noProof/>
        </w:rPr>
        <w:t xml:space="preserve"> </w:t>
      </w:r>
      <w:r w:rsidRPr="00F371C7">
        <w:rPr>
          <w:rFonts w:ascii="Montserrat Light" w:hAnsi="Montserrat Light" w:cs="Cambria"/>
          <w:noProof/>
        </w:rPr>
        <w:t>32, art. 35</w:t>
      </w:r>
      <w:r w:rsidR="00814293" w:rsidRPr="00F371C7">
        <w:rPr>
          <w:rFonts w:ascii="Montserrat Light" w:hAnsi="Montserrat Light" w:cs="Cambria"/>
          <w:noProof/>
        </w:rPr>
        <w:t xml:space="preserve"> </w:t>
      </w:r>
      <w:r w:rsidRPr="00F371C7">
        <w:rPr>
          <w:rFonts w:ascii="Montserrat Light" w:hAnsi="Montserrat Light" w:cs="Cambria"/>
          <w:noProof/>
        </w:rPr>
        <w:t>-</w:t>
      </w:r>
      <w:r w:rsidR="00814293" w:rsidRPr="00F371C7">
        <w:rPr>
          <w:rFonts w:ascii="Montserrat Light" w:hAnsi="Montserrat Light" w:cs="Cambria"/>
          <w:noProof/>
        </w:rPr>
        <w:t xml:space="preserve"> </w:t>
      </w:r>
      <w:r w:rsidRPr="00F371C7">
        <w:rPr>
          <w:rFonts w:ascii="Montserrat Light" w:hAnsi="Montserrat Light" w:cs="Cambria"/>
          <w:noProof/>
        </w:rPr>
        <w:t>36, art.</w:t>
      </w:r>
      <w:r w:rsidR="00814293" w:rsidRPr="00F371C7">
        <w:rPr>
          <w:rFonts w:ascii="Montserrat Light" w:hAnsi="Montserrat Light" w:cs="Cambria"/>
          <w:noProof/>
        </w:rPr>
        <w:t xml:space="preserve"> </w:t>
      </w:r>
      <w:r w:rsidRPr="00F371C7">
        <w:rPr>
          <w:rFonts w:ascii="Montserrat Light" w:hAnsi="Montserrat Light" w:cs="Cambria"/>
          <w:noProof/>
        </w:rPr>
        <w:t>38</w:t>
      </w:r>
      <w:r w:rsidR="00814293" w:rsidRPr="00F371C7">
        <w:rPr>
          <w:rFonts w:ascii="Montserrat Light" w:hAnsi="Montserrat Light" w:cs="Cambria"/>
          <w:noProof/>
        </w:rPr>
        <w:t xml:space="preserve"> </w:t>
      </w:r>
      <w:r w:rsidRPr="00F371C7">
        <w:rPr>
          <w:rFonts w:ascii="Montserrat Light" w:hAnsi="Montserrat Light" w:cs="Cambria"/>
          <w:noProof/>
        </w:rPr>
        <w:t>-</w:t>
      </w:r>
      <w:r w:rsidR="00814293" w:rsidRPr="00F371C7">
        <w:rPr>
          <w:rFonts w:ascii="Montserrat Light" w:hAnsi="Montserrat Light" w:cs="Cambria"/>
          <w:noProof/>
        </w:rPr>
        <w:t xml:space="preserve"> </w:t>
      </w:r>
      <w:r w:rsidRPr="00F371C7">
        <w:rPr>
          <w:rFonts w:ascii="Montserrat Light" w:hAnsi="Montserrat Light" w:cs="Cambria"/>
          <w:noProof/>
        </w:rPr>
        <w:t>39, art. 40</w:t>
      </w:r>
      <w:r w:rsidR="00814293" w:rsidRPr="00F371C7">
        <w:rPr>
          <w:rFonts w:ascii="Montserrat Light" w:hAnsi="Montserrat Light" w:cs="Cambria"/>
          <w:noProof/>
        </w:rPr>
        <w:t xml:space="preserve"> </w:t>
      </w:r>
      <w:r w:rsidRPr="00F371C7">
        <w:rPr>
          <w:rFonts w:ascii="Montserrat Light" w:hAnsi="Montserrat Light" w:cs="Cambria"/>
          <w:noProof/>
        </w:rPr>
        <w:t>-</w:t>
      </w:r>
      <w:r w:rsidR="00814293" w:rsidRPr="00F371C7">
        <w:rPr>
          <w:rFonts w:ascii="Montserrat Light" w:hAnsi="Montserrat Light" w:cs="Cambria"/>
          <w:noProof/>
        </w:rPr>
        <w:t xml:space="preserve"> </w:t>
      </w:r>
      <w:r w:rsidRPr="00F371C7">
        <w:rPr>
          <w:rFonts w:ascii="Montserrat Light" w:hAnsi="Montserrat Light" w:cs="Cambria"/>
          <w:noProof/>
        </w:rPr>
        <w:t>44, art.</w:t>
      </w:r>
      <w:r w:rsidR="00814293" w:rsidRPr="00F371C7">
        <w:rPr>
          <w:rFonts w:ascii="Montserrat Light" w:hAnsi="Montserrat Light" w:cs="Cambria"/>
          <w:noProof/>
        </w:rPr>
        <w:t xml:space="preserve"> </w:t>
      </w:r>
      <w:r w:rsidRPr="00F371C7">
        <w:rPr>
          <w:rFonts w:ascii="Montserrat Light" w:hAnsi="Montserrat Light" w:cs="Cambria"/>
          <w:noProof/>
        </w:rPr>
        <w:t>46, art. 51</w:t>
      </w:r>
      <w:r w:rsidR="00814293" w:rsidRPr="00F371C7">
        <w:rPr>
          <w:rFonts w:ascii="Montserrat Light" w:hAnsi="Montserrat Light" w:cs="Cambria"/>
          <w:noProof/>
        </w:rPr>
        <w:t xml:space="preserve"> </w:t>
      </w:r>
      <w:r w:rsidRPr="00F371C7">
        <w:rPr>
          <w:rFonts w:ascii="Montserrat Light" w:hAnsi="Montserrat Light" w:cs="Cambria"/>
          <w:noProof/>
        </w:rPr>
        <w:t>-</w:t>
      </w:r>
      <w:r w:rsidR="00814293" w:rsidRPr="00F371C7">
        <w:rPr>
          <w:rFonts w:ascii="Montserrat Light" w:hAnsi="Montserrat Light" w:cs="Cambria"/>
          <w:noProof/>
        </w:rPr>
        <w:t xml:space="preserve"> </w:t>
      </w:r>
      <w:r w:rsidRPr="00F371C7">
        <w:rPr>
          <w:rFonts w:ascii="Montserrat Light" w:hAnsi="Montserrat Light" w:cs="Cambria"/>
          <w:noProof/>
        </w:rPr>
        <w:t>55, art. 58 alin. (1) și (3), art. 64 – 65</w:t>
      </w:r>
      <w:r w:rsidR="00814293" w:rsidRPr="00F371C7">
        <w:rPr>
          <w:rFonts w:ascii="Montserrat Light" w:hAnsi="Montserrat Light" w:cs="Cambria"/>
          <w:noProof/>
        </w:rPr>
        <w:t xml:space="preserve"> și</w:t>
      </w:r>
      <w:r w:rsidRPr="00F371C7">
        <w:rPr>
          <w:rFonts w:ascii="Montserrat Light" w:hAnsi="Montserrat Light" w:cs="Cambria"/>
          <w:noProof/>
        </w:rPr>
        <w:t xml:space="preserve"> </w:t>
      </w:r>
      <w:r w:rsidR="00814293" w:rsidRPr="00F371C7">
        <w:rPr>
          <w:rFonts w:ascii="Montserrat Light" w:hAnsi="Montserrat Light" w:cs="Cambria"/>
          <w:noProof/>
        </w:rPr>
        <w:t xml:space="preserve">ale </w:t>
      </w:r>
      <w:r w:rsidRPr="00F371C7">
        <w:rPr>
          <w:rFonts w:ascii="Montserrat Light" w:hAnsi="Montserrat Light" w:cs="Cambria"/>
          <w:noProof/>
        </w:rPr>
        <w:t xml:space="preserve">art. 80 - 82 din </w:t>
      </w:r>
      <w:bookmarkStart w:id="5" w:name="_Hlk144554023"/>
      <w:r w:rsidRPr="00F371C7">
        <w:rPr>
          <w:rFonts w:ascii="Montserrat Light" w:hAnsi="Montserrat Light" w:cs="Cambria"/>
          <w:noProof/>
        </w:rPr>
        <w:t>Legea privind normele de tehnică legislativă pentru elaborarea actelor normative nr. 24/2000, republicată, cu modificările și completările ulterioare;</w:t>
      </w:r>
    </w:p>
    <w:p w14:paraId="71C8ABFF" w14:textId="340DCD3A" w:rsidR="000964B8" w:rsidRPr="00DB52A4" w:rsidRDefault="000964B8" w:rsidP="00DB52A4">
      <w:pPr>
        <w:pStyle w:val="Listparagraf"/>
        <w:numPr>
          <w:ilvl w:val="0"/>
          <w:numId w:val="1"/>
        </w:numPr>
        <w:rPr>
          <w:rFonts w:ascii="Montserrat Light" w:hAnsi="Montserrat Light" w:cs="Cambria"/>
          <w:noProof/>
        </w:rPr>
      </w:pPr>
      <w:r w:rsidRPr="00DB52A4">
        <w:rPr>
          <w:rFonts w:ascii="Montserrat Light" w:hAnsi="Montserrat Light" w:cs="Cambria"/>
          <w:noProof/>
        </w:rPr>
        <w:t xml:space="preserve">art. </w:t>
      </w:r>
      <w:r w:rsidR="00055C89" w:rsidRPr="00DB52A4">
        <w:rPr>
          <w:rFonts w:ascii="Montserrat Light" w:hAnsi="Montserrat Light" w:cs="Cambria"/>
          <w:noProof/>
        </w:rPr>
        <w:t xml:space="preserve">4 lit. b) </w:t>
      </w:r>
      <w:r w:rsidRPr="00DB52A4">
        <w:rPr>
          <w:rFonts w:ascii="Montserrat Light" w:hAnsi="Montserrat Light" w:cs="Cambria"/>
          <w:noProof/>
        </w:rPr>
        <w:t>din Legea privind transparenţa decizională în administraţia publică nr. 52/2003, republicată</w:t>
      </w:r>
      <w:r w:rsidR="00DB52A4" w:rsidRPr="00DB52A4">
        <w:t xml:space="preserve"> </w:t>
      </w:r>
      <w:r w:rsidR="00DB52A4" w:rsidRPr="00DB52A4">
        <w:rPr>
          <w:rFonts w:ascii="Montserrat Light" w:hAnsi="Montserrat Light" w:cs="Cambria"/>
          <w:noProof/>
        </w:rPr>
        <w:t>cu modificările și completările ulterioare</w:t>
      </w:r>
      <w:r w:rsidRPr="00DB52A4">
        <w:rPr>
          <w:rFonts w:ascii="Montserrat Light" w:hAnsi="Montserrat Light" w:cs="Cambria"/>
          <w:noProof/>
        </w:rPr>
        <w:t xml:space="preserve">; </w:t>
      </w:r>
    </w:p>
    <w:bookmarkEnd w:id="5"/>
    <w:p w14:paraId="688D6F31" w14:textId="243BA0CA" w:rsidR="002D75FC" w:rsidRPr="00F371C7" w:rsidRDefault="002D75FC" w:rsidP="002D3A25">
      <w:pPr>
        <w:pStyle w:val="Listparagraf"/>
        <w:widowControl w:val="0"/>
        <w:numPr>
          <w:ilvl w:val="0"/>
          <w:numId w:val="1"/>
        </w:numPr>
        <w:tabs>
          <w:tab w:val="left" w:pos="1068"/>
        </w:tabs>
        <w:autoSpaceDE w:val="0"/>
        <w:autoSpaceDN w:val="0"/>
        <w:adjustRightInd w:val="0"/>
        <w:spacing w:after="0" w:line="240" w:lineRule="auto"/>
        <w:jc w:val="both"/>
        <w:rPr>
          <w:rFonts w:ascii="Montserrat Light" w:hAnsi="Montserrat Light" w:cs="Cambria"/>
          <w:noProof/>
        </w:rPr>
      </w:pPr>
      <w:r w:rsidRPr="00F371C7">
        <w:rPr>
          <w:rFonts w:ascii="Montserrat Light" w:hAnsi="Montserrat Light" w:cs="Cambria"/>
          <w:noProof/>
        </w:rPr>
        <w:t>art. 1</w:t>
      </w:r>
      <w:r w:rsidR="00814293" w:rsidRPr="00F371C7">
        <w:rPr>
          <w:rFonts w:ascii="Montserrat Light" w:hAnsi="Montserrat Light" w:cs="Cambria"/>
          <w:noProof/>
        </w:rPr>
        <w:t xml:space="preserve"> și ale</w:t>
      </w:r>
      <w:r w:rsidR="006A06EB" w:rsidRPr="00F371C7">
        <w:rPr>
          <w:rFonts w:ascii="Montserrat Light" w:hAnsi="Montserrat Light" w:cs="Cambria"/>
          <w:noProof/>
        </w:rPr>
        <w:t xml:space="preserve"> </w:t>
      </w:r>
      <w:r w:rsidRPr="00F371C7">
        <w:rPr>
          <w:rFonts w:ascii="Montserrat Light" w:hAnsi="Montserrat Light" w:cs="Cambria"/>
          <w:noProof/>
        </w:rPr>
        <w:t>art. 3 - 5 din Ordonanța Guvernului nr. 119/1999 privind controlul intern şi controlul financiar preventiv, aprobată prin Legea nr. 301/2002, republicată, cu modificările şi completările ulterioare;</w:t>
      </w:r>
    </w:p>
    <w:p w14:paraId="2FE143D0" w14:textId="37888A16" w:rsidR="00522CF0" w:rsidRPr="00F371C7" w:rsidRDefault="00522CF0" w:rsidP="002D3A25">
      <w:pPr>
        <w:pStyle w:val="Listparagraf"/>
        <w:numPr>
          <w:ilvl w:val="0"/>
          <w:numId w:val="1"/>
        </w:numPr>
        <w:spacing w:after="0" w:line="240" w:lineRule="auto"/>
        <w:jc w:val="both"/>
        <w:rPr>
          <w:rFonts w:ascii="Montserrat Light" w:hAnsi="Montserrat Light" w:cs="Cambria"/>
          <w:noProof/>
        </w:rPr>
      </w:pPr>
      <w:r w:rsidRPr="00F371C7">
        <w:rPr>
          <w:rFonts w:ascii="Montserrat Light" w:hAnsi="Montserrat Light" w:cs="Cambria"/>
          <w:noProof/>
        </w:rPr>
        <w:t xml:space="preserve">art. 1 </w:t>
      </w:r>
      <w:r w:rsidR="00814293" w:rsidRPr="00F371C7">
        <w:rPr>
          <w:rFonts w:ascii="Montserrat Light" w:hAnsi="Montserrat Light" w:cs="Cambria"/>
          <w:noProof/>
        </w:rPr>
        <w:t>–</w:t>
      </w:r>
      <w:r w:rsidRPr="00F371C7">
        <w:rPr>
          <w:rFonts w:ascii="Montserrat Light" w:hAnsi="Montserrat Light" w:cs="Cambria"/>
          <w:noProof/>
        </w:rPr>
        <w:t xml:space="preserve"> 3</w:t>
      </w:r>
      <w:r w:rsidR="00814293" w:rsidRPr="00F371C7">
        <w:rPr>
          <w:rFonts w:ascii="Montserrat Light" w:hAnsi="Montserrat Light" w:cs="Cambria"/>
          <w:noProof/>
        </w:rPr>
        <w:t xml:space="preserve"> și ale</w:t>
      </w:r>
      <w:r w:rsidRPr="00F371C7">
        <w:rPr>
          <w:rFonts w:ascii="Montserrat Light" w:hAnsi="Montserrat Light" w:cs="Cambria"/>
          <w:noProof/>
        </w:rPr>
        <w:t xml:space="preserve"> art. 7 </w:t>
      </w:r>
      <w:r w:rsidR="00814293" w:rsidRPr="00F371C7">
        <w:rPr>
          <w:rFonts w:ascii="Montserrat Light" w:hAnsi="Montserrat Light" w:cs="Cambria"/>
          <w:noProof/>
        </w:rPr>
        <w:t>-</w:t>
      </w:r>
      <w:r w:rsidRPr="00F371C7">
        <w:rPr>
          <w:rFonts w:ascii="Montserrat Light" w:hAnsi="Montserrat Light" w:cs="Cambria"/>
          <w:noProof/>
        </w:rPr>
        <w:t xml:space="preserve"> 8 din Legea contenciosul administrativ nr. 554/2004, cu modificările şi completările ulterioare;</w:t>
      </w:r>
    </w:p>
    <w:p w14:paraId="677EFA1C" w14:textId="6892C7B3" w:rsidR="00522CF0" w:rsidRPr="00F371C7" w:rsidRDefault="00522CF0" w:rsidP="002D3A25">
      <w:pPr>
        <w:pStyle w:val="Listparagraf"/>
        <w:numPr>
          <w:ilvl w:val="0"/>
          <w:numId w:val="1"/>
        </w:numPr>
        <w:spacing w:after="0" w:line="240" w:lineRule="auto"/>
        <w:jc w:val="both"/>
        <w:rPr>
          <w:rFonts w:ascii="Montserrat Light" w:hAnsi="Montserrat Light" w:cs="Cambria"/>
          <w:noProof/>
        </w:rPr>
      </w:pPr>
      <w:r w:rsidRPr="00F371C7">
        <w:rPr>
          <w:rFonts w:ascii="Montserrat Light" w:hAnsi="Montserrat Light" w:cs="Cambria"/>
          <w:noProof/>
        </w:rPr>
        <w:t>art. 1324 – 1326 din Legea privind Codul civil nr. 287/2009, republicată, cu modificările și completările  ulterioare;</w:t>
      </w:r>
    </w:p>
    <w:p w14:paraId="360CEBC5" w14:textId="0C262E5C" w:rsidR="0073786D" w:rsidRPr="00F371C7" w:rsidRDefault="00D47E9C" w:rsidP="002D3A25">
      <w:pPr>
        <w:pStyle w:val="Listparagraf"/>
        <w:numPr>
          <w:ilvl w:val="0"/>
          <w:numId w:val="1"/>
        </w:numPr>
        <w:spacing w:after="0" w:line="240" w:lineRule="auto"/>
        <w:jc w:val="both"/>
        <w:rPr>
          <w:rFonts w:ascii="Montserrat Light" w:hAnsi="Montserrat Light" w:cs="Cambria"/>
          <w:noProof/>
        </w:rPr>
      </w:pPr>
      <w:r w:rsidRPr="00F371C7">
        <w:rPr>
          <w:rFonts w:ascii="Montserrat Light" w:hAnsi="Montserrat Light" w:cs="Cambria"/>
          <w:noProof/>
        </w:rPr>
        <w:t>art</w:t>
      </w:r>
      <w:r w:rsidR="004A42AC" w:rsidRPr="00F371C7">
        <w:rPr>
          <w:rFonts w:ascii="Montserrat Light" w:hAnsi="Montserrat Light" w:cs="Cambria"/>
          <w:noProof/>
        </w:rPr>
        <w:t>. 193 d</w:t>
      </w:r>
      <w:r w:rsidR="00814293" w:rsidRPr="00F371C7">
        <w:rPr>
          <w:rFonts w:ascii="Montserrat Light" w:hAnsi="Montserrat Light" w:cs="Cambria"/>
          <w:noProof/>
        </w:rPr>
        <w:t>i</w:t>
      </w:r>
      <w:r w:rsidR="004A42AC" w:rsidRPr="00F371C7">
        <w:rPr>
          <w:rFonts w:ascii="Montserrat Light" w:hAnsi="Montserrat Light" w:cs="Cambria"/>
          <w:noProof/>
        </w:rPr>
        <w:t xml:space="preserve">n </w:t>
      </w:r>
      <w:r w:rsidR="0073786D" w:rsidRPr="00F371C7">
        <w:rPr>
          <w:rFonts w:ascii="Montserrat Light" w:hAnsi="Montserrat Light" w:cs="Cambria"/>
          <w:noProof/>
        </w:rPr>
        <w:t xml:space="preserve">Legea privind Codul de procedură civilă nr. 134/2010, republicată, cu modificările şi completările ulterioare; </w:t>
      </w:r>
    </w:p>
    <w:p w14:paraId="7BEE0E8A" w14:textId="01FD9D23" w:rsidR="0073786D" w:rsidRPr="00F371C7" w:rsidRDefault="0073786D" w:rsidP="002D3A25">
      <w:pPr>
        <w:pStyle w:val="Listparagraf"/>
        <w:numPr>
          <w:ilvl w:val="0"/>
          <w:numId w:val="1"/>
        </w:numPr>
        <w:spacing w:after="0" w:line="240" w:lineRule="auto"/>
        <w:jc w:val="both"/>
        <w:rPr>
          <w:rFonts w:ascii="Montserrat Light" w:hAnsi="Montserrat Light" w:cs="Cambria"/>
          <w:noProof/>
        </w:rPr>
      </w:pPr>
      <w:r w:rsidRPr="00F371C7">
        <w:rPr>
          <w:rFonts w:ascii="Montserrat Light" w:hAnsi="Montserrat Light" w:cs="Cambria"/>
          <w:noProof/>
        </w:rPr>
        <w:t>art. 4 și</w:t>
      </w:r>
      <w:r w:rsidR="00814293" w:rsidRPr="00F371C7">
        <w:rPr>
          <w:rFonts w:ascii="Montserrat Light" w:hAnsi="Montserrat Light" w:cs="Cambria"/>
          <w:noProof/>
        </w:rPr>
        <w:t xml:space="preserve"> ale</w:t>
      </w:r>
      <w:r w:rsidRPr="00F371C7">
        <w:rPr>
          <w:rFonts w:ascii="Montserrat Light" w:hAnsi="Montserrat Light" w:cs="Cambria"/>
          <w:noProof/>
        </w:rPr>
        <w:t xml:space="preserve"> art. 10 din Legea privind stema țării şi sigiliul statului nr. 102/1992, cu modificările și completările ulterioare;</w:t>
      </w:r>
    </w:p>
    <w:p w14:paraId="76B0B9EB" w14:textId="77777777" w:rsidR="0073786D" w:rsidRPr="00F371C7" w:rsidRDefault="0073786D" w:rsidP="002D3A25">
      <w:pPr>
        <w:pStyle w:val="Listparagraf"/>
        <w:numPr>
          <w:ilvl w:val="0"/>
          <w:numId w:val="1"/>
        </w:numPr>
        <w:spacing w:after="0" w:line="240" w:lineRule="auto"/>
        <w:jc w:val="both"/>
        <w:rPr>
          <w:rFonts w:ascii="Montserrat Light" w:hAnsi="Montserrat Light" w:cs="Cambria"/>
          <w:noProof/>
        </w:rPr>
      </w:pPr>
      <w:r w:rsidRPr="00F371C7">
        <w:rPr>
          <w:rFonts w:ascii="Montserrat Light" w:hAnsi="Montserrat Light" w:cs="Cambria"/>
          <w:noProof/>
        </w:rPr>
        <w:t xml:space="preserve">art. 1 - 2 din Legea privind folosirea limbii române în locuri, relaţii şi instituţii publice nr. 500/2004; </w:t>
      </w:r>
    </w:p>
    <w:p w14:paraId="5180B3AB" w14:textId="77777777" w:rsidR="0073786D" w:rsidRPr="00F371C7" w:rsidRDefault="0073786D" w:rsidP="002D3A25">
      <w:pPr>
        <w:pStyle w:val="Listparagraf"/>
        <w:numPr>
          <w:ilvl w:val="0"/>
          <w:numId w:val="1"/>
        </w:numPr>
        <w:spacing w:after="0" w:line="240" w:lineRule="auto"/>
        <w:jc w:val="both"/>
        <w:rPr>
          <w:rFonts w:ascii="Montserrat Light" w:hAnsi="Montserrat Light" w:cs="Cambria"/>
          <w:noProof/>
        </w:rPr>
      </w:pPr>
      <w:r w:rsidRPr="00F371C7">
        <w:rPr>
          <w:rFonts w:ascii="Montserrat Light" w:hAnsi="Montserrat Light" w:cs="Cambria"/>
          <w:noProof/>
        </w:rPr>
        <w:t>art. 2 – 3 din Legea privind utilizarea codificării standardizate a setului de caractere în documentele în formă electronică nr. 183/2006;</w:t>
      </w:r>
    </w:p>
    <w:p w14:paraId="45B84EF8" w14:textId="5D4AC04F" w:rsidR="00814293" w:rsidRPr="00F371C7" w:rsidRDefault="00814293" w:rsidP="00814293">
      <w:pPr>
        <w:numPr>
          <w:ilvl w:val="0"/>
          <w:numId w:val="1"/>
        </w:numPr>
        <w:spacing w:line="240" w:lineRule="auto"/>
        <w:ind w:right="69"/>
        <w:jc w:val="both"/>
        <w:rPr>
          <w:rFonts w:ascii="Montserrat Light" w:hAnsi="Montserrat Light" w:cstheme="majorHAnsi"/>
          <w:noProof/>
          <w:lang w:val="ro-RO"/>
        </w:rPr>
      </w:pPr>
      <w:r w:rsidRPr="00F371C7">
        <w:rPr>
          <w:rFonts w:ascii="Montserrat Light" w:eastAsiaTheme="minorHAnsi" w:hAnsi="Montserrat Light" w:cstheme="majorHAnsi"/>
          <w:noProof/>
          <w:lang w:val="ro-RO"/>
        </w:rPr>
        <w:t>Legii privind semnătura electronică nr. 455/2001,</w:t>
      </w:r>
      <w:r w:rsidRPr="00F371C7">
        <w:rPr>
          <w:rFonts w:ascii="Montserrat Light" w:hAnsi="Montserrat Light" w:cstheme="majorHAnsi"/>
          <w:noProof/>
          <w:lang w:val="ro-RO"/>
        </w:rPr>
        <w:t xml:space="preserve"> </w:t>
      </w:r>
      <w:r w:rsidRPr="00F371C7">
        <w:rPr>
          <w:rFonts w:ascii="Montserrat Light" w:eastAsiaTheme="minorHAnsi" w:hAnsi="Montserrat Light" w:cstheme="majorHAnsi"/>
          <w:noProof/>
          <w:lang w:val="ro-RO"/>
        </w:rPr>
        <w:t xml:space="preserve">cu modificările şi completările ulterioare; </w:t>
      </w:r>
    </w:p>
    <w:p w14:paraId="4ABA5330" w14:textId="5AFEF05C" w:rsidR="00814293" w:rsidRPr="00F371C7" w:rsidRDefault="00814293" w:rsidP="00814293">
      <w:pPr>
        <w:pStyle w:val="Listparagraf"/>
        <w:numPr>
          <w:ilvl w:val="0"/>
          <w:numId w:val="1"/>
        </w:numPr>
        <w:spacing w:after="0" w:line="240" w:lineRule="auto"/>
        <w:jc w:val="both"/>
        <w:rPr>
          <w:rFonts w:ascii="Montserrat Light" w:hAnsi="Montserrat Light" w:cs="Cambria"/>
          <w:noProof/>
        </w:rPr>
      </w:pPr>
      <w:r w:rsidRPr="00F371C7">
        <w:rPr>
          <w:rFonts w:ascii="Montserrat Light" w:hAnsi="Montserrat Light" w:cs="Cambria"/>
          <w:noProof/>
        </w:rPr>
        <w:t>Legii privind datele deschise şi reutilizarea informaţiilor din sectorul public nr. 179/2022;</w:t>
      </w:r>
    </w:p>
    <w:p w14:paraId="03E4464A" w14:textId="58E24A9F" w:rsidR="003A08A0" w:rsidRPr="00F371C7" w:rsidRDefault="003A08A0" w:rsidP="002D3A25">
      <w:pPr>
        <w:numPr>
          <w:ilvl w:val="0"/>
          <w:numId w:val="1"/>
        </w:numPr>
        <w:spacing w:line="240" w:lineRule="auto"/>
        <w:ind w:right="69"/>
        <w:jc w:val="both"/>
        <w:rPr>
          <w:rFonts w:ascii="Montserrat Light" w:hAnsi="Montserrat Light" w:cstheme="majorHAnsi"/>
          <w:noProof/>
          <w:lang w:val="ro-RO"/>
        </w:rPr>
      </w:pPr>
      <w:r w:rsidRPr="00F371C7">
        <w:rPr>
          <w:rFonts w:ascii="Montserrat Light" w:hAnsi="Montserrat Light" w:cstheme="majorHAnsi"/>
          <w:noProof/>
          <w:lang w:val="ro-RO"/>
        </w:rPr>
        <w:t>Ordonanț</w:t>
      </w:r>
      <w:r w:rsidR="00814293" w:rsidRPr="00F371C7">
        <w:rPr>
          <w:rFonts w:ascii="Montserrat Light" w:hAnsi="Montserrat Light" w:cstheme="majorHAnsi"/>
          <w:noProof/>
          <w:lang w:val="ro-RO"/>
        </w:rPr>
        <w:t>ei</w:t>
      </w:r>
      <w:r w:rsidRPr="00F371C7">
        <w:rPr>
          <w:rFonts w:ascii="Montserrat Light" w:hAnsi="Montserrat Light" w:cstheme="majorHAnsi"/>
          <w:noProof/>
          <w:lang w:val="ro-RO"/>
        </w:rPr>
        <w:t xml:space="preserve"> de </w:t>
      </w:r>
      <w:r w:rsidR="00814293" w:rsidRPr="00F371C7">
        <w:rPr>
          <w:rFonts w:ascii="Montserrat Light" w:hAnsi="Montserrat Light" w:cstheme="majorHAnsi"/>
          <w:noProof/>
          <w:lang w:val="ro-RO"/>
        </w:rPr>
        <w:t>u</w:t>
      </w:r>
      <w:r w:rsidRPr="00F371C7">
        <w:rPr>
          <w:rFonts w:ascii="Montserrat Light" w:hAnsi="Montserrat Light" w:cstheme="majorHAnsi"/>
          <w:noProof/>
          <w:lang w:val="ro-RO"/>
        </w:rPr>
        <w:t>rgență a Guvernului nr. 38/2020 privind utilizarea înscrisurilor în formă electronică la nivelul autorităţilor şi instituţiilor publice;</w:t>
      </w:r>
    </w:p>
    <w:p w14:paraId="1A862255" w14:textId="16CEB49C" w:rsidR="00B36E7A" w:rsidRPr="00F371C7" w:rsidRDefault="00B36E7A" w:rsidP="002D3A25">
      <w:pPr>
        <w:pStyle w:val="Listparagraf"/>
        <w:numPr>
          <w:ilvl w:val="0"/>
          <w:numId w:val="1"/>
        </w:numPr>
        <w:spacing w:after="0" w:line="240" w:lineRule="auto"/>
        <w:jc w:val="both"/>
        <w:rPr>
          <w:rFonts w:ascii="Montserrat Light" w:hAnsi="Montserrat Light" w:cs="Cambria"/>
          <w:noProof/>
        </w:rPr>
      </w:pPr>
      <w:bookmarkStart w:id="6" w:name="_Hlk144542473"/>
      <w:r w:rsidRPr="00F371C7">
        <w:rPr>
          <w:rFonts w:ascii="Montserrat Light" w:hAnsi="Montserrat Light" w:cs="Cambria"/>
          <w:noProof/>
        </w:rPr>
        <w:lastRenderedPageBreak/>
        <w:t>Hotărâr</w:t>
      </w:r>
      <w:r w:rsidR="00355430" w:rsidRPr="00F371C7">
        <w:rPr>
          <w:rFonts w:ascii="Montserrat Light" w:hAnsi="Montserrat Light" w:cs="Cambria"/>
          <w:noProof/>
        </w:rPr>
        <w:t>ii</w:t>
      </w:r>
      <w:r w:rsidRPr="00F371C7">
        <w:rPr>
          <w:rFonts w:ascii="Montserrat Light" w:hAnsi="Montserrat Light" w:cs="Cambria"/>
          <w:noProof/>
        </w:rPr>
        <w:t xml:space="preserve"> Guvernului </w:t>
      </w:r>
      <w:bookmarkEnd w:id="6"/>
      <w:r w:rsidRPr="00F371C7">
        <w:rPr>
          <w:rFonts w:ascii="Montserrat Light" w:hAnsi="Montserrat Light" w:cs="Cambria"/>
          <w:noProof/>
        </w:rPr>
        <w:t xml:space="preserve">nr. 544/2003 privind modelul sigiliilor cu stema României, păstrarea şi utilizarea acestora, precum şi scoaterea din folosinţă a sigiliilor cu stema României, uzate sau care devin nefolosibile; </w:t>
      </w:r>
    </w:p>
    <w:p w14:paraId="3DA021C3" w14:textId="5701A598" w:rsidR="00693E91" w:rsidRPr="00F371C7" w:rsidRDefault="00355430" w:rsidP="002D3A25">
      <w:pPr>
        <w:pStyle w:val="Listparagraf"/>
        <w:numPr>
          <w:ilvl w:val="0"/>
          <w:numId w:val="1"/>
        </w:numPr>
        <w:spacing w:after="0" w:line="240" w:lineRule="auto"/>
        <w:jc w:val="both"/>
        <w:rPr>
          <w:rFonts w:ascii="Montserrat Light" w:hAnsi="Montserrat Light" w:cs="Cambria"/>
          <w:noProof/>
        </w:rPr>
      </w:pPr>
      <w:bookmarkStart w:id="7" w:name="_Hlk144542797"/>
      <w:bookmarkStart w:id="8" w:name="_Hlk144558653"/>
      <w:r w:rsidRPr="00F371C7">
        <w:rPr>
          <w:rFonts w:ascii="Montserrat Light" w:hAnsi="Montserrat Light" w:cs="Cambria"/>
          <w:noProof/>
        </w:rPr>
        <w:t>Hotărârii Guvernului</w:t>
      </w:r>
      <w:r w:rsidR="00693E91" w:rsidRPr="00F371C7">
        <w:rPr>
          <w:rFonts w:ascii="Montserrat Light" w:hAnsi="Montserrat Light" w:cs="Cambria"/>
          <w:noProof/>
        </w:rPr>
        <w:t xml:space="preserve"> nr. 870/2006 privind aprobarea Strategiei pentru îmbunătăţirea sistemului de elaborare, coordonare şi planificare a politicilor publice la nivelul administraţiei publice centrale</w:t>
      </w:r>
      <w:r w:rsidR="00A52707" w:rsidRPr="00F371C7">
        <w:rPr>
          <w:rFonts w:ascii="Montserrat Light" w:hAnsi="Montserrat Light" w:cs="Cambria"/>
          <w:noProof/>
        </w:rPr>
        <w:t>,</w:t>
      </w:r>
      <w:r w:rsidR="00693E91" w:rsidRPr="00F371C7">
        <w:rPr>
          <w:rFonts w:ascii="Montserrat Light" w:hAnsi="Montserrat Light"/>
          <w:noProof/>
        </w:rPr>
        <w:t xml:space="preserve"> </w:t>
      </w:r>
      <w:r w:rsidR="00693E91" w:rsidRPr="00F371C7">
        <w:rPr>
          <w:rFonts w:ascii="Montserrat Light" w:hAnsi="Montserrat Light" w:cs="Cambria"/>
          <w:noProof/>
        </w:rPr>
        <w:t xml:space="preserve">cu modificările şi completările ulterioare; </w:t>
      </w:r>
    </w:p>
    <w:bookmarkEnd w:id="7"/>
    <w:p w14:paraId="247ECF3A" w14:textId="6654F4D7" w:rsidR="00377876" w:rsidRPr="00F371C7" w:rsidRDefault="00355430" w:rsidP="002D3A25">
      <w:pPr>
        <w:pStyle w:val="Listparagraf"/>
        <w:numPr>
          <w:ilvl w:val="0"/>
          <w:numId w:val="1"/>
        </w:numPr>
        <w:spacing w:after="0" w:line="240" w:lineRule="auto"/>
        <w:jc w:val="both"/>
        <w:rPr>
          <w:rFonts w:ascii="Montserrat Light" w:hAnsi="Montserrat Light" w:cs="Cambria"/>
          <w:noProof/>
        </w:rPr>
      </w:pPr>
      <w:r w:rsidRPr="00F371C7">
        <w:rPr>
          <w:rFonts w:ascii="Montserrat Light" w:hAnsi="Montserrat Light" w:cs="Cambria"/>
          <w:noProof/>
        </w:rPr>
        <w:t xml:space="preserve">Hotărârii Guvernului </w:t>
      </w:r>
      <w:r w:rsidR="00377876" w:rsidRPr="00F371C7">
        <w:rPr>
          <w:rFonts w:ascii="Montserrat Light" w:hAnsi="Montserrat Light" w:cs="Cambria"/>
          <w:noProof/>
        </w:rPr>
        <w:t xml:space="preserve">nr. 561/2009 pentru aprobarea Regulamentului privind procedurile, la nivelul Guvernului, pentru elaborarea, avizarea şi prezentarea proiectelor de documente de politici publice, a proiectelor de acte normative, precum şi a altor documente, în vederea adoptării/aprobării, </w:t>
      </w:r>
      <w:bookmarkStart w:id="9" w:name="_Hlk144995011"/>
      <w:r w:rsidR="00377876" w:rsidRPr="00F371C7">
        <w:rPr>
          <w:rFonts w:ascii="Montserrat Light" w:hAnsi="Montserrat Light" w:cs="Cambria"/>
          <w:noProof/>
        </w:rPr>
        <w:t xml:space="preserve">cu modificările şi completările ulterioare; </w:t>
      </w:r>
    </w:p>
    <w:bookmarkEnd w:id="9"/>
    <w:p w14:paraId="5BC38E74" w14:textId="004E2568" w:rsidR="00E406F6" w:rsidRPr="00F371C7" w:rsidRDefault="00355430" w:rsidP="002D3A25">
      <w:pPr>
        <w:pStyle w:val="Listparagraf"/>
        <w:numPr>
          <w:ilvl w:val="0"/>
          <w:numId w:val="1"/>
        </w:numPr>
        <w:spacing w:line="240" w:lineRule="auto"/>
        <w:jc w:val="both"/>
        <w:rPr>
          <w:rFonts w:ascii="Montserrat Light" w:hAnsi="Montserrat Light" w:cs="Cambria"/>
          <w:noProof/>
        </w:rPr>
      </w:pPr>
      <w:r w:rsidRPr="00F371C7">
        <w:rPr>
          <w:rFonts w:ascii="Montserrat Light" w:hAnsi="Montserrat Light" w:cs="Cambria"/>
          <w:noProof/>
        </w:rPr>
        <w:t xml:space="preserve">Hotărârii Guvernului </w:t>
      </w:r>
      <w:r w:rsidR="00446722" w:rsidRPr="00F371C7">
        <w:rPr>
          <w:rFonts w:ascii="Montserrat Light" w:hAnsi="Montserrat Light" w:cs="Cambria"/>
          <w:noProof/>
        </w:rPr>
        <w:t>nr. 443/2022 pentru aprobarea conţinutului instrumentului de prezentare şi motivare, a structurii raportului privind implementarea actelor normative, a instrucţiunilor metodologice pentru realizarea evaluării impactului, precum şi pentru înfiinţarea Consiliului consultativ pentru evaluarea impactului actelor normative</w:t>
      </w:r>
      <w:r w:rsidR="00E406F6" w:rsidRPr="00F371C7">
        <w:rPr>
          <w:rFonts w:ascii="Montserrat Light" w:hAnsi="Montserrat Light" w:cs="Cambria"/>
          <w:noProof/>
        </w:rPr>
        <w:t>,</w:t>
      </w:r>
      <w:r w:rsidR="00E406F6" w:rsidRPr="00F371C7">
        <w:rPr>
          <w:rFonts w:ascii="Montserrat Light" w:hAnsi="Montserrat Light"/>
          <w:noProof/>
        </w:rPr>
        <w:t xml:space="preserve"> </w:t>
      </w:r>
      <w:r w:rsidR="00E406F6" w:rsidRPr="00F371C7">
        <w:rPr>
          <w:rFonts w:ascii="Montserrat Light" w:hAnsi="Montserrat Light" w:cs="Cambria"/>
          <w:noProof/>
        </w:rPr>
        <w:t>cu modificările și completările ulterioare;</w:t>
      </w:r>
    </w:p>
    <w:bookmarkEnd w:id="8"/>
    <w:p w14:paraId="7D7AD8B3" w14:textId="310A65B6" w:rsidR="00806E41" w:rsidRPr="00F371C7" w:rsidRDefault="00355430" w:rsidP="002D3A25">
      <w:pPr>
        <w:pStyle w:val="Listparagraf"/>
        <w:numPr>
          <w:ilvl w:val="0"/>
          <w:numId w:val="1"/>
        </w:numPr>
        <w:spacing w:after="0" w:line="240" w:lineRule="auto"/>
        <w:jc w:val="both"/>
        <w:rPr>
          <w:rFonts w:ascii="Montserrat Light" w:hAnsi="Montserrat Light" w:cs="Cambria"/>
          <w:noProof/>
        </w:rPr>
      </w:pPr>
      <w:r w:rsidRPr="00F371C7">
        <w:rPr>
          <w:rFonts w:ascii="Montserrat Light" w:hAnsi="Montserrat Light" w:cs="Cambria"/>
          <w:noProof/>
        </w:rPr>
        <w:t xml:space="preserve">Hotărârii Guvernului </w:t>
      </w:r>
      <w:r w:rsidR="00806E41" w:rsidRPr="00F371C7">
        <w:rPr>
          <w:rFonts w:ascii="Montserrat Light" w:hAnsi="Montserrat Light" w:cs="Cambria"/>
          <w:noProof/>
        </w:rPr>
        <w:t>nr. 831/2022 pentru aprobarea Normelor metodologice de aplicare a Legii nr. 52/2003 privind transparenţa decizională în administraţia publică</w:t>
      </w:r>
      <w:r w:rsidR="00446722" w:rsidRPr="00F371C7">
        <w:rPr>
          <w:rFonts w:ascii="Montserrat Light" w:hAnsi="Montserrat Light" w:cs="Cambria"/>
          <w:noProof/>
        </w:rPr>
        <w:t>;</w:t>
      </w:r>
    </w:p>
    <w:p w14:paraId="38331D60" w14:textId="74AC0919" w:rsidR="00CF03C5" w:rsidRPr="00F371C7" w:rsidRDefault="00355430" w:rsidP="002D3A25">
      <w:pPr>
        <w:pStyle w:val="Listparagraf"/>
        <w:numPr>
          <w:ilvl w:val="0"/>
          <w:numId w:val="1"/>
        </w:numPr>
        <w:spacing w:after="0" w:line="240" w:lineRule="auto"/>
        <w:jc w:val="both"/>
        <w:rPr>
          <w:rFonts w:ascii="Montserrat Light" w:hAnsi="Montserrat Light" w:cs="Cambria"/>
          <w:noProof/>
        </w:rPr>
      </w:pPr>
      <w:r w:rsidRPr="00F371C7">
        <w:rPr>
          <w:rFonts w:ascii="Montserrat Light" w:hAnsi="Montserrat Light" w:cs="Cambria"/>
          <w:noProof/>
        </w:rPr>
        <w:t xml:space="preserve">Hotărârii Guvernului </w:t>
      </w:r>
      <w:r w:rsidR="00CF03C5" w:rsidRPr="00F371C7">
        <w:rPr>
          <w:rFonts w:ascii="Montserrat Light" w:hAnsi="Montserrat Light" w:cs="Cambria"/>
          <w:noProof/>
        </w:rPr>
        <w:t>nr. 946/2023 privind aprobarea Tezelor prealabile ale proiectului Codului de procedură administrativă;</w:t>
      </w:r>
    </w:p>
    <w:p w14:paraId="19C0B1D9" w14:textId="3F22CE94" w:rsidR="002D75FC" w:rsidRPr="00F371C7" w:rsidRDefault="002D75FC" w:rsidP="002D3A25">
      <w:pPr>
        <w:pStyle w:val="Listparagraf"/>
        <w:widowControl w:val="0"/>
        <w:numPr>
          <w:ilvl w:val="0"/>
          <w:numId w:val="1"/>
        </w:numPr>
        <w:autoSpaceDE w:val="0"/>
        <w:autoSpaceDN w:val="0"/>
        <w:adjustRightInd w:val="0"/>
        <w:spacing w:after="0" w:line="240" w:lineRule="auto"/>
        <w:jc w:val="both"/>
        <w:rPr>
          <w:rFonts w:ascii="Montserrat Light" w:hAnsi="Montserrat Light" w:cs="Cambria"/>
          <w:noProof/>
        </w:rPr>
      </w:pPr>
      <w:r w:rsidRPr="00F371C7">
        <w:rPr>
          <w:rFonts w:ascii="Montserrat Light" w:hAnsi="Montserrat Light" w:cs="Cambria"/>
          <w:noProof/>
        </w:rPr>
        <w:t>Ordinul</w:t>
      </w:r>
      <w:r w:rsidR="00355430" w:rsidRPr="00F371C7">
        <w:rPr>
          <w:rFonts w:ascii="Montserrat Light" w:hAnsi="Montserrat Light" w:cs="Cambria"/>
          <w:noProof/>
        </w:rPr>
        <w:t>ui</w:t>
      </w:r>
      <w:r w:rsidRPr="00F371C7">
        <w:rPr>
          <w:rFonts w:ascii="Montserrat Light" w:hAnsi="Montserrat Light" w:cs="Cambria"/>
          <w:noProof/>
        </w:rPr>
        <w:t xml:space="preserve"> Secretariatului General al Guvernului nr. 600/2018 privind aprobarea Codului controlului intern managerial al entităţilor publice;</w:t>
      </w:r>
    </w:p>
    <w:p w14:paraId="25F573E1" w14:textId="79993D8B" w:rsidR="00692628" w:rsidRPr="00F371C7" w:rsidRDefault="00355430" w:rsidP="002D3A25">
      <w:pPr>
        <w:pStyle w:val="Listparagraf"/>
        <w:numPr>
          <w:ilvl w:val="0"/>
          <w:numId w:val="1"/>
        </w:numPr>
        <w:spacing w:after="0" w:line="240" w:lineRule="auto"/>
        <w:jc w:val="both"/>
        <w:rPr>
          <w:rFonts w:ascii="Montserrat Light" w:hAnsi="Montserrat Light" w:cs="Cambria"/>
          <w:noProof/>
        </w:rPr>
      </w:pPr>
      <w:r w:rsidRPr="00F371C7">
        <w:rPr>
          <w:rFonts w:ascii="Montserrat Light" w:hAnsi="Montserrat Light" w:cs="Cambria"/>
          <w:noProof/>
        </w:rPr>
        <w:t>Ordinului</w:t>
      </w:r>
      <w:r w:rsidR="00692628" w:rsidRPr="00F371C7">
        <w:rPr>
          <w:rFonts w:ascii="Montserrat Light" w:hAnsi="Montserrat Light" w:cs="Cambria"/>
          <w:noProof/>
        </w:rPr>
        <w:t xml:space="preserve"> Secretarului General al Camerei Deputaţilor nr. 367/2022 privind procedurile publicării, republicării şi rectificării, precum şi ale publicării în numere speciale a actelor în Monitorul Oficial al României, </w:t>
      </w:r>
      <w:bookmarkStart w:id="10" w:name="_Hlk148877273"/>
      <w:r w:rsidR="00692628" w:rsidRPr="00F371C7">
        <w:rPr>
          <w:rFonts w:ascii="Montserrat Light" w:hAnsi="Montserrat Light" w:cs="Cambria"/>
          <w:noProof/>
        </w:rPr>
        <w:t>cu modificările și completările ulterioare;</w:t>
      </w:r>
    </w:p>
    <w:bookmarkEnd w:id="10"/>
    <w:p w14:paraId="10738D8E" w14:textId="77777777" w:rsidR="002D75FC" w:rsidRPr="00F371C7" w:rsidRDefault="002D75FC" w:rsidP="002D3A25">
      <w:pPr>
        <w:spacing w:before="240" w:line="240" w:lineRule="auto"/>
        <w:contextualSpacing/>
        <w:jc w:val="both"/>
        <w:rPr>
          <w:rFonts w:ascii="Montserrat Light" w:eastAsia="Times New Roman" w:hAnsi="Montserrat Light"/>
          <w:noProof/>
          <w:lang w:val="ro-RO" w:eastAsia="ro-RO"/>
        </w:rPr>
      </w:pPr>
      <w:r w:rsidRPr="00F371C7">
        <w:rPr>
          <w:rFonts w:ascii="Montserrat Light" w:eastAsia="Times New Roman" w:hAnsi="Montserrat Light"/>
          <w:noProof/>
          <w:lang w:val="ro-RO" w:eastAsia="ro-RO"/>
        </w:rPr>
        <w:t>În temeiul drepturilor conferite prin art.</w:t>
      </w:r>
      <w:r w:rsidRPr="00F371C7">
        <w:rPr>
          <w:rFonts w:ascii="Montserrat Light" w:hAnsi="Montserrat Light" w:cs="Calibri"/>
          <w:noProof/>
          <w:lang w:val="ro-RO"/>
        </w:rPr>
        <w:t xml:space="preserve"> 196 alin. 1 lit. b) din Ordonanța de urgență a Guvernului nr. 57/2019 privind Codul administrativ,</w:t>
      </w:r>
      <w:r w:rsidRPr="00F371C7">
        <w:rPr>
          <w:rFonts w:ascii="Montserrat Light" w:eastAsia="Times New Roman" w:hAnsi="Montserrat Light"/>
          <w:noProof/>
          <w:lang w:val="ro-RO" w:eastAsia="ro-RO"/>
        </w:rPr>
        <w:t xml:space="preserve"> cu modificările și completările ulterioare,</w:t>
      </w:r>
    </w:p>
    <w:p w14:paraId="3C0A2B25" w14:textId="6C37D052" w:rsidR="002D75FC" w:rsidRPr="00F371C7" w:rsidRDefault="00EE06E3" w:rsidP="002D3A25">
      <w:pPr>
        <w:autoSpaceDE w:val="0"/>
        <w:autoSpaceDN w:val="0"/>
        <w:adjustRightInd w:val="0"/>
        <w:spacing w:line="240" w:lineRule="auto"/>
        <w:ind w:firstLine="720"/>
        <w:contextualSpacing/>
        <w:jc w:val="center"/>
        <w:rPr>
          <w:rFonts w:ascii="Montserrat Light" w:eastAsia="Times New Roman" w:hAnsi="Montserrat Light"/>
          <w:b/>
          <w:noProof/>
          <w:lang w:val="ro-RO" w:eastAsia="ro-MD"/>
        </w:rPr>
      </w:pPr>
      <w:r w:rsidRPr="00F371C7">
        <w:rPr>
          <w:rFonts w:ascii="Montserrat Light" w:eastAsia="Times New Roman" w:hAnsi="Montserrat Light"/>
          <w:b/>
          <w:noProof/>
          <w:lang w:val="ro-RO" w:eastAsia="ro-MD"/>
        </w:rPr>
        <w:t>d i s p u n e</w:t>
      </w:r>
      <w:r w:rsidR="002D75FC" w:rsidRPr="00F371C7">
        <w:rPr>
          <w:rFonts w:ascii="Montserrat Light" w:eastAsia="Times New Roman" w:hAnsi="Montserrat Light"/>
          <w:b/>
          <w:noProof/>
          <w:lang w:val="ro-RO" w:eastAsia="ro-MD"/>
        </w:rPr>
        <w:t>:</w:t>
      </w:r>
    </w:p>
    <w:p w14:paraId="6D260ADF" w14:textId="77777777" w:rsidR="002D75FC" w:rsidRPr="00F371C7" w:rsidRDefault="002D75FC" w:rsidP="002D3A25">
      <w:pPr>
        <w:autoSpaceDE w:val="0"/>
        <w:autoSpaceDN w:val="0"/>
        <w:adjustRightInd w:val="0"/>
        <w:spacing w:line="240" w:lineRule="auto"/>
        <w:contextualSpacing/>
        <w:jc w:val="both"/>
        <w:rPr>
          <w:rFonts w:ascii="Montserrat Light" w:hAnsi="Montserrat Light" w:cs="Calibri"/>
          <w:b/>
          <w:noProof/>
          <w:lang w:val="ro-RO"/>
        </w:rPr>
      </w:pPr>
    </w:p>
    <w:p w14:paraId="0388F87A" w14:textId="06DAE952" w:rsidR="007F7E07" w:rsidRPr="00F371C7" w:rsidRDefault="002D75FC" w:rsidP="002D3A25">
      <w:pPr>
        <w:widowControl w:val="0"/>
        <w:autoSpaceDE w:val="0"/>
        <w:autoSpaceDN w:val="0"/>
        <w:adjustRightInd w:val="0"/>
        <w:spacing w:after="240" w:line="240" w:lineRule="auto"/>
        <w:jc w:val="both"/>
        <w:rPr>
          <w:rFonts w:ascii="Montserrat Light" w:eastAsia="Times New Roman" w:hAnsi="Montserrat Light"/>
          <w:noProof/>
          <w:lang w:val="ro-RO"/>
        </w:rPr>
      </w:pPr>
      <w:r w:rsidRPr="00F371C7">
        <w:rPr>
          <w:rFonts w:ascii="Montserrat Light" w:hAnsi="Montserrat Light" w:cs="Calibri"/>
          <w:b/>
          <w:noProof/>
          <w:lang w:val="ro-RO"/>
        </w:rPr>
        <w:t>Art.</w:t>
      </w:r>
      <w:r w:rsidR="00211284" w:rsidRPr="00F371C7">
        <w:rPr>
          <w:rFonts w:ascii="Montserrat Light" w:hAnsi="Montserrat Light" w:cs="Calibri"/>
          <w:b/>
          <w:noProof/>
          <w:lang w:val="ro-RO"/>
        </w:rPr>
        <w:t xml:space="preserve"> </w:t>
      </w:r>
      <w:r w:rsidR="00EE06E3" w:rsidRPr="00F371C7">
        <w:rPr>
          <w:rFonts w:ascii="Montserrat Light" w:hAnsi="Montserrat Light" w:cs="Calibri"/>
          <w:b/>
          <w:noProof/>
          <w:lang w:val="ro-RO"/>
        </w:rPr>
        <w:t>1</w:t>
      </w:r>
      <w:r w:rsidRPr="00F371C7">
        <w:rPr>
          <w:rFonts w:ascii="Montserrat Light" w:hAnsi="Montserrat Light" w:cs="Calibri"/>
          <w:b/>
          <w:noProof/>
          <w:lang w:val="ro-RO"/>
        </w:rPr>
        <w:t>.</w:t>
      </w:r>
      <w:r w:rsidRPr="00F371C7">
        <w:rPr>
          <w:rFonts w:ascii="Montserrat Light" w:hAnsi="Montserrat Light" w:cs="Calibri"/>
          <w:bCs/>
          <w:noProof/>
          <w:lang w:val="ro-RO"/>
        </w:rPr>
        <w:t xml:space="preserve"> </w:t>
      </w:r>
      <w:bookmarkStart w:id="11" w:name="_Hlk60924611"/>
      <w:r w:rsidR="00033D71" w:rsidRPr="00F371C7">
        <w:rPr>
          <w:rFonts w:ascii="Montserrat Light" w:eastAsiaTheme="minorEastAsia" w:hAnsi="Montserrat Light" w:cs="Cambria"/>
          <w:noProof/>
          <w:lang w:val="ro-RO"/>
        </w:rPr>
        <w:t xml:space="preserve">Se </w:t>
      </w:r>
      <w:r w:rsidR="008D1C6B" w:rsidRPr="00F371C7">
        <w:rPr>
          <w:rFonts w:ascii="Montserrat Light" w:eastAsiaTheme="minorEastAsia" w:hAnsi="Montserrat Light" w:cs="Cambria"/>
          <w:noProof/>
          <w:lang w:val="ro-RO"/>
        </w:rPr>
        <w:t xml:space="preserve">aprobă </w:t>
      </w:r>
      <w:bookmarkStart w:id="12" w:name="_Hlk144303464"/>
      <w:bookmarkEnd w:id="11"/>
      <w:r w:rsidR="0013740C" w:rsidRPr="00F371C7">
        <w:rPr>
          <w:rFonts w:ascii="Montserrat Light" w:eastAsia="Times New Roman" w:hAnsi="Montserrat Light"/>
          <w:noProof/>
          <w:lang w:val="ro-RO"/>
        </w:rPr>
        <w:t>Regulamentul</w:t>
      </w:r>
      <w:r w:rsidR="00F8013A" w:rsidRPr="00F371C7">
        <w:rPr>
          <w:rFonts w:ascii="Montserrat Light" w:eastAsia="Times New Roman" w:hAnsi="Montserrat Light"/>
          <w:noProof/>
          <w:lang w:val="ro-RO"/>
        </w:rPr>
        <w:t xml:space="preserve"> </w:t>
      </w:r>
      <w:r w:rsidR="00AA6EC7" w:rsidRPr="00F371C7">
        <w:rPr>
          <w:rFonts w:ascii="Montserrat Light" w:eastAsia="Times New Roman" w:hAnsi="Montserrat Light"/>
          <w:noProof/>
          <w:lang w:val="ro-RO"/>
        </w:rPr>
        <w:t xml:space="preserve">cuprinzând măsurile metodologice, organizatorice, termenele și circulația proiectelor de dispoziții </w:t>
      </w:r>
      <w:r w:rsidR="00EB4CA2" w:rsidRPr="00F371C7">
        <w:rPr>
          <w:rFonts w:ascii="Montserrat Light" w:eastAsia="Times New Roman" w:hAnsi="Montserrat Light"/>
          <w:noProof/>
          <w:lang w:val="ro-RO"/>
        </w:rPr>
        <w:t>ale</w:t>
      </w:r>
      <w:r w:rsidR="00AA6EC7" w:rsidRPr="00F371C7">
        <w:rPr>
          <w:rFonts w:ascii="Montserrat Light" w:eastAsia="Times New Roman" w:hAnsi="Montserrat Light"/>
          <w:noProof/>
          <w:lang w:val="ro-RO"/>
        </w:rPr>
        <w:t xml:space="preserve"> </w:t>
      </w:r>
      <w:r w:rsidR="00482D46" w:rsidRPr="00F371C7">
        <w:rPr>
          <w:rFonts w:ascii="Montserrat Light" w:eastAsia="Times New Roman" w:hAnsi="Montserrat Light"/>
          <w:noProof/>
          <w:lang w:val="ro-RO"/>
        </w:rPr>
        <w:t>P</w:t>
      </w:r>
      <w:r w:rsidR="00AA6EC7" w:rsidRPr="00F371C7">
        <w:rPr>
          <w:rFonts w:ascii="Montserrat Light" w:eastAsia="Times New Roman" w:hAnsi="Montserrat Light"/>
          <w:noProof/>
          <w:lang w:val="ro-RO"/>
        </w:rPr>
        <w:t>reședintel</w:t>
      </w:r>
      <w:r w:rsidR="00EB4CA2" w:rsidRPr="00F371C7">
        <w:rPr>
          <w:rFonts w:ascii="Montserrat Light" w:eastAsia="Times New Roman" w:hAnsi="Montserrat Light"/>
          <w:noProof/>
          <w:lang w:val="ro-RO"/>
        </w:rPr>
        <w:t>ui</w:t>
      </w:r>
      <w:r w:rsidR="00AA6EC7" w:rsidRPr="00F371C7">
        <w:rPr>
          <w:rFonts w:ascii="Montserrat Light" w:eastAsia="Times New Roman" w:hAnsi="Montserrat Light"/>
          <w:noProof/>
          <w:lang w:val="ro-RO"/>
        </w:rPr>
        <w:t xml:space="preserve"> Consiliului Județean Cluj</w:t>
      </w:r>
      <w:r w:rsidR="008D1C6B" w:rsidRPr="00F371C7">
        <w:rPr>
          <w:rFonts w:ascii="Montserrat Light" w:eastAsia="Times New Roman" w:hAnsi="Montserrat Light"/>
          <w:noProof/>
          <w:lang w:val="ro-RO"/>
        </w:rPr>
        <w:t xml:space="preserve"> </w:t>
      </w:r>
      <w:r w:rsidR="00D94B7F" w:rsidRPr="00F371C7">
        <w:rPr>
          <w:rFonts w:ascii="Montserrat Light" w:eastAsia="Times New Roman" w:hAnsi="Montserrat Light"/>
          <w:noProof/>
          <w:lang w:val="ro-RO"/>
        </w:rPr>
        <w:t xml:space="preserve">cuprins în </w:t>
      </w:r>
      <w:r w:rsidR="00D94B7F" w:rsidRPr="00F371C7">
        <w:rPr>
          <w:rFonts w:ascii="Montserrat Light" w:eastAsia="Times New Roman" w:hAnsi="Montserrat Light"/>
          <w:b/>
          <w:bCs/>
          <w:noProof/>
          <w:lang w:val="ro-RO"/>
        </w:rPr>
        <w:t>Anexa</w:t>
      </w:r>
      <w:r w:rsidR="00430429" w:rsidRPr="00F371C7">
        <w:rPr>
          <w:rFonts w:ascii="Montserrat Light" w:eastAsia="Times New Roman" w:hAnsi="Montserrat Light"/>
          <w:b/>
          <w:bCs/>
          <w:noProof/>
          <w:lang w:val="ro-RO"/>
        </w:rPr>
        <w:t xml:space="preserve"> </w:t>
      </w:r>
      <w:r w:rsidR="00430429" w:rsidRPr="00F371C7">
        <w:rPr>
          <w:rFonts w:ascii="Montserrat Light" w:eastAsia="Times New Roman" w:hAnsi="Montserrat Light"/>
          <w:noProof/>
          <w:lang w:val="ro-RO"/>
        </w:rPr>
        <w:t>care face parte integrantă din prezenta dispoziție</w:t>
      </w:r>
      <w:r w:rsidR="000A43BE" w:rsidRPr="00F371C7">
        <w:rPr>
          <w:rFonts w:ascii="Montserrat Light" w:eastAsia="Times New Roman" w:hAnsi="Montserrat Light"/>
          <w:noProof/>
          <w:lang w:val="ro-RO"/>
        </w:rPr>
        <w:t>.</w:t>
      </w:r>
    </w:p>
    <w:bookmarkEnd w:id="12"/>
    <w:p w14:paraId="2F02A717" w14:textId="796C26A1" w:rsidR="00BD5904" w:rsidRPr="00F371C7" w:rsidRDefault="007A6CB7" w:rsidP="002D3A25">
      <w:pPr>
        <w:autoSpaceDE w:val="0"/>
        <w:autoSpaceDN w:val="0"/>
        <w:adjustRightInd w:val="0"/>
        <w:spacing w:before="240" w:line="240" w:lineRule="auto"/>
        <w:contextualSpacing/>
        <w:jc w:val="both"/>
        <w:rPr>
          <w:rFonts w:ascii="Montserrat Light" w:eastAsia="Times New Roman" w:hAnsi="Montserrat Light"/>
          <w:noProof/>
          <w:lang w:val="ro-RO"/>
        </w:rPr>
      </w:pPr>
      <w:r w:rsidRPr="00F371C7">
        <w:rPr>
          <w:rFonts w:ascii="Montserrat Light" w:eastAsia="Times New Roman" w:hAnsi="Montserrat Light"/>
          <w:b/>
          <w:bCs/>
          <w:noProof/>
          <w:lang w:val="ro-RO"/>
        </w:rPr>
        <w:t>Art.</w:t>
      </w:r>
      <w:r w:rsidR="00827D22" w:rsidRPr="00F371C7">
        <w:rPr>
          <w:rFonts w:ascii="Montserrat Light" w:eastAsia="Times New Roman" w:hAnsi="Montserrat Light"/>
          <w:b/>
          <w:bCs/>
          <w:noProof/>
          <w:lang w:val="ro-RO"/>
        </w:rPr>
        <w:t xml:space="preserve"> 2</w:t>
      </w:r>
      <w:r w:rsidRPr="00F371C7">
        <w:rPr>
          <w:rFonts w:ascii="Montserrat Light" w:eastAsia="Times New Roman" w:hAnsi="Montserrat Light"/>
          <w:b/>
          <w:bCs/>
          <w:noProof/>
          <w:lang w:val="ro-RO"/>
        </w:rPr>
        <w:t>.</w:t>
      </w:r>
      <w:r w:rsidRPr="00F371C7">
        <w:rPr>
          <w:rFonts w:ascii="Montserrat Light" w:eastAsia="Times New Roman" w:hAnsi="Montserrat Light"/>
          <w:noProof/>
          <w:lang w:val="ro-RO"/>
        </w:rPr>
        <w:t xml:space="preserve"> </w:t>
      </w:r>
      <w:r w:rsidR="00BD5904" w:rsidRPr="00F371C7">
        <w:rPr>
          <w:rFonts w:ascii="Montserrat Light" w:eastAsia="Times New Roman" w:hAnsi="Montserrat Light"/>
          <w:noProof/>
          <w:lang w:val="ro-RO"/>
        </w:rPr>
        <w:t xml:space="preserve">La data comunicării </w:t>
      </w:r>
      <w:r w:rsidR="006616EC" w:rsidRPr="00F371C7">
        <w:rPr>
          <w:rFonts w:ascii="Montserrat Light" w:eastAsia="Times New Roman" w:hAnsi="Montserrat Light"/>
          <w:noProof/>
          <w:lang w:val="ro-RO"/>
        </w:rPr>
        <w:t>prezentei dispoziții</w:t>
      </w:r>
      <w:r w:rsidR="00FD49B5" w:rsidRPr="00F371C7">
        <w:rPr>
          <w:rFonts w:ascii="Montserrat Light" w:eastAsia="Times New Roman" w:hAnsi="Montserrat Light"/>
          <w:noProof/>
          <w:lang w:val="ro-RO"/>
        </w:rPr>
        <w:t>,</w:t>
      </w:r>
      <w:r w:rsidR="006616EC" w:rsidRPr="00F371C7">
        <w:rPr>
          <w:rFonts w:ascii="Montserrat Light" w:eastAsia="Times New Roman" w:hAnsi="Montserrat Light"/>
          <w:noProof/>
          <w:lang w:val="ro-RO"/>
        </w:rPr>
        <w:t xml:space="preserve"> </w:t>
      </w:r>
      <w:r w:rsidR="00803869" w:rsidRPr="00F371C7">
        <w:rPr>
          <w:rFonts w:ascii="Montserrat Light" w:eastAsia="Times New Roman" w:hAnsi="Montserrat Light"/>
          <w:noProof/>
          <w:lang w:val="ro-RO"/>
        </w:rPr>
        <w:t xml:space="preserve">se abrogă </w:t>
      </w:r>
      <w:r w:rsidR="006616EC" w:rsidRPr="00F371C7">
        <w:rPr>
          <w:rFonts w:ascii="Montserrat Light" w:eastAsia="Times New Roman" w:hAnsi="Montserrat Light"/>
          <w:noProof/>
          <w:lang w:val="ro-RO"/>
        </w:rPr>
        <w:t xml:space="preserve">Dispoziția </w:t>
      </w:r>
      <w:r w:rsidR="001F796C" w:rsidRPr="00F371C7">
        <w:rPr>
          <w:rFonts w:ascii="Montserrat Light" w:eastAsia="Times New Roman" w:hAnsi="Montserrat Light"/>
          <w:noProof/>
          <w:lang w:val="ro-RO"/>
        </w:rPr>
        <w:t xml:space="preserve">Președintelui Consiliului Județean </w:t>
      </w:r>
      <w:r w:rsidR="005435DC" w:rsidRPr="00F371C7">
        <w:rPr>
          <w:rFonts w:ascii="Montserrat Light" w:eastAsia="Times New Roman" w:hAnsi="Montserrat Light"/>
          <w:noProof/>
          <w:lang w:val="ro-RO"/>
        </w:rPr>
        <w:t xml:space="preserve">Cluj </w:t>
      </w:r>
      <w:r w:rsidR="0081657D" w:rsidRPr="00F371C7">
        <w:rPr>
          <w:rFonts w:ascii="Montserrat Light" w:eastAsia="Times New Roman" w:hAnsi="Montserrat Light"/>
          <w:noProof/>
          <w:lang w:val="ro-RO"/>
        </w:rPr>
        <w:t>nr. 4</w:t>
      </w:r>
      <w:r w:rsidR="001F796C" w:rsidRPr="00F371C7">
        <w:rPr>
          <w:rFonts w:ascii="Montserrat Light" w:eastAsia="Times New Roman" w:hAnsi="Montserrat Light"/>
          <w:noProof/>
          <w:lang w:val="ro-RO"/>
        </w:rPr>
        <w:t>63/2006</w:t>
      </w:r>
      <w:r w:rsidR="0081657D" w:rsidRPr="00F371C7">
        <w:rPr>
          <w:rFonts w:ascii="Montserrat Light" w:eastAsia="Times New Roman" w:hAnsi="Montserrat Light"/>
          <w:noProof/>
          <w:lang w:val="ro-RO"/>
        </w:rPr>
        <w:t xml:space="preserve"> privind </w:t>
      </w:r>
      <w:r w:rsidR="001F796C" w:rsidRPr="00F371C7">
        <w:rPr>
          <w:rFonts w:ascii="Montserrat Light" w:eastAsia="Times New Roman" w:hAnsi="Montserrat Light"/>
          <w:noProof/>
          <w:lang w:val="ro-RO"/>
        </w:rPr>
        <w:t>privind aprobarea Regulamentului cuprinzând măsurile metodologice şi organizatorice</w:t>
      </w:r>
      <w:r w:rsidR="005435DC" w:rsidRPr="00F371C7">
        <w:rPr>
          <w:rFonts w:ascii="Montserrat Light" w:eastAsia="Times New Roman" w:hAnsi="Montserrat Light"/>
          <w:noProof/>
          <w:lang w:val="ro-RO"/>
        </w:rPr>
        <w:t xml:space="preserve"> </w:t>
      </w:r>
      <w:r w:rsidR="001F796C" w:rsidRPr="00F371C7">
        <w:rPr>
          <w:rFonts w:ascii="Montserrat Light" w:eastAsia="Times New Roman" w:hAnsi="Montserrat Light"/>
          <w:noProof/>
          <w:lang w:val="ro-RO"/>
        </w:rPr>
        <w:t xml:space="preserve"> cu privire  la iniţierea,  elaborarea, redactarea, structura şi conţinutul dispoziţiilor, precum şi modificarea, completarea, abrogarea, publicarea şi republicarea dispoziţiilor emise de Preşedintele Consiliului Judeţean</w:t>
      </w:r>
      <w:r w:rsidR="00803869" w:rsidRPr="00F371C7">
        <w:rPr>
          <w:rFonts w:ascii="Montserrat Light" w:eastAsia="Times New Roman" w:hAnsi="Montserrat Light"/>
          <w:noProof/>
          <w:lang w:val="ro-RO"/>
        </w:rPr>
        <w:t>.</w:t>
      </w:r>
    </w:p>
    <w:p w14:paraId="775ED901" w14:textId="77777777" w:rsidR="007352CE" w:rsidRPr="00F371C7" w:rsidRDefault="007352CE" w:rsidP="002D3A25">
      <w:pPr>
        <w:autoSpaceDE w:val="0"/>
        <w:autoSpaceDN w:val="0"/>
        <w:adjustRightInd w:val="0"/>
        <w:spacing w:line="240" w:lineRule="auto"/>
        <w:contextualSpacing/>
        <w:jc w:val="both"/>
        <w:rPr>
          <w:rFonts w:ascii="Montserrat Light" w:eastAsia="Times New Roman" w:hAnsi="Montserrat Light"/>
          <w:noProof/>
          <w:lang w:val="ro-RO"/>
        </w:rPr>
      </w:pPr>
    </w:p>
    <w:p w14:paraId="67B818B4" w14:textId="4A6DC3F3" w:rsidR="002D75FC" w:rsidRPr="00F371C7" w:rsidRDefault="002D75FC" w:rsidP="002D3A25">
      <w:pPr>
        <w:autoSpaceDE w:val="0"/>
        <w:autoSpaceDN w:val="0"/>
        <w:adjustRightInd w:val="0"/>
        <w:spacing w:line="240" w:lineRule="auto"/>
        <w:contextualSpacing/>
        <w:jc w:val="both"/>
        <w:rPr>
          <w:rFonts w:ascii="Montserrat Light" w:eastAsia="Times New Roman" w:hAnsi="Montserrat Light"/>
          <w:bCs/>
          <w:noProof/>
          <w:lang w:val="ro-RO" w:eastAsia="ro-MD"/>
        </w:rPr>
      </w:pPr>
      <w:r w:rsidRPr="00F371C7">
        <w:rPr>
          <w:rFonts w:ascii="Montserrat Light" w:hAnsi="Montserrat Light" w:cs="Calibri"/>
          <w:b/>
          <w:noProof/>
          <w:lang w:val="ro-RO"/>
        </w:rPr>
        <w:t>Art.</w:t>
      </w:r>
      <w:r w:rsidR="00873EE5" w:rsidRPr="00F371C7">
        <w:rPr>
          <w:rFonts w:ascii="Montserrat Light" w:hAnsi="Montserrat Light" w:cs="Calibri"/>
          <w:b/>
          <w:noProof/>
          <w:lang w:val="ro-RO"/>
        </w:rPr>
        <w:t xml:space="preserve"> </w:t>
      </w:r>
      <w:r w:rsidR="00EB0CDA" w:rsidRPr="00F371C7">
        <w:rPr>
          <w:rFonts w:ascii="Montserrat Light" w:hAnsi="Montserrat Light" w:cs="Calibri"/>
          <w:b/>
          <w:noProof/>
          <w:lang w:val="ro-RO"/>
        </w:rPr>
        <w:t>3</w:t>
      </w:r>
      <w:r w:rsidR="00873EE5" w:rsidRPr="00F371C7">
        <w:rPr>
          <w:rFonts w:ascii="Montserrat Light" w:hAnsi="Montserrat Light" w:cs="Calibri"/>
          <w:b/>
          <w:noProof/>
          <w:lang w:val="ro-RO"/>
        </w:rPr>
        <w:t xml:space="preserve">. </w:t>
      </w:r>
      <w:r w:rsidRPr="00F371C7">
        <w:rPr>
          <w:rFonts w:ascii="Montserrat Light" w:eastAsia="Times New Roman" w:hAnsi="Montserrat Light"/>
          <w:bCs/>
          <w:noProof/>
          <w:lang w:val="ro-RO" w:eastAsia="ro-MD"/>
        </w:rPr>
        <w:t xml:space="preserve">Prezenta dispoziţie se comunică </w:t>
      </w:r>
      <w:r w:rsidR="00BE0BA3" w:rsidRPr="00F371C7">
        <w:rPr>
          <w:rFonts w:ascii="Montserrat Light" w:eastAsia="Times New Roman" w:hAnsi="Montserrat Light"/>
          <w:bCs/>
          <w:noProof/>
          <w:lang w:val="ro-RO" w:eastAsia="ro-MD"/>
        </w:rPr>
        <w:t xml:space="preserve">compartimentelor funcționale </w:t>
      </w:r>
      <w:r w:rsidR="00D32C4B" w:rsidRPr="00F371C7">
        <w:rPr>
          <w:rFonts w:ascii="Montserrat Light" w:eastAsia="Times New Roman" w:hAnsi="Montserrat Light"/>
          <w:bCs/>
          <w:noProof/>
          <w:lang w:val="ro-RO" w:eastAsia="ro-MD"/>
        </w:rPr>
        <w:t>din</w:t>
      </w:r>
      <w:r w:rsidR="002569D4" w:rsidRPr="00F371C7">
        <w:rPr>
          <w:rFonts w:ascii="Montserrat Light" w:eastAsia="Times New Roman" w:hAnsi="Montserrat Light"/>
          <w:bCs/>
          <w:noProof/>
          <w:lang w:val="ro-RO" w:eastAsia="ro-MD"/>
        </w:rPr>
        <w:t xml:space="preserve"> cadrul aparatului de specialitate al</w:t>
      </w:r>
      <w:r w:rsidR="00D32C4B" w:rsidRPr="00F371C7">
        <w:rPr>
          <w:rFonts w:ascii="Montserrat Light" w:eastAsia="Times New Roman" w:hAnsi="Montserrat Light"/>
          <w:bCs/>
          <w:noProof/>
          <w:lang w:val="ro-RO" w:eastAsia="ro-MD"/>
        </w:rPr>
        <w:t xml:space="preserve"> Consiliul</w:t>
      </w:r>
      <w:r w:rsidR="002569D4" w:rsidRPr="00F371C7">
        <w:rPr>
          <w:rFonts w:ascii="Montserrat Light" w:eastAsia="Times New Roman" w:hAnsi="Montserrat Light"/>
          <w:bCs/>
          <w:noProof/>
          <w:lang w:val="ro-RO" w:eastAsia="ro-MD"/>
        </w:rPr>
        <w:t>ui</w:t>
      </w:r>
      <w:r w:rsidR="00D32C4B" w:rsidRPr="00F371C7">
        <w:rPr>
          <w:rFonts w:ascii="Montserrat Light" w:eastAsia="Times New Roman" w:hAnsi="Montserrat Light"/>
          <w:bCs/>
          <w:noProof/>
          <w:lang w:val="ro-RO" w:eastAsia="ro-MD"/>
        </w:rPr>
        <w:t xml:space="preserve"> Județean Cluj</w:t>
      </w:r>
      <w:r w:rsidR="00041C2D" w:rsidRPr="00F371C7">
        <w:rPr>
          <w:rFonts w:ascii="Montserrat Light" w:eastAsia="Times New Roman" w:hAnsi="Montserrat Light"/>
          <w:bCs/>
          <w:noProof/>
          <w:lang w:val="ro-RO" w:eastAsia="ro-MD"/>
        </w:rPr>
        <w:t xml:space="preserve">, </w:t>
      </w:r>
      <w:r w:rsidR="00D33393" w:rsidRPr="00F371C7">
        <w:rPr>
          <w:rFonts w:ascii="Montserrat Light" w:eastAsia="Times New Roman" w:hAnsi="Montserrat Light"/>
          <w:bCs/>
          <w:noProof/>
          <w:lang w:val="ro-RO" w:eastAsia="ro-MD"/>
        </w:rPr>
        <w:t xml:space="preserve">precum </w:t>
      </w:r>
      <w:r w:rsidRPr="00F371C7">
        <w:rPr>
          <w:rFonts w:ascii="Montserrat Light" w:eastAsia="Times New Roman" w:hAnsi="Montserrat Light"/>
          <w:bCs/>
          <w:noProof/>
          <w:lang w:val="ro-RO" w:eastAsia="ro-MD"/>
        </w:rPr>
        <w:t>şi Prefectului Judeţului Cluj</w:t>
      </w:r>
      <w:r w:rsidR="00D33393" w:rsidRPr="00F371C7">
        <w:rPr>
          <w:rFonts w:ascii="Montserrat Light" w:eastAsia="Times New Roman" w:hAnsi="Montserrat Light"/>
          <w:bCs/>
          <w:noProof/>
          <w:lang w:val="ro-RO" w:eastAsia="ro-MD"/>
        </w:rPr>
        <w:t xml:space="preserve"> şi se aduce la cunoştinţă publică prin afişare pe pagina de internet </w:t>
      </w:r>
      <w:r w:rsidR="00706901" w:rsidRPr="00F371C7">
        <w:rPr>
          <w:rFonts w:ascii="Montserrat Light" w:eastAsia="Times New Roman" w:hAnsi="Montserrat Light"/>
          <w:bCs/>
          <w:noProof/>
          <w:lang w:val="ro-RO" w:eastAsia="ro-MD"/>
        </w:rPr>
        <w:t>„</w:t>
      </w:r>
      <w:hyperlink r:id="rId8" w:history="1">
        <w:r w:rsidR="00686950" w:rsidRPr="00F371C7">
          <w:rPr>
            <w:rStyle w:val="Hyperlink"/>
            <w:rFonts w:ascii="Montserrat Light" w:eastAsia="Times New Roman" w:hAnsi="Montserrat Light"/>
            <w:bCs/>
            <w:noProof/>
            <w:color w:val="auto"/>
            <w:lang w:val="ro-RO" w:eastAsia="ro-MD"/>
          </w:rPr>
          <w:t>www.cjcluj.ro</w:t>
        </w:r>
      </w:hyperlink>
      <w:r w:rsidR="00706901" w:rsidRPr="00F371C7">
        <w:rPr>
          <w:rFonts w:ascii="Montserrat Light" w:eastAsia="Times New Roman" w:hAnsi="Montserrat Light"/>
          <w:bCs/>
          <w:noProof/>
          <w:lang w:val="ro-RO" w:eastAsia="ro-MD"/>
        </w:rPr>
        <w:t>”</w:t>
      </w:r>
      <w:r w:rsidRPr="00F371C7">
        <w:rPr>
          <w:rFonts w:ascii="Montserrat Light" w:eastAsia="Times New Roman" w:hAnsi="Montserrat Light"/>
          <w:bCs/>
          <w:noProof/>
          <w:lang w:val="ro-RO" w:eastAsia="ro-MD"/>
        </w:rPr>
        <w:t>.</w:t>
      </w:r>
    </w:p>
    <w:p w14:paraId="4A495FB7" w14:textId="77777777" w:rsidR="00F5334B" w:rsidRPr="00F371C7" w:rsidRDefault="00F5334B" w:rsidP="002D3A25">
      <w:pPr>
        <w:autoSpaceDE w:val="0"/>
        <w:autoSpaceDN w:val="0"/>
        <w:adjustRightInd w:val="0"/>
        <w:spacing w:line="240" w:lineRule="auto"/>
        <w:contextualSpacing/>
        <w:jc w:val="both"/>
        <w:rPr>
          <w:rFonts w:ascii="Montserrat Light" w:eastAsia="Times New Roman" w:hAnsi="Montserrat Light"/>
          <w:bCs/>
          <w:noProof/>
          <w:lang w:val="ro-RO" w:eastAsia="ro-MD"/>
        </w:rPr>
      </w:pPr>
    </w:p>
    <w:p w14:paraId="50095A77" w14:textId="19481EB9" w:rsidR="002D75FC" w:rsidRPr="00F371C7" w:rsidRDefault="00F70660" w:rsidP="002D3A25">
      <w:pPr>
        <w:pStyle w:val="Frspaiere"/>
        <w:ind w:left="4506" w:firstLine="1158"/>
        <w:contextualSpacing/>
        <w:jc w:val="both"/>
        <w:rPr>
          <w:rFonts w:ascii="Montserrat Light" w:hAnsi="Montserrat Light"/>
          <w:noProof/>
          <w:lang w:val="ro-RO"/>
        </w:rPr>
      </w:pPr>
      <w:bookmarkStart w:id="13" w:name="_Hlk142323174"/>
      <w:bookmarkStart w:id="14" w:name="_Hlk92292634"/>
      <w:r w:rsidRPr="00F371C7">
        <w:rPr>
          <w:rFonts w:ascii="Montserrat Light" w:hAnsi="Montserrat Light"/>
          <w:b/>
          <w:bCs/>
          <w:noProof/>
          <w:lang w:val="ro-RO"/>
        </w:rPr>
        <w:t xml:space="preserve">  CONTRASEMNEAZĂ:</w:t>
      </w:r>
    </w:p>
    <w:p w14:paraId="11E069D7" w14:textId="4EB6BDB5" w:rsidR="002D75FC" w:rsidRPr="00F371C7" w:rsidRDefault="002D75FC" w:rsidP="002D3A25">
      <w:pPr>
        <w:pStyle w:val="Frspaiere"/>
        <w:ind w:left="-450"/>
        <w:contextualSpacing/>
        <w:jc w:val="both"/>
        <w:rPr>
          <w:rFonts w:ascii="Montserrat Light" w:hAnsi="Montserrat Light"/>
          <w:b/>
          <w:bCs/>
          <w:noProof/>
          <w:lang w:val="ro-RO"/>
        </w:rPr>
      </w:pPr>
      <w:r w:rsidRPr="00F371C7">
        <w:rPr>
          <w:rFonts w:ascii="Montserrat Light" w:hAnsi="Montserrat Light"/>
          <w:noProof/>
          <w:lang w:val="ro-RO"/>
        </w:rPr>
        <w:t xml:space="preserve">      </w:t>
      </w:r>
      <w:r w:rsidRPr="00F371C7">
        <w:rPr>
          <w:rFonts w:ascii="Montserrat Light" w:hAnsi="Montserrat Light"/>
          <w:b/>
          <w:noProof/>
          <w:lang w:val="ro-RO"/>
        </w:rPr>
        <w:t xml:space="preserve">                </w:t>
      </w:r>
      <w:r w:rsidRPr="00F371C7">
        <w:rPr>
          <w:rFonts w:ascii="Montserrat Light" w:hAnsi="Montserrat Light"/>
          <w:b/>
          <w:bCs/>
          <w:noProof/>
          <w:lang w:val="ro-RO"/>
        </w:rPr>
        <w:t>PRESEDINTE</w:t>
      </w:r>
      <w:r w:rsidRPr="00F371C7">
        <w:rPr>
          <w:rFonts w:ascii="Montserrat Light" w:hAnsi="Montserrat Light"/>
          <w:b/>
          <w:bCs/>
          <w:noProof/>
          <w:lang w:val="ro-RO"/>
        </w:rPr>
        <w:tab/>
      </w:r>
      <w:r w:rsidR="00F70660" w:rsidRPr="00F371C7">
        <w:rPr>
          <w:rFonts w:ascii="Montserrat Light" w:hAnsi="Montserrat Light"/>
          <w:b/>
          <w:bCs/>
          <w:noProof/>
          <w:lang w:val="ro-RO"/>
        </w:rPr>
        <w:t xml:space="preserve">                                   </w:t>
      </w:r>
      <w:r w:rsidRPr="00F371C7">
        <w:rPr>
          <w:rFonts w:ascii="Montserrat Light" w:hAnsi="Montserrat Light"/>
          <w:b/>
          <w:bCs/>
          <w:noProof/>
          <w:lang w:val="ro-RO"/>
        </w:rPr>
        <w:t xml:space="preserve"> </w:t>
      </w:r>
      <w:r w:rsidR="00F70660" w:rsidRPr="00F371C7">
        <w:rPr>
          <w:rFonts w:ascii="Montserrat Light" w:hAnsi="Montserrat Light"/>
          <w:b/>
          <w:bCs/>
          <w:noProof/>
          <w:lang w:val="ro-RO"/>
        </w:rPr>
        <w:t>SECRETAR GENERAL AL JUDEŢULUI</w:t>
      </w:r>
      <w:r w:rsidRPr="00F371C7">
        <w:rPr>
          <w:rFonts w:ascii="Montserrat Light" w:hAnsi="Montserrat Light"/>
          <w:b/>
          <w:bCs/>
          <w:noProof/>
          <w:lang w:val="ro-RO"/>
        </w:rPr>
        <w:t xml:space="preserve">                                                       </w:t>
      </w:r>
    </w:p>
    <w:p w14:paraId="6F19A4D8" w14:textId="6C42DCA7" w:rsidR="00EB4CA2" w:rsidRPr="00F371C7" w:rsidRDefault="002D75FC" w:rsidP="002D3A25">
      <w:pPr>
        <w:pStyle w:val="Frspaiere"/>
        <w:ind w:left="-450"/>
        <w:contextualSpacing/>
        <w:rPr>
          <w:rFonts w:ascii="Montserrat Light" w:hAnsi="Montserrat Light"/>
          <w:b/>
          <w:bCs/>
          <w:noProof/>
          <w:lang w:val="ro-RO"/>
        </w:rPr>
      </w:pPr>
      <w:r w:rsidRPr="00F371C7">
        <w:rPr>
          <w:rFonts w:ascii="Montserrat Light" w:hAnsi="Montserrat Light"/>
          <w:noProof/>
          <w:lang w:val="ro-RO"/>
        </w:rPr>
        <w:t xml:space="preserve">                          Alin Tișe        </w:t>
      </w:r>
      <w:r w:rsidR="00F70660" w:rsidRPr="00F371C7">
        <w:rPr>
          <w:rFonts w:ascii="Montserrat Light" w:hAnsi="Montserrat Light"/>
          <w:noProof/>
          <w:lang w:val="ro-RO"/>
        </w:rPr>
        <w:t xml:space="preserve">                                                        </w:t>
      </w:r>
      <w:r w:rsidR="00AF590B">
        <w:rPr>
          <w:rFonts w:ascii="Montserrat Light" w:hAnsi="Montserrat Light"/>
          <w:noProof/>
          <w:lang w:val="ro-RO"/>
        </w:rPr>
        <w:t xml:space="preserve">         </w:t>
      </w:r>
      <w:r w:rsidR="00F70660" w:rsidRPr="00F371C7">
        <w:rPr>
          <w:rFonts w:ascii="Montserrat Light" w:hAnsi="Montserrat Light"/>
          <w:noProof/>
          <w:lang w:val="ro-RO"/>
        </w:rPr>
        <w:t xml:space="preserve"> Simona Gaci</w:t>
      </w:r>
      <w:r w:rsidR="00F70660" w:rsidRPr="00F371C7">
        <w:rPr>
          <w:rFonts w:ascii="Montserrat Light" w:hAnsi="Montserrat Light"/>
          <w:b/>
          <w:bCs/>
          <w:noProof/>
          <w:lang w:val="ro-RO"/>
        </w:rPr>
        <w:t xml:space="preserve">     </w:t>
      </w:r>
      <w:r w:rsidRPr="00F371C7">
        <w:rPr>
          <w:rFonts w:ascii="Montserrat Light" w:hAnsi="Montserrat Light"/>
          <w:b/>
          <w:bCs/>
          <w:noProof/>
          <w:lang w:val="ro-RO"/>
        </w:rPr>
        <w:t xml:space="preserve">     </w:t>
      </w:r>
    </w:p>
    <w:p w14:paraId="7F0C308F" w14:textId="77777777" w:rsidR="002569D4" w:rsidRPr="00F371C7" w:rsidRDefault="002569D4" w:rsidP="002D3A25">
      <w:pPr>
        <w:pStyle w:val="Frspaiere"/>
        <w:ind w:left="-450"/>
        <w:contextualSpacing/>
        <w:rPr>
          <w:rFonts w:ascii="Montserrat Light" w:hAnsi="Montserrat Light"/>
          <w:b/>
          <w:bCs/>
          <w:noProof/>
          <w:lang w:val="ro-RO"/>
        </w:rPr>
      </w:pPr>
    </w:p>
    <w:p w14:paraId="15689562" w14:textId="77777777" w:rsidR="003A031B" w:rsidRDefault="003A031B" w:rsidP="000B2562">
      <w:pPr>
        <w:pStyle w:val="Frspaiere"/>
        <w:ind w:left="-450"/>
        <w:contextualSpacing/>
        <w:jc w:val="right"/>
        <w:rPr>
          <w:rFonts w:ascii="Montserrat Light" w:hAnsi="Montserrat Light"/>
          <w:b/>
          <w:bCs/>
          <w:noProof/>
          <w:lang w:val="ro-RO"/>
        </w:rPr>
      </w:pPr>
    </w:p>
    <w:p w14:paraId="0C470EF2" w14:textId="7BE4D913" w:rsidR="002D75FC" w:rsidRPr="00F371C7" w:rsidRDefault="002D75FC" w:rsidP="000B2562">
      <w:pPr>
        <w:pStyle w:val="Frspaiere"/>
        <w:ind w:left="-450"/>
        <w:contextualSpacing/>
        <w:jc w:val="right"/>
        <w:rPr>
          <w:rFonts w:ascii="Montserrat Light" w:hAnsi="Montserrat Light"/>
          <w:b/>
          <w:noProof/>
          <w:lang w:val="ro-RO"/>
        </w:rPr>
      </w:pPr>
      <w:r w:rsidRPr="00F371C7">
        <w:rPr>
          <w:rFonts w:ascii="Montserrat Light" w:hAnsi="Montserrat Light"/>
          <w:b/>
          <w:bCs/>
          <w:noProof/>
          <w:lang w:val="ro-RO"/>
        </w:rPr>
        <w:lastRenderedPageBreak/>
        <w:t xml:space="preserve">         </w:t>
      </w:r>
      <w:bookmarkStart w:id="15" w:name="_Hlk142320403"/>
      <w:bookmarkStart w:id="16" w:name="_Hlk149470668"/>
      <w:bookmarkEnd w:id="13"/>
      <w:bookmarkEnd w:id="14"/>
      <w:r w:rsidRPr="00F371C7">
        <w:rPr>
          <w:rFonts w:ascii="Montserrat Light" w:hAnsi="Montserrat Light"/>
          <w:b/>
          <w:noProof/>
          <w:lang w:val="ro-RO"/>
        </w:rPr>
        <w:t>Anexa</w:t>
      </w:r>
      <w:r w:rsidR="00AB2AFC" w:rsidRPr="00F371C7">
        <w:rPr>
          <w:rFonts w:ascii="Montserrat Light" w:hAnsi="Montserrat Light"/>
          <w:b/>
          <w:noProof/>
          <w:lang w:val="ro-RO"/>
        </w:rPr>
        <w:t xml:space="preserve"> </w:t>
      </w:r>
      <w:r w:rsidRPr="00F371C7">
        <w:rPr>
          <w:rFonts w:ascii="Montserrat Light" w:hAnsi="Montserrat Light"/>
          <w:b/>
          <w:noProof/>
          <w:lang w:val="ro-RO"/>
        </w:rPr>
        <w:t xml:space="preserve"> la </w:t>
      </w:r>
    </w:p>
    <w:p w14:paraId="1D1514AA" w14:textId="67E1B8FD" w:rsidR="002D75FC" w:rsidRPr="00F371C7" w:rsidRDefault="002D75FC" w:rsidP="002D3A25">
      <w:pPr>
        <w:spacing w:line="240" w:lineRule="auto"/>
        <w:ind w:left="-450" w:firstLine="851"/>
        <w:contextualSpacing/>
        <w:jc w:val="right"/>
        <w:rPr>
          <w:rFonts w:ascii="Montserrat Light" w:hAnsi="Montserrat Light"/>
          <w:b/>
          <w:noProof/>
          <w:lang w:val="ro-RO"/>
        </w:rPr>
      </w:pPr>
      <w:r w:rsidRPr="00F371C7">
        <w:rPr>
          <w:rFonts w:ascii="Montserrat Light" w:hAnsi="Montserrat Light"/>
          <w:b/>
          <w:noProof/>
          <w:lang w:val="ro-RO"/>
        </w:rPr>
        <w:t>Dispoziția nr.</w:t>
      </w:r>
      <w:r w:rsidR="00F37BE3" w:rsidRPr="00F371C7">
        <w:rPr>
          <w:rFonts w:ascii="Montserrat Light" w:hAnsi="Montserrat Light"/>
          <w:b/>
          <w:noProof/>
          <w:lang w:val="ro-RO"/>
        </w:rPr>
        <w:t xml:space="preserve"> </w:t>
      </w:r>
      <w:r w:rsidR="00FB1218">
        <w:rPr>
          <w:rFonts w:ascii="Montserrat Light" w:hAnsi="Montserrat Light"/>
          <w:b/>
          <w:noProof/>
          <w:lang w:val="ro-RO"/>
        </w:rPr>
        <w:t>1121</w:t>
      </w:r>
      <w:r w:rsidRPr="00F371C7">
        <w:rPr>
          <w:rFonts w:ascii="Montserrat Light" w:hAnsi="Montserrat Light"/>
          <w:b/>
          <w:noProof/>
          <w:lang w:val="ro-RO"/>
        </w:rPr>
        <w:t>/202</w:t>
      </w:r>
      <w:r w:rsidR="00AB2AFC" w:rsidRPr="00F371C7">
        <w:rPr>
          <w:rFonts w:ascii="Montserrat Light" w:hAnsi="Montserrat Light"/>
          <w:b/>
          <w:noProof/>
          <w:lang w:val="ro-RO"/>
        </w:rPr>
        <w:t>3</w:t>
      </w:r>
    </w:p>
    <w:p w14:paraId="73FB201A" w14:textId="77777777" w:rsidR="002D75FC" w:rsidRPr="00F371C7" w:rsidRDefault="002D75FC" w:rsidP="002D3A25">
      <w:pPr>
        <w:pStyle w:val="shdr"/>
        <w:spacing w:before="0" w:after="0"/>
        <w:rPr>
          <w:rFonts w:ascii="Montserrat Light" w:eastAsia="Times New Roman" w:hAnsi="Montserrat Light"/>
          <w:b w:val="0"/>
          <w:bCs w:val="0"/>
          <w:noProof/>
          <w:sz w:val="22"/>
          <w:szCs w:val="22"/>
        </w:rPr>
      </w:pPr>
      <w:bookmarkStart w:id="17" w:name="_Hlk91586967"/>
      <w:bookmarkEnd w:id="15"/>
    </w:p>
    <w:p w14:paraId="040B8D5F" w14:textId="77777777" w:rsidR="002D75FC" w:rsidRPr="00F371C7" w:rsidRDefault="002D75FC" w:rsidP="002D3A25">
      <w:pPr>
        <w:pStyle w:val="shdr"/>
        <w:spacing w:before="0" w:after="0"/>
        <w:jc w:val="center"/>
        <w:rPr>
          <w:rFonts w:ascii="Montserrat Light" w:eastAsia="Times New Roman" w:hAnsi="Montserrat Light"/>
          <w:noProof/>
          <w:color w:val="auto"/>
          <w:sz w:val="22"/>
          <w:szCs w:val="22"/>
        </w:rPr>
      </w:pPr>
      <w:r w:rsidRPr="00F371C7">
        <w:rPr>
          <w:rFonts w:ascii="Montserrat Light" w:eastAsia="Times New Roman" w:hAnsi="Montserrat Light"/>
          <w:noProof/>
          <w:color w:val="auto"/>
          <w:sz w:val="22"/>
          <w:szCs w:val="22"/>
        </w:rPr>
        <w:t xml:space="preserve">REGULAMENT </w:t>
      </w:r>
    </w:p>
    <w:p w14:paraId="7E2011AB" w14:textId="77777777" w:rsidR="00FA6298" w:rsidRPr="00F371C7" w:rsidRDefault="00FA6298" w:rsidP="002D3A25">
      <w:pPr>
        <w:widowControl w:val="0"/>
        <w:autoSpaceDE w:val="0"/>
        <w:autoSpaceDN w:val="0"/>
        <w:adjustRightInd w:val="0"/>
        <w:spacing w:line="240" w:lineRule="auto"/>
        <w:jc w:val="center"/>
        <w:rPr>
          <w:rFonts w:ascii="Montserrat Light" w:hAnsi="Montserrat Light" w:cs="Cambria"/>
          <w:b/>
          <w:bCs/>
          <w:noProof/>
          <w:lang w:val="ro-RO"/>
        </w:rPr>
      </w:pPr>
      <w:r w:rsidRPr="00F371C7">
        <w:rPr>
          <w:rFonts w:ascii="Montserrat Light" w:hAnsi="Montserrat Light" w:cs="Cambria"/>
          <w:b/>
          <w:bCs/>
          <w:noProof/>
          <w:lang w:val="ro-RO"/>
        </w:rPr>
        <w:t xml:space="preserve">CUPRINZÂND MĂSURILE METODOLOGICE, ORGANIZATORICE, </w:t>
      </w:r>
    </w:p>
    <w:p w14:paraId="6E732B4F" w14:textId="77777777" w:rsidR="00CD4DD1" w:rsidRPr="00F371C7" w:rsidRDefault="00FA6298" w:rsidP="002D3A25">
      <w:pPr>
        <w:widowControl w:val="0"/>
        <w:autoSpaceDE w:val="0"/>
        <w:autoSpaceDN w:val="0"/>
        <w:adjustRightInd w:val="0"/>
        <w:spacing w:line="240" w:lineRule="auto"/>
        <w:jc w:val="center"/>
        <w:rPr>
          <w:rFonts w:ascii="Montserrat Light" w:hAnsi="Montserrat Light" w:cs="Cambria"/>
          <w:b/>
          <w:bCs/>
          <w:noProof/>
          <w:lang w:val="ro-RO"/>
        </w:rPr>
      </w:pPr>
      <w:r w:rsidRPr="00F371C7">
        <w:rPr>
          <w:rFonts w:ascii="Montserrat Light" w:hAnsi="Montserrat Light" w:cs="Cambria"/>
          <w:b/>
          <w:bCs/>
          <w:noProof/>
          <w:lang w:val="ro-RO"/>
        </w:rPr>
        <w:t>TERMENELE ȘI CIRCULAȚIA PROIECTELOR DE DISPOZIȚII</w:t>
      </w:r>
      <w:r w:rsidR="00CD4DD1" w:rsidRPr="00F371C7">
        <w:rPr>
          <w:rFonts w:ascii="Montserrat Light" w:hAnsi="Montserrat Light" w:cs="Cambria"/>
          <w:b/>
          <w:bCs/>
          <w:noProof/>
          <w:lang w:val="ro-RO"/>
        </w:rPr>
        <w:t xml:space="preserve"> </w:t>
      </w:r>
    </w:p>
    <w:p w14:paraId="4591C8AB" w14:textId="088842B1" w:rsidR="00F05F13" w:rsidRPr="00F371C7" w:rsidRDefault="00CD4DD1" w:rsidP="002D3A25">
      <w:pPr>
        <w:widowControl w:val="0"/>
        <w:autoSpaceDE w:val="0"/>
        <w:autoSpaceDN w:val="0"/>
        <w:adjustRightInd w:val="0"/>
        <w:spacing w:line="240" w:lineRule="auto"/>
        <w:jc w:val="center"/>
        <w:rPr>
          <w:rFonts w:ascii="Montserrat Light" w:eastAsia="Times New Roman" w:hAnsi="Montserrat Light"/>
          <w:noProof/>
          <w:lang w:val="ro-RO"/>
        </w:rPr>
      </w:pPr>
      <w:r w:rsidRPr="00F371C7">
        <w:rPr>
          <w:rFonts w:ascii="Montserrat Light" w:hAnsi="Montserrat Light" w:cs="Cambria"/>
          <w:b/>
          <w:bCs/>
          <w:noProof/>
          <w:lang w:val="ro-RO"/>
        </w:rPr>
        <w:t xml:space="preserve">ALE </w:t>
      </w:r>
      <w:r w:rsidR="00FA6298" w:rsidRPr="00F371C7">
        <w:rPr>
          <w:rFonts w:ascii="Montserrat Light" w:hAnsi="Montserrat Light" w:cs="Cambria"/>
          <w:b/>
          <w:bCs/>
          <w:noProof/>
          <w:lang w:val="ro-RO"/>
        </w:rPr>
        <w:t>PREȘEDINTEL</w:t>
      </w:r>
      <w:r w:rsidRPr="00F371C7">
        <w:rPr>
          <w:rFonts w:ascii="Montserrat Light" w:hAnsi="Montserrat Light" w:cs="Cambria"/>
          <w:b/>
          <w:bCs/>
          <w:noProof/>
          <w:lang w:val="ro-RO"/>
        </w:rPr>
        <w:t>UI</w:t>
      </w:r>
      <w:r w:rsidR="00FA6298" w:rsidRPr="00F371C7">
        <w:rPr>
          <w:rFonts w:ascii="Montserrat Light" w:hAnsi="Montserrat Light" w:cs="Cambria"/>
          <w:b/>
          <w:bCs/>
          <w:noProof/>
          <w:lang w:val="ro-RO"/>
        </w:rPr>
        <w:t xml:space="preserve"> CONSILIULUI JUDEȚEAN CLUJ</w:t>
      </w:r>
    </w:p>
    <w:p w14:paraId="3BC30446" w14:textId="77777777" w:rsidR="00954879" w:rsidRPr="00F371C7" w:rsidRDefault="00954879" w:rsidP="002D3A25">
      <w:pPr>
        <w:pStyle w:val="shdr"/>
        <w:spacing w:before="0" w:after="0"/>
        <w:jc w:val="center"/>
        <w:rPr>
          <w:rFonts w:ascii="Montserrat Light" w:eastAsia="Times New Roman" w:hAnsi="Montserrat Light"/>
          <w:noProof/>
          <w:color w:val="auto"/>
          <w:sz w:val="22"/>
          <w:szCs w:val="22"/>
        </w:rPr>
      </w:pPr>
    </w:p>
    <w:p w14:paraId="4CBABB95" w14:textId="77777777" w:rsidR="007F7F3D" w:rsidRPr="00F371C7" w:rsidRDefault="007F7F3D" w:rsidP="002D3A25">
      <w:pPr>
        <w:pStyle w:val="shdr"/>
        <w:spacing w:before="0" w:after="0"/>
        <w:jc w:val="center"/>
        <w:rPr>
          <w:rFonts w:ascii="Montserrat Light" w:eastAsia="Times New Roman" w:hAnsi="Montserrat Light"/>
          <w:noProof/>
          <w:color w:val="auto"/>
          <w:sz w:val="22"/>
          <w:szCs w:val="22"/>
        </w:rPr>
      </w:pPr>
    </w:p>
    <w:p w14:paraId="36EB7BC5" w14:textId="03145FDC" w:rsidR="00895678" w:rsidRPr="00F371C7" w:rsidRDefault="00484A22" w:rsidP="002D3A25">
      <w:pPr>
        <w:spacing w:line="240" w:lineRule="auto"/>
        <w:jc w:val="center"/>
        <w:rPr>
          <w:rFonts w:ascii="Montserrat Light" w:hAnsi="Montserrat Light"/>
          <w:b/>
          <w:bCs/>
          <w:noProof/>
          <w:lang w:val="ro-RO"/>
        </w:rPr>
      </w:pPr>
      <w:r w:rsidRPr="00F371C7">
        <w:rPr>
          <w:rFonts w:ascii="Montserrat Light" w:hAnsi="Montserrat Light"/>
          <w:b/>
          <w:bCs/>
          <w:noProof/>
          <w:lang w:val="ro-RO"/>
        </w:rPr>
        <w:t xml:space="preserve">C U P R I N S </w:t>
      </w:r>
    </w:p>
    <w:p w14:paraId="5FBF88EE" w14:textId="77777777" w:rsidR="005D5468" w:rsidRPr="00F371C7" w:rsidRDefault="005D5468" w:rsidP="002D3A25">
      <w:pPr>
        <w:spacing w:line="240" w:lineRule="auto"/>
        <w:jc w:val="center"/>
        <w:rPr>
          <w:rFonts w:ascii="Montserrat Light" w:hAnsi="Montserrat Light"/>
          <w:b/>
          <w:bCs/>
          <w:noProof/>
          <w:lang w:val="ro-RO"/>
        </w:rPr>
      </w:pPr>
    </w:p>
    <w:p w14:paraId="0BBE5BA7" w14:textId="77777777" w:rsidR="00FE02ED" w:rsidRPr="00F371C7" w:rsidRDefault="00FE02ED" w:rsidP="002D3A25">
      <w:pPr>
        <w:spacing w:line="240" w:lineRule="auto"/>
        <w:jc w:val="right"/>
        <w:rPr>
          <w:rFonts w:ascii="Montserrat Light" w:hAnsi="Montserrat Light"/>
          <w:noProof/>
          <w:lang w:val="ro-RO"/>
        </w:rPr>
      </w:pPr>
      <w:r w:rsidRPr="00F371C7">
        <w:rPr>
          <w:rFonts w:ascii="Montserrat Light" w:hAnsi="Montserrat Light"/>
          <w:noProof/>
          <w:lang w:val="ro-RO"/>
        </w:rPr>
        <w:t>Pagina</w:t>
      </w:r>
    </w:p>
    <w:tbl>
      <w:tblPr>
        <w:tblStyle w:val="Tabelgril"/>
        <w:tblW w:w="0" w:type="auto"/>
        <w:tblLook w:val="04A0" w:firstRow="1" w:lastRow="0" w:firstColumn="1" w:lastColumn="0" w:noHBand="0" w:noVBand="1"/>
      </w:tblPr>
      <w:tblGrid>
        <w:gridCol w:w="1975"/>
        <w:gridCol w:w="6988"/>
        <w:gridCol w:w="679"/>
      </w:tblGrid>
      <w:tr w:rsidR="000B2562" w:rsidRPr="00F371C7" w14:paraId="494DEC20" w14:textId="77777777" w:rsidTr="00480ECC">
        <w:trPr>
          <w:trHeight w:val="215"/>
        </w:trPr>
        <w:tc>
          <w:tcPr>
            <w:tcW w:w="1975" w:type="dxa"/>
          </w:tcPr>
          <w:p w14:paraId="20CEDEE0" w14:textId="77777777" w:rsidR="00FE02ED" w:rsidRPr="00F371C7" w:rsidRDefault="00FE02ED" w:rsidP="002D3A25">
            <w:pPr>
              <w:pStyle w:val="scapttl"/>
              <w:jc w:val="left"/>
              <w:rPr>
                <w:rFonts w:ascii="Montserrat Light" w:hAnsi="Montserrat Light"/>
                <w:noProof/>
                <w:color w:val="auto"/>
                <w:sz w:val="22"/>
                <w:szCs w:val="22"/>
              </w:rPr>
            </w:pPr>
            <w:r w:rsidRPr="00F371C7">
              <w:rPr>
                <w:rFonts w:ascii="Montserrat Light" w:hAnsi="Montserrat Light" w:cstheme="majorHAnsi"/>
                <w:noProof/>
                <w:color w:val="auto"/>
                <w:sz w:val="22"/>
                <w:szCs w:val="22"/>
                <w:shd w:val="clear" w:color="auto" w:fill="FFFFFF"/>
              </w:rPr>
              <w:t>Capitolul I</w:t>
            </w:r>
          </w:p>
        </w:tc>
        <w:tc>
          <w:tcPr>
            <w:tcW w:w="6988" w:type="dxa"/>
          </w:tcPr>
          <w:p w14:paraId="3B48FC9C" w14:textId="77777777" w:rsidR="00FE02ED" w:rsidRPr="00F371C7" w:rsidRDefault="00FE02ED" w:rsidP="002D3A25">
            <w:pPr>
              <w:pStyle w:val="scapden"/>
              <w:jc w:val="left"/>
              <w:rPr>
                <w:rFonts w:ascii="Montserrat Light" w:hAnsi="Montserrat Light" w:cstheme="majorHAnsi"/>
                <w:b w:val="0"/>
                <w:bCs w:val="0"/>
                <w:noProof/>
                <w:color w:val="auto"/>
                <w:sz w:val="22"/>
                <w:szCs w:val="22"/>
                <w:shd w:val="clear" w:color="auto" w:fill="FFFFFF"/>
              </w:rPr>
            </w:pPr>
            <w:r w:rsidRPr="00F371C7">
              <w:rPr>
                <w:rFonts w:ascii="Montserrat Light" w:hAnsi="Montserrat Light" w:cstheme="majorHAnsi"/>
                <w:b w:val="0"/>
                <w:bCs w:val="0"/>
                <w:noProof/>
                <w:color w:val="auto"/>
                <w:sz w:val="22"/>
                <w:szCs w:val="22"/>
                <w:shd w:val="clear" w:color="auto" w:fill="FFFFFF"/>
              </w:rPr>
              <w:t>Dispoziţii generale</w:t>
            </w:r>
          </w:p>
        </w:tc>
        <w:tc>
          <w:tcPr>
            <w:tcW w:w="679" w:type="dxa"/>
          </w:tcPr>
          <w:p w14:paraId="7A0FC037" w14:textId="0A863EC3" w:rsidR="00FE02ED" w:rsidRPr="00F371C7" w:rsidRDefault="006A4F88" w:rsidP="002D3A25">
            <w:pPr>
              <w:spacing w:line="240" w:lineRule="auto"/>
              <w:rPr>
                <w:rFonts w:ascii="Montserrat Light" w:hAnsi="Montserrat Light"/>
                <w:noProof/>
                <w:lang w:val="ro-RO"/>
              </w:rPr>
            </w:pPr>
            <w:r>
              <w:rPr>
                <w:rFonts w:ascii="Montserrat Light" w:hAnsi="Montserrat Light"/>
                <w:noProof/>
                <w:lang w:val="ro-RO"/>
              </w:rPr>
              <w:t>7</w:t>
            </w:r>
          </w:p>
        </w:tc>
      </w:tr>
      <w:tr w:rsidR="000B2562" w:rsidRPr="00F371C7" w14:paraId="19297CCE" w14:textId="77777777" w:rsidTr="00480ECC">
        <w:trPr>
          <w:trHeight w:val="485"/>
        </w:trPr>
        <w:tc>
          <w:tcPr>
            <w:tcW w:w="1975" w:type="dxa"/>
          </w:tcPr>
          <w:p w14:paraId="4D686210" w14:textId="77777777" w:rsidR="00FE02ED" w:rsidRPr="00F371C7" w:rsidRDefault="00FE02ED" w:rsidP="002D3A25">
            <w:pPr>
              <w:pStyle w:val="scapttl"/>
              <w:jc w:val="left"/>
              <w:rPr>
                <w:rFonts w:ascii="Montserrat Light" w:hAnsi="Montserrat Light" w:cstheme="majorHAnsi"/>
                <w:noProof/>
                <w:color w:val="auto"/>
                <w:sz w:val="22"/>
                <w:szCs w:val="22"/>
                <w:shd w:val="clear" w:color="auto" w:fill="FFFFFF"/>
              </w:rPr>
            </w:pPr>
            <w:bookmarkStart w:id="18" w:name="_Hlk144559126"/>
            <w:r w:rsidRPr="00F371C7">
              <w:rPr>
                <w:rFonts w:ascii="Montserrat Light" w:hAnsi="Montserrat Light" w:cstheme="majorHAnsi"/>
                <w:noProof/>
                <w:color w:val="auto"/>
                <w:sz w:val="22"/>
                <w:szCs w:val="22"/>
                <w:shd w:val="clear" w:color="auto" w:fill="FFFFFF"/>
              </w:rPr>
              <w:t>Capitolul II</w:t>
            </w:r>
          </w:p>
          <w:p w14:paraId="3886E2DE" w14:textId="77777777" w:rsidR="00FE02ED" w:rsidRPr="00F371C7" w:rsidRDefault="00FE02ED" w:rsidP="002D3A25">
            <w:pPr>
              <w:spacing w:line="240" w:lineRule="auto"/>
              <w:rPr>
                <w:rFonts w:ascii="Montserrat Light" w:hAnsi="Montserrat Light"/>
                <w:b/>
                <w:bCs/>
                <w:noProof/>
                <w:lang w:val="ro-RO"/>
              </w:rPr>
            </w:pPr>
          </w:p>
        </w:tc>
        <w:tc>
          <w:tcPr>
            <w:tcW w:w="6988" w:type="dxa"/>
          </w:tcPr>
          <w:p w14:paraId="29BA3D6F" w14:textId="77777777" w:rsidR="00FE02ED" w:rsidRPr="00F371C7" w:rsidRDefault="00FE02ED" w:rsidP="002D3A25">
            <w:pPr>
              <w:pStyle w:val="scapden"/>
              <w:jc w:val="both"/>
              <w:rPr>
                <w:rFonts w:ascii="Montserrat Light" w:hAnsi="Montserrat Light"/>
                <w:b w:val="0"/>
                <w:bCs w:val="0"/>
                <w:noProof/>
                <w:color w:val="auto"/>
                <w:sz w:val="22"/>
                <w:szCs w:val="22"/>
              </w:rPr>
            </w:pPr>
            <w:r w:rsidRPr="00F371C7">
              <w:rPr>
                <w:rFonts w:ascii="Montserrat Light" w:hAnsi="Montserrat Light" w:cstheme="majorHAnsi"/>
                <w:b w:val="0"/>
                <w:bCs w:val="0"/>
                <w:noProof/>
                <w:color w:val="auto"/>
                <w:sz w:val="22"/>
                <w:szCs w:val="22"/>
                <w:shd w:val="clear" w:color="auto" w:fill="FFFFFF"/>
              </w:rPr>
              <w:t xml:space="preserve">Dispoziții privind procedura de elaborare a proiectelor de dispoziții </w:t>
            </w:r>
          </w:p>
        </w:tc>
        <w:tc>
          <w:tcPr>
            <w:tcW w:w="679" w:type="dxa"/>
          </w:tcPr>
          <w:p w14:paraId="68D39C8B" w14:textId="19C1927F" w:rsidR="00FE02ED" w:rsidRPr="00F371C7" w:rsidRDefault="00040838" w:rsidP="002D3A25">
            <w:pPr>
              <w:spacing w:line="240" w:lineRule="auto"/>
              <w:rPr>
                <w:rFonts w:ascii="Montserrat Light" w:hAnsi="Montserrat Light"/>
                <w:noProof/>
                <w:lang w:val="ro-RO"/>
              </w:rPr>
            </w:pPr>
            <w:r>
              <w:rPr>
                <w:rFonts w:ascii="Montserrat Light" w:hAnsi="Montserrat Light"/>
                <w:noProof/>
                <w:lang w:val="ro-RO"/>
              </w:rPr>
              <w:t>17</w:t>
            </w:r>
          </w:p>
        </w:tc>
      </w:tr>
      <w:tr w:rsidR="000B2562" w:rsidRPr="00F371C7" w14:paraId="3D32A6A6" w14:textId="77777777" w:rsidTr="00480ECC">
        <w:trPr>
          <w:trHeight w:val="350"/>
        </w:trPr>
        <w:tc>
          <w:tcPr>
            <w:tcW w:w="1975" w:type="dxa"/>
          </w:tcPr>
          <w:p w14:paraId="67A5AB6C" w14:textId="77777777" w:rsidR="00FE02ED" w:rsidRPr="00F371C7" w:rsidRDefault="00FE02ED" w:rsidP="002D3A25">
            <w:pPr>
              <w:pStyle w:val="scapttl"/>
              <w:jc w:val="left"/>
              <w:rPr>
                <w:rFonts w:ascii="Montserrat Light" w:hAnsi="Montserrat Light" w:cstheme="majorHAnsi"/>
                <w:noProof/>
                <w:color w:val="auto"/>
                <w:sz w:val="22"/>
                <w:szCs w:val="22"/>
                <w:shd w:val="clear" w:color="auto" w:fill="FFFFFF"/>
              </w:rPr>
            </w:pPr>
            <w:r w:rsidRPr="00F371C7">
              <w:rPr>
                <w:rFonts w:ascii="Montserrat Light" w:hAnsi="Montserrat Light" w:cstheme="majorHAnsi"/>
                <w:noProof/>
                <w:color w:val="auto"/>
                <w:sz w:val="22"/>
                <w:szCs w:val="22"/>
                <w:shd w:val="clear" w:color="auto" w:fill="FFFFFF"/>
              </w:rPr>
              <w:t>Secțiunea 1</w:t>
            </w:r>
          </w:p>
        </w:tc>
        <w:tc>
          <w:tcPr>
            <w:tcW w:w="6988" w:type="dxa"/>
          </w:tcPr>
          <w:p w14:paraId="59AE3E1A" w14:textId="6FB30D68" w:rsidR="00FE02ED" w:rsidRPr="00F371C7" w:rsidRDefault="00FE02ED" w:rsidP="002D3A25">
            <w:pPr>
              <w:pStyle w:val="scapden"/>
              <w:jc w:val="both"/>
              <w:rPr>
                <w:rFonts w:ascii="Montserrat Light" w:hAnsi="Montserrat Light" w:cstheme="majorHAnsi"/>
                <w:b w:val="0"/>
                <w:bCs w:val="0"/>
                <w:noProof/>
                <w:color w:val="auto"/>
                <w:sz w:val="22"/>
                <w:szCs w:val="22"/>
                <w:shd w:val="clear" w:color="auto" w:fill="FFFFFF"/>
              </w:rPr>
            </w:pPr>
            <w:r w:rsidRPr="00F371C7">
              <w:rPr>
                <w:rFonts w:ascii="Montserrat Light" w:hAnsi="Montserrat Light" w:cstheme="majorHAnsi"/>
                <w:b w:val="0"/>
                <w:bCs w:val="0"/>
                <w:noProof/>
                <w:color w:val="auto"/>
                <w:sz w:val="22"/>
                <w:szCs w:val="22"/>
                <w:shd w:val="clear" w:color="auto" w:fill="FFFFFF"/>
              </w:rPr>
              <w:t>Inițierea și elaborarea proiectelor de dispoziți</w:t>
            </w:r>
            <w:r w:rsidR="00CD4DD1" w:rsidRPr="00F371C7">
              <w:rPr>
                <w:rFonts w:ascii="Montserrat Light" w:hAnsi="Montserrat Light" w:cstheme="majorHAnsi"/>
                <w:b w:val="0"/>
                <w:bCs w:val="0"/>
                <w:noProof/>
                <w:color w:val="auto"/>
                <w:sz w:val="22"/>
                <w:szCs w:val="22"/>
                <w:shd w:val="clear" w:color="auto" w:fill="FFFFFF"/>
              </w:rPr>
              <w:t>i</w:t>
            </w:r>
          </w:p>
        </w:tc>
        <w:tc>
          <w:tcPr>
            <w:tcW w:w="679" w:type="dxa"/>
          </w:tcPr>
          <w:p w14:paraId="0C914C8E" w14:textId="07483425" w:rsidR="00FE02ED" w:rsidRPr="00F371C7" w:rsidRDefault="00BB01FD" w:rsidP="002D3A25">
            <w:pPr>
              <w:spacing w:line="240" w:lineRule="auto"/>
              <w:rPr>
                <w:rFonts w:ascii="Montserrat Light" w:hAnsi="Montserrat Light"/>
                <w:noProof/>
                <w:lang w:val="ro-RO"/>
              </w:rPr>
            </w:pPr>
            <w:r>
              <w:rPr>
                <w:rFonts w:ascii="Montserrat Light" w:hAnsi="Montserrat Light"/>
                <w:noProof/>
                <w:lang w:val="ro-RO"/>
              </w:rPr>
              <w:t>17</w:t>
            </w:r>
          </w:p>
        </w:tc>
      </w:tr>
      <w:tr w:rsidR="000B2562" w:rsidRPr="00F371C7" w14:paraId="3E180F83" w14:textId="77777777" w:rsidTr="00480ECC">
        <w:trPr>
          <w:trHeight w:val="179"/>
        </w:trPr>
        <w:tc>
          <w:tcPr>
            <w:tcW w:w="1975" w:type="dxa"/>
          </w:tcPr>
          <w:p w14:paraId="5B2FF795" w14:textId="77777777" w:rsidR="00FE02ED" w:rsidRPr="00F371C7" w:rsidRDefault="00FE02ED" w:rsidP="002D3A25">
            <w:pPr>
              <w:pStyle w:val="scapttl"/>
              <w:jc w:val="left"/>
              <w:rPr>
                <w:rFonts w:ascii="Montserrat Light" w:hAnsi="Montserrat Light" w:cstheme="majorHAnsi"/>
                <w:noProof/>
                <w:color w:val="auto"/>
                <w:sz w:val="22"/>
                <w:szCs w:val="22"/>
                <w:shd w:val="clear" w:color="auto" w:fill="FFFFFF"/>
              </w:rPr>
            </w:pPr>
            <w:r w:rsidRPr="00F371C7">
              <w:rPr>
                <w:rFonts w:ascii="Montserrat Light" w:eastAsia="Times New Roman" w:hAnsi="Montserrat Light" w:cstheme="majorHAnsi"/>
                <w:noProof/>
                <w:snapToGrid w:val="0"/>
                <w:color w:val="auto"/>
                <w:sz w:val="22"/>
                <w:szCs w:val="22"/>
              </w:rPr>
              <w:t xml:space="preserve">Secțiunea a 2-a </w:t>
            </w:r>
          </w:p>
        </w:tc>
        <w:tc>
          <w:tcPr>
            <w:tcW w:w="6988" w:type="dxa"/>
          </w:tcPr>
          <w:p w14:paraId="5A3A01B1" w14:textId="77777777" w:rsidR="00FE02ED" w:rsidRPr="00F371C7" w:rsidRDefault="00FE02ED" w:rsidP="002D3A25">
            <w:pPr>
              <w:keepNext/>
              <w:keepLines/>
              <w:spacing w:before="40" w:line="240" w:lineRule="auto"/>
              <w:outlineLvl w:val="3"/>
              <w:rPr>
                <w:rFonts w:ascii="Montserrat Light" w:hAnsi="Montserrat Light" w:cstheme="majorHAnsi"/>
                <w:noProof/>
                <w:shd w:val="clear" w:color="auto" w:fill="FFFFFF"/>
                <w:lang w:val="ro-RO"/>
              </w:rPr>
            </w:pPr>
            <w:r w:rsidRPr="00F371C7">
              <w:rPr>
                <w:rFonts w:ascii="Montserrat Light" w:eastAsia="Times New Roman" w:hAnsi="Montserrat Light" w:cstheme="majorHAnsi"/>
                <w:noProof/>
                <w:snapToGrid w:val="0"/>
                <w:lang w:val="ro-RO"/>
              </w:rPr>
              <w:t>Documentarea și consultarea interinstituțională</w:t>
            </w:r>
          </w:p>
        </w:tc>
        <w:tc>
          <w:tcPr>
            <w:tcW w:w="679" w:type="dxa"/>
          </w:tcPr>
          <w:p w14:paraId="7E5FD916" w14:textId="5D704BAF" w:rsidR="00FE02ED" w:rsidRPr="00F371C7" w:rsidRDefault="00BB01FD" w:rsidP="002D3A25">
            <w:pPr>
              <w:spacing w:line="240" w:lineRule="auto"/>
              <w:rPr>
                <w:rFonts w:ascii="Montserrat Light" w:hAnsi="Montserrat Light"/>
                <w:noProof/>
                <w:lang w:val="ro-RO"/>
              </w:rPr>
            </w:pPr>
            <w:r>
              <w:rPr>
                <w:rFonts w:ascii="Montserrat Light" w:hAnsi="Montserrat Light"/>
                <w:noProof/>
                <w:lang w:val="ro-RO"/>
              </w:rPr>
              <w:t>20</w:t>
            </w:r>
          </w:p>
        </w:tc>
      </w:tr>
      <w:tr w:rsidR="000B2562" w:rsidRPr="00F371C7" w14:paraId="48AD468F" w14:textId="77777777" w:rsidTr="00480ECC">
        <w:trPr>
          <w:trHeight w:val="179"/>
        </w:trPr>
        <w:tc>
          <w:tcPr>
            <w:tcW w:w="1975" w:type="dxa"/>
          </w:tcPr>
          <w:p w14:paraId="04F385D6" w14:textId="6CF1023F" w:rsidR="00E26A1C" w:rsidRPr="00F371C7" w:rsidRDefault="00E26A1C" w:rsidP="002D3A25">
            <w:pPr>
              <w:pStyle w:val="scapttl"/>
              <w:jc w:val="left"/>
              <w:rPr>
                <w:rFonts w:ascii="Montserrat Light" w:eastAsia="Times New Roman" w:hAnsi="Montserrat Light" w:cstheme="majorHAnsi"/>
                <w:noProof/>
                <w:snapToGrid w:val="0"/>
                <w:color w:val="auto"/>
                <w:sz w:val="22"/>
                <w:szCs w:val="22"/>
              </w:rPr>
            </w:pPr>
            <w:r w:rsidRPr="00F371C7">
              <w:rPr>
                <w:rFonts w:ascii="Montserrat Light" w:hAnsi="Montserrat Light"/>
                <w:noProof/>
                <w:color w:val="auto"/>
                <w:sz w:val="22"/>
                <w:szCs w:val="22"/>
              </w:rPr>
              <w:t>Secțiunea a 3-a</w:t>
            </w:r>
          </w:p>
        </w:tc>
        <w:tc>
          <w:tcPr>
            <w:tcW w:w="6988" w:type="dxa"/>
          </w:tcPr>
          <w:p w14:paraId="0D6213AC" w14:textId="4D0B2450" w:rsidR="00E26A1C" w:rsidRPr="00F371C7" w:rsidRDefault="00E26A1C" w:rsidP="00BB01FD">
            <w:pPr>
              <w:keepNext/>
              <w:keepLines/>
              <w:spacing w:before="40" w:line="240" w:lineRule="auto"/>
              <w:jc w:val="both"/>
              <w:outlineLvl w:val="3"/>
              <w:rPr>
                <w:rFonts w:ascii="Montserrat Light" w:eastAsia="Times New Roman" w:hAnsi="Montserrat Light" w:cstheme="majorHAnsi"/>
                <w:noProof/>
                <w:snapToGrid w:val="0"/>
                <w:lang w:val="ro-RO"/>
              </w:rPr>
            </w:pPr>
            <w:r w:rsidRPr="00F371C7">
              <w:rPr>
                <w:rFonts w:ascii="Montserrat Light" w:hAnsi="Montserrat Light"/>
                <w:noProof/>
                <w:lang w:val="ro-RO"/>
              </w:rPr>
              <w:t>Redactarea proiectelor de dispoziție</w:t>
            </w:r>
            <w:r w:rsidR="00CD4DD1" w:rsidRPr="00F371C7">
              <w:rPr>
                <w:rFonts w:ascii="Montserrat Light" w:hAnsi="Montserrat Light"/>
                <w:noProof/>
                <w:lang w:val="ro-RO"/>
              </w:rPr>
              <w:t xml:space="preserve"> </w:t>
            </w:r>
            <w:r w:rsidRPr="00F371C7">
              <w:rPr>
                <w:rFonts w:ascii="Montserrat Light" w:hAnsi="Montserrat Light"/>
                <w:noProof/>
                <w:lang w:val="ro-RO"/>
              </w:rPr>
              <w:t>și a referatelor de aprobare</w:t>
            </w:r>
          </w:p>
        </w:tc>
        <w:tc>
          <w:tcPr>
            <w:tcW w:w="679" w:type="dxa"/>
          </w:tcPr>
          <w:p w14:paraId="0699786B" w14:textId="7EDB5BFA" w:rsidR="00E26A1C" w:rsidRPr="00F371C7" w:rsidRDefault="00BB01FD" w:rsidP="002D3A25">
            <w:pPr>
              <w:spacing w:line="240" w:lineRule="auto"/>
              <w:rPr>
                <w:rFonts w:ascii="Montserrat Light" w:hAnsi="Montserrat Light"/>
                <w:noProof/>
                <w:lang w:val="ro-RO"/>
              </w:rPr>
            </w:pPr>
            <w:r>
              <w:rPr>
                <w:rFonts w:ascii="Montserrat Light" w:hAnsi="Montserrat Light"/>
                <w:noProof/>
                <w:lang w:val="ro-RO"/>
              </w:rPr>
              <w:t>21</w:t>
            </w:r>
          </w:p>
        </w:tc>
      </w:tr>
      <w:tr w:rsidR="000B2562" w:rsidRPr="00F371C7" w14:paraId="5DA84BB6" w14:textId="77777777" w:rsidTr="00480ECC">
        <w:trPr>
          <w:trHeight w:val="179"/>
        </w:trPr>
        <w:tc>
          <w:tcPr>
            <w:tcW w:w="1975" w:type="dxa"/>
          </w:tcPr>
          <w:p w14:paraId="3C17EB6F" w14:textId="0BDC2024" w:rsidR="00FE02ED" w:rsidRPr="00F371C7" w:rsidRDefault="00FE02ED" w:rsidP="002D3A25">
            <w:pPr>
              <w:pStyle w:val="scapttl"/>
              <w:jc w:val="left"/>
              <w:rPr>
                <w:rFonts w:ascii="Montserrat Light" w:eastAsia="Times New Roman" w:hAnsi="Montserrat Light" w:cstheme="majorHAnsi"/>
                <w:noProof/>
                <w:snapToGrid w:val="0"/>
                <w:color w:val="auto"/>
                <w:sz w:val="22"/>
                <w:szCs w:val="22"/>
              </w:rPr>
            </w:pPr>
            <w:r w:rsidRPr="00F371C7">
              <w:rPr>
                <w:rFonts w:ascii="Montserrat Light" w:eastAsia="Times New Roman" w:hAnsi="Montserrat Light" w:cstheme="majorHAnsi"/>
                <w:noProof/>
                <w:snapToGrid w:val="0"/>
                <w:color w:val="auto"/>
                <w:sz w:val="22"/>
                <w:szCs w:val="22"/>
              </w:rPr>
              <w:t xml:space="preserve">Secțiunea a </w:t>
            </w:r>
            <w:r w:rsidR="00AD04DC" w:rsidRPr="00F371C7">
              <w:rPr>
                <w:rFonts w:ascii="Montserrat Light" w:eastAsia="Times New Roman" w:hAnsi="Montserrat Light" w:cstheme="majorHAnsi"/>
                <w:noProof/>
                <w:snapToGrid w:val="0"/>
                <w:color w:val="auto"/>
                <w:sz w:val="22"/>
                <w:szCs w:val="22"/>
              </w:rPr>
              <w:t>4</w:t>
            </w:r>
            <w:r w:rsidRPr="00F371C7">
              <w:rPr>
                <w:rFonts w:ascii="Montserrat Light" w:eastAsia="Times New Roman" w:hAnsi="Montserrat Light" w:cstheme="majorHAnsi"/>
                <w:noProof/>
                <w:snapToGrid w:val="0"/>
                <w:color w:val="auto"/>
                <w:sz w:val="22"/>
                <w:szCs w:val="22"/>
              </w:rPr>
              <w:t>-a</w:t>
            </w:r>
          </w:p>
        </w:tc>
        <w:tc>
          <w:tcPr>
            <w:tcW w:w="6988" w:type="dxa"/>
          </w:tcPr>
          <w:p w14:paraId="7CAFC8CD" w14:textId="77777777" w:rsidR="00FE02ED" w:rsidRPr="00F371C7" w:rsidRDefault="00FE02ED" w:rsidP="00BB01FD">
            <w:pPr>
              <w:keepNext/>
              <w:keepLines/>
              <w:spacing w:before="40" w:line="240" w:lineRule="auto"/>
              <w:jc w:val="both"/>
              <w:outlineLvl w:val="3"/>
              <w:rPr>
                <w:rFonts w:ascii="Montserrat Light" w:eastAsia="Times New Roman" w:hAnsi="Montserrat Light" w:cstheme="majorHAnsi"/>
                <w:noProof/>
                <w:snapToGrid w:val="0"/>
                <w:lang w:val="ro-RO"/>
              </w:rPr>
            </w:pPr>
            <w:r w:rsidRPr="00F371C7">
              <w:rPr>
                <w:rFonts w:ascii="Montserrat Light" w:eastAsia="Times New Roman" w:hAnsi="Montserrat Light" w:cstheme="majorHAnsi"/>
                <w:noProof/>
                <w:snapToGrid w:val="0"/>
                <w:lang w:val="ro-RO"/>
              </w:rPr>
              <w:t>Instrumentul de prezentare și motivare a proiectului de dispoziție</w:t>
            </w:r>
          </w:p>
        </w:tc>
        <w:tc>
          <w:tcPr>
            <w:tcW w:w="679" w:type="dxa"/>
          </w:tcPr>
          <w:p w14:paraId="7EB76B9C" w14:textId="5E7235DD" w:rsidR="00FE02ED" w:rsidRPr="00F371C7" w:rsidRDefault="0000049B" w:rsidP="002D3A25">
            <w:pPr>
              <w:spacing w:line="240" w:lineRule="auto"/>
              <w:rPr>
                <w:rFonts w:ascii="Montserrat Light" w:hAnsi="Montserrat Light"/>
                <w:noProof/>
                <w:lang w:val="ro-RO"/>
              </w:rPr>
            </w:pPr>
            <w:r>
              <w:rPr>
                <w:rFonts w:ascii="Montserrat Light" w:hAnsi="Montserrat Light"/>
                <w:noProof/>
                <w:lang w:val="ro-RO"/>
              </w:rPr>
              <w:t>23</w:t>
            </w:r>
          </w:p>
        </w:tc>
      </w:tr>
      <w:tr w:rsidR="000B2562" w:rsidRPr="00F371C7" w14:paraId="0FDA7DD6" w14:textId="77777777" w:rsidTr="00480ECC">
        <w:tc>
          <w:tcPr>
            <w:tcW w:w="1975" w:type="dxa"/>
          </w:tcPr>
          <w:p w14:paraId="2105B9F8" w14:textId="77777777" w:rsidR="00FE02ED" w:rsidRPr="00F371C7" w:rsidRDefault="00FE02ED" w:rsidP="002D3A25">
            <w:pPr>
              <w:spacing w:line="240" w:lineRule="auto"/>
              <w:rPr>
                <w:rFonts w:ascii="Montserrat Light" w:hAnsi="Montserrat Light" w:cstheme="majorHAnsi"/>
                <w:b/>
                <w:bCs/>
                <w:noProof/>
                <w:lang w:val="ro-RO"/>
              </w:rPr>
            </w:pPr>
            <w:r w:rsidRPr="00F371C7">
              <w:rPr>
                <w:rFonts w:ascii="Montserrat Light" w:hAnsi="Montserrat Light" w:cstheme="majorHAnsi"/>
                <w:b/>
                <w:bCs/>
                <w:noProof/>
                <w:lang w:val="ro-RO"/>
              </w:rPr>
              <w:t>Capitolul III</w:t>
            </w:r>
          </w:p>
          <w:p w14:paraId="73BC206E" w14:textId="77777777" w:rsidR="00FE02ED" w:rsidRPr="00F371C7" w:rsidRDefault="00FE02ED" w:rsidP="002D3A25">
            <w:pPr>
              <w:spacing w:line="240" w:lineRule="auto"/>
              <w:rPr>
                <w:rFonts w:ascii="Montserrat Light" w:hAnsi="Montserrat Light"/>
                <w:b/>
                <w:bCs/>
                <w:noProof/>
                <w:lang w:val="ro-RO"/>
              </w:rPr>
            </w:pPr>
          </w:p>
        </w:tc>
        <w:tc>
          <w:tcPr>
            <w:tcW w:w="6988" w:type="dxa"/>
          </w:tcPr>
          <w:p w14:paraId="133504CA" w14:textId="3F7CE7D4" w:rsidR="00FE02ED" w:rsidRPr="00F371C7" w:rsidRDefault="00FE02ED" w:rsidP="002D3A25">
            <w:pPr>
              <w:spacing w:line="240" w:lineRule="auto"/>
              <w:jc w:val="both"/>
              <w:rPr>
                <w:rFonts w:ascii="Montserrat Light" w:hAnsi="Montserrat Light"/>
                <w:noProof/>
                <w:lang w:val="ro-RO"/>
              </w:rPr>
            </w:pPr>
            <w:r w:rsidRPr="00F371C7">
              <w:rPr>
                <w:rFonts w:ascii="Montserrat Light" w:hAnsi="Montserrat Light" w:cstheme="majorHAnsi"/>
                <w:noProof/>
                <w:lang w:val="ro-RO"/>
              </w:rPr>
              <w:t xml:space="preserve">Dispoziții privind structura și sistematizarea proiectelor de dispoziții </w:t>
            </w:r>
          </w:p>
        </w:tc>
        <w:tc>
          <w:tcPr>
            <w:tcW w:w="679" w:type="dxa"/>
          </w:tcPr>
          <w:p w14:paraId="7405715A" w14:textId="53443C92" w:rsidR="00FE02ED" w:rsidRPr="00F371C7" w:rsidRDefault="0000049B" w:rsidP="002D3A25">
            <w:pPr>
              <w:spacing w:line="240" w:lineRule="auto"/>
              <w:rPr>
                <w:rFonts w:ascii="Montserrat Light" w:hAnsi="Montserrat Light"/>
                <w:noProof/>
                <w:lang w:val="ro-RO"/>
              </w:rPr>
            </w:pPr>
            <w:r>
              <w:rPr>
                <w:rFonts w:ascii="Montserrat Light" w:hAnsi="Montserrat Light"/>
                <w:noProof/>
                <w:lang w:val="ro-RO"/>
              </w:rPr>
              <w:t>30</w:t>
            </w:r>
          </w:p>
        </w:tc>
      </w:tr>
      <w:tr w:rsidR="000B2562" w:rsidRPr="00F371C7" w14:paraId="2D3821BD" w14:textId="77777777" w:rsidTr="00480ECC">
        <w:trPr>
          <w:trHeight w:val="295"/>
        </w:trPr>
        <w:tc>
          <w:tcPr>
            <w:tcW w:w="1975" w:type="dxa"/>
          </w:tcPr>
          <w:p w14:paraId="2690C7CE" w14:textId="226E159A" w:rsidR="00FE02ED" w:rsidRPr="00F371C7" w:rsidRDefault="00FE02ED" w:rsidP="002D3A25">
            <w:pPr>
              <w:pStyle w:val="ssecttl"/>
              <w:jc w:val="left"/>
              <w:rPr>
                <w:rFonts w:ascii="Montserrat Light" w:hAnsi="Montserrat Light" w:cstheme="majorHAnsi"/>
                <w:b w:val="0"/>
                <w:bCs w:val="0"/>
                <w:noProof/>
                <w:color w:val="auto"/>
                <w:sz w:val="22"/>
                <w:szCs w:val="22"/>
              </w:rPr>
            </w:pPr>
            <w:r w:rsidRPr="00F371C7">
              <w:rPr>
                <w:rFonts w:ascii="Montserrat Light" w:hAnsi="Montserrat Light" w:cstheme="majorHAnsi"/>
                <w:noProof/>
                <w:color w:val="auto"/>
                <w:sz w:val="22"/>
                <w:szCs w:val="22"/>
                <w:shd w:val="clear" w:color="auto" w:fill="FFFFFF"/>
              </w:rPr>
              <w:t>Secţiunea 1</w:t>
            </w:r>
          </w:p>
        </w:tc>
        <w:tc>
          <w:tcPr>
            <w:tcW w:w="6988" w:type="dxa"/>
          </w:tcPr>
          <w:p w14:paraId="1B4E003B" w14:textId="35D696E5" w:rsidR="00FE02ED" w:rsidRPr="00F371C7" w:rsidRDefault="00FE02ED" w:rsidP="002D3A25">
            <w:pPr>
              <w:pStyle w:val="ssecden"/>
              <w:jc w:val="left"/>
              <w:rPr>
                <w:rFonts w:ascii="Montserrat Light" w:hAnsi="Montserrat Light" w:cstheme="majorHAnsi"/>
                <w:b w:val="0"/>
                <w:bCs w:val="0"/>
                <w:noProof/>
                <w:color w:val="auto"/>
                <w:sz w:val="22"/>
                <w:szCs w:val="22"/>
              </w:rPr>
            </w:pPr>
            <w:r w:rsidRPr="00F371C7">
              <w:rPr>
                <w:rFonts w:ascii="Montserrat Light" w:hAnsi="Montserrat Light" w:cstheme="majorHAnsi"/>
                <w:b w:val="0"/>
                <w:bCs w:val="0"/>
                <w:noProof/>
                <w:color w:val="auto"/>
                <w:sz w:val="22"/>
                <w:szCs w:val="22"/>
                <w:shd w:val="clear" w:color="auto" w:fill="FFFFFF"/>
              </w:rPr>
              <w:t xml:space="preserve">Părţile constitutive ale proiectelor de dispoziție </w:t>
            </w:r>
          </w:p>
        </w:tc>
        <w:tc>
          <w:tcPr>
            <w:tcW w:w="679" w:type="dxa"/>
          </w:tcPr>
          <w:p w14:paraId="1A6B9B79" w14:textId="22F0FB4B" w:rsidR="00FE02ED" w:rsidRPr="00F371C7" w:rsidRDefault="0000049B" w:rsidP="002D3A25">
            <w:pPr>
              <w:spacing w:line="240" w:lineRule="auto"/>
              <w:rPr>
                <w:rFonts w:ascii="Montserrat Light" w:hAnsi="Montserrat Light"/>
                <w:noProof/>
                <w:lang w:val="ro-RO"/>
              </w:rPr>
            </w:pPr>
            <w:r>
              <w:rPr>
                <w:rFonts w:ascii="Montserrat Light" w:hAnsi="Montserrat Light"/>
                <w:noProof/>
                <w:lang w:val="ro-RO"/>
              </w:rPr>
              <w:t>30</w:t>
            </w:r>
          </w:p>
        </w:tc>
      </w:tr>
      <w:tr w:rsidR="000B2562" w:rsidRPr="00F371C7" w14:paraId="60946D09" w14:textId="77777777" w:rsidTr="00480ECC">
        <w:tc>
          <w:tcPr>
            <w:tcW w:w="1975" w:type="dxa"/>
          </w:tcPr>
          <w:p w14:paraId="5D730CA6" w14:textId="77777777" w:rsidR="00FE02ED" w:rsidRPr="00F371C7" w:rsidRDefault="00FE02ED" w:rsidP="002D3A25">
            <w:pPr>
              <w:pStyle w:val="ssecttl"/>
              <w:jc w:val="left"/>
              <w:rPr>
                <w:rFonts w:ascii="Montserrat Light" w:hAnsi="Montserrat Light" w:cstheme="majorHAnsi"/>
                <w:noProof/>
                <w:color w:val="auto"/>
                <w:sz w:val="22"/>
                <w:szCs w:val="22"/>
                <w:shd w:val="clear" w:color="auto" w:fill="FFFFFF"/>
              </w:rPr>
            </w:pPr>
            <w:r w:rsidRPr="00F371C7">
              <w:rPr>
                <w:rFonts w:ascii="Montserrat Light" w:hAnsi="Montserrat Light" w:cstheme="majorHAnsi"/>
                <w:noProof/>
                <w:color w:val="auto"/>
                <w:sz w:val="22"/>
                <w:szCs w:val="22"/>
                <w:shd w:val="clear" w:color="auto" w:fill="FFFFFF"/>
              </w:rPr>
              <w:t xml:space="preserve">Secținea a 2-a </w:t>
            </w:r>
          </w:p>
        </w:tc>
        <w:tc>
          <w:tcPr>
            <w:tcW w:w="6988" w:type="dxa"/>
          </w:tcPr>
          <w:p w14:paraId="21B936F7" w14:textId="743F8018" w:rsidR="00FE02ED" w:rsidRPr="00F371C7" w:rsidRDefault="00FE02ED" w:rsidP="002D3A25">
            <w:pPr>
              <w:pStyle w:val="ssecden"/>
              <w:jc w:val="left"/>
              <w:rPr>
                <w:rFonts w:ascii="Montserrat Light" w:hAnsi="Montserrat Light" w:cstheme="majorHAnsi"/>
                <w:b w:val="0"/>
                <w:bCs w:val="0"/>
                <w:noProof/>
                <w:color w:val="auto"/>
                <w:sz w:val="22"/>
                <w:szCs w:val="22"/>
                <w:shd w:val="clear" w:color="auto" w:fill="FFFFFF"/>
              </w:rPr>
            </w:pPr>
            <w:r w:rsidRPr="00F371C7">
              <w:rPr>
                <w:rFonts w:ascii="Montserrat Light" w:hAnsi="Montserrat Light" w:cstheme="majorHAnsi"/>
                <w:b w:val="0"/>
                <w:bCs w:val="0"/>
                <w:noProof/>
                <w:color w:val="auto"/>
                <w:sz w:val="22"/>
                <w:szCs w:val="22"/>
                <w:shd w:val="clear" w:color="auto" w:fill="FFFFFF"/>
              </w:rPr>
              <w:t xml:space="preserve">Sistematizarea conținutului proiectelor de dispoziție </w:t>
            </w:r>
          </w:p>
        </w:tc>
        <w:tc>
          <w:tcPr>
            <w:tcW w:w="679" w:type="dxa"/>
          </w:tcPr>
          <w:p w14:paraId="597E6278" w14:textId="1F353FEA" w:rsidR="00FE02ED" w:rsidRPr="00F371C7" w:rsidRDefault="0000049B" w:rsidP="002D3A25">
            <w:pPr>
              <w:spacing w:line="240" w:lineRule="auto"/>
              <w:rPr>
                <w:rFonts w:ascii="Montserrat Light" w:hAnsi="Montserrat Light"/>
                <w:noProof/>
                <w:lang w:val="ro-RO"/>
              </w:rPr>
            </w:pPr>
            <w:r>
              <w:rPr>
                <w:rFonts w:ascii="Montserrat Light" w:hAnsi="Montserrat Light"/>
                <w:noProof/>
                <w:lang w:val="ro-RO"/>
              </w:rPr>
              <w:t>35</w:t>
            </w:r>
          </w:p>
        </w:tc>
      </w:tr>
      <w:tr w:rsidR="000B2562" w:rsidRPr="00F371C7" w14:paraId="6B9E0582" w14:textId="77777777" w:rsidTr="00480ECC">
        <w:trPr>
          <w:trHeight w:val="323"/>
        </w:trPr>
        <w:tc>
          <w:tcPr>
            <w:tcW w:w="1975" w:type="dxa"/>
          </w:tcPr>
          <w:p w14:paraId="3927CB23" w14:textId="77777777" w:rsidR="00FE02ED" w:rsidRPr="00F371C7" w:rsidRDefault="00FE02ED" w:rsidP="002D3A25">
            <w:pPr>
              <w:pStyle w:val="scapttl"/>
              <w:jc w:val="left"/>
              <w:rPr>
                <w:rFonts w:ascii="Montserrat Light" w:hAnsi="Montserrat Light"/>
                <w:b w:val="0"/>
                <w:bCs w:val="0"/>
                <w:noProof/>
                <w:color w:val="auto"/>
                <w:sz w:val="22"/>
                <w:szCs w:val="22"/>
              </w:rPr>
            </w:pPr>
            <w:r w:rsidRPr="00F371C7">
              <w:rPr>
                <w:rFonts w:ascii="Montserrat Light" w:hAnsi="Montserrat Light" w:cstheme="majorHAnsi"/>
                <w:noProof/>
                <w:color w:val="auto"/>
                <w:sz w:val="22"/>
                <w:szCs w:val="22"/>
                <w:shd w:val="clear" w:color="auto" w:fill="FFFFFF"/>
              </w:rPr>
              <w:t>Capitolul IV</w:t>
            </w:r>
          </w:p>
        </w:tc>
        <w:tc>
          <w:tcPr>
            <w:tcW w:w="6988" w:type="dxa"/>
          </w:tcPr>
          <w:p w14:paraId="46A8C186" w14:textId="06853FE2" w:rsidR="00FE02ED" w:rsidRPr="00F371C7" w:rsidRDefault="00FE02ED" w:rsidP="002D3A25">
            <w:pPr>
              <w:pStyle w:val="scapden"/>
              <w:jc w:val="both"/>
              <w:rPr>
                <w:rFonts w:ascii="Montserrat Light" w:hAnsi="Montserrat Light"/>
                <w:b w:val="0"/>
                <w:bCs w:val="0"/>
                <w:noProof/>
                <w:color w:val="auto"/>
                <w:sz w:val="22"/>
                <w:szCs w:val="22"/>
              </w:rPr>
            </w:pPr>
            <w:r w:rsidRPr="00F371C7">
              <w:rPr>
                <w:rFonts w:ascii="Montserrat Light" w:hAnsi="Montserrat Light" w:cstheme="majorHAnsi"/>
                <w:b w:val="0"/>
                <w:bCs w:val="0"/>
                <w:noProof/>
                <w:color w:val="auto"/>
                <w:sz w:val="22"/>
                <w:szCs w:val="22"/>
                <w:shd w:val="clear" w:color="auto" w:fill="FFFFFF"/>
              </w:rPr>
              <w:t xml:space="preserve">Dispoziții privind </w:t>
            </w:r>
            <w:r w:rsidR="00A80167" w:rsidRPr="00F371C7">
              <w:rPr>
                <w:rFonts w:ascii="Montserrat Light" w:hAnsi="Montserrat Light" w:cstheme="majorHAnsi"/>
                <w:b w:val="0"/>
                <w:bCs w:val="0"/>
                <w:noProof/>
                <w:color w:val="auto"/>
                <w:sz w:val="22"/>
                <w:szCs w:val="22"/>
                <w:shd w:val="clear" w:color="auto" w:fill="FFFFFF"/>
              </w:rPr>
              <w:t xml:space="preserve">procedura de </w:t>
            </w:r>
            <w:r w:rsidRPr="00F371C7">
              <w:rPr>
                <w:rFonts w:ascii="Montserrat Light" w:hAnsi="Montserrat Light" w:cstheme="majorHAnsi"/>
                <w:b w:val="0"/>
                <w:bCs w:val="0"/>
                <w:noProof/>
                <w:color w:val="auto"/>
                <w:sz w:val="22"/>
                <w:szCs w:val="22"/>
                <w:shd w:val="clear" w:color="auto" w:fill="FFFFFF"/>
              </w:rPr>
              <w:t xml:space="preserve">emiterea </w:t>
            </w:r>
            <w:r w:rsidR="00062E06" w:rsidRPr="00F371C7">
              <w:rPr>
                <w:rFonts w:ascii="Montserrat Light" w:hAnsi="Montserrat Light" w:cstheme="majorHAnsi"/>
                <w:b w:val="0"/>
                <w:bCs w:val="0"/>
                <w:noProof/>
                <w:color w:val="auto"/>
                <w:sz w:val="22"/>
                <w:szCs w:val="22"/>
                <w:shd w:val="clear" w:color="auto" w:fill="FFFFFF"/>
              </w:rPr>
              <w:t xml:space="preserve">a </w:t>
            </w:r>
            <w:r w:rsidRPr="00F371C7">
              <w:rPr>
                <w:rFonts w:ascii="Montserrat Light" w:hAnsi="Montserrat Light" w:cstheme="majorHAnsi"/>
                <w:b w:val="0"/>
                <w:bCs w:val="0"/>
                <w:noProof/>
                <w:color w:val="auto"/>
                <w:sz w:val="22"/>
                <w:szCs w:val="22"/>
                <w:shd w:val="clear" w:color="auto" w:fill="FFFFFF"/>
              </w:rPr>
              <w:t>dispozițiilor</w:t>
            </w:r>
          </w:p>
        </w:tc>
        <w:tc>
          <w:tcPr>
            <w:tcW w:w="679" w:type="dxa"/>
          </w:tcPr>
          <w:p w14:paraId="53151A47" w14:textId="661C381C" w:rsidR="00FE02ED" w:rsidRPr="00F371C7" w:rsidRDefault="0000049B" w:rsidP="002D3A25">
            <w:pPr>
              <w:spacing w:line="240" w:lineRule="auto"/>
              <w:rPr>
                <w:rFonts w:ascii="Montserrat Light" w:hAnsi="Montserrat Light"/>
                <w:noProof/>
                <w:lang w:val="ro-RO"/>
              </w:rPr>
            </w:pPr>
            <w:r>
              <w:rPr>
                <w:rFonts w:ascii="Montserrat Light" w:hAnsi="Montserrat Light"/>
                <w:noProof/>
                <w:lang w:val="ro-RO"/>
              </w:rPr>
              <w:t>36</w:t>
            </w:r>
          </w:p>
        </w:tc>
      </w:tr>
      <w:tr w:rsidR="000B2562" w:rsidRPr="00F371C7" w14:paraId="68F19B7B" w14:textId="77777777" w:rsidTr="00480ECC">
        <w:tc>
          <w:tcPr>
            <w:tcW w:w="1975" w:type="dxa"/>
          </w:tcPr>
          <w:p w14:paraId="284645C3" w14:textId="77777777" w:rsidR="00FE02ED" w:rsidRPr="00F371C7" w:rsidRDefault="00FE02ED" w:rsidP="002D3A25">
            <w:pPr>
              <w:pStyle w:val="scapttl"/>
              <w:jc w:val="left"/>
              <w:rPr>
                <w:rFonts w:ascii="Montserrat Light" w:hAnsi="Montserrat Light" w:cstheme="majorHAnsi"/>
                <w:noProof/>
                <w:color w:val="auto"/>
                <w:sz w:val="22"/>
                <w:szCs w:val="22"/>
                <w:shd w:val="clear" w:color="auto" w:fill="FFFFFF"/>
              </w:rPr>
            </w:pPr>
            <w:r w:rsidRPr="00F371C7">
              <w:rPr>
                <w:rFonts w:ascii="Montserrat Light" w:hAnsi="Montserrat Light" w:cstheme="majorHAnsi"/>
                <w:noProof/>
                <w:color w:val="auto"/>
                <w:sz w:val="22"/>
                <w:szCs w:val="22"/>
                <w:shd w:val="clear" w:color="auto" w:fill="FFFFFF"/>
              </w:rPr>
              <w:t>Secțiunea 1</w:t>
            </w:r>
          </w:p>
        </w:tc>
        <w:tc>
          <w:tcPr>
            <w:tcW w:w="6988" w:type="dxa"/>
          </w:tcPr>
          <w:p w14:paraId="2AEF154B" w14:textId="6A5582A1" w:rsidR="00FE02ED" w:rsidRPr="00F371C7" w:rsidRDefault="0051275C" w:rsidP="002D3A25">
            <w:pPr>
              <w:pStyle w:val="scapden"/>
              <w:jc w:val="both"/>
              <w:rPr>
                <w:rFonts w:ascii="Montserrat Light" w:hAnsi="Montserrat Light" w:cstheme="majorHAnsi"/>
                <w:b w:val="0"/>
                <w:bCs w:val="0"/>
                <w:noProof/>
                <w:color w:val="auto"/>
                <w:sz w:val="22"/>
                <w:szCs w:val="22"/>
                <w:shd w:val="clear" w:color="auto" w:fill="FFFFFF"/>
              </w:rPr>
            </w:pPr>
            <w:r w:rsidRPr="0051275C">
              <w:rPr>
                <w:rFonts w:ascii="Montserrat Light" w:hAnsi="Montserrat Light" w:cstheme="majorHAnsi"/>
                <w:b w:val="0"/>
                <w:bCs w:val="0"/>
                <w:noProof/>
                <w:color w:val="auto"/>
                <w:sz w:val="22"/>
                <w:szCs w:val="22"/>
                <w:shd w:val="clear" w:color="auto" w:fill="FFFFFF"/>
              </w:rPr>
              <w:t>Circulația proiectelor de dispoziții</w:t>
            </w:r>
          </w:p>
        </w:tc>
        <w:tc>
          <w:tcPr>
            <w:tcW w:w="679" w:type="dxa"/>
          </w:tcPr>
          <w:p w14:paraId="3110B4B7" w14:textId="3A0A5043" w:rsidR="00FE02ED" w:rsidRPr="00F371C7" w:rsidRDefault="00614E95" w:rsidP="002D3A25">
            <w:pPr>
              <w:spacing w:line="240" w:lineRule="auto"/>
              <w:rPr>
                <w:rFonts w:ascii="Montserrat Light" w:hAnsi="Montserrat Light"/>
                <w:noProof/>
                <w:lang w:val="ro-RO"/>
              </w:rPr>
            </w:pPr>
            <w:r>
              <w:rPr>
                <w:rFonts w:ascii="Montserrat Light" w:hAnsi="Montserrat Light"/>
                <w:noProof/>
                <w:lang w:val="ro-RO"/>
              </w:rPr>
              <w:t>36</w:t>
            </w:r>
          </w:p>
        </w:tc>
      </w:tr>
      <w:tr w:rsidR="000B2562" w:rsidRPr="00F371C7" w14:paraId="0C00C696" w14:textId="77777777" w:rsidTr="00480ECC">
        <w:tc>
          <w:tcPr>
            <w:tcW w:w="1975" w:type="dxa"/>
          </w:tcPr>
          <w:p w14:paraId="17E6B712" w14:textId="77777777" w:rsidR="00FE02ED" w:rsidRPr="00F371C7" w:rsidRDefault="00FE02ED" w:rsidP="002D3A25">
            <w:pPr>
              <w:pStyle w:val="scapttl"/>
              <w:jc w:val="left"/>
              <w:rPr>
                <w:rFonts w:ascii="Montserrat Light" w:hAnsi="Montserrat Light" w:cstheme="majorHAnsi"/>
                <w:noProof/>
                <w:color w:val="auto"/>
                <w:sz w:val="22"/>
                <w:szCs w:val="22"/>
                <w:shd w:val="clear" w:color="auto" w:fill="FFFFFF"/>
              </w:rPr>
            </w:pPr>
            <w:r w:rsidRPr="00F371C7">
              <w:rPr>
                <w:rFonts w:ascii="Montserrat Light" w:eastAsia="Times New Roman" w:hAnsi="Montserrat Light" w:cstheme="majorHAnsi"/>
                <w:noProof/>
                <w:snapToGrid w:val="0"/>
                <w:color w:val="auto"/>
                <w:sz w:val="22"/>
                <w:szCs w:val="22"/>
              </w:rPr>
              <w:t>Secțiunea a 2-a</w:t>
            </w:r>
          </w:p>
        </w:tc>
        <w:tc>
          <w:tcPr>
            <w:tcW w:w="6988" w:type="dxa"/>
          </w:tcPr>
          <w:p w14:paraId="0909EAE9" w14:textId="6EB4CE9D" w:rsidR="00FE02ED" w:rsidRPr="00F371C7" w:rsidRDefault="00321744" w:rsidP="002D3A25">
            <w:pPr>
              <w:pStyle w:val="scapden"/>
              <w:jc w:val="both"/>
              <w:rPr>
                <w:rFonts w:ascii="Montserrat Light" w:hAnsi="Montserrat Light" w:cstheme="majorHAnsi"/>
                <w:b w:val="0"/>
                <w:bCs w:val="0"/>
                <w:noProof/>
                <w:color w:val="auto"/>
                <w:sz w:val="22"/>
                <w:szCs w:val="22"/>
                <w:shd w:val="clear" w:color="auto" w:fill="FFFFFF"/>
              </w:rPr>
            </w:pPr>
            <w:r w:rsidRPr="00321744">
              <w:rPr>
                <w:rFonts w:ascii="Montserrat Light" w:hAnsi="Montserrat Light" w:cstheme="majorHAnsi"/>
                <w:b w:val="0"/>
                <w:bCs w:val="0"/>
                <w:noProof/>
                <w:color w:val="auto"/>
                <w:sz w:val="22"/>
                <w:szCs w:val="22"/>
                <w:shd w:val="clear" w:color="auto" w:fill="FFFFFF"/>
              </w:rPr>
              <w:t>Înregistrarea, publicarea, comunicarea și aplicarea dispozițiilor</w:t>
            </w:r>
          </w:p>
        </w:tc>
        <w:tc>
          <w:tcPr>
            <w:tcW w:w="679" w:type="dxa"/>
          </w:tcPr>
          <w:p w14:paraId="5C85970D" w14:textId="3814B27F" w:rsidR="00FE02ED" w:rsidRPr="00F371C7" w:rsidRDefault="00614E95" w:rsidP="002D3A25">
            <w:pPr>
              <w:spacing w:line="240" w:lineRule="auto"/>
              <w:rPr>
                <w:rFonts w:ascii="Montserrat Light" w:hAnsi="Montserrat Light"/>
                <w:noProof/>
                <w:lang w:val="ro-RO"/>
              </w:rPr>
            </w:pPr>
            <w:r>
              <w:rPr>
                <w:rFonts w:ascii="Montserrat Light" w:hAnsi="Montserrat Light"/>
                <w:noProof/>
                <w:lang w:val="ro-RO"/>
              </w:rPr>
              <w:t>40</w:t>
            </w:r>
          </w:p>
        </w:tc>
      </w:tr>
      <w:tr w:rsidR="000B2562" w:rsidRPr="00F371C7" w14:paraId="3DCBF5A5" w14:textId="77777777" w:rsidTr="00480ECC">
        <w:tc>
          <w:tcPr>
            <w:tcW w:w="1975" w:type="dxa"/>
          </w:tcPr>
          <w:p w14:paraId="39672541" w14:textId="77777777" w:rsidR="00FE02ED" w:rsidRPr="00F371C7" w:rsidRDefault="00FE02ED" w:rsidP="002D3A25">
            <w:pPr>
              <w:spacing w:line="240" w:lineRule="auto"/>
              <w:rPr>
                <w:rFonts w:ascii="Montserrat Light" w:hAnsi="Montserrat Light" w:cstheme="majorHAnsi"/>
                <w:b/>
                <w:bCs/>
                <w:noProof/>
                <w:lang w:val="ro-RO"/>
              </w:rPr>
            </w:pPr>
            <w:r w:rsidRPr="00F371C7">
              <w:rPr>
                <w:rFonts w:ascii="Montserrat Light" w:hAnsi="Montserrat Light" w:cstheme="majorHAnsi"/>
                <w:b/>
                <w:bCs/>
                <w:noProof/>
                <w:lang w:val="ro-RO"/>
              </w:rPr>
              <w:t>Capitolul V</w:t>
            </w:r>
          </w:p>
          <w:p w14:paraId="450D0275" w14:textId="77777777" w:rsidR="00FE02ED" w:rsidRPr="00F371C7" w:rsidRDefault="00FE02ED" w:rsidP="002D3A25">
            <w:pPr>
              <w:spacing w:line="240" w:lineRule="auto"/>
              <w:rPr>
                <w:rFonts w:ascii="Montserrat Light" w:hAnsi="Montserrat Light"/>
                <w:b/>
                <w:bCs/>
                <w:noProof/>
                <w:lang w:val="ro-RO"/>
              </w:rPr>
            </w:pPr>
          </w:p>
        </w:tc>
        <w:tc>
          <w:tcPr>
            <w:tcW w:w="6988" w:type="dxa"/>
          </w:tcPr>
          <w:p w14:paraId="1F242629" w14:textId="77777777" w:rsidR="00FE02ED" w:rsidRPr="00F371C7" w:rsidRDefault="00FE02ED" w:rsidP="002D3A25">
            <w:pPr>
              <w:spacing w:line="240" w:lineRule="auto"/>
              <w:jc w:val="both"/>
              <w:rPr>
                <w:rFonts w:ascii="Montserrat Light" w:hAnsi="Montserrat Light"/>
                <w:noProof/>
                <w:lang w:val="ro-RO"/>
              </w:rPr>
            </w:pPr>
            <w:r w:rsidRPr="00F371C7">
              <w:rPr>
                <w:rFonts w:ascii="Montserrat Light" w:hAnsi="Montserrat Light" w:cstheme="majorHAnsi"/>
                <w:noProof/>
                <w:lang w:val="ro-RO"/>
              </w:rPr>
              <w:t>Dispoziții privind evenimentele legislative care pot intervini după intrarea în vigoare a  dispozițiilor</w:t>
            </w:r>
          </w:p>
        </w:tc>
        <w:tc>
          <w:tcPr>
            <w:tcW w:w="679" w:type="dxa"/>
          </w:tcPr>
          <w:p w14:paraId="48D8BCB3" w14:textId="4B980CDE" w:rsidR="00FE02ED" w:rsidRPr="00F371C7" w:rsidRDefault="00614E95" w:rsidP="002D3A25">
            <w:pPr>
              <w:spacing w:line="240" w:lineRule="auto"/>
              <w:rPr>
                <w:rFonts w:ascii="Montserrat Light" w:hAnsi="Montserrat Light"/>
                <w:noProof/>
                <w:lang w:val="ro-RO"/>
              </w:rPr>
            </w:pPr>
            <w:r>
              <w:rPr>
                <w:rFonts w:ascii="Montserrat Light" w:hAnsi="Montserrat Light"/>
                <w:noProof/>
                <w:lang w:val="ro-RO"/>
              </w:rPr>
              <w:t>43</w:t>
            </w:r>
          </w:p>
        </w:tc>
      </w:tr>
      <w:tr w:rsidR="000B2562" w:rsidRPr="00F371C7" w14:paraId="7EFF9389" w14:textId="77777777" w:rsidTr="00480ECC">
        <w:tc>
          <w:tcPr>
            <w:tcW w:w="1975" w:type="dxa"/>
          </w:tcPr>
          <w:p w14:paraId="39AE056C" w14:textId="77777777" w:rsidR="00FE02ED" w:rsidRPr="00F371C7" w:rsidRDefault="00FE02ED" w:rsidP="002D3A25">
            <w:pPr>
              <w:pStyle w:val="scapttl"/>
              <w:jc w:val="left"/>
              <w:rPr>
                <w:rFonts w:ascii="Montserrat Light" w:hAnsi="Montserrat Light" w:cstheme="majorHAnsi"/>
                <w:noProof/>
                <w:color w:val="auto"/>
                <w:sz w:val="22"/>
                <w:szCs w:val="22"/>
                <w:shd w:val="clear" w:color="auto" w:fill="FFFFFF"/>
              </w:rPr>
            </w:pPr>
            <w:r w:rsidRPr="00F371C7">
              <w:rPr>
                <w:rFonts w:ascii="Montserrat Light" w:hAnsi="Montserrat Light" w:cstheme="majorHAnsi"/>
                <w:noProof/>
                <w:color w:val="auto"/>
                <w:sz w:val="22"/>
                <w:szCs w:val="22"/>
                <w:shd w:val="clear" w:color="auto" w:fill="FFFFFF"/>
              </w:rPr>
              <w:t>Capitolul VI</w:t>
            </w:r>
          </w:p>
          <w:p w14:paraId="6412D92C" w14:textId="77777777" w:rsidR="00FE02ED" w:rsidRPr="00F371C7" w:rsidRDefault="00FE02ED" w:rsidP="002D3A25">
            <w:pPr>
              <w:spacing w:line="240" w:lineRule="auto"/>
              <w:rPr>
                <w:rFonts w:ascii="Montserrat Light" w:hAnsi="Montserrat Light"/>
                <w:b/>
                <w:bCs/>
                <w:noProof/>
                <w:lang w:val="ro-RO"/>
              </w:rPr>
            </w:pPr>
          </w:p>
        </w:tc>
        <w:tc>
          <w:tcPr>
            <w:tcW w:w="6988" w:type="dxa"/>
          </w:tcPr>
          <w:p w14:paraId="42225E20" w14:textId="77777777" w:rsidR="00FE02ED" w:rsidRPr="00F371C7" w:rsidRDefault="00FE02ED" w:rsidP="002D3A25">
            <w:pPr>
              <w:pStyle w:val="scapden"/>
              <w:jc w:val="both"/>
              <w:rPr>
                <w:rFonts w:ascii="Montserrat Light" w:hAnsi="Montserrat Light"/>
                <w:b w:val="0"/>
                <w:bCs w:val="0"/>
                <w:noProof/>
                <w:color w:val="auto"/>
                <w:sz w:val="22"/>
                <w:szCs w:val="22"/>
              </w:rPr>
            </w:pPr>
            <w:r w:rsidRPr="00F371C7">
              <w:rPr>
                <w:rFonts w:ascii="Montserrat Light" w:hAnsi="Montserrat Light" w:cstheme="majorHAnsi"/>
                <w:b w:val="0"/>
                <w:bCs w:val="0"/>
                <w:noProof/>
                <w:color w:val="auto"/>
                <w:sz w:val="22"/>
                <w:szCs w:val="22"/>
                <w:shd w:val="clear" w:color="auto" w:fill="FFFFFF"/>
              </w:rPr>
              <w:t xml:space="preserve">Dispoziţii privind plângerile prealabile formulate împotriva dispozițiilor </w:t>
            </w:r>
          </w:p>
        </w:tc>
        <w:tc>
          <w:tcPr>
            <w:tcW w:w="679" w:type="dxa"/>
          </w:tcPr>
          <w:p w14:paraId="3B81D61B" w14:textId="59D323D9" w:rsidR="00FE02ED" w:rsidRPr="00F371C7" w:rsidRDefault="00614E95" w:rsidP="002D3A25">
            <w:pPr>
              <w:spacing w:line="240" w:lineRule="auto"/>
              <w:rPr>
                <w:rFonts w:ascii="Montserrat Light" w:hAnsi="Montserrat Light"/>
                <w:noProof/>
                <w:lang w:val="ro-RO"/>
              </w:rPr>
            </w:pPr>
            <w:r>
              <w:rPr>
                <w:rFonts w:ascii="Montserrat Light" w:hAnsi="Montserrat Light"/>
                <w:noProof/>
                <w:lang w:val="ro-RO"/>
              </w:rPr>
              <w:t>4</w:t>
            </w:r>
            <w:r w:rsidR="00480ECC">
              <w:rPr>
                <w:rFonts w:ascii="Montserrat Light" w:hAnsi="Montserrat Light"/>
                <w:noProof/>
                <w:lang w:val="ro-RO"/>
              </w:rPr>
              <w:t>8</w:t>
            </w:r>
          </w:p>
        </w:tc>
      </w:tr>
      <w:bookmarkEnd w:id="18"/>
      <w:tr w:rsidR="00FE02ED" w:rsidRPr="00F371C7" w14:paraId="772EAFB1" w14:textId="77777777" w:rsidTr="00480ECC">
        <w:tc>
          <w:tcPr>
            <w:tcW w:w="1975" w:type="dxa"/>
          </w:tcPr>
          <w:p w14:paraId="42729401" w14:textId="77777777" w:rsidR="00FE02ED" w:rsidRPr="00F371C7" w:rsidRDefault="00FE02ED" w:rsidP="002D3A25">
            <w:pPr>
              <w:pStyle w:val="scapttl"/>
              <w:jc w:val="left"/>
              <w:rPr>
                <w:rFonts w:ascii="Montserrat Light" w:hAnsi="Montserrat Light"/>
                <w:noProof/>
                <w:color w:val="auto"/>
                <w:sz w:val="22"/>
                <w:szCs w:val="22"/>
              </w:rPr>
            </w:pPr>
            <w:r w:rsidRPr="00F371C7">
              <w:rPr>
                <w:rFonts w:ascii="Montserrat Light" w:hAnsi="Montserrat Light" w:cstheme="majorHAnsi"/>
                <w:noProof/>
                <w:color w:val="auto"/>
                <w:sz w:val="22"/>
                <w:szCs w:val="22"/>
                <w:shd w:val="clear" w:color="auto" w:fill="FFFFFF"/>
              </w:rPr>
              <w:t>Capitolul VII</w:t>
            </w:r>
          </w:p>
        </w:tc>
        <w:tc>
          <w:tcPr>
            <w:tcW w:w="6988" w:type="dxa"/>
          </w:tcPr>
          <w:p w14:paraId="40A4D1EA" w14:textId="77777777" w:rsidR="00FE02ED" w:rsidRPr="00F371C7" w:rsidRDefault="00FE02ED" w:rsidP="002D3A25">
            <w:pPr>
              <w:pStyle w:val="scapden"/>
              <w:jc w:val="both"/>
              <w:rPr>
                <w:rFonts w:ascii="Montserrat Light" w:hAnsi="Montserrat Light" w:cstheme="majorHAnsi"/>
                <w:b w:val="0"/>
                <w:bCs w:val="0"/>
                <w:noProof/>
                <w:color w:val="auto"/>
                <w:sz w:val="22"/>
                <w:szCs w:val="22"/>
                <w:shd w:val="clear" w:color="auto" w:fill="FFFFFF"/>
              </w:rPr>
            </w:pPr>
            <w:r w:rsidRPr="00F371C7">
              <w:rPr>
                <w:rFonts w:ascii="Montserrat Light" w:hAnsi="Montserrat Light" w:cstheme="majorHAnsi"/>
                <w:b w:val="0"/>
                <w:bCs w:val="0"/>
                <w:noProof/>
                <w:color w:val="auto"/>
                <w:sz w:val="22"/>
                <w:szCs w:val="22"/>
                <w:shd w:val="clear" w:color="auto" w:fill="FFFFFF"/>
              </w:rPr>
              <w:t>Dispoziţii tranzitorii şi finale</w:t>
            </w:r>
          </w:p>
        </w:tc>
        <w:tc>
          <w:tcPr>
            <w:tcW w:w="679" w:type="dxa"/>
          </w:tcPr>
          <w:p w14:paraId="0E15D8E6" w14:textId="7EF39B7C" w:rsidR="00FE02ED" w:rsidRPr="00F371C7" w:rsidRDefault="00614E95" w:rsidP="002D3A25">
            <w:pPr>
              <w:spacing w:line="240" w:lineRule="auto"/>
              <w:rPr>
                <w:rFonts w:ascii="Montserrat Light" w:hAnsi="Montserrat Light"/>
                <w:noProof/>
                <w:lang w:val="ro-RO"/>
              </w:rPr>
            </w:pPr>
            <w:r>
              <w:rPr>
                <w:rFonts w:ascii="Montserrat Light" w:hAnsi="Montserrat Light"/>
                <w:noProof/>
                <w:lang w:val="ro-RO"/>
              </w:rPr>
              <w:t>49</w:t>
            </w:r>
          </w:p>
        </w:tc>
      </w:tr>
      <w:tr w:rsidR="00321744" w:rsidRPr="00F371C7" w14:paraId="568EF96D" w14:textId="77777777" w:rsidTr="00480ECC">
        <w:tc>
          <w:tcPr>
            <w:tcW w:w="1975" w:type="dxa"/>
          </w:tcPr>
          <w:p w14:paraId="0A255FBA" w14:textId="7C0DFE9D" w:rsidR="00321744" w:rsidRPr="00F371C7" w:rsidRDefault="00A700B0" w:rsidP="002D3A25">
            <w:pPr>
              <w:pStyle w:val="scapttl"/>
              <w:jc w:val="left"/>
              <w:rPr>
                <w:rFonts w:ascii="Montserrat Light" w:hAnsi="Montserrat Light" w:cstheme="majorHAnsi"/>
                <w:noProof/>
                <w:color w:val="auto"/>
                <w:sz w:val="22"/>
                <w:szCs w:val="22"/>
                <w:shd w:val="clear" w:color="auto" w:fill="FFFFFF"/>
              </w:rPr>
            </w:pPr>
            <w:r>
              <w:rPr>
                <w:rFonts w:ascii="Montserrat Light" w:hAnsi="Montserrat Light" w:cstheme="majorHAnsi"/>
                <w:noProof/>
                <w:color w:val="auto"/>
                <w:sz w:val="22"/>
                <w:szCs w:val="22"/>
                <w:shd w:val="clear" w:color="auto" w:fill="FFFFFF"/>
              </w:rPr>
              <w:t>Anexe</w:t>
            </w:r>
          </w:p>
        </w:tc>
        <w:tc>
          <w:tcPr>
            <w:tcW w:w="6988" w:type="dxa"/>
          </w:tcPr>
          <w:p w14:paraId="56D6203C" w14:textId="77777777" w:rsidR="00321744" w:rsidRPr="00F371C7" w:rsidRDefault="00321744" w:rsidP="002D3A25">
            <w:pPr>
              <w:pStyle w:val="scapden"/>
              <w:jc w:val="both"/>
              <w:rPr>
                <w:rFonts w:ascii="Montserrat Light" w:hAnsi="Montserrat Light" w:cstheme="majorHAnsi"/>
                <w:b w:val="0"/>
                <w:bCs w:val="0"/>
                <w:noProof/>
                <w:color w:val="auto"/>
                <w:sz w:val="22"/>
                <w:szCs w:val="22"/>
                <w:shd w:val="clear" w:color="auto" w:fill="FFFFFF"/>
              </w:rPr>
            </w:pPr>
          </w:p>
        </w:tc>
        <w:tc>
          <w:tcPr>
            <w:tcW w:w="679" w:type="dxa"/>
          </w:tcPr>
          <w:p w14:paraId="6F9F8A71" w14:textId="51CB9823" w:rsidR="00321744" w:rsidRPr="00F371C7" w:rsidRDefault="00614E95" w:rsidP="002D3A25">
            <w:pPr>
              <w:spacing w:line="240" w:lineRule="auto"/>
              <w:rPr>
                <w:rFonts w:ascii="Montserrat Light" w:hAnsi="Montserrat Light"/>
                <w:noProof/>
                <w:lang w:val="ro-RO"/>
              </w:rPr>
            </w:pPr>
            <w:r>
              <w:rPr>
                <w:rFonts w:ascii="Montserrat Light" w:hAnsi="Montserrat Light"/>
                <w:noProof/>
                <w:lang w:val="ro-RO"/>
              </w:rPr>
              <w:t>49</w:t>
            </w:r>
          </w:p>
        </w:tc>
      </w:tr>
    </w:tbl>
    <w:p w14:paraId="1986FE8C" w14:textId="77777777" w:rsidR="00FE02ED" w:rsidRPr="00F371C7" w:rsidRDefault="00FE02ED" w:rsidP="002D3A25">
      <w:pPr>
        <w:spacing w:line="240" w:lineRule="auto"/>
        <w:jc w:val="center"/>
        <w:rPr>
          <w:rFonts w:ascii="Montserrat Light" w:hAnsi="Montserrat Light"/>
          <w:b/>
          <w:bCs/>
          <w:noProof/>
          <w:lang w:val="ro-RO"/>
        </w:rPr>
      </w:pPr>
    </w:p>
    <w:p w14:paraId="719EDD79" w14:textId="77777777" w:rsidR="00CD4DD1" w:rsidRPr="00F371C7" w:rsidRDefault="00CD4DD1" w:rsidP="002D3A25">
      <w:pPr>
        <w:spacing w:line="240" w:lineRule="auto"/>
        <w:jc w:val="center"/>
        <w:rPr>
          <w:rFonts w:ascii="Montserrat Light" w:hAnsi="Montserrat Light"/>
          <w:b/>
          <w:bCs/>
          <w:noProof/>
          <w:lang w:val="ro-RO"/>
        </w:rPr>
      </w:pPr>
    </w:p>
    <w:p w14:paraId="7372F6BF" w14:textId="77777777" w:rsidR="00CD4DD1" w:rsidRPr="00F371C7" w:rsidRDefault="00CD4DD1" w:rsidP="002D3A25">
      <w:pPr>
        <w:spacing w:line="240" w:lineRule="auto"/>
        <w:jc w:val="center"/>
        <w:rPr>
          <w:rFonts w:ascii="Montserrat Light" w:hAnsi="Montserrat Light"/>
          <w:b/>
          <w:bCs/>
          <w:noProof/>
          <w:lang w:val="ro-RO"/>
        </w:rPr>
      </w:pPr>
    </w:p>
    <w:p w14:paraId="33DA7154" w14:textId="77777777" w:rsidR="00CD4DD1" w:rsidRPr="00F371C7" w:rsidRDefault="00CD4DD1" w:rsidP="002D3A25">
      <w:pPr>
        <w:spacing w:line="240" w:lineRule="auto"/>
        <w:jc w:val="center"/>
        <w:rPr>
          <w:rFonts w:ascii="Montserrat Light" w:hAnsi="Montserrat Light"/>
          <w:b/>
          <w:bCs/>
          <w:noProof/>
          <w:lang w:val="ro-RO"/>
        </w:rPr>
      </w:pPr>
    </w:p>
    <w:p w14:paraId="0626EF61" w14:textId="77777777" w:rsidR="00CD4DD1" w:rsidRPr="00F371C7" w:rsidRDefault="00CD4DD1" w:rsidP="002D3A25">
      <w:pPr>
        <w:spacing w:line="240" w:lineRule="auto"/>
        <w:jc w:val="center"/>
        <w:rPr>
          <w:rFonts w:ascii="Montserrat Light" w:hAnsi="Montserrat Light"/>
          <w:b/>
          <w:bCs/>
          <w:noProof/>
          <w:lang w:val="ro-RO"/>
        </w:rPr>
      </w:pPr>
    </w:p>
    <w:p w14:paraId="63588CE2" w14:textId="77777777" w:rsidR="00CD4DD1" w:rsidRPr="00F371C7" w:rsidRDefault="00CD4DD1" w:rsidP="002D3A25">
      <w:pPr>
        <w:spacing w:line="240" w:lineRule="auto"/>
        <w:jc w:val="center"/>
        <w:rPr>
          <w:rFonts w:ascii="Montserrat Light" w:hAnsi="Montserrat Light"/>
          <w:b/>
          <w:bCs/>
          <w:noProof/>
          <w:lang w:val="ro-RO"/>
        </w:rPr>
      </w:pPr>
    </w:p>
    <w:p w14:paraId="136015F7" w14:textId="77777777" w:rsidR="000A6526" w:rsidRPr="00F371C7" w:rsidRDefault="000A6526" w:rsidP="002D3A25">
      <w:pPr>
        <w:spacing w:line="240" w:lineRule="auto"/>
        <w:jc w:val="center"/>
        <w:rPr>
          <w:rFonts w:ascii="Montserrat Light" w:hAnsi="Montserrat Light"/>
          <w:b/>
          <w:bCs/>
          <w:noProof/>
          <w:lang w:val="ro-RO"/>
        </w:rPr>
      </w:pPr>
    </w:p>
    <w:p w14:paraId="6ADFF947" w14:textId="77777777" w:rsidR="00FE02ED" w:rsidRPr="00F371C7" w:rsidRDefault="00FE02ED" w:rsidP="002D3A25">
      <w:pPr>
        <w:spacing w:line="240" w:lineRule="auto"/>
        <w:jc w:val="center"/>
        <w:rPr>
          <w:rFonts w:ascii="Montserrat Light" w:hAnsi="Montserrat Light"/>
          <w:b/>
          <w:bCs/>
          <w:noProof/>
          <w:lang w:val="ro-RO"/>
        </w:rPr>
      </w:pPr>
    </w:p>
    <w:p w14:paraId="1FA9C6CE" w14:textId="77777777" w:rsidR="007F7F3D" w:rsidRPr="00F371C7" w:rsidRDefault="007F7F3D" w:rsidP="002D3A25">
      <w:pPr>
        <w:spacing w:line="240" w:lineRule="auto"/>
        <w:jc w:val="center"/>
        <w:rPr>
          <w:rFonts w:ascii="Montserrat Light" w:hAnsi="Montserrat Light"/>
          <w:b/>
          <w:bCs/>
          <w:noProof/>
          <w:lang w:val="ro-RO"/>
        </w:rPr>
      </w:pPr>
    </w:p>
    <w:p w14:paraId="45F3DEA6" w14:textId="77777777" w:rsidR="00F51112" w:rsidRPr="00F371C7" w:rsidRDefault="00F51112" w:rsidP="002D3A25">
      <w:pPr>
        <w:spacing w:line="240" w:lineRule="auto"/>
        <w:jc w:val="center"/>
        <w:rPr>
          <w:rFonts w:ascii="Montserrat Light" w:hAnsi="Montserrat Light"/>
          <w:b/>
          <w:bCs/>
          <w:noProof/>
          <w:lang w:val="ro-RO"/>
        </w:rPr>
      </w:pPr>
    </w:p>
    <w:p w14:paraId="67082B9F" w14:textId="77777777" w:rsidR="009640C5" w:rsidRPr="00F371C7" w:rsidRDefault="009640C5" w:rsidP="002D3A25">
      <w:pPr>
        <w:spacing w:line="240" w:lineRule="auto"/>
        <w:jc w:val="center"/>
        <w:rPr>
          <w:rFonts w:ascii="Montserrat Light" w:hAnsi="Montserrat Light"/>
          <w:b/>
          <w:bCs/>
          <w:noProof/>
          <w:lang w:val="ro-RO"/>
        </w:rPr>
      </w:pPr>
    </w:p>
    <w:p w14:paraId="2A40E2EF" w14:textId="77777777" w:rsidR="00F51112" w:rsidRPr="00F371C7" w:rsidRDefault="00F51112" w:rsidP="002D3A25">
      <w:pPr>
        <w:spacing w:line="240" w:lineRule="auto"/>
        <w:jc w:val="center"/>
        <w:rPr>
          <w:rFonts w:ascii="Montserrat Light" w:hAnsi="Montserrat Light"/>
          <w:b/>
          <w:bCs/>
          <w:noProof/>
          <w:lang w:val="ro-RO"/>
        </w:rPr>
      </w:pPr>
    </w:p>
    <w:p w14:paraId="65D5EB32" w14:textId="77777777" w:rsidR="00F51112" w:rsidRDefault="00F51112" w:rsidP="002D3A25">
      <w:pPr>
        <w:spacing w:line="240" w:lineRule="auto"/>
        <w:jc w:val="center"/>
        <w:rPr>
          <w:rFonts w:ascii="Montserrat Light" w:hAnsi="Montserrat Light"/>
          <w:b/>
          <w:bCs/>
          <w:noProof/>
          <w:lang w:val="ro-RO"/>
        </w:rPr>
      </w:pPr>
    </w:p>
    <w:p w14:paraId="4185420F" w14:textId="77777777" w:rsidR="00E80C36" w:rsidRDefault="00E80C36" w:rsidP="002D3A25">
      <w:pPr>
        <w:spacing w:line="240" w:lineRule="auto"/>
        <w:jc w:val="center"/>
        <w:rPr>
          <w:rFonts w:ascii="Montserrat Light" w:hAnsi="Montserrat Light"/>
          <w:b/>
          <w:bCs/>
          <w:noProof/>
          <w:lang w:val="ro-RO"/>
        </w:rPr>
      </w:pPr>
    </w:p>
    <w:p w14:paraId="3C68C94B" w14:textId="77777777" w:rsidR="00E80C36" w:rsidRPr="00F371C7" w:rsidRDefault="00E80C36" w:rsidP="002D3A25">
      <w:pPr>
        <w:spacing w:line="240" w:lineRule="auto"/>
        <w:jc w:val="center"/>
        <w:rPr>
          <w:rFonts w:ascii="Montserrat Light" w:hAnsi="Montserrat Light"/>
          <w:b/>
          <w:bCs/>
          <w:noProof/>
          <w:lang w:val="ro-RO"/>
        </w:rPr>
      </w:pPr>
    </w:p>
    <w:p w14:paraId="33596078" w14:textId="77777777" w:rsidR="00F51112" w:rsidRPr="00F371C7" w:rsidRDefault="00F51112" w:rsidP="002D3A25">
      <w:pPr>
        <w:spacing w:line="240" w:lineRule="auto"/>
        <w:jc w:val="center"/>
        <w:rPr>
          <w:rFonts w:ascii="Montserrat Light" w:hAnsi="Montserrat Light"/>
          <w:b/>
          <w:bCs/>
          <w:noProof/>
          <w:lang w:val="ro-RO"/>
        </w:rPr>
      </w:pPr>
    </w:p>
    <w:p w14:paraId="75E715E6" w14:textId="77777777" w:rsidR="00F51112" w:rsidRPr="00F371C7" w:rsidRDefault="00F51112" w:rsidP="002D3A25">
      <w:pPr>
        <w:spacing w:line="240" w:lineRule="auto"/>
        <w:jc w:val="center"/>
        <w:rPr>
          <w:rFonts w:ascii="Montserrat Light" w:hAnsi="Montserrat Light"/>
          <w:b/>
          <w:bCs/>
          <w:noProof/>
          <w:lang w:val="ro-RO"/>
        </w:rPr>
      </w:pPr>
    </w:p>
    <w:p w14:paraId="5D844D7F" w14:textId="77777777" w:rsidR="00F51112" w:rsidRPr="00F371C7" w:rsidRDefault="00F51112" w:rsidP="002D3A25">
      <w:pPr>
        <w:spacing w:line="240" w:lineRule="auto"/>
        <w:jc w:val="center"/>
        <w:rPr>
          <w:rFonts w:ascii="Montserrat Light" w:hAnsi="Montserrat Light"/>
          <w:b/>
          <w:bCs/>
          <w:noProof/>
          <w:lang w:val="ro-RO"/>
        </w:rPr>
      </w:pPr>
    </w:p>
    <w:p w14:paraId="1A1AE814" w14:textId="77777777" w:rsidR="00746088" w:rsidRPr="00F371C7" w:rsidRDefault="00746088" w:rsidP="002D3A25">
      <w:pPr>
        <w:pStyle w:val="scapttl"/>
        <w:rPr>
          <w:rFonts w:ascii="Montserrat Light" w:hAnsi="Montserrat Light" w:cstheme="majorHAnsi"/>
          <w:noProof/>
          <w:color w:val="auto"/>
          <w:sz w:val="22"/>
          <w:szCs w:val="22"/>
          <w:shd w:val="clear" w:color="auto" w:fill="FFFFFF"/>
        </w:rPr>
      </w:pPr>
      <w:r w:rsidRPr="00F371C7">
        <w:rPr>
          <w:rFonts w:ascii="Montserrat Light" w:hAnsi="Montserrat Light" w:cstheme="majorHAnsi"/>
          <w:noProof/>
          <w:color w:val="auto"/>
          <w:sz w:val="22"/>
          <w:szCs w:val="22"/>
          <w:shd w:val="clear" w:color="auto" w:fill="FFFFFF"/>
        </w:rPr>
        <w:lastRenderedPageBreak/>
        <w:t>Capitolul I</w:t>
      </w:r>
    </w:p>
    <w:p w14:paraId="1546035C" w14:textId="77777777" w:rsidR="00746088" w:rsidRPr="00F371C7" w:rsidRDefault="00746088" w:rsidP="002D3A25">
      <w:pPr>
        <w:pStyle w:val="scapden"/>
        <w:rPr>
          <w:rFonts w:ascii="Montserrat Light" w:hAnsi="Montserrat Light" w:cstheme="majorHAnsi"/>
          <w:noProof/>
          <w:color w:val="auto"/>
          <w:sz w:val="22"/>
          <w:szCs w:val="22"/>
          <w:shd w:val="clear" w:color="auto" w:fill="FFFFFF"/>
        </w:rPr>
      </w:pPr>
      <w:r w:rsidRPr="00F371C7">
        <w:rPr>
          <w:rFonts w:ascii="Montserrat Light" w:hAnsi="Montserrat Light" w:cstheme="majorHAnsi"/>
          <w:noProof/>
          <w:color w:val="auto"/>
          <w:sz w:val="22"/>
          <w:szCs w:val="22"/>
          <w:shd w:val="clear" w:color="auto" w:fill="FFFFFF"/>
        </w:rPr>
        <w:t>Dispoziţii generale</w:t>
      </w:r>
    </w:p>
    <w:p w14:paraId="723564D9" w14:textId="77777777" w:rsidR="00F05F13" w:rsidRPr="00F371C7" w:rsidRDefault="00F05F13" w:rsidP="002D3A25">
      <w:pPr>
        <w:pStyle w:val="shdr"/>
        <w:spacing w:before="0" w:after="0"/>
        <w:jc w:val="center"/>
        <w:rPr>
          <w:rFonts w:ascii="Montserrat Light" w:eastAsia="Times New Roman" w:hAnsi="Montserrat Light"/>
          <w:noProof/>
          <w:color w:val="auto"/>
          <w:sz w:val="22"/>
          <w:szCs w:val="22"/>
        </w:rPr>
      </w:pPr>
    </w:p>
    <w:p w14:paraId="5AA04284" w14:textId="14F79E74" w:rsidR="000044FE" w:rsidRPr="00F371C7" w:rsidRDefault="0023475D" w:rsidP="002D3A25">
      <w:pPr>
        <w:spacing w:line="240" w:lineRule="auto"/>
        <w:jc w:val="both"/>
        <w:rPr>
          <w:rFonts w:ascii="Montserrat Light" w:eastAsia="Times New Roman" w:hAnsi="Montserrat Light" w:cs="Times New Roman"/>
          <w:b/>
          <w:bCs/>
          <w:noProof/>
          <w:color w:val="0070C0"/>
          <w:shd w:val="clear" w:color="auto" w:fill="FFFFFF"/>
          <w:lang w:val="ro-RO" w:eastAsia="ro-MD"/>
        </w:rPr>
      </w:pPr>
      <w:r w:rsidRPr="00F371C7">
        <w:rPr>
          <w:rFonts w:ascii="Montserrat Light" w:eastAsia="Times New Roman" w:hAnsi="Montserrat Light" w:cs="Times New Roman"/>
          <w:b/>
          <w:bCs/>
          <w:noProof/>
          <w:color w:val="0070C0"/>
          <w:shd w:val="clear" w:color="auto" w:fill="FFFFFF"/>
          <w:lang w:val="ro-RO" w:eastAsia="ro-MD"/>
        </w:rPr>
        <w:t>Art</w:t>
      </w:r>
      <w:r w:rsidR="000044FE" w:rsidRPr="00F371C7">
        <w:rPr>
          <w:rFonts w:ascii="Montserrat Light" w:eastAsia="Times New Roman" w:hAnsi="Montserrat Light" w:cs="Times New Roman"/>
          <w:b/>
          <w:bCs/>
          <w:noProof/>
          <w:color w:val="0070C0"/>
          <w:shd w:val="clear" w:color="auto" w:fill="FFFFFF"/>
          <w:lang w:val="ro-RO" w:eastAsia="ro-MD"/>
        </w:rPr>
        <w:t xml:space="preserve">icolul </w:t>
      </w:r>
      <w:r w:rsidRPr="00F371C7">
        <w:rPr>
          <w:rFonts w:ascii="Montserrat Light" w:eastAsia="Times New Roman" w:hAnsi="Montserrat Light" w:cs="Times New Roman"/>
          <w:b/>
          <w:bCs/>
          <w:noProof/>
          <w:color w:val="0070C0"/>
          <w:shd w:val="clear" w:color="auto" w:fill="FFFFFF"/>
          <w:lang w:val="ro-RO" w:eastAsia="ro-MD"/>
        </w:rPr>
        <w:t xml:space="preserve"> </w:t>
      </w:r>
      <w:r w:rsidR="009116E7" w:rsidRPr="00F371C7">
        <w:rPr>
          <w:rFonts w:ascii="Montserrat Light" w:eastAsia="Times New Roman" w:hAnsi="Montserrat Light" w:cs="Times New Roman"/>
          <w:b/>
          <w:bCs/>
          <w:noProof/>
          <w:color w:val="0070C0"/>
          <w:shd w:val="clear" w:color="auto" w:fill="FFFFFF"/>
          <w:lang w:val="ro-RO" w:eastAsia="ro-MD"/>
        </w:rPr>
        <w:t>1</w:t>
      </w:r>
    </w:p>
    <w:p w14:paraId="74FA786E" w14:textId="41640ECF" w:rsidR="00B2415E" w:rsidRPr="00F371C7" w:rsidRDefault="002569D4" w:rsidP="002D3A25">
      <w:pPr>
        <w:pStyle w:val="Default"/>
        <w:numPr>
          <w:ilvl w:val="0"/>
          <w:numId w:val="4"/>
        </w:numPr>
        <w:ind w:left="450" w:hanging="450"/>
        <w:jc w:val="both"/>
        <w:rPr>
          <w:rFonts w:ascii="Montserrat Light" w:hAnsi="Montserrat Light" w:cs="TimesNewRoman"/>
          <w:noProof/>
          <w:color w:val="auto"/>
          <w:sz w:val="22"/>
          <w:szCs w:val="22"/>
        </w:rPr>
      </w:pPr>
      <w:r w:rsidRPr="00F371C7">
        <w:rPr>
          <w:rFonts w:ascii="Montserrat Light" w:hAnsi="Montserrat Light"/>
          <w:noProof/>
          <w:color w:val="auto"/>
          <w:sz w:val="22"/>
          <w:szCs w:val="22"/>
        </w:rPr>
        <w:t>Prezentul r</w:t>
      </w:r>
      <w:r w:rsidR="00530B67" w:rsidRPr="00F371C7">
        <w:rPr>
          <w:rFonts w:ascii="Montserrat Light" w:hAnsi="Montserrat Light"/>
          <w:noProof/>
          <w:color w:val="auto"/>
          <w:sz w:val="22"/>
          <w:szCs w:val="22"/>
        </w:rPr>
        <w:t>egulament este emis în aplicarea prevederilor Ordonanț</w:t>
      </w:r>
      <w:r w:rsidR="00710719" w:rsidRPr="00F371C7">
        <w:rPr>
          <w:rFonts w:ascii="Montserrat Light" w:hAnsi="Montserrat Light"/>
          <w:noProof/>
          <w:color w:val="auto"/>
          <w:sz w:val="22"/>
          <w:szCs w:val="22"/>
        </w:rPr>
        <w:t>ei</w:t>
      </w:r>
      <w:r w:rsidR="00530B67" w:rsidRPr="00F371C7">
        <w:rPr>
          <w:rFonts w:ascii="Montserrat Light" w:hAnsi="Montserrat Light"/>
          <w:noProof/>
          <w:color w:val="auto"/>
          <w:sz w:val="22"/>
          <w:szCs w:val="22"/>
        </w:rPr>
        <w:t xml:space="preserve"> de </w:t>
      </w:r>
      <w:r w:rsidRPr="00F371C7">
        <w:rPr>
          <w:rFonts w:ascii="Montserrat Light" w:hAnsi="Montserrat Light"/>
          <w:noProof/>
          <w:color w:val="auto"/>
          <w:sz w:val="22"/>
          <w:szCs w:val="22"/>
        </w:rPr>
        <w:t>u</w:t>
      </w:r>
      <w:r w:rsidR="00530B67" w:rsidRPr="00F371C7">
        <w:rPr>
          <w:rFonts w:ascii="Montserrat Light" w:hAnsi="Montserrat Light"/>
          <w:noProof/>
          <w:color w:val="auto"/>
          <w:sz w:val="22"/>
          <w:szCs w:val="22"/>
        </w:rPr>
        <w:t xml:space="preserve">rgență a Guvernului nr. 57/2019 privind Codul </w:t>
      </w:r>
      <w:r w:rsidR="00CD4DD1" w:rsidRPr="00F371C7">
        <w:rPr>
          <w:rFonts w:ascii="Montserrat Light" w:hAnsi="Montserrat Light"/>
          <w:noProof/>
          <w:color w:val="auto"/>
          <w:sz w:val="22"/>
          <w:szCs w:val="22"/>
        </w:rPr>
        <w:t>a</w:t>
      </w:r>
      <w:r w:rsidR="00530B67" w:rsidRPr="00F371C7">
        <w:rPr>
          <w:rFonts w:ascii="Montserrat Light" w:hAnsi="Montserrat Light"/>
          <w:noProof/>
          <w:color w:val="auto"/>
          <w:sz w:val="22"/>
          <w:szCs w:val="22"/>
        </w:rPr>
        <w:t>dministrativ, cu modificările și completările ulterioare</w:t>
      </w:r>
      <w:r w:rsidRPr="00F371C7">
        <w:rPr>
          <w:rFonts w:ascii="Montserrat Light" w:hAnsi="Montserrat Light"/>
          <w:noProof/>
          <w:color w:val="auto"/>
          <w:sz w:val="22"/>
          <w:szCs w:val="22"/>
        </w:rPr>
        <w:t>,</w:t>
      </w:r>
      <w:r w:rsidR="00530B67" w:rsidRPr="00F371C7">
        <w:rPr>
          <w:rFonts w:ascii="Montserrat Light" w:hAnsi="Montserrat Light"/>
          <w:noProof/>
          <w:color w:val="auto"/>
          <w:sz w:val="22"/>
          <w:szCs w:val="22"/>
        </w:rPr>
        <w:t xml:space="preserve"> și a Leg</w:t>
      </w:r>
      <w:r w:rsidR="003B340D" w:rsidRPr="00F371C7">
        <w:rPr>
          <w:rFonts w:ascii="Montserrat Light" w:hAnsi="Montserrat Light"/>
          <w:noProof/>
          <w:color w:val="auto"/>
          <w:sz w:val="22"/>
          <w:szCs w:val="22"/>
        </w:rPr>
        <w:t xml:space="preserve">ii </w:t>
      </w:r>
      <w:r w:rsidR="00530B67" w:rsidRPr="00F371C7">
        <w:rPr>
          <w:rFonts w:ascii="Montserrat Light" w:hAnsi="Montserrat Light"/>
          <w:noProof/>
          <w:color w:val="auto"/>
          <w:sz w:val="22"/>
          <w:szCs w:val="22"/>
        </w:rPr>
        <w:t>nr. 24/2000 privind normele de tehnică legislativă pentru elaborarea actelor normative, cu modificările și completările ulterioare</w:t>
      </w:r>
      <w:r w:rsidRPr="00F371C7">
        <w:rPr>
          <w:rFonts w:ascii="Montserrat Light" w:hAnsi="Montserrat Light"/>
          <w:noProof/>
          <w:color w:val="auto"/>
          <w:sz w:val="22"/>
          <w:szCs w:val="22"/>
        </w:rPr>
        <w:t>,</w:t>
      </w:r>
      <w:r w:rsidR="00530B67" w:rsidRPr="00F371C7">
        <w:rPr>
          <w:rFonts w:ascii="Montserrat Light" w:hAnsi="Montserrat Light"/>
          <w:noProof/>
          <w:color w:val="auto"/>
          <w:sz w:val="22"/>
          <w:szCs w:val="22"/>
        </w:rPr>
        <w:t xml:space="preserve"> </w:t>
      </w:r>
      <w:r w:rsidR="00710719" w:rsidRPr="00F371C7">
        <w:rPr>
          <w:rFonts w:ascii="Montserrat Light" w:hAnsi="Montserrat Light"/>
          <w:noProof/>
          <w:color w:val="auto"/>
          <w:sz w:val="22"/>
          <w:szCs w:val="22"/>
        </w:rPr>
        <w:t xml:space="preserve">și </w:t>
      </w:r>
      <w:r w:rsidR="00530B67" w:rsidRPr="00F371C7">
        <w:rPr>
          <w:rFonts w:ascii="Montserrat Light" w:hAnsi="Montserrat Light"/>
          <w:noProof/>
          <w:color w:val="auto"/>
          <w:sz w:val="22"/>
          <w:szCs w:val="22"/>
        </w:rPr>
        <w:t xml:space="preserve">cuprinde măsurile metodologice, organizatorice, termenele și circulația </w:t>
      </w:r>
      <w:r w:rsidR="00314889" w:rsidRPr="00F371C7">
        <w:rPr>
          <w:rFonts w:ascii="Montserrat Light" w:hAnsi="Montserrat Light"/>
          <w:noProof/>
          <w:color w:val="auto"/>
          <w:sz w:val="22"/>
          <w:szCs w:val="22"/>
        </w:rPr>
        <w:t xml:space="preserve">proiectelor de </w:t>
      </w:r>
      <w:r w:rsidR="00C470AB" w:rsidRPr="00F371C7">
        <w:rPr>
          <w:rFonts w:ascii="Montserrat Light" w:hAnsi="Montserrat Light"/>
          <w:noProof/>
          <w:color w:val="auto"/>
          <w:sz w:val="22"/>
          <w:szCs w:val="22"/>
        </w:rPr>
        <w:t xml:space="preserve">dispoziții și a </w:t>
      </w:r>
      <w:r w:rsidR="00735036" w:rsidRPr="00F371C7">
        <w:rPr>
          <w:rFonts w:ascii="Montserrat Light" w:hAnsi="Montserrat Light"/>
          <w:noProof/>
          <w:color w:val="auto"/>
          <w:sz w:val="22"/>
          <w:szCs w:val="22"/>
        </w:rPr>
        <w:t xml:space="preserve">dispozițiilor </w:t>
      </w:r>
      <w:r w:rsidR="00530B67" w:rsidRPr="00F371C7">
        <w:rPr>
          <w:rFonts w:ascii="Montserrat Light" w:hAnsi="Montserrat Light"/>
          <w:noProof/>
          <w:color w:val="auto"/>
          <w:sz w:val="22"/>
          <w:szCs w:val="22"/>
        </w:rPr>
        <w:t>autorității executive</w:t>
      </w:r>
      <w:r w:rsidR="00735036" w:rsidRPr="00F371C7">
        <w:rPr>
          <w:rFonts w:ascii="Montserrat Light" w:hAnsi="Montserrat Light"/>
          <w:noProof/>
          <w:color w:val="auto"/>
          <w:sz w:val="22"/>
          <w:szCs w:val="22"/>
        </w:rPr>
        <w:t>.</w:t>
      </w:r>
      <w:r w:rsidR="00530B67" w:rsidRPr="00F371C7">
        <w:rPr>
          <w:rFonts w:ascii="Montserrat Light" w:hAnsi="Montserrat Light"/>
          <w:noProof/>
          <w:color w:val="auto"/>
          <w:sz w:val="22"/>
          <w:szCs w:val="22"/>
        </w:rPr>
        <w:t xml:space="preserve"> </w:t>
      </w:r>
    </w:p>
    <w:p w14:paraId="5D754FCC" w14:textId="47519EA4" w:rsidR="000F5354" w:rsidRPr="00F371C7" w:rsidRDefault="00530B67" w:rsidP="002D3A25">
      <w:pPr>
        <w:pStyle w:val="Default"/>
        <w:numPr>
          <w:ilvl w:val="0"/>
          <w:numId w:val="4"/>
        </w:numPr>
        <w:ind w:left="450" w:hanging="450"/>
        <w:jc w:val="both"/>
        <w:rPr>
          <w:rFonts w:ascii="Montserrat Light" w:hAnsi="Montserrat Light" w:cs="TimesNewRoman"/>
          <w:noProof/>
          <w:color w:val="auto"/>
          <w:sz w:val="22"/>
          <w:szCs w:val="22"/>
        </w:rPr>
      </w:pPr>
      <w:r w:rsidRPr="00F371C7">
        <w:rPr>
          <w:rFonts w:ascii="Montserrat Light" w:hAnsi="Montserrat Light" w:cs="TimesNewRoman"/>
          <w:noProof/>
          <w:color w:val="auto"/>
          <w:sz w:val="22"/>
          <w:szCs w:val="22"/>
        </w:rPr>
        <w:t xml:space="preserve">Dispoziţiile </w:t>
      </w:r>
      <w:r w:rsidR="00895678" w:rsidRPr="00F371C7">
        <w:rPr>
          <w:rFonts w:ascii="Montserrat Light" w:hAnsi="Montserrat Light" w:cs="TimesNewRoman"/>
          <w:noProof/>
          <w:color w:val="auto"/>
          <w:sz w:val="22"/>
          <w:szCs w:val="22"/>
        </w:rPr>
        <w:t>autorității executive</w:t>
      </w:r>
      <w:r w:rsidRPr="00F371C7">
        <w:rPr>
          <w:rFonts w:ascii="Montserrat Light" w:hAnsi="Montserrat Light" w:cs="TimesNewRoman"/>
          <w:noProof/>
          <w:color w:val="auto"/>
          <w:sz w:val="22"/>
          <w:szCs w:val="22"/>
        </w:rPr>
        <w:t xml:space="preserve"> se emit </w:t>
      </w:r>
      <w:r w:rsidR="00561B59" w:rsidRPr="00F371C7">
        <w:rPr>
          <w:rFonts w:ascii="Montserrat Light" w:hAnsi="Montserrat Light" w:cs="TimesNewRoman"/>
          <w:noProof/>
          <w:color w:val="auto"/>
          <w:sz w:val="22"/>
          <w:szCs w:val="22"/>
        </w:rPr>
        <w:t>pe baza şi în executarea legilor, a ordonanţelor, a hotărârilor Guvernului</w:t>
      </w:r>
      <w:r w:rsidR="002C07A8" w:rsidRPr="00F371C7">
        <w:rPr>
          <w:rFonts w:ascii="Montserrat Light" w:hAnsi="Montserrat Light" w:cs="TimesNewRoman"/>
          <w:noProof/>
          <w:color w:val="auto"/>
          <w:sz w:val="22"/>
          <w:szCs w:val="22"/>
        </w:rPr>
        <w:t>,</w:t>
      </w:r>
      <w:r w:rsidR="00561B59" w:rsidRPr="00F371C7">
        <w:rPr>
          <w:rFonts w:ascii="Montserrat Light" w:hAnsi="Montserrat Light" w:cs="TimesNewRoman"/>
          <w:noProof/>
          <w:color w:val="auto"/>
          <w:sz w:val="22"/>
          <w:szCs w:val="22"/>
        </w:rPr>
        <w:t xml:space="preserve"> </w:t>
      </w:r>
      <w:r w:rsidR="002C07A8" w:rsidRPr="00F371C7">
        <w:rPr>
          <w:rFonts w:ascii="Montserrat Light" w:hAnsi="Montserrat Light" w:cs="TimesNewRoman"/>
          <w:noProof/>
          <w:color w:val="auto"/>
          <w:sz w:val="22"/>
          <w:szCs w:val="22"/>
        </w:rPr>
        <w:t>a celorlalte acte normative</w:t>
      </w:r>
      <w:r w:rsidR="001A0AF9" w:rsidRPr="00F371C7">
        <w:rPr>
          <w:rFonts w:ascii="Montserrat Light" w:hAnsi="Montserrat Light" w:cs="TimesNewRoman"/>
          <w:noProof/>
          <w:color w:val="auto"/>
          <w:sz w:val="22"/>
          <w:szCs w:val="22"/>
        </w:rPr>
        <w:t xml:space="preserve">, </w:t>
      </w:r>
      <w:r w:rsidR="00561B59" w:rsidRPr="00F371C7">
        <w:rPr>
          <w:rFonts w:ascii="Montserrat Light" w:hAnsi="Montserrat Light" w:cs="TimesNewRoman"/>
          <w:noProof/>
          <w:color w:val="auto"/>
          <w:sz w:val="22"/>
          <w:szCs w:val="22"/>
        </w:rPr>
        <w:t>a legislaţiei comunitare, în limitele şi potrivit normelor care le dispun</w:t>
      </w:r>
      <w:r w:rsidR="001A0AF9" w:rsidRPr="00F371C7">
        <w:rPr>
          <w:rFonts w:ascii="Montserrat Light" w:hAnsi="Montserrat Light" w:cs="TimesNewRoman"/>
          <w:noProof/>
          <w:color w:val="auto"/>
          <w:sz w:val="22"/>
          <w:szCs w:val="22"/>
        </w:rPr>
        <w:t xml:space="preserve">, </w:t>
      </w:r>
      <w:r w:rsidRPr="00F371C7">
        <w:rPr>
          <w:rFonts w:ascii="Montserrat Light" w:hAnsi="Montserrat Light" w:cs="TimesNewRoman"/>
          <w:noProof/>
          <w:color w:val="auto"/>
          <w:sz w:val="22"/>
          <w:szCs w:val="22"/>
        </w:rPr>
        <w:t xml:space="preserve">precum </w:t>
      </w:r>
      <w:r w:rsidR="004175E1" w:rsidRPr="00F371C7">
        <w:rPr>
          <w:rFonts w:ascii="Montserrat Light" w:hAnsi="Montserrat Light" w:cs="TimesNewRoman"/>
          <w:noProof/>
          <w:color w:val="auto"/>
          <w:sz w:val="22"/>
          <w:szCs w:val="22"/>
        </w:rPr>
        <w:t>ș</w:t>
      </w:r>
      <w:r w:rsidRPr="00F371C7">
        <w:rPr>
          <w:rFonts w:ascii="Montserrat Light" w:hAnsi="Montserrat Light" w:cs="TimesNewRoman"/>
          <w:noProof/>
          <w:color w:val="auto"/>
          <w:sz w:val="22"/>
          <w:szCs w:val="22"/>
        </w:rPr>
        <w:t xml:space="preserve">i </w:t>
      </w:r>
      <w:r w:rsidR="004175E1" w:rsidRPr="00F371C7">
        <w:rPr>
          <w:rFonts w:ascii="Montserrat Light" w:hAnsi="Montserrat Light" w:cs="TimesNewRoman"/>
          <w:noProof/>
          <w:color w:val="auto"/>
          <w:sz w:val="22"/>
          <w:szCs w:val="22"/>
        </w:rPr>
        <w:t xml:space="preserve">pentru punerea în aplicare </w:t>
      </w:r>
      <w:r w:rsidRPr="00F371C7">
        <w:rPr>
          <w:rFonts w:ascii="Montserrat Light" w:hAnsi="Montserrat Light" w:cs="TimesNewRoman"/>
          <w:noProof/>
          <w:color w:val="auto"/>
          <w:sz w:val="22"/>
          <w:szCs w:val="22"/>
        </w:rPr>
        <w:t>a hotarârilor Consiliului Județean Cluj</w:t>
      </w:r>
      <w:r w:rsidR="0062439E" w:rsidRPr="00F371C7">
        <w:rPr>
          <w:rFonts w:ascii="Montserrat Light" w:hAnsi="Montserrat Light" w:cs="TimesNewRoman"/>
          <w:noProof/>
          <w:color w:val="auto"/>
          <w:sz w:val="22"/>
          <w:szCs w:val="22"/>
        </w:rPr>
        <w:t>,</w:t>
      </w:r>
      <w:r w:rsidR="00146D1C" w:rsidRPr="00F371C7">
        <w:rPr>
          <w:rFonts w:ascii="Montserrat Light" w:hAnsi="Montserrat Light" w:cs="TimesNewRoman"/>
          <w:noProof/>
          <w:color w:val="auto"/>
          <w:sz w:val="22"/>
          <w:szCs w:val="22"/>
        </w:rPr>
        <w:t xml:space="preserve"> iar reglementările </w:t>
      </w:r>
      <w:r w:rsidR="00B2415E" w:rsidRPr="00F371C7">
        <w:rPr>
          <w:rFonts w:ascii="Montserrat Light" w:hAnsi="Montserrat Light" w:cs="TimesNewRoman"/>
          <w:noProof/>
          <w:color w:val="auto"/>
          <w:sz w:val="22"/>
          <w:szCs w:val="22"/>
        </w:rPr>
        <w:t>cuprinse în acestea</w:t>
      </w:r>
      <w:r w:rsidR="009E610E" w:rsidRPr="00F371C7">
        <w:rPr>
          <w:rFonts w:ascii="Montserrat Light" w:hAnsi="Montserrat Light" w:cs="TimesNewRoman"/>
          <w:noProof/>
          <w:color w:val="auto"/>
          <w:sz w:val="22"/>
          <w:szCs w:val="22"/>
        </w:rPr>
        <w:t xml:space="preserve">, nu pot contraveni Constituţiei României şi reglementărilor din actele normative de nivel superior sau din hotărârile </w:t>
      </w:r>
      <w:r w:rsidR="0062439E" w:rsidRPr="00F371C7">
        <w:rPr>
          <w:rFonts w:ascii="Montserrat Light" w:hAnsi="Montserrat Light" w:cs="TimesNewRoman"/>
          <w:noProof/>
          <w:color w:val="auto"/>
          <w:sz w:val="22"/>
          <w:szCs w:val="22"/>
        </w:rPr>
        <w:t>adoptate de</w:t>
      </w:r>
      <w:r w:rsidR="009E610E" w:rsidRPr="00F371C7">
        <w:rPr>
          <w:rFonts w:ascii="Montserrat Light" w:hAnsi="Montserrat Light" w:cs="TimesNewRoman"/>
          <w:noProof/>
          <w:color w:val="auto"/>
          <w:sz w:val="22"/>
          <w:szCs w:val="22"/>
        </w:rPr>
        <w:t xml:space="preserve"> Consiliul Județean Cluj.</w:t>
      </w:r>
    </w:p>
    <w:p w14:paraId="4A13380D" w14:textId="5D9DEF04" w:rsidR="000F5354" w:rsidRPr="00F371C7" w:rsidRDefault="000F5354" w:rsidP="002D3A25">
      <w:pPr>
        <w:pStyle w:val="Default"/>
        <w:numPr>
          <w:ilvl w:val="0"/>
          <w:numId w:val="4"/>
        </w:numPr>
        <w:ind w:left="450" w:hanging="450"/>
        <w:jc w:val="both"/>
        <w:rPr>
          <w:rFonts w:ascii="Montserrat Light" w:hAnsi="Montserrat Light" w:cs="TimesNewRoman"/>
          <w:noProof/>
          <w:color w:val="auto"/>
          <w:sz w:val="22"/>
          <w:szCs w:val="22"/>
        </w:rPr>
      </w:pPr>
      <w:r w:rsidRPr="00F371C7">
        <w:rPr>
          <w:rFonts w:ascii="Montserrat Light" w:eastAsia="Times New Roman" w:hAnsi="Montserrat Light"/>
          <w:noProof/>
          <w:color w:val="auto"/>
          <w:sz w:val="22"/>
          <w:szCs w:val="22"/>
          <w:shd w:val="clear" w:color="auto" w:fill="FFFFFF"/>
          <w:lang w:eastAsia="ro-MD"/>
        </w:rPr>
        <w:t>Preşedintele Consiliului Județean Cluj reprezintă autoritatea executivă la nivelul unităţii administrativ-teritoriale Județul Cluj care acţionează pentru organizarea executării sau executarea în concret a legii și pentru prestarea serviciilor publice</w:t>
      </w:r>
      <w:r w:rsidR="001A0BE4" w:rsidRPr="00F371C7">
        <w:rPr>
          <w:rFonts w:ascii="Montserrat Light" w:eastAsia="Times New Roman" w:hAnsi="Montserrat Light"/>
          <w:noProof/>
          <w:color w:val="auto"/>
          <w:sz w:val="22"/>
          <w:szCs w:val="22"/>
          <w:shd w:val="clear" w:color="auto" w:fill="FFFFFF"/>
          <w:lang w:eastAsia="ro-MD"/>
        </w:rPr>
        <w:t xml:space="preserve"> și care emite acte administrative, respectiv dispoziţii, cu caracter normativ sau individual.</w:t>
      </w:r>
    </w:p>
    <w:p w14:paraId="125F94B4" w14:textId="06C8F137" w:rsidR="005D5468" w:rsidRPr="00F371C7" w:rsidRDefault="0064471B" w:rsidP="002D3A25">
      <w:pPr>
        <w:pStyle w:val="Default"/>
        <w:numPr>
          <w:ilvl w:val="0"/>
          <w:numId w:val="4"/>
        </w:numPr>
        <w:ind w:left="450" w:hanging="450"/>
        <w:jc w:val="both"/>
        <w:rPr>
          <w:rFonts w:ascii="Montserrat Light" w:hAnsi="Montserrat Light" w:cs="TimesNewRoman"/>
          <w:noProof/>
          <w:color w:val="auto"/>
          <w:sz w:val="22"/>
          <w:szCs w:val="22"/>
        </w:rPr>
      </w:pPr>
      <w:r w:rsidRPr="00F371C7">
        <w:rPr>
          <w:rFonts w:ascii="Montserrat Light" w:hAnsi="Montserrat Light" w:cs="TimesNewRoman"/>
          <w:noProof/>
          <w:color w:val="auto"/>
          <w:sz w:val="22"/>
          <w:szCs w:val="22"/>
        </w:rPr>
        <w:t xml:space="preserve">Activitatea de emitere a dispozițiilor reprezintă </w:t>
      </w:r>
      <w:r w:rsidR="000F5354" w:rsidRPr="00F371C7">
        <w:rPr>
          <w:rFonts w:ascii="Montserrat Light" w:hAnsi="Montserrat Light" w:cs="TimesNewRoman"/>
          <w:noProof/>
          <w:color w:val="auto"/>
          <w:sz w:val="22"/>
          <w:szCs w:val="22"/>
        </w:rPr>
        <w:t xml:space="preserve">activitatea administrativă prin care se exercită autoritatea publică a </w:t>
      </w:r>
      <w:r w:rsidR="0062439E" w:rsidRPr="00F371C7">
        <w:rPr>
          <w:rFonts w:ascii="Montserrat Light" w:hAnsi="Montserrat Light" w:cs="TimesNewRoman"/>
          <w:noProof/>
          <w:color w:val="auto"/>
          <w:sz w:val="22"/>
          <w:szCs w:val="22"/>
        </w:rPr>
        <w:t xml:space="preserve">Președintelui Consiliului Județean Cluj, </w:t>
      </w:r>
      <w:r w:rsidR="004B48C8" w:rsidRPr="00F371C7">
        <w:rPr>
          <w:rFonts w:ascii="Montserrat Light" w:hAnsi="Montserrat Light" w:cs="TimesNewRoman"/>
          <w:noProof/>
          <w:color w:val="auto"/>
          <w:sz w:val="22"/>
          <w:szCs w:val="22"/>
        </w:rPr>
        <w:t xml:space="preserve">ca </w:t>
      </w:r>
      <w:r w:rsidR="000F5354" w:rsidRPr="00F371C7">
        <w:rPr>
          <w:rFonts w:ascii="Montserrat Light" w:hAnsi="Montserrat Light" w:cs="TimesNewRoman"/>
          <w:noProof/>
          <w:color w:val="auto"/>
          <w:sz w:val="22"/>
          <w:szCs w:val="22"/>
        </w:rPr>
        <w:t>autorit</w:t>
      </w:r>
      <w:r w:rsidR="004B48C8" w:rsidRPr="00F371C7">
        <w:rPr>
          <w:rFonts w:ascii="Montserrat Light" w:hAnsi="Montserrat Light" w:cs="TimesNewRoman"/>
          <w:noProof/>
          <w:color w:val="auto"/>
          <w:sz w:val="22"/>
          <w:szCs w:val="22"/>
        </w:rPr>
        <w:t xml:space="preserve">ate </w:t>
      </w:r>
      <w:r w:rsidR="000F5354" w:rsidRPr="00F371C7">
        <w:rPr>
          <w:rFonts w:ascii="Montserrat Light" w:hAnsi="Montserrat Light" w:cs="TimesNewRoman"/>
          <w:noProof/>
          <w:color w:val="auto"/>
          <w:sz w:val="22"/>
          <w:szCs w:val="22"/>
        </w:rPr>
        <w:t xml:space="preserve"> executiv</w:t>
      </w:r>
      <w:r w:rsidR="004B48C8" w:rsidRPr="00F371C7">
        <w:rPr>
          <w:rFonts w:ascii="Montserrat Light" w:hAnsi="Montserrat Light" w:cs="TimesNewRoman"/>
          <w:noProof/>
          <w:color w:val="auto"/>
          <w:sz w:val="22"/>
          <w:szCs w:val="22"/>
        </w:rPr>
        <w:t>ă</w:t>
      </w:r>
      <w:r w:rsidR="000F5354" w:rsidRPr="00F371C7">
        <w:rPr>
          <w:rFonts w:ascii="Montserrat Light" w:hAnsi="Montserrat Light" w:cs="TimesNewRoman"/>
          <w:noProof/>
          <w:color w:val="auto"/>
          <w:sz w:val="22"/>
          <w:szCs w:val="22"/>
        </w:rPr>
        <w:t xml:space="preserve"> a administrației publice locale, precum și </w:t>
      </w:r>
      <w:r w:rsidRPr="00F371C7">
        <w:rPr>
          <w:rFonts w:ascii="Montserrat Light" w:hAnsi="Montserrat Light" w:cs="TimesNewRoman"/>
          <w:noProof/>
          <w:color w:val="auto"/>
          <w:sz w:val="22"/>
          <w:szCs w:val="22"/>
        </w:rPr>
        <w:t xml:space="preserve">principala modalitate de implementare a politicilor publice, </w:t>
      </w:r>
      <w:r w:rsidR="000F5354" w:rsidRPr="00F371C7">
        <w:rPr>
          <w:rFonts w:ascii="Montserrat Light" w:hAnsi="Montserrat Light" w:cs="TimesNewRoman"/>
          <w:noProof/>
          <w:color w:val="auto"/>
          <w:sz w:val="22"/>
          <w:szCs w:val="22"/>
        </w:rPr>
        <w:t>fiind</w:t>
      </w:r>
      <w:r w:rsidRPr="00F371C7">
        <w:rPr>
          <w:rFonts w:ascii="Montserrat Light" w:hAnsi="Montserrat Light" w:cs="TimesNewRoman"/>
          <w:noProof/>
          <w:color w:val="auto"/>
          <w:sz w:val="22"/>
          <w:szCs w:val="22"/>
        </w:rPr>
        <w:t xml:space="preserve"> instrument</w:t>
      </w:r>
      <w:r w:rsidR="000F5354" w:rsidRPr="00F371C7">
        <w:rPr>
          <w:rFonts w:ascii="Montserrat Light" w:hAnsi="Montserrat Light" w:cs="TimesNewRoman"/>
          <w:noProof/>
          <w:color w:val="auto"/>
          <w:sz w:val="22"/>
          <w:szCs w:val="22"/>
        </w:rPr>
        <w:t xml:space="preserve">ul </w:t>
      </w:r>
      <w:r w:rsidRPr="00F371C7">
        <w:rPr>
          <w:rFonts w:ascii="Montserrat Light" w:hAnsi="Montserrat Light" w:cs="TimesNewRoman"/>
          <w:noProof/>
          <w:color w:val="auto"/>
          <w:sz w:val="22"/>
          <w:szCs w:val="22"/>
        </w:rPr>
        <w:t>necesar pentru punerea în aplicare a soluţiilor de dezvoltare economică şi socială</w:t>
      </w:r>
      <w:r w:rsidR="000F5354" w:rsidRPr="00F371C7">
        <w:rPr>
          <w:rFonts w:ascii="Montserrat Light" w:hAnsi="Montserrat Light" w:cs="TimesNewRoman"/>
          <w:noProof/>
          <w:color w:val="auto"/>
          <w:sz w:val="22"/>
          <w:szCs w:val="22"/>
        </w:rPr>
        <w:t xml:space="preserve"> și </w:t>
      </w:r>
      <w:r w:rsidR="004B48C8" w:rsidRPr="00F371C7">
        <w:rPr>
          <w:rFonts w:ascii="Montserrat Light" w:hAnsi="Montserrat Light" w:cs="TimesNewRoman"/>
          <w:noProof/>
          <w:color w:val="auto"/>
          <w:sz w:val="22"/>
          <w:szCs w:val="22"/>
        </w:rPr>
        <w:t>pentru realizarea competențelor legale.</w:t>
      </w:r>
      <w:r w:rsidR="000F5354" w:rsidRPr="00F371C7">
        <w:rPr>
          <w:rFonts w:ascii="Montserrat Light" w:hAnsi="Montserrat Light" w:cs="TimesNewRoman"/>
          <w:noProof/>
          <w:color w:val="auto"/>
          <w:sz w:val="22"/>
          <w:szCs w:val="22"/>
        </w:rPr>
        <w:t xml:space="preserve"> </w:t>
      </w:r>
      <w:r w:rsidRPr="00F371C7">
        <w:rPr>
          <w:rFonts w:ascii="Montserrat Light" w:hAnsi="Montserrat Light" w:cs="TimesNewRoman"/>
          <w:noProof/>
          <w:color w:val="auto"/>
          <w:sz w:val="22"/>
          <w:szCs w:val="22"/>
        </w:rPr>
        <w:t xml:space="preserve"> </w:t>
      </w:r>
    </w:p>
    <w:p w14:paraId="72903B40" w14:textId="6A77163E" w:rsidR="005D5468" w:rsidRPr="00F371C7" w:rsidRDefault="005D5468" w:rsidP="002D3A25">
      <w:pPr>
        <w:pStyle w:val="Default"/>
        <w:numPr>
          <w:ilvl w:val="0"/>
          <w:numId w:val="4"/>
        </w:numPr>
        <w:ind w:left="450" w:hanging="450"/>
        <w:jc w:val="both"/>
        <w:rPr>
          <w:rFonts w:ascii="Montserrat Light" w:hAnsi="Montserrat Light" w:cs="TimesNewRoman"/>
          <w:noProof/>
          <w:color w:val="auto"/>
          <w:sz w:val="22"/>
          <w:szCs w:val="22"/>
        </w:rPr>
      </w:pPr>
      <w:r w:rsidRPr="00F371C7">
        <w:rPr>
          <w:rFonts w:ascii="Montserrat Light" w:hAnsi="Montserrat Light" w:cs="TimesNewRoman"/>
          <w:noProof/>
          <w:color w:val="auto"/>
          <w:sz w:val="22"/>
          <w:szCs w:val="22"/>
        </w:rPr>
        <w:t xml:space="preserve">În derularea procedurii administrative de emitere a dispozițiilor, autoritatea executivă are competență </w:t>
      </w:r>
      <w:r w:rsidR="007C7879" w:rsidRPr="00F371C7">
        <w:rPr>
          <w:rFonts w:ascii="Montserrat Light" w:hAnsi="Montserrat Light" w:cs="TimesNewRoman"/>
          <w:noProof/>
          <w:color w:val="auto"/>
          <w:sz w:val="22"/>
          <w:szCs w:val="22"/>
        </w:rPr>
        <w:t xml:space="preserve">legală, </w:t>
      </w:r>
      <w:r w:rsidRPr="00F371C7">
        <w:rPr>
          <w:rFonts w:ascii="Montserrat Light" w:hAnsi="Montserrat Light" w:cs="TimesNewRoman"/>
          <w:noProof/>
          <w:color w:val="auto"/>
          <w:sz w:val="22"/>
          <w:szCs w:val="22"/>
        </w:rPr>
        <w:t>materială, teritorială, temporală și personală.</w:t>
      </w:r>
    </w:p>
    <w:p w14:paraId="5CCE5CAC" w14:textId="07B9BCA2" w:rsidR="000C0C63" w:rsidRPr="00F371C7" w:rsidRDefault="000C0C63" w:rsidP="002D3A25">
      <w:pPr>
        <w:tabs>
          <w:tab w:val="left" w:pos="0"/>
        </w:tabs>
        <w:autoSpaceDE w:val="0"/>
        <w:autoSpaceDN w:val="0"/>
        <w:adjustRightInd w:val="0"/>
        <w:spacing w:line="240" w:lineRule="auto"/>
        <w:jc w:val="both"/>
        <w:rPr>
          <w:rFonts w:ascii="Montserrat Light" w:eastAsia="Calibri" w:hAnsi="Montserrat Light" w:cstheme="majorHAnsi"/>
          <w:b/>
          <w:bCs/>
          <w:noProof/>
          <w:color w:val="0070C0"/>
          <w:shd w:val="clear" w:color="auto" w:fill="FFFFFF"/>
          <w:lang w:val="ro-RO"/>
        </w:rPr>
      </w:pPr>
      <w:bookmarkStart w:id="19" w:name="_Hlk105496928"/>
      <w:bookmarkStart w:id="20" w:name="_Hlk119320985"/>
      <w:bookmarkStart w:id="21" w:name="_Hlk17202544"/>
      <w:r w:rsidRPr="00F371C7">
        <w:rPr>
          <w:rFonts w:ascii="Montserrat Light" w:eastAsia="Calibri" w:hAnsi="Montserrat Light" w:cstheme="majorHAnsi"/>
          <w:b/>
          <w:bCs/>
          <w:noProof/>
          <w:color w:val="0070C0"/>
          <w:lang w:val="ro-RO"/>
        </w:rPr>
        <w:t xml:space="preserve">Articolul </w:t>
      </w:r>
      <w:r w:rsidR="0062439E" w:rsidRPr="00F371C7">
        <w:rPr>
          <w:rFonts w:ascii="Montserrat Light" w:eastAsia="Calibri" w:hAnsi="Montserrat Light" w:cstheme="majorHAnsi"/>
          <w:b/>
          <w:bCs/>
          <w:noProof/>
          <w:color w:val="0070C0"/>
          <w:lang w:val="ro-RO"/>
        </w:rPr>
        <w:t>2</w:t>
      </w:r>
    </w:p>
    <w:bookmarkEnd w:id="19"/>
    <w:bookmarkEnd w:id="20"/>
    <w:bookmarkEnd w:id="21"/>
    <w:p w14:paraId="24A12311" w14:textId="7D30DE7C" w:rsidR="0023475D" w:rsidRPr="00F371C7" w:rsidRDefault="0023475D" w:rsidP="002D3A25">
      <w:pPr>
        <w:spacing w:line="240" w:lineRule="auto"/>
        <w:jc w:val="both"/>
        <w:rPr>
          <w:rFonts w:ascii="Montserrat Light" w:eastAsia="Times New Roman" w:hAnsi="Montserrat Light" w:cs="Times New Roman"/>
          <w:noProof/>
          <w:shd w:val="clear" w:color="auto" w:fill="FFFFFF"/>
          <w:lang w:val="ro-RO" w:eastAsia="ro-MD"/>
        </w:rPr>
      </w:pPr>
      <w:r w:rsidRPr="00F371C7">
        <w:rPr>
          <w:rFonts w:ascii="Montserrat Light" w:eastAsia="Times New Roman" w:hAnsi="Montserrat Light" w:cs="Times New Roman"/>
          <w:noProof/>
          <w:shd w:val="clear" w:color="auto" w:fill="FFFFFF"/>
          <w:lang w:val="ro-RO" w:eastAsia="ro-MD"/>
        </w:rPr>
        <w:t>În înţelesul prezentului Regulament, termenii şi expresiile de mai jos au următoarele semnificaţii:</w:t>
      </w:r>
    </w:p>
    <w:p w14:paraId="5822E775" w14:textId="77777777" w:rsidR="00D11F0E" w:rsidRPr="00F371C7" w:rsidRDefault="00545ADE" w:rsidP="002D3A25">
      <w:pPr>
        <w:pStyle w:val="Listparagraf"/>
        <w:numPr>
          <w:ilvl w:val="0"/>
          <w:numId w:val="3"/>
        </w:numPr>
        <w:spacing w:after="0" w:line="240" w:lineRule="auto"/>
        <w:ind w:left="450" w:hanging="450"/>
        <w:jc w:val="both"/>
        <w:rPr>
          <w:rFonts w:ascii="Montserrat Light" w:eastAsia="Times New Roman" w:hAnsi="Montserrat Light" w:cs="Tahoma"/>
          <w:noProof/>
          <w:bdr w:val="none" w:sz="0" w:space="0" w:color="auto" w:frame="1"/>
          <w:shd w:val="clear" w:color="auto" w:fill="FFFFFF"/>
        </w:rPr>
      </w:pPr>
      <w:r w:rsidRPr="00F371C7">
        <w:rPr>
          <w:rFonts w:ascii="Montserrat Light" w:hAnsi="Montserrat Light"/>
          <w:b/>
          <w:bCs/>
          <w:noProof/>
        </w:rPr>
        <w:t>act administrativ</w:t>
      </w:r>
      <w:r w:rsidRPr="00F371C7">
        <w:rPr>
          <w:rFonts w:ascii="Montserrat Light" w:hAnsi="Montserrat Light"/>
          <w:noProof/>
        </w:rPr>
        <w:t xml:space="preserve"> –</w:t>
      </w:r>
      <w:r w:rsidR="004C4DEE" w:rsidRPr="00F371C7">
        <w:rPr>
          <w:rFonts w:ascii="Montserrat Light" w:hAnsi="Montserrat Light"/>
          <w:noProof/>
          <w:bdr w:val="none" w:sz="0" w:space="0" w:color="auto" w:frame="1"/>
          <w:shd w:val="clear" w:color="auto" w:fill="FFFFFF"/>
        </w:rPr>
        <w:t>act juridic unilateral</w:t>
      </w:r>
      <w:r w:rsidR="006848C0" w:rsidRPr="00F371C7">
        <w:rPr>
          <w:rFonts w:ascii="Montserrat Light" w:hAnsi="Montserrat Light"/>
          <w:noProof/>
          <w:bdr w:val="none" w:sz="0" w:space="0" w:color="auto" w:frame="1"/>
          <w:shd w:val="clear" w:color="auto" w:fill="FFFFFF"/>
        </w:rPr>
        <w:t xml:space="preserve">, cu caracter individual sau normativ, </w:t>
      </w:r>
      <w:r w:rsidR="004C4DEE" w:rsidRPr="00F371C7">
        <w:rPr>
          <w:rFonts w:ascii="Montserrat Light" w:hAnsi="Montserrat Light"/>
          <w:noProof/>
          <w:bdr w:val="none" w:sz="0" w:space="0" w:color="auto" w:frame="1"/>
          <w:shd w:val="clear" w:color="auto" w:fill="FFFFFF"/>
        </w:rPr>
        <w:t xml:space="preserve">care reprezintă manifestarea de voință a unei  autorități publice, </w:t>
      </w:r>
      <w:r w:rsidR="00083B84" w:rsidRPr="00F371C7">
        <w:rPr>
          <w:rFonts w:ascii="Montserrat Light" w:eastAsia="Times New Roman" w:hAnsi="Montserrat Light" w:cs="Tahoma"/>
          <w:noProof/>
          <w:bdr w:val="none" w:sz="0" w:space="0" w:color="auto" w:frame="1"/>
          <w:shd w:val="clear" w:color="auto" w:fill="FFFFFF"/>
        </w:rPr>
        <w:t xml:space="preserve">emis în regim de putere publică, în vederea organizării executării sau a executării în concret a legii, în scopul nașterii, modificării sau stingerii de raporturi juridice; </w:t>
      </w:r>
    </w:p>
    <w:p w14:paraId="6A7E0411" w14:textId="70D789A2" w:rsidR="00A44040" w:rsidRPr="00F371C7" w:rsidRDefault="00A44040" w:rsidP="002D3A25">
      <w:pPr>
        <w:pStyle w:val="Listparagraf"/>
        <w:numPr>
          <w:ilvl w:val="0"/>
          <w:numId w:val="3"/>
        </w:numPr>
        <w:spacing w:after="0" w:line="240" w:lineRule="auto"/>
        <w:ind w:left="450" w:hanging="450"/>
        <w:jc w:val="both"/>
        <w:rPr>
          <w:rFonts w:ascii="Montserrat Light" w:eastAsia="Times New Roman" w:hAnsi="Montserrat Light" w:cs="Times New Roman"/>
          <w:noProof/>
          <w:shd w:val="clear" w:color="auto" w:fill="FFFFFF"/>
          <w:lang w:eastAsia="ro-RO"/>
        </w:rPr>
      </w:pPr>
      <w:r w:rsidRPr="00F371C7">
        <w:rPr>
          <w:rFonts w:ascii="Montserrat Light" w:eastAsia="Times New Roman" w:hAnsi="Montserrat Light" w:cs="Tahoma"/>
          <w:b/>
          <w:bCs/>
          <w:noProof/>
          <w:bdr w:val="none" w:sz="0" w:space="0" w:color="auto" w:frame="1"/>
          <w:shd w:val="clear" w:color="auto" w:fill="FFFFFF"/>
        </w:rPr>
        <w:t>activitate administrativă</w:t>
      </w:r>
      <w:r w:rsidRPr="00F371C7">
        <w:rPr>
          <w:rFonts w:ascii="Montserrat Light" w:eastAsia="Times New Roman" w:hAnsi="Montserrat Light" w:cs="Tahoma"/>
          <w:noProof/>
          <w:bdr w:val="none" w:sz="0" w:space="0" w:color="auto" w:frame="1"/>
          <w:shd w:val="clear" w:color="auto" w:fill="FFFFFF"/>
        </w:rPr>
        <w:t xml:space="preserve"> – ansamblul etapelor procedurale desfăşurate în ordinea, modalităţile şi termenele prevăzute de actele normative în vederea organizării sau executării în concret a legii de către autorităţile publice, concretizate în adoptarea</w:t>
      </w:r>
      <w:r w:rsidR="008D76A4" w:rsidRPr="00F371C7">
        <w:rPr>
          <w:rFonts w:ascii="Montserrat Light" w:eastAsia="Times New Roman" w:hAnsi="Montserrat Light" w:cs="Tahoma"/>
          <w:noProof/>
          <w:bdr w:val="none" w:sz="0" w:space="0" w:color="auto" w:frame="1"/>
          <w:shd w:val="clear" w:color="auto" w:fill="FFFFFF"/>
        </w:rPr>
        <w:t>/emiterea</w:t>
      </w:r>
      <w:r w:rsidRPr="00F371C7">
        <w:rPr>
          <w:rFonts w:ascii="Montserrat Light" w:eastAsia="Times New Roman" w:hAnsi="Montserrat Light" w:cs="Tahoma"/>
          <w:noProof/>
          <w:bdr w:val="none" w:sz="0" w:space="0" w:color="auto" w:frame="1"/>
          <w:shd w:val="clear" w:color="auto" w:fill="FFFFFF"/>
        </w:rPr>
        <w:t xml:space="preserve"> unor acte</w:t>
      </w:r>
      <w:r w:rsidR="00B55664" w:rsidRPr="00F371C7">
        <w:rPr>
          <w:rFonts w:ascii="Montserrat Light" w:eastAsia="Times New Roman" w:hAnsi="Montserrat Light" w:cs="Tahoma"/>
          <w:noProof/>
          <w:bdr w:val="none" w:sz="0" w:space="0" w:color="auto" w:frame="1"/>
          <w:shd w:val="clear" w:color="auto" w:fill="FFFFFF"/>
        </w:rPr>
        <w:t xml:space="preserve"> administrative</w:t>
      </w:r>
      <w:r w:rsidRPr="00F371C7">
        <w:rPr>
          <w:rFonts w:ascii="Montserrat Light" w:eastAsia="Times New Roman" w:hAnsi="Montserrat Light" w:cs="Tahoma"/>
          <w:noProof/>
          <w:bdr w:val="none" w:sz="0" w:space="0" w:color="auto" w:frame="1"/>
          <w:shd w:val="clear" w:color="auto" w:fill="FFFFFF"/>
        </w:rPr>
        <w:t xml:space="preserve">, realizarea unor operaţiuni sau a unor fapte administrative; </w:t>
      </w:r>
    </w:p>
    <w:p w14:paraId="7336047A" w14:textId="00A9ED44" w:rsidR="0023475D" w:rsidRPr="00F371C7" w:rsidRDefault="0023475D" w:rsidP="002D3A25">
      <w:pPr>
        <w:pStyle w:val="Listparagraf"/>
        <w:numPr>
          <w:ilvl w:val="0"/>
          <w:numId w:val="3"/>
        </w:numPr>
        <w:spacing w:after="0" w:line="240" w:lineRule="auto"/>
        <w:ind w:left="450" w:hanging="450"/>
        <w:jc w:val="both"/>
        <w:rPr>
          <w:rFonts w:ascii="Montserrat Light" w:eastAsia="Times New Roman" w:hAnsi="Montserrat Light" w:cs="Times New Roman"/>
          <w:noProof/>
          <w:shd w:val="clear" w:color="auto" w:fill="FFFFFF"/>
          <w:lang w:eastAsia="ro-RO"/>
        </w:rPr>
      </w:pPr>
      <w:r w:rsidRPr="00F371C7">
        <w:rPr>
          <w:rFonts w:ascii="Montserrat Light" w:eastAsia="Times New Roman" w:hAnsi="Montserrat Light" w:cs="Times New Roman"/>
          <w:b/>
          <w:bCs/>
          <w:noProof/>
          <w:shd w:val="clear" w:color="auto" w:fill="FFFFFF"/>
          <w:lang w:eastAsia="ro-RO"/>
        </w:rPr>
        <w:t>administraţia publică locală</w:t>
      </w:r>
      <w:r w:rsidRPr="00F371C7">
        <w:rPr>
          <w:rFonts w:ascii="Montserrat Light" w:eastAsia="Times New Roman" w:hAnsi="Montserrat Light" w:cs="Times New Roman"/>
          <w:noProof/>
          <w:shd w:val="clear" w:color="auto" w:fill="FFFFFF"/>
          <w:lang w:eastAsia="ro-RO"/>
        </w:rPr>
        <w:t xml:space="preserve"> - totalitatea activităţilor desfăşurate, în regim de putere publică, privitoare la organizarea executării şi executarea în concret a legii şi la prestare de servicii publice, în scopul satisfacerii interesului public local;</w:t>
      </w:r>
    </w:p>
    <w:p w14:paraId="1ED983D8" w14:textId="13511228" w:rsidR="00A44040" w:rsidRPr="00F371C7" w:rsidRDefault="00A44040" w:rsidP="002D3A25">
      <w:pPr>
        <w:pStyle w:val="Listparagraf"/>
        <w:numPr>
          <w:ilvl w:val="0"/>
          <w:numId w:val="3"/>
        </w:numPr>
        <w:spacing w:after="0" w:line="240" w:lineRule="auto"/>
        <w:ind w:left="450" w:hanging="450"/>
        <w:jc w:val="both"/>
        <w:rPr>
          <w:rFonts w:ascii="Montserrat Light" w:eastAsia="Times New Roman" w:hAnsi="Montserrat Light" w:cs="Times New Roman"/>
          <w:noProof/>
          <w:shd w:val="clear" w:color="auto" w:fill="FFFFFF"/>
          <w:lang w:eastAsia="ro-RO"/>
        </w:rPr>
      </w:pPr>
      <w:r w:rsidRPr="00F371C7">
        <w:rPr>
          <w:rFonts w:ascii="Montserrat Light" w:eastAsia="Times New Roman" w:hAnsi="Montserrat Light" w:cs="Tahoma"/>
          <w:b/>
          <w:bCs/>
          <w:noProof/>
          <w:bdr w:val="none" w:sz="0" w:space="0" w:color="auto" w:frame="1"/>
          <w:shd w:val="clear" w:color="auto" w:fill="FFFFFF"/>
        </w:rPr>
        <w:t xml:space="preserve">atribuție </w:t>
      </w:r>
      <w:r w:rsidRPr="00F371C7">
        <w:rPr>
          <w:rFonts w:ascii="Montserrat Light" w:eastAsia="Times New Roman" w:hAnsi="Montserrat Light" w:cs="Tahoma"/>
          <w:noProof/>
          <w:bdr w:val="none" w:sz="0" w:space="0" w:color="auto" w:frame="1"/>
          <w:shd w:val="clear" w:color="auto" w:fill="FFFFFF"/>
        </w:rPr>
        <w:t>– ansamblul prerogativelor de putere publică consacrate de Constituție, lege sau un act administrativ cu caracter normativ, care formează competența autorități</w:t>
      </w:r>
      <w:r w:rsidR="00CA566B" w:rsidRPr="00F371C7">
        <w:rPr>
          <w:rFonts w:ascii="Montserrat Light" w:eastAsia="Times New Roman" w:hAnsi="Montserrat Light" w:cs="Tahoma"/>
          <w:noProof/>
          <w:bdr w:val="none" w:sz="0" w:space="0" w:color="auto" w:frame="1"/>
          <w:shd w:val="clear" w:color="auto" w:fill="FFFFFF"/>
        </w:rPr>
        <w:t>i</w:t>
      </w:r>
      <w:r w:rsidRPr="00F371C7">
        <w:rPr>
          <w:rFonts w:ascii="Montserrat Light" w:eastAsia="Times New Roman" w:hAnsi="Montserrat Light" w:cs="Tahoma"/>
          <w:noProof/>
          <w:bdr w:val="none" w:sz="0" w:space="0" w:color="auto" w:frame="1"/>
          <w:shd w:val="clear" w:color="auto" w:fill="FFFFFF"/>
        </w:rPr>
        <w:t xml:space="preserve">, respectiv a titularului unei funcţii în realizarea competenţelor, respectiv, în îndeplinirea obiectivelor funcţiei; </w:t>
      </w:r>
    </w:p>
    <w:p w14:paraId="4A8BFDC5" w14:textId="28BDE80F" w:rsidR="00877A0D" w:rsidRPr="00F371C7" w:rsidRDefault="00A44040" w:rsidP="002D3A25">
      <w:pPr>
        <w:pStyle w:val="Listparagraf"/>
        <w:numPr>
          <w:ilvl w:val="0"/>
          <w:numId w:val="3"/>
        </w:numPr>
        <w:spacing w:after="0" w:line="240" w:lineRule="auto"/>
        <w:ind w:left="450" w:hanging="450"/>
        <w:jc w:val="both"/>
        <w:rPr>
          <w:rFonts w:ascii="Montserrat Light" w:eastAsia="Times New Roman" w:hAnsi="Montserrat Light" w:cs="Times New Roman"/>
          <w:noProof/>
          <w:shd w:val="clear" w:color="auto" w:fill="FFFFFF"/>
          <w:lang w:eastAsia="ro-RO"/>
        </w:rPr>
      </w:pPr>
      <w:r w:rsidRPr="00F371C7">
        <w:rPr>
          <w:rFonts w:ascii="Montserrat Light" w:eastAsia="Times New Roman" w:hAnsi="Montserrat Light" w:cs="Tahoma"/>
          <w:b/>
          <w:bCs/>
          <w:noProof/>
        </w:rPr>
        <w:t>autoritate publică</w:t>
      </w:r>
      <w:r w:rsidRPr="00F371C7">
        <w:rPr>
          <w:rFonts w:ascii="Montserrat Light" w:eastAsia="Times New Roman" w:hAnsi="Montserrat Light" w:cs="Tahoma"/>
          <w:noProof/>
        </w:rPr>
        <w:t xml:space="preserve"> – orice organ de stat sau al unității administrativ-teritoriale, cu sau fără personalitate juridică, care acționează în regim de putere publică pentru satisfacerea unui interes legitim public;</w:t>
      </w:r>
    </w:p>
    <w:p w14:paraId="3278CD79" w14:textId="77777777" w:rsidR="00370C13" w:rsidRPr="00F371C7" w:rsidRDefault="003D172E" w:rsidP="002D3A25">
      <w:pPr>
        <w:pStyle w:val="Listparagraf"/>
        <w:numPr>
          <w:ilvl w:val="0"/>
          <w:numId w:val="3"/>
        </w:numPr>
        <w:spacing w:after="0" w:line="240" w:lineRule="auto"/>
        <w:ind w:left="450" w:hanging="450"/>
        <w:jc w:val="both"/>
        <w:rPr>
          <w:rFonts w:ascii="Montserrat Light" w:eastAsia="Times New Roman" w:hAnsi="Montserrat Light" w:cs="Times New Roman"/>
          <w:noProof/>
          <w:shd w:val="clear" w:color="auto" w:fill="FFFFFF"/>
          <w:lang w:eastAsia="ro-RO"/>
        </w:rPr>
      </w:pPr>
      <w:r w:rsidRPr="00F371C7">
        <w:rPr>
          <w:rFonts w:ascii="Montserrat Light" w:eastAsia="Times New Roman" w:hAnsi="Montserrat Light" w:cstheme="majorHAnsi"/>
          <w:b/>
          <w:bCs/>
          <w:noProof/>
          <w:shd w:val="clear" w:color="auto" w:fill="FFFFFF"/>
          <w:lang w:eastAsia="ro-RO"/>
        </w:rPr>
        <w:t>autoritatea administraţiei publice</w:t>
      </w:r>
      <w:r w:rsidRPr="00F371C7">
        <w:rPr>
          <w:rFonts w:ascii="Montserrat Light" w:eastAsia="Times New Roman" w:hAnsi="Montserrat Light" w:cstheme="majorHAnsi"/>
          <w:noProof/>
          <w:shd w:val="clear" w:color="auto" w:fill="FFFFFF"/>
          <w:lang w:eastAsia="ro-RO"/>
        </w:rPr>
        <w:t xml:space="preserve"> - autoritate publică care acţionează pentru organizarea executării sau executarea în concret a legii sau pentru prestarea serviciilor publice;</w:t>
      </w:r>
    </w:p>
    <w:p w14:paraId="577D7EF0" w14:textId="4F17231F" w:rsidR="003D172E" w:rsidRPr="00F371C7" w:rsidRDefault="003D172E" w:rsidP="002D3A25">
      <w:pPr>
        <w:pStyle w:val="Listparagraf"/>
        <w:numPr>
          <w:ilvl w:val="0"/>
          <w:numId w:val="3"/>
        </w:numPr>
        <w:spacing w:after="0" w:line="240" w:lineRule="auto"/>
        <w:ind w:left="450" w:hanging="450"/>
        <w:jc w:val="both"/>
        <w:rPr>
          <w:rFonts w:ascii="Montserrat Light" w:eastAsia="Times New Roman" w:hAnsi="Montserrat Light" w:cs="Times New Roman"/>
          <w:noProof/>
          <w:shd w:val="clear" w:color="auto" w:fill="FFFFFF"/>
          <w:lang w:eastAsia="ro-RO"/>
        </w:rPr>
      </w:pPr>
      <w:r w:rsidRPr="00F371C7">
        <w:rPr>
          <w:rFonts w:ascii="Montserrat Light" w:eastAsia="Times New Roman" w:hAnsi="Montserrat Light" w:cstheme="majorHAnsi"/>
          <w:b/>
          <w:bCs/>
          <w:noProof/>
          <w:shd w:val="clear" w:color="auto" w:fill="FFFFFF"/>
          <w:lang w:eastAsia="ro-RO"/>
        </w:rPr>
        <w:lastRenderedPageBreak/>
        <w:t>autorit</w:t>
      </w:r>
      <w:r w:rsidR="00370C13" w:rsidRPr="00F371C7">
        <w:rPr>
          <w:rFonts w:ascii="Montserrat Light" w:eastAsia="Times New Roman" w:hAnsi="Montserrat Light" w:cstheme="majorHAnsi"/>
          <w:b/>
          <w:bCs/>
          <w:noProof/>
          <w:shd w:val="clear" w:color="auto" w:fill="FFFFFF"/>
          <w:lang w:eastAsia="ro-RO"/>
        </w:rPr>
        <w:t xml:space="preserve">ate </w:t>
      </w:r>
      <w:r w:rsidRPr="00F371C7">
        <w:rPr>
          <w:rFonts w:ascii="Montserrat Light" w:eastAsia="Times New Roman" w:hAnsi="Montserrat Light" w:cstheme="majorHAnsi"/>
          <w:b/>
          <w:bCs/>
          <w:noProof/>
          <w:shd w:val="clear" w:color="auto" w:fill="FFFFFF"/>
          <w:lang w:eastAsia="ro-RO"/>
        </w:rPr>
        <w:t>executiv</w:t>
      </w:r>
      <w:r w:rsidR="00E16031" w:rsidRPr="00F371C7">
        <w:rPr>
          <w:rFonts w:ascii="Montserrat Light" w:eastAsia="Times New Roman" w:hAnsi="Montserrat Light" w:cstheme="majorHAnsi"/>
          <w:b/>
          <w:bCs/>
          <w:noProof/>
          <w:shd w:val="clear" w:color="auto" w:fill="FFFFFF"/>
          <w:lang w:eastAsia="ro-RO"/>
        </w:rPr>
        <w:t>ă</w:t>
      </w:r>
      <w:r w:rsidRPr="00F371C7">
        <w:rPr>
          <w:rFonts w:ascii="Montserrat Light" w:eastAsia="Times New Roman" w:hAnsi="Montserrat Light" w:cstheme="majorHAnsi"/>
          <w:b/>
          <w:bCs/>
          <w:noProof/>
          <w:shd w:val="clear" w:color="auto" w:fill="FFFFFF"/>
          <w:lang w:eastAsia="ro-RO"/>
        </w:rPr>
        <w:t xml:space="preserve"> la nivelul unităţi</w:t>
      </w:r>
      <w:r w:rsidR="00F66F74" w:rsidRPr="00F371C7">
        <w:rPr>
          <w:rFonts w:ascii="Montserrat Light" w:eastAsia="Times New Roman" w:hAnsi="Montserrat Light" w:cstheme="majorHAnsi"/>
          <w:b/>
          <w:bCs/>
          <w:noProof/>
          <w:shd w:val="clear" w:color="auto" w:fill="FFFFFF"/>
          <w:lang w:eastAsia="ro-RO"/>
        </w:rPr>
        <w:t xml:space="preserve">i </w:t>
      </w:r>
      <w:r w:rsidRPr="00F371C7">
        <w:rPr>
          <w:rFonts w:ascii="Montserrat Light" w:eastAsia="Times New Roman" w:hAnsi="Montserrat Light" w:cstheme="majorHAnsi"/>
          <w:b/>
          <w:bCs/>
          <w:noProof/>
          <w:shd w:val="clear" w:color="auto" w:fill="FFFFFF"/>
          <w:lang w:eastAsia="ro-RO"/>
        </w:rPr>
        <w:t xml:space="preserve">administrativ-teritoriale </w:t>
      </w:r>
      <w:r w:rsidR="00F66F74" w:rsidRPr="00F371C7">
        <w:rPr>
          <w:rFonts w:ascii="Montserrat Light" w:eastAsia="Times New Roman" w:hAnsi="Montserrat Light" w:cstheme="majorHAnsi"/>
          <w:b/>
          <w:bCs/>
          <w:noProof/>
          <w:shd w:val="clear" w:color="auto" w:fill="FFFFFF"/>
          <w:lang w:eastAsia="ro-RO"/>
        </w:rPr>
        <w:t>Județul Cluj</w:t>
      </w:r>
      <w:r w:rsidR="004B0389" w:rsidRPr="00F371C7">
        <w:rPr>
          <w:rFonts w:ascii="Montserrat Light" w:eastAsia="Times New Roman" w:hAnsi="Montserrat Light" w:cstheme="majorHAnsi"/>
          <w:noProof/>
          <w:shd w:val="clear" w:color="auto" w:fill="FFFFFF"/>
          <w:lang w:eastAsia="ro-RO"/>
        </w:rPr>
        <w:t xml:space="preserve"> </w:t>
      </w:r>
      <w:r w:rsidR="00E16031" w:rsidRPr="00F371C7">
        <w:rPr>
          <w:rFonts w:ascii="Montserrat Light" w:eastAsia="Times New Roman" w:hAnsi="Montserrat Light" w:cstheme="majorHAnsi"/>
          <w:noProof/>
          <w:shd w:val="clear" w:color="auto" w:fill="FFFFFF"/>
          <w:lang w:eastAsia="ro-RO"/>
        </w:rPr>
        <w:t xml:space="preserve"> - </w:t>
      </w:r>
      <w:r w:rsidRPr="00F371C7">
        <w:rPr>
          <w:rFonts w:ascii="Montserrat Light" w:eastAsia="Times New Roman" w:hAnsi="Montserrat Light" w:cstheme="majorHAnsi"/>
          <w:noProof/>
          <w:shd w:val="clear" w:color="auto" w:fill="FFFFFF"/>
          <w:lang w:eastAsia="ro-RO"/>
        </w:rPr>
        <w:t xml:space="preserve"> </w:t>
      </w:r>
      <w:r w:rsidR="00E16031" w:rsidRPr="00F371C7">
        <w:rPr>
          <w:rFonts w:ascii="Montserrat Light" w:eastAsia="Times New Roman" w:hAnsi="Montserrat Light" w:cstheme="majorHAnsi"/>
          <w:noProof/>
          <w:shd w:val="clear" w:color="auto" w:fill="FFFFFF"/>
          <w:lang w:eastAsia="ro-RO"/>
        </w:rPr>
        <w:t>P</w:t>
      </w:r>
      <w:r w:rsidRPr="00F371C7">
        <w:rPr>
          <w:rFonts w:ascii="Montserrat Light" w:eastAsia="Times New Roman" w:hAnsi="Montserrat Light" w:cstheme="majorHAnsi"/>
          <w:noProof/>
          <w:shd w:val="clear" w:color="auto" w:fill="FFFFFF"/>
          <w:lang w:eastAsia="ro-RO"/>
        </w:rPr>
        <w:t xml:space="preserve">reşedintele </w:t>
      </w:r>
      <w:r w:rsidR="00E16031" w:rsidRPr="00F371C7">
        <w:rPr>
          <w:rFonts w:ascii="Montserrat Light" w:eastAsia="Times New Roman" w:hAnsi="Montserrat Light" w:cstheme="majorHAnsi"/>
          <w:noProof/>
          <w:shd w:val="clear" w:color="auto" w:fill="FFFFFF"/>
          <w:lang w:eastAsia="ro-RO"/>
        </w:rPr>
        <w:t>C</w:t>
      </w:r>
      <w:r w:rsidRPr="00F371C7">
        <w:rPr>
          <w:rFonts w:ascii="Montserrat Light" w:eastAsia="Times New Roman" w:hAnsi="Montserrat Light" w:cstheme="majorHAnsi"/>
          <w:noProof/>
          <w:shd w:val="clear" w:color="auto" w:fill="FFFFFF"/>
          <w:lang w:eastAsia="ro-RO"/>
        </w:rPr>
        <w:t xml:space="preserve">onsiliului </w:t>
      </w:r>
      <w:r w:rsidR="00E16031" w:rsidRPr="00F371C7">
        <w:rPr>
          <w:rFonts w:ascii="Montserrat Light" w:eastAsia="Times New Roman" w:hAnsi="Montserrat Light" w:cstheme="majorHAnsi"/>
          <w:noProof/>
          <w:shd w:val="clear" w:color="auto" w:fill="FFFFFF"/>
          <w:lang w:eastAsia="ro-RO"/>
        </w:rPr>
        <w:t>J</w:t>
      </w:r>
      <w:r w:rsidRPr="00F371C7">
        <w:rPr>
          <w:rFonts w:ascii="Montserrat Light" w:eastAsia="Times New Roman" w:hAnsi="Montserrat Light" w:cstheme="majorHAnsi"/>
          <w:noProof/>
          <w:shd w:val="clear" w:color="auto" w:fill="FFFFFF"/>
          <w:lang w:eastAsia="ro-RO"/>
        </w:rPr>
        <w:t>udeţean</w:t>
      </w:r>
      <w:r w:rsidR="00E16031" w:rsidRPr="00F371C7">
        <w:rPr>
          <w:rFonts w:ascii="Montserrat Light" w:eastAsia="Times New Roman" w:hAnsi="Montserrat Light" w:cstheme="majorHAnsi"/>
          <w:noProof/>
          <w:shd w:val="clear" w:color="auto" w:fill="FFFFFF"/>
          <w:lang w:eastAsia="ro-RO"/>
        </w:rPr>
        <w:t xml:space="preserve"> Cluj</w:t>
      </w:r>
      <w:r w:rsidR="00A640E5" w:rsidRPr="00F371C7">
        <w:rPr>
          <w:rFonts w:ascii="Montserrat Light" w:eastAsia="Times New Roman" w:hAnsi="Montserrat Light" w:cstheme="majorHAnsi"/>
          <w:noProof/>
          <w:shd w:val="clear" w:color="auto" w:fill="FFFFFF"/>
          <w:lang w:eastAsia="ro-RO"/>
        </w:rPr>
        <w:t>,</w:t>
      </w:r>
      <w:r w:rsidR="00A640E5" w:rsidRPr="00F371C7">
        <w:rPr>
          <w:rFonts w:ascii="Montserrat Light" w:hAnsi="Montserrat Light"/>
          <w:noProof/>
        </w:rPr>
        <w:t xml:space="preserve"> </w:t>
      </w:r>
      <w:r w:rsidR="00A640E5" w:rsidRPr="00F371C7">
        <w:rPr>
          <w:rFonts w:ascii="Montserrat Light" w:eastAsia="Times New Roman" w:hAnsi="Montserrat Light" w:cstheme="majorHAnsi"/>
          <w:noProof/>
          <w:shd w:val="clear" w:color="auto" w:fill="FFFFFF"/>
          <w:lang w:eastAsia="ro-RO"/>
        </w:rPr>
        <w:t>competent, potrivit legii, să declanșeze sau să deruleze o procedură administrativă</w:t>
      </w:r>
      <w:r w:rsidRPr="00F371C7">
        <w:rPr>
          <w:rFonts w:ascii="Montserrat Light" w:eastAsia="Times New Roman" w:hAnsi="Montserrat Light" w:cstheme="majorHAnsi"/>
          <w:noProof/>
          <w:shd w:val="clear" w:color="auto" w:fill="FFFFFF"/>
          <w:lang w:eastAsia="ro-RO"/>
        </w:rPr>
        <w:t>;</w:t>
      </w:r>
    </w:p>
    <w:p w14:paraId="37823BBE" w14:textId="24619900" w:rsidR="001343FB" w:rsidRPr="00F371C7" w:rsidRDefault="00E62ED1" w:rsidP="002D3A25">
      <w:pPr>
        <w:pStyle w:val="Listparagraf"/>
        <w:numPr>
          <w:ilvl w:val="0"/>
          <w:numId w:val="3"/>
        </w:numPr>
        <w:spacing w:after="0" w:line="240" w:lineRule="auto"/>
        <w:ind w:left="450" w:hanging="450"/>
        <w:jc w:val="both"/>
        <w:rPr>
          <w:rFonts w:ascii="Montserrat Light" w:eastAsia="Times New Roman" w:hAnsi="Montserrat Light" w:cs="Times New Roman"/>
          <w:noProof/>
          <w:shd w:val="clear" w:color="auto" w:fill="FFFFFF"/>
          <w:lang w:eastAsia="ro-RO"/>
        </w:rPr>
      </w:pPr>
      <w:r w:rsidRPr="00F371C7">
        <w:rPr>
          <w:rFonts w:ascii="Montserrat Light" w:eastAsia="Times New Roman" w:hAnsi="Montserrat Light" w:cs="Times New Roman"/>
          <w:b/>
          <w:bCs/>
          <w:noProof/>
          <w:shd w:val="clear" w:color="auto" w:fill="FFFFFF"/>
          <w:lang w:eastAsia="ro-RO"/>
        </w:rPr>
        <w:t xml:space="preserve">beneficiar </w:t>
      </w:r>
      <w:r w:rsidR="00676B5F" w:rsidRPr="00F371C7">
        <w:rPr>
          <w:rFonts w:ascii="Montserrat Light" w:eastAsia="Times New Roman" w:hAnsi="Montserrat Light" w:cs="Times New Roman"/>
          <w:noProof/>
          <w:shd w:val="clear" w:color="auto" w:fill="FFFFFF"/>
          <w:lang w:eastAsia="ro-RO"/>
        </w:rPr>
        <w:t>– persoan</w:t>
      </w:r>
      <w:r w:rsidR="00BD0230" w:rsidRPr="00F371C7">
        <w:rPr>
          <w:rFonts w:ascii="Montserrat Light" w:eastAsia="Times New Roman" w:hAnsi="Montserrat Light" w:cs="Times New Roman"/>
          <w:noProof/>
          <w:shd w:val="clear" w:color="auto" w:fill="FFFFFF"/>
          <w:lang w:eastAsia="ro-RO"/>
        </w:rPr>
        <w:t>e</w:t>
      </w:r>
      <w:r w:rsidR="00676B5F" w:rsidRPr="00F371C7">
        <w:rPr>
          <w:rFonts w:ascii="Montserrat Light" w:eastAsia="Times New Roman" w:hAnsi="Montserrat Light" w:cs="Times New Roman"/>
          <w:noProof/>
          <w:shd w:val="clear" w:color="auto" w:fill="FFFFFF"/>
          <w:lang w:eastAsia="ro-RO"/>
        </w:rPr>
        <w:t xml:space="preserve"> fizic</w:t>
      </w:r>
      <w:r w:rsidR="00BD0230" w:rsidRPr="00F371C7">
        <w:rPr>
          <w:rFonts w:ascii="Montserrat Light" w:eastAsia="Times New Roman" w:hAnsi="Montserrat Light" w:cs="Times New Roman"/>
          <w:noProof/>
          <w:shd w:val="clear" w:color="auto" w:fill="FFFFFF"/>
          <w:lang w:eastAsia="ro-RO"/>
        </w:rPr>
        <w:t>e</w:t>
      </w:r>
      <w:r w:rsidR="00FA0986" w:rsidRPr="00F371C7">
        <w:rPr>
          <w:rFonts w:ascii="Montserrat Light" w:eastAsia="Times New Roman" w:hAnsi="Montserrat Light" w:cs="Times New Roman"/>
          <w:noProof/>
          <w:shd w:val="clear" w:color="auto" w:fill="FFFFFF"/>
          <w:lang w:eastAsia="ro-RO"/>
        </w:rPr>
        <w:t xml:space="preserve">, pesoane </w:t>
      </w:r>
      <w:r w:rsidR="00676B5F" w:rsidRPr="00F371C7">
        <w:rPr>
          <w:rFonts w:ascii="Montserrat Light" w:eastAsia="Times New Roman" w:hAnsi="Montserrat Light" w:cs="Times New Roman"/>
          <w:noProof/>
          <w:shd w:val="clear" w:color="auto" w:fill="FFFFFF"/>
          <w:lang w:eastAsia="ro-RO"/>
        </w:rPr>
        <w:t>juridic</w:t>
      </w:r>
      <w:r w:rsidR="00BD0230" w:rsidRPr="00F371C7">
        <w:rPr>
          <w:rFonts w:ascii="Montserrat Light" w:eastAsia="Times New Roman" w:hAnsi="Montserrat Light" w:cs="Times New Roman"/>
          <w:noProof/>
          <w:shd w:val="clear" w:color="auto" w:fill="FFFFFF"/>
          <w:lang w:eastAsia="ro-RO"/>
        </w:rPr>
        <w:t>e</w:t>
      </w:r>
      <w:r w:rsidR="00676B5F" w:rsidRPr="00F371C7">
        <w:rPr>
          <w:rFonts w:ascii="Montserrat Light" w:eastAsia="Times New Roman" w:hAnsi="Montserrat Light" w:cs="Times New Roman"/>
          <w:noProof/>
          <w:shd w:val="clear" w:color="auto" w:fill="FFFFFF"/>
          <w:lang w:eastAsia="ro-RO"/>
        </w:rPr>
        <w:t xml:space="preserve">, de drept public sau privat, </w:t>
      </w:r>
      <w:r w:rsidR="008061E7" w:rsidRPr="00F371C7">
        <w:rPr>
          <w:rFonts w:ascii="Montserrat Light" w:eastAsia="Times New Roman" w:hAnsi="Montserrat Light" w:cs="Times New Roman"/>
          <w:noProof/>
          <w:shd w:val="clear" w:color="auto" w:fill="FFFFFF"/>
          <w:lang w:eastAsia="ro-RO"/>
        </w:rPr>
        <w:t xml:space="preserve">entități fără personalitate juridică, care au solicitat declanșarea unei proceduri administrative sau față de care procedura administrativă a fost declanșată și </w:t>
      </w:r>
      <w:r w:rsidR="0053394C" w:rsidRPr="00F371C7">
        <w:rPr>
          <w:rFonts w:ascii="Montserrat Light" w:eastAsia="Times New Roman" w:hAnsi="Montserrat Light" w:cs="Times New Roman"/>
          <w:noProof/>
          <w:shd w:val="clear" w:color="auto" w:fill="FFFFFF"/>
          <w:lang w:eastAsia="ro-RO"/>
        </w:rPr>
        <w:t xml:space="preserve">pentru </w:t>
      </w:r>
      <w:r w:rsidR="00676B5F" w:rsidRPr="00F371C7">
        <w:rPr>
          <w:rFonts w:ascii="Montserrat Light" w:eastAsia="Times New Roman" w:hAnsi="Montserrat Light" w:cs="Times New Roman"/>
          <w:noProof/>
          <w:shd w:val="clear" w:color="auto" w:fill="FFFFFF"/>
          <w:lang w:eastAsia="ro-RO"/>
        </w:rPr>
        <w:t xml:space="preserve">care </w:t>
      </w:r>
      <w:r w:rsidR="0053394C" w:rsidRPr="00F371C7">
        <w:rPr>
          <w:rFonts w:ascii="Montserrat Light" w:eastAsia="Times New Roman" w:hAnsi="Montserrat Light" w:cs="Times New Roman"/>
          <w:noProof/>
          <w:shd w:val="clear" w:color="auto" w:fill="FFFFFF"/>
          <w:lang w:eastAsia="ro-RO"/>
        </w:rPr>
        <w:t>se emit dispoziți</w:t>
      </w:r>
      <w:r w:rsidR="00BD0230" w:rsidRPr="00F371C7">
        <w:rPr>
          <w:rFonts w:ascii="Montserrat Light" w:eastAsia="Times New Roman" w:hAnsi="Montserrat Light" w:cs="Times New Roman"/>
          <w:noProof/>
          <w:shd w:val="clear" w:color="auto" w:fill="FFFFFF"/>
          <w:lang w:eastAsia="ro-RO"/>
        </w:rPr>
        <w:t xml:space="preserve">i </w:t>
      </w:r>
      <w:r w:rsidR="005C6E52" w:rsidRPr="00F371C7">
        <w:rPr>
          <w:rFonts w:ascii="Montserrat Light" w:eastAsia="Times New Roman" w:hAnsi="Montserrat Light" w:cs="Times New Roman"/>
          <w:noProof/>
          <w:shd w:val="clear" w:color="auto" w:fill="FFFFFF"/>
          <w:lang w:eastAsia="ro-RO"/>
        </w:rPr>
        <w:t>cu caracter individual sau normativ;</w:t>
      </w:r>
      <w:r w:rsidR="0053394C" w:rsidRPr="00F371C7">
        <w:rPr>
          <w:rFonts w:ascii="Montserrat Light" w:eastAsia="Times New Roman" w:hAnsi="Montserrat Light" w:cs="Times New Roman"/>
          <w:noProof/>
          <w:shd w:val="clear" w:color="auto" w:fill="FFFFFF"/>
          <w:lang w:eastAsia="ro-RO"/>
        </w:rPr>
        <w:t xml:space="preserve"> </w:t>
      </w:r>
    </w:p>
    <w:p w14:paraId="4C0DCAAF" w14:textId="4619437D" w:rsidR="00A9786D" w:rsidRPr="00F371C7" w:rsidRDefault="0023475D" w:rsidP="002D3A25">
      <w:pPr>
        <w:pStyle w:val="Listparagraf"/>
        <w:numPr>
          <w:ilvl w:val="0"/>
          <w:numId w:val="3"/>
        </w:numPr>
        <w:spacing w:after="0" w:line="240" w:lineRule="auto"/>
        <w:ind w:left="450" w:hanging="450"/>
        <w:jc w:val="both"/>
        <w:rPr>
          <w:rFonts w:ascii="Montserrat Light" w:eastAsia="Times New Roman" w:hAnsi="Montserrat Light" w:cs="Times New Roman"/>
          <w:noProof/>
          <w:shd w:val="clear" w:color="auto" w:fill="FFFFFF"/>
          <w:lang w:eastAsia="ro-RO"/>
        </w:rPr>
      </w:pPr>
      <w:r w:rsidRPr="00F371C7">
        <w:rPr>
          <w:rFonts w:ascii="Montserrat Light" w:eastAsia="Times New Roman" w:hAnsi="Montserrat Light" w:cs="Times New Roman"/>
          <w:b/>
          <w:bCs/>
          <w:noProof/>
          <w:shd w:val="clear" w:color="auto" w:fill="FFFFFF"/>
          <w:lang w:eastAsia="ro-RO"/>
        </w:rPr>
        <w:t>compartimentul funcţional</w:t>
      </w:r>
      <w:r w:rsidRPr="00F371C7">
        <w:rPr>
          <w:rFonts w:ascii="Montserrat Light" w:eastAsia="Times New Roman" w:hAnsi="Montserrat Light" w:cs="Times New Roman"/>
          <w:noProof/>
          <w:shd w:val="clear" w:color="auto" w:fill="FFFFFF"/>
          <w:lang w:eastAsia="ro-RO"/>
        </w:rPr>
        <w:t xml:space="preserve"> - structură funcţională constituită în cadrul aparatului de specialitate al Consiliului judeţean, fără personalitate juridică, formată din persoane cu atribuţii şi sarcini relativ stabile, subordonate unei autorităţi unice</w:t>
      </w:r>
      <w:r w:rsidR="00647903" w:rsidRPr="00F371C7">
        <w:rPr>
          <w:rFonts w:ascii="Montserrat Light" w:eastAsia="Times New Roman" w:hAnsi="Montserrat Light" w:cs="Times New Roman"/>
          <w:noProof/>
          <w:shd w:val="clear" w:color="auto" w:fill="FFFFFF"/>
          <w:lang w:eastAsia="ro-RO"/>
        </w:rPr>
        <w:t xml:space="preserve">; </w:t>
      </w:r>
    </w:p>
    <w:p w14:paraId="18595670" w14:textId="269403A3" w:rsidR="007F0B44" w:rsidRPr="00F371C7" w:rsidRDefault="000A4E37" w:rsidP="002D3A25">
      <w:pPr>
        <w:pStyle w:val="Listparagraf"/>
        <w:numPr>
          <w:ilvl w:val="0"/>
          <w:numId w:val="3"/>
        </w:numPr>
        <w:spacing w:after="0" w:line="240" w:lineRule="auto"/>
        <w:ind w:left="450" w:hanging="450"/>
        <w:jc w:val="both"/>
        <w:rPr>
          <w:rFonts w:ascii="Montserrat Light" w:eastAsia="Times New Roman" w:hAnsi="Montserrat Light" w:cs="Times New Roman"/>
          <w:noProof/>
          <w:shd w:val="clear" w:color="auto" w:fill="FFFFFF"/>
          <w:lang w:eastAsia="ro-RO"/>
        </w:rPr>
      </w:pPr>
      <w:r w:rsidRPr="00F371C7">
        <w:rPr>
          <w:rFonts w:ascii="Montserrat Light" w:eastAsia="Calibri" w:hAnsi="Montserrat Light" w:cstheme="majorHAnsi"/>
          <w:b/>
          <w:bCs/>
          <w:noProof/>
          <w:shd w:val="clear" w:color="auto" w:fill="FFFFFF"/>
        </w:rPr>
        <w:t>competenţa</w:t>
      </w:r>
      <w:r w:rsidRPr="00F371C7">
        <w:rPr>
          <w:rFonts w:ascii="Montserrat Light" w:eastAsia="Calibri" w:hAnsi="Montserrat Light" w:cstheme="majorHAnsi"/>
          <w:noProof/>
          <w:shd w:val="clear" w:color="auto" w:fill="FFFFFF"/>
        </w:rPr>
        <w:t xml:space="preserve"> </w:t>
      </w:r>
      <w:r w:rsidRPr="00F371C7">
        <w:rPr>
          <w:rFonts w:ascii="Montserrat Light" w:eastAsia="Calibri" w:hAnsi="Montserrat Light" w:cstheme="majorHAnsi"/>
          <w:b/>
          <w:bCs/>
          <w:noProof/>
          <w:shd w:val="clear" w:color="auto" w:fill="FFFFFF"/>
        </w:rPr>
        <w:t>autorității administrației publice locale</w:t>
      </w:r>
      <w:r w:rsidRPr="00F371C7">
        <w:rPr>
          <w:rFonts w:ascii="Montserrat Light" w:eastAsia="Calibri" w:hAnsi="Montserrat Light" w:cstheme="majorHAnsi"/>
          <w:noProof/>
          <w:shd w:val="clear" w:color="auto" w:fill="FFFFFF"/>
        </w:rPr>
        <w:t xml:space="preserve"> - ansamblul atribuţiilor stabilite de lege care conferă autorităţilor</w:t>
      </w:r>
      <w:r w:rsidR="000475F5" w:rsidRPr="00F371C7">
        <w:rPr>
          <w:rFonts w:ascii="Montserrat Light" w:eastAsia="Calibri" w:hAnsi="Montserrat Light" w:cstheme="majorHAnsi"/>
          <w:noProof/>
          <w:shd w:val="clear" w:color="auto" w:fill="FFFFFF"/>
        </w:rPr>
        <w:t>/</w:t>
      </w:r>
      <w:r w:rsidRPr="00F371C7">
        <w:rPr>
          <w:rFonts w:ascii="Montserrat Light" w:eastAsia="Calibri" w:hAnsi="Montserrat Light" w:cstheme="majorHAnsi"/>
          <w:noProof/>
          <w:shd w:val="clear" w:color="auto" w:fill="FFFFFF"/>
        </w:rPr>
        <w:t xml:space="preserve">instituţiilor administraţiei publice </w:t>
      </w:r>
      <w:r w:rsidR="000475F5" w:rsidRPr="00F371C7">
        <w:rPr>
          <w:rFonts w:ascii="Montserrat Light" w:eastAsia="Calibri" w:hAnsi="Montserrat Light" w:cstheme="majorHAnsi"/>
          <w:noProof/>
          <w:shd w:val="clear" w:color="auto" w:fill="FFFFFF"/>
        </w:rPr>
        <w:t xml:space="preserve">sau persoanelor din cadrul acestora </w:t>
      </w:r>
      <w:r w:rsidRPr="00F371C7">
        <w:rPr>
          <w:rFonts w:ascii="Montserrat Light" w:eastAsia="Calibri" w:hAnsi="Montserrat Light" w:cstheme="majorHAnsi"/>
          <w:noProof/>
          <w:shd w:val="clear" w:color="auto" w:fill="FFFFFF"/>
        </w:rPr>
        <w:t xml:space="preserve">drepturi şi obligaţii de a desfăşura, în regim de putere publică şi sub propria responsabilitate, o activitate de natură administrativă; </w:t>
      </w:r>
    </w:p>
    <w:p w14:paraId="1495C649" w14:textId="485522BF" w:rsidR="000475F5" w:rsidRPr="00F371C7" w:rsidRDefault="000A4E37" w:rsidP="002D3A25">
      <w:pPr>
        <w:pStyle w:val="Listparagraf"/>
        <w:numPr>
          <w:ilvl w:val="0"/>
          <w:numId w:val="3"/>
        </w:numPr>
        <w:spacing w:after="0" w:line="240" w:lineRule="auto"/>
        <w:ind w:left="450" w:hanging="450"/>
        <w:jc w:val="both"/>
        <w:rPr>
          <w:rFonts w:ascii="Montserrat Light" w:eastAsia="Times New Roman" w:hAnsi="Montserrat Light" w:cs="Times New Roman"/>
          <w:noProof/>
          <w:shd w:val="clear" w:color="auto" w:fill="FFFFFF"/>
          <w:lang w:eastAsia="ro-RO"/>
        </w:rPr>
      </w:pPr>
      <w:r w:rsidRPr="00F371C7">
        <w:rPr>
          <w:rFonts w:ascii="Montserrat Light" w:eastAsia="Calibri" w:hAnsi="Montserrat Light" w:cstheme="majorHAnsi"/>
          <w:b/>
          <w:bCs/>
          <w:noProof/>
          <w:shd w:val="clear" w:color="auto" w:fill="FFFFFF"/>
        </w:rPr>
        <w:t>competența personalului din aparatul de specialitate</w:t>
      </w:r>
      <w:r w:rsidRPr="00F371C7">
        <w:rPr>
          <w:rFonts w:ascii="Montserrat Light" w:eastAsia="Calibri" w:hAnsi="Montserrat Light" w:cstheme="majorHAnsi"/>
          <w:noProof/>
          <w:shd w:val="clear" w:color="auto" w:fill="FFFFFF"/>
        </w:rPr>
        <w:t xml:space="preserve"> </w:t>
      </w:r>
      <w:r w:rsidR="00F3620B" w:rsidRPr="00F371C7">
        <w:rPr>
          <w:rFonts w:ascii="Montserrat Light" w:eastAsia="Calibri" w:hAnsi="Montserrat Light" w:cstheme="majorHAnsi"/>
          <w:noProof/>
          <w:shd w:val="clear" w:color="auto" w:fill="FFFFFF"/>
        </w:rPr>
        <w:t xml:space="preserve">(competența internă) </w:t>
      </w:r>
      <w:r w:rsidRPr="00F371C7">
        <w:rPr>
          <w:rFonts w:ascii="Montserrat Light" w:eastAsia="Calibri" w:hAnsi="Montserrat Light" w:cstheme="majorHAnsi"/>
          <w:noProof/>
          <w:shd w:val="clear" w:color="auto" w:fill="FFFFFF"/>
        </w:rPr>
        <w:t xml:space="preserve">– atribuții într-un domeniu de activitate; </w:t>
      </w:r>
      <w:r w:rsidRPr="00F371C7">
        <w:rPr>
          <w:rFonts w:ascii="Montserrat Light" w:eastAsia="Calibri" w:hAnsi="Montserrat Light" w:cstheme="majorHAnsi"/>
          <w:noProof/>
        </w:rPr>
        <w:t xml:space="preserve">atribute </w:t>
      </w:r>
      <w:r w:rsidR="005D5468" w:rsidRPr="00F371C7">
        <w:rPr>
          <w:rFonts w:ascii="Montserrat Light" w:eastAsia="Calibri" w:hAnsi="Montserrat Light" w:cstheme="majorHAnsi"/>
          <w:noProof/>
        </w:rPr>
        <w:t xml:space="preserve">clare, coerente, asociate postului prin care se reflectă elementele avute în vedere pentru realizarea obiectivelor Consiliului Județean Cluj; atribuții prin care se </w:t>
      </w:r>
      <w:r w:rsidRPr="00F371C7">
        <w:rPr>
          <w:rFonts w:ascii="Montserrat Light" w:eastAsia="Calibri" w:hAnsi="Montserrat Light" w:cstheme="majorHAnsi"/>
          <w:noProof/>
        </w:rPr>
        <w:t xml:space="preserve">stabileşte capacitatea de a lua decizii, în limite definite, pentru realizarea activităţilor specifice postului; </w:t>
      </w:r>
      <w:r w:rsidR="00F3620B" w:rsidRPr="00F371C7">
        <w:rPr>
          <w:rFonts w:ascii="Montserrat Light" w:eastAsia="Calibri" w:hAnsi="Montserrat Light" w:cstheme="majorHAnsi"/>
          <w:noProof/>
        </w:rPr>
        <w:t>r</w:t>
      </w:r>
      <w:r w:rsidR="000475F5" w:rsidRPr="00F371C7">
        <w:rPr>
          <w:rFonts w:ascii="Montserrat Light" w:eastAsia="Times New Roman" w:hAnsi="Montserrat Light" w:cs="Times New Roman"/>
          <w:noProof/>
          <w:shd w:val="clear" w:color="auto" w:fill="FFFFFF"/>
          <w:lang w:eastAsia="ro-RO"/>
        </w:rPr>
        <w:t xml:space="preserve">egulile competenţei se aplică şi funcţionării </w:t>
      </w:r>
      <w:r w:rsidR="002A053D" w:rsidRPr="00F371C7">
        <w:rPr>
          <w:rFonts w:ascii="Montserrat Light" w:eastAsia="Times New Roman" w:hAnsi="Montserrat Light" w:cs="Times New Roman"/>
          <w:noProof/>
          <w:shd w:val="clear" w:color="auto" w:fill="FFFFFF"/>
          <w:lang w:eastAsia="ro-RO"/>
        </w:rPr>
        <w:t>stuctu</w:t>
      </w:r>
      <w:r w:rsidR="00966043" w:rsidRPr="00F371C7">
        <w:rPr>
          <w:rFonts w:ascii="Montserrat Light" w:eastAsia="Times New Roman" w:hAnsi="Montserrat Light" w:cs="Times New Roman"/>
          <w:noProof/>
          <w:shd w:val="clear" w:color="auto" w:fill="FFFFFF"/>
          <w:lang w:eastAsia="ro-RO"/>
        </w:rPr>
        <w:t>r</w:t>
      </w:r>
      <w:r w:rsidR="002A053D" w:rsidRPr="00F371C7">
        <w:rPr>
          <w:rFonts w:ascii="Montserrat Light" w:eastAsia="Times New Roman" w:hAnsi="Montserrat Light" w:cs="Times New Roman"/>
          <w:noProof/>
          <w:shd w:val="clear" w:color="auto" w:fill="FFFFFF"/>
          <w:lang w:eastAsia="ro-RO"/>
        </w:rPr>
        <w:t>ilo</w:t>
      </w:r>
      <w:r w:rsidR="00966043" w:rsidRPr="00F371C7">
        <w:rPr>
          <w:rFonts w:ascii="Montserrat Light" w:eastAsia="Times New Roman" w:hAnsi="Montserrat Light" w:cs="Times New Roman"/>
          <w:noProof/>
          <w:shd w:val="clear" w:color="auto" w:fill="FFFFFF"/>
          <w:lang w:eastAsia="ro-RO"/>
        </w:rPr>
        <w:t>r funcționale</w:t>
      </w:r>
      <w:r w:rsidR="000475F5" w:rsidRPr="00F371C7">
        <w:rPr>
          <w:rFonts w:ascii="Montserrat Light" w:eastAsia="Times New Roman" w:hAnsi="Montserrat Light" w:cs="Times New Roman"/>
          <w:noProof/>
          <w:shd w:val="clear" w:color="auto" w:fill="FFFFFF"/>
          <w:lang w:eastAsia="ro-RO"/>
        </w:rPr>
        <w:t xml:space="preserve"> ale autorităţilor publice, între diferitele niveluri de decizie</w:t>
      </w:r>
      <w:r w:rsidR="00F3620B" w:rsidRPr="00F371C7">
        <w:rPr>
          <w:rFonts w:ascii="Montserrat Light" w:eastAsia="Times New Roman" w:hAnsi="Montserrat Light" w:cs="Times New Roman"/>
          <w:noProof/>
          <w:shd w:val="clear" w:color="auto" w:fill="FFFFFF"/>
          <w:lang w:eastAsia="ro-RO"/>
        </w:rPr>
        <w:t>;</w:t>
      </w:r>
    </w:p>
    <w:p w14:paraId="54C1E2E0" w14:textId="18D28D50" w:rsidR="00A44040" w:rsidRPr="00F371C7" w:rsidRDefault="00A44040" w:rsidP="002D3A25">
      <w:pPr>
        <w:pStyle w:val="Listparagraf"/>
        <w:numPr>
          <w:ilvl w:val="0"/>
          <w:numId w:val="3"/>
        </w:numPr>
        <w:spacing w:after="0" w:line="240" w:lineRule="auto"/>
        <w:ind w:left="450" w:hanging="450"/>
        <w:jc w:val="both"/>
        <w:rPr>
          <w:rFonts w:ascii="Montserrat Light" w:eastAsia="Times New Roman" w:hAnsi="Montserrat Light" w:cs="Times New Roman"/>
          <w:noProof/>
          <w:shd w:val="clear" w:color="auto" w:fill="FFFFFF"/>
          <w:lang w:eastAsia="ro-RO"/>
        </w:rPr>
      </w:pPr>
      <w:r w:rsidRPr="00F371C7">
        <w:rPr>
          <w:rFonts w:ascii="Montserrat Light" w:eastAsia="Times New Roman" w:hAnsi="Montserrat Light" w:cs="Tahoma"/>
          <w:b/>
          <w:bCs/>
          <w:noProof/>
          <w:bdr w:val="none" w:sz="0" w:space="0" w:color="auto" w:frame="1"/>
          <w:shd w:val="clear" w:color="auto" w:fill="FFFFFF"/>
        </w:rPr>
        <w:t>competenț</w:t>
      </w:r>
      <w:r w:rsidR="00235FD4" w:rsidRPr="00F371C7">
        <w:rPr>
          <w:rFonts w:ascii="Montserrat Light" w:eastAsia="Times New Roman" w:hAnsi="Montserrat Light" w:cs="Tahoma"/>
          <w:b/>
          <w:bCs/>
          <w:noProof/>
          <w:bdr w:val="none" w:sz="0" w:space="0" w:color="auto" w:frame="1"/>
          <w:shd w:val="clear" w:color="auto" w:fill="FFFFFF"/>
        </w:rPr>
        <w:t>ă</w:t>
      </w:r>
      <w:r w:rsidRPr="00F371C7">
        <w:rPr>
          <w:rFonts w:ascii="Montserrat Light" w:eastAsia="Times New Roman" w:hAnsi="Montserrat Light" w:cs="Tahoma"/>
          <w:b/>
          <w:bCs/>
          <w:noProof/>
          <w:bdr w:val="none" w:sz="0" w:space="0" w:color="auto" w:frame="1"/>
          <w:shd w:val="clear" w:color="auto" w:fill="FFFFFF"/>
        </w:rPr>
        <w:t xml:space="preserve"> lega</w:t>
      </w:r>
      <w:r w:rsidR="0016787A" w:rsidRPr="00F371C7">
        <w:rPr>
          <w:rFonts w:ascii="Montserrat Light" w:eastAsia="Times New Roman" w:hAnsi="Montserrat Light" w:cs="Tahoma"/>
          <w:b/>
          <w:bCs/>
          <w:noProof/>
          <w:bdr w:val="none" w:sz="0" w:space="0" w:color="auto" w:frame="1"/>
          <w:shd w:val="clear" w:color="auto" w:fill="FFFFFF"/>
        </w:rPr>
        <w:t>l</w:t>
      </w:r>
      <w:r w:rsidRPr="00F371C7">
        <w:rPr>
          <w:rFonts w:ascii="Montserrat Light" w:eastAsia="Times New Roman" w:hAnsi="Montserrat Light" w:cs="Tahoma"/>
          <w:b/>
          <w:bCs/>
          <w:noProof/>
          <w:bdr w:val="none" w:sz="0" w:space="0" w:color="auto" w:frame="1"/>
          <w:shd w:val="clear" w:color="auto" w:fill="FFFFFF"/>
        </w:rPr>
        <w:t>ă</w:t>
      </w:r>
      <w:r w:rsidRPr="00F371C7">
        <w:rPr>
          <w:rFonts w:ascii="Montserrat Light" w:eastAsia="Times New Roman" w:hAnsi="Montserrat Light" w:cs="Tahoma"/>
          <w:noProof/>
          <w:bdr w:val="none" w:sz="0" w:space="0" w:color="auto" w:frame="1"/>
          <w:shd w:val="clear" w:color="auto" w:fill="FFFFFF"/>
        </w:rPr>
        <w:t xml:space="preserve"> - competență </w:t>
      </w:r>
      <w:r w:rsidR="003D0745" w:rsidRPr="00F371C7">
        <w:rPr>
          <w:rFonts w:ascii="Montserrat Light" w:eastAsia="Times New Roman" w:hAnsi="Montserrat Light" w:cs="Tahoma"/>
          <w:noProof/>
          <w:bdr w:val="none" w:sz="0" w:space="0" w:color="auto" w:frame="1"/>
          <w:shd w:val="clear" w:color="auto" w:fill="FFFFFF"/>
        </w:rPr>
        <w:t xml:space="preserve">potrivit căreia autoritatea </w:t>
      </w:r>
      <w:r w:rsidRPr="00F371C7">
        <w:rPr>
          <w:rFonts w:ascii="Montserrat Light" w:eastAsia="Times New Roman" w:hAnsi="Montserrat Light" w:cs="Tahoma"/>
          <w:noProof/>
          <w:bdr w:val="none" w:sz="0" w:space="0" w:color="auto" w:frame="1"/>
          <w:shd w:val="clear" w:color="auto" w:fill="FFFFFF"/>
        </w:rPr>
        <w:t>publică este obligată să respecte întocmai conținutul normei, fără a beneficia de un drept de apreciere în determinarea scopului și/sau a mijloacelor de acțiune;</w:t>
      </w:r>
    </w:p>
    <w:p w14:paraId="4D7B90F8" w14:textId="109FB642" w:rsidR="00A44040" w:rsidRPr="00F371C7" w:rsidRDefault="00A44040" w:rsidP="002D3A25">
      <w:pPr>
        <w:pStyle w:val="Listparagraf"/>
        <w:numPr>
          <w:ilvl w:val="0"/>
          <w:numId w:val="3"/>
        </w:numPr>
        <w:spacing w:after="0" w:line="240" w:lineRule="auto"/>
        <w:ind w:left="450" w:hanging="450"/>
        <w:jc w:val="both"/>
        <w:rPr>
          <w:rFonts w:ascii="Montserrat Light" w:eastAsia="Times New Roman" w:hAnsi="Montserrat Light" w:cs="Times New Roman"/>
          <w:noProof/>
          <w:shd w:val="clear" w:color="auto" w:fill="FFFFFF"/>
          <w:lang w:eastAsia="ro-RO"/>
        </w:rPr>
      </w:pPr>
      <w:r w:rsidRPr="00F371C7">
        <w:rPr>
          <w:rFonts w:ascii="Montserrat Light" w:eastAsia="Times New Roman" w:hAnsi="Montserrat Light" w:cs="Tahoma"/>
          <w:b/>
          <w:bCs/>
          <w:noProof/>
          <w:bdr w:val="none" w:sz="0" w:space="0" w:color="auto" w:frame="1"/>
          <w:shd w:val="clear" w:color="auto" w:fill="FFFFFF"/>
        </w:rPr>
        <w:t>competență materială</w:t>
      </w:r>
      <w:r w:rsidRPr="00F371C7">
        <w:rPr>
          <w:rFonts w:ascii="Montserrat Light" w:eastAsia="Times New Roman" w:hAnsi="Montserrat Light" w:cs="Tahoma"/>
          <w:noProof/>
          <w:bdr w:val="none" w:sz="0" w:space="0" w:color="auto" w:frame="1"/>
          <w:shd w:val="clear" w:color="auto" w:fill="FFFFFF"/>
        </w:rPr>
        <w:t xml:space="preserve"> – ansamblul atribuțiilor cu caracter general sau special ale unei autorități;</w:t>
      </w:r>
      <w:r w:rsidR="000475F5" w:rsidRPr="00F371C7">
        <w:rPr>
          <w:rFonts w:ascii="Montserrat Light" w:eastAsia="Times New Roman" w:hAnsi="Montserrat Light" w:cs="Times New Roman"/>
          <w:noProof/>
          <w:shd w:val="clear" w:color="auto" w:fill="FFFFFF"/>
          <w:lang w:eastAsia="ro-RO"/>
        </w:rPr>
        <w:t xml:space="preserve"> </w:t>
      </w:r>
      <w:r w:rsidR="00235FD4" w:rsidRPr="00F371C7">
        <w:rPr>
          <w:rFonts w:ascii="Montserrat Light" w:eastAsia="Times New Roman" w:hAnsi="Montserrat Light" w:cs="Times New Roman"/>
          <w:noProof/>
          <w:shd w:val="clear" w:color="auto" w:fill="FFFFFF"/>
          <w:lang w:eastAsia="ro-RO"/>
        </w:rPr>
        <w:t>c</w:t>
      </w:r>
      <w:r w:rsidR="000475F5" w:rsidRPr="00F371C7">
        <w:rPr>
          <w:rFonts w:ascii="Montserrat Light" w:eastAsia="Times New Roman" w:hAnsi="Montserrat Light" w:cs="Times New Roman"/>
          <w:noProof/>
          <w:shd w:val="clear" w:color="auto" w:fill="FFFFFF"/>
          <w:lang w:eastAsia="ro-RO"/>
        </w:rPr>
        <w:t>ompetenţa materială este determinată de sfera şi natura raporturilor sociale în care acţionează autoritatea publică</w:t>
      </w:r>
      <w:r w:rsidR="00235FD4" w:rsidRPr="00F371C7">
        <w:rPr>
          <w:rFonts w:ascii="Montserrat Light" w:eastAsia="Times New Roman" w:hAnsi="Montserrat Light" w:cs="Times New Roman"/>
          <w:noProof/>
          <w:shd w:val="clear" w:color="auto" w:fill="FFFFFF"/>
          <w:lang w:eastAsia="ro-RO"/>
        </w:rPr>
        <w:t xml:space="preserve">; </w:t>
      </w:r>
      <w:r w:rsidR="000475F5" w:rsidRPr="00F371C7">
        <w:rPr>
          <w:rFonts w:ascii="Montserrat Light" w:eastAsia="Times New Roman" w:hAnsi="Montserrat Light" w:cs="Times New Roman"/>
          <w:noProof/>
          <w:shd w:val="clear" w:color="auto" w:fill="FFFFFF"/>
          <w:lang w:eastAsia="ro-RO"/>
        </w:rPr>
        <w:t xml:space="preserve"> </w:t>
      </w:r>
    </w:p>
    <w:p w14:paraId="200D2225" w14:textId="451CEB0B" w:rsidR="00A44040" w:rsidRPr="00F371C7" w:rsidRDefault="00A44040" w:rsidP="002D3A25">
      <w:pPr>
        <w:pStyle w:val="Listparagraf"/>
        <w:numPr>
          <w:ilvl w:val="0"/>
          <w:numId w:val="3"/>
        </w:numPr>
        <w:spacing w:after="0" w:line="240" w:lineRule="auto"/>
        <w:ind w:left="450" w:hanging="450"/>
        <w:jc w:val="both"/>
        <w:rPr>
          <w:rFonts w:ascii="Montserrat Light" w:eastAsia="Times New Roman" w:hAnsi="Montserrat Light" w:cs="Times New Roman"/>
          <w:noProof/>
          <w:shd w:val="clear" w:color="auto" w:fill="FFFFFF"/>
          <w:lang w:eastAsia="ro-RO"/>
        </w:rPr>
      </w:pPr>
      <w:r w:rsidRPr="00F371C7">
        <w:rPr>
          <w:rFonts w:ascii="Montserrat Light" w:eastAsia="Times New Roman" w:hAnsi="Montserrat Light" w:cs="Tahoma"/>
          <w:b/>
          <w:bCs/>
          <w:noProof/>
          <w:bdr w:val="none" w:sz="0" w:space="0" w:color="auto" w:frame="1"/>
          <w:shd w:val="clear" w:color="auto" w:fill="FFFFFF"/>
        </w:rPr>
        <w:t>competență teritorială</w:t>
      </w:r>
      <w:r w:rsidRPr="00F371C7">
        <w:rPr>
          <w:rFonts w:ascii="Montserrat Light" w:eastAsia="Times New Roman" w:hAnsi="Montserrat Light" w:cs="Tahoma"/>
          <w:noProof/>
          <w:bdr w:val="none" w:sz="0" w:space="0" w:color="auto" w:frame="1"/>
          <w:shd w:val="clear" w:color="auto" w:fill="FFFFFF"/>
        </w:rPr>
        <w:t xml:space="preserve"> – limitele teritoriale în care își exercită atribuțiile o autoritate</w:t>
      </w:r>
      <w:r w:rsidR="005563C9" w:rsidRPr="00F371C7">
        <w:rPr>
          <w:rFonts w:ascii="Montserrat Light" w:eastAsia="Times New Roman" w:hAnsi="Montserrat Light" w:cs="Tahoma"/>
          <w:noProof/>
          <w:bdr w:val="none" w:sz="0" w:space="0" w:color="auto" w:frame="1"/>
          <w:shd w:val="clear" w:color="auto" w:fill="FFFFFF"/>
        </w:rPr>
        <w:t xml:space="preserve"> publică</w:t>
      </w:r>
      <w:r w:rsidRPr="00F371C7">
        <w:rPr>
          <w:rFonts w:ascii="Montserrat Light" w:eastAsia="Times New Roman" w:hAnsi="Montserrat Light" w:cs="Tahoma"/>
          <w:noProof/>
          <w:bdr w:val="none" w:sz="0" w:space="0" w:color="auto" w:frame="1"/>
          <w:shd w:val="clear" w:color="auto" w:fill="FFFFFF"/>
        </w:rPr>
        <w:t xml:space="preserve">; </w:t>
      </w:r>
      <w:r w:rsidR="00235FD4" w:rsidRPr="00F371C7">
        <w:rPr>
          <w:rFonts w:ascii="Montserrat Light" w:eastAsia="Times New Roman" w:hAnsi="Montserrat Light" w:cs="Tahoma"/>
          <w:noProof/>
          <w:bdr w:val="none" w:sz="0" w:space="0" w:color="auto" w:frame="1"/>
          <w:shd w:val="clear" w:color="auto" w:fill="FFFFFF"/>
        </w:rPr>
        <w:t>c</w:t>
      </w:r>
      <w:r w:rsidR="000475F5" w:rsidRPr="00F371C7">
        <w:rPr>
          <w:rFonts w:ascii="Montserrat Light" w:eastAsia="Times New Roman" w:hAnsi="Montserrat Light" w:cs="Times New Roman"/>
          <w:noProof/>
          <w:shd w:val="clear" w:color="auto" w:fill="FFFFFF"/>
          <w:lang w:eastAsia="ro-RO"/>
        </w:rPr>
        <w:t>ompetenţa teritorială este determinată de limitele în spaţiu ale exercitării atribuţiilor, şi poate fi pe întreg teritoriul ţării (naţională) sau locală</w:t>
      </w:r>
      <w:r w:rsidR="00235FD4" w:rsidRPr="00F371C7">
        <w:rPr>
          <w:rFonts w:ascii="Montserrat Light" w:eastAsia="Times New Roman" w:hAnsi="Montserrat Light" w:cs="Times New Roman"/>
          <w:noProof/>
          <w:shd w:val="clear" w:color="auto" w:fill="FFFFFF"/>
          <w:lang w:eastAsia="ro-RO"/>
        </w:rPr>
        <w:t>;</w:t>
      </w:r>
    </w:p>
    <w:p w14:paraId="3107AA2B" w14:textId="0171D314" w:rsidR="00A44040" w:rsidRPr="00F371C7" w:rsidRDefault="00A44040" w:rsidP="002D3A25">
      <w:pPr>
        <w:pStyle w:val="Listparagraf"/>
        <w:numPr>
          <w:ilvl w:val="0"/>
          <w:numId w:val="3"/>
        </w:numPr>
        <w:spacing w:after="0" w:line="240" w:lineRule="auto"/>
        <w:ind w:left="450" w:hanging="450"/>
        <w:jc w:val="both"/>
        <w:rPr>
          <w:rFonts w:ascii="Montserrat Light" w:eastAsia="Times New Roman" w:hAnsi="Montserrat Light" w:cs="Times New Roman"/>
          <w:noProof/>
          <w:shd w:val="clear" w:color="auto" w:fill="FFFFFF"/>
          <w:lang w:eastAsia="ro-RO"/>
        </w:rPr>
      </w:pPr>
      <w:r w:rsidRPr="00F371C7">
        <w:rPr>
          <w:rFonts w:ascii="Montserrat Light" w:eastAsia="Times New Roman" w:hAnsi="Montserrat Light" w:cs="Trebuchet MS"/>
          <w:b/>
          <w:bCs/>
          <w:noProof/>
        </w:rPr>
        <w:t>competență temporală</w:t>
      </w:r>
      <w:r w:rsidRPr="00F371C7">
        <w:rPr>
          <w:rFonts w:ascii="Montserrat Light" w:eastAsia="Times New Roman" w:hAnsi="Montserrat Light" w:cs="Trebuchet MS"/>
          <w:noProof/>
        </w:rPr>
        <w:t xml:space="preserve"> – limitele temporale </w:t>
      </w:r>
      <w:r w:rsidRPr="00F371C7">
        <w:rPr>
          <w:rFonts w:ascii="Montserrat Light" w:eastAsia="Times New Roman" w:hAnsi="Montserrat Light" w:cs="Tahoma"/>
          <w:noProof/>
          <w:bdr w:val="none" w:sz="0" w:space="0" w:color="auto" w:frame="1"/>
          <w:shd w:val="clear" w:color="auto" w:fill="FFFFFF"/>
        </w:rPr>
        <w:t xml:space="preserve">în care își exercită atribuțiile o autoritate publică; </w:t>
      </w:r>
      <w:r w:rsidR="00235FD4" w:rsidRPr="00F371C7">
        <w:rPr>
          <w:rFonts w:ascii="Montserrat Light" w:eastAsia="Times New Roman" w:hAnsi="Montserrat Light" w:cs="Tahoma"/>
          <w:noProof/>
          <w:bdr w:val="none" w:sz="0" w:space="0" w:color="auto" w:frame="1"/>
          <w:shd w:val="clear" w:color="auto" w:fill="FFFFFF"/>
        </w:rPr>
        <w:t>c</w:t>
      </w:r>
      <w:r w:rsidR="000475F5" w:rsidRPr="00F371C7">
        <w:rPr>
          <w:rFonts w:ascii="Montserrat Light" w:eastAsia="Times New Roman" w:hAnsi="Montserrat Light" w:cs="Times New Roman"/>
          <w:noProof/>
          <w:shd w:val="clear" w:color="auto" w:fill="FFFFFF"/>
          <w:lang w:eastAsia="ro-RO"/>
        </w:rPr>
        <w:t>ompetenţa temporală este determinată de limitele în timp în care se exercită atribuţiile conferite de lege unei autorităţi publice, şi poate fi permanentă sau temporară</w:t>
      </w:r>
      <w:r w:rsidR="00235FD4" w:rsidRPr="00F371C7">
        <w:rPr>
          <w:rFonts w:ascii="Montserrat Light" w:eastAsia="Times New Roman" w:hAnsi="Montserrat Light" w:cs="Times New Roman"/>
          <w:noProof/>
          <w:shd w:val="clear" w:color="auto" w:fill="FFFFFF"/>
          <w:lang w:eastAsia="ro-RO"/>
        </w:rPr>
        <w:t>;</w:t>
      </w:r>
    </w:p>
    <w:p w14:paraId="3491E956" w14:textId="5663A1FF" w:rsidR="000475F5" w:rsidRPr="00F371C7" w:rsidRDefault="00A44040" w:rsidP="002D3A25">
      <w:pPr>
        <w:pStyle w:val="Listparagraf"/>
        <w:numPr>
          <w:ilvl w:val="0"/>
          <w:numId w:val="3"/>
        </w:numPr>
        <w:spacing w:after="0" w:line="240" w:lineRule="auto"/>
        <w:ind w:left="450" w:hanging="450"/>
        <w:jc w:val="both"/>
        <w:rPr>
          <w:rFonts w:ascii="Montserrat Light" w:eastAsia="Times New Roman" w:hAnsi="Montserrat Light" w:cs="Times New Roman"/>
          <w:noProof/>
          <w:shd w:val="clear" w:color="auto" w:fill="FFFFFF"/>
          <w:lang w:eastAsia="ro-RO"/>
        </w:rPr>
      </w:pPr>
      <w:r w:rsidRPr="00F371C7">
        <w:rPr>
          <w:rFonts w:ascii="Montserrat Light" w:eastAsia="Times New Roman" w:hAnsi="Montserrat Light" w:cs="Tahoma"/>
          <w:b/>
          <w:bCs/>
          <w:noProof/>
          <w:bdr w:val="none" w:sz="0" w:space="0" w:color="auto" w:frame="1"/>
          <w:shd w:val="clear" w:color="auto" w:fill="FFFFFF"/>
        </w:rPr>
        <w:t>competența personală</w:t>
      </w:r>
      <w:r w:rsidRPr="00F371C7">
        <w:rPr>
          <w:rFonts w:ascii="Montserrat Light" w:eastAsia="Times New Roman" w:hAnsi="Montserrat Light" w:cs="Tahoma"/>
          <w:noProof/>
          <w:bdr w:val="none" w:sz="0" w:space="0" w:color="auto" w:frame="1"/>
          <w:shd w:val="clear" w:color="auto" w:fill="FFFFFF"/>
        </w:rPr>
        <w:t xml:space="preserve"> – ansamblul atribuțiilor pe care le exercită titularul unei funcții sau demnități publice în conformitate cu prevederile legale sau normele interne de organizare și funcționare stabilite prin acte administrative normative ori individuale;</w:t>
      </w:r>
      <w:r w:rsidR="000475F5" w:rsidRPr="00F371C7">
        <w:rPr>
          <w:rFonts w:ascii="Montserrat Light" w:eastAsia="Times New Roman" w:hAnsi="Montserrat Light" w:cs="Times New Roman"/>
          <w:noProof/>
          <w:shd w:val="clear" w:color="auto" w:fill="FFFFFF"/>
          <w:lang w:eastAsia="ro-RO"/>
        </w:rPr>
        <w:t xml:space="preserve"> </w:t>
      </w:r>
    </w:p>
    <w:p w14:paraId="73D5A98D" w14:textId="01FEFB8A" w:rsidR="000475F5" w:rsidRPr="00F371C7" w:rsidRDefault="000475F5" w:rsidP="002D3A25">
      <w:pPr>
        <w:pStyle w:val="Listparagraf"/>
        <w:numPr>
          <w:ilvl w:val="0"/>
          <w:numId w:val="3"/>
        </w:numPr>
        <w:spacing w:after="0" w:line="240" w:lineRule="auto"/>
        <w:ind w:left="450" w:hanging="450"/>
        <w:jc w:val="both"/>
        <w:rPr>
          <w:rFonts w:ascii="Montserrat Light" w:eastAsia="Times New Roman" w:hAnsi="Montserrat Light" w:cs="Times New Roman"/>
          <w:noProof/>
          <w:shd w:val="clear" w:color="auto" w:fill="FFFFFF"/>
          <w:lang w:eastAsia="ro-RO"/>
        </w:rPr>
      </w:pPr>
      <w:r w:rsidRPr="00F371C7">
        <w:rPr>
          <w:rFonts w:ascii="Montserrat Light" w:eastAsia="Times New Roman" w:hAnsi="Montserrat Light" w:cs="Times New Roman"/>
          <w:b/>
          <w:bCs/>
          <w:noProof/>
          <w:lang w:eastAsia="ro-RO"/>
        </w:rPr>
        <w:t>conformitate</w:t>
      </w:r>
      <w:r w:rsidRPr="00F371C7">
        <w:rPr>
          <w:rFonts w:ascii="Montserrat Light" w:eastAsia="Times New Roman" w:hAnsi="Montserrat Light" w:cs="Times New Roman"/>
          <w:noProof/>
          <w:lang w:eastAsia="ro-RO"/>
        </w:rPr>
        <w:t xml:space="preserve"> – caracteristică a unei operaţiuni sau a unor acte </w:t>
      </w:r>
      <w:r w:rsidR="00AA380C" w:rsidRPr="00F371C7">
        <w:rPr>
          <w:rFonts w:ascii="Montserrat Light" w:eastAsia="Times New Roman" w:hAnsi="Montserrat Light" w:cs="Times New Roman"/>
          <w:noProof/>
          <w:lang w:eastAsia="ro-RO"/>
        </w:rPr>
        <w:t xml:space="preserve">ori </w:t>
      </w:r>
      <w:r w:rsidRPr="00F371C7">
        <w:rPr>
          <w:rFonts w:ascii="Montserrat Light" w:eastAsia="Times New Roman" w:hAnsi="Montserrat Light" w:cs="Times New Roman"/>
          <w:noProof/>
          <w:lang w:eastAsia="ro-RO"/>
        </w:rPr>
        <w:t>fapte administrative produse în cadrul unei entităţi publice de a corespunde politicii asumate în mod expres în domeniul respectiv de către entitatea în cauză sau de către o autoritate superioară acesteia, potrivit legii;</w:t>
      </w:r>
    </w:p>
    <w:p w14:paraId="233C322D" w14:textId="77777777" w:rsidR="006D0F42" w:rsidRPr="00F371C7" w:rsidRDefault="000475F5" w:rsidP="002D3A25">
      <w:pPr>
        <w:pStyle w:val="Listparagraf"/>
        <w:numPr>
          <w:ilvl w:val="0"/>
          <w:numId w:val="3"/>
        </w:numPr>
        <w:spacing w:after="0" w:line="240" w:lineRule="auto"/>
        <w:ind w:left="450" w:hanging="450"/>
        <w:jc w:val="both"/>
        <w:rPr>
          <w:rFonts w:ascii="Montserrat Light" w:eastAsia="Times New Roman" w:hAnsi="Montserrat Light" w:cs="Times New Roman"/>
          <w:noProof/>
          <w:shd w:val="clear" w:color="auto" w:fill="FFFFFF"/>
          <w:lang w:eastAsia="ro-RO"/>
        </w:rPr>
      </w:pPr>
      <w:r w:rsidRPr="00F371C7">
        <w:rPr>
          <w:rFonts w:ascii="Montserrat Light" w:eastAsia="Times New Roman" w:hAnsi="Montserrat Light" w:cs="Tahoma"/>
          <w:b/>
          <w:bCs/>
          <w:noProof/>
        </w:rPr>
        <w:t>contencios administrativ</w:t>
      </w:r>
      <w:r w:rsidRPr="00F371C7">
        <w:rPr>
          <w:rFonts w:ascii="Montserrat Light" w:eastAsia="Times New Roman" w:hAnsi="Montserrat Light" w:cs="Tahoma"/>
          <w:noProof/>
        </w:rPr>
        <w:t xml:space="preserve"> – activitatea de soluționare de către instanțele de contencios administrativ competente a litigiilor în care cel puțin una din părți este o autoritate publică iar conflictul s-a născut din emiterea sau adoptarea unui act administrativ, din încheierea, executarea și încetarea unui contract administrativ sau din nesoluționarea în termenul legal ori din refuzul nejustificat de a rezolva o cerere referitoare la un drept sau la un interes legitim;</w:t>
      </w:r>
    </w:p>
    <w:p w14:paraId="2639E3D6" w14:textId="57EF28EB" w:rsidR="00B07763" w:rsidRPr="00F371C7" w:rsidRDefault="00352AD7" w:rsidP="002D3A25">
      <w:pPr>
        <w:pStyle w:val="Listparagraf"/>
        <w:numPr>
          <w:ilvl w:val="0"/>
          <w:numId w:val="3"/>
        </w:numPr>
        <w:spacing w:after="0" w:line="240" w:lineRule="auto"/>
        <w:ind w:left="450" w:hanging="450"/>
        <w:jc w:val="both"/>
        <w:rPr>
          <w:rFonts w:ascii="Montserrat Light" w:eastAsia="Times New Roman" w:hAnsi="Montserrat Light" w:cs="Times New Roman"/>
          <w:noProof/>
          <w:shd w:val="clear" w:color="auto" w:fill="FFFFFF"/>
          <w:lang w:eastAsia="ro-RO"/>
        </w:rPr>
      </w:pPr>
      <w:r w:rsidRPr="00F371C7">
        <w:rPr>
          <w:rFonts w:ascii="Montserrat Light" w:eastAsia="Times New Roman" w:hAnsi="Montserrat Light" w:cs="Times New Roman"/>
          <w:b/>
          <w:bCs/>
          <w:noProof/>
          <w:shd w:val="clear" w:color="auto" w:fill="FFFFFF"/>
          <w:lang w:eastAsia="ro-RO"/>
        </w:rPr>
        <w:t xml:space="preserve">dispoziție </w:t>
      </w:r>
      <w:r w:rsidR="002A16C7" w:rsidRPr="00F371C7">
        <w:rPr>
          <w:rFonts w:ascii="Montserrat Light" w:eastAsia="Times New Roman" w:hAnsi="Montserrat Light" w:cs="Times New Roman"/>
          <w:b/>
          <w:bCs/>
          <w:noProof/>
          <w:shd w:val="clear" w:color="auto" w:fill="FFFFFF"/>
          <w:lang w:eastAsia="ro-RO"/>
        </w:rPr>
        <w:t>cu caracter normativ</w:t>
      </w:r>
      <w:r w:rsidR="002A16C7" w:rsidRPr="00F371C7">
        <w:rPr>
          <w:rFonts w:ascii="Montserrat Light" w:eastAsia="Times New Roman" w:hAnsi="Montserrat Light" w:cs="Times New Roman"/>
          <w:noProof/>
          <w:shd w:val="clear" w:color="auto" w:fill="FFFFFF"/>
          <w:lang w:eastAsia="ro-RO"/>
        </w:rPr>
        <w:t xml:space="preserve"> -</w:t>
      </w:r>
      <w:r w:rsidR="002A16C7" w:rsidRPr="00F371C7">
        <w:rPr>
          <w:rFonts w:ascii="Montserrat Light" w:eastAsia="Times New Roman" w:hAnsi="Montserrat Light" w:cs="Times New Roman"/>
          <w:noProof/>
          <w:lang w:eastAsia="ro-RO"/>
        </w:rPr>
        <w:t xml:space="preserve"> actul administrativ </w:t>
      </w:r>
      <w:bookmarkStart w:id="22" w:name="_Hlk151814235"/>
      <w:r w:rsidR="002A16C7" w:rsidRPr="00F371C7">
        <w:rPr>
          <w:rFonts w:ascii="Montserrat Light" w:eastAsia="Times New Roman" w:hAnsi="Montserrat Light" w:cs="Times New Roman"/>
          <w:noProof/>
          <w:lang w:eastAsia="ro-RO"/>
        </w:rPr>
        <w:t xml:space="preserve">emis de </w:t>
      </w:r>
      <w:r w:rsidR="00A114BF" w:rsidRPr="00F371C7">
        <w:rPr>
          <w:rFonts w:ascii="Montserrat Light" w:eastAsia="Times New Roman" w:hAnsi="Montserrat Light" w:cs="Times New Roman"/>
          <w:noProof/>
          <w:lang w:eastAsia="ro-RO"/>
        </w:rPr>
        <w:t>p</w:t>
      </w:r>
      <w:r w:rsidR="002A16C7" w:rsidRPr="00F371C7">
        <w:rPr>
          <w:rFonts w:ascii="Montserrat Light" w:eastAsia="Times New Roman" w:hAnsi="Montserrat Light" w:cs="Times New Roman"/>
          <w:noProof/>
          <w:lang w:eastAsia="ro-RO"/>
        </w:rPr>
        <w:t xml:space="preserve">reședintele </w:t>
      </w:r>
      <w:r w:rsidR="00A114BF" w:rsidRPr="00F371C7">
        <w:rPr>
          <w:rFonts w:ascii="Montserrat Light" w:eastAsia="Times New Roman" w:hAnsi="Montserrat Light" w:cs="Times New Roman"/>
          <w:noProof/>
          <w:lang w:eastAsia="ro-RO"/>
        </w:rPr>
        <w:t>c</w:t>
      </w:r>
      <w:r w:rsidR="002A16C7" w:rsidRPr="00F371C7">
        <w:rPr>
          <w:rFonts w:ascii="Montserrat Light" w:eastAsia="Times New Roman" w:hAnsi="Montserrat Light" w:cs="Times New Roman"/>
          <w:noProof/>
          <w:lang w:eastAsia="ro-RO"/>
        </w:rPr>
        <w:t>onsiliului județean</w:t>
      </w:r>
      <w:bookmarkEnd w:id="22"/>
      <w:r w:rsidRPr="00F371C7">
        <w:rPr>
          <w:rFonts w:ascii="Montserrat Light" w:eastAsia="Times New Roman" w:hAnsi="Montserrat Light" w:cs="Times New Roman"/>
          <w:noProof/>
          <w:lang w:eastAsia="ro-RO"/>
        </w:rPr>
        <w:t xml:space="preserve">, </w:t>
      </w:r>
      <w:r w:rsidR="0001736E" w:rsidRPr="00F371C7">
        <w:rPr>
          <w:rFonts w:ascii="Montserrat Light" w:eastAsia="Times New Roman" w:hAnsi="Montserrat Light" w:cs="Times New Roman"/>
          <w:noProof/>
          <w:lang w:eastAsia="ro-RO"/>
        </w:rPr>
        <w:t xml:space="preserve">care conține </w:t>
      </w:r>
      <w:r w:rsidR="006D0F42" w:rsidRPr="00F371C7">
        <w:rPr>
          <w:rFonts w:ascii="Montserrat Light" w:eastAsia="Times New Roman" w:hAnsi="Montserrat Light" w:cs="Times New Roman"/>
          <w:noProof/>
          <w:lang w:eastAsia="ro-RO"/>
        </w:rPr>
        <w:t xml:space="preserve">reglementări cu caracter general, impersonale, de aplicabilitate repetată, opozabil și obligatoriu pentru un număr nedeterminat de subiecți;  </w:t>
      </w:r>
      <w:r w:rsidR="002A16C7" w:rsidRPr="00F371C7">
        <w:rPr>
          <w:rFonts w:ascii="Montserrat Light" w:eastAsia="Times New Roman" w:hAnsi="Montserrat Light" w:cs="Times New Roman"/>
          <w:noProof/>
          <w:lang w:eastAsia="ro-RO"/>
        </w:rPr>
        <w:t>are aplicabilitate generală și produce efecte erga omnes aplicabile tuturor situaţiilor şi persoanelor care intră sub incidenţa sa, definite sau identificabile pe baza unor caracteristici generale</w:t>
      </w:r>
      <w:r w:rsidR="00A0723D" w:rsidRPr="00F371C7">
        <w:rPr>
          <w:rFonts w:ascii="Montserrat Light" w:eastAsia="Times New Roman" w:hAnsi="Montserrat Light" w:cs="Times New Roman"/>
          <w:noProof/>
          <w:lang w:eastAsia="ro-RO"/>
        </w:rPr>
        <w:t>; a</w:t>
      </w:r>
      <w:r w:rsidR="002A16C7" w:rsidRPr="00F371C7">
        <w:rPr>
          <w:rFonts w:ascii="Montserrat Light" w:eastAsia="Times New Roman" w:hAnsi="Montserrat Light" w:cs="Times New Roman"/>
          <w:noProof/>
          <w:lang w:eastAsia="ro-RO"/>
        </w:rPr>
        <w:t xml:space="preserve">cest tip de act </w:t>
      </w:r>
      <w:r w:rsidR="00A0723D" w:rsidRPr="00F371C7">
        <w:rPr>
          <w:rFonts w:ascii="Montserrat Light" w:eastAsia="Times New Roman" w:hAnsi="Montserrat Light" w:cs="Times New Roman"/>
          <w:noProof/>
          <w:lang w:eastAsia="ro-RO"/>
        </w:rPr>
        <w:t xml:space="preserve">administrativ </w:t>
      </w:r>
      <w:r w:rsidR="002A16C7" w:rsidRPr="00F371C7">
        <w:rPr>
          <w:rFonts w:ascii="Montserrat Light" w:eastAsia="Times New Roman" w:hAnsi="Montserrat Light" w:cs="Times New Roman"/>
          <w:noProof/>
          <w:lang w:eastAsia="ro-RO"/>
        </w:rPr>
        <w:t xml:space="preserve">cuprinde reglementări, de </w:t>
      </w:r>
      <w:r w:rsidR="002A16C7" w:rsidRPr="00F371C7">
        <w:rPr>
          <w:rFonts w:ascii="Montserrat Light" w:eastAsia="Times New Roman" w:hAnsi="Montserrat Light" w:cs="Times New Roman"/>
          <w:noProof/>
          <w:lang w:eastAsia="ro-RO"/>
        </w:rPr>
        <w:lastRenderedPageBreak/>
        <w:t>principiu, formulate în abstract, destinate unui număr nedeterminat de persoane,</w:t>
      </w:r>
      <w:r w:rsidR="002A16C7" w:rsidRPr="00F371C7">
        <w:rPr>
          <w:rFonts w:ascii="Montserrat Light" w:eastAsia="Times New Roman" w:hAnsi="Montserrat Light" w:cs="Times New Roman"/>
          <w:b/>
          <w:bCs/>
          <w:noProof/>
          <w:lang w:eastAsia="ro-RO"/>
        </w:rPr>
        <w:t xml:space="preserve"> </w:t>
      </w:r>
      <w:r w:rsidR="002A16C7" w:rsidRPr="00F371C7">
        <w:rPr>
          <w:rFonts w:ascii="Montserrat Light" w:eastAsia="Times New Roman" w:hAnsi="Montserrat Light" w:cs="Times New Roman"/>
          <w:noProof/>
          <w:lang w:eastAsia="ro-RO"/>
        </w:rPr>
        <w:t>care pot fi: imperative, când impun o anumită activitate; prohibitive, când interzic o anumită activitate; permisive, când oferă posibilitatea de a realiza o anumită activitate</w:t>
      </w:r>
      <w:r w:rsidR="00B07763" w:rsidRPr="00F371C7">
        <w:rPr>
          <w:rFonts w:ascii="Montserrat Light" w:eastAsia="Times New Roman" w:hAnsi="Montserrat Light" w:cs="Times New Roman"/>
          <w:noProof/>
          <w:lang w:eastAsia="ro-RO"/>
        </w:rPr>
        <w:t>;</w:t>
      </w:r>
    </w:p>
    <w:p w14:paraId="431CEB47" w14:textId="292A24F3" w:rsidR="00B07763" w:rsidRPr="00F371C7" w:rsidRDefault="00FE6304" w:rsidP="002D3A25">
      <w:pPr>
        <w:pStyle w:val="Listparagraf"/>
        <w:numPr>
          <w:ilvl w:val="0"/>
          <w:numId w:val="3"/>
        </w:numPr>
        <w:spacing w:after="0" w:line="240" w:lineRule="auto"/>
        <w:ind w:left="450" w:hanging="450"/>
        <w:jc w:val="both"/>
        <w:rPr>
          <w:rFonts w:ascii="Montserrat Light" w:eastAsia="Times New Roman" w:hAnsi="Montserrat Light" w:cs="Times New Roman"/>
          <w:noProof/>
          <w:lang w:eastAsia="ro-RO"/>
        </w:rPr>
      </w:pPr>
      <w:r w:rsidRPr="00F371C7">
        <w:rPr>
          <w:rFonts w:ascii="Montserrat Light" w:eastAsia="Times New Roman" w:hAnsi="Montserrat Light" w:cs="Times New Roman"/>
          <w:b/>
          <w:bCs/>
          <w:noProof/>
          <w:lang w:eastAsia="ro-RO"/>
        </w:rPr>
        <w:t>dispoziție cu caracter individual</w:t>
      </w:r>
      <w:r w:rsidRPr="00F371C7">
        <w:rPr>
          <w:rFonts w:ascii="Montserrat Light" w:eastAsia="Times New Roman" w:hAnsi="Montserrat Light" w:cs="Times New Roman"/>
          <w:noProof/>
          <w:lang w:eastAsia="ro-RO"/>
        </w:rPr>
        <w:t xml:space="preserve"> </w:t>
      </w:r>
      <w:r w:rsidR="006D0F42" w:rsidRPr="00F371C7">
        <w:rPr>
          <w:rFonts w:ascii="Montserrat Light" w:eastAsia="Times New Roman" w:hAnsi="Montserrat Light" w:cs="Times New Roman"/>
          <w:noProof/>
          <w:lang w:eastAsia="ro-RO"/>
        </w:rPr>
        <w:t>–</w:t>
      </w:r>
      <w:r w:rsidRPr="00F371C7">
        <w:rPr>
          <w:rFonts w:ascii="Montserrat Light" w:eastAsia="Times New Roman" w:hAnsi="Montserrat Light" w:cs="Times New Roman"/>
          <w:noProof/>
          <w:lang w:eastAsia="ro-RO"/>
        </w:rPr>
        <w:t xml:space="preserve"> </w:t>
      </w:r>
      <w:r w:rsidR="006D0F42" w:rsidRPr="00F371C7">
        <w:rPr>
          <w:rFonts w:ascii="Montserrat Light" w:eastAsia="Times New Roman" w:hAnsi="Montserrat Light" w:cs="Times New Roman"/>
          <w:noProof/>
          <w:lang w:eastAsia="ro-RO"/>
        </w:rPr>
        <w:t xml:space="preserve">actul administrativ </w:t>
      </w:r>
      <w:r w:rsidR="001D64E5" w:rsidRPr="00F371C7">
        <w:rPr>
          <w:rFonts w:ascii="Montserrat Light" w:eastAsia="Times New Roman" w:hAnsi="Montserrat Light" w:cs="Times New Roman"/>
          <w:noProof/>
          <w:lang w:eastAsia="ro-RO"/>
        </w:rPr>
        <w:t xml:space="preserve">emis de Președintele Consiliului județean, </w:t>
      </w:r>
      <w:r w:rsidR="006D0F42" w:rsidRPr="00F371C7">
        <w:rPr>
          <w:rFonts w:ascii="Montserrat Light" w:eastAsia="Times New Roman" w:hAnsi="Montserrat Light" w:cs="Times New Roman"/>
          <w:noProof/>
          <w:lang w:eastAsia="ro-RO"/>
        </w:rPr>
        <w:t>care creează, modifică sau stinge raporturi juridice în beneficiul sau în sarcina unor subiecți concret determinați sau determinabili și care vizează situații determinate;</w:t>
      </w:r>
      <w:r w:rsidR="00C77FD5" w:rsidRPr="00F371C7">
        <w:rPr>
          <w:rFonts w:ascii="Montserrat Light" w:eastAsia="Times New Roman" w:hAnsi="Montserrat Light" w:cs="Times New Roman"/>
          <w:noProof/>
          <w:lang w:eastAsia="ro-RO"/>
        </w:rPr>
        <w:t xml:space="preserve"> </w:t>
      </w:r>
      <w:r w:rsidR="00B07763" w:rsidRPr="00F371C7">
        <w:rPr>
          <w:rFonts w:ascii="Montserrat Light" w:eastAsia="Times New Roman" w:hAnsi="Montserrat Light" w:cs="Times New Roman"/>
          <w:noProof/>
          <w:lang w:eastAsia="ro-RO"/>
        </w:rPr>
        <w:t>produce efecte juridice cu privire la un număr determinat persoane, având aplicabilitate limitată la destinatarii săi care sunt nominalizaţi expres în conţinutul acestuia</w:t>
      </w:r>
      <w:r w:rsidR="005C6025" w:rsidRPr="00F371C7">
        <w:rPr>
          <w:rFonts w:ascii="Montserrat Light" w:eastAsia="Times New Roman" w:hAnsi="Montserrat Light" w:cs="Times New Roman"/>
          <w:noProof/>
          <w:lang w:eastAsia="ro-RO"/>
        </w:rPr>
        <w:t>; a</w:t>
      </w:r>
      <w:r w:rsidR="00B07763" w:rsidRPr="00F371C7">
        <w:rPr>
          <w:rFonts w:ascii="Montserrat Light" w:eastAsia="Times New Roman" w:hAnsi="Montserrat Light" w:cs="Times New Roman"/>
          <w:noProof/>
          <w:lang w:eastAsia="ro-RO"/>
        </w:rPr>
        <w:t xml:space="preserve">cest tip de act </w:t>
      </w:r>
      <w:r w:rsidR="005C6025" w:rsidRPr="00F371C7">
        <w:rPr>
          <w:rFonts w:ascii="Montserrat Light" w:eastAsia="Times New Roman" w:hAnsi="Montserrat Light" w:cs="Times New Roman"/>
          <w:noProof/>
          <w:lang w:eastAsia="ro-RO"/>
        </w:rPr>
        <w:t xml:space="preserve">administrativ </w:t>
      </w:r>
      <w:r w:rsidR="00B07763" w:rsidRPr="00F371C7">
        <w:rPr>
          <w:rFonts w:ascii="Montserrat Light" w:eastAsia="Times New Roman" w:hAnsi="Montserrat Light" w:cs="Times New Roman"/>
          <w:noProof/>
          <w:lang w:eastAsia="ro-RO"/>
        </w:rPr>
        <w:t xml:space="preserve">cuprinde reglementări atributive de statut personal, de constrângere administrativă şi administrativ-jurisdicţionale sau care creează, modifică sau desfiinţează drepturi şi obligaţii în beneficiul sau sarcina unor persoane dinainte determinate; </w:t>
      </w:r>
    </w:p>
    <w:p w14:paraId="0E610773" w14:textId="6904A020" w:rsidR="005D5468" w:rsidRPr="00F371C7" w:rsidRDefault="0023475D" w:rsidP="002D3A25">
      <w:pPr>
        <w:pStyle w:val="Listparagraf"/>
        <w:numPr>
          <w:ilvl w:val="0"/>
          <w:numId w:val="3"/>
        </w:numPr>
        <w:spacing w:after="0" w:line="240" w:lineRule="auto"/>
        <w:ind w:left="450" w:hanging="450"/>
        <w:jc w:val="both"/>
        <w:rPr>
          <w:rFonts w:ascii="Montserrat Light" w:eastAsia="Times New Roman" w:hAnsi="Montserrat Light" w:cs="Times New Roman"/>
          <w:noProof/>
          <w:lang w:eastAsia="ro-RO"/>
        </w:rPr>
      </w:pPr>
      <w:r w:rsidRPr="00F371C7">
        <w:rPr>
          <w:rFonts w:ascii="Montserrat Light" w:eastAsia="Times New Roman" w:hAnsi="Montserrat Light" w:cs="Times New Roman"/>
          <w:b/>
          <w:bCs/>
          <w:noProof/>
          <w:lang w:eastAsia="ro-RO"/>
        </w:rPr>
        <w:t>document</w:t>
      </w:r>
      <w:r w:rsidRPr="00F371C7">
        <w:rPr>
          <w:rFonts w:ascii="Montserrat Light" w:eastAsia="Times New Roman" w:hAnsi="Montserrat Light" w:cs="Times New Roman"/>
          <w:noProof/>
          <w:lang w:eastAsia="ro-RO"/>
        </w:rPr>
        <w:t xml:space="preserve"> - </w:t>
      </w:r>
      <w:r w:rsidR="00C47AFF" w:rsidRPr="00F371C7">
        <w:rPr>
          <w:rFonts w:ascii="Montserrat Light" w:eastAsia="Times New Roman" w:hAnsi="Montserrat Light" w:cs="Times New Roman"/>
          <w:noProof/>
          <w:lang w:eastAsia="ro-RO"/>
        </w:rPr>
        <w:t>orice conţinut informaţional sau orice parte a unui asemenea conţinut, indiferent de forma de stocare a datelor; act prin care se adevereşte, se constată sau se preconizează un fapt, se conferă un drept, se recunoaşte o obligaţie, respectiv text scris sau tipărit, inscripţie sau altă mărturie servind la cunoaşterea unui fapt real actual sau din trecut;</w:t>
      </w:r>
    </w:p>
    <w:p w14:paraId="4A18C723" w14:textId="059709D6" w:rsidR="005D5468" w:rsidRPr="00F371C7" w:rsidRDefault="005D5468" w:rsidP="002D3A25">
      <w:pPr>
        <w:pStyle w:val="Listparagraf"/>
        <w:numPr>
          <w:ilvl w:val="0"/>
          <w:numId w:val="3"/>
        </w:numPr>
        <w:spacing w:after="0" w:line="240" w:lineRule="auto"/>
        <w:ind w:left="450" w:hanging="450"/>
        <w:jc w:val="both"/>
        <w:rPr>
          <w:rFonts w:ascii="Montserrat Light" w:eastAsia="Times New Roman" w:hAnsi="Montserrat Light" w:cs="Times New Roman"/>
          <w:noProof/>
          <w:lang w:eastAsia="ro-RO"/>
        </w:rPr>
      </w:pPr>
      <w:r w:rsidRPr="00F371C7">
        <w:rPr>
          <w:rFonts w:ascii="Montserrat Light" w:eastAsia="Times New Roman" w:hAnsi="Montserrat Light" w:cs="Times New Roman"/>
          <w:b/>
          <w:bCs/>
          <w:noProof/>
          <w:lang w:eastAsia="ro-RO"/>
        </w:rPr>
        <w:t>document în formă electronică</w:t>
      </w:r>
      <w:r w:rsidRPr="00F371C7">
        <w:rPr>
          <w:rFonts w:ascii="Montserrat Light" w:eastAsia="Times New Roman" w:hAnsi="Montserrat Light" w:cs="Times New Roman"/>
          <w:noProof/>
          <w:lang w:eastAsia="ro-RO"/>
        </w:rPr>
        <w:t xml:space="preserve"> - orice colecţie de date în formă electronică între care există relaţii logice şi funcţionale şi care redau litere, cifre sau orice alte caractere cu semnificaţie inteligibilă, destinate a fi citite prin intermediul unui program informatic sau al altui procedeu similar;</w:t>
      </w:r>
    </w:p>
    <w:p w14:paraId="2A8505F6" w14:textId="0D4B743B" w:rsidR="0023475D" w:rsidRPr="00F371C7" w:rsidRDefault="001D2D40" w:rsidP="002D3A25">
      <w:pPr>
        <w:pStyle w:val="Listparagraf"/>
        <w:numPr>
          <w:ilvl w:val="0"/>
          <w:numId w:val="3"/>
        </w:numPr>
        <w:spacing w:after="0" w:line="240" w:lineRule="auto"/>
        <w:ind w:left="450" w:hanging="450"/>
        <w:jc w:val="both"/>
        <w:rPr>
          <w:rFonts w:ascii="Montserrat Light" w:eastAsia="Times New Roman" w:hAnsi="Montserrat Light" w:cs="Times New Roman"/>
          <w:noProof/>
          <w:lang w:eastAsia="ro-RO"/>
        </w:rPr>
      </w:pPr>
      <w:r w:rsidRPr="00F371C7">
        <w:rPr>
          <w:rFonts w:ascii="Montserrat Light" w:eastAsia="Times New Roman" w:hAnsi="Montserrat Light" w:cs="Times New Roman"/>
          <w:b/>
          <w:bCs/>
          <w:noProof/>
          <w:lang w:eastAsia="ro-RO"/>
        </w:rPr>
        <w:t>document de politici publice</w:t>
      </w:r>
      <w:r w:rsidR="00AF0E0C" w:rsidRPr="00F371C7">
        <w:rPr>
          <w:rFonts w:ascii="Montserrat Light" w:eastAsia="Times New Roman" w:hAnsi="Montserrat Light" w:cs="Times New Roman"/>
          <w:b/>
          <w:bCs/>
          <w:noProof/>
          <w:lang w:eastAsia="ro-RO"/>
        </w:rPr>
        <w:t xml:space="preserve"> </w:t>
      </w:r>
      <w:r w:rsidR="00D60226" w:rsidRPr="00F371C7">
        <w:rPr>
          <w:rFonts w:ascii="Montserrat Light" w:eastAsia="Times New Roman" w:hAnsi="Montserrat Light" w:cs="Times New Roman"/>
          <w:noProof/>
          <w:lang w:eastAsia="ro-RO"/>
        </w:rPr>
        <w:t>–</w:t>
      </w:r>
      <w:r w:rsidRPr="00F371C7">
        <w:rPr>
          <w:rFonts w:ascii="Montserrat Light" w:eastAsia="Times New Roman" w:hAnsi="Montserrat Light" w:cs="Times New Roman"/>
          <w:noProof/>
          <w:lang w:eastAsia="ro-RO"/>
        </w:rPr>
        <w:t xml:space="preserve"> </w:t>
      </w:r>
      <w:r w:rsidR="0016787A" w:rsidRPr="00F371C7">
        <w:rPr>
          <w:rFonts w:ascii="Montserrat Light" w:eastAsia="Times New Roman" w:hAnsi="Montserrat Light" w:cs="Times New Roman"/>
          <w:noProof/>
          <w:lang w:eastAsia="ro-RO"/>
        </w:rPr>
        <w:t xml:space="preserve"> este </w:t>
      </w:r>
      <w:r w:rsidR="004A0203" w:rsidRPr="00F371C7">
        <w:rPr>
          <w:rFonts w:ascii="Montserrat Light" w:eastAsia="Times New Roman" w:hAnsi="Montserrat Light" w:cs="Times New Roman"/>
          <w:noProof/>
          <w:lang w:eastAsia="ro-RO"/>
        </w:rPr>
        <w:t>instrument de decizie prin intermediul căr</w:t>
      </w:r>
      <w:r w:rsidR="0016787A" w:rsidRPr="00F371C7">
        <w:rPr>
          <w:rFonts w:ascii="Montserrat Light" w:eastAsia="Times New Roman" w:hAnsi="Montserrat Light" w:cs="Times New Roman"/>
          <w:noProof/>
          <w:lang w:eastAsia="ro-RO"/>
        </w:rPr>
        <w:t>uia</w:t>
      </w:r>
      <w:r w:rsidR="004A0203" w:rsidRPr="00F371C7">
        <w:rPr>
          <w:rFonts w:ascii="Montserrat Light" w:eastAsia="Times New Roman" w:hAnsi="Montserrat Light" w:cs="Times New Roman"/>
          <w:noProof/>
          <w:lang w:eastAsia="ro-RO"/>
        </w:rPr>
        <w:t xml:space="preserve"> sunt identificate posibilele soluţii pentru rezolvarea problemelor de politici publice</w:t>
      </w:r>
      <w:r w:rsidR="00186725" w:rsidRPr="00F371C7">
        <w:rPr>
          <w:rFonts w:ascii="Montserrat Light" w:eastAsia="Times New Roman" w:hAnsi="Montserrat Light" w:cs="Times New Roman"/>
          <w:noProof/>
          <w:lang w:eastAsia="ro-RO"/>
        </w:rPr>
        <w:t xml:space="preserve">: </w:t>
      </w:r>
      <w:r w:rsidR="00186725" w:rsidRPr="00F371C7">
        <w:rPr>
          <w:rFonts w:ascii="Montserrat Light" w:hAnsi="Montserrat Light"/>
          <w:noProof/>
        </w:rPr>
        <w:t xml:space="preserve"> </w:t>
      </w:r>
      <w:r w:rsidR="00186725" w:rsidRPr="00F371C7">
        <w:rPr>
          <w:rFonts w:ascii="Montserrat Light" w:eastAsia="Times New Roman" w:hAnsi="Montserrat Light" w:cs="Times New Roman"/>
          <w:noProof/>
          <w:lang w:eastAsia="ro-RO"/>
        </w:rPr>
        <w:t>strategia, planul, propunerea de politici publice</w:t>
      </w:r>
      <w:r w:rsidR="00BB4CCC" w:rsidRPr="00F371C7">
        <w:rPr>
          <w:rFonts w:ascii="Montserrat Light" w:eastAsia="Times New Roman" w:hAnsi="Montserrat Light" w:cs="Times New Roman"/>
          <w:noProof/>
          <w:lang w:eastAsia="ro-RO"/>
        </w:rPr>
        <w:t>;</w:t>
      </w:r>
    </w:p>
    <w:p w14:paraId="4D6C532A" w14:textId="6069F119" w:rsidR="00A31787" w:rsidRPr="00F371C7" w:rsidRDefault="0098562C" w:rsidP="002D3A25">
      <w:pPr>
        <w:pStyle w:val="Listparagraf"/>
        <w:widowControl w:val="0"/>
        <w:numPr>
          <w:ilvl w:val="0"/>
          <w:numId w:val="3"/>
        </w:numPr>
        <w:spacing w:before="120" w:after="120" w:line="240" w:lineRule="auto"/>
        <w:ind w:left="450" w:hanging="450"/>
        <w:jc w:val="both"/>
        <w:rPr>
          <w:rFonts w:ascii="Montserrat Light" w:eastAsia="Times New Roman" w:hAnsi="Montserrat Light" w:cs="Tahoma"/>
          <w:noProof/>
        </w:rPr>
      </w:pPr>
      <w:r w:rsidRPr="00F371C7">
        <w:rPr>
          <w:rFonts w:ascii="Montserrat Light" w:eastAsia="Times New Roman" w:hAnsi="Montserrat Light" w:cs="Tahoma"/>
          <w:b/>
          <w:bCs/>
          <w:noProof/>
          <w:bdr w:val="none" w:sz="0" w:space="0" w:color="auto" w:frame="1"/>
          <w:shd w:val="clear" w:color="auto" w:fill="FFFFFF"/>
        </w:rPr>
        <w:t>drept de apreciere</w:t>
      </w:r>
      <w:r w:rsidRPr="00F371C7">
        <w:rPr>
          <w:rFonts w:ascii="Montserrat Light" w:eastAsia="Times New Roman" w:hAnsi="Montserrat Light" w:cs="Tahoma"/>
          <w:noProof/>
          <w:bdr w:val="none" w:sz="0" w:space="0" w:color="auto" w:frame="1"/>
          <w:shd w:val="clear" w:color="auto" w:fill="FFFFFF"/>
        </w:rPr>
        <w:t xml:space="preserve"> – posibilitatea unei autorități publice de a alege </w:t>
      </w:r>
      <w:r w:rsidR="00612C8B" w:rsidRPr="00F371C7">
        <w:rPr>
          <w:rFonts w:ascii="Montserrat Light" w:eastAsia="Times New Roman" w:hAnsi="Montserrat Light" w:cs="Tahoma"/>
          <w:noProof/>
          <w:bdr w:val="none" w:sz="0" w:space="0" w:color="auto" w:frame="1"/>
          <w:shd w:val="clear" w:color="auto" w:fill="FFFFFF"/>
        </w:rPr>
        <w:t>mijloacele de acțiune utilizate în vederea atingerii scopului legii, în limitele competenței sale și în condițiile legii, cu respectarea principiului proporționalității</w:t>
      </w:r>
      <w:r w:rsidR="00BA7D37" w:rsidRPr="00F371C7">
        <w:rPr>
          <w:rFonts w:ascii="Montserrat Light" w:eastAsia="Times New Roman" w:hAnsi="Montserrat Light" w:cs="Tahoma"/>
          <w:noProof/>
          <w:bdr w:val="none" w:sz="0" w:space="0" w:color="auto" w:frame="1"/>
          <w:shd w:val="clear" w:color="auto" w:fill="FFFFFF"/>
        </w:rPr>
        <w:t>;</w:t>
      </w:r>
      <w:r w:rsidR="00C51CBB" w:rsidRPr="00F371C7">
        <w:rPr>
          <w:rFonts w:ascii="Montserrat Light" w:eastAsia="Times New Roman" w:hAnsi="Montserrat Light" w:cs="Tahoma"/>
          <w:noProof/>
          <w:bdr w:val="none" w:sz="0" w:space="0" w:color="auto" w:frame="1"/>
          <w:shd w:val="clear" w:color="auto" w:fill="FFFFFF"/>
        </w:rPr>
        <w:t xml:space="preserve"> a</w:t>
      </w:r>
      <w:r w:rsidR="00A31787" w:rsidRPr="00F371C7">
        <w:rPr>
          <w:rFonts w:ascii="Montserrat Light" w:eastAsia="Times New Roman" w:hAnsi="Montserrat Light" w:cs="Tahoma"/>
          <w:noProof/>
        </w:rPr>
        <w:t xml:space="preserve">utoritatea care emite </w:t>
      </w:r>
      <w:r w:rsidR="00C51CBB" w:rsidRPr="00F371C7">
        <w:rPr>
          <w:rFonts w:ascii="Montserrat Light" w:eastAsia="Times New Roman" w:hAnsi="Montserrat Light" w:cs="Tahoma"/>
          <w:noProof/>
        </w:rPr>
        <w:t>a</w:t>
      </w:r>
      <w:r w:rsidR="00A31787" w:rsidRPr="00F371C7">
        <w:rPr>
          <w:rFonts w:ascii="Montserrat Light" w:eastAsia="Times New Roman" w:hAnsi="Montserrat Light" w:cs="Tahoma"/>
          <w:noProof/>
        </w:rPr>
        <w:t>ctul administrativ are dreptul de a stabili forma și conținutul actului, corespunzător condițiilor referitoare la timp, la loc și la persoanele cărora li se adresează, precum și nevoilor sociale pe care le satisface, în limitele competenței prevăzute de lege</w:t>
      </w:r>
      <w:r w:rsidR="00C51CBB" w:rsidRPr="00F371C7">
        <w:rPr>
          <w:rFonts w:ascii="Montserrat Light" w:eastAsia="Times New Roman" w:hAnsi="Montserrat Light" w:cs="Tahoma"/>
          <w:noProof/>
        </w:rPr>
        <w:t>;</w:t>
      </w:r>
    </w:p>
    <w:p w14:paraId="73E6D6DD" w14:textId="6C7DE54D" w:rsidR="00FC1DCC" w:rsidRPr="00F371C7" w:rsidRDefault="00FC1DCC" w:rsidP="002D3A25">
      <w:pPr>
        <w:pStyle w:val="Listparagraf"/>
        <w:numPr>
          <w:ilvl w:val="0"/>
          <w:numId w:val="3"/>
        </w:numPr>
        <w:spacing w:after="0" w:line="240" w:lineRule="auto"/>
        <w:ind w:left="450" w:hanging="450"/>
        <w:jc w:val="both"/>
        <w:rPr>
          <w:rFonts w:ascii="Montserrat Light" w:eastAsia="Times New Roman" w:hAnsi="Montserrat Light" w:cs="Times New Roman"/>
          <w:noProof/>
          <w:lang w:eastAsia="ro-RO"/>
        </w:rPr>
      </w:pPr>
      <w:r w:rsidRPr="00F371C7">
        <w:rPr>
          <w:rFonts w:ascii="Montserrat Light" w:eastAsia="Times New Roman" w:hAnsi="Montserrat Light" w:cs="Times New Roman"/>
          <w:b/>
          <w:bCs/>
          <w:noProof/>
          <w:lang w:eastAsia="ro-RO"/>
        </w:rPr>
        <w:t>drept vătămat</w:t>
      </w:r>
      <w:r w:rsidRPr="00F371C7">
        <w:rPr>
          <w:rFonts w:ascii="Montserrat Light" w:eastAsia="Times New Roman" w:hAnsi="Montserrat Light" w:cs="Times New Roman"/>
          <w:noProof/>
          <w:lang w:eastAsia="ro-RO"/>
        </w:rPr>
        <w:t xml:space="preserve"> - orice drept prevăzut de Constituţie, de lege sau de alt act normativ, căruia i se aduce o atingere printr-un act administrativ;</w:t>
      </w:r>
    </w:p>
    <w:p w14:paraId="4617F918" w14:textId="605E550E" w:rsidR="0023475D" w:rsidRPr="00F371C7" w:rsidRDefault="0023475D" w:rsidP="002D3A25">
      <w:pPr>
        <w:pStyle w:val="Listparagraf"/>
        <w:numPr>
          <w:ilvl w:val="0"/>
          <w:numId w:val="3"/>
        </w:numPr>
        <w:spacing w:after="0" w:line="240" w:lineRule="auto"/>
        <w:ind w:left="450" w:hanging="450"/>
        <w:jc w:val="both"/>
        <w:rPr>
          <w:rFonts w:ascii="Montserrat Light" w:eastAsia="Times New Roman" w:hAnsi="Montserrat Light" w:cs="Times New Roman"/>
          <w:noProof/>
          <w:lang w:eastAsia="ro-RO"/>
        </w:rPr>
      </w:pPr>
      <w:r w:rsidRPr="00F371C7">
        <w:rPr>
          <w:rFonts w:ascii="Montserrat Light" w:eastAsia="Times New Roman" w:hAnsi="Montserrat Light" w:cs="Times New Roman"/>
          <w:b/>
          <w:bCs/>
          <w:noProof/>
          <w:lang w:eastAsia="ro-RO"/>
        </w:rPr>
        <w:t>entitate publică</w:t>
      </w:r>
      <w:r w:rsidRPr="00F371C7">
        <w:rPr>
          <w:rFonts w:ascii="Montserrat Light" w:eastAsia="Times New Roman" w:hAnsi="Montserrat Light" w:cs="Times New Roman"/>
          <w:noProof/>
          <w:lang w:eastAsia="ro-RO"/>
        </w:rPr>
        <w:t xml:space="preserve"> - autoritate publică, instituţie publică, companie/societate naţională, regie autonomă sau societate la care statul sau o unitate administrativ-teritorială este acţionar majoritar, cu personalitate juridică, care utilizează/administrează fonduri publice şi/sau patrimoniu public;</w:t>
      </w:r>
    </w:p>
    <w:p w14:paraId="137651B4" w14:textId="5989113C" w:rsidR="003C5C5A" w:rsidRPr="00F371C7" w:rsidRDefault="00B234E8" w:rsidP="002D3A25">
      <w:pPr>
        <w:pStyle w:val="Listparagraf"/>
        <w:numPr>
          <w:ilvl w:val="0"/>
          <w:numId w:val="3"/>
        </w:numPr>
        <w:spacing w:after="0" w:line="240" w:lineRule="auto"/>
        <w:ind w:left="450" w:hanging="450"/>
        <w:jc w:val="both"/>
        <w:rPr>
          <w:rFonts w:ascii="Montserrat Light" w:eastAsia="Times New Roman" w:hAnsi="Montserrat Light" w:cs="Times New Roman"/>
          <w:noProof/>
          <w:lang w:eastAsia="ro-RO"/>
        </w:rPr>
      </w:pPr>
      <w:r w:rsidRPr="00F371C7">
        <w:rPr>
          <w:rFonts w:ascii="Montserrat Light" w:eastAsia="Times New Roman" w:hAnsi="Montserrat Light" w:cs="Times New Roman"/>
          <w:b/>
          <w:bCs/>
          <w:noProof/>
          <w:lang w:eastAsia="ro-RO"/>
        </w:rPr>
        <w:t>evenimente legislative</w:t>
      </w:r>
      <w:r w:rsidRPr="00F371C7">
        <w:rPr>
          <w:rFonts w:ascii="Montserrat Light" w:eastAsia="Times New Roman" w:hAnsi="Montserrat Light" w:cs="Times New Roman"/>
          <w:noProof/>
          <w:lang w:eastAsia="ro-RO"/>
        </w:rPr>
        <w:t xml:space="preserve"> - evenimentele care pot interveni după intrarea în vigoare a unui act </w:t>
      </w:r>
      <w:r w:rsidR="005D5468" w:rsidRPr="00F371C7">
        <w:rPr>
          <w:rFonts w:ascii="Montserrat Light" w:eastAsia="Times New Roman" w:hAnsi="Montserrat Light" w:cs="Times New Roman"/>
          <w:noProof/>
          <w:lang w:eastAsia="ro-RO"/>
        </w:rPr>
        <w:t>administrativ cu caracter normativ sau individual,</w:t>
      </w:r>
      <w:r w:rsidRPr="00F371C7">
        <w:rPr>
          <w:rFonts w:ascii="Montserrat Light" w:eastAsia="Times New Roman" w:hAnsi="Montserrat Light" w:cs="Times New Roman"/>
          <w:noProof/>
          <w:lang w:eastAsia="ro-RO"/>
        </w:rPr>
        <w:t xml:space="preserve"> pe durata existenţei acestuia, precum: modificarea, completarea, abrogarea, republicarea, suspendarea</w:t>
      </w:r>
      <w:r w:rsidR="00543974" w:rsidRPr="00F371C7">
        <w:rPr>
          <w:rFonts w:ascii="Montserrat Light" w:eastAsia="Times New Roman" w:hAnsi="Montserrat Light" w:cs="Times New Roman"/>
          <w:noProof/>
          <w:lang w:eastAsia="ro-RO"/>
        </w:rPr>
        <w:t>, republicarea, rectificare</w:t>
      </w:r>
      <w:r w:rsidR="00D701C6" w:rsidRPr="00F371C7">
        <w:rPr>
          <w:rFonts w:ascii="Montserrat Light" w:eastAsia="Times New Roman" w:hAnsi="Montserrat Light" w:cs="Times New Roman"/>
          <w:noProof/>
          <w:lang w:eastAsia="ro-RO"/>
        </w:rPr>
        <w:t>a</w:t>
      </w:r>
      <w:r w:rsidR="00543974" w:rsidRPr="00F371C7">
        <w:rPr>
          <w:rFonts w:ascii="Montserrat Light" w:eastAsia="Times New Roman" w:hAnsi="Montserrat Light" w:cs="Times New Roman"/>
          <w:noProof/>
          <w:lang w:eastAsia="ro-RO"/>
        </w:rPr>
        <w:t xml:space="preserve">, </w:t>
      </w:r>
      <w:r w:rsidR="00D701C6" w:rsidRPr="00F371C7">
        <w:rPr>
          <w:rFonts w:ascii="Montserrat Light" w:eastAsia="Times New Roman" w:hAnsi="Montserrat Light" w:cs="Times New Roman"/>
          <w:noProof/>
          <w:lang w:eastAsia="ro-RO"/>
        </w:rPr>
        <w:t>evenimente legisl</w:t>
      </w:r>
      <w:r w:rsidR="00A272CB" w:rsidRPr="00F371C7">
        <w:rPr>
          <w:rFonts w:ascii="Montserrat Light" w:eastAsia="Times New Roman" w:hAnsi="Montserrat Light" w:cs="Times New Roman"/>
          <w:noProof/>
          <w:lang w:eastAsia="ro-RO"/>
        </w:rPr>
        <w:t>a</w:t>
      </w:r>
      <w:r w:rsidR="00D701C6" w:rsidRPr="00F371C7">
        <w:rPr>
          <w:rFonts w:ascii="Montserrat Light" w:eastAsia="Times New Roman" w:hAnsi="Montserrat Light" w:cs="Times New Roman"/>
          <w:noProof/>
          <w:lang w:eastAsia="ro-RO"/>
        </w:rPr>
        <w:t>tive implicite, interpretarea legală</w:t>
      </w:r>
      <w:r w:rsidR="00A272CB" w:rsidRPr="00F371C7">
        <w:rPr>
          <w:rFonts w:ascii="Montserrat Light" w:eastAsia="Times New Roman" w:hAnsi="Montserrat Light" w:cs="Times New Roman"/>
          <w:noProof/>
          <w:lang w:eastAsia="ro-RO"/>
        </w:rPr>
        <w:t>,</w:t>
      </w:r>
      <w:r w:rsidRPr="00F371C7">
        <w:rPr>
          <w:rFonts w:ascii="Montserrat Light" w:eastAsia="Times New Roman" w:hAnsi="Montserrat Light" w:cs="Times New Roman"/>
          <w:noProof/>
          <w:lang w:eastAsia="ro-RO"/>
        </w:rPr>
        <w:t xml:space="preserve"> </w:t>
      </w:r>
      <w:r w:rsidR="00A272CB" w:rsidRPr="00F371C7">
        <w:rPr>
          <w:rFonts w:ascii="Montserrat Light" w:eastAsia="Times New Roman" w:hAnsi="Montserrat Light" w:cs="Times New Roman"/>
          <w:noProof/>
          <w:lang w:eastAsia="ro-RO"/>
        </w:rPr>
        <w:t xml:space="preserve">prelungirea/extinderea/restrângerea duratei dispozițiilor normative temporare </w:t>
      </w:r>
      <w:r w:rsidRPr="00F371C7">
        <w:rPr>
          <w:rFonts w:ascii="Montserrat Light" w:eastAsia="Times New Roman" w:hAnsi="Montserrat Light" w:cs="Times New Roman"/>
          <w:noProof/>
          <w:lang w:eastAsia="ro-RO"/>
        </w:rPr>
        <w:t>sau altele asemenea</w:t>
      </w:r>
      <w:r w:rsidR="00A272CB" w:rsidRPr="00F371C7">
        <w:rPr>
          <w:rFonts w:ascii="Montserrat Light" w:eastAsia="Times New Roman" w:hAnsi="Montserrat Light" w:cs="Times New Roman"/>
          <w:noProof/>
          <w:lang w:eastAsia="ro-RO"/>
        </w:rPr>
        <w:t xml:space="preserve"> evenimente</w:t>
      </w:r>
      <w:r w:rsidRPr="00F371C7">
        <w:rPr>
          <w:rFonts w:ascii="Montserrat Light" w:eastAsia="Times New Roman" w:hAnsi="Montserrat Light" w:cs="Times New Roman"/>
          <w:noProof/>
          <w:lang w:eastAsia="ro-RO"/>
        </w:rPr>
        <w:t>;</w:t>
      </w:r>
    </w:p>
    <w:p w14:paraId="38441A5B" w14:textId="7189B4F0" w:rsidR="00D01169" w:rsidRPr="00F371C7" w:rsidRDefault="003C5C5A" w:rsidP="002D3A25">
      <w:pPr>
        <w:pStyle w:val="Listparagraf"/>
        <w:numPr>
          <w:ilvl w:val="0"/>
          <w:numId w:val="3"/>
        </w:numPr>
        <w:spacing w:after="0" w:line="240" w:lineRule="auto"/>
        <w:ind w:left="450" w:hanging="450"/>
        <w:jc w:val="both"/>
        <w:rPr>
          <w:rFonts w:ascii="Montserrat Light" w:eastAsia="Times New Roman" w:hAnsi="Montserrat Light" w:cs="Times New Roman"/>
          <w:noProof/>
          <w:lang w:eastAsia="ro-RO"/>
        </w:rPr>
      </w:pPr>
      <w:r w:rsidRPr="00F371C7">
        <w:rPr>
          <w:rFonts w:ascii="Montserrat Light" w:eastAsia="Times New Roman" w:hAnsi="Montserrat Light" w:cs="Times New Roman"/>
          <w:b/>
          <w:bCs/>
          <w:noProof/>
          <w:shd w:val="clear" w:color="auto" w:fill="FFFFFF"/>
          <w:lang w:eastAsia="ro-MD"/>
        </w:rPr>
        <w:t>exces de putere</w:t>
      </w:r>
      <w:r w:rsidRPr="00F371C7">
        <w:rPr>
          <w:rFonts w:ascii="Montserrat Light" w:eastAsia="Times New Roman" w:hAnsi="Montserrat Light" w:cs="Times New Roman"/>
          <w:noProof/>
          <w:shd w:val="clear" w:color="auto" w:fill="FFFFFF"/>
          <w:lang w:eastAsia="ro-MD"/>
        </w:rPr>
        <w:t xml:space="preserve"> - exercitarea dreptului de apreciere al autorităţilor publice </w:t>
      </w:r>
      <w:r w:rsidR="0098562C" w:rsidRPr="00F371C7">
        <w:rPr>
          <w:rFonts w:ascii="Montserrat Light" w:eastAsia="Times New Roman" w:hAnsi="Montserrat Light" w:cs="Times New Roman"/>
          <w:noProof/>
          <w:shd w:val="clear" w:color="auto" w:fill="FFFFFF"/>
          <w:lang w:eastAsia="ro-MD"/>
        </w:rPr>
        <w:t>cu</w:t>
      </w:r>
      <w:r w:rsidRPr="00F371C7">
        <w:rPr>
          <w:rFonts w:ascii="Montserrat Light" w:eastAsia="Times New Roman" w:hAnsi="Montserrat Light" w:cs="Times New Roman"/>
          <w:noProof/>
          <w:shd w:val="clear" w:color="auto" w:fill="FFFFFF"/>
          <w:lang w:eastAsia="ro-MD"/>
        </w:rPr>
        <w:t xml:space="preserve"> încălcarea limitelor competenţei prevăzute de lege sau </w:t>
      </w:r>
      <w:r w:rsidR="0098562C" w:rsidRPr="00F371C7">
        <w:rPr>
          <w:rFonts w:ascii="Montserrat Light" w:eastAsia="Times New Roman" w:hAnsi="Montserrat Light" w:cs="Times New Roman"/>
          <w:noProof/>
          <w:shd w:val="clear" w:color="auto" w:fill="FFFFFF"/>
          <w:lang w:eastAsia="ro-MD"/>
        </w:rPr>
        <w:t>a</w:t>
      </w:r>
      <w:r w:rsidRPr="00F371C7">
        <w:rPr>
          <w:rFonts w:ascii="Montserrat Light" w:eastAsia="Times New Roman" w:hAnsi="Montserrat Light" w:cs="Times New Roman"/>
          <w:noProof/>
          <w:shd w:val="clear" w:color="auto" w:fill="FFFFFF"/>
          <w:lang w:eastAsia="ro-MD"/>
        </w:rPr>
        <w:t xml:space="preserve"> încălcarea drepturilor şi libertăţilor cetăţenilor;</w:t>
      </w:r>
    </w:p>
    <w:p w14:paraId="4B485218" w14:textId="75C462D4" w:rsidR="001C6255" w:rsidRPr="00F371C7" w:rsidRDefault="004D227D" w:rsidP="002D3A25">
      <w:pPr>
        <w:pStyle w:val="Listparagraf"/>
        <w:numPr>
          <w:ilvl w:val="0"/>
          <w:numId w:val="3"/>
        </w:numPr>
        <w:spacing w:after="0" w:line="240" w:lineRule="auto"/>
        <w:ind w:left="450" w:hanging="450"/>
        <w:jc w:val="both"/>
        <w:rPr>
          <w:rFonts w:ascii="Montserrat Light" w:hAnsi="Montserrat Light"/>
          <w:noProof/>
        </w:rPr>
      </w:pPr>
      <w:r w:rsidRPr="00F371C7">
        <w:rPr>
          <w:rFonts w:ascii="Montserrat Light" w:eastAsia="Times New Roman" w:hAnsi="Montserrat Light" w:cs="Times New Roman"/>
          <w:b/>
          <w:bCs/>
          <w:noProof/>
          <w:shd w:val="clear" w:color="auto" w:fill="FFFFFF"/>
          <w:lang w:eastAsia="ro-MD"/>
        </w:rPr>
        <w:t>fapt administrativ</w:t>
      </w:r>
      <w:r w:rsidRPr="00F371C7">
        <w:rPr>
          <w:rFonts w:ascii="Montserrat Light" w:eastAsia="Times New Roman" w:hAnsi="Montserrat Light" w:cs="Times New Roman"/>
          <w:noProof/>
          <w:shd w:val="clear" w:color="auto" w:fill="FFFFFF"/>
          <w:lang w:eastAsia="ro-MD"/>
        </w:rPr>
        <w:t xml:space="preserve"> – </w:t>
      </w:r>
      <w:r w:rsidR="004C5068" w:rsidRPr="00F371C7">
        <w:rPr>
          <w:rFonts w:ascii="Montserrat Light" w:hAnsi="Montserrat Light"/>
          <w:noProof/>
        </w:rPr>
        <w:t xml:space="preserve"> acțiunea sau inacțiunea licită ori ilicită, săvârșită sau nesăvârșită de autoritate</w:t>
      </w:r>
      <w:r w:rsidR="00DD120C" w:rsidRPr="00F371C7">
        <w:rPr>
          <w:rFonts w:ascii="Montserrat Light" w:hAnsi="Montserrat Light"/>
          <w:noProof/>
        </w:rPr>
        <w:t>a publică</w:t>
      </w:r>
      <w:r w:rsidR="004C5068" w:rsidRPr="00F371C7">
        <w:rPr>
          <w:rFonts w:ascii="Montserrat Light" w:hAnsi="Montserrat Light"/>
          <w:noProof/>
        </w:rPr>
        <w:t xml:space="preserve"> sau de personalul acesteia sau de o persoană fizică sau juridică, precum și împrejurarea sau evenimentul care produce efecte juridice în temeiul legii sau al actului administrativ</w:t>
      </w:r>
      <w:r w:rsidR="00DA3DDC" w:rsidRPr="00F371C7">
        <w:rPr>
          <w:rFonts w:ascii="Montserrat Light" w:hAnsi="Montserrat Light"/>
          <w:noProof/>
        </w:rPr>
        <w:t xml:space="preserve">; </w:t>
      </w:r>
      <w:r w:rsidR="0098562C" w:rsidRPr="00F371C7">
        <w:rPr>
          <w:rFonts w:ascii="Montserrat Light" w:eastAsia="Times New Roman" w:hAnsi="Montserrat Light" w:cs="Times New Roman"/>
          <w:noProof/>
          <w:shd w:val="clear" w:color="auto" w:fill="FFFFFF"/>
          <w:lang w:eastAsia="ro-MD"/>
        </w:rPr>
        <w:t xml:space="preserve">au loc în activitatea administrativă sau independent de aceasta </w:t>
      </w:r>
      <w:r w:rsidR="00F73750" w:rsidRPr="00F371C7">
        <w:rPr>
          <w:rFonts w:ascii="Montserrat Light" w:eastAsia="Times New Roman" w:hAnsi="Montserrat Light" w:cs="Times New Roman"/>
          <w:noProof/>
          <w:shd w:val="clear" w:color="auto" w:fill="FFFFFF"/>
          <w:lang w:eastAsia="ro-MD"/>
        </w:rPr>
        <w:t>sunt</w:t>
      </w:r>
      <w:r w:rsidR="00EB56EB" w:rsidRPr="00F371C7">
        <w:rPr>
          <w:rFonts w:ascii="Montserrat Light" w:eastAsia="Times New Roman" w:hAnsi="Montserrat Light" w:cs="Times New Roman"/>
          <w:noProof/>
          <w:shd w:val="clear" w:color="auto" w:fill="FFFFFF"/>
          <w:lang w:eastAsia="ro-MD"/>
        </w:rPr>
        <w:t xml:space="preserve"> </w:t>
      </w:r>
      <w:r w:rsidR="00A507E3" w:rsidRPr="00F371C7">
        <w:rPr>
          <w:rFonts w:ascii="Montserrat Light" w:eastAsia="Times New Roman" w:hAnsi="Montserrat Light" w:cs="Times New Roman"/>
          <w:noProof/>
          <w:shd w:val="clear" w:color="auto" w:fill="FFFFFF"/>
          <w:lang w:eastAsia="ro-MD"/>
        </w:rPr>
        <w:t>caracterizate prin faptul</w:t>
      </w:r>
      <w:r w:rsidR="00EB56EB" w:rsidRPr="00F371C7">
        <w:rPr>
          <w:rFonts w:ascii="Montserrat Light" w:eastAsia="Times New Roman" w:hAnsi="Montserrat Light" w:cs="Times New Roman"/>
          <w:noProof/>
          <w:shd w:val="clear" w:color="auto" w:fill="FFFFFF"/>
          <w:lang w:eastAsia="ro-MD"/>
        </w:rPr>
        <w:t xml:space="preserve"> </w:t>
      </w:r>
      <w:r w:rsidR="00A507E3" w:rsidRPr="00F371C7">
        <w:rPr>
          <w:rFonts w:ascii="Montserrat Light" w:eastAsia="Times New Roman" w:hAnsi="Montserrat Light" w:cs="Times New Roman"/>
          <w:noProof/>
          <w:shd w:val="clear" w:color="auto" w:fill="FFFFFF"/>
          <w:lang w:eastAsia="ro-MD"/>
        </w:rPr>
        <w:t>că au loc independent de existenţa unei manifestări de voinţă, chiar în absenţa intenţiei</w:t>
      </w:r>
      <w:r w:rsidR="00EB56EB" w:rsidRPr="00F371C7">
        <w:rPr>
          <w:rFonts w:ascii="Montserrat Light" w:eastAsia="Times New Roman" w:hAnsi="Montserrat Light" w:cs="Times New Roman"/>
          <w:noProof/>
          <w:shd w:val="clear" w:color="auto" w:fill="FFFFFF"/>
          <w:lang w:eastAsia="ro-MD"/>
        </w:rPr>
        <w:t xml:space="preserve"> </w:t>
      </w:r>
      <w:r w:rsidR="00A507E3" w:rsidRPr="00F371C7">
        <w:rPr>
          <w:rFonts w:ascii="Montserrat Light" w:eastAsia="Times New Roman" w:hAnsi="Montserrat Light" w:cs="Times New Roman"/>
          <w:noProof/>
          <w:shd w:val="clear" w:color="auto" w:fill="FFFFFF"/>
          <w:lang w:eastAsia="ro-MD"/>
        </w:rPr>
        <w:t>de a se produce vreun efect juridic, dar, deoarece au drept urmare anumite modificări,</w:t>
      </w:r>
      <w:r w:rsidR="00EB56EB" w:rsidRPr="00F371C7">
        <w:rPr>
          <w:rFonts w:ascii="Montserrat Light" w:eastAsia="Times New Roman" w:hAnsi="Montserrat Light" w:cs="Times New Roman"/>
          <w:noProof/>
          <w:shd w:val="clear" w:color="auto" w:fill="FFFFFF"/>
          <w:lang w:eastAsia="ro-MD"/>
        </w:rPr>
        <w:t xml:space="preserve"> </w:t>
      </w:r>
      <w:r w:rsidR="00A507E3" w:rsidRPr="00F371C7">
        <w:rPr>
          <w:rFonts w:ascii="Montserrat Light" w:eastAsia="Times New Roman" w:hAnsi="Montserrat Light" w:cs="Times New Roman"/>
          <w:noProof/>
          <w:shd w:val="clear" w:color="auto" w:fill="FFFFFF"/>
          <w:lang w:eastAsia="ro-MD"/>
        </w:rPr>
        <w:t>transformări, pierderi în lumea materială legea le-a conferit o anume semnificaţie</w:t>
      </w:r>
      <w:r w:rsidR="00EB56EB" w:rsidRPr="00F371C7">
        <w:rPr>
          <w:rFonts w:ascii="Montserrat Light" w:eastAsia="Times New Roman" w:hAnsi="Montserrat Light" w:cs="Times New Roman"/>
          <w:noProof/>
          <w:shd w:val="clear" w:color="auto" w:fill="FFFFFF"/>
          <w:lang w:eastAsia="ro-MD"/>
        </w:rPr>
        <w:t xml:space="preserve"> </w:t>
      </w:r>
      <w:r w:rsidR="00A507E3" w:rsidRPr="00F371C7">
        <w:rPr>
          <w:rFonts w:ascii="Montserrat Light" w:eastAsia="Times New Roman" w:hAnsi="Montserrat Light" w:cs="Times New Roman"/>
          <w:noProof/>
          <w:shd w:val="clear" w:color="auto" w:fill="FFFFFF"/>
          <w:lang w:eastAsia="ro-MD"/>
        </w:rPr>
        <w:t>juridică</w:t>
      </w:r>
      <w:r w:rsidR="00EB56EB" w:rsidRPr="00F371C7">
        <w:rPr>
          <w:rFonts w:ascii="Montserrat Light" w:eastAsia="Times New Roman" w:hAnsi="Montserrat Light" w:cs="Times New Roman"/>
          <w:noProof/>
          <w:shd w:val="clear" w:color="auto" w:fill="FFFFFF"/>
          <w:lang w:eastAsia="ro-MD"/>
        </w:rPr>
        <w:t>;</w:t>
      </w:r>
      <w:r w:rsidR="00AA3706" w:rsidRPr="00F371C7">
        <w:rPr>
          <w:rFonts w:ascii="Montserrat Light" w:eastAsia="Times New Roman" w:hAnsi="Montserrat Light" w:cs="Times New Roman"/>
          <w:noProof/>
          <w:shd w:val="clear" w:color="auto" w:fill="FFFFFF"/>
          <w:lang w:eastAsia="ro-MD"/>
        </w:rPr>
        <w:t xml:space="preserve"> </w:t>
      </w:r>
    </w:p>
    <w:p w14:paraId="4B4DAA58" w14:textId="6DC78507" w:rsidR="00DC256D" w:rsidRPr="00F371C7" w:rsidRDefault="0023475D" w:rsidP="002D3A25">
      <w:pPr>
        <w:pStyle w:val="Listparagraf"/>
        <w:numPr>
          <w:ilvl w:val="0"/>
          <w:numId w:val="3"/>
        </w:numPr>
        <w:spacing w:after="0" w:line="240" w:lineRule="auto"/>
        <w:ind w:left="450" w:hanging="450"/>
        <w:jc w:val="both"/>
        <w:rPr>
          <w:rFonts w:ascii="Montserrat Light" w:eastAsia="Times New Roman" w:hAnsi="Montserrat Light" w:cs="Times New Roman"/>
          <w:noProof/>
          <w:shd w:val="clear" w:color="auto" w:fill="FFFFFF"/>
          <w:lang w:eastAsia="ro-MD"/>
        </w:rPr>
      </w:pPr>
      <w:r w:rsidRPr="00F371C7">
        <w:rPr>
          <w:rFonts w:ascii="Montserrat Light" w:eastAsia="Times New Roman" w:hAnsi="Montserrat Light" w:cs="Times New Roman"/>
          <w:b/>
          <w:bCs/>
          <w:noProof/>
          <w:shd w:val="clear" w:color="auto" w:fill="FFFFFF"/>
          <w:lang w:eastAsia="ro-RO"/>
        </w:rPr>
        <w:lastRenderedPageBreak/>
        <w:t>fundamentare</w:t>
      </w:r>
      <w:r w:rsidRPr="00F371C7">
        <w:rPr>
          <w:rFonts w:ascii="Montserrat Light" w:eastAsia="Times New Roman" w:hAnsi="Montserrat Light" w:cs="Times New Roman"/>
          <w:noProof/>
          <w:shd w:val="clear" w:color="auto" w:fill="FFFFFF"/>
          <w:lang w:eastAsia="ro-RO"/>
        </w:rPr>
        <w:t xml:space="preserve"> –</w:t>
      </w:r>
      <w:r w:rsidRPr="00F371C7">
        <w:rPr>
          <w:rFonts w:ascii="Montserrat Light" w:eastAsia="Calibri" w:hAnsi="Montserrat Light" w:cs="Calibri"/>
          <w:noProof/>
        </w:rPr>
        <w:t xml:space="preserve"> </w:t>
      </w:r>
      <w:r w:rsidR="00B4743B" w:rsidRPr="00F371C7">
        <w:rPr>
          <w:rFonts w:ascii="Montserrat Light" w:eastAsia="Calibri" w:hAnsi="Montserrat Light" w:cs="Calibri"/>
          <w:noProof/>
        </w:rPr>
        <w:t>activitatea prin care personalul din aparatul de specialitate argumentează din punct de vedere tehnic, economic și juridic documentele pe care le eleaborează, în condiții de utilitate, legalitate, regularitate, eficiență, eficacitate și economicitate, precum și posibilitatea de realizare a acestora, conform dispozițiilor art. 240 alin. (2)- (4), art. 431, art. 449 și art. 490 din Codul administrativ</w:t>
      </w:r>
      <w:r w:rsidRPr="00F371C7">
        <w:rPr>
          <w:rFonts w:ascii="Montserrat Light" w:eastAsia="Calibri" w:hAnsi="Montserrat Light" w:cs="Calibri"/>
          <w:noProof/>
        </w:rPr>
        <w:t>;</w:t>
      </w:r>
    </w:p>
    <w:p w14:paraId="055FFD96" w14:textId="7283F4A7" w:rsidR="00E51C3A" w:rsidRPr="00F371C7" w:rsidRDefault="00301371" w:rsidP="002D3A25">
      <w:pPr>
        <w:pStyle w:val="Listparagraf"/>
        <w:numPr>
          <w:ilvl w:val="0"/>
          <w:numId w:val="3"/>
        </w:numPr>
        <w:spacing w:after="0" w:line="240" w:lineRule="auto"/>
        <w:ind w:left="450" w:hanging="450"/>
        <w:jc w:val="both"/>
        <w:rPr>
          <w:rFonts w:ascii="Montserrat Light" w:eastAsia="Times New Roman" w:hAnsi="Montserrat Light" w:cs="Times New Roman"/>
          <w:noProof/>
          <w:shd w:val="clear" w:color="auto" w:fill="FFFFFF"/>
          <w:lang w:eastAsia="ro-MD"/>
        </w:rPr>
      </w:pPr>
      <w:r w:rsidRPr="00F371C7">
        <w:rPr>
          <w:rFonts w:ascii="Montserrat Light" w:eastAsia="Times New Roman" w:hAnsi="Montserrat Light" w:cs="Times New Roman"/>
          <w:b/>
          <w:bCs/>
          <w:noProof/>
          <w:shd w:val="clear" w:color="auto" w:fill="FFFFFF"/>
          <w:lang w:eastAsia="ro-MD"/>
        </w:rPr>
        <w:t>gestionarea documentelor</w:t>
      </w:r>
      <w:r w:rsidRPr="00F371C7">
        <w:rPr>
          <w:rFonts w:ascii="Montserrat Light" w:eastAsia="Times New Roman" w:hAnsi="Montserrat Light" w:cs="Times New Roman"/>
          <w:noProof/>
          <w:shd w:val="clear" w:color="auto" w:fill="FFFFFF"/>
          <w:lang w:eastAsia="ro-MD"/>
        </w:rPr>
        <w:t xml:space="preserve"> - procesul de administrare a documentelor unei entităţi publice, pentru a servi intereselor acesteia, pe parcursul întregii lor durate de viaţă, de la început, prin procesul de creare, revizuire, organizare, stocare, utilizare, partajare, identificare, arhivare şi până la distrugerea lor;</w:t>
      </w:r>
    </w:p>
    <w:p w14:paraId="2EF74792" w14:textId="7D4EC32F" w:rsidR="008106BA" w:rsidRPr="00F371C7" w:rsidRDefault="00E51C3A" w:rsidP="002D3A25">
      <w:pPr>
        <w:pStyle w:val="Listparagraf"/>
        <w:numPr>
          <w:ilvl w:val="0"/>
          <w:numId w:val="3"/>
        </w:numPr>
        <w:spacing w:after="0" w:line="240" w:lineRule="auto"/>
        <w:ind w:left="450" w:hanging="450"/>
        <w:jc w:val="both"/>
        <w:rPr>
          <w:rFonts w:ascii="Montserrat Light" w:eastAsia="Times New Roman" w:hAnsi="Montserrat Light" w:cs="Times New Roman"/>
          <w:noProof/>
          <w:shd w:val="clear" w:color="auto" w:fill="FFFFFF"/>
          <w:lang w:eastAsia="ro-MD"/>
        </w:rPr>
      </w:pPr>
      <w:r w:rsidRPr="00F371C7">
        <w:rPr>
          <w:rFonts w:ascii="Montserrat Light" w:eastAsia="Times New Roman" w:hAnsi="Montserrat Light" w:cs="Times New Roman"/>
          <w:b/>
          <w:bCs/>
          <w:noProof/>
          <w:shd w:val="clear" w:color="auto" w:fill="FFFFFF"/>
          <w:lang w:eastAsia="ro-MD"/>
        </w:rPr>
        <w:t>h</w:t>
      </w:r>
      <w:r w:rsidR="00AA26A3" w:rsidRPr="00F371C7">
        <w:rPr>
          <w:rFonts w:ascii="Montserrat Light" w:eastAsia="Times New Roman" w:hAnsi="Montserrat Light" w:cs="Times New Roman"/>
          <w:b/>
          <w:bCs/>
          <w:noProof/>
          <w:shd w:val="clear" w:color="auto" w:fill="FFFFFF"/>
          <w:lang w:eastAsia="ro-MD"/>
        </w:rPr>
        <w:t>otărâr</w:t>
      </w:r>
      <w:r w:rsidR="008106BA" w:rsidRPr="00F371C7">
        <w:rPr>
          <w:rFonts w:ascii="Montserrat Light" w:eastAsia="Times New Roman" w:hAnsi="Montserrat Light" w:cs="Times New Roman"/>
          <w:b/>
          <w:bCs/>
          <w:noProof/>
          <w:shd w:val="clear" w:color="auto" w:fill="FFFFFF"/>
          <w:lang w:eastAsia="ro-MD"/>
        </w:rPr>
        <w:t xml:space="preserve">i ale </w:t>
      </w:r>
      <w:r w:rsidR="00AA26A3" w:rsidRPr="00F371C7">
        <w:rPr>
          <w:rFonts w:ascii="Montserrat Light" w:eastAsia="Times New Roman" w:hAnsi="Montserrat Light" w:cs="Times New Roman"/>
          <w:b/>
          <w:bCs/>
          <w:noProof/>
          <w:shd w:val="clear" w:color="auto" w:fill="FFFFFF"/>
          <w:lang w:eastAsia="ro-MD"/>
        </w:rPr>
        <w:t xml:space="preserve">Consiliului Județean Cluj </w:t>
      </w:r>
      <w:r w:rsidR="00AA26A3" w:rsidRPr="00F371C7">
        <w:rPr>
          <w:rFonts w:ascii="Montserrat Light" w:eastAsia="Times New Roman" w:hAnsi="Montserrat Light" w:cs="Times New Roman"/>
          <w:noProof/>
          <w:shd w:val="clear" w:color="auto" w:fill="FFFFFF"/>
          <w:lang w:eastAsia="ro-MD"/>
        </w:rPr>
        <w:t xml:space="preserve">- </w:t>
      </w:r>
      <w:r w:rsidR="008106BA" w:rsidRPr="00F371C7">
        <w:rPr>
          <w:rFonts w:ascii="Montserrat Light" w:eastAsia="Times New Roman" w:hAnsi="Montserrat Light" w:cs="Times New Roman"/>
          <w:noProof/>
          <w:shd w:val="clear" w:color="auto" w:fill="FFFFFF"/>
          <w:lang w:eastAsia="ro-MD"/>
        </w:rPr>
        <w:t xml:space="preserve">acte administrative, cu caracter normativ sau individual, </w:t>
      </w:r>
      <w:r w:rsidR="001C1420" w:rsidRPr="00F371C7">
        <w:rPr>
          <w:rFonts w:ascii="Montserrat Light" w:eastAsia="Times New Roman" w:hAnsi="Montserrat Light" w:cs="Times New Roman"/>
          <w:noProof/>
          <w:shd w:val="clear" w:color="auto" w:fill="FFFFFF"/>
          <w:lang w:eastAsia="ro-MD"/>
        </w:rPr>
        <w:t>adoptate</w:t>
      </w:r>
      <w:r w:rsidR="008106BA" w:rsidRPr="00F371C7">
        <w:rPr>
          <w:rFonts w:ascii="Montserrat Light" w:eastAsia="Times New Roman" w:hAnsi="Montserrat Light" w:cs="Times New Roman"/>
          <w:noProof/>
          <w:shd w:val="clear" w:color="auto" w:fill="FFFFFF"/>
          <w:lang w:eastAsia="ro-MD"/>
        </w:rPr>
        <w:t xml:space="preserve"> de autoritatea deliberativă a unității administrativ teritoriale</w:t>
      </w:r>
      <w:r w:rsidRPr="00F371C7">
        <w:rPr>
          <w:rFonts w:ascii="Montserrat Light" w:eastAsia="Times New Roman" w:hAnsi="Montserrat Light" w:cs="Times New Roman"/>
          <w:noProof/>
          <w:shd w:val="clear" w:color="auto" w:fill="FFFFFF"/>
          <w:lang w:eastAsia="ro-MD"/>
        </w:rPr>
        <w:t>;</w:t>
      </w:r>
      <w:r w:rsidR="008106BA" w:rsidRPr="00F371C7">
        <w:rPr>
          <w:rFonts w:ascii="Montserrat Light" w:eastAsia="Times New Roman" w:hAnsi="Montserrat Light" w:cs="Times New Roman"/>
          <w:noProof/>
          <w:shd w:val="clear" w:color="auto" w:fill="FFFFFF"/>
          <w:lang w:eastAsia="ro-MD"/>
        </w:rPr>
        <w:t xml:space="preserve">  </w:t>
      </w:r>
    </w:p>
    <w:p w14:paraId="1E113930" w14:textId="77777777" w:rsidR="00301371" w:rsidRPr="00F371C7" w:rsidRDefault="00301371" w:rsidP="002D3A25">
      <w:pPr>
        <w:numPr>
          <w:ilvl w:val="0"/>
          <w:numId w:val="3"/>
        </w:numPr>
        <w:autoSpaceDE w:val="0"/>
        <w:autoSpaceDN w:val="0"/>
        <w:adjustRightInd w:val="0"/>
        <w:spacing w:line="240" w:lineRule="auto"/>
        <w:ind w:left="450" w:hanging="450"/>
        <w:jc w:val="both"/>
        <w:rPr>
          <w:rFonts w:ascii="Montserrat Light" w:eastAsia="Calibri" w:hAnsi="Montserrat Light" w:cstheme="majorHAnsi"/>
          <w:bCs/>
          <w:noProof/>
          <w:lang w:val="ro-RO"/>
        </w:rPr>
      </w:pPr>
      <w:r w:rsidRPr="00F371C7">
        <w:rPr>
          <w:rFonts w:ascii="Montserrat Light" w:eastAsia="Calibri" w:hAnsi="Montserrat Light" w:cstheme="majorHAnsi"/>
          <w:b/>
          <w:bCs/>
          <w:noProof/>
          <w:shd w:val="clear" w:color="auto" w:fill="FFFFFF"/>
          <w:lang w:val="ro-RO"/>
        </w:rPr>
        <w:t xml:space="preserve">impact </w:t>
      </w:r>
      <w:r w:rsidRPr="00F371C7">
        <w:rPr>
          <w:rFonts w:ascii="Montserrat Light" w:eastAsia="Calibri" w:hAnsi="Montserrat Light" w:cstheme="majorHAnsi"/>
          <w:noProof/>
          <w:shd w:val="clear" w:color="auto" w:fill="FFFFFF"/>
          <w:lang w:val="ro-RO"/>
        </w:rPr>
        <w:t>- set de activităţi şi proceduri realizate cu scopul de a asigura o fundamentare adecvată a hotărârilor consiliului județean care presupun identificarea şi analizarea efectelor economice, sociale, de mediu, legislative şi bugetare pe care le produc reglementările propuse, înainte de adoptarea acestora; impactul este o evaluare preliminară în vederea fundamentării actului administrativ și trebuie să aibă în vedere atât evaluarea efectelor legislaţiei specifice domeniului în care se promovează proiectul de hotărâre, cât şi evaluarea efectelor previzibile ale soluțiilor preconizate prin acesta;</w:t>
      </w:r>
    </w:p>
    <w:p w14:paraId="46A82880" w14:textId="11CC33F8" w:rsidR="00BD5B9E" w:rsidRPr="00F371C7" w:rsidRDefault="00301371" w:rsidP="002D3A25">
      <w:pPr>
        <w:numPr>
          <w:ilvl w:val="0"/>
          <w:numId w:val="3"/>
        </w:numPr>
        <w:spacing w:line="240" w:lineRule="auto"/>
        <w:ind w:left="450" w:hanging="450"/>
        <w:jc w:val="both"/>
        <w:rPr>
          <w:rFonts w:ascii="Montserrat Light" w:eastAsia="Calibri" w:hAnsi="Montserrat Light" w:cstheme="majorHAnsi"/>
          <w:noProof/>
          <w:shd w:val="clear" w:color="auto" w:fill="FFFFFF"/>
          <w:lang w:val="ro-RO"/>
        </w:rPr>
      </w:pPr>
      <w:r w:rsidRPr="00F371C7">
        <w:rPr>
          <w:rFonts w:ascii="Montserrat Light" w:eastAsia="Times New Roman" w:hAnsi="Montserrat Light" w:cstheme="majorHAnsi"/>
          <w:b/>
          <w:bCs/>
          <w:noProof/>
          <w:shd w:val="clear" w:color="auto" w:fill="FFFFFF"/>
          <w:lang w:val="ro-RO"/>
        </w:rPr>
        <w:t xml:space="preserve">implementare </w:t>
      </w:r>
      <w:r w:rsidRPr="00F371C7">
        <w:rPr>
          <w:rFonts w:ascii="Montserrat Light" w:eastAsia="Times New Roman" w:hAnsi="Montserrat Light" w:cstheme="majorHAnsi"/>
          <w:noProof/>
          <w:shd w:val="clear" w:color="auto" w:fill="FFFFFF"/>
          <w:lang w:val="ro-RO"/>
        </w:rPr>
        <w:t xml:space="preserve">- procesul prin care resursele alocate sunt transformate în rezultate, în vederea atingerii scopurilor şi obiectivelor; </w:t>
      </w:r>
    </w:p>
    <w:p w14:paraId="45F47141" w14:textId="5203BD11" w:rsidR="00BD5B9E" w:rsidRPr="00F371C7" w:rsidRDefault="00BD5B9E" w:rsidP="002D3A25">
      <w:pPr>
        <w:numPr>
          <w:ilvl w:val="0"/>
          <w:numId w:val="3"/>
        </w:numPr>
        <w:spacing w:line="240" w:lineRule="auto"/>
        <w:ind w:left="450" w:hanging="450"/>
        <w:jc w:val="both"/>
        <w:rPr>
          <w:rFonts w:ascii="Montserrat Light" w:eastAsia="Calibri" w:hAnsi="Montserrat Light" w:cstheme="majorHAnsi"/>
          <w:noProof/>
          <w:shd w:val="clear" w:color="auto" w:fill="FFFFFF"/>
          <w:lang w:val="ro-RO"/>
        </w:rPr>
      </w:pPr>
      <w:r w:rsidRPr="00F371C7">
        <w:rPr>
          <w:rFonts w:ascii="Montserrat Light" w:eastAsia="Times New Roman" w:hAnsi="Montserrat Light" w:cstheme="majorHAnsi"/>
          <w:b/>
          <w:bCs/>
          <w:noProof/>
          <w:shd w:val="clear" w:color="auto" w:fill="FFFFFF"/>
          <w:lang w:val="ro-RO"/>
        </w:rPr>
        <w:t>instrument de motivare şi prezentare</w:t>
      </w:r>
      <w:r w:rsidRPr="00F371C7">
        <w:rPr>
          <w:rFonts w:ascii="Montserrat Light" w:eastAsia="Times New Roman" w:hAnsi="Montserrat Light" w:cstheme="majorHAnsi"/>
          <w:noProof/>
          <w:shd w:val="clear" w:color="auto" w:fill="FFFFFF"/>
          <w:lang w:val="ro-RO"/>
        </w:rPr>
        <w:t xml:space="preserve"> </w:t>
      </w:r>
      <w:r w:rsidR="001E0451" w:rsidRPr="00F371C7">
        <w:rPr>
          <w:rFonts w:ascii="Montserrat Light" w:eastAsia="Times New Roman" w:hAnsi="Montserrat Light" w:cstheme="majorHAnsi"/>
          <w:noProof/>
          <w:shd w:val="clear" w:color="auto" w:fill="FFFFFF"/>
          <w:lang w:val="ro-RO"/>
        </w:rPr>
        <w:t>–</w:t>
      </w:r>
      <w:r w:rsidRPr="00F371C7">
        <w:rPr>
          <w:rFonts w:ascii="Montserrat Light" w:eastAsia="Times New Roman" w:hAnsi="Montserrat Light" w:cstheme="majorHAnsi"/>
          <w:noProof/>
          <w:shd w:val="clear" w:color="auto" w:fill="FFFFFF"/>
          <w:lang w:val="ro-RO"/>
        </w:rPr>
        <w:t xml:space="preserve"> </w:t>
      </w:r>
      <w:r w:rsidR="001E0451" w:rsidRPr="00F371C7">
        <w:rPr>
          <w:rFonts w:ascii="Montserrat Light" w:eastAsia="Times New Roman" w:hAnsi="Montserrat Light" w:cstheme="majorHAnsi"/>
          <w:noProof/>
          <w:shd w:val="clear" w:color="auto" w:fill="FFFFFF"/>
          <w:lang w:val="ro-RO"/>
        </w:rPr>
        <w:t xml:space="preserve">referat de aprobare ca </w:t>
      </w:r>
      <w:r w:rsidRPr="00F371C7">
        <w:rPr>
          <w:rFonts w:ascii="Montserrat Light" w:eastAsia="Times New Roman" w:hAnsi="Montserrat Light" w:cstheme="majorHAnsi"/>
          <w:noProof/>
          <w:shd w:val="clear" w:color="auto" w:fill="FFFFFF"/>
          <w:lang w:val="ro-RO"/>
        </w:rPr>
        <w:t>document de motivare prevăzut în art. 30 din Legea nr. 24/2000 privind normele de tehnică legislativă pentru elaborarea actelor normative, republicată, cu modificările şi completările ulterioare, care însoţe</w:t>
      </w:r>
      <w:r w:rsidR="001E0451" w:rsidRPr="00F371C7">
        <w:rPr>
          <w:rFonts w:ascii="Montserrat Light" w:eastAsia="Times New Roman" w:hAnsi="Montserrat Light" w:cstheme="majorHAnsi"/>
          <w:noProof/>
          <w:shd w:val="clear" w:color="auto" w:fill="FFFFFF"/>
          <w:lang w:val="ro-RO"/>
        </w:rPr>
        <w:t>ște</w:t>
      </w:r>
      <w:r w:rsidRPr="00F371C7">
        <w:rPr>
          <w:rFonts w:ascii="Montserrat Light" w:eastAsia="Times New Roman" w:hAnsi="Montserrat Light" w:cstheme="majorHAnsi"/>
          <w:noProof/>
          <w:shd w:val="clear" w:color="auto" w:fill="FFFFFF"/>
          <w:lang w:val="ro-RO"/>
        </w:rPr>
        <w:t xml:space="preserve"> proiectele de acte</w:t>
      </w:r>
      <w:r w:rsidR="0033515F" w:rsidRPr="00F371C7">
        <w:rPr>
          <w:rFonts w:ascii="Montserrat Light" w:eastAsia="Times New Roman" w:hAnsi="Montserrat Light" w:cstheme="majorHAnsi"/>
          <w:noProof/>
          <w:shd w:val="clear" w:color="auto" w:fill="FFFFFF"/>
          <w:lang w:val="ro-RO"/>
        </w:rPr>
        <w:t xml:space="preserve"> administrativ cu car</w:t>
      </w:r>
      <w:r w:rsidR="00A571B3" w:rsidRPr="00F371C7">
        <w:rPr>
          <w:rFonts w:ascii="Montserrat Light" w:eastAsia="Times New Roman" w:hAnsi="Montserrat Light" w:cstheme="majorHAnsi"/>
          <w:noProof/>
          <w:shd w:val="clear" w:color="auto" w:fill="FFFFFF"/>
          <w:lang w:val="ro-RO"/>
        </w:rPr>
        <w:t>acter individual sau normativ</w:t>
      </w:r>
      <w:r w:rsidRPr="00F371C7">
        <w:rPr>
          <w:rFonts w:ascii="Montserrat Light" w:eastAsia="Times New Roman" w:hAnsi="Montserrat Light" w:cstheme="majorHAnsi"/>
          <w:noProof/>
          <w:shd w:val="clear" w:color="auto" w:fill="FFFFFF"/>
          <w:lang w:val="ro-RO"/>
        </w:rPr>
        <w:t>;</w:t>
      </w:r>
    </w:p>
    <w:p w14:paraId="13DCA726" w14:textId="77777777" w:rsidR="004E7788" w:rsidRPr="00F371C7" w:rsidRDefault="00633026" w:rsidP="002D3A25">
      <w:pPr>
        <w:pStyle w:val="Listparagraf"/>
        <w:numPr>
          <w:ilvl w:val="0"/>
          <w:numId w:val="3"/>
        </w:numPr>
        <w:spacing w:after="0" w:line="240" w:lineRule="auto"/>
        <w:ind w:left="450" w:hanging="450"/>
        <w:jc w:val="both"/>
        <w:rPr>
          <w:rStyle w:val="slitbdy"/>
          <w:rFonts w:ascii="Montserrat Light" w:eastAsia="Times New Roman" w:hAnsi="Montserrat Light" w:cs="Times New Roman"/>
          <w:noProof/>
          <w:color w:val="auto"/>
          <w:sz w:val="22"/>
          <w:szCs w:val="22"/>
          <w:shd w:val="clear" w:color="auto" w:fill="auto"/>
          <w:lang w:eastAsia="ro-RO"/>
        </w:rPr>
      </w:pPr>
      <w:r w:rsidRPr="00F371C7">
        <w:rPr>
          <w:rStyle w:val="slitbdy"/>
          <w:rFonts w:ascii="Montserrat Light" w:eastAsia="Times New Roman" w:hAnsi="Montserrat Light" w:cstheme="majorHAnsi"/>
          <w:b/>
          <w:bCs/>
          <w:noProof/>
          <w:color w:val="auto"/>
          <w:sz w:val="22"/>
          <w:szCs w:val="22"/>
        </w:rPr>
        <w:t>interes legitim privat</w:t>
      </w:r>
      <w:r w:rsidRPr="00F371C7">
        <w:rPr>
          <w:rStyle w:val="slitbdy"/>
          <w:rFonts w:ascii="Montserrat Light" w:eastAsia="Times New Roman" w:hAnsi="Montserrat Light" w:cstheme="majorHAnsi"/>
          <w:noProof/>
          <w:color w:val="auto"/>
          <w:sz w:val="22"/>
          <w:szCs w:val="22"/>
        </w:rPr>
        <w:t xml:space="preserve"> - posibilitatea de a pretinde o anumită conduită, în considerarea realizării unui drept subiectiv viitor şi previzibil, prefigurat;</w:t>
      </w:r>
    </w:p>
    <w:p w14:paraId="73A81C4C" w14:textId="77777777" w:rsidR="0098562C" w:rsidRPr="00F371C7" w:rsidRDefault="00633026" w:rsidP="002D3A25">
      <w:pPr>
        <w:pStyle w:val="Listparagraf"/>
        <w:numPr>
          <w:ilvl w:val="0"/>
          <w:numId w:val="3"/>
        </w:numPr>
        <w:spacing w:after="0" w:line="240" w:lineRule="auto"/>
        <w:ind w:left="450" w:hanging="450"/>
        <w:jc w:val="both"/>
        <w:rPr>
          <w:rStyle w:val="slitbdy"/>
          <w:rFonts w:ascii="Montserrat Light" w:eastAsia="Times New Roman" w:hAnsi="Montserrat Light" w:cs="Times New Roman"/>
          <w:noProof/>
          <w:color w:val="auto"/>
          <w:sz w:val="22"/>
          <w:szCs w:val="22"/>
          <w:shd w:val="clear" w:color="auto" w:fill="auto"/>
          <w:lang w:eastAsia="ro-RO"/>
        </w:rPr>
      </w:pPr>
      <w:r w:rsidRPr="00F371C7">
        <w:rPr>
          <w:rStyle w:val="slitbdy"/>
          <w:rFonts w:ascii="Montserrat Light" w:eastAsia="Times New Roman" w:hAnsi="Montserrat Light" w:cstheme="majorHAnsi"/>
          <w:b/>
          <w:bCs/>
          <w:noProof/>
          <w:color w:val="auto"/>
          <w:sz w:val="22"/>
          <w:szCs w:val="22"/>
        </w:rPr>
        <w:t>interes legitim public</w:t>
      </w:r>
      <w:r w:rsidRPr="00F371C7">
        <w:rPr>
          <w:rStyle w:val="slitbdy"/>
          <w:rFonts w:ascii="Montserrat Light" w:eastAsia="Times New Roman" w:hAnsi="Montserrat Light" w:cstheme="majorHAnsi"/>
          <w:noProof/>
          <w:color w:val="auto"/>
          <w:sz w:val="22"/>
          <w:szCs w:val="22"/>
        </w:rPr>
        <w:t xml:space="preserve"> - interesul care vizează ordinea de drept şi democraţia constituţională, garantarea drepturilor, libertăţilor şi îndatoririlor fundamentale ale cetăţenilor, satisfacerea nevoilor comunitare, realizarea competenţei autorităţilor publice;</w:t>
      </w:r>
    </w:p>
    <w:p w14:paraId="186B5170" w14:textId="77777777" w:rsidR="00FA3E04" w:rsidRPr="00F371C7" w:rsidRDefault="0023475D" w:rsidP="002D3A25">
      <w:pPr>
        <w:pStyle w:val="Listparagraf"/>
        <w:numPr>
          <w:ilvl w:val="0"/>
          <w:numId w:val="3"/>
        </w:numPr>
        <w:spacing w:after="0" w:line="240" w:lineRule="auto"/>
        <w:ind w:left="450" w:hanging="450"/>
        <w:jc w:val="both"/>
        <w:rPr>
          <w:rFonts w:ascii="Montserrat Light" w:eastAsia="Times New Roman" w:hAnsi="Montserrat Light" w:cs="Times New Roman"/>
          <w:noProof/>
          <w:lang w:eastAsia="ro-RO"/>
        </w:rPr>
      </w:pPr>
      <w:r w:rsidRPr="00F371C7">
        <w:rPr>
          <w:rFonts w:ascii="Montserrat Light" w:eastAsia="Times New Roman" w:hAnsi="Montserrat Light" w:cs="Times New Roman"/>
          <w:b/>
          <w:bCs/>
          <w:noProof/>
          <w:lang w:eastAsia="ro-RO"/>
        </w:rPr>
        <w:t>legalitate</w:t>
      </w:r>
      <w:r w:rsidRPr="00F371C7">
        <w:rPr>
          <w:rFonts w:ascii="Montserrat Light" w:eastAsia="Times New Roman" w:hAnsi="Montserrat Light" w:cs="Times New Roman"/>
          <w:noProof/>
          <w:lang w:eastAsia="ro-RO"/>
        </w:rPr>
        <w:t xml:space="preserve"> - caracteristica unei operaţiuni de a respecta toate prevederile legale care ii sunt aplicabile, în vigoare la data efectuării acesteia;</w:t>
      </w:r>
    </w:p>
    <w:p w14:paraId="28A3AAA6" w14:textId="19664977" w:rsidR="008C4C0F" w:rsidRPr="00F371C7" w:rsidRDefault="00980146" w:rsidP="002D3A25">
      <w:pPr>
        <w:pStyle w:val="Listparagraf"/>
        <w:numPr>
          <w:ilvl w:val="0"/>
          <w:numId w:val="3"/>
        </w:numPr>
        <w:autoSpaceDE w:val="0"/>
        <w:autoSpaceDN w:val="0"/>
        <w:adjustRightInd w:val="0"/>
        <w:spacing w:after="0" w:line="240" w:lineRule="auto"/>
        <w:ind w:left="450" w:hanging="450"/>
        <w:jc w:val="both"/>
        <w:rPr>
          <w:rFonts w:ascii="Montserrat Light" w:eastAsia="Times New Roman" w:hAnsi="Montserrat Light" w:cs="Times New Roman"/>
          <w:noProof/>
          <w:lang w:eastAsia="ro-RO"/>
        </w:rPr>
      </w:pPr>
      <w:r w:rsidRPr="00F371C7">
        <w:rPr>
          <w:rFonts w:ascii="Montserrat Light" w:eastAsia="Times New Roman" w:hAnsi="Montserrat Light" w:cs="Times New Roman"/>
          <w:b/>
          <w:bCs/>
          <w:noProof/>
          <w:lang w:eastAsia="ro-RO"/>
        </w:rPr>
        <w:t>operaţiun</w:t>
      </w:r>
      <w:r w:rsidR="00FA3E04" w:rsidRPr="00F371C7">
        <w:rPr>
          <w:rFonts w:ascii="Montserrat Light" w:eastAsia="Times New Roman" w:hAnsi="Montserrat Light" w:cs="Times New Roman"/>
          <w:b/>
          <w:bCs/>
          <w:noProof/>
          <w:lang w:eastAsia="ro-RO"/>
        </w:rPr>
        <w:t>e</w:t>
      </w:r>
      <w:r w:rsidRPr="00F371C7">
        <w:rPr>
          <w:rFonts w:ascii="Montserrat Light" w:eastAsia="Times New Roman" w:hAnsi="Montserrat Light" w:cs="Times New Roman"/>
          <w:b/>
          <w:bCs/>
          <w:noProof/>
          <w:lang w:eastAsia="ro-RO"/>
        </w:rPr>
        <w:t xml:space="preserve"> administrativ</w:t>
      </w:r>
      <w:r w:rsidR="00FA3E04" w:rsidRPr="00F371C7">
        <w:rPr>
          <w:rFonts w:ascii="Montserrat Light" w:eastAsia="Times New Roman" w:hAnsi="Montserrat Light" w:cs="Times New Roman"/>
          <w:b/>
          <w:bCs/>
          <w:noProof/>
          <w:lang w:eastAsia="ro-RO"/>
        </w:rPr>
        <w:t>ă</w:t>
      </w:r>
      <w:r w:rsidRPr="00F371C7">
        <w:rPr>
          <w:rFonts w:ascii="Montserrat Light" w:eastAsia="Times New Roman" w:hAnsi="Montserrat Light" w:cs="Times New Roman"/>
          <w:noProof/>
          <w:lang w:eastAsia="ro-RO"/>
        </w:rPr>
        <w:t xml:space="preserve"> – </w:t>
      </w:r>
      <w:r w:rsidR="00FA3E04" w:rsidRPr="00F371C7">
        <w:rPr>
          <w:rFonts w:ascii="Montserrat Light" w:eastAsia="Times New Roman" w:hAnsi="Montserrat Light" w:cs="Times New Roman"/>
          <w:noProof/>
          <w:lang w:eastAsia="ro-RO"/>
        </w:rPr>
        <w:t>acțiunea realizată de autoritate sau de personalul acesteia prin care se ajunge la adoptarea sau emiterea actelor administrative ori la atribuirea și încheierea contractelor administrative, ori la executarea și controlul executării acestora, precum și la executarea și controlul executării legilor și a hotărârilor judecătorești</w:t>
      </w:r>
      <w:r w:rsidR="00F73D3E" w:rsidRPr="00F371C7">
        <w:rPr>
          <w:rFonts w:ascii="Montserrat Light" w:eastAsia="Times New Roman" w:hAnsi="Montserrat Light" w:cs="Times New Roman"/>
          <w:noProof/>
          <w:lang w:eastAsia="ro-RO"/>
        </w:rPr>
        <w:t xml:space="preserve">; </w:t>
      </w:r>
      <w:r w:rsidR="003417B1" w:rsidRPr="00F371C7">
        <w:rPr>
          <w:rFonts w:ascii="Montserrat Light" w:eastAsia="Times New Roman" w:hAnsi="Montserrat Light" w:cs="Times New Roman"/>
          <w:noProof/>
          <w:lang w:eastAsia="ro-RO"/>
        </w:rPr>
        <w:t xml:space="preserve">operațiunile administrative </w:t>
      </w:r>
      <w:r w:rsidRPr="00F371C7">
        <w:rPr>
          <w:rFonts w:ascii="Montserrat Light" w:eastAsia="Times New Roman" w:hAnsi="Montserrat Light" w:cs="Times New Roman"/>
          <w:noProof/>
          <w:lang w:eastAsia="ro-RO"/>
        </w:rPr>
        <w:t>s</w:t>
      </w:r>
      <w:r w:rsidR="00FA3E04" w:rsidRPr="00F371C7">
        <w:rPr>
          <w:rFonts w:ascii="Montserrat Light" w:eastAsia="Times New Roman" w:hAnsi="Montserrat Light" w:cs="Times New Roman"/>
          <w:noProof/>
          <w:lang w:eastAsia="ro-RO"/>
        </w:rPr>
        <w:t>u</w:t>
      </w:r>
      <w:r w:rsidRPr="00F371C7">
        <w:rPr>
          <w:rFonts w:ascii="Montserrat Light" w:eastAsia="Times New Roman" w:hAnsi="Montserrat Light" w:cs="Times New Roman"/>
          <w:noProof/>
          <w:lang w:eastAsia="ro-RO"/>
        </w:rPr>
        <w:t xml:space="preserve">nt manifestări de voinţă </w:t>
      </w:r>
      <w:r w:rsidR="0058707F" w:rsidRPr="00F371C7">
        <w:rPr>
          <w:rFonts w:ascii="Montserrat Light" w:eastAsia="Times New Roman" w:hAnsi="Montserrat Light" w:cs="Times New Roman"/>
          <w:noProof/>
          <w:lang w:eastAsia="ro-RO"/>
        </w:rPr>
        <w:t xml:space="preserve">sau acte materiale </w:t>
      </w:r>
      <w:r w:rsidR="0098562C" w:rsidRPr="00F371C7">
        <w:rPr>
          <w:rFonts w:ascii="Montserrat Light" w:eastAsia="Times New Roman" w:hAnsi="Montserrat Light" w:cs="Tahoma"/>
          <w:noProof/>
          <w:bdr w:val="none" w:sz="0" w:space="0" w:color="auto" w:frame="1"/>
          <w:shd w:val="clear" w:color="auto" w:fill="FFFFFF"/>
        </w:rPr>
        <w:t>care nu produc prin e</w:t>
      </w:r>
      <w:r w:rsidR="00A0139F" w:rsidRPr="00F371C7">
        <w:rPr>
          <w:rFonts w:ascii="Montserrat Light" w:eastAsia="Times New Roman" w:hAnsi="Montserrat Light" w:cs="Tahoma"/>
          <w:noProof/>
          <w:bdr w:val="none" w:sz="0" w:space="0" w:color="auto" w:frame="1"/>
          <w:shd w:val="clear" w:color="auto" w:fill="FFFFFF"/>
        </w:rPr>
        <w:t xml:space="preserve">le </w:t>
      </w:r>
      <w:r w:rsidR="0098562C" w:rsidRPr="00F371C7">
        <w:rPr>
          <w:rFonts w:ascii="Montserrat Light" w:eastAsia="Times New Roman" w:hAnsi="Montserrat Light" w:cs="Tahoma"/>
          <w:noProof/>
          <w:bdr w:val="none" w:sz="0" w:space="0" w:color="auto" w:frame="1"/>
          <w:shd w:val="clear" w:color="auto" w:fill="FFFFFF"/>
        </w:rPr>
        <w:t>îns</w:t>
      </w:r>
      <w:r w:rsidR="00F84ED0" w:rsidRPr="00F371C7">
        <w:rPr>
          <w:rFonts w:ascii="Montserrat Light" w:eastAsia="Times New Roman" w:hAnsi="Montserrat Light" w:cs="Tahoma"/>
          <w:noProof/>
          <w:bdr w:val="none" w:sz="0" w:space="0" w:color="auto" w:frame="1"/>
          <w:shd w:val="clear" w:color="auto" w:fill="FFFFFF"/>
        </w:rPr>
        <w:t xml:space="preserve">ele </w:t>
      </w:r>
      <w:r w:rsidR="0098562C" w:rsidRPr="00F371C7">
        <w:rPr>
          <w:rFonts w:ascii="Montserrat Light" w:eastAsia="Times New Roman" w:hAnsi="Montserrat Light" w:cs="Tahoma"/>
          <w:noProof/>
          <w:bdr w:val="none" w:sz="0" w:space="0" w:color="auto" w:frame="1"/>
          <w:shd w:val="clear" w:color="auto" w:fill="FFFFFF"/>
        </w:rPr>
        <w:t>efecte juridice, exprimat</w:t>
      </w:r>
      <w:r w:rsidR="00F84ED0" w:rsidRPr="00F371C7">
        <w:rPr>
          <w:rFonts w:ascii="Montserrat Light" w:eastAsia="Times New Roman" w:hAnsi="Montserrat Light" w:cs="Tahoma"/>
          <w:noProof/>
          <w:bdr w:val="none" w:sz="0" w:space="0" w:color="auto" w:frame="1"/>
          <w:shd w:val="clear" w:color="auto" w:fill="FFFFFF"/>
        </w:rPr>
        <w:t>e</w:t>
      </w:r>
      <w:r w:rsidR="0098562C" w:rsidRPr="00F371C7">
        <w:rPr>
          <w:rFonts w:ascii="Montserrat Light" w:eastAsia="Times New Roman" w:hAnsi="Montserrat Light" w:cs="Tahoma"/>
          <w:noProof/>
          <w:bdr w:val="none" w:sz="0" w:space="0" w:color="auto" w:frame="1"/>
          <w:shd w:val="clear" w:color="auto" w:fill="FFFFFF"/>
        </w:rPr>
        <w:t xml:space="preserve"> de o autoritate sau instituţie publică, în legătură cu desfășurarea unei activități administrative; </w:t>
      </w:r>
      <w:r w:rsidR="0058707F" w:rsidRPr="00F371C7">
        <w:rPr>
          <w:rFonts w:ascii="Montserrat Light" w:eastAsia="Times New Roman" w:hAnsi="Montserrat Light" w:cs="Tahoma"/>
          <w:noProof/>
          <w:bdr w:val="none" w:sz="0" w:space="0" w:color="auto" w:frame="1"/>
          <w:shd w:val="clear" w:color="auto" w:fill="FFFFFF"/>
        </w:rPr>
        <w:t>sunt operațiuni material- tehnice, adică activități ale administrației publice care</w:t>
      </w:r>
      <w:r w:rsidR="00A51359" w:rsidRPr="00F371C7">
        <w:rPr>
          <w:rFonts w:ascii="Montserrat Light" w:hAnsi="Montserrat Light" w:cs="TimesNewRoman"/>
          <w:noProof/>
        </w:rPr>
        <w:t xml:space="preserve"> pregătesc emiterea unui act administrativ propriu-zis, fiind denumite şi forme procedurale prealabile actului administrativ</w:t>
      </w:r>
      <w:r w:rsidR="00B739B6" w:rsidRPr="00F371C7">
        <w:rPr>
          <w:rFonts w:ascii="Montserrat Light" w:hAnsi="Montserrat Light" w:cs="TimesNewRoman"/>
          <w:noProof/>
        </w:rPr>
        <w:t>; f</w:t>
      </w:r>
      <w:r w:rsidR="00A51359" w:rsidRPr="00F371C7">
        <w:rPr>
          <w:rFonts w:ascii="Montserrat Light" w:hAnsi="Montserrat Light" w:cs="TimesNewRoman"/>
          <w:noProof/>
        </w:rPr>
        <w:t xml:space="preserve">ac parte din această categorie avizele, proiectele, propunerile şi memoriile tehnice, studiile şi rapoartele de specialitate, anchetele sau cercetările administrative, rapoartele de control, </w:t>
      </w:r>
      <w:r w:rsidR="008C4C0F" w:rsidRPr="00F371C7">
        <w:rPr>
          <w:rFonts w:ascii="Montserrat Light" w:hAnsi="Montserrat Light" w:cs="TimesNewRoman"/>
          <w:noProof/>
        </w:rPr>
        <w:t xml:space="preserve">dări de seamă, referate, comunicări, note interne, statistici, </w:t>
      </w:r>
      <w:r w:rsidR="00A51359" w:rsidRPr="00F371C7">
        <w:rPr>
          <w:rFonts w:ascii="Montserrat Light" w:hAnsi="Montserrat Light" w:cs="TimesNewRoman"/>
          <w:noProof/>
        </w:rPr>
        <w:t>fără ca enumerarea să aibă caracter limitativ</w:t>
      </w:r>
      <w:r w:rsidR="008C4C0F" w:rsidRPr="00F371C7">
        <w:rPr>
          <w:rFonts w:ascii="Montserrat Light" w:hAnsi="Montserrat Light" w:cs="TimesNewRoman"/>
          <w:noProof/>
        </w:rPr>
        <w:t xml:space="preserve">.          </w:t>
      </w:r>
    </w:p>
    <w:p w14:paraId="1CB0D9BF" w14:textId="77777777" w:rsidR="00F84ED0" w:rsidRPr="00F371C7" w:rsidRDefault="0023475D" w:rsidP="002D3A25">
      <w:pPr>
        <w:pStyle w:val="Listparagraf"/>
        <w:numPr>
          <w:ilvl w:val="0"/>
          <w:numId w:val="3"/>
        </w:numPr>
        <w:spacing w:after="0" w:line="240" w:lineRule="auto"/>
        <w:ind w:left="450" w:hanging="450"/>
        <w:jc w:val="both"/>
        <w:rPr>
          <w:rFonts w:ascii="Montserrat Light" w:eastAsia="Times New Roman" w:hAnsi="Montserrat Light" w:cs="Times New Roman"/>
          <w:noProof/>
          <w:lang w:eastAsia="ro-RO"/>
        </w:rPr>
      </w:pPr>
      <w:r w:rsidRPr="00F371C7">
        <w:rPr>
          <w:rFonts w:ascii="Montserrat Light" w:eastAsia="Times New Roman" w:hAnsi="Montserrat Light" w:cs="Times New Roman"/>
          <w:b/>
          <w:bCs/>
          <w:noProof/>
          <w:lang w:eastAsia="ro-RO"/>
        </w:rPr>
        <w:t>oportunitate</w:t>
      </w:r>
      <w:r w:rsidRPr="00F371C7">
        <w:rPr>
          <w:rFonts w:ascii="Montserrat Light" w:eastAsia="Times New Roman" w:hAnsi="Montserrat Light" w:cs="Times New Roman"/>
          <w:noProof/>
          <w:lang w:eastAsia="ro-RO"/>
        </w:rPr>
        <w:t xml:space="preserve"> - caracteristica unei operaţiuni de a servi în mod adecvat, în circumstanţe date, realizării unor obiective ale politicilor asumate;</w:t>
      </w:r>
    </w:p>
    <w:p w14:paraId="706A65BD" w14:textId="2B23A218" w:rsidR="00F3620B" w:rsidRPr="00F371C7" w:rsidRDefault="00F3620B" w:rsidP="002D3A25">
      <w:pPr>
        <w:pStyle w:val="Listparagraf"/>
        <w:numPr>
          <w:ilvl w:val="0"/>
          <w:numId w:val="3"/>
        </w:numPr>
        <w:spacing w:after="0" w:line="240" w:lineRule="auto"/>
        <w:ind w:left="450" w:hanging="450"/>
        <w:jc w:val="both"/>
        <w:rPr>
          <w:rFonts w:ascii="Montserrat Light" w:eastAsia="Times New Roman" w:hAnsi="Montserrat Light" w:cs="Times New Roman"/>
          <w:noProof/>
          <w:lang w:eastAsia="ro-RO"/>
        </w:rPr>
      </w:pPr>
      <w:r w:rsidRPr="00F371C7">
        <w:rPr>
          <w:rFonts w:ascii="Montserrat Light" w:eastAsia="Times New Roman" w:hAnsi="Montserrat Light" w:cs="Times New Roman"/>
          <w:b/>
          <w:bCs/>
          <w:noProof/>
          <w:lang w:eastAsia="ro-RO"/>
        </w:rPr>
        <w:t>plângerea prealabilă</w:t>
      </w:r>
      <w:r w:rsidRPr="00F371C7">
        <w:rPr>
          <w:rFonts w:ascii="Montserrat Light" w:eastAsia="Times New Roman" w:hAnsi="Montserrat Light" w:cs="Times New Roman"/>
          <w:noProof/>
          <w:lang w:eastAsia="ro-RO"/>
        </w:rPr>
        <w:t xml:space="preserve"> – cererea formulată în scris de o persoana care se consideră vătămată într-un drept subiectiv sau interes legitim privat printr-un act administrativ, prin care se solicită autorităţii publice emitente sau celei ierarhic superioare, dacă există, reexaminarea unui act administrativ cu caracter individual sau normativ, în sensul revocării în tot sau în parte ori a modificării sau completării acestuia;</w:t>
      </w:r>
    </w:p>
    <w:p w14:paraId="44D6C856" w14:textId="061BB7E4" w:rsidR="00F84ED0" w:rsidRPr="00F371C7" w:rsidRDefault="0023475D" w:rsidP="002D3A25">
      <w:pPr>
        <w:pStyle w:val="Listparagraf"/>
        <w:numPr>
          <w:ilvl w:val="0"/>
          <w:numId w:val="3"/>
        </w:numPr>
        <w:spacing w:after="0" w:line="240" w:lineRule="auto"/>
        <w:ind w:left="450" w:hanging="450"/>
        <w:jc w:val="both"/>
        <w:rPr>
          <w:rFonts w:ascii="Montserrat Light" w:eastAsia="Times New Roman" w:hAnsi="Montserrat Light" w:cs="Times New Roman"/>
          <w:noProof/>
          <w:lang w:eastAsia="ro-RO"/>
        </w:rPr>
      </w:pPr>
      <w:r w:rsidRPr="00F371C7">
        <w:rPr>
          <w:rFonts w:ascii="Montserrat Light" w:eastAsia="Times New Roman" w:hAnsi="Montserrat Light" w:cs="Times New Roman"/>
          <w:b/>
          <w:bCs/>
          <w:noProof/>
          <w:shd w:val="clear" w:color="auto" w:fill="FFFFFF"/>
          <w:lang w:eastAsia="ro-MD"/>
        </w:rPr>
        <w:lastRenderedPageBreak/>
        <w:t>politici</w:t>
      </w:r>
      <w:r w:rsidRPr="00F371C7">
        <w:rPr>
          <w:rFonts w:ascii="Montserrat Light" w:eastAsia="Times New Roman" w:hAnsi="Montserrat Light" w:cs="Times New Roman"/>
          <w:noProof/>
          <w:shd w:val="clear" w:color="auto" w:fill="FFFFFF"/>
          <w:lang w:eastAsia="ro-MD"/>
        </w:rPr>
        <w:t xml:space="preserve"> - linii directoare de gestionare a unui domeniu care decurg din obiectivele şi strategia entităţii publice, orientează deciziile conducătorilor şi permit implementarea planurilor strategice ale entităţii;</w:t>
      </w:r>
    </w:p>
    <w:p w14:paraId="00D18378" w14:textId="77777777" w:rsidR="00F84ED0" w:rsidRPr="00F371C7" w:rsidRDefault="008A5325" w:rsidP="002D3A25">
      <w:pPr>
        <w:pStyle w:val="Listparagraf"/>
        <w:numPr>
          <w:ilvl w:val="0"/>
          <w:numId w:val="3"/>
        </w:numPr>
        <w:spacing w:after="0" w:line="240" w:lineRule="auto"/>
        <w:ind w:left="450" w:hanging="450"/>
        <w:jc w:val="both"/>
        <w:rPr>
          <w:rFonts w:ascii="Montserrat Light" w:eastAsia="Times New Roman" w:hAnsi="Montserrat Light" w:cs="Times New Roman"/>
          <w:noProof/>
          <w:lang w:eastAsia="ro-RO"/>
        </w:rPr>
      </w:pPr>
      <w:r w:rsidRPr="00F371C7">
        <w:rPr>
          <w:rFonts w:ascii="Montserrat Light" w:eastAsia="Times New Roman" w:hAnsi="Montserrat Light" w:cs="Times New Roman"/>
          <w:b/>
          <w:bCs/>
          <w:noProof/>
          <w:shd w:val="clear" w:color="auto" w:fill="FFFFFF"/>
          <w:lang w:eastAsia="ro-MD"/>
        </w:rPr>
        <w:t>politic</w:t>
      </w:r>
      <w:r w:rsidR="0093761F" w:rsidRPr="00F371C7">
        <w:rPr>
          <w:rFonts w:ascii="Montserrat Light" w:eastAsia="Times New Roman" w:hAnsi="Montserrat Light" w:cs="Times New Roman"/>
          <w:b/>
          <w:bCs/>
          <w:noProof/>
          <w:shd w:val="clear" w:color="auto" w:fill="FFFFFF"/>
          <w:lang w:eastAsia="ro-MD"/>
        </w:rPr>
        <w:t>i</w:t>
      </w:r>
      <w:r w:rsidRPr="00F371C7">
        <w:rPr>
          <w:rFonts w:ascii="Montserrat Light" w:eastAsia="Times New Roman" w:hAnsi="Montserrat Light" w:cs="Times New Roman"/>
          <w:b/>
          <w:bCs/>
          <w:noProof/>
          <w:shd w:val="clear" w:color="auto" w:fill="FFFFFF"/>
          <w:lang w:eastAsia="ro-MD"/>
        </w:rPr>
        <w:t xml:space="preserve"> public</w:t>
      </w:r>
      <w:r w:rsidR="0093761F" w:rsidRPr="00F371C7">
        <w:rPr>
          <w:rFonts w:ascii="Montserrat Light" w:eastAsia="Times New Roman" w:hAnsi="Montserrat Light" w:cs="Times New Roman"/>
          <w:b/>
          <w:bCs/>
          <w:noProof/>
          <w:shd w:val="clear" w:color="auto" w:fill="FFFFFF"/>
          <w:lang w:eastAsia="ro-MD"/>
        </w:rPr>
        <w:t>e</w:t>
      </w:r>
      <w:r w:rsidRPr="00F371C7">
        <w:rPr>
          <w:rFonts w:ascii="Montserrat Light" w:eastAsia="Times New Roman" w:hAnsi="Montserrat Light" w:cs="Times New Roman"/>
          <w:noProof/>
          <w:shd w:val="clear" w:color="auto" w:fill="FFFFFF"/>
          <w:lang w:eastAsia="ro-MD"/>
        </w:rPr>
        <w:t xml:space="preserve"> - set de reguli şi proceduri aplicate de către nivelul executiv al administraţiei publice pentru a asigură realizarea obiectivelor şi priorităţilor convenite la nivel politic şi pentru a permite dezvoltarea necesară a tuturor sectoarelor importante din viaţa societăţii</w:t>
      </w:r>
    </w:p>
    <w:p w14:paraId="5B662FE7" w14:textId="143CA96F" w:rsidR="00F84ED0" w:rsidRPr="00F371C7" w:rsidRDefault="005F103F" w:rsidP="002D3A25">
      <w:pPr>
        <w:pStyle w:val="Listparagraf"/>
        <w:numPr>
          <w:ilvl w:val="0"/>
          <w:numId w:val="3"/>
        </w:numPr>
        <w:spacing w:after="0" w:line="240" w:lineRule="auto"/>
        <w:ind w:left="450" w:hanging="450"/>
        <w:jc w:val="both"/>
        <w:rPr>
          <w:rFonts w:ascii="Montserrat Light" w:eastAsia="Times New Roman" w:hAnsi="Montserrat Light" w:cs="Times New Roman"/>
          <w:noProof/>
          <w:lang w:eastAsia="ro-RO"/>
        </w:rPr>
      </w:pPr>
      <w:r w:rsidRPr="00F371C7">
        <w:rPr>
          <w:rFonts w:ascii="Montserrat Light" w:eastAsia="Times New Roman" w:hAnsi="Montserrat Light" w:cs="Times New Roman"/>
          <w:b/>
          <w:bCs/>
          <w:noProof/>
          <w:shd w:val="clear" w:color="auto" w:fill="FFFFFF"/>
          <w:lang w:eastAsia="ro-MD"/>
        </w:rPr>
        <w:t>procedura administrativă</w:t>
      </w:r>
      <w:r w:rsidRPr="00F371C7">
        <w:rPr>
          <w:rFonts w:ascii="Montserrat Light" w:eastAsia="Times New Roman" w:hAnsi="Montserrat Light" w:cs="Times New Roman"/>
          <w:noProof/>
          <w:shd w:val="clear" w:color="auto" w:fill="FFFFFF"/>
          <w:lang w:eastAsia="ro-MD"/>
        </w:rPr>
        <w:t xml:space="preserve"> – </w:t>
      </w:r>
      <w:r w:rsidR="00F84ED0" w:rsidRPr="00F371C7">
        <w:rPr>
          <w:rFonts w:ascii="Montserrat Light" w:eastAsia="Times New Roman" w:hAnsi="Montserrat Light" w:cs="Times New Roman"/>
          <w:noProof/>
          <w:shd w:val="clear" w:color="auto" w:fill="FFFFFF"/>
          <w:lang w:eastAsia="ro-MD"/>
        </w:rPr>
        <w:t xml:space="preserve">regulile în baza cărora se derulează etapele și acțiunile necesare desfășurării activității administrative a autorităților publice; </w:t>
      </w:r>
      <w:r w:rsidRPr="00F371C7">
        <w:rPr>
          <w:rFonts w:ascii="Montserrat Light" w:eastAsia="Times New Roman" w:hAnsi="Montserrat Light" w:cs="Times New Roman"/>
          <w:noProof/>
          <w:shd w:val="clear" w:color="auto" w:fill="FFFFFF"/>
          <w:lang w:eastAsia="ro-MD"/>
        </w:rPr>
        <w:t>succesiune ordonată de formalităţi administrative, efectuate de autorităţile publice, care au scopul de a forma, manifesta sau aplica voinţa autorităţii publice, prin emiterea sau adoptarea actelor administrative, încheierea contractelor administrative sau realizarea operaţiunilor administrative;</w:t>
      </w:r>
      <w:r w:rsidR="00162AFE" w:rsidRPr="00F371C7">
        <w:rPr>
          <w:rFonts w:ascii="Montserrat Light" w:eastAsia="Times New Roman" w:hAnsi="Montserrat Light" w:cs="Times New Roman"/>
          <w:noProof/>
          <w:shd w:val="clear" w:color="auto" w:fill="FFFFFF"/>
          <w:lang w:eastAsia="ro-MD"/>
        </w:rPr>
        <w:t xml:space="preserve"> cu privire la emiterea dispozițiilor </w:t>
      </w:r>
      <w:r w:rsidR="00E747CB" w:rsidRPr="00F371C7">
        <w:rPr>
          <w:rFonts w:ascii="Montserrat Light" w:eastAsia="Times New Roman" w:hAnsi="Montserrat Light" w:cs="Times New Roman"/>
          <w:noProof/>
          <w:shd w:val="clear" w:color="auto" w:fill="FFFFFF"/>
          <w:lang w:eastAsia="ro-MD"/>
        </w:rPr>
        <w:t xml:space="preserve">cuprinde </w:t>
      </w:r>
      <w:r w:rsidR="00F84ED0" w:rsidRPr="00F371C7">
        <w:rPr>
          <w:rFonts w:ascii="Montserrat Light" w:eastAsia="Times New Roman" w:hAnsi="Montserrat Light" w:cs="Tahoma"/>
          <w:noProof/>
          <w:bdr w:val="none" w:sz="0" w:space="0" w:color="auto" w:frame="1"/>
          <w:shd w:val="clear" w:color="auto" w:fill="FFFFFF"/>
        </w:rPr>
        <w:t>reguli</w:t>
      </w:r>
      <w:r w:rsidR="00697711" w:rsidRPr="00F371C7">
        <w:rPr>
          <w:rFonts w:ascii="Montserrat Light" w:eastAsia="Times New Roman" w:hAnsi="Montserrat Light" w:cs="Tahoma"/>
          <w:noProof/>
          <w:bdr w:val="none" w:sz="0" w:space="0" w:color="auto" w:frame="1"/>
          <w:shd w:val="clear" w:color="auto" w:fill="FFFFFF"/>
        </w:rPr>
        <w:t xml:space="preserve"> </w:t>
      </w:r>
      <w:r w:rsidR="00F84ED0" w:rsidRPr="00F371C7">
        <w:rPr>
          <w:rFonts w:ascii="Montserrat Light" w:eastAsia="Times New Roman" w:hAnsi="Montserrat Light" w:cs="Tahoma"/>
          <w:noProof/>
          <w:bdr w:val="none" w:sz="0" w:space="0" w:color="auto" w:frame="1"/>
          <w:shd w:val="clear" w:color="auto" w:fill="FFFFFF"/>
        </w:rPr>
        <w:t>referitoare la actele, operațiunile și faptele administrative, la raporturile dintre autorit</w:t>
      </w:r>
      <w:r w:rsidR="00697711" w:rsidRPr="00F371C7">
        <w:rPr>
          <w:rFonts w:ascii="Montserrat Light" w:eastAsia="Times New Roman" w:hAnsi="Montserrat Light" w:cs="Tahoma"/>
          <w:noProof/>
          <w:bdr w:val="none" w:sz="0" w:space="0" w:color="auto" w:frame="1"/>
          <w:shd w:val="clear" w:color="auto" w:fill="FFFFFF"/>
        </w:rPr>
        <w:t xml:space="preserve">atea executivă </w:t>
      </w:r>
      <w:r w:rsidR="00F84ED0" w:rsidRPr="00F371C7">
        <w:rPr>
          <w:rFonts w:ascii="Montserrat Light" w:eastAsia="Times New Roman" w:hAnsi="Montserrat Light" w:cs="Tahoma"/>
          <w:noProof/>
          <w:bdr w:val="none" w:sz="0" w:space="0" w:color="auto" w:frame="1"/>
          <w:shd w:val="clear" w:color="auto" w:fill="FFFFFF"/>
        </w:rPr>
        <w:t xml:space="preserve">și </w:t>
      </w:r>
      <w:r w:rsidR="00697711" w:rsidRPr="00F371C7">
        <w:rPr>
          <w:rFonts w:ascii="Montserrat Light" w:eastAsia="Times New Roman" w:hAnsi="Montserrat Light" w:cs="Tahoma"/>
          <w:noProof/>
          <w:bdr w:val="none" w:sz="0" w:space="0" w:color="auto" w:frame="1"/>
          <w:shd w:val="clear" w:color="auto" w:fill="FFFFFF"/>
        </w:rPr>
        <w:t>alte autorități/</w:t>
      </w:r>
      <w:r w:rsidR="00F84ED0" w:rsidRPr="00F371C7">
        <w:rPr>
          <w:rFonts w:ascii="Montserrat Light" w:eastAsia="Times New Roman" w:hAnsi="Montserrat Light" w:cs="Tahoma"/>
          <w:noProof/>
          <w:bdr w:val="none" w:sz="0" w:space="0" w:color="auto" w:frame="1"/>
          <w:shd w:val="clear" w:color="auto" w:fill="FFFFFF"/>
        </w:rPr>
        <w:t>instituțiile publice, precum și la raporturile cu alte subiecte de drept;</w:t>
      </w:r>
    </w:p>
    <w:p w14:paraId="34C19528" w14:textId="77777777" w:rsidR="00F84ED0" w:rsidRPr="00F371C7" w:rsidRDefault="0023475D" w:rsidP="002D3A25">
      <w:pPr>
        <w:pStyle w:val="Listparagraf"/>
        <w:numPr>
          <w:ilvl w:val="0"/>
          <w:numId w:val="3"/>
        </w:numPr>
        <w:spacing w:after="0" w:line="240" w:lineRule="auto"/>
        <w:ind w:left="450" w:hanging="450"/>
        <w:jc w:val="both"/>
        <w:rPr>
          <w:rFonts w:ascii="Montserrat Light" w:eastAsia="Times New Roman" w:hAnsi="Montserrat Light" w:cs="Times New Roman"/>
          <w:noProof/>
          <w:lang w:eastAsia="ro-RO"/>
        </w:rPr>
      </w:pPr>
      <w:r w:rsidRPr="00F371C7">
        <w:rPr>
          <w:rFonts w:ascii="Montserrat Light" w:eastAsia="Times New Roman" w:hAnsi="Montserrat Light" w:cs="Times New Roman"/>
          <w:b/>
          <w:bCs/>
          <w:noProof/>
          <w:shd w:val="clear" w:color="auto" w:fill="FFFFFF"/>
          <w:lang w:eastAsia="ro-RO"/>
        </w:rPr>
        <w:t>răspunderea administrativă</w:t>
      </w:r>
      <w:r w:rsidRPr="00F371C7">
        <w:rPr>
          <w:rFonts w:ascii="Montserrat Light" w:eastAsia="Times New Roman" w:hAnsi="Montserrat Light" w:cs="Times New Roman"/>
          <w:noProof/>
          <w:shd w:val="clear" w:color="auto" w:fill="FFFFFF"/>
          <w:lang w:eastAsia="ro-RO"/>
        </w:rPr>
        <w:t xml:space="preserve"> - formă a răspunderii juridice care constă în ansamblul de drepturi şi obligaţii de natură administrativă care, potrivit legii, se nasc ca urmare a săvârşirii unei fapte ilicite prin care se încalcă, de regulă, norme ale dreptului administrativ;</w:t>
      </w:r>
    </w:p>
    <w:p w14:paraId="02D811C1" w14:textId="0FCECDB7" w:rsidR="00F84ED0" w:rsidRPr="00F371C7" w:rsidRDefault="00EB6D86" w:rsidP="002D3A25">
      <w:pPr>
        <w:pStyle w:val="Listparagraf"/>
        <w:numPr>
          <w:ilvl w:val="0"/>
          <w:numId w:val="3"/>
        </w:numPr>
        <w:spacing w:after="0" w:line="240" w:lineRule="auto"/>
        <w:ind w:left="450" w:hanging="450"/>
        <w:jc w:val="both"/>
        <w:rPr>
          <w:rFonts w:ascii="Montserrat Light" w:eastAsia="Times New Roman" w:hAnsi="Montserrat Light" w:cs="Times New Roman"/>
          <w:noProof/>
          <w:lang w:eastAsia="ro-RO"/>
        </w:rPr>
      </w:pPr>
      <w:r w:rsidRPr="00F371C7">
        <w:rPr>
          <w:rFonts w:ascii="Montserrat Light" w:eastAsia="Times New Roman" w:hAnsi="Montserrat Light" w:cs="Times New Roman"/>
          <w:b/>
          <w:bCs/>
          <w:noProof/>
          <w:lang w:eastAsia="ro-RO"/>
        </w:rPr>
        <w:t>referat de aprobare</w:t>
      </w:r>
      <w:r w:rsidR="00135EF4" w:rsidRPr="00F371C7">
        <w:rPr>
          <w:rFonts w:ascii="Montserrat Light" w:eastAsia="Times New Roman" w:hAnsi="Montserrat Light" w:cs="Times New Roman"/>
          <w:b/>
          <w:bCs/>
          <w:noProof/>
          <w:lang w:eastAsia="ro-RO"/>
        </w:rPr>
        <w:t xml:space="preserve"> - </w:t>
      </w:r>
      <w:r w:rsidR="002720C4" w:rsidRPr="00F371C7">
        <w:rPr>
          <w:rFonts w:ascii="Montserrat Light" w:eastAsia="Times New Roman" w:hAnsi="Montserrat Light" w:cs="Times New Roman"/>
          <w:noProof/>
          <w:lang w:eastAsia="ro-RO"/>
        </w:rPr>
        <w:t>d</w:t>
      </w:r>
      <w:r w:rsidRPr="00F371C7">
        <w:rPr>
          <w:rFonts w:ascii="Montserrat Light" w:eastAsia="Times New Roman" w:hAnsi="Montserrat Light" w:cs="Times New Roman"/>
          <w:noProof/>
          <w:lang w:eastAsia="ro-RO"/>
        </w:rPr>
        <w:t xml:space="preserve">ocumentul </w:t>
      </w:r>
      <w:r w:rsidR="00A571B3" w:rsidRPr="00F371C7">
        <w:rPr>
          <w:rFonts w:ascii="Montserrat Light" w:eastAsia="Times New Roman" w:hAnsi="Montserrat Light" w:cs="Times New Roman"/>
          <w:noProof/>
          <w:lang w:eastAsia="ro-RO"/>
        </w:rPr>
        <w:t>elaborat</w:t>
      </w:r>
      <w:r w:rsidRPr="00F371C7">
        <w:rPr>
          <w:rFonts w:ascii="Montserrat Light" w:eastAsia="Times New Roman" w:hAnsi="Montserrat Light" w:cs="Times New Roman"/>
          <w:noProof/>
          <w:lang w:eastAsia="ro-RO"/>
        </w:rPr>
        <w:t xml:space="preserve">, după caz, de către compartimentele </w:t>
      </w:r>
      <w:r w:rsidR="00B82786" w:rsidRPr="00F371C7">
        <w:rPr>
          <w:rFonts w:ascii="Montserrat Light" w:eastAsia="Times New Roman" w:hAnsi="Montserrat Light" w:cs="Times New Roman"/>
          <w:noProof/>
          <w:lang w:eastAsia="ro-RO"/>
        </w:rPr>
        <w:t>funcționale</w:t>
      </w:r>
      <w:r w:rsidRPr="00F371C7">
        <w:rPr>
          <w:rFonts w:ascii="Montserrat Light" w:eastAsia="Times New Roman" w:hAnsi="Montserrat Light" w:cs="Times New Roman"/>
          <w:noProof/>
          <w:lang w:eastAsia="ro-RO"/>
        </w:rPr>
        <w:t xml:space="preserve"> din cadrul aparatului de specialitate al </w:t>
      </w:r>
      <w:r w:rsidR="00892F83" w:rsidRPr="00F371C7">
        <w:rPr>
          <w:rFonts w:ascii="Montserrat Light" w:eastAsia="Times New Roman" w:hAnsi="Montserrat Light" w:cs="Times New Roman"/>
          <w:noProof/>
          <w:lang w:eastAsia="ro-RO"/>
        </w:rPr>
        <w:t>Consiliului Județean Cluj</w:t>
      </w:r>
      <w:r w:rsidR="00B82786" w:rsidRPr="00F371C7">
        <w:rPr>
          <w:rFonts w:ascii="Montserrat Light" w:eastAsia="Times New Roman" w:hAnsi="Montserrat Light" w:cs="Times New Roman"/>
          <w:noProof/>
          <w:lang w:eastAsia="ro-RO"/>
        </w:rPr>
        <w:t xml:space="preserve">, </w:t>
      </w:r>
      <w:r w:rsidR="005D2E78" w:rsidRPr="00F371C7">
        <w:rPr>
          <w:rFonts w:ascii="Montserrat Light" w:eastAsia="Times New Roman" w:hAnsi="Montserrat Light" w:cs="Times New Roman"/>
          <w:noProof/>
          <w:lang w:eastAsia="ro-RO"/>
        </w:rPr>
        <w:t xml:space="preserve">care </w:t>
      </w:r>
      <w:r w:rsidR="00BF19EC" w:rsidRPr="00F371C7">
        <w:rPr>
          <w:rFonts w:ascii="Montserrat Light" w:eastAsia="Times New Roman" w:hAnsi="Montserrat Light" w:cs="Times New Roman"/>
          <w:noProof/>
          <w:lang w:eastAsia="ro-RO"/>
        </w:rPr>
        <w:t xml:space="preserve">însoțește </w:t>
      </w:r>
      <w:r w:rsidR="006115DC" w:rsidRPr="00F371C7">
        <w:rPr>
          <w:rFonts w:ascii="Montserrat Light" w:eastAsia="Times New Roman" w:hAnsi="Montserrat Light" w:cs="Times New Roman"/>
          <w:noProof/>
          <w:lang w:eastAsia="ro-RO"/>
        </w:rPr>
        <w:t>ș</w:t>
      </w:r>
      <w:r w:rsidR="00BF19EC" w:rsidRPr="00F371C7">
        <w:rPr>
          <w:rFonts w:ascii="Montserrat Light" w:eastAsia="Times New Roman" w:hAnsi="Montserrat Light" w:cs="Times New Roman"/>
          <w:noProof/>
          <w:lang w:eastAsia="ro-RO"/>
        </w:rPr>
        <w:t xml:space="preserve">i </w:t>
      </w:r>
      <w:r w:rsidR="008B4528" w:rsidRPr="00F371C7">
        <w:rPr>
          <w:rFonts w:ascii="Montserrat Light" w:eastAsia="Times New Roman" w:hAnsi="Montserrat Light" w:cs="Times New Roman"/>
          <w:noProof/>
          <w:lang w:eastAsia="ro-RO"/>
        </w:rPr>
        <w:t>motivează proi</w:t>
      </w:r>
      <w:r w:rsidR="00646EB8" w:rsidRPr="00F371C7">
        <w:rPr>
          <w:rFonts w:ascii="Montserrat Light" w:eastAsia="Times New Roman" w:hAnsi="Montserrat Light" w:cs="Times New Roman"/>
          <w:noProof/>
          <w:lang w:eastAsia="ro-RO"/>
        </w:rPr>
        <w:t>e</w:t>
      </w:r>
      <w:r w:rsidR="008B4528" w:rsidRPr="00F371C7">
        <w:rPr>
          <w:rFonts w:ascii="Montserrat Light" w:eastAsia="Times New Roman" w:hAnsi="Montserrat Light" w:cs="Times New Roman"/>
          <w:noProof/>
          <w:lang w:eastAsia="ro-RO"/>
        </w:rPr>
        <w:t>ctul de</w:t>
      </w:r>
      <w:r w:rsidRPr="00F371C7">
        <w:rPr>
          <w:rFonts w:ascii="Montserrat Light" w:eastAsia="Times New Roman" w:hAnsi="Montserrat Light" w:cs="Times New Roman"/>
          <w:noProof/>
          <w:lang w:eastAsia="ro-RO"/>
        </w:rPr>
        <w:t xml:space="preserve"> dispoziți</w:t>
      </w:r>
      <w:r w:rsidR="008B4528" w:rsidRPr="00F371C7">
        <w:rPr>
          <w:rFonts w:ascii="Montserrat Light" w:eastAsia="Times New Roman" w:hAnsi="Montserrat Light" w:cs="Times New Roman"/>
          <w:noProof/>
          <w:lang w:eastAsia="ro-RO"/>
        </w:rPr>
        <w:t>e;</w:t>
      </w:r>
    </w:p>
    <w:p w14:paraId="6B056AEB" w14:textId="77777777" w:rsidR="00F84ED0" w:rsidRPr="00F371C7" w:rsidRDefault="00545ADE" w:rsidP="002D3A25">
      <w:pPr>
        <w:pStyle w:val="Listparagraf"/>
        <w:numPr>
          <w:ilvl w:val="0"/>
          <w:numId w:val="3"/>
        </w:numPr>
        <w:spacing w:after="0" w:line="240" w:lineRule="auto"/>
        <w:ind w:left="450" w:hanging="450"/>
        <w:jc w:val="both"/>
        <w:rPr>
          <w:rFonts w:ascii="Montserrat Light" w:eastAsia="Times New Roman" w:hAnsi="Montserrat Light" w:cs="Times New Roman"/>
          <w:noProof/>
          <w:lang w:eastAsia="ro-RO"/>
        </w:rPr>
      </w:pPr>
      <w:r w:rsidRPr="00F371C7">
        <w:rPr>
          <w:rFonts w:ascii="Montserrat Light" w:eastAsia="Times New Roman" w:hAnsi="Montserrat Light" w:cs="Times New Roman"/>
          <w:b/>
          <w:bCs/>
          <w:noProof/>
          <w:lang w:eastAsia="ro-RO"/>
        </w:rPr>
        <w:t>regimul de putere publică</w:t>
      </w:r>
      <w:r w:rsidRPr="00F371C7">
        <w:rPr>
          <w:rFonts w:ascii="Montserrat Light" w:eastAsia="Times New Roman" w:hAnsi="Montserrat Light" w:cs="Times New Roman"/>
          <w:noProof/>
          <w:lang w:eastAsia="ro-RO"/>
        </w:rPr>
        <w:t xml:space="preserve"> – ansamblul prerogativelor şi constrângerilor prevăzute de lege în vederea realizării atribuţiilor autorităţilor publice, şi care le conferă posibilitatea de a se impune cu forţă juridică obligatorie în raporturile lor cu persoane fizice sau juridice;</w:t>
      </w:r>
    </w:p>
    <w:p w14:paraId="018CE9FA" w14:textId="77777777" w:rsidR="00F84ED0" w:rsidRPr="00F371C7" w:rsidRDefault="0023475D" w:rsidP="002D3A25">
      <w:pPr>
        <w:pStyle w:val="Listparagraf"/>
        <w:numPr>
          <w:ilvl w:val="0"/>
          <w:numId w:val="3"/>
        </w:numPr>
        <w:spacing w:after="0" w:line="240" w:lineRule="auto"/>
        <w:ind w:left="450" w:hanging="450"/>
        <w:jc w:val="both"/>
        <w:rPr>
          <w:rFonts w:ascii="Montserrat Light" w:eastAsia="Times New Roman" w:hAnsi="Montserrat Light" w:cs="Times New Roman"/>
          <w:noProof/>
          <w:lang w:eastAsia="ro-RO"/>
        </w:rPr>
      </w:pPr>
      <w:r w:rsidRPr="00F371C7">
        <w:rPr>
          <w:rFonts w:ascii="Montserrat Light" w:eastAsia="Times New Roman" w:hAnsi="Montserrat Light" w:cs="Times New Roman"/>
          <w:b/>
          <w:bCs/>
          <w:noProof/>
          <w:lang w:eastAsia="ro-RO"/>
        </w:rPr>
        <w:t>regularitate</w:t>
      </w:r>
      <w:r w:rsidRPr="00F371C7">
        <w:rPr>
          <w:rFonts w:ascii="Montserrat Light" w:eastAsia="Times New Roman" w:hAnsi="Montserrat Light" w:cs="Times New Roman"/>
          <w:noProof/>
          <w:lang w:eastAsia="ro-RO"/>
        </w:rPr>
        <w:t xml:space="preserve"> - caracteristica unei operaţiuni de a respecta sub toate aspectele ansamblul principiilor şi regulilor procedurale şi metodologice care sunt aplicabile categoriei de operaţiuni din care face parte;</w:t>
      </w:r>
      <w:bookmarkStart w:id="23" w:name="_Hlk144654837"/>
    </w:p>
    <w:p w14:paraId="243A56B1" w14:textId="77777777" w:rsidR="00F84ED0" w:rsidRPr="00F371C7" w:rsidRDefault="00135EF4" w:rsidP="002D3A25">
      <w:pPr>
        <w:pStyle w:val="Listparagraf"/>
        <w:numPr>
          <w:ilvl w:val="0"/>
          <w:numId w:val="3"/>
        </w:numPr>
        <w:spacing w:after="0" w:line="240" w:lineRule="auto"/>
        <w:ind w:left="450" w:hanging="450"/>
        <w:jc w:val="both"/>
        <w:rPr>
          <w:rFonts w:ascii="Montserrat Light" w:eastAsia="Times New Roman" w:hAnsi="Montserrat Light" w:cs="Times New Roman"/>
          <w:noProof/>
          <w:lang w:eastAsia="ro-RO"/>
        </w:rPr>
      </w:pPr>
      <w:r w:rsidRPr="00F371C7">
        <w:rPr>
          <w:rFonts w:ascii="Montserrat Light" w:eastAsia="Times New Roman" w:hAnsi="Montserrat Light" w:cs="Times New Roman"/>
          <w:b/>
          <w:bCs/>
          <w:noProof/>
          <w:lang w:eastAsia="ro-RO"/>
        </w:rPr>
        <w:t xml:space="preserve">registru </w:t>
      </w:r>
      <w:r w:rsidR="00CE2882" w:rsidRPr="00F371C7">
        <w:rPr>
          <w:rFonts w:ascii="Montserrat Light" w:eastAsia="Times New Roman" w:hAnsi="Montserrat Light" w:cs="Times New Roman"/>
          <w:b/>
          <w:bCs/>
          <w:noProof/>
          <w:lang w:eastAsia="ro-RO"/>
        </w:rPr>
        <w:t xml:space="preserve">de </w:t>
      </w:r>
      <w:r w:rsidRPr="00F371C7">
        <w:rPr>
          <w:rFonts w:ascii="Montserrat Light" w:eastAsia="Times New Roman" w:hAnsi="Montserrat Light" w:cs="Times New Roman"/>
          <w:b/>
          <w:bCs/>
          <w:noProof/>
          <w:lang w:eastAsia="ro-RO"/>
        </w:rPr>
        <w:t xml:space="preserve">evidență dispoziții </w:t>
      </w:r>
      <w:bookmarkEnd w:id="23"/>
      <w:r w:rsidRPr="00F371C7">
        <w:rPr>
          <w:rFonts w:ascii="Montserrat Light" w:eastAsia="Times New Roman" w:hAnsi="Montserrat Light" w:cs="Times New Roman"/>
          <w:noProof/>
          <w:lang w:eastAsia="ro-RO"/>
        </w:rPr>
        <w:t xml:space="preserve">- Registrul </w:t>
      </w:r>
      <w:r w:rsidR="00894DFB" w:rsidRPr="00F371C7">
        <w:rPr>
          <w:rFonts w:ascii="Montserrat Light" w:eastAsia="Times New Roman" w:hAnsi="Montserrat Light" w:cs="Times New Roman"/>
          <w:noProof/>
          <w:lang w:eastAsia="ro-RO"/>
        </w:rPr>
        <w:t>pe sup</w:t>
      </w:r>
      <w:r w:rsidR="00CE2882" w:rsidRPr="00F371C7">
        <w:rPr>
          <w:rFonts w:ascii="Montserrat Light" w:eastAsia="Times New Roman" w:hAnsi="Montserrat Light" w:cs="Times New Roman"/>
          <w:noProof/>
          <w:lang w:eastAsia="ro-RO"/>
        </w:rPr>
        <w:t>o</w:t>
      </w:r>
      <w:r w:rsidR="00894DFB" w:rsidRPr="00F371C7">
        <w:rPr>
          <w:rFonts w:ascii="Montserrat Light" w:eastAsia="Times New Roman" w:hAnsi="Montserrat Light" w:cs="Times New Roman"/>
          <w:noProof/>
          <w:lang w:eastAsia="ro-RO"/>
        </w:rPr>
        <w:t xml:space="preserve">rt de hârtie și </w:t>
      </w:r>
      <w:r w:rsidRPr="00F371C7">
        <w:rPr>
          <w:rFonts w:ascii="Montserrat Light" w:eastAsia="Times New Roman" w:hAnsi="Montserrat Light" w:cs="Times New Roman"/>
          <w:noProof/>
          <w:lang w:eastAsia="ro-RO"/>
        </w:rPr>
        <w:t>electronic de evidență a dispozițiilor emise</w:t>
      </w:r>
      <w:r w:rsidR="000C66E6" w:rsidRPr="00F371C7">
        <w:rPr>
          <w:rFonts w:ascii="Montserrat Light" w:eastAsia="Times New Roman" w:hAnsi="Montserrat Light" w:cs="Times New Roman"/>
          <w:noProof/>
          <w:lang w:eastAsia="ro-RO"/>
        </w:rPr>
        <w:t xml:space="preserve"> și comunicate</w:t>
      </w:r>
      <w:r w:rsidR="00CE2882" w:rsidRPr="00F371C7">
        <w:rPr>
          <w:rFonts w:ascii="Montserrat Light" w:eastAsia="Times New Roman" w:hAnsi="Montserrat Light" w:cs="Times New Roman"/>
          <w:noProof/>
          <w:lang w:eastAsia="ro-RO"/>
        </w:rPr>
        <w:t>;</w:t>
      </w:r>
    </w:p>
    <w:p w14:paraId="5A0F6698" w14:textId="77777777" w:rsidR="00F84ED0" w:rsidRPr="00F371C7" w:rsidRDefault="00CE2882" w:rsidP="002D3A25">
      <w:pPr>
        <w:pStyle w:val="Listparagraf"/>
        <w:numPr>
          <w:ilvl w:val="0"/>
          <w:numId w:val="3"/>
        </w:numPr>
        <w:spacing w:after="0" w:line="240" w:lineRule="auto"/>
        <w:ind w:left="450" w:hanging="450"/>
        <w:jc w:val="both"/>
        <w:rPr>
          <w:rFonts w:ascii="Montserrat Light" w:eastAsia="Times New Roman" w:hAnsi="Montserrat Light" w:cs="Times New Roman"/>
          <w:noProof/>
          <w:lang w:eastAsia="ro-RO"/>
        </w:rPr>
      </w:pPr>
      <w:r w:rsidRPr="00F371C7">
        <w:rPr>
          <w:rFonts w:ascii="Montserrat Light" w:eastAsia="Times New Roman" w:hAnsi="Montserrat Light" w:cs="Times New Roman"/>
          <w:b/>
          <w:bCs/>
          <w:noProof/>
          <w:lang w:eastAsia="ro-RO"/>
        </w:rPr>
        <w:t>registru de evidență proiecte de dispoziții</w:t>
      </w:r>
      <w:r w:rsidRPr="00F371C7">
        <w:rPr>
          <w:rFonts w:ascii="Montserrat Light" w:hAnsi="Montserrat Light"/>
          <w:noProof/>
        </w:rPr>
        <w:t xml:space="preserve"> - </w:t>
      </w:r>
      <w:r w:rsidRPr="00F371C7">
        <w:rPr>
          <w:rFonts w:ascii="Montserrat Light" w:eastAsia="Times New Roman" w:hAnsi="Montserrat Light" w:cs="Times New Roman"/>
          <w:noProof/>
          <w:lang w:eastAsia="ro-RO"/>
        </w:rPr>
        <w:t xml:space="preserve">Registrul pe suport de hârtie și electronic de evidență a </w:t>
      </w:r>
      <w:r w:rsidR="00270BAF" w:rsidRPr="00F371C7">
        <w:rPr>
          <w:rFonts w:ascii="Montserrat Light" w:eastAsia="Times New Roman" w:hAnsi="Montserrat Light" w:cs="Times New Roman"/>
          <w:noProof/>
          <w:lang w:eastAsia="ro-RO"/>
        </w:rPr>
        <w:t xml:space="preserve">proiectelor de </w:t>
      </w:r>
      <w:r w:rsidRPr="00F371C7">
        <w:rPr>
          <w:rFonts w:ascii="Montserrat Light" w:eastAsia="Times New Roman" w:hAnsi="Montserrat Light" w:cs="Times New Roman"/>
          <w:noProof/>
          <w:lang w:eastAsia="ro-RO"/>
        </w:rPr>
        <w:t>dispoziții</w:t>
      </w:r>
      <w:r w:rsidR="00270BAF" w:rsidRPr="00F371C7">
        <w:rPr>
          <w:rFonts w:ascii="Montserrat Light" w:eastAsia="Times New Roman" w:hAnsi="Montserrat Light" w:cs="Times New Roman"/>
          <w:noProof/>
          <w:lang w:eastAsia="ro-RO"/>
        </w:rPr>
        <w:t xml:space="preserve"> cu caracter normativ;</w:t>
      </w:r>
    </w:p>
    <w:p w14:paraId="3F97C2B2" w14:textId="77777777" w:rsidR="00F84ED0" w:rsidRPr="00F371C7" w:rsidRDefault="0023475D" w:rsidP="002D3A25">
      <w:pPr>
        <w:pStyle w:val="Listparagraf"/>
        <w:numPr>
          <w:ilvl w:val="0"/>
          <w:numId w:val="3"/>
        </w:numPr>
        <w:spacing w:after="0" w:line="240" w:lineRule="auto"/>
        <w:ind w:left="450" w:hanging="450"/>
        <w:jc w:val="both"/>
        <w:rPr>
          <w:rFonts w:ascii="Montserrat Light" w:eastAsia="Times New Roman" w:hAnsi="Montserrat Light" w:cs="Times New Roman"/>
          <w:noProof/>
          <w:lang w:eastAsia="ro-RO"/>
        </w:rPr>
      </w:pPr>
      <w:r w:rsidRPr="00F371C7">
        <w:rPr>
          <w:rFonts w:ascii="Montserrat Light" w:eastAsia="Times New Roman" w:hAnsi="Montserrat Light" w:cs="Times New Roman"/>
          <w:b/>
          <w:bCs/>
          <w:noProof/>
          <w:shd w:val="clear" w:color="auto" w:fill="FFFFFF"/>
          <w:lang w:eastAsia="ro-MD"/>
        </w:rPr>
        <w:t>responsabilitate</w:t>
      </w:r>
      <w:r w:rsidRPr="00F371C7">
        <w:rPr>
          <w:rFonts w:ascii="Montserrat Light" w:eastAsia="Times New Roman" w:hAnsi="Montserrat Light" w:cs="Times New Roman"/>
          <w:noProof/>
          <w:shd w:val="clear" w:color="auto" w:fill="FFFFFF"/>
          <w:lang w:eastAsia="ro-MD"/>
        </w:rPr>
        <w:t xml:space="preserve"> - obligaţia de a îndeplini sarcina atribuită, a cărei neîndeplinire atrage sancţiunea corespunzătoare tipului de răspundere juridică;</w:t>
      </w:r>
    </w:p>
    <w:p w14:paraId="08C63424" w14:textId="0829186B" w:rsidR="00F84ED0" w:rsidRPr="00F371C7" w:rsidRDefault="0023475D" w:rsidP="002D3A25">
      <w:pPr>
        <w:pStyle w:val="Listparagraf"/>
        <w:numPr>
          <w:ilvl w:val="0"/>
          <w:numId w:val="3"/>
        </w:numPr>
        <w:spacing w:after="0" w:line="240" w:lineRule="auto"/>
        <w:ind w:left="450" w:hanging="450"/>
        <w:jc w:val="both"/>
        <w:rPr>
          <w:rFonts w:ascii="Montserrat Light" w:eastAsia="Times New Roman" w:hAnsi="Montserrat Light" w:cs="Times New Roman"/>
          <w:noProof/>
          <w:lang w:eastAsia="ro-RO"/>
        </w:rPr>
      </w:pPr>
      <w:r w:rsidRPr="00F371C7">
        <w:rPr>
          <w:rFonts w:ascii="Montserrat Light" w:eastAsia="Times New Roman" w:hAnsi="Montserrat Light" w:cs="Times New Roman"/>
          <w:b/>
          <w:bCs/>
          <w:noProof/>
          <w:shd w:val="clear" w:color="auto" w:fill="FFFFFF"/>
          <w:lang w:eastAsia="ro-MD"/>
        </w:rPr>
        <w:t>termen</w:t>
      </w:r>
      <w:r w:rsidRPr="00F371C7">
        <w:rPr>
          <w:rFonts w:ascii="Montserrat Light" w:eastAsia="Times New Roman" w:hAnsi="Montserrat Light" w:cs="Times New Roman"/>
          <w:noProof/>
          <w:shd w:val="clear" w:color="auto" w:fill="FFFFFF"/>
          <w:lang w:eastAsia="ro-MD"/>
        </w:rPr>
        <w:t xml:space="preserve"> - </w:t>
      </w:r>
      <w:r w:rsidR="001F39BA" w:rsidRPr="00F371C7">
        <w:rPr>
          <w:rFonts w:ascii="Montserrat Light" w:eastAsia="Times New Roman" w:hAnsi="Montserrat Light" w:cs="Times New Roman"/>
          <w:noProof/>
          <w:shd w:val="clear" w:color="auto" w:fill="FFFFFF"/>
          <w:lang w:eastAsia="ro-MD"/>
        </w:rPr>
        <w:t xml:space="preserve">reprezintă intervalul de timp în interiorul căruia poate fi desfășurată procedura administrativă sau este interzisă desfășurarea acesteia. </w:t>
      </w:r>
    </w:p>
    <w:p w14:paraId="4AEFEBA2" w14:textId="1742516D" w:rsidR="001F62B9" w:rsidRPr="00F371C7" w:rsidRDefault="00F84ED0" w:rsidP="002D3A25">
      <w:pPr>
        <w:pStyle w:val="Listparagraf"/>
        <w:numPr>
          <w:ilvl w:val="0"/>
          <w:numId w:val="3"/>
        </w:numPr>
        <w:spacing w:after="0" w:line="240" w:lineRule="auto"/>
        <w:ind w:left="450" w:hanging="450"/>
        <w:jc w:val="both"/>
        <w:rPr>
          <w:rFonts w:ascii="Montserrat Light" w:eastAsia="Times New Roman" w:hAnsi="Montserrat Light" w:cs="Times New Roman"/>
          <w:noProof/>
          <w:lang w:eastAsia="ro-RO"/>
        </w:rPr>
      </w:pPr>
      <w:r w:rsidRPr="00F371C7">
        <w:rPr>
          <w:rFonts w:ascii="Montserrat Light" w:eastAsia="Times New Roman" w:hAnsi="Montserrat Light" w:cs="Times New Roman"/>
          <w:b/>
          <w:bCs/>
          <w:noProof/>
          <w:shd w:val="clear" w:color="auto" w:fill="FFFFFF"/>
          <w:lang w:eastAsia="ro-MD"/>
        </w:rPr>
        <w:t>t</w:t>
      </w:r>
      <w:r w:rsidR="00F4512A" w:rsidRPr="00F371C7">
        <w:rPr>
          <w:rFonts w:ascii="Montserrat Light" w:hAnsi="Montserrat Light"/>
          <w:b/>
          <w:bCs/>
          <w:noProof/>
        </w:rPr>
        <w:t>ermen rezonabil</w:t>
      </w:r>
      <w:r w:rsidRPr="00F371C7">
        <w:rPr>
          <w:rFonts w:ascii="Montserrat Light" w:hAnsi="Montserrat Light"/>
          <w:noProof/>
        </w:rPr>
        <w:t xml:space="preserve"> - </w:t>
      </w:r>
      <w:r w:rsidR="00E13CEF" w:rsidRPr="00F371C7">
        <w:rPr>
          <w:rFonts w:ascii="Montserrat Light" w:hAnsi="Montserrat Light"/>
          <w:noProof/>
        </w:rPr>
        <w:t>reprezintă durata de timp necesară și optimă pentru realizarea în condiții de celeritate și eficiență a activității autorității</w:t>
      </w:r>
      <w:r w:rsidR="000F3FD5" w:rsidRPr="00F371C7">
        <w:rPr>
          <w:rFonts w:ascii="Montserrat Light" w:hAnsi="Montserrat Light"/>
          <w:noProof/>
        </w:rPr>
        <w:t>; c</w:t>
      </w:r>
      <w:r w:rsidR="00E13CEF" w:rsidRPr="00F371C7">
        <w:rPr>
          <w:rFonts w:ascii="Montserrat Light" w:hAnsi="Montserrat Light"/>
          <w:noProof/>
        </w:rPr>
        <w:t>aracterul rezonabil al duratei procedurii administrative este determinat de circumstanțele specifice ale situației de fapt și de drept</w:t>
      </w:r>
      <w:r w:rsidR="002E612C" w:rsidRPr="00F371C7">
        <w:rPr>
          <w:rFonts w:ascii="Montserrat Light" w:hAnsi="Montserrat Light"/>
          <w:noProof/>
        </w:rPr>
        <w:t xml:space="preserve">, </w:t>
      </w:r>
      <w:r w:rsidR="00F4512A" w:rsidRPr="00F371C7">
        <w:rPr>
          <w:rFonts w:ascii="Montserrat Light" w:hAnsi="Montserrat Light"/>
          <w:noProof/>
        </w:rPr>
        <w:t>de complexitatea problemei abordate, comportamentul părţilor, existenţa unui pericol iminent pentru interesul public sau drepturile şi interesele legitime ale persoanelor.</w:t>
      </w:r>
    </w:p>
    <w:bookmarkEnd w:id="17"/>
    <w:p w14:paraId="69D8FEE8" w14:textId="463C7901" w:rsidR="00265D49" w:rsidRPr="00F371C7" w:rsidRDefault="00265D49" w:rsidP="00B7725F">
      <w:pPr>
        <w:pStyle w:val="scapttl"/>
        <w:jc w:val="both"/>
        <w:rPr>
          <w:rFonts w:ascii="Montserrat Light" w:hAnsi="Montserrat Light" w:cstheme="majorHAnsi"/>
          <w:noProof/>
          <w:color w:val="0070C0"/>
          <w:sz w:val="22"/>
          <w:szCs w:val="22"/>
          <w:shd w:val="clear" w:color="auto" w:fill="FFFFFF"/>
        </w:rPr>
      </w:pPr>
      <w:r w:rsidRPr="00F371C7">
        <w:rPr>
          <w:rFonts w:ascii="Montserrat Light" w:hAnsi="Montserrat Light" w:cstheme="majorHAnsi"/>
          <w:noProof/>
          <w:color w:val="0070C0"/>
          <w:sz w:val="22"/>
          <w:szCs w:val="22"/>
          <w:shd w:val="clear" w:color="auto" w:fill="FFFFFF"/>
        </w:rPr>
        <w:t xml:space="preserve">Articolul </w:t>
      </w:r>
      <w:r w:rsidR="00B7725F" w:rsidRPr="00F371C7">
        <w:rPr>
          <w:rFonts w:ascii="Montserrat Light" w:hAnsi="Montserrat Light" w:cstheme="majorHAnsi"/>
          <w:noProof/>
          <w:color w:val="0070C0"/>
          <w:sz w:val="22"/>
          <w:szCs w:val="22"/>
          <w:shd w:val="clear" w:color="auto" w:fill="FFFFFF"/>
        </w:rPr>
        <w:t>3</w:t>
      </w:r>
    </w:p>
    <w:p w14:paraId="240F442A" w14:textId="417F9246" w:rsidR="00265D49" w:rsidRPr="00F371C7" w:rsidRDefault="00265D49" w:rsidP="00B7725F">
      <w:pPr>
        <w:pStyle w:val="scapttl"/>
        <w:jc w:val="both"/>
        <w:rPr>
          <w:rFonts w:ascii="Montserrat Light" w:eastAsia="Times New Roman" w:hAnsi="Montserrat Light" w:cs="Tahoma"/>
          <w:b w:val="0"/>
          <w:bCs w:val="0"/>
          <w:noProof/>
          <w:color w:val="auto"/>
          <w:sz w:val="22"/>
          <w:szCs w:val="22"/>
        </w:rPr>
      </w:pPr>
      <w:r w:rsidRPr="00F371C7">
        <w:rPr>
          <w:rFonts w:ascii="Montserrat Light" w:eastAsia="Times New Roman" w:hAnsi="Montserrat Light" w:cs="Tahoma"/>
          <w:b w:val="0"/>
          <w:bCs w:val="0"/>
          <w:noProof/>
          <w:color w:val="auto"/>
          <w:sz w:val="22"/>
          <w:szCs w:val="22"/>
        </w:rPr>
        <w:t>Principii</w:t>
      </w:r>
      <w:r w:rsidR="00B7725F" w:rsidRPr="00F371C7">
        <w:rPr>
          <w:rFonts w:ascii="Montserrat Light" w:eastAsia="Times New Roman" w:hAnsi="Montserrat Light" w:cs="Tahoma"/>
          <w:b w:val="0"/>
          <w:bCs w:val="0"/>
          <w:noProof/>
          <w:color w:val="auto"/>
          <w:sz w:val="22"/>
          <w:szCs w:val="22"/>
        </w:rPr>
        <w:t>le</w:t>
      </w:r>
      <w:r w:rsidRPr="00F371C7">
        <w:rPr>
          <w:rFonts w:ascii="Montserrat Light" w:eastAsia="Times New Roman" w:hAnsi="Montserrat Light" w:cs="Tahoma"/>
          <w:b w:val="0"/>
          <w:bCs w:val="0"/>
          <w:noProof/>
          <w:color w:val="auto"/>
          <w:sz w:val="22"/>
          <w:szCs w:val="22"/>
        </w:rPr>
        <w:t xml:space="preserve"> comune procedurii administrative</w:t>
      </w:r>
      <w:r w:rsidR="002538D4" w:rsidRPr="00F371C7">
        <w:rPr>
          <w:rFonts w:ascii="Montserrat Light" w:eastAsia="Times New Roman" w:hAnsi="Montserrat Light" w:cs="Tahoma"/>
          <w:b w:val="0"/>
          <w:bCs w:val="0"/>
          <w:noProof/>
          <w:color w:val="auto"/>
          <w:sz w:val="22"/>
          <w:szCs w:val="22"/>
        </w:rPr>
        <w:t xml:space="preserve"> de emitere a dispozițiilor</w:t>
      </w:r>
      <w:r w:rsidR="00B7725F" w:rsidRPr="00F371C7">
        <w:rPr>
          <w:rFonts w:ascii="Montserrat Light" w:eastAsia="Times New Roman" w:hAnsi="Montserrat Light" w:cs="Tahoma"/>
          <w:b w:val="0"/>
          <w:bCs w:val="0"/>
          <w:noProof/>
          <w:color w:val="auto"/>
          <w:sz w:val="22"/>
          <w:szCs w:val="22"/>
        </w:rPr>
        <w:t xml:space="preserve"> sunt următoarele</w:t>
      </w:r>
      <w:r w:rsidRPr="00F371C7">
        <w:rPr>
          <w:rFonts w:ascii="Montserrat Light" w:eastAsia="Times New Roman" w:hAnsi="Montserrat Light" w:cs="Tahoma"/>
          <w:b w:val="0"/>
          <w:bCs w:val="0"/>
          <w:noProof/>
          <w:color w:val="auto"/>
          <w:sz w:val="22"/>
          <w:szCs w:val="22"/>
        </w:rPr>
        <w:t>:</w:t>
      </w:r>
    </w:p>
    <w:p w14:paraId="4F35F363" w14:textId="11BF33B2" w:rsidR="00265D49" w:rsidRPr="00F371C7" w:rsidRDefault="00265D49" w:rsidP="00B7725F">
      <w:pPr>
        <w:pStyle w:val="Listparagraf"/>
        <w:numPr>
          <w:ilvl w:val="0"/>
          <w:numId w:val="7"/>
        </w:numPr>
        <w:spacing w:after="0" w:line="240" w:lineRule="auto"/>
        <w:ind w:left="450" w:hanging="450"/>
        <w:jc w:val="both"/>
        <w:rPr>
          <w:rFonts w:ascii="Montserrat Light" w:eastAsia="Times New Roman" w:hAnsi="Montserrat Light" w:cs="Tahoma"/>
          <w:noProof/>
          <w:lang w:eastAsia="ro-RO"/>
        </w:rPr>
      </w:pPr>
      <w:r w:rsidRPr="00F371C7">
        <w:rPr>
          <w:rFonts w:ascii="Montserrat Light" w:eastAsia="Times New Roman" w:hAnsi="Montserrat Light" w:cs="Tahoma"/>
          <w:b/>
          <w:bCs/>
          <w:noProof/>
          <w:lang w:eastAsia="ro-RO"/>
        </w:rPr>
        <w:t>buna administrare</w:t>
      </w:r>
      <w:r w:rsidRPr="00F371C7">
        <w:rPr>
          <w:rFonts w:ascii="Montserrat Light" w:eastAsia="Times New Roman" w:hAnsi="Montserrat Light" w:cs="Tahoma"/>
          <w:noProof/>
          <w:lang w:eastAsia="ro-RO"/>
        </w:rPr>
        <w:t xml:space="preserve"> - </w:t>
      </w:r>
      <w:r w:rsidR="00F366C1" w:rsidRPr="00F371C7">
        <w:rPr>
          <w:rFonts w:ascii="Montserrat Light" w:eastAsia="Times New Roman" w:hAnsi="Montserrat Light" w:cs="Tahoma"/>
          <w:noProof/>
          <w:lang w:eastAsia="ro-RO"/>
        </w:rPr>
        <w:t>o</w:t>
      </w:r>
      <w:r w:rsidRPr="00F371C7">
        <w:rPr>
          <w:rFonts w:ascii="Montserrat Light" w:eastAsia="Times New Roman" w:hAnsi="Montserrat Light" w:cs="Tahoma"/>
          <w:noProof/>
          <w:lang w:eastAsia="ro-RO"/>
        </w:rPr>
        <w:t>rice persoană are dreptul să fie tratată de autorit</w:t>
      </w:r>
      <w:r w:rsidR="00330D01" w:rsidRPr="00F371C7">
        <w:rPr>
          <w:rFonts w:ascii="Montserrat Light" w:eastAsia="Times New Roman" w:hAnsi="Montserrat Light" w:cs="Tahoma"/>
          <w:noProof/>
          <w:lang w:eastAsia="ro-RO"/>
        </w:rPr>
        <w:t xml:space="preserve">ea </w:t>
      </w:r>
      <w:r w:rsidRPr="00F371C7">
        <w:rPr>
          <w:rFonts w:ascii="Montserrat Light" w:eastAsia="Times New Roman" w:hAnsi="Montserrat Light" w:cs="Tahoma"/>
          <w:noProof/>
          <w:lang w:eastAsia="ro-RO"/>
        </w:rPr>
        <w:t>public</w:t>
      </w:r>
      <w:r w:rsidR="00330D01" w:rsidRPr="00F371C7">
        <w:rPr>
          <w:rFonts w:ascii="Montserrat Light" w:eastAsia="Times New Roman" w:hAnsi="Montserrat Light" w:cs="Tahoma"/>
          <w:noProof/>
          <w:lang w:eastAsia="ro-RO"/>
        </w:rPr>
        <w:t>ă</w:t>
      </w:r>
      <w:r w:rsidRPr="00F371C7">
        <w:rPr>
          <w:rFonts w:ascii="Montserrat Light" w:eastAsia="Times New Roman" w:hAnsi="Montserrat Light" w:cs="Tahoma"/>
          <w:noProof/>
          <w:lang w:eastAsia="ro-RO"/>
        </w:rPr>
        <w:t xml:space="preserve"> în mod imparțial, echitabil și nediscriminatoriu, iar cererile sale să fie rezolvate într-un termen rezonabil</w:t>
      </w:r>
      <w:r w:rsidR="00F366C1" w:rsidRPr="00F371C7">
        <w:rPr>
          <w:rFonts w:ascii="Montserrat Light" w:eastAsia="Times New Roman" w:hAnsi="Montserrat Light" w:cs="Tahoma"/>
          <w:noProof/>
          <w:lang w:eastAsia="ro-RO"/>
        </w:rPr>
        <w:t>; a</w:t>
      </w:r>
      <w:r w:rsidRPr="00F371C7">
        <w:rPr>
          <w:rFonts w:ascii="Montserrat Light" w:eastAsia="Times New Roman" w:hAnsi="Montserrat Light" w:cs="Tahoma"/>
          <w:noProof/>
          <w:lang w:eastAsia="ro-RO"/>
        </w:rPr>
        <w:t xml:space="preserve">cest drept include: </w:t>
      </w:r>
      <w:r w:rsidR="00F366C1" w:rsidRPr="00F371C7">
        <w:rPr>
          <w:rFonts w:ascii="Montserrat Light" w:eastAsia="Times New Roman" w:hAnsi="Montserrat Light" w:cs="Tahoma"/>
          <w:noProof/>
          <w:lang w:eastAsia="ro-RO"/>
        </w:rPr>
        <w:t>d</w:t>
      </w:r>
      <w:r w:rsidRPr="00F371C7">
        <w:rPr>
          <w:rFonts w:ascii="Montserrat Light" w:eastAsia="Times New Roman" w:hAnsi="Montserrat Light" w:cs="Tahoma"/>
          <w:noProof/>
          <w:lang w:eastAsia="ro-RO"/>
        </w:rPr>
        <w:t>reptul de petiționare;</w:t>
      </w:r>
      <w:r w:rsidR="00F366C1" w:rsidRPr="00F371C7">
        <w:rPr>
          <w:rFonts w:ascii="Montserrat Light" w:eastAsia="Times New Roman" w:hAnsi="Montserrat Light" w:cs="Tahoma"/>
          <w:noProof/>
          <w:lang w:eastAsia="ro-RO"/>
        </w:rPr>
        <w:t xml:space="preserve"> d</w:t>
      </w:r>
      <w:r w:rsidRPr="00F371C7">
        <w:rPr>
          <w:rFonts w:ascii="Montserrat Light" w:eastAsia="Times New Roman" w:hAnsi="Montserrat Light" w:cs="Tahoma"/>
          <w:noProof/>
          <w:lang w:eastAsia="ro-RO"/>
        </w:rPr>
        <w:t>reptul oricărei persoane de a fi audiată înainte de a fi luată orice măsură individuală care ar putea-o afecta în mod negativ;</w:t>
      </w:r>
      <w:r w:rsidR="00F366C1" w:rsidRPr="00F371C7">
        <w:rPr>
          <w:rFonts w:ascii="Montserrat Light" w:eastAsia="Times New Roman" w:hAnsi="Montserrat Light" w:cs="Tahoma"/>
          <w:noProof/>
          <w:lang w:eastAsia="ro-RO"/>
        </w:rPr>
        <w:t xml:space="preserve"> d</w:t>
      </w:r>
      <w:r w:rsidRPr="00F371C7">
        <w:rPr>
          <w:rFonts w:ascii="Montserrat Light" w:eastAsia="Times New Roman" w:hAnsi="Montserrat Light" w:cs="Tahoma"/>
          <w:noProof/>
          <w:lang w:eastAsia="ro-RO"/>
        </w:rPr>
        <w:t>reptul oricărei persoane de a avea acces la dosarul său respectând în același timp interesele legitime privind confidențialitatea și secretul profesional;</w:t>
      </w:r>
      <w:r w:rsidR="00F366C1" w:rsidRPr="00F371C7">
        <w:rPr>
          <w:rFonts w:ascii="Montserrat Light" w:eastAsia="Times New Roman" w:hAnsi="Montserrat Light" w:cs="Tahoma"/>
          <w:noProof/>
          <w:lang w:eastAsia="ro-RO"/>
        </w:rPr>
        <w:t xml:space="preserve"> o</w:t>
      </w:r>
      <w:r w:rsidRPr="00F371C7">
        <w:rPr>
          <w:rFonts w:ascii="Montserrat Light" w:eastAsia="Times New Roman" w:hAnsi="Montserrat Light" w:cs="Tahoma"/>
          <w:noProof/>
          <w:lang w:eastAsia="ro-RO"/>
        </w:rPr>
        <w:t>bligația administrației de a motiva deciziile sale;</w:t>
      </w:r>
      <w:r w:rsidR="00F366C1" w:rsidRPr="00F371C7">
        <w:rPr>
          <w:rFonts w:ascii="Montserrat Light" w:eastAsia="Times New Roman" w:hAnsi="Montserrat Light" w:cs="Tahoma"/>
          <w:noProof/>
          <w:lang w:eastAsia="ro-RO"/>
        </w:rPr>
        <w:t xml:space="preserve"> d</w:t>
      </w:r>
      <w:r w:rsidRPr="00F371C7">
        <w:rPr>
          <w:rFonts w:ascii="Montserrat Light" w:eastAsia="Times New Roman" w:hAnsi="Montserrat Light" w:cs="Tahoma"/>
          <w:noProof/>
          <w:lang w:eastAsia="ro-RO"/>
        </w:rPr>
        <w:t>reptul de a-i fi reparat orice prejudiciu cauzat de activitatea administrativă;</w:t>
      </w:r>
    </w:p>
    <w:p w14:paraId="07C5F557" w14:textId="1299DD9A" w:rsidR="00265D49" w:rsidRPr="00F371C7" w:rsidRDefault="00265D49" w:rsidP="002D3A25">
      <w:pPr>
        <w:pStyle w:val="Listparagraf"/>
        <w:numPr>
          <w:ilvl w:val="0"/>
          <w:numId w:val="7"/>
        </w:numPr>
        <w:spacing w:after="0" w:line="240" w:lineRule="auto"/>
        <w:ind w:left="450" w:hanging="450"/>
        <w:jc w:val="both"/>
        <w:rPr>
          <w:rFonts w:ascii="Montserrat Light" w:eastAsia="Times New Roman" w:hAnsi="Montserrat Light" w:cs="Tahoma"/>
          <w:noProof/>
          <w:lang w:eastAsia="ro-RO"/>
        </w:rPr>
      </w:pPr>
      <w:r w:rsidRPr="00F371C7">
        <w:rPr>
          <w:rFonts w:ascii="Montserrat Light" w:eastAsia="Times New Roman" w:hAnsi="Montserrat Light" w:cs="Tahoma"/>
          <w:b/>
          <w:bCs/>
          <w:noProof/>
          <w:lang w:eastAsia="ro-RO"/>
        </w:rPr>
        <w:lastRenderedPageBreak/>
        <w:t>buna credință</w:t>
      </w:r>
      <w:r w:rsidRPr="00F371C7">
        <w:rPr>
          <w:rFonts w:ascii="Montserrat Light" w:eastAsia="Times New Roman" w:hAnsi="Montserrat Light" w:cs="Tahoma"/>
          <w:noProof/>
          <w:lang w:eastAsia="ro-RO"/>
        </w:rPr>
        <w:t xml:space="preserve"> </w:t>
      </w:r>
      <w:r w:rsidR="00EA35D1" w:rsidRPr="00F371C7">
        <w:rPr>
          <w:rFonts w:ascii="Montserrat Light" w:eastAsia="Times New Roman" w:hAnsi="Montserrat Light" w:cs="Tahoma"/>
          <w:noProof/>
          <w:lang w:eastAsia="ro-RO"/>
        </w:rPr>
        <w:t>–</w:t>
      </w:r>
      <w:r w:rsidRPr="00F371C7">
        <w:rPr>
          <w:rFonts w:ascii="Montserrat Light" w:eastAsia="Times New Roman" w:hAnsi="Montserrat Light" w:cs="Tahoma"/>
          <w:noProof/>
          <w:lang w:eastAsia="ro-RO"/>
        </w:rPr>
        <w:t xml:space="preserve"> autorit</w:t>
      </w:r>
      <w:r w:rsidR="00EA35D1" w:rsidRPr="00F371C7">
        <w:rPr>
          <w:rFonts w:ascii="Montserrat Light" w:eastAsia="Times New Roman" w:hAnsi="Montserrat Light" w:cs="Tahoma"/>
          <w:noProof/>
          <w:lang w:eastAsia="ro-RO"/>
        </w:rPr>
        <w:t xml:space="preserve">atea </w:t>
      </w:r>
      <w:r w:rsidRPr="00F371C7">
        <w:rPr>
          <w:rFonts w:ascii="Montserrat Light" w:eastAsia="Times New Roman" w:hAnsi="Montserrat Light" w:cs="Tahoma"/>
          <w:noProof/>
          <w:lang w:eastAsia="ro-RO"/>
        </w:rPr>
        <w:t>public</w:t>
      </w:r>
      <w:r w:rsidR="00EA35D1" w:rsidRPr="00F371C7">
        <w:rPr>
          <w:rFonts w:ascii="Montserrat Light" w:eastAsia="Times New Roman" w:hAnsi="Montserrat Light" w:cs="Tahoma"/>
          <w:noProof/>
          <w:lang w:eastAsia="ro-RO"/>
        </w:rPr>
        <w:t>ă</w:t>
      </w:r>
      <w:r w:rsidR="003158C7" w:rsidRPr="00F371C7">
        <w:rPr>
          <w:rFonts w:ascii="Montserrat Light" w:eastAsia="Times New Roman" w:hAnsi="Montserrat Light" w:cs="Tahoma"/>
          <w:noProof/>
          <w:lang w:eastAsia="ro-RO"/>
        </w:rPr>
        <w:t>, personalul din aparatul de specialitate,</w:t>
      </w:r>
      <w:r w:rsidRPr="00F371C7">
        <w:rPr>
          <w:rFonts w:ascii="Montserrat Light" w:eastAsia="Times New Roman" w:hAnsi="Montserrat Light" w:cs="Tahoma"/>
          <w:noProof/>
          <w:lang w:eastAsia="ro-RO"/>
        </w:rPr>
        <w:t xml:space="preserve"> precum și persoanele fizice sau persoanele juridice cu care ace</w:t>
      </w:r>
      <w:r w:rsidR="00EA35D1" w:rsidRPr="00F371C7">
        <w:rPr>
          <w:rFonts w:ascii="Montserrat Light" w:eastAsia="Times New Roman" w:hAnsi="Montserrat Light" w:cs="Tahoma"/>
          <w:noProof/>
          <w:lang w:eastAsia="ro-RO"/>
        </w:rPr>
        <w:t>a</w:t>
      </w:r>
      <w:r w:rsidRPr="00F371C7">
        <w:rPr>
          <w:rFonts w:ascii="Montserrat Light" w:eastAsia="Times New Roman" w:hAnsi="Montserrat Light" w:cs="Tahoma"/>
          <w:noProof/>
          <w:lang w:eastAsia="ro-RO"/>
        </w:rPr>
        <w:t>sta stabile</w:t>
      </w:r>
      <w:r w:rsidR="00EA35D1" w:rsidRPr="00F371C7">
        <w:rPr>
          <w:rFonts w:ascii="Montserrat Light" w:eastAsia="Times New Roman" w:hAnsi="Montserrat Light" w:cs="Tahoma"/>
          <w:noProof/>
          <w:lang w:eastAsia="ro-RO"/>
        </w:rPr>
        <w:t xml:space="preserve">ște </w:t>
      </w:r>
      <w:r w:rsidRPr="00F371C7">
        <w:rPr>
          <w:rFonts w:ascii="Montserrat Light" w:eastAsia="Times New Roman" w:hAnsi="Montserrat Light" w:cs="Tahoma"/>
          <w:noProof/>
          <w:lang w:eastAsia="ro-RO"/>
        </w:rPr>
        <w:t>raporturi trebuie să acționeze în acord cu ordinea publică,  interesul public, drepturile și interesele legitime private;</w:t>
      </w:r>
    </w:p>
    <w:p w14:paraId="5061C772" w14:textId="6F80F089" w:rsidR="00265D49" w:rsidRPr="00F371C7" w:rsidRDefault="00265D49" w:rsidP="002D3A25">
      <w:pPr>
        <w:pStyle w:val="Listparagraf"/>
        <w:numPr>
          <w:ilvl w:val="0"/>
          <w:numId w:val="7"/>
        </w:numPr>
        <w:spacing w:after="0" w:line="240" w:lineRule="auto"/>
        <w:ind w:left="450" w:hanging="450"/>
        <w:jc w:val="both"/>
        <w:rPr>
          <w:rFonts w:ascii="Montserrat Light" w:eastAsia="Times New Roman" w:hAnsi="Montserrat Light" w:cs="Tahoma"/>
          <w:noProof/>
          <w:lang w:eastAsia="ro-RO"/>
        </w:rPr>
      </w:pPr>
      <w:r w:rsidRPr="00F371C7">
        <w:rPr>
          <w:rFonts w:ascii="Montserrat Light" w:eastAsia="Times New Roman" w:hAnsi="Montserrat Light" w:cs="Tahoma"/>
          <w:b/>
          <w:bCs/>
          <w:noProof/>
          <w:lang w:eastAsia="ro-RO"/>
        </w:rPr>
        <w:t xml:space="preserve">celeritatea </w:t>
      </w:r>
      <w:r w:rsidR="00AF1B03" w:rsidRPr="00F371C7">
        <w:rPr>
          <w:rFonts w:ascii="Montserrat Light" w:eastAsia="Times New Roman" w:hAnsi="Montserrat Light" w:cs="Tahoma"/>
          <w:noProof/>
          <w:lang w:eastAsia="ro-RO"/>
        </w:rPr>
        <w:t>–</w:t>
      </w:r>
      <w:r w:rsidRPr="00F371C7">
        <w:rPr>
          <w:rFonts w:ascii="Montserrat Light" w:eastAsia="Times New Roman" w:hAnsi="Montserrat Light" w:cs="Tahoma"/>
          <w:noProof/>
          <w:lang w:eastAsia="ro-RO"/>
        </w:rPr>
        <w:t xml:space="preserve"> autorit</w:t>
      </w:r>
      <w:r w:rsidR="00AF1B03" w:rsidRPr="00F371C7">
        <w:rPr>
          <w:rFonts w:ascii="Montserrat Light" w:eastAsia="Times New Roman" w:hAnsi="Montserrat Light" w:cs="Tahoma"/>
          <w:noProof/>
          <w:lang w:eastAsia="ro-RO"/>
        </w:rPr>
        <w:t>atea p</w:t>
      </w:r>
      <w:r w:rsidRPr="00F371C7">
        <w:rPr>
          <w:rFonts w:ascii="Montserrat Light" w:eastAsia="Times New Roman" w:hAnsi="Montserrat Light" w:cs="Tahoma"/>
          <w:noProof/>
          <w:lang w:eastAsia="ro-RO"/>
        </w:rPr>
        <w:t>ublic</w:t>
      </w:r>
      <w:r w:rsidR="00AF1B03" w:rsidRPr="00F371C7">
        <w:rPr>
          <w:rFonts w:ascii="Montserrat Light" w:eastAsia="Times New Roman" w:hAnsi="Montserrat Light" w:cs="Tahoma"/>
          <w:noProof/>
          <w:lang w:eastAsia="ro-RO"/>
        </w:rPr>
        <w:t>ă</w:t>
      </w:r>
      <w:r w:rsidR="006538F2" w:rsidRPr="00F371C7">
        <w:rPr>
          <w:rFonts w:ascii="Montserrat Light" w:eastAsia="Times New Roman" w:hAnsi="Montserrat Light" w:cs="Tahoma"/>
          <w:noProof/>
          <w:lang w:eastAsia="ro-RO"/>
        </w:rPr>
        <w:t xml:space="preserve"> </w:t>
      </w:r>
      <w:r w:rsidRPr="00F371C7">
        <w:rPr>
          <w:rFonts w:ascii="Montserrat Light" w:eastAsia="Times New Roman" w:hAnsi="Montserrat Light" w:cs="Tahoma"/>
          <w:noProof/>
          <w:lang w:eastAsia="ro-RO"/>
        </w:rPr>
        <w:t>trebuie să-și exercite atribuțiile fără întârziere, în cel mai scurt termen posibil, fără depășirea termenelor prevăzute de lege și să respecte drepturile și interesele participanților la procedura administrativă</w:t>
      </w:r>
      <w:r w:rsidR="00D72E1F" w:rsidRPr="00F371C7">
        <w:rPr>
          <w:rFonts w:ascii="Montserrat Light" w:eastAsia="Times New Roman" w:hAnsi="Montserrat Light" w:cs="Tahoma"/>
          <w:noProof/>
          <w:lang w:eastAsia="ro-RO"/>
        </w:rPr>
        <w:t>;</w:t>
      </w:r>
    </w:p>
    <w:p w14:paraId="4840EA41" w14:textId="70D23C2C" w:rsidR="00EB256D" w:rsidRPr="00F371C7" w:rsidRDefault="00265D49" w:rsidP="002D3A25">
      <w:pPr>
        <w:pStyle w:val="Listparagraf"/>
        <w:numPr>
          <w:ilvl w:val="0"/>
          <w:numId w:val="7"/>
        </w:numPr>
        <w:spacing w:after="0" w:line="240" w:lineRule="auto"/>
        <w:ind w:left="450" w:hanging="450"/>
        <w:jc w:val="both"/>
        <w:rPr>
          <w:rFonts w:ascii="Montserrat Light" w:eastAsia="Times New Roman" w:hAnsi="Montserrat Light" w:cs="Tahoma"/>
          <w:noProof/>
          <w:lang w:eastAsia="ro-RO"/>
        </w:rPr>
      </w:pPr>
      <w:r w:rsidRPr="00F371C7">
        <w:rPr>
          <w:rFonts w:ascii="Montserrat Light" w:eastAsia="Times New Roman" w:hAnsi="Montserrat Light" w:cs="Tahoma"/>
          <w:b/>
          <w:bCs/>
          <w:noProof/>
          <w:lang w:eastAsia="ro-RO"/>
        </w:rPr>
        <w:t>cooperarea loială</w:t>
      </w:r>
      <w:r w:rsidRPr="00F371C7">
        <w:rPr>
          <w:rFonts w:ascii="Montserrat Light" w:eastAsia="Times New Roman" w:hAnsi="Montserrat Light" w:cs="Tahoma"/>
          <w:noProof/>
          <w:lang w:eastAsia="ro-RO"/>
        </w:rPr>
        <w:t xml:space="preserve"> - </w:t>
      </w:r>
      <w:r w:rsidR="00F366C1" w:rsidRPr="00F371C7">
        <w:rPr>
          <w:rFonts w:ascii="Montserrat Light" w:eastAsia="Times New Roman" w:hAnsi="Montserrat Light" w:cs="Tahoma"/>
          <w:noProof/>
          <w:lang w:eastAsia="ro-RO"/>
        </w:rPr>
        <w:t>r</w:t>
      </w:r>
      <w:r w:rsidRPr="00F371C7">
        <w:rPr>
          <w:rFonts w:ascii="Montserrat Light" w:eastAsia="Times New Roman" w:hAnsi="Montserrat Light" w:cs="Tahoma"/>
          <w:noProof/>
          <w:lang w:eastAsia="ro-RO"/>
        </w:rPr>
        <w:t xml:space="preserve">aporturile instituționale dintre autoritățile și instituțiile publice, pe de-o parte, și raporturile dintre </w:t>
      </w:r>
      <w:r w:rsidR="007F0D2A" w:rsidRPr="00F371C7">
        <w:rPr>
          <w:rFonts w:ascii="Montserrat Light" w:eastAsia="Times New Roman" w:hAnsi="Montserrat Light" w:cs="Tahoma"/>
          <w:noProof/>
          <w:lang w:eastAsia="ro-RO"/>
        </w:rPr>
        <w:t xml:space="preserve">autoritatea </w:t>
      </w:r>
      <w:r w:rsidR="005F5060" w:rsidRPr="00F371C7">
        <w:rPr>
          <w:rFonts w:ascii="Montserrat Light" w:eastAsia="Times New Roman" w:hAnsi="Montserrat Light" w:cs="Tahoma"/>
          <w:noProof/>
          <w:lang w:eastAsia="ro-RO"/>
        </w:rPr>
        <w:t>publică</w:t>
      </w:r>
      <w:r w:rsidRPr="00F371C7">
        <w:rPr>
          <w:rFonts w:ascii="Montserrat Light" w:eastAsia="Times New Roman" w:hAnsi="Montserrat Light" w:cs="Tahoma"/>
          <w:noProof/>
          <w:lang w:eastAsia="ro-RO"/>
        </w:rPr>
        <w:t xml:space="preserve"> și participanții la procedurile administrative, pe de altă parte, se bazează pe colaborare, bună cooperare și respect reciproc</w:t>
      </w:r>
      <w:r w:rsidR="008E0523" w:rsidRPr="00F371C7">
        <w:rPr>
          <w:rFonts w:ascii="Montserrat Light" w:eastAsia="Times New Roman" w:hAnsi="Montserrat Light" w:cs="Tahoma"/>
          <w:noProof/>
          <w:lang w:eastAsia="ro-RO"/>
        </w:rPr>
        <w:t xml:space="preserve">; </w:t>
      </w:r>
    </w:p>
    <w:p w14:paraId="0828835C" w14:textId="2D7173A5" w:rsidR="00265D49" w:rsidRPr="00F371C7" w:rsidRDefault="00C03DDF" w:rsidP="002D3A25">
      <w:pPr>
        <w:pStyle w:val="Listparagraf"/>
        <w:numPr>
          <w:ilvl w:val="0"/>
          <w:numId w:val="7"/>
        </w:numPr>
        <w:spacing w:after="0" w:line="240" w:lineRule="auto"/>
        <w:ind w:left="450" w:hanging="450"/>
        <w:jc w:val="both"/>
        <w:rPr>
          <w:rFonts w:ascii="Montserrat Light" w:eastAsia="Times New Roman" w:hAnsi="Montserrat Light" w:cs="Tahoma"/>
          <w:noProof/>
          <w:lang w:eastAsia="ro-RO"/>
        </w:rPr>
      </w:pPr>
      <w:r w:rsidRPr="00F371C7">
        <w:rPr>
          <w:rFonts w:ascii="Montserrat Light" w:eastAsia="Times New Roman" w:hAnsi="Montserrat Light" w:cs="Tahoma"/>
          <w:b/>
          <w:bCs/>
          <w:noProof/>
          <w:lang w:eastAsia="ro-RO"/>
        </w:rPr>
        <w:t>comunicare</w:t>
      </w:r>
      <w:r w:rsidR="00D73DD0" w:rsidRPr="00F371C7">
        <w:rPr>
          <w:rFonts w:ascii="Montserrat Light" w:eastAsia="Times New Roman" w:hAnsi="Montserrat Light" w:cs="Tahoma"/>
          <w:b/>
          <w:bCs/>
          <w:noProof/>
          <w:lang w:eastAsia="ro-RO"/>
        </w:rPr>
        <w:t>a</w:t>
      </w:r>
      <w:r w:rsidRPr="00F371C7">
        <w:rPr>
          <w:rFonts w:ascii="Montserrat Light" w:eastAsia="Times New Roman" w:hAnsi="Montserrat Light" w:cs="Tahoma"/>
          <w:noProof/>
          <w:lang w:eastAsia="ro-RO"/>
        </w:rPr>
        <w:t xml:space="preserve">  - </w:t>
      </w:r>
      <w:r w:rsidR="008E0523" w:rsidRPr="00F371C7">
        <w:rPr>
          <w:rFonts w:ascii="Montserrat Light" w:eastAsia="Times New Roman" w:hAnsi="Montserrat Light" w:cs="Tahoma"/>
          <w:noProof/>
          <w:lang w:eastAsia="ro-RO"/>
        </w:rPr>
        <w:t xml:space="preserve">autoritatea </w:t>
      </w:r>
      <w:r w:rsidR="005F5060" w:rsidRPr="00F371C7">
        <w:rPr>
          <w:rFonts w:ascii="Montserrat Light" w:eastAsia="Times New Roman" w:hAnsi="Montserrat Light" w:cs="Tahoma"/>
          <w:noProof/>
          <w:lang w:eastAsia="ro-RO"/>
        </w:rPr>
        <w:t>publică</w:t>
      </w:r>
      <w:r w:rsidR="008E0523" w:rsidRPr="00F371C7">
        <w:rPr>
          <w:rFonts w:ascii="Montserrat Light" w:eastAsia="Times New Roman" w:hAnsi="Montserrat Light" w:cs="Tahoma"/>
          <w:noProof/>
          <w:lang w:eastAsia="ro-RO"/>
        </w:rPr>
        <w:t xml:space="preserve"> </w:t>
      </w:r>
      <w:r w:rsidR="00265D49" w:rsidRPr="00F371C7">
        <w:rPr>
          <w:rFonts w:ascii="Montserrat Light" w:eastAsia="Times New Roman" w:hAnsi="Montserrat Light" w:cs="Tahoma"/>
          <w:noProof/>
          <w:lang w:eastAsia="ro-RO"/>
        </w:rPr>
        <w:t>a</w:t>
      </w:r>
      <w:r w:rsidR="005F5060" w:rsidRPr="00F371C7">
        <w:rPr>
          <w:rFonts w:ascii="Montserrat Light" w:eastAsia="Times New Roman" w:hAnsi="Montserrat Light" w:cs="Tahoma"/>
          <w:noProof/>
          <w:lang w:eastAsia="ro-RO"/>
        </w:rPr>
        <w:t>re</w:t>
      </w:r>
      <w:r w:rsidR="00265D49" w:rsidRPr="00F371C7">
        <w:rPr>
          <w:rFonts w:ascii="Montserrat Light" w:eastAsia="Times New Roman" w:hAnsi="Montserrat Light" w:cs="Tahoma"/>
          <w:noProof/>
          <w:lang w:eastAsia="ro-RO"/>
        </w:rPr>
        <w:t xml:space="preserve"> obligația de a fi în permanentă legătură cu participanții la procedura administrativă utilizând orice mijloace prevăzute de lege, și de a acorda prioritate acelor modalități de comunicare care asigură eficiență, rapiditate și costuri reduse</w:t>
      </w:r>
      <w:r w:rsidR="00F366C1" w:rsidRPr="00F371C7">
        <w:rPr>
          <w:rFonts w:ascii="Montserrat Light" w:eastAsia="Times New Roman" w:hAnsi="Montserrat Light" w:cs="Tahoma"/>
          <w:noProof/>
          <w:lang w:eastAsia="ro-RO"/>
        </w:rPr>
        <w:t xml:space="preserve">; </w:t>
      </w:r>
      <w:r w:rsidR="00361EF0" w:rsidRPr="00F371C7">
        <w:rPr>
          <w:rFonts w:ascii="Montserrat Light" w:eastAsia="Times New Roman" w:hAnsi="Montserrat Light" w:cs="Tahoma"/>
          <w:noProof/>
          <w:lang w:eastAsia="ro-RO"/>
        </w:rPr>
        <w:t xml:space="preserve">autoritatea publică </w:t>
      </w:r>
      <w:r w:rsidR="00507434" w:rsidRPr="00F371C7">
        <w:rPr>
          <w:rFonts w:ascii="Montserrat Light" w:eastAsia="Times New Roman" w:hAnsi="Montserrat Light" w:cs="Tahoma"/>
          <w:noProof/>
          <w:lang w:eastAsia="ro-RO"/>
        </w:rPr>
        <w:t>are</w:t>
      </w:r>
      <w:r w:rsidR="00265D49" w:rsidRPr="00F371C7">
        <w:rPr>
          <w:rFonts w:ascii="Montserrat Light" w:eastAsia="Times New Roman" w:hAnsi="Montserrat Light" w:cs="Tahoma"/>
          <w:noProof/>
          <w:lang w:eastAsia="ro-RO"/>
        </w:rPr>
        <w:t xml:space="preserve"> obligația de a promova dialogul cu participanții la procedura administrativă și cu părțile interesate, valorificând opiniile exprimate de acestea în interes public și în fundamentarea soluțiilor. </w:t>
      </w:r>
    </w:p>
    <w:p w14:paraId="3E52D306" w14:textId="6079692C" w:rsidR="005C2F63" w:rsidRPr="00F371C7" w:rsidRDefault="00265D49" w:rsidP="002D3A25">
      <w:pPr>
        <w:pStyle w:val="Listparagraf"/>
        <w:numPr>
          <w:ilvl w:val="0"/>
          <w:numId w:val="7"/>
        </w:numPr>
        <w:spacing w:after="0" w:line="240" w:lineRule="auto"/>
        <w:ind w:left="450" w:hanging="450"/>
        <w:jc w:val="both"/>
        <w:rPr>
          <w:rFonts w:ascii="Montserrat Light" w:eastAsia="Times New Roman" w:hAnsi="Montserrat Light" w:cs="Tahoma"/>
          <w:noProof/>
          <w:lang w:eastAsia="ro-RO"/>
        </w:rPr>
      </w:pPr>
      <w:r w:rsidRPr="00F371C7">
        <w:rPr>
          <w:rFonts w:ascii="Montserrat Light" w:eastAsia="Times New Roman" w:hAnsi="Montserrat Light" w:cs="Tahoma"/>
          <w:b/>
          <w:bCs/>
          <w:noProof/>
          <w:lang w:eastAsia="ro-RO"/>
        </w:rPr>
        <w:t>egalitatea de tratament</w:t>
      </w:r>
      <w:r w:rsidRPr="00F371C7">
        <w:rPr>
          <w:rFonts w:ascii="Montserrat Light" w:eastAsia="Times New Roman" w:hAnsi="Montserrat Light" w:cs="Tahoma"/>
          <w:noProof/>
          <w:lang w:eastAsia="ro-RO"/>
        </w:rPr>
        <w:t xml:space="preserve"> </w:t>
      </w:r>
      <w:r w:rsidR="00DD5223" w:rsidRPr="00F371C7">
        <w:rPr>
          <w:rFonts w:ascii="Montserrat Light" w:eastAsia="Times New Roman" w:hAnsi="Montserrat Light" w:cs="Tahoma"/>
          <w:noProof/>
          <w:lang w:eastAsia="ro-RO"/>
        </w:rPr>
        <w:t>–</w:t>
      </w:r>
      <w:r w:rsidRPr="00F371C7">
        <w:rPr>
          <w:rFonts w:ascii="Montserrat Light" w:eastAsia="Times New Roman" w:hAnsi="Montserrat Light" w:cs="Tahoma"/>
          <w:noProof/>
          <w:lang w:eastAsia="ro-RO"/>
        </w:rPr>
        <w:t xml:space="preserve"> </w:t>
      </w:r>
      <w:r w:rsidR="00261869" w:rsidRPr="00F371C7">
        <w:rPr>
          <w:rFonts w:ascii="Montserrat Light" w:eastAsia="Times New Roman" w:hAnsi="Montserrat Light" w:cs="Tahoma"/>
          <w:noProof/>
          <w:lang w:eastAsia="ro-RO"/>
        </w:rPr>
        <w:t>a</w:t>
      </w:r>
      <w:r w:rsidRPr="00F371C7">
        <w:rPr>
          <w:rFonts w:ascii="Montserrat Light" w:eastAsia="Times New Roman" w:hAnsi="Montserrat Light" w:cs="Tahoma"/>
          <w:noProof/>
          <w:lang w:eastAsia="ro-RO"/>
        </w:rPr>
        <w:t>utorit</w:t>
      </w:r>
      <w:r w:rsidR="00DD5223" w:rsidRPr="00F371C7">
        <w:rPr>
          <w:rFonts w:ascii="Montserrat Light" w:eastAsia="Times New Roman" w:hAnsi="Montserrat Light" w:cs="Tahoma"/>
          <w:noProof/>
          <w:lang w:eastAsia="ro-RO"/>
        </w:rPr>
        <w:t xml:space="preserve">atea </w:t>
      </w:r>
      <w:r w:rsidRPr="00F371C7">
        <w:rPr>
          <w:rFonts w:ascii="Montserrat Light" w:eastAsia="Times New Roman" w:hAnsi="Montserrat Light" w:cs="Tahoma"/>
          <w:noProof/>
          <w:lang w:eastAsia="ro-RO"/>
        </w:rPr>
        <w:t>public</w:t>
      </w:r>
      <w:r w:rsidR="00DD5223" w:rsidRPr="00F371C7">
        <w:rPr>
          <w:rFonts w:ascii="Montserrat Light" w:eastAsia="Times New Roman" w:hAnsi="Montserrat Light" w:cs="Tahoma"/>
          <w:noProof/>
          <w:lang w:eastAsia="ro-RO"/>
        </w:rPr>
        <w:t>ă</w:t>
      </w:r>
      <w:r w:rsidR="003B16B9" w:rsidRPr="00F371C7">
        <w:rPr>
          <w:rFonts w:ascii="Montserrat Light" w:eastAsia="Times New Roman" w:hAnsi="Montserrat Light" w:cs="Tahoma"/>
          <w:noProof/>
          <w:lang w:eastAsia="ro-RO"/>
        </w:rPr>
        <w:t>,</w:t>
      </w:r>
      <w:r w:rsidRPr="00F371C7">
        <w:rPr>
          <w:rFonts w:ascii="Montserrat Light" w:eastAsia="Times New Roman" w:hAnsi="Montserrat Light" w:cs="Tahoma"/>
          <w:noProof/>
          <w:lang w:eastAsia="ro-RO"/>
        </w:rPr>
        <w:t xml:space="preserve"> </w:t>
      </w:r>
      <w:r w:rsidR="003B16B9" w:rsidRPr="00F371C7">
        <w:rPr>
          <w:rFonts w:ascii="Montserrat Light" w:eastAsia="Times New Roman" w:hAnsi="Montserrat Light" w:cs="Tahoma"/>
          <w:noProof/>
          <w:lang w:eastAsia="ro-RO"/>
        </w:rPr>
        <w:t>person</w:t>
      </w:r>
      <w:r w:rsidR="00F730CF" w:rsidRPr="00F371C7">
        <w:rPr>
          <w:rFonts w:ascii="Montserrat Light" w:eastAsia="Times New Roman" w:hAnsi="Montserrat Light" w:cs="Tahoma"/>
          <w:noProof/>
          <w:lang w:eastAsia="ro-RO"/>
        </w:rPr>
        <w:t>a</w:t>
      </w:r>
      <w:r w:rsidR="003B16B9" w:rsidRPr="00F371C7">
        <w:rPr>
          <w:rFonts w:ascii="Montserrat Light" w:eastAsia="Times New Roman" w:hAnsi="Montserrat Light" w:cs="Tahoma"/>
          <w:noProof/>
          <w:lang w:eastAsia="ro-RO"/>
        </w:rPr>
        <w:t xml:space="preserve">lul din aparatul de specialitate </w:t>
      </w:r>
      <w:r w:rsidRPr="00F371C7">
        <w:rPr>
          <w:rFonts w:ascii="Montserrat Light" w:eastAsia="Times New Roman" w:hAnsi="Montserrat Light" w:cs="Tahoma"/>
          <w:noProof/>
          <w:lang w:eastAsia="ro-RO"/>
        </w:rPr>
        <w:t>a</w:t>
      </w:r>
      <w:r w:rsidR="003B16B9" w:rsidRPr="00F371C7">
        <w:rPr>
          <w:rFonts w:ascii="Montserrat Light" w:eastAsia="Times New Roman" w:hAnsi="Montserrat Light" w:cs="Tahoma"/>
          <w:noProof/>
          <w:lang w:eastAsia="ro-RO"/>
        </w:rPr>
        <w:t>u</w:t>
      </w:r>
      <w:r w:rsidR="00361EF0" w:rsidRPr="00F371C7">
        <w:rPr>
          <w:rFonts w:ascii="Montserrat Light" w:eastAsia="Times New Roman" w:hAnsi="Montserrat Light" w:cs="Tahoma"/>
          <w:noProof/>
          <w:lang w:eastAsia="ro-RO"/>
        </w:rPr>
        <w:t xml:space="preserve"> o</w:t>
      </w:r>
      <w:r w:rsidRPr="00F371C7">
        <w:rPr>
          <w:rFonts w:ascii="Montserrat Light" w:eastAsia="Times New Roman" w:hAnsi="Montserrat Light" w:cs="Tahoma"/>
          <w:noProof/>
          <w:lang w:eastAsia="ro-RO"/>
        </w:rPr>
        <w:t>bligația de a acționa fără discriminări sau privilegii în raport cu beneficiarii activității lo</w:t>
      </w:r>
      <w:r w:rsidR="00261869" w:rsidRPr="00F371C7">
        <w:rPr>
          <w:rFonts w:ascii="Montserrat Light" w:eastAsia="Times New Roman" w:hAnsi="Montserrat Light" w:cs="Tahoma"/>
          <w:noProof/>
          <w:lang w:eastAsia="ro-RO"/>
        </w:rPr>
        <w:t>r</w:t>
      </w:r>
      <w:r w:rsidR="006A4EE5" w:rsidRPr="00F371C7">
        <w:rPr>
          <w:rFonts w:ascii="Montserrat Light" w:eastAsia="Times New Roman" w:hAnsi="Montserrat Light" w:cs="Tahoma"/>
          <w:noProof/>
          <w:lang w:eastAsia="ro-RO"/>
        </w:rPr>
        <w:t>, de a trata în mod egal pe toţi beneficiarii, fără discriminare pe criteriile prevăzute de lege</w:t>
      </w:r>
      <w:r w:rsidR="00261869" w:rsidRPr="00F371C7">
        <w:rPr>
          <w:rFonts w:ascii="Montserrat Light" w:eastAsia="Times New Roman" w:hAnsi="Montserrat Light" w:cs="Tahoma"/>
          <w:noProof/>
          <w:lang w:eastAsia="ro-RO"/>
        </w:rPr>
        <w:t>; p</w:t>
      </w:r>
      <w:r w:rsidRPr="00F371C7">
        <w:rPr>
          <w:rFonts w:ascii="Montserrat Light" w:eastAsia="Times New Roman" w:hAnsi="Montserrat Light" w:cs="Tahoma"/>
          <w:noProof/>
          <w:lang w:eastAsia="ro-RO"/>
        </w:rPr>
        <w:t>ersoanele aflate în situații similare sunt tratate în același mod</w:t>
      </w:r>
      <w:r w:rsidR="00261869" w:rsidRPr="00F371C7">
        <w:rPr>
          <w:rFonts w:ascii="Montserrat Light" w:eastAsia="Times New Roman" w:hAnsi="Montserrat Light" w:cs="Tahoma"/>
          <w:noProof/>
          <w:lang w:eastAsia="ro-RO"/>
        </w:rPr>
        <w:t>; d</w:t>
      </w:r>
      <w:r w:rsidRPr="00F371C7">
        <w:rPr>
          <w:rFonts w:ascii="Montserrat Light" w:eastAsia="Times New Roman" w:hAnsi="Montserrat Light" w:cs="Tahoma"/>
          <w:noProof/>
          <w:lang w:eastAsia="ro-RO"/>
        </w:rPr>
        <w:t>iferențele de tratament sunt permise exclusiv în condițiile și limitele legii</w:t>
      </w:r>
      <w:r w:rsidR="005C2F63" w:rsidRPr="00F371C7">
        <w:rPr>
          <w:rFonts w:ascii="Montserrat Light" w:eastAsia="Times New Roman" w:hAnsi="Montserrat Light" w:cs="Tahoma"/>
          <w:noProof/>
          <w:lang w:eastAsia="ro-RO"/>
        </w:rPr>
        <w:t>;</w:t>
      </w:r>
      <w:r w:rsidR="005C2F63" w:rsidRPr="00F371C7">
        <w:rPr>
          <w:rFonts w:ascii="Montserrat Light" w:hAnsi="Montserrat Light" w:cstheme="majorHAnsi"/>
          <w:noProof/>
          <w:shd w:val="clear" w:color="auto" w:fill="FFFFFF"/>
        </w:rPr>
        <w:t xml:space="preserve"> </w:t>
      </w:r>
    </w:p>
    <w:p w14:paraId="70A505C0" w14:textId="116719F3" w:rsidR="00265D49" w:rsidRPr="00F371C7" w:rsidRDefault="00265D49" w:rsidP="002D3A25">
      <w:pPr>
        <w:pStyle w:val="Listparagraf"/>
        <w:numPr>
          <w:ilvl w:val="0"/>
          <w:numId w:val="7"/>
        </w:numPr>
        <w:spacing w:after="0" w:line="240" w:lineRule="auto"/>
        <w:ind w:left="450" w:hanging="450"/>
        <w:jc w:val="both"/>
        <w:rPr>
          <w:rFonts w:ascii="Montserrat Light" w:eastAsia="Times New Roman" w:hAnsi="Montserrat Light" w:cs="Tahoma"/>
          <w:noProof/>
          <w:lang w:eastAsia="ro-RO"/>
        </w:rPr>
      </w:pPr>
      <w:r w:rsidRPr="00F371C7">
        <w:rPr>
          <w:rFonts w:ascii="Montserrat Light" w:eastAsia="Times New Roman" w:hAnsi="Montserrat Light" w:cs="Tahoma"/>
          <w:b/>
          <w:bCs/>
          <w:noProof/>
          <w:lang w:eastAsia="ro-RO"/>
        </w:rPr>
        <w:t>eficiența și eficacitatea</w:t>
      </w:r>
      <w:r w:rsidR="00261869" w:rsidRPr="00F371C7">
        <w:rPr>
          <w:rFonts w:ascii="Montserrat Light" w:eastAsia="Times New Roman" w:hAnsi="Montserrat Light" w:cs="Tahoma"/>
          <w:b/>
          <w:bCs/>
          <w:noProof/>
          <w:lang w:eastAsia="ro-RO"/>
        </w:rPr>
        <w:t xml:space="preserve"> </w:t>
      </w:r>
      <w:r w:rsidR="00575FC0" w:rsidRPr="00F371C7">
        <w:rPr>
          <w:rFonts w:ascii="Montserrat Light" w:eastAsia="Times New Roman" w:hAnsi="Montserrat Light" w:cs="Tahoma"/>
          <w:noProof/>
          <w:lang w:eastAsia="ro-RO"/>
        </w:rPr>
        <w:t>–</w:t>
      </w:r>
      <w:r w:rsidRPr="00F371C7">
        <w:rPr>
          <w:rFonts w:ascii="Montserrat Light" w:eastAsia="Times New Roman" w:hAnsi="Montserrat Light" w:cs="Tahoma"/>
          <w:noProof/>
          <w:lang w:eastAsia="ro-RO"/>
        </w:rPr>
        <w:t xml:space="preserve"> </w:t>
      </w:r>
      <w:r w:rsidR="00261869" w:rsidRPr="00F371C7">
        <w:rPr>
          <w:rFonts w:ascii="Montserrat Light" w:eastAsia="Times New Roman" w:hAnsi="Montserrat Light" w:cs="Tahoma"/>
          <w:noProof/>
          <w:lang w:eastAsia="ro-RO"/>
        </w:rPr>
        <w:t>a</w:t>
      </w:r>
      <w:r w:rsidRPr="00F371C7">
        <w:rPr>
          <w:rFonts w:ascii="Montserrat Light" w:eastAsia="Times New Roman" w:hAnsi="Montserrat Light" w:cs="Tahoma"/>
          <w:noProof/>
          <w:lang w:eastAsia="ro-RO"/>
        </w:rPr>
        <w:t>utorit</w:t>
      </w:r>
      <w:r w:rsidR="00575FC0" w:rsidRPr="00F371C7">
        <w:rPr>
          <w:rFonts w:ascii="Montserrat Light" w:eastAsia="Times New Roman" w:hAnsi="Montserrat Light" w:cs="Tahoma"/>
          <w:noProof/>
          <w:lang w:eastAsia="ro-RO"/>
        </w:rPr>
        <w:t xml:space="preserve">atea </w:t>
      </w:r>
      <w:r w:rsidRPr="00F371C7">
        <w:rPr>
          <w:rFonts w:ascii="Montserrat Light" w:eastAsia="Times New Roman" w:hAnsi="Montserrat Light" w:cs="Tahoma"/>
          <w:noProof/>
          <w:lang w:eastAsia="ro-RO"/>
        </w:rPr>
        <w:t>public</w:t>
      </w:r>
      <w:r w:rsidR="00575FC0" w:rsidRPr="00F371C7">
        <w:rPr>
          <w:rFonts w:ascii="Montserrat Light" w:eastAsia="Times New Roman" w:hAnsi="Montserrat Light" w:cs="Tahoma"/>
          <w:noProof/>
          <w:lang w:eastAsia="ro-RO"/>
        </w:rPr>
        <w:t>ă</w:t>
      </w:r>
      <w:r w:rsidR="00CE34A1" w:rsidRPr="00F371C7">
        <w:rPr>
          <w:rFonts w:ascii="Montserrat Light" w:eastAsia="Times New Roman" w:hAnsi="Montserrat Light" w:cs="Tahoma"/>
          <w:noProof/>
          <w:lang w:eastAsia="ro-RO"/>
        </w:rPr>
        <w:t>,</w:t>
      </w:r>
      <w:r w:rsidRPr="00F371C7">
        <w:rPr>
          <w:rFonts w:ascii="Montserrat Light" w:eastAsia="Times New Roman" w:hAnsi="Montserrat Light" w:cs="Tahoma"/>
          <w:noProof/>
          <w:lang w:eastAsia="ro-RO"/>
        </w:rPr>
        <w:t xml:space="preserve"> </w:t>
      </w:r>
      <w:r w:rsidR="00CE34A1" w:rsidRPr="00F371C7">
        <w:rPr>
          <w:rFonts w:ascii="Montserrat Light" w:eastAsia="Times New Roman" w:hAnsi="Montserrat Light" w:cs="Tahoma"/>
          <w:noProof/>
          <w:lang w:eastAsia="ro-RO"/>
        </w:rPr>
        <w:t>person</w:t>
      </w:r>
      <w:r w:rsidR="00F730CF" w:rsidRPr="00F371C7">
        <w:rPr>
          <w:rFonts w:ascii="Montserrat Light" w:eastAsia="Times New Roman" w:hAnsi="Montserrat Light" w:cs="Tahoma"/>
          <w:noProof/>
          <w:lang w:eastAsia="ro-RO"/>
        </w:rPr>
        <w:t>a</w:t>
      </w:r>
      <w:r w:rsidR="00CE34A1" w:rsidRPr="00F371C7">
        <w:rPr>
          <w:rFonts w:ascii="Montserrat Light" w:eastAsia="Times New Roman" w:hAnsi="Montserrat Light" w:cs="Tahoma"/>
          <w:noProof/>
          <w:lang w:eastAsia="ro-RO"/>
        </w:rPr>
        <w:t xml:space="preserve">lul din aparatul de specialitate sunt </w:t>
      </w:r>
      <w:r w:rsidRPr="00F371C7">
        <w:rPr>
          <w:rFonts w:ascii="Montserrat Light" w:eastAsia="Times New Roman" w:hAnsi="Montserrat Light" w:cs="Tahoma"/>
          <w:noProof/>
          <w:lang w:eastAsia="ro-RO"/>
        </w:rPr>
        <w:t>obligat</w:t>
      </w:r>
      <w:r w:rsidR="00CE34A1" w:rsidRPr="00F371C7">
        <w:rPr>
          <w:rFonts w:ascii="Montserrat Light" w:eastAsia="Times New Roman" w:hAnsi="Montserrat Light" w:cs="Tahoma"/>
          <w:noProof/>
          <w:lang w:eastAsia="ro-RO"/>
        </w:rPr>
        <w:t>e</w:t>
      </w:r>
      <w:r w:rsidRPr="00F371C7">
        <w:rPr>
          <w:rFonts w:ascii="Montserrat Light" w:eastAsia="Times New Roman" w:hAnsi="Montserrat Light" w:cs="Tahoma"/>
          <w:noProof/>
          <w:lang w:eastAsia="ro-RO"/>
        </w:rPr>
        <w:t xml:space="preserve"> să asigure maximizarea rezultatelor prin modul de utilizare a resurselor de care dispun</w:t>
      </w:r>
      <w:r w:rsidR="00AE33E5" w:rsidRPr="00F371C7">
        <w:rPr>
          <w:rFonts w:ascii="Montserrat Light" w:eastAsia="Times New Roman" w:hAnsi="Montserrat Light" w:cs="Tahoma"/>
          <w:noProof/>
          <w:lang w:eastAsia="ro-RO"/>
        </w:rPr>
        <w:t xml:space="preserve">, precum și </w:t>
      </w:r>
      <w:r w:rsidRPr="00F371C7">
        <w:rPr>
          <w:rFonts w:ascii="Montserrat Light" w:eastAsia="Times New Roman" w:hAnsi="Montserrat Light" w:cs="Tahoma"/>
          <w:noProof/>
          <w:lang w:eastAsia="ro-RO"/>
        </w:rPr>
        <w:t>un grad ridicat de realizare a scopului activității administrative</w:t>
      </w:r>
      <w:r w:rsidR="00261869" w:rsidRPr="00F371C7">
        <w:rPr>
          <w:rFonts w:ascii="Montserrat Light" w:eastAsia="Times New Roman" w:hAnsi="Montserrat Light" w:cs="Tahoma"/>
          <w:noProof/>
          <w:lang w:eastAsia="ro-RO"/>
        </w:rPr>
        <w:t>;</w:t>
      </w:r>
    </w:p>
    <w:p w14:paraId="48F707AF" w14:textId="7586F121" w:rsidR="00860313" w:rsidRPr="00F371C7" w:rsidRDefault="00265D49" w:rsidP="002D3A25">
      <w:pPr>
        <w:pStyle w:val="Listparagraf"/>
        <w:numPr>
          <w:ilvl w:val="0"/>
          <w:numId w:val="7"/>
        </w:numPr>
        <w:spacing w:after="0" w:line="240" w:lineRule="auto"/>
        <w:ind w:left="450" w:hanging="450"/>
        <w:jc w:val="both"/>
        <w:rPr>
          <w:rFonts w:ascii="Montserrat Light" w:eastAsia="Times New Roman" w:hAnsi="Montserrat Light" w:cs="Tahoma"/>
          <w:noProof/>
          <w:lang w:eastAsia="ro-RO"/>
        </w:rPr>
      </w:pPr>
      <w:r w:rsidRPr="00F371C7">
        <w:rPr>
          <w:rFonts w:ascii="Montserrat Light" w:eastAsia="Times New Roman" w:hAnsi="Montserrat Light" w:cs="Tahoma"/>
          <w:b/>
          <w:bCs/>
          <w:noProof/>
          <w:lang w:eastAsia="ro-RO"/>
        </w:rPr>
        <w:t xml:space="preserve">legalitatea </w:t>
      </w:r>
      <w:r w:rsidR="008B004B" w:rsidRPr="00F371C7">
        <w:rPr>
          <w:rFonts w:ascii="Montserrat Light" w:eastAsia="Times New Roman" w:hAnsi="Montserrat Light" w:cs="Tahoma"/>
          <w:b/>
          <w:bCs/>
          <w:noProof/>
          <w:lang w:eastAsia="ro-RO"/>
        </w:rPr>
        <w:t>–</w:t>
      </w:r>
      <w:r w:rsidR="00261869" w:rsidRPr="00F371C7">
        <w:rPr>
          <w:rFonts w:ascii="Montserrat Light" w:eastAsia="Times New Roman" w:hAnsi="Montserrat Light" w:cs="Tahoma"/>
          <w:b/>
          <w:bCs/>
          <w:noProof/>
          <w:lang w:eastAsia="ro-RO"/>
        </w:rPr>
        <w:t xml:space="preserve"> </w:t>
      </w:r>
      <w:r w:rsidR="00261869" w:rsidRPr="00F371C7">
        <w:rPr>
          <w:rFonts w:ascii="Montserrat Light" w:eastAsia="Times New Roman" w:hAnsi="Montserrat Light" w:cs="Tahoma"/>
          <w:noProof/>
          <w:lang w:eastAsia="ro-RO"/>
        </w:rPr>
        <w:t>a</w:t>
      </w:r>
      <w:r w:rsidRPr="00F371C7">
        <w:rPr>
          <w:rFonts w:ascii="Montserrat Light" w:eastAsia="Times New Roman" w:hAnsi="Montserrat Light" w:cs="Tahoma"/>
          <w:noProof/>
          <w:lang w:eastAsia="ro-RO"/>
        </w:rPr>
        <w:t>utorit</w:t>
      </w:r>
      <w:r w:rsidR="00AE33E5" w:rsidRPr="00F371C7">
        <w:rPr>
          <w:rFonts w:ascii="Montserrat Light" w:eastAsia="Times New Roman" w:hAnsi="Montserrat Light" w:cs="Tahoma"/>
          <w:noProof/>
          <w:lang w:eastAsia="ro-RO"/>
        </w:rPr>
        <w:t xml:space="preserve">atea </w:t>
      </w:r>
      <w:r w:rsidR="00942897" w:rsidRPr="00F371C7">
        <w:rPr>
          <w:rFonts w:ascii="Montserrat Light" w:eastAsia="Times New Roman" w:hAnsi="Montserrat Light" w:cs="Tahoma"/>
          <w:noProof/>
          <w:lang w:eastAsia="ro-RO"/>
        </w:rPr>
        <w:t>publică</w:t>
      </w:r>
      <w:r w:rsidR="00F177A2" w:rsidRPr="00F371C7">
        <w:rPr>
          <w:rFonts w:ascii="Montserrat Light" w:eastAsia="Times New Roman" w:hAnsi="Montserrat Light" w:cs="Tahoma"/>
          <w:noProof/>
          <w:lang w:eastAsia="ro-RO"/>
        </w:rPr>
        <w:t xml:space="preserve">, </w:t>
      </w:r>
      <w:bookmarkStart w:id="24" w:name="_Hlk151819306"/>
      <w:r w:rsidR="00F177A2" w:rsidRPr="00F371C7">
        <w:rPr>
          <w:rFonts w:ascii="Montserrat Light" w:eastAsia="Times New Roman" w:hAnsi="Montserrat Light" w:cs="Tahoma"/>
          <w:noProof/>
          <w:lang w:eastAsia="ro-RO"/>
        </w:rPr>
        <w:t>person</w:t>
      </w:r>
      <w:r w:rsidR="003158C7" w:rsidRPr="00F371C7">
        <w:rPr>
          <w:rFonts w:ascii="Montserrat Light" w:eastAsia="Times New Roman" w:hAnsi="Montserrat Light" w:cs="Tahoma"/>
          <w:noProof/>
          <w:lang w:eastAsia="ro-RO"/>
        </w:rPr>
        <w:t>a</w:t>
      </w:r>
      <w:r w:rsidR="00F177A2" w:rsidRPr="00F371C7">
        <w:rPr>
          <w:rFonts w:ascii="Montserrat Light" w:eastAsia="Times New Roman" w:hAnsi="Montserrat Light" w:cs="Tahoma"/>
          <w:noProof/>
          <w:lang w:eastAsia="ro-RO"/>
        </w:rPr>
        <w:t>lul din a</w:t>
      </w:r>
      <w:r w:rsidR="00AE33E5" w:rsidRPr="00F371C7">
        <w:rPr>
          <w:rFonts w:ascii="Montserrat Light" w:eastAsia="Times New Roman" w:hAnsi="Montserrat Light" w:cs="Tahoma"/>
          <w:noProof/>
          <w:lang w:eastAsia="ro-RO"/>
        </w:rPr>
        <w:t>p</w:t>
      </w:r>
      <w:r w:rsidR="00F177A2" w:rsidRPr="00F371C7">
        <w:rPr>
          <w:rFonts w:ascii="Montserrat Light" w:eastAsia="Times New Roman" w:hAnsi="Montserrat Light" w:cs="Tahoma"/>
          <w:noProof/>
          <w:lang w:eastAsia="ro-RO"/>
        </w:rPr>
        <w:t>aratul de specialitate</w:t>
      </w:r>
      <w:r w:rsidRPr="00F371C7">
        <w:rPr>
          <w:rFonts w:ascii="Montserrat Light" w:eastAsia="Times New Roman" w:hAnsi="Montserrat Light" w:cs="Tahoma"/>
          <w:noProof/>
          <w:lang w:eastAsia="ro-RO"/>
        </w:rPr>
        <w:t xml:space="preserve"> </w:t>
      </w:r>
      <w:bookmarkEnd w:id="24"/>
      <w:r w:rsidRPr="00F371C7">
        <w:rPr>
          <w:rFonts w:ascii="Montserrat Light" w:eastAsia="Times New Roman" w:hAnsi="Montserrat Light" w:cs="Tahoma"/>
          <w:noProof/>
          <w:lang w:eastAsia="ro-RO"/>
        </w:rPr>
        <w:t>și ceilalți participanți la procedurile administrative au obligația ca în acțiunile lor să respecte Constituția și legislația în vigoare, tratatele și convențiile internaționale la care România este parte și principiile de drept</w:t>
      </w:r>
      <w:r w:rsidR="00261869" w:rsidRPr="00F371C7">
        <w:rPr>
          <w:rFonts w:ascii="Montserrat Light" w:eastAsia="Times New Roman" w:hAnsi="Montserrat Light" w:cs="Tahoma"/>
          <w:noProof/>
          <w:lang w:eastAsia="ro-RO"/>
        </w:rPr>
        <w:t>;</w:t>
      </w:r>
    </w:p>
    <w:p w14:paraId="3D3B4823" w14:textId="316DEE00" w:rsidR="00265D49" w:rsidRPr="00F371C7" w:rsidRDefault="00265D49" w:rsidP="002D3A25">
      <w:pPr>
        <w:pStyle w:val="Listparagraf"/>
        <w:numPr>
          <w:ilvl w:val="0"/>
          <w:numId w:val="7"/>
        </w:numPr>
        <w:spacing w:after="0" w:line="240" w:lineRule="auto"/>
        <w:ind w:left="450" w:hanging="450"/>
        <w:jc w:val="both"/>
        <w:rPr>
          <w:rFonts w:ascii="Montserrat Light" w:eastAsia="Times New Roman" w:hAnsi="Montserrat Light" w:cs="Tahoma"/>
          <w:noProof/>
          <w:lang w:eastAsia="ro-RO"/>
        </w:rPr>
      </w:pPr>
      <w:r w:rsidRPr="00F371C7">
        <w:rPr>
          <w:rFonts w:ascii="Montserrat Light" w:eastAsia="Times New Roman" w:hAnsi="Montserrat Light" w:cs="Tahoma"/>
          <w:b/>
          <w:bCs/>
          <w:noProof/>
          <w:lang w:eastAsia="ro-RO"/>
        </w:rPr>
        <w:t>motivarea</w:t>
      </w:r>
      <w:r w:rsidRPr="00F371C7">
        <w:rPr>
          <w:rFonts w:ascii="Montserrat Light" w:eastAsia="Times New Roman" w:hAnsi="Montserrat Light" w:cs="Tahoma"/>
          <w:noProof/>
          <w:lang w:eastAsia="ro-RO"/>
        </w:rPr>
        <w:t xml:space="preserve"> </w:t>
      </w:r>
      <w:r w:rsidR="00942897" w:rsidRPr="00F371C7">
        <w:rPr>
          <w:rFonts w:ascii="Montserrat Light" w:eastAsia="Times New Roman" w:hAnsi="Montserrat Light" w:cs="Tahoma"/>
          <w:noProof/>
          <w:lang w:eastAsia="ro-RO"/>
        </w:rPr>
        <w:t>–</w:t>
      </w:r>
      <w:r w:rsidR="00261869" w:rsidRPr="00F371C7">
        <w:rPr>
          <w:rFonts w:ascii="Montserrat Light" w:eastAsia="Times New Roman" w:hAnsi="Montserrat Light" w:cs="Tahoma"/>
          <w:noProof/>
          <w:lang w:eastAsia="ro-RO"/>
        </w:rPr>
        <w:t xml:space="preserve"> a</w:t>
      </w:r>
      <w:r w:rsidRPr="00F371C7">
        <w:rPr>
          <w:rFonts w:ascii="Montserrat Light" w:eastAsia="Times New Roman" w:hAnsi="Montserrat Light" w:cs="Tahoma"/>
          <w:noProof/>
          <w:lang w:eastAsia="ro-RO"/>
        </w:rPr>
        <w:t>utorit</w:t>
      </w:r>
      <w:r w:rsidR="00942897" w:rsidRPr="00F371C7">
        <w:rPr>
          <w:rFonts w:ascii="Montserrat Light" w:eastAsia="Times New Roman" w:hAnsi="Montserrat Light" w:cs="Tahoma"/>
          <w:noProof/>
          <w:lang w:eastAsia="ro-RO"/>
        </w:rPr>
        <w:t xml:space="preserve">atea publică </w:t>
      </w:r>
      <w:r w:rsidRPr="00F371C7">
        <w:rPr>
          <w:rFonts w:ascii="Montserrat Light" w:eastAsia="Times New Roman" w:hAnsi="Montserrat Light" w:cs="Tahoma"/>
          <w:noProof/>
          <w:lang w:eastAsia="ro-RO"/>
        </w:rPr>
        <w:t>a</w:t>
      </w:r>
      <w:r w:rsidR="00942897" w:rsidRPr="00F371C7">
        <w:rPr>
          <w:rFonts w:ascii="Montserrat Light" w:eastAsia="Times New Roman" w:hAnsi="Montserrat Light" w:cs="Tahoma"/>
          <w:noProof/>
          <w:lang w:eastAsia="ro-RO"/>
        </w:rPr>
        <w:t>re</w:t>
      </w:r>
      <w:r w:rsidRPr="00F371C7">
        <w:rPr>
          <w:rFonts w:ascii="Montserrat Light" w:eastAsia="Times New Roman" w:hAnsi="Montserrat Light" w:cs="Tahoma"/>
          <w:noProof/>
          <w:lang w:eastAsia="ro-RO"/>
        </w:rPr>
        <w:t xml:space="preserve"> obligația de a prezenta temeiurile de fapt și de drept în actele și operațiunile administrative, cu excepțiile și în condițiile prevăzute de lege</w:t>
      </w:r>
      <w:r w:rsidR="00261869" w:rsidRPr="00F371C7">
        <w:rPr>
          <w:rFonts w:ascii="Montserrat Light" w:eastAsia="Times New Roman" w:hAnsi="Montserrat Light" w:cs="Tahoma"/>
          <w:noProof/>
          <w:lang w:eastAsia="ro-RO"/>
        </w:rPr>
        <w:t xml:space="preserve">; </w:t>
      </w:r>
      <w:r w:rsidRPr="00F371C7">
        <w:rPr>
          <w:rFonts w:ascii="Montserrat Light" w:eastAsia="Times New Roman" w:hAnsi="Montserrat Light" w:cs="Tahoma"/>
          <w:noProof/>
          <w:lang w:eastAsia="ro-RO"/>
        </w:rPr>
        <w:t xml:space="preserve"> </w:t>
      </w:r>
    </w:p>
    <w:p w14:paraId="264B46B3" w14:textId="0DDD73B4" w:rsidR="00265D49" w:rsidRPr="00F371C7" w:rsidRDefault="00265D49" w:rsidP="002D3A25">
      <w:pPr>
        <w:pStyle w:val="Listparagraf"/>
        <w:numPr>
          <w:ilvl w:val="0"/>
          <w:numId w:val="7"/>
        </w:numPr>
        <w:spacing w:after="0" w:line="240" w:lineRule="auto"/>
        <w:ind w:left="450" w:hanging="450"/>
        <w:jc w:val="both"/>
        <w:rPr>
          <w:rFonts w:ascii="Montserrat Light" w:eastAsia="Times New Roman" w:hAnsi="Montserrat Light" w:cs="Tahoma"/>
          <w:noProof/>
          <w:lang w:eastAsia="ro-RO"/>
        </w:rPr>
      </w:pPr>
      <w:r w:rsidRPr="00F371C7">
        <w:rPr>
          <w:rFonts w:ascii="Montserrat Light" w:eastAsia="Times New Roman" w:hAnsi="Montserrat Light" w:cs="Tahoma"/>
          <w:b/>
          <w:bCs/>
          <w:noProof/>
          <w:lang w:eastAsia="ro-RO"/>
        </w:rPr>
        <w:t>prevenirea</w:t>
      </w:r>
      <w:r w:rsidRPr="00F371C7">
        <w:rPr>
          <w:rFonts w:ascii="Montserrat Light" w:eastAsia="Times New Roman" w:hAnsi="Montserrat Light" w:cs="Tahoma"/>
          <w:noProof/>
          <w:lang w:eastAsia="ro-RO"/>
        </w:rPr>
        <w:t xml:space="preserve"> </w:t>
      </w:r>
      <w:r w:rsidR="00CE34A1" w:rsidRPr="00F371C7">
        <w:rPr>
          <w:rFonts w:ascii="Montserrat Light" w:eastAsia="Times New Roman" w:hAnsi="Montserrat Light" w:cs="Tahoma"/>
          <w:noProof/>
          <w:lang w:eastAsia="ro-RO"/>
        </w:rPr>
        <w:t>–</w:t>
      </w:r>
      <w:r w:rsidR="00261869" w:rsidRPr="00F371C7">
        <w:rPr>
          <w:rFonts w:ascii="Montserrat Light" w:eastAsia="Times New Roman" w:hAnsi="Montserrat Light" w:cs="Tahoma"/>
          <w:noProof/>
          <w:lang w:eastAsia="ro-RO"/>
        </w:rPr>
        <w:t xml:space="preserve"> a</w:t>
      </w:r>
      <w:r w:rsidRPr="00F371C7">
        <w:rPr>
          <w:rFonts w:ascii="Montserrat Light" w:eastAsia="Times New Roman" w:hAnsi="Montserrat Light" w:cs="Tahoma"/>
          <w:noProof/>
          <w:lang w:eastAsia="ro-RO"/>
        </w:rPr>
        <w:t>utorit</w:t>
      </w:r>
      <w:r w:rsidR="00CE34A1" w:rsidRPr="00F371C7">
        <w:rPr>
          <w:rFonts w:ascii="Montserrat Light" w:eastAsia="Times New Roman" w:hAnsi="Montserrat Light" w:cs="Tahoma"/>
          <w:noProof/>
          <w:lang w:eastAsia="ro-RO"/>
        </w:rPr>
        <w:t>atea publică, person</w:t>
      </w:r>
      <w:r w:rsidR="00F730CF" w:rsidRPr="00F371C7">
        <w:rPr>
          <w:rFonts w:ascii="Montserrat Light" w:eastAsia="Times New Roman" w:hAnsi="Montserrat Light" w:cs="Tahoma"/>
          <w:noProof/>
          <w:lang w:eastAsia="ro-RO"/>
        </w:rPr>
        <w:t>a</w:t>
      </w:r>
      <w:r w:rsidR="00CE34A1" w:rsidRPr="00F371C7">
        <w:rPr>
          <w:rFonts w:ascii="Montserrat Light" w:eastAsia="Times New Roman" w:hAnsi="Montserrat Light" w:cs="Tahoma"/>
          <w:noProof/>
          <w:lang w:eastAsia="ro-RO"/>
        </w:rPr>
        <w:t xml:space="preserve">lul din aparatul de specialitate </w:t>
      </w:r>
      <w:r w:rsidRPr="00F371C7">
        <w:rPr>
          <w:rFonts w:ascii="Montserrat Light" w:eastAsia="Times New Roman" w:hAnsi="Montserrat Light" w:cs="Tahoma"/>
          <w:noProof/>
          <w:lang w:eastAsia="ro-RO"/>
        </w:rPr>
        <w:t xml:space="preserve">au obligația ca pe tot parcursul desfășurării activității administrative să preîntâmpine încălcarea drepturilor și intereselor legitime, conform dispozițiilor </w:t>
      </w:r>
      <w:r w:rsidR="00261869" w:rsidRPr="00F371C7">
        <w:rPr>
          <w:rFonts w:ascii="Montserrat Light" w:eastAsia="Times New Roman" w:hAnsi="Montserrat Light" w:cs="Tahoma"/>
          <w:noProof/>
          <w:lang w:eastAsia="ro-RO"/>
        </w:rPr>
        <w:t>legale;</w:t>
      </w:r>
    </w:p>
    <w:p w14:paraId="30E40EA8" w14:textId="489A6B7B" w:rsidR="00265D49" w:rsidRPr="00F371C7" w:rsidRDefault="00261869" w:rsidP="002D3A25">
      <w:pPr>
        <w:pStyle w:val="Listparagraf"/>
        <w:numPr>
          <w:ilvl w:val="0"/>
          <w:numId w:val="7"/>
        </w:numPr>
        <w:spacing w:after="0" w:line="240" w:lineRule="auto"/>
        <w:ind w:left="450" w:hanging="450"/>
        <w:jc w:val="both"/>
        <w:rPr>
          <w:rFonts w:ascii="Montserrat Light" w:eastAsia="Times New Roman" w:hAnsi="Montserrat Light" w:cs="Tahoma"/>
          <w:noProof/>
          <w:lang w:eastAsia="ro-RO"/>
        </w:rPr>
      </w:pPr>
      <w:r w:rsidRPr="00F371C7">
        <w:rPr>
          <w:rFonts w:ascii="Montserrat Light" w:eastAsia="Times New Roman" w:hAnsi="Montserrat Light" w:cs="Tahoma"/>
          <w:b/>
          <w:bCs/>
          <w:noProof/>
          <w:lang w:eastAsia="ro-RO"/>
        </w:rPr>
        <w:t>p</w:t>
      </w:r>
      <w:r w:rsidR="00265D49" w:rsidRPr="00F371C7">
        <w:rPr>
          <w:rFonts w:ascii="Montserrat Light" w:eastAsia="Times New Roman" w:hAnsi="Montserrat Light" w:cs="Tahoma"/>
          <w:b/>
          <w:bCs/>
          <w:noProof/>
          <w:lang w:eastAsia="ro-RO"/>
        </w:rPr>
        <w:t>roporționalitatea</w:t>
      </w:r>
      <w:r w:rsidR="00265D49" w:rsidRPr="00F371C7">
        <w:rPr>
          <w:rFonts w:ascii="Montserrat Light" w:eastAsia="Times New Roman" w:hAnsi="Montserrat Light" w:cs="Tahoma"/>
          <w:noProof/>
          <w:lang w:eastAsia="ro-RO"/>
        </w:rPr>
        <w:t xml:space="preserve"> </w:t>
      </w:r>
      <w:r w:rsidRPr="00F371C7">
        <w:rPr>
          <w:rFonts w:ascii="Montserrat Light" w:eastAsia="Times New Roman" w:hAnsi="Montserrat Light" w:cs="Tahoma"/>
          <w:noProof/>
          <w:lang w:eastAsia="ro-RO"/>
        </w:rPr>
        <w:t>- m</w:t>
      </w:r>
      <w:r w:rsidR="00265D49" w:rsidRPr="00F371C7">
        <w:rPr>
          <w:rFonts w:ascii="Montserrat Light" w:eastAsia="Times New Roman" w:hAnsi="Montserrat Light" w:cs="Tahoma"/>
          <w:noProof/>
          <w:lang w:eastAsia="ro-RO"/>
        </w:rPr>
        <w:t>ăsurile luate de autorit</w:t>
      </w:r>
      <w:r w:rsidR="00F730CF" w:rsidRPr="00F371C7">
        <w:rPr>
          <w:rFonts w:ascii="Montserrat Light" w:eastAsia="Times New Roman" w:hAnsi="Montserrat Light" w:cs="Tahoma"/>
          <w:noProof/>
          <w:lang w:eastAsia="ro-RO"/>
        </w:rPr>
        <w:t>atea publică</w:t>
      </w:r>
      <w:r w:rsidR="00265D49" w:rsidRPr="00F371C7">
        <w:rPr>
          <w:rFonts w:ascii="Montserrat Light" w:eastAsia="Times New Roman" w:hAnsi="Montserrat Light" w:cs="Tahoma"/>
          <w:noProof/>
          <w:lang w:eastAsia="ro-RO"/>
        </w:rPr>
        <w:t xml:space="preserve"> trebuie să corespundă scopului și obiectivelor pentru care au fost dispuse și să nu depășească ceea ce este absolut necesar pentru atingerea scopului urmărit</w:t>
      </w:r>
      <w:r w:rsidRPr="00F371C7">
        <w:rPr>
          <w:rFonts w:ascii="Montserrat Light" w:eastAsia="Times New Roman" w:hAnsi="Montserrat Light" w:cs="Tahoma"/>
          <w:noProof/>
          <w:lang w:eastAsia="ro-RO"/>
        </w:rPr>
        <w:t>; a</w:t>
      </w:r>
      <w:r w:rsidR="00265D49" w:rsidRPr="00F371C7">
        <w:rPr>
          <w:rFonts w:ascii="Montserrat Light" w:eastAsia="Times New Roman" w:hAnsi="Montserrat Light" w:cs="Tahoma"/>
          <w:noProof/>
          <w:lang w:eastAsia="ro-RO"/>
        </w:rPr>
        <w:t>utoritățile publice au obligația să se asigure că măsurile luate sunt adecvate și necesare pentru obiectivul urmărit și respectă echilibrul între interesul public și interesul legitim privat</w:t>
      </w:r>
      <w:r w:rsidRPr="00F371C7">
        <w:rPr>
          <w:rFonts w:ascii="Montserrat Light" w:eastAsia="Times New Roman" w:hAnsi="Montserrat Light" w:cs="Tahoma"/>
          <w:noProof/>
          <w:lang w:eastAsia="ro-RO"/>
        </w:rPr>
        <w:t>;</w:t>
      </w:r>
    </w:p>
    <w:p w14:paraId="3812FD67" w14:textId="2AA6E5DC" w:rsidR="00265D49" w:rsidRPr="00F371C7" w:rsidRDefault="00265D49" w:rsidP="002D3A25">
      <w:pPr>
        <w:pStyle w:val="Listparagraf"/>
        <w:numPr>
          <w:ilvl w:val="0"/>
          <w:numId w:val="7"/>
        </w:numPr>
        <w:spacing w:after="0" w:line="240" w:lineRule="auto"/>
        <w:ind w:left="450" w:hanging="450"/>
        <w:jc w:val="both"/>
        <w:rPr>
          <w:rFonts w:ascii="Montserrat Light" w:eastAsia="Times New Roman" w:hAnsi="Montserrat Light" w:cs="Tahoma"/>
          <w:noProof/>
          <w:lang w:eastAsia="ro-RO"/>
        </w:rPr>
      </w:pPr>
      <w:r w:rsidRPr="00F371C7">
        <w:rPr>
          <w:rFonts w:ascii="Montserrat Light" w:eastAsia="Times New Roman" w:hAnsi="Montserrat Light" w:cs="Tahoma"/>
          <w:b/>
          <w:bCs/>
          <w:noProof/>
          <w:lang w:eastAsia="ro-RO"/>
        </w:rPr>
        <w:t>securitatea juridică</w:t>
      </w:r>
      <w:r w:rsidRPr="00F371C7">
        <w:rPr>
          <w:rFonts w:ascii="Montserrat Light" w:eastAsia="Times New Roman" w:hAnsi="Montserrat Light" w:cs="Tahoma"/>
          <w:noProof/>
          <w:lang w:eastAsia="ro-RO"/>
        </w:rPr>
        <w:t xml:space="preserve"> </w:t>
      </w:r>
      <w:r w:rsidR="00261869" w:rsidRPr="00F371C7">
        <w:rPr>
          <w:rFonts w:ascii="Montserrat Light" w:eastAsia="Times New Roman" w:hAnsi="Montserrat Light" w:cs="Tahoma"/>
          <w:noProof/>
          <w:lang w:eastAsia="ro-RO"/>
        </w:rPr>
        <w:t>- a</w:t>
      </w:r>
      <w:r w:rsidRPr="00F371C7">
        <w:rPr>
          <w:rFonts w:ascii="Montserrat Light" w:eastAsia="Times New Roman" w:hAnsi="Montserrat Light" w:cs="Tahoma"/>
          <w:noProof/>
          <w:lang w:eastAsia="ro-RO"/>
        </w:rPr>
        <w:t>ctivitatea administrativă este clară, precisă și predictibilă pentru destinatarii săi</w:t>
      </w:r>
      <w:r w:rsidR="00261869" w:rsidRPr="00F371C7">
        <w:rPr>
          <w:rFonts w:ascii="Montserrat Light" w:eastAsia="Times New Roman" w:hAnsi="Montserrat Light" w:cs="Tahoma"/>
          <w:noProof/>
          <w:lang w:eastAsia="ro-RO"/>
        </w:rPr>
        <w:t>; a</w:t>
      </w:r>
      <w:r w:rsidRPr="00F371C7">
        <w:rPr>
          <w:rFonts w:ascii="Montserrat Light" w:eastAsia="Times New Roman" w:hAnsi="Montserrat Light" w:cs="Tahoma"/>
          <w:noProof/>
          <w:lang w:eastAsia="ro-RO"/>
        </w:rPr>
        <w:t>ctele și, în condițiile legii, operațiunile administrative ale autorități</w:t>
      </w:r>
      <w:r w:rsidR="00D427B1" w:rsidRPr="00F371C7">
        <w:rPr>
          <w:rFonts w:ascii="Montserrat Light" w:eastAsia="Times New Roman" w:hAnsi="Montserrat Light" w:cs="Tahoma"/>
          <w:noProof/>
          <w:lang w:eastAsia="ro-RO"/>
        </w:rPr>
        <w:t>i</w:t>
      </w:r>
      <w:r w:rsidRPr="00F371C7">
        <w:rPr>
          <w:rFonts w:ascii="Montserrat Light" w:eastAsia="Times New Roman" w:hAnsi="Montserrat Light" w:cs="Tahoma"/>
          <w:noProof/>
          <w:lang w:eastAsia="ro-RO"/>
        </w:rPr>
        <w:t xml:space="preserve"> publice produc efecte juridice pentru viitor</w:t>
      </w:r>
      <w:r w:rsidR="00237847" w:rsidRPr="00F371C7">
        <w:rPr>
          <w:rFonts w:ascii="Montserrat Light" w:eastAsia="Times New Roman" w:hAnsi="Montserrat Light" w:cs="Tahoma"/>
          <w:noProof/>
          <w:lang w:eastAsia="ro-RO"/>
        </w:rPr>
        <w:t xml:space="preserve">, </w:t>
      </w:r>
      <w:r w:rsidR="00261869" w:rsidRPr="00F371C7">
        <w:rPr>
          <w:rFonts w:ascii="Montserrat Light" w:eastAsia="Times New Roman" w:hAnsi="Montserrat Light" w:cs="Tahoma"/>
          <w:noProof/>
          <w:lang w:eastAsia="ro-RO"/>
        </w:rPr>
        <w:t>e</w:t>
      </w:r>
      <w:r w:rsidRPr="00F371C7">
        <w:rPr>
          <w:rFonts w:ascii="Montserrat Light" w:eastAsia="Times New Roman" w:hAnsi="Montserrat Light" w:cs="Tahoma"/>
          <w:noProof/>
          <w:lang w:eastAsia="ro-RO"/>
        </w:rPr>
        <w:t xml:space="preserve">xcepțiile de la acest principiu </w:t>
      </w:r>
      <w:r w:rsidR="00237847" w:rsidRPr="00F371C7">
        <w:rPr>
          <w:rFonts w:ascii="Montserrat Light" w:eastAsia="Times New Roman" w:hAnsi="Montserrat Light" w:cs="Tahoma"/>
          <w:noProof/>
          <w:lang w:eastAsia="ro-RO"/>
        </w:rPr>
        <w:t xml:space="preserve">fiind </w:t>
      </w:r>
      <w:r w:rsidRPr="00F371C7">
        <w:rPr>
          <w:rFonts w:ascii="Montserrat Light" w:eastAsia="Times New Roman" w:hAnsi="Montserrat Light" w:cs="Tahoma"/>
          <w:noProof/>
          <w:lang w:eastAsia="ro-RO"/>
        </w:rPr>
        <w:t>prevăzute de Constituție și de lege</w:t>
      </w:r>
      <w:r w:rsidR="00261869" w:rsidRPr="00F371C7">
        <w:rPr>
          <w:rFonts w:ascii="Montserrat Light" w:eastAsia="Times New Roman" w:hAnsi="Montserrat Light" w:cs="Tahoma"/>
          <w:noProof/>
          <w:lang w:eastAsia="ro-RO"/>
        </w:rPr>
        <w:t>;</w:t>
      </w:r>
    </w:p>
    <w:p w14:paraId="4B901F00" w14:textId="27B0A516" w:rsidR="00265D49" w:rsidRPr="00F371C7" w:rsidRDefault="00265D49" w:rsidP="002D3A25">
      <w:pPr>
        <w:pStyle w:val="Listparagraf"/>
        <w:numPr>
          <w:ilvl w:val="0"/>
          <w:numId w:val="7"/>
        </w:numPr>
        <w:spacing w:after="0" w:line="240" w:lineRule="auto"/>
        <w:ind w:left="450" w:hanging="450"/>
        <w:jc w:val="both"/>
        <w:rPr>
          <w:rFonts w:ascii="Montserrat Light" w:eastAsia="Times New Roman" w:hAnsi="Montserrat Light" w:cs="Tahoma"/>
          <w:noProof/>
          <w:lang w:eastAsia="ro-RO"/>
        </w:rPr>
      </w:pPr>
      <w:r w:rsidRPr="00F371C7">
        <w:rPr>
          <w:rFonts w:ascii="Montserrat Light" w:eastAsia="Times New Roman" w:hAnsi="Montserrat Light" w:cs="Tahoma"/>
          <w:b/>
          <w:bCs/>
          <w:noProof/>
          <w:lang w:eastAsia="ro-RO"/>
        </w:rPr>
        <w:t>transparenţă şi participare</w:t>
      </w:r>
      <w:r w:rsidR="00261869" w:rsidRPr="00F371C7">
        <w:rPr>
          <w:rFonts w:ascii="Montserrat Light" w:eastAsia="Times New Roman" w:hAnsi="Montserrat Light" w:cs="Tahoma"/>
          <w:b/>
          <w:bCs/>
          <w:noProof/>
          <w:lang w:eastAsia="ro-RO"/>
        </w:rPr>
        <w:t xml:space="preserve"> </w:t>
      </w:r>
      <w:r w:rsidR="00D427B1" w:rsidRPr="00F371C7">
        <w:rPr>
          <w:rFonts w:ascii="Montserrat Light" w:eastAsia="Times New Roman" w:hAnsi="Montserrat Light" w:cs="Tahoma"/>
          <w:b/>
          <w:bCs/>
          <w:noProof/>
          <w:lang w:eastAsia="ro-RO"/>
        </w:rPr>
        <w:t>–</w:t>
      </w:r>
      <w:r w:rsidR="00261869" w:rsidRPr="00F371C7">
        <w:rPr>
          <w:rFonts w:ascii="Montserrat Light" w:eastAsia="Times New Roman" w:hAnsi="Montserrat Light" w:cs="Tahoma"/>
          <w:b/>
          <w:bCs/>
          <w:noProof/>
          <w:lang w:eastAsia="ro-RO"/>
        </w:rPr>
        <w:t xml:space="preserve"> </w:t>
      </w:r>
      <w:r w:rsidR="00261869" w:rsidRPr="00F371C7">
        <w:rPr>
          <w:rFonts w:ascii="Montserrat Light" w:eastAsia="Times New Roman" w:hAnsi="Montserrat Light" w:cs="Tahoma"/>
          <w:noProof/>
          <w:lang w:eastAsia="ro-RO"/>
        </w:rPr>
        <w:t>a</w:t>
      </w:r>
      <w:r w:rsidRPr="00F371C7">
        <w:rPr>
          <w:rFonts w:ascii="Montserrat Light" w:eastAsia="Times New Roman" w:hAnsi="Montserrat Light" w:cs="Tahoma"/>
          <w:noProof/>
          <w:lang w:eastAsia="ro-RO"/>
        </w:rPr>
        <w:t>utorit</w:t>
      </w:r>
      <w:r w:rsidR="00D427B1" w:rsidRPr="00F371C7">
        <w:rPr>
          <w:rFonts w:ascii="Montserrat Light" w:eastAsia="Times New Roman" w:hAnsi="Montserrat Light" w:cs="Tahoma"/>
          <w:noProof/>
          <w:lang w:eastAsia="ro-RO"/>
        </w:rPr>
        <w:t xml:space="preserve">atea </w:t>
      </w:r>
      <w:r w:rsidRPr="00F371C7">
        <w:rPr>
          <w:rFonts w:ascii="Montserrat Light" w:eastAsia="Times New Roman" w:hAnsi="Montserrat Light" w:cs="Tahoma"/>
          <w:noProof/>
          <w:lang w:eastAsia="ro-RO"/>
        </w:rPr>
        <w:t>public</w:t>
      </w:r>
      <w:r w:rsidR="00D427B1" w:rsidRPr="00F371C7">
        <w:rPr>
          <w:rFonts w:ascii="Montserrat Light" w:eastAsia="Times New Roman" w:hAnsi="Montserrat Light" w:cs="Tahoma"/>
          <w:noProof/>
          <w:lang w:eastAsia="ro-RO"/>
        </w:rPr>
        <w:t>ă</w:t>
      </w:r>
      <w:r w:rsidRPr="00F371C7">
        <w:rPr>
          <w:rFonts w:ascii="Montserrat Light" w:eastAsia="Times New Roman" w:hAnsi="Montserrat Light" w:cs="Tahoma"/>
          <w:noProof/>
          <w:lang w:eastAsia="ro-RO"/>
        </w:rPr>
        <w:t xml:space="preserve"> a</w:t>
      </w:r>
      <w:r w:rsidR="00D427B1" w:rsidRPr="00F371C7">
        <w:rPr>
          <w:rFonts w:ascii="Montserrat Light" w:eastAsia="Times New Roman" w:hAnsi="Montserrat Light" w:cs="Tahoma"/>
          <w:noProof/>
          <w:lang w:eastAsia="ro-RO"/>
        </w:rPr>
        <w:t>re</w:t>
      </w:r>
      <w:r w:rsidRPr="00F371C7">
        <w:rPr>
          <w:rFonts w:ascii="Montserrat Light" w:eastAsia="Times New Roman" w:hAnsi="Montserrat Light" w:cs="Tahoma"/>
          <w:noProof/>
          <w:lang w:eastAsia="ro-RO"/>
        </w:rPr>
        <w:t xml:space="preserve"> obligația de a supune consultării și dezbaterii publice proiectele de acte </w:t>
      </w:r>
      <w:r w:rsidR="00261869" w:rsidRPr="00F371C7">
        <w:rPr>
          <w:rFonts w:ascii="Montserrat Light" w:eastAsia="Times New Roman" w:hAnsi="Montserrat Light" w:cs="Tahoma"/>
          <w:noProof/>
          <w:lang w:eastAsia="ro-RO"/>
        </w:rPr>
        <w:t xml:space="preserve">administrative cu caracter </w:t>
      </w:r>
      <w:r w:rsidRPr="00F371C7">
        <w:rPr>
          <w:rFonts w:ascii="Montserrat Light" w:eastAsia="Times New Roman" w:hAnsi="Montserrat Light" w:cs="Tahoma"/>
          <w:noProof/>
          <w:lang w:eastAsia="ro-RO"/>
        </w:rPr>
        <w:t xml:space="preserve">normativ și de a permite persoanelor fizice sau juridice interesate accesul la procedura de luare a deciziilor, în condițiile stabilite de </w:t>
      </w:r>
      <w:r w:rsidR="00261869" w:rsidRPr="00F371C7">
        <w:rPr>
          <w:rFonts w:ascii="Montserrat Light" w:eastAsia="Times New Roman" w:hAnsi="Montserrat Light" w:cs="Tahoma"/>
          <w:noProof/>
          <w:lang w:eastAsia="ro-RO"/>
        </w:rPr>
        <w:t>lege; a</w:t>
      </w:r>
      <w:r w:rsidRPr="00F371C7">
        <w:rPr>
          <w:rFonts w:ascii="Montserrat Light" w:eastAsia="Times New Roman" w:hAnsi="Montserrat Light" w:cs="Tahoma"/>
          <w:noProof/>
          <w:lang w:eastAsia="ro-RO"/>
        </w:rPr>
        <w:t>utorit</w:t>
      </w:r>
      <w:r w:rsidR="00D427B1" w:rsidRPr="00F371C7">
        <w:rPr>
          <w:rFonts w:ascii="Montserrat Light" w:eastAsia="Times New Roman" w:hAnsi="Montserrat Light" w:cs="Tahoma"/>
          <w:noProof/>
          <w:lang w:eastAsia="ro-RO"/>
        </w:rPr>
        <w:t xml:space="preserve">atea </w:t>
      </w:r>
      <w:r w:rsidRPr="00F371C7">
        <w:rPr>
          <w:rFonts w:ascii="Montserrat Light" w:eastAsia="Times New Roman" w:hAnsi="Montserrat Light" w:cs="Tahoma"/>
          <w:noProof/>
          <w:lang w:eastAsia="ro-RO"/>
        </w:rPr>
        <w:t>public</w:t>
      </w:r>
      <w:r w:rsidR="00D427B1" w:rsidRPr="00F371C7">
        <w:rPr>
          <w:rFonts w:ascii="Montserrat Light" w:eastAsia="Times New Roman" w:hAnsi="Montserrat Light" w:cs="Tahoma"/>
          <w:noProof/>
          <w:lang w:eastAsia="ro-RO"/>
        </w:rPr>
        <w:t>ă</w:t>
      </w:r>
      <w:r w:rsidRPr="00F371C7">
        <w:rPr>
          <w:rFonts w:ascii="Montserrat Light" w:eastAsia="Times New Roman" w:hAnsi="Montserrat Light" w:cs="Tahoma"/>
          <w:noProof/>
          <w:lang w:eastAsia="ro-RO"/>
        </w:rPr>
        <w:t xml:space="preserve"> a</w:t>
      </w:r>
      <w:r w:rsidR="00D427B1" w:rsidRPr="00F371C7">
        <w:rPr>
          <w:rFonts w:ascii="Montserrat Light" w:eastAsia="Times New Roman" w:hAnsi="Montserrat Light" w:cs="Tahoma"/>
          <w:noProof/>
          <w:lang w:eastAsia="ro-RO"/>
        </w:rPr>
        <w:t>re</w:t>
      </w:r>
      <w:r w:rsidRPr="00F371C7">
        <w:rPr>
          <w:rFonts w:ascii="Montserrat Light" w:eastAsia="Times New Roman" w:hAnsi="Montserrat Light" w:cs="Tahoma"/>
          <w:noProof/>
          <w:lang w:eastAsia="ro-RO"/>
        </w:rPr>
        <w:t xml:space="preserve"> obligația de a asigura participarea neîngrădită a persoanelor fizice sau juridice interesate la procedura administrativă, în condițiile stabilite de acte normative și de regulamentele de organizare și funcționare. </w:t>
      </w:r>
    </w:p>
    <w:p w14:paraId="714DF76F" w14:textId="1BC0B064" w:rsidR="00772B2D" w:rsidRPr="00F371C7" w:rsidRDefault="00143754" w:rsidP="002D3A25">
      <w:pPr>
        <w:keepNext/>
        <w:keepLines/>
        <w:spacing w:line="240" w:lineRule="auto"/>
        <w:outlineLvl w:val="3"/>
        <w:rPr>
          <w:rFonts w:ascii="Montserrat Light" w:eastAsia="Times New Roman" w:hAnsi="Montserrat Light" w:cs="Tahoma"/>
          <w:b/>
          <w:bCs/>
          <w:noProof/>
          <w:color w:val="0070C0"/>
          <w:lang w:val="ro-RO" w:eastAsia="en-GB"/>
        </w:rPr>
      </w:pPr>
      <w:bookmarkStart w:id="25" w:name="_Toc130907386"/>
      <w:bookmarkStart w:id="26" w:name="_Toc130913340"/>
      <w:bookmarkStart w:id="27" w:name="_Toc130972672"/>
      <w:bookmarkStart w:id="28" w:name="_Toc130973398"/>
      <w:bookmarkStart w:id="29" w:name="_Toc130973537"/>
      <w:bookmarkStart w:id="30" w:name="_Toc130973676"/>
      <w:bookmarkStart w:id="31" w:name="_Toc130973855"/>
      <w:bookmarkStart w:id="32" w:name="_Toc130974497"/>
      <w:bookmarkStart w:id="33" w:name="_Toc130976178"/>
      <w:bookmarkStart w:id="34" w:name="_Toc130997353"/>
      <w:bookmarkStart w:id="35" w:name="_Toc130998290"/>
      <w:bookmarkStart w:id="36" w:name="_Toc138144576"/>
      <w:bookmarkStart w:id="37" w:name="_Toc140586233"/>
      <w:bookmarkStart w:id="38" w:name="_Toc147404467"/>
      <w:bookmarkStart w:id="39" w:name="_Toc147845974"/>
      <w:r w:rsidRPr="00F371C7">
        <w:rPr>
          <w:rFonts w:ascii="Montserrat Light" w:eastAsia="Times New Roman" w:hAnsi="Montserrat Light" w:cs="Tahoma"/>
          <w:b/>
          <w:bCs/>
          <w:noProof/>
          <w:color w:val="0070C0"/>
          <w:lang w:val="ro-RO" w:eastAsia="en-GB"/>
        </w:rPr>
        <w:t>Art</w:t>
      </w:r>
      <w:r w:rsidR="00772B2D" w:rsidRPr="00F371C7">
        <w:rPr>
          <w:rFonts w:ascii="Montserrat Light" w:eastAsia="Times New Roman" w:hAnsi="Montserrat Light" w:cs="Tahoma"/>
          <w:b/>
          <w:bCs/>
          <w:noProof/>
          <w:color w:val="0070C0"/>
          <w:lang w:val="ro-RO" w:eastAsia="en-GB"/>
        </w:rPr>
        <w:t xml:space="preserve">icolul </w:t>
      </w:r>
      <w:r w:rsidR="00844052" w:rsidRPr="00F371C7">
        <w:rPr>
          <w:rFonts w:ascii="Montserrat Light" w:eastAsia="Times New Roman" w:hAnsi="Montserrat Light" w:cs="Tahoma"/>
          <w:b/>
          <w:bCs/>
          <w:noProof/>
          <w:color w:val="0070C0"/>
          <w:lang w:val="ro-RO" w:eastAsia="en-GB"/>
        </w:rPr>
        <w:t>4</w:t>
      </w: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14:paraId="17CE2C1B" w14:textId="6B5AB800" w:rsidR="00143754" w:rsidRPr="00F371C7" w:rsidRDefault="00143754" w:rsidP="002D3A25">
      <w:pPr>
        <w:pStyle w:val="Listparagraf"/>
        <w:widowControl w:val="0"/>
        <w:numPr>
          <w:ilvl w:val="0"/>
          <w:numId w:val="11"/>
        </w:numPr>
        <w:spacing w:after="0" w:line="240" w:lineRule="auto"/>
        <w:ind w:left="426" w:hanging="426"/>
        <w:jc w:val="both"/>
        <w:rPr>
          <w:rFonts w:ascii="Montserrat Light" w:eastAsia="Times New Roman" w:hAnsi="Montserrat Light" w:cs="Tahoma"/>
          <w:noProof/>
        </w:rPr>
      </w:pPr>
      <w:r w:rsidRPr="00F371C7">
        <w:rPr>
          <w:rFonts w:ascii="Montserrat Light" w:eastAsia="Times New Roman" w:hAnsi="Montserrat Light" w:cs="Tahoma"/>
          <w:noProof/>
        </w:rPr>
        <w:t xml:space="preserve">Etapele procedurii administrative </w:t>
      </w:r>
      <w:r w:rsidR="002538D4" w:rsidRPr="00F371C7">
        <w:rPr>
          <w:rFonts w:ascii="Montserrat Light" w:eastAsia="Times New Roman" w:hAnsi="Montserrat Light" w:cs="Tahoma"/>
          <w:noProof/>
        </w:rPr>
        <w:t xml:space="preserve">de emitere a dispozițiilor </w:t>
      </w:r>
      <w:r w:rsidRPr="00F371C7">
        <w:rPr>
          <w:rFonts w:ascii="Montserrat Light" w:eastAsia="Times New Roman" w:hAnsi="Montserrat Light" w:cs="Tahoma"/>
          <w:noProof/>
        </w:rPr>
        <w:t>sunt</w:t>
      </w:r>
      <w:r w:rsidR="00B7725F" w:rsidRPr="00F371C7">
        <w:rPr>
          <w:rFonts w:ascii="Montserrat Light" w:eastAsia="Times New Roman" w:hAnsi="Montserrat Light" w:cs="Tahoma"/>
          <w:noProof/>
        </w:rPr>
        <w:t xml:space="preserve"> următoarele</w:t>
      </w:r>
      <w:r w:rsidRPr="00F371C7">
        <w:rPr>
          <w:rFonts w:ascii="Montserrat Light" w:eastAsia="Times New Roman" w:hAnsi="Montserrat Light" w:cs="Tahoma"/>
          <w:noProof/>
        </w:rPr>
        <w:t>:</w:t>
      </w:r>
    </w:p>
    <w:p w14:paraId="5B7EC8FF" w14:textId="4C30CAE6" w:rsidR="00143754" w:rsidRPr="00F371C7" w:rsidRDefault="00A061A4" w:rsidP="002D3A25">
      <w:pPr>
        <w:numPr>
          <w:ilvl w:val="1"/>
          <w:numId w:val="12"/>
        </w:numPr>
        <w:spacing w:line="240" w:lineRule="auto"/>
        <w:contextualSpacing/>
        <w:rPr>
          <w:rFonts w:ascii="Montserrat Light" w:eastAsia="Times New Roman" w:hAnsi="Montserrat Light" w:cs="Tahoma"/>
          <w:noProof/>
          <w:lang w:val="ro-RO"/>
        </w:rPr>
      </w:pPr>
      <w:r w:rsidRPr="00F371C7">
        <w:rPr>
          <w:rFonts w:ascii="Montserrat Light" w:eastAsia="Times New Roman" w:hAnsi="Montserrat Light" w:cs="Tahoma"/>
          <w:noProof/>
          <w:lang w:val="ro-RO"/>
        </w:rPr>
        <w:lastRenderedPageBreak/>
        <w:t>declanșarea procedurii;</w:t>
      </w:r>
    </w:p>
    <w:p w14:paraId="29F1B987" w14:textId="0D308D79" w:rsidR="00143754" w:rsidRPr="00F371C7" w:rsidRDefault="00A061A4" w:rsidP="002D3A25">
      <w:pPr>
        <w:numPr>
          <w:ilvl w:val="1"/>
          <w:numId w:val="12"/>
        </w:numPr>
        <w:spacing w:line="240" w:lineRule="auto"/>
        <w:contextualSpacing/>
        <w:rPr>
          <w:rFonts w:ascii="Montserrat Light" w:eastAsia="Times New Roman" w:hAnsi="Montserrat Light" w:cs="Tahoma"/>
          <w:noProof/>
          <w:lang w:val="ro-RO"/>
        </w:rPr>
      </w:pPr>
      <w:r w:rsidRPr="00F371C7">
        <w:rPr>
          <w:rFonts w:ascii="Montserrat Light" w:eastAsia="Times New Roman" w:hAnsi="Montserrat Light" w:cs="Tahoma"/>
          <w:noProof/>
          <w:lang w:val="ro-RO"/>
        </w:rPr>
        <w:t>derularea procedurii;</w:t>
      </w:r>
    </w:p>
    <w:p w14:paraId="3967302F" w14:textId="6F4EC82F" w:rsidR="00143754" w:rsidRPr="00F371C7" w:rsidRDefault="00A061A4" w:rsidP="002D3A25">
      <w:pPr>
        <w:numPr>
          <w:ilvl w:val="1"/>
          <w:numId w:val="12"/>
        </w:numPr>
        <w:spacing w:line="240" w:lineRule="auto"/>
        <w:contextualSpacing/>
        <w:rPr>
          <w:rFonts w:ascii="Montserrat Light" w:eastAsia="Times New Roman" w:hAnsi="Montserrat Light" w:cs="Tahoma"/>
          <w:noProof/>
          <w:lang w:val="ro-RO"/>
        </w:rPr>
      </w:pPr>
      <w:r w:rsidRPr="00F371C7">
        <w:rPr>
          <w:rFonts w:ascii="Montserrat Light" w:eastAsia="Times New Roman" w:hAnsi="Montserrat Light" w:cs="Tahoma"/>
          <w:noProof/>
          <w:lang w:val="ro-RO"/>
        </w:rPr>
        <w:t xml:space="preserve">finalizarea procedurii; </w:t>
      </w:r>
    </w:p>
    <w:p w14:paraId="46B04122" w14:textId="2E8D9EAF" w:rsidR="00143754" w:rsidRPr="00F371C7" w:rsidRDefault="00A061A4" w:rsidP="002D3A25">
      <w:pPr>
        <w:numPr>
          <w:ilvl w:val="1"/>
          <w:numId w:val="12"/>
        </w:numPr>
        <w:spacing w:line="240" w:lineRule="auto"/>
        <w:contextualSpacing/>
        <w:rPr>
          <w:rFonts w:ascii="Montserrat Light" w:eastAsia="Times New Roman" w:hAnsi="Montserrat Light" w:cs="Tahoma"/>
          <w:noProof/>
          <w:lang w:val="ro-RO"/>
        </w:rPr>
      </w:pPr>
      <w:r w:rsidRPr="00F371C7">
        <w:rPr>
          <w:rFonts w:ascii="Montserrat Light" w:eastAsia="Times New Roman" w:hAnsi="Montserrat Light" w:cs="Tahoma"/>
          <w:noProof/>
          <w:lang w:val="ro-RO"/>
        </w:rPr>
        <w:t>comunicarea sau, după caz, aducerea la cunoștință a rezultatelor procedurii.</w:t>
      </w:r>
    </w:p>
    <w:p w14:paraId="38F0C777" w14:textId="0001D4E8" w:rsidR="00143754" w:rsidRPr="00F371C7" w:rsidRDefault="00143754" w:rsidP="002D3A25">
      <w:pPr>
        <w:pStyle w:val="Listparagraf"/>
        <w:widowControl w:val="0"/>
        <w:numPr>
          <w:ilvl w:val="0"/>
          <w:numId w:val="11"/>
        </w:numPr>
        <w:spacing w:after="0" w:line="240" w:lineRule="auto"/>
        <w:ind w:left="426" w:hanging="426"/>
        <w:jc w:val="both"/>
        <w:rPr>
          <w:rFonts w:ascii="Montserrat Light" w:eastAsia="Times New Roman" w:hAnsi="Montserrat Light" w:cs="Tahoma"/>
          <w:noProof/>
        </w:rPr>
      </w:pPr>
      <w:r w:rsidRPr="00F371C7">
        <w:rPr>
          <w:rFonts w:ascii="Montserrat Light" w:eastAsia="Times New Roman" w:hAnsi="Montserrat Light" w:cs="Tahoma"/>
          <w:noProof/>
        </w:rPr>
        <w:t>Procedura administrativă se consemnează în scris în toate etapele sale.</w:t>
      </w:r>
    </w:p>
    <w:p w14:paraId="2C48185B" w14:textId="4A3BA2F3" w:rsidR="00B40531" w:rsidRPr="00F371C7" w:rsidRDefault="00B40531" w:rsidP="002D3A25">
      <w:pPr>
        <w:widowControl w:val="0"/>
        <w:spacing w:line="240" w:lineRule="auto"/>
        <w:jc w:val="both"/>
        <w:rPr>
          <w:rFonts w:ascii="Montserrat Light" w:eastAsia="Times New Roman" w:hAnsi="Montserrat Light" w:cs="Tahoma"/>
          <w:b/>
          <w:bCs/>
          <w:noProof/>
          <w:color w:val="0070C0"/>
          <w:lang w:val="ro-RO"/>
        </w:rPr>
      </w:pPr>
      <w:r w:rsidRPr="00F371C7">
        <w:rPr>
          <w:rFonts w:ascii="Montserrat Light" w:eastAsia="Times New Roman" w:hAnsi="Montserrat Light" w:cs="Tahoma"/>
          <w:b/>
          <w:bCs/>
          <w:noProof/>
          <w:color w:val="0070C0"/>
          <w:lang w:val="ro-RO"/>
        </w:rPr>
        <w:t xml:space="preserve">Articolul </w:t>
      </w:r>
      <w:r w:rsidR="00844052" w:rsidRPr="00F371C7">
        <w:rPr>
          <w:rFonts w:ascii="Montserrat Light" w:eastAsia="Times New Roman" w:hAnsi="Montserrat Light" w:cs="Tahoma"/>
          <w:b/>
          <w:bCs/>
          <w:noProof/>
          <w:color w:val="0070C0"/>
          <w:lang w:val="ro-RO"/>
        </w:rPr>
        <w:t>5</w:t>
      </w:r>
    </w:p>
    <w:p w14:paraId="1C07935F" w14:textId="77777777" w:rsidR="00B40531" w:rsidRPr="00F371C7" w:rsidRDefault="00B40531" w:rsidP="002D3A25">
      <w:pPr>
        <w:pStyle w:val="Listparagraf"/>
        <w:keepNext/>
        <w:keepLines/>
        <w:numPr>
          <w:ilvl w:val="0"/>
          <w:numId w:val="146"/>
        </w:numPr>
        <w:spacing w:after="0" w:line="240" w:lineRule="auto"/>
        <w:ind w:left="360"/>
        <w:jc w:val="both"/>
        <w:outlineLvl w:val="3"/>
        <w:rPr>
          <w:rFonts w:ascii="Montserrat Light" w:eastAsia="Times New Roman" w:hAnsi="Montserrat Light" w:cs="Tahoma"/>
          <w:noProof/>
          <w:lang w:eastAsia="en-GB"/>
        </w:rPr>
      </w:pPr>
      <w:r w:rsidRPr="00F371C7">
        <w:rPr>
          <w:rFonts w:ascii="Montserrat Light" w:eastAsia="Times New Roman" w:hAnsi="Montserrat Light" w:cs="Tahoma"/>
          <w:noProof/>
          <w:lang w:eastAsia="en-GB"/>
        </w:rPr>
        <w:t xml:space="preserve">Termenul general de finalizare a unei proceduri administrative de emitere a unei dispoziții este de 30 zile și curge de la: </w:t>
      </w:r>
    </w:p>
    <w:p w14:paraId="3EEE217E" w14:textId="5D57979B" w:rsidR="00B40531" w:rsidRPr="00F371C7" w:rsidRDefault="00B40531" w:rsidP="002D3A25">
      <w:pPr>
        <w:pStyle w:val="Listparagraf"/>
        <w:widowControl w:val="0"/>
        <w:numPr>
          <w:ilvl w:val="2"/>
          <w:numId w:val="153"/>
        </w:numPr>
        <w:spacing w:line="240" w:lineRule="auto"/>
        <w:ind w:left="709" w:hanging="283"/>
        <w:jc w:val="both"/>
        <w:rPr>
          <w:rFonts w:ascii="Montserrat Light" w:eastAsia="Times New Roman" w:hAnsi="Montserrat Light" w:cs="Tahoma"/>
          <w:noProof/>
        </w:rPr>
      </w:pPr>
      <w:r w:rsidRPr="00F371C7">
        <w:rPr>
          <w:rFonts w:ascii="Montserrat Light" w:eastAsia="Times New Roman" w:hAnsi="Montserrat Light" w:cs="Tahoma"/>
          <w:noProof/>
        </w:rPr>
        <w:t>data prevăzută într-un act normativ pentru exercitarea de către autoritatea</w:t>
      </w:r>
      <w:r w:rsidR="0025263C" w:rsidRPr="00F371C7">
        <w:rPr>
          <w:rFonts w:ascii="Montserrat Light" w:eastAsia="Times New Roman" w:hAnsi="Montserrat Light" w:cs="Tahoma"/>
          <w:noProof/>
        </w:rPr>
        <w:t xml:space="preserve"> executivă</w:t>
      </w:r>
      <w:r w:rsidR="00430951" w:rsidRPr="00F371C7">
        <w:rPr>
          <w:rFonts w:ascii="Montserrat Light" w:eastAsia="Times New Roman" w:hAnsi="Montserrat Light" w:cs="Tahoma"/>
          <w:noProof/>
        </w:rPr>
        <w:t xml:space="preserve"> a</w:t>
      </w:r>
      <w:r w:rsidRPr="00F371C7">
        <w:rPr>
          <w:rFonts w:ascii="Montserrat Light" w:eastAsia="Times New Roman" w:hAnsi="Montserrat Light" w:cs="Tahoma"/>
          <w:noProof/>
        </w:rPr>
        <w:t xml:space="preserve"> unei atribuții determinate, dacă nu se prevede un alt termen; </w:t>
      </w:r>
    </w:p>
    <w:p w14:paraId="2A94F5A3" w14:textId="59DB303F" w:rsidR="00B40531" w:rsidRPr="00F371C7" w:rsidRDefault="00B40531" w:rsidP="002D3A25">
      <w:pPr>
        <w:pStyle w:val="Listparagraf"/>
        <w:widowControl w:val="0"/>
        <w:numPr>
          <w:ilvl w:val="2"/>
          <w:numId w:val="153"/>
        </w:numPr>
        <w:spacing w:line="240" w:lineRule="auto"/>
        <w:ind w:left="709" w:hanging="283"/>
        <w:jc w:val="both"/>
        <w:rPr>
          <w:rFonts w:ascii="Montserrat Light" w:eastAsia="Times New Roman" w:hAnsi="Montserrat Light" w:cs="Tahoma"/>
          <w:noProof/>
        </w:rPr>
      </w:pPr>
      <w:r w:rsidRPr="00F371C7">
        <w:rPr>
          <w:rFonts w:ascii="Montserrat Light" w:eastAsia="Times New Roman" w:hAnsi="Montserrat Light" w:cs="Tahoma"/>
          <w:noProof/>
        </w:rPr>
        <w:t>data înregistrării solicitării care declanșează procedura administrativă sau a autosesizării autorității, dacă nu se prevede un alt termen în actul normativ care a declașat procedura administrativă.</w:t>
      </w:r>
    </w:p>
    <w:p w14:paraId="51AE3439" w14:textId="13B0940A" w:rsidR="00494D8C" w:rsidRPr="00F371C7" w:rsidRDefault="00494D8C" w:rsidP="002D3A25">
      <w:pPr>
        <w:pStyle w:val="Listparagraf"/>
        <w:widowControl w:val="0"/>
        <w:numPr>
          <w:ilvl w:val="0"/>
          <w:numId w:val="146"/>
        </w:numPr>
        <w:spacing w:after="0" w:line="240" w:lineRule="auto"/>
        <w:ind w:left="360"/>
        <w:jc w:val="both"/>
        <w:rPr>
          <w:rFonts w:ascii="Montserrat Light" w:hAnsi="Montserrat Light"/>
          <w:noProof/>
        </w:rPr>
      </w:pPr>
      <w:bookmarkStart w:id="40" w:name="_Toc130907387"/>
      <w:bookmarkStart w:id="41" w:name="_Toc130913341"/>
      <w:bookmarkStart w:id="42" w:name="_Toc130972673"/>
      <w:bookmarkStart w:id="43" w:name="_Toc130973399"/>
      <w:bookmarkStart w:id="44" w:name="_Toc130973538"/>
      <w:bookmarkStart w:id="45" w:name="_Toc130973677"/>
      <w:bookmarkStart w:id="46" w:name="_Toc130973856"/>
      <w:bookmarkStart w:id="47" w:name="_Toc130974498"/>
      <w:bookmarkStart w:id="48" w:name="_Toc130976179"/>
      <w:bookmarkStart w:id="49" w:name="_Toc130997354"/>
      <w:bookmarkStart w:id="50" w:name="_Toc130998291"/>
      <w:bookmarkStart w:id="51" w:name="_Toc138144577"/>
      <w:bookmarkStart w:id="52" w:name="_Toc140586234"/>
      <w:bookmarkStart w:id="53" w:name="_Toc147404468"/>
      <w:bookmarkStart w:id="54" w:name="_Toc147845975"/>
      <w:r w:rsidRPr="00F371C7">
        <w:rPr>
          <w:rFonts w:ascii="Montserrat Light" w:hAnsi="Montserrat Light"/>
          <w:noProof/>
        </w:rPr>
        <w:t xml:space="preserve">Prin </w:t>
      </w:r>
      <w:bookmarkStart w:id="55" w:name="_Hlk120024430"/>
      <w:r w:rsidRPr="00F371C7">
        <w:rPr>
          <w:rFonts w:ascii="Montserrat Light" w:hAnsi="Montserrat Light"/>
          <w:noProof/>
        </w:rPr>
        <w:t xml:space="preserve">acte normative </w:t>
      </w:r>
      <w:bookmarkEnd w:id="55"/>
      <w:r w:rsidR="00430951" w:rsidRPr="00F371C7">
        <w:rPr>
          <w:rFonts w:ascii="Montserrat Light" w:hAnsi="Montserrat Light"/>
          <w:noProof/>
        </w:rPr>
        <w:t>sau acte administrative</w:t>
      </w:r>
      <w:r w:rsidRPr="00F371C7">
        <w:rPr>
          <w:rFonts w:ascii="Montserrat Light" w:hAnsi="Montserrat Light"/>
          <w:noProof/>
        </w:rPr>
        <w:t xml:space="preserve"> se pot stabili termene mai mici sau mai mari față de termenul general prevăzut la alin. (1)</w:t>
      </w:r>
      <w:r w:rsidR="00EA2F93" w:rsidRPr="00F371C7">
        <w:rPr>
          <w:rFonts w:ascii="Montserrat Light" w:hAnsi="Montserrat Light"/>
          <w:noProof/>
        </w:rPr>
        <w:t xml:space="preserve">. </w:t>
      </w:r>
      <w:r w:rsidRPr="00F371C7">
        <w:rPr>
          <w:rFonts w:ascii="Montserrat Light" w:hAnsi="Montserrat Light"/>
          <w:noProof/>
        </w:rPr>
        <w:t xml:space="preserve"> </w:t>
      </w:r>
    </w:p>
    <w:p w14:paraId="0820FEB8" w14:textId="6CE72E13" w:rsidR="00143754" w:rsidRPr="00F371C7" w:rsidRDefault="00143754" w:rsidP="002D3A25">
      <w:pPr>
        <w:keepNext/>
        <w:keepLines/>
        <w:spacing w:line="240" w:lineRule="auto"/>
        <w:outlineLvl w:val="3"/>
        <w:rPr>
          <w:rFonts w:ascii="Montserrat Light" w:eastAsia="Times New Roman" w:hAnsi="Montserrat Light" w:cs="Tahoma"/>
          <w:b/>
          <w:bCs/>
          <w:noProof/>
          <w:color w:val="0070C0"/>
          <w:lang w:val="ro-RO" w:eastAsia="en-GB"/>
        </w:rPr>
      </w:pPr>
      <w:r w:rsidRPr="00F371C7">
        <w:rPr>
          <w:rFonts w:ascii="Montserrat Light" w:eastAsia="Times New Roman" w:hAnsi="Montserrat Light" w:cs="Tahoma"/>
          <w:b/>
          <w:bCs/>
          <w:noProof/>
          <w:color w:val="0070C0"/>
          <w:lang w:val="ro-RO" w:eastAsia="en-GB"/>
        </w:rPr>
        <w:t>Art</w:t>
      </w:r>
      <w:r w:rsidR="00772B2D" w:rsidRPr="00F371C7">
        <w:rPr>
          <w:rFonts w:ascii="Montserrat Light" w:eastAsia="Times New Roman" w:hAnsi="Montserrat Light" w:cs="Tahoma"/>
          <w:b/>
          <w:bCs/>
          <w:noProof/>
          <w:color w:val="0070C0"/>
          <w:lang w:val="ro-RO" w:eastAsia="en-GB"/>
        </w:rPr>
        <w:t xml:space="preserve">icolul </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00844052" w:rsidRPr="00F371C7">
        <w:rPr>
          <w:rFonts w:ascii="Montserrat Light" w:eastAsia="Times New Roman" w:hAnsi="Montserrat Light" w:cs="Tahoma"/>
          <w:b/>
          <w:bCs/>
          <w:noProof/>
          <w:color w:val="0070C0"/>
          <w:lang w:val="ro-RO" w:eastAsia="en-GB"/>
        </w:rPr>
        <w:t>6</w:t>
      </w:r>
    </w:p>
    <w:p w14:paraId="74D88E31" w14:textId="2EF29259" w:rsidR="00143754" w:rsidRPr="00F371C7" w:rsidRDefault="00143754" w:rsidP="002D3A25">
      <w:pPr>
        <w:pStyle w:val="Listparagraf"/>
        <w:widowControl w:val="0"/>
        <w:numPr>
          <w:ilvl w:val="0"/>
          <w:numId w:val="13"/>
        </w:numPr>
        <w:spacing w:after="0" w:line="240" w:lineRule="auto"/>
        <w:ind w:left="426" w:hanging="426"/>
        <w:jc w:val="both"/>
        <w:rPr>
          <w:rFonts w:ascii="Montserrat Light" w:eastAsia="Times New Roman" w:hAnsi="Montserrat Light" w:cs="Tahoma"/>
          <w:noProof/>
        </w:rPr>
      </w:pPr>
      <w:r w:rsidRPr="00F371C7">
        <w:rPr>
          <w:rFonts w:ascii="Montserrat Light" w:eastAsia="Times New Roman" w:hAnsi="Montserrat Light" w:cs="Tahoma"/>
          <w:noProof/>
        </w:rPr>
        <w:t xml:space="preserve">Procedura administrativă </w:t>
      </w:r>
      <w:r w:rsidR="00FE23CE" w:rsidRPr="00F371C7">
        <w:rPr>
          <w:rFonts w:ascii="Montserrat Light" w:eastAsia="Times New Roman" w:hAnsi="Montserrat Light" w:cs="Tahoma"/>
          <w:noProof/>
        </w:rPr>
        <w:t xml:space="preserve">pentru emiterea dispozițiilor </w:t>
      </w:r>
      <w:r w:rsidRPr="00F371C7">
        <w:rPr>
          <w:rFonts w:ascii="Montserrat Light" w:eastAsia="Times New Roman" w:hAnsi="Montserrat Light" w:cs="Tahoma"/>
          <w:noProof/>
        </w:rPr>
        <w:t>se declanșează din oficiu sau la solicitarea unei persoane fizice sau juridice, de drept public sau privat ori, după caz, a unei entități fără personalitate juridică care prezintă un drept sau un interes legitim.</w:t>
      </w:r>
    </w:p>
    <w:p w14:paraId="32D3D43B" w14:textId="0B6A8BDF" w:rsidR="00143754" w:rsidRPr="00F371C7" w:rsidRDefault="00143754" w:rsidP="007A5CA2">
      <w:pPr>
        <w:pStyle w:val="Listparagraf"/>
        <w:widowControl w:val="0"/>
        <w:numPr>
          <w:ilvl w:val="0"/>
          <w:numId w:val="13"/>
        </w:numPr>
        <w:spacing w:after="0" w:line="240" w:lineRule="auto"/>
        <w:ind w:left="426" w:hanging="426"/>
        <w:jc w:val="both"/>
        <w:rPr>
          <w:rFonts w:ascii="Montserrat Light" w:eastAsia="Times New Roman" w:hAnsi="Montserrat Light" w:cs="Tahoma"/>
          <w:noProof/>
        </w:rPr>
      </w:pPr>
      <w:r w:rsidRPr="00F371C7">
        <w:rPr>
          <w:rFonts w:ascii="Montserrat Light" w:eastAsia="Times New Roman" w:hAnsi="Montserrat Light" w:cs="Tahoma"/>
          <w:noProof/>
        </w:rPr>
        <w:t>Procedura administrativă se declanșează printr-una dintre următoarele modalități:</w:t>
      </w:r>
    </w:p>
    <w:p w14:paraId="1C365648" w14:textId="6940B094" w:rsidR="001323DF" w:rsidRPr="00F371C7" w:rsidRDefault="001323DF" w:rsidP="007A5CA2">
      <w:pPr>
        <w:pStyle w:val="Listparagraf"/>
        <w:numPr>
          <w:ilvl w:val="0"/>
          <w:numId w:val="14"/>
        </w:numPr>
        <w:spacing w:after="0" w:line="240" w:lineRule="auto"/>
        <w:jc w:val="both"/>
        <w:rPr>
          <w:rFonts w:ascii="Montserrat Light" w:eastAsia="Times New Roman" w:hAnsi="Montserrat Light" w:cs="Tahoma"/>
          <w:noProof/>
        </w:rPr>
      </w:pPr>
      <w:r w:rsidRPr="00F371C7">
        <w:rPr>
          <w:rFonts w:ascii="Montserrat Light" w:eastAsia="Times New Roman" w:hAnsi="Montserrat Light" w:cs="Tahoma"/>
          <w:noProof/>
        </w:rPr>
        <w:t>din inițiativa proprie a autorității, în temeiul legii sau în realizarea</w:t>
      </w:r>
      <w:r w:rsidR="007A5CA2" w:rsidRPr="00F371C7">
        <w:rPr>
          <w:rFonts w:ascii="Montserrat Light" w:eastAsia="Times New Roman" w:hAnsi="Montserrat Light" w:cs="Tahoma"/>
          <w:noProof/>
        </w:rPr>
        <w:t xml:space="preserve"> </w:t>
      </w:r>
      <w:r w:rsidRPr="00F371C7">
        <w:rPr>
          <w:rFonts w:ascii="Montserrat Light" w:eastAsia="Times New Roman" w:hAnsi="Montserrat Light" w:cs="Tahoma"/>
          <w:noProof/>
        </w:rPr>
        <w:t>competenței proprii;</w:t>
      </w:r>
    </w:p>
    <w:p w14:paraId="7AF47842" w14:textId="77777777" w:rsidR="00E977E9" w:rsidRPr="00F371C7" w:rsidRDefault="00143754" w:rsidP="007A5CA2">
      <w:pPr>
        <w:pStyle w:val="Listparagraf"/>
        <w:widowControl w:val="0"/>
        <w:numPr>
          <w:ilvl w:val="0"/>
          <w:numId w:val="14"/>
        </w:numPr>
        <w:spacing w:after="0" w:line="240" w:lineRule="auto"/>
        <w:jc w:val="both"/>
        <w:rPr>
          <w:rFonts w:ascii="Montserrat Light" w:eastAsia="Times New Roman" w:hAnsi="Montserrat Light" w:cs="Tahoma"/>
          <w:noProof/>
        </w:rPr>
      </w:pPr>
      <w:r w:rsidRPr="00F371C7">
        <w:rPr>
          <w:rFonts w:ascii="Montserrat Light" w:eastAsia="Times New Roman" w:hAnsi="Montserrat Light" w:cs="Tahoma"/>
          <w:noProof/>
        </w:rPr>
        <w:t>în urma unei solicitări formulate de o persoană fizică sau juridică de drept privat care prezintă un drept sau un interes legitim;</w:t>
      </w:r>
    </w:p>
    <w:p w14:paraId="0ADC2C90" w14:textId="0BD339A0" w:rsidR="00E977E9" w:rsidRPr="00F371C7" w:rsidRDefault="00143754" w:rsidP="007A5CA2">
      <w:pPr>
        <w:pStyle w:val="Listparagraf"/>
        <w:widowControl w:val="0"/>
        <w:numPr>
          <w:ilvl w:val="0"/>
          <w:numId w:val="14"/>
        </w:numPr>
        <w:spacing w:after="0" w:line="240" w:lineRule="auto"/>
        <w:jc w:val="both"/>
        <w:rPr>
          <w:rFonts w:ascii="Montserrat Light" w:eastAsia="Times New Roman" w:hAnsi="Montserrat Light" w:cs="Tahoma"/>
          <w:noProof/>
        </w:rPr>
      </w:pPr>
      <w:r w:rsidRPr="00F371C7">
        <w:rPr>
          <w:rFonts w:ascii="Montserrat Light" w:eastAsia="Times New Roman" w:hAnsi="Montserrat Light" w:cs="Tahoma"/>
          <w:noProof/>
        </w:rPr>
        <w:t xml:space="preserve">în urma unei solicitări comunicate autorității, de către o altă </w:t>
      </w:r>
      <w:r w:rsidR="00363BB5" w:rsidRPr="00F371C7">
        <w:rPr>
          <w:rFonts w:ascii="Montserrat Light" w:eastAsia="Times New Roman" w:hAnsi="Montserrat Light" w:cs="Tahoma"/>
          <w:noProof/>
        </w:rPr>
        <w:t>entitate publică</w:t>
      </w:r>
      <w:r w:rsidRPr="00F371C7">
        <w:rPr>
          <w:rFonts w:ascii="Montserrat Light" w:eastAsia="Times New Roman" w:hAnsi="Montserrat Light" w:cs="Tahoma"/>
          <w:noProof/>
        </w:rPr>
        <w:t xml:space="preserve">; </w:t>
      </w:r>
    </w:p>
    <w:p w14:paraId="0C60374B" w14:textId="77777777" w:rsidR="00E977E9" w:rsidRPr="00F371C7" w:rsidRDefault="00143754" w:rsidP="007A5CA2">
      <w:pPr>
        <w:pStyle w:val="Listparagraf"/>
        <w:widowControl w:val="0"/>
        <w:numPr>
          <w:ilvl w:val="0"/>
          <w:numId w:val="14"/>
        </w:numPr>
        <w:spacing w:after="0" w:line="240" w:lineRule="auto"/>
        <w:jc w:val="both"/>
        <w:rPr>
          <w:rFonts w:ascii="Montserrat Light" w:eastAsia="Times New Roman" w:hAnsi="Montserrat Light" w:cs="Tahoma"/>
          <w:noProof/>
        </w:rPr>
      </w:pPr>
      <w:r w:rsidRPr="00F371C7">
        <w:rPr>
          <w:rFonts w:ascii="Montserrat Light" w:eastAsia="Times New Roman" w:hAnsi="Montserrat Light" w:cs="Tahoma"/>
          <w:noProof/>
        </w:rPr>
        <w:t>în urma solicitării unei entități fără personalitate juridică care prezintă un drept sau un interes legitim;</w:t>
      </w:r>
    </w:p>
    <w:p w14:paraId="4C3DEE6E" w14:textId="735FF85F" w:rsidR="005D05B2" w:rsidRPr="00F371C7" w:rsidRDefault="005D05B2" w:rsidP="002D3A25">
      <w:pPr>
        <w:pStyle w:val="Listparagraf"/>
        <w:widowControl w:val="0"/>
        <w:numPr>
          <w:ilvl w:val="0"/>
          <w:numId w:val="14"/>
        </w:numPr>
        <w:spacing w:after="0" w:line="240" w:lineRule="auto"/>
        <w:jc w:val="both"/>
        <w:rPr>
          <w:rFonts w:ascii="Montserrat Light" w:eastAsia="Times New Roman" w:hAnsi="Montserrat Light" w:cs="Tahoma"/>
          <w:noProof/>
        </w:rPr>
      </w:pPr>
      <w:r w:rsidRPr="00F371C7">
        <w:rPr>
          <w:rFonts w:ascii="Montserrat Light" w:eastAsia="Times New Roman" w:hAnsi="Montserrat Light" w:cs="Tahoma"/>
          <w:noProof/>
        </w:rPr>
        <w:t xml:space="preserve">în urma unei petiții, formulate de către cetățeni sau, în numele acestora, de către </w:t>
      </w:r>
      <w:r w:rsidR="00292D93" w:rsidRPr="00F371C7">
        <w:rPr>
          <w:rFonts w:ascii="Montserrat Light" w:eastAsia="Times New Roman" w:hAnsi="Montserrat Light" w:cs="Tahoma"/>
          <w:noProof/>
        </w:rPr>
        <w:t xml:space="preserve">entități </w:t>
      </w:r>
      <w:r w:rsidRPr="00F371C7">
        <w:rPr>
          <w:rFonts w:ascii="Montserrat Light" w:eastAsia="Times New Roman" w:hAnsi="Montserrat Light" w:cs="Tahoma"/>
          <w:noProof/>
        </w:rPr>
        <w:t xml:space="preserve">legal constituite; </w:t>
      </w:r>
    </w:p>
    <w:p w14:paraId="3EAF40DE" w14:textId="124C0488" w:rsidR="00E977E9" w:rsidRPr="00F371C7" w:rsidRDefault="00143754" w:rsidP="002D3A25">
      <w:pPr>
        <w:pStyle w:val="Listparagraf"/>
        <w:widowControl w:val="0"/>
        <w:numPr>
          <w:ilvl w:val="0"/>
          <w:numId w:val="14"/>
        </w:numPr>
        <w:spacing w:after="0" w:line="240" w:lineRule="auto"/>
        <w:jc w:val="both"/>
        <w:rPr>
          <w:rFonts w:ascii="Montserrat Light" w:eastAsia="Times New Roman" w:hAnsi="Montserrat Light" w:cs="Tahoma"/>
          <w:noProof/>
        </w:rPr>
      </w:pPr>
      <w:r w:rsidRPr="00F371C7">
        <w:rPr>
          <w:rFonts w:ascii="Montserrat Light" w:eastAsia="Times New Roman" w:hAnsi="Montserrat Light" w:cs="Tahoma"/>
          <w:noProof/>
        </w:rPr>
        <w:t xml:space="preserve">pentru punerea în executare a unei hotărâri </w:t>
      </w:r>
      <w:r w:rsidR="00DA5904" w:rsidRPr="00F371C7">
        <w:rPr>
          <w:rFonts w:ascii="Montserrat Light" w:eastAsia="Times New Roman" w:hAnsi="Montserrat Light" w:cs="Tahoma"/>
          <w:noProof/>
        </w:rPr>
        <w:t xml:space="preserve">judecătorești </w:t>
      </w:r>
      <w:r w:rsidR="00317342" w:rsidRPr="00F371C7">
        <w:rPr>
          <w:rFonts w:ascii="Montserrat Light" w:eastAsia="Times New Roman" w:hAnsi="Montserrat Light" w:cs="Tahoma"/>
          <w:noProof/>
        </w:rPr>
        <w:t xml:space="preserve">sau a unei hotărâri </w:t>
      </w:r>
      <w:r w:rsidRPr="00F371C7">
        <w:rPr>
          <w:rFonts w:ascii="Montserrat Light" w:eastAsia="Times New Roman" w:hAnsi="Montserrat Light" w:cs="Tahoma"/>
          <w:noProof/>
        </w:rPr>
        <w:t>pronunțată de un organ jurisdicțional;</w:t>
      </w:r>
    </w:p>
    <w:p w14:paraId="21B82D87" w14:textId="42B42C3F" w:rsidR="00143754" w:rsidRPr="00F371C7" w:rsidRDefault="00143754" w:rsidP="002D3A25">
      <w:pPr>
        <w:pStyle w:val="Listparagraf"/>
        <w:widowControl w:val="0"/>
        <w:numPr>
          <w:ilvl w:val="0"/>
          <w:numId w:val="14"/>
        </w:numPr>
        <w:spacing w:after="0" w:line="240" w:lineRule="auto"/>
        <w:jc w:val="both"/>
        <w:rPr>
          <w:rFonts w:ascii="Montserrat Light" w:eastAsia="Times New Roman" w:hAnsi="Montserrat Light" w:cs="Tahoma"/>
          <w:noProof/>
        </w:rPr>
      </w:pPr>
      <w:r w:rsidRPr="00F371C7">
        <w:rPr>
          <w:rFonts w:ascii="Montserrat Light" w:eastAsia="Times New Roman" w:hAnsi="Montserrat Light" w:cs="Tahoma"/>
          <w:noProof/>
        </w:rPr>
        <w:t>alte modalități prevăzute în legi speciale.</w:t>
      </w:r>
    </w:p>
    <w:p w14:paraId="31B7456C" w14:textId="0EEEC080" w:rsidR="00143754" w:rsidRPr="00F371C7" w:rsidRDefault="00143754" w:rsidP="002D3A25">
      <w:pPr>
        <w:pStyle w:val="Listparagraf"/>
        <w:widowControl w:val="0"/>
        <w:numPr>
          <w:ilvl w:val="0"/>
          <w:numId w:val="13"/>
        </w:numPr>
        <w:spacing w:after="0" w:line="240" w:lineRule="auto"/>
        <w:ind w:left="426" w:hanging="426"/>
        <w:jc w:val="both"/>
        <w:rPr>
          <w:rFonts w:ascii="Montserrat Light" w:eastAsia="Times New Roman" w:hAnsi="Montserrat Light" w:cs="Tahoma"/>
          <w:noProof/>
        </w:rPr>
      </w:pPr>
      <w:r w:rsidRPr="00F371C7">
        <w:rPr>
          <w:rFonts w:ascii="Montserrat Light" w:eastAsia="Times New Roman" w:hAnsi="Montserrat Light" w:cs="Tahoma"/>
          <w:noProof/>
        </w:rPr>
        <w:t>Solicitarea care determină declanșarea procedurii administrative în condițiile prevăzute la alin. (1) se transmite, în scris, în condițiile legii, prin următoarele modalități:</w:t>
      </w:r>
    </w:p>
    <w:p w14:paraId="743F39B0" w14:textId="0C39BA03" w:rsidR="00E977E9" w:rsidRPr="00F371C7" w:rsidRDefault="00143754" w:rsidP="002D3A25">
      <w:pPr>
        <w:pStyle w:val="Listparagraf"/>
        <w:widowControl w:val="0"/>
        <w:numPr>
          <w:ilvl w:val="0"/>
          <w:numId w:val="15"/>
        </w:numPr>
        <w:spacing w:after="0" w:line="240" w:lineRule="auto"/>
        <w:jc w:val="both"/>
        <w:rPr>
          <w:rFonts w:ascii="Montserrat Light" w:eastAsia="Times New Roman" w:hAnsi="Montserrat Light" w:cs="Tahoma"/>
          <w:noProof/>
        </w:rPr>
      </w:pPr>
      <w:r w:rsidRPr="00F371C7">
        <w:rPr>
          <w:rFonts w:ascii="Montserrat Light" w:eastAsia="Times New Roman" w:hAnsi="Montserrat Light" w:cs="Tahoma"/>
          <w:noProof/>
        </w:rPr>
        <w:t xml:space="preserve">prin mijloace electronice, cu posibilitatea identificării electronice, atunci când </w:t>
      </w:r>
      <w:r w:rsidR="00B771D1" w:rsidRPr="00F371C7">
        <w:rPr>
          <w:rFonts w:ascii="Montserrat Light" w:eastAsia="Times New Roman" w:hAnsi="Montserrat Light" w:cs="Tahoma"/>
          <w:noProof/>
        </w:rPr>
        <w:t>solicitantul</w:t>
      </w:r>
      <w:r w:rsidRPr="00F371C7">
        <w:rPr>
          <w:rFonts w:ascii="Montserrat Light" w:eastAsia="Times New Roman" w:hAnsi="Montserrat Light" w:cs="Tahoma"/>
          <w:noProof/>
        </w:rPr>
        <w:t xml:space="preserve"> a optat pentru această modalitate de comunicare, sub rezerva posibilității autorității publice de a respecta cerințele impuse de lege pentru respectiva formă de comunicare;</w:t>
      </w:r>
    </w:p>
    <w:p w14:paraId="1D95AF9D" w14:textId="71C30E3B" w:rsidR="00E977E9" w:rsidRPr="00F371C7" w:rsidRDefault="00143754" w:rsidP="002D3A25">
      <w:pPr>
        <w:pStyle w:val="Listparagraf"/>
        <w:widowControl w:val="0"/>
        <w:numPr>
          <w:ilvl w:val="0"/>
          <w:numId w:val="15"/>
        </w:numPr>
        <w:spacing w:after="0" w:line="240" w:lineRule="auto"/>
        <w:jc w:val="both"/>
        <w:rPr>
          <w:rFonts w:ascii="Montserrat Light" w:eastAsia="Times New Roman" w:hAnsi="Montserrat Light" w:cs="Tahoma"/>
          <w:noProof/>
        </w:rPr>
      </w:pPr>
      <w:r w:rsidRPr="00F371C7">
        <w:rPr>
          <w:rFonts w:ascii="Montserrat Light" w:eastAsia="Times New Roman" w:hAnsi="Montserrat Light" w:cs="Tahoma"/>
          <w:noProof/>
        </w:rPr>
        <w:t xml:space="preserve">prin depunere la sediul </w:t>
      </w:r>
      <w:r w:rsidR="005D010C" w:rsidRPr="00F371C7">
        <w:rPr>
          <w:rFonts w:ascii="Montserrat Light" w:eastAsia="Times New Roman" w:hAnsi="Montserrat Light" w:cs="Tahoma"/>
          <w:noProof/>
        </w:rPr>
        <w:t>C</w:t>
      </w:r>
      <w:r w:rsidR="007A5CA2" w:rsidRPr="00F371C7">
        <w:rPr>
          <w:rFonts w:ascii="Montserrat Light" w:eastAsia="Times New Roman" w:hAnsi="Montserrat Light" w:cs="Tahoma"/>
          <w:noProof/>
        </w:rPr>
        <w:t>o</w:t>
      </w:r>
      <w:r w:rsidR="005D010C" w:rsidRPr="00F371C7">
        <w:rPr>
          <w:rFonts w:ascii="Montserrat Light" w:eastAsia="Times New Roman" w:hAnsi="Montserrat Light" w:cs="Tahoma"/>
          <w:noProof/>
        </w:rPr>
        <w:t>nsiliului Județean Cluj</w:t>
      </w:r>
      <w:r w:rsidRPr="00F371C7">
        <w:rPr>
          <w:rFonts w:ascii="Montserrat Light" w:eastAsia="Times New Roman" w:hAnsi="Montserrat Light" w:cs="Tahoma"/>
          <w:noProof/>
        </w:rPr>
        <w:t>;</w:t>
      </w:r>
    </w:p>
    <w:p w14:paraId="50E7C385" w14:textId="00526EBE" w:rsidR="00143754" w:rsidRPr="00F371C7" w:rsidRDefault="00143754" w:rsidP="002D3A25">
      <w:pPr>
        <w:pStyle w:val="Listparagraf"/>
        <w:widowControl w:val="0"/>
        <w:numPr>
          <w:ilvl w:val="0"/>
          <w:numId w:val="15"/>
        </w:numPr>
        <w:spacing w:after="0" w:line="240" w:lineRule="auto"/>
        <w:jc w:val="both"/>
        <w:rPr>
          <w:rFonts w:ascii="Montserrat Light" w:eastAsia="Times New Roman" w:hAnsi="Montserrat Light" w:cs="Tahoma"/>
          <w:noProof/>
        </w:rPr>
      </w:pPr>
      <w:r w:rsidRPr="00F371C7">
        <w:rPr>
          <w:rFonts w:ascii="Montserrat Light" w:eastAsia="Times New Roman" w:hAnsi="Montserrat Light" w:cs="Tahoma"/>
          <w:noProof/>
        </w:rPr>
        <w:t>prin curier sau poștă, cu</w:t>
      </w:r>
      <w:r w:rsidR="00363BB5" w:rsidRPr="00F371C7">
        <w:rPr>
          <w:rFonts w:ascii="Montserrat Light" w:eastAsia="Times New Roman" w:hAnsi="Montserrat Light" w:cs="Tahoma"/>
          <w:noProof/>
        </w:rPr>
        <w:t>/</w:t>
      </w:r>
      <w:r w:rsidR="00AA0F7B" w:rsidRPr="00F371C7">
        <w:rPr>
          <w:rFonts w:ascii="Montserrat Light" w:eastAsia="Times New Roman" w:hAnsi="Montserrat Light" w:cs="Tahoma"/>
          <w:noProof/>
        </w:rPr>
        <w:t xml:space="preserve">fără </w:t>
      </w:r>
      <w:r w:rsidRPr="00F371C7">
        <w:rPr>
          <w:rFonts w:ascii="Montserrat Light" w:eastAsia="Times New Roman" w:hAnsi="Montserrat Light" w:cs="Tahoma"/>
          <w:noProof/>
        </w:rPr>
        <w:t>confirmare de primire.</w:t>
      </w:r>
    </w:p>
    <w:p w14:paraId="135F04D7" w14:textId="6590AB2E" w:rsidR="00E977E9" w:rsidRPr="00F371C7" w:rsidRDefault="00143754" w:rsidP="002D3A25">
      <w:pPr>
        <w:pStyle w:val="Listparagraf"/>
        <w:widowControl w:val="0"/>
        <w:numPr>
          <w:ilvl w:val="0"/>
          <w:numId w:val="13"/>
        </w:numPr>
        <w:spacing w:after="0" w:line="240" w:lineRule="auto"/>
        <w:ind w:left="426" w:hanging="426"/>
        <w:jc w:val="both"/>
        <w:rPr>
          <w:rFonts w:ascii="Montserrat Light" w:eastAsia="Times New Roman" w:hAnsi="Montserrat Light" w:cs="Tahoma"/>
          <w:noProof/>
        </w:rPr>
      </w:pPr>
      <w:r w:rsidRPr="00F371C7">
        <w:rPr>
          <w:rFonts w:ascii="Montserrat Light" w:eastAsia="Times New Roman" w:hAnsi="Montserrat Light" w:cs="Tahoma"/>
          <w:noProof/>
        </w:rPr>
        <w:t xml:space="preserve">În cazul procedurilor declanșate la solicitarea unei persoane fizice sau juridice, de drept public sau privat ori, după caz, a unei entități fără personalitate juridică care prezintă un drept sau un interes legitim, cu excepția situațiilor prevăzute expres de lege, solicitarea conține informațiile necesare pentru identificarea </w:t>
      </w:r>
      <w:r w:rsidR="00A45ACF" w:rsidRPr="00F371C7">
        <w:rPr>
          <w:rFonts w:ascii="Montserrat Light" w:eastAsia="Times New Roman" w:hAnsi="Montserrat Light" w:cs="Tahoma"/>
          <w:noProof/>
        </w:rPr>
        <w:t>solicitantului</w:t>
      </w:r>
      <w:r w:rsidRPr="00F371C7">
        <w:rPr>
          <w:rFonts w:ascii="Montserrat Light" w:eastAsia="Times New Roman" w:hAnsi="Montserrat Light" w:cs="Tahoma"/>
          <w:noProof/>
        </w:rPr>
        <w:t xml:space="preserve"> și datele de contact.</w:t>
      </w:r>
    </w:p>
    <w:p w14:paraId="7B345873" w14:textId="7BDF7B05" w:rsidR="002538D4" w:rsidRPr="00F371C7" w:rsidRDefault="002538D4" w:rsidP="002D3A25">
      <w:pPr>
        <w:keepNext/>
        <w:keepLines/>
        <w:spacing w:line="240" w:lineRule="auto"/>
        <w:outlineLvl w:val="3"/>
        <w:rPr>
          <w:rFonts w:ascii="Montserrat Light" w:eastAsia="Times New Roman" w:hAnsi="Montserrat Light" w:cs="Tahoma"/>
          <w:b/>
          <w:bCs/>
          <w:noProof/>
          <w:color w:val="0070C0"/>
          <w:lang w:val="ro-RO" w:eastAsia="en-GB"/>
        </w:rPr>
      </w:pPr>
      <w:bookmarkStart w:id="56" w:name="_Toc99363887"/>
      <w:bookmarkStart w:id="57" w:name="_Toc130973850"/>
      <w:bookmarkStart w:id="58" w:name="_Toc130974492"/>
      <w:bookmarkStart w:id="59" w:name="_Toc130976173"/>
      <w:bookmarkStart w:id="60" w:name="_Toc130997348"/>
      <w:bookmarkStart w:id="61" w:name="_Toc130998285"/>
      <w:bookmarkStart w:id="62" w:name="_Toc138144571"/>
      <w:bookmarkStart w:id="63" w:name="_Toc140586228"/>
      <w:bookmarkStart w:id="64" w:name="_Toc147404463"/>
      <w:bookmarkStart w:id="65" w:name="_Toc147845970"/>
      <w:bookmarkStart w:id="66" w:name="_Toc147404470"/>
      <w:bookmarkStart w:id="67" w:name="_Toc147845977"/>
      <w:r w:rsidRPr="00F371C7">
        <w:rPr>
          <w:rFonts w:ascii="Montserrat Light" w:eastAsia="Times New Roman" w:hAnsi="Montserrat Light" w:cs="Tahoma"/>
          <w:b/>
          <w:bCs/>
          <w:noProof/>
          <w:color w:val="0070C0"/>
          <w:lang w:val="ro-RO" w:eastAsia="en-GB"/>
        </w:rPr>
        <w:t>Art</w:t>
      </w:r>
      <w:bookmarkEnd w:id="56"/>
      <w:bookmarkEnd w:id="57"/>
      <w:bookmarkEnd w:id="58"/>
      <w:bookmarkEnd w:id="59"/>
      <w:bookmarkEnd w:id="60"/>
      <w:bookmarkEnd w:id="61"/>
      <w:bookmarkEnd w:id="62"/>
      <w:bookmarkEnd w:id="63"/>
      <w:bookmarkEnd w:id="64"/>
      <w:bookmarkEnd w:id="65"/>
      <w:r w:rsidRPr="00F371C7">
        <w:rPr>
          <w:rFonts w:ascii="Montserrat Light" w:eastAsia="Times New Roman" w:hAnsi="Montserrat Light" w:cs="Tahoma"/>
          <w:b/>
          <w:bCs/>
          <w:noProof/>
          <w:color w:val="0070C0"/>
          <w:lang w:val="ro-RO" w:eastAsia="en-GB"/>
        </w:rPr>
        <w:t xml:space="preserve">icolul </w:t>
      </w:r>
      <w:r w:rsidR="00844052" w:rsidRPr="00F371C7">
        <w:rPr>
          <w:rFonts w:ascii="Montserrat Light" w:eastAsia="Times New Roman" w:hAnsi="Montserrat Light" w:cs="Tahoma"/>
          <w:b/>
          <w:bCs/>
          <w:noProof/>
          <w:color w:val="0070C0"/>
          <w:lang w:val="ro-RO" w:eastAsia="en-GB"/>
        </w:rPr>
        <w:t>7</w:t>
      </w:r>
    </w:p>
    <w:p w14:paraId="22322539" w14:textId="756F19A8" w:rsidR="002538D4" w:rsidRPr="00F371C7" w:rsidRDefault="002538D4" w:rsidP="002D3A25">
      <w:pPr>
        <w:pStyle w:val="Listparagraf"/>
        <w:widowControl w:val="0"/>
        <w:numPr>
          <w:ilvl w:val="0"/>
          <w:numId w:val="10"/>
        </w:numPr>
        <w:spacing w:after="0" w:line="240" w:lineRule="auto"/>
        <w:ind w:left="426" w:hanging="426"/>
        <w:jc w:val="both"/>
        <w:rPr>
          <w:rFonts w:ascii="Montserrat Light" w:eastAsia="Times New Roman" w:hAnsi="Montserrat Light" w:cs="Tahoma"/>
          <w:noProof/>
        </w:rPr>
      </w:pPr>
      <w:r w:rsidRPr="00F371C7">
        <w:rPr>
          <w:rFonts w:ascii="Montserrat Light" w:eastAsia="Times New Roman" w:hAnsi="Montserrat Light" w:cs="Tahoma"/>
          <w:noProof/>
        </w:rPr>
        <w:t xml:space="preserve">Semnătura electronică și semnătura electronică extinsă se pot utiliza în </w:t>
      </w:r>
      <w:r w:rsidR="0058707F" w:rsidRPr="00F371C7">
        <w:rPr>
          <w:rFonts w:ascii="Montserrat Light" w:eastAsia="Times New Roman" w:hAnsi="Montserrat Light" w:cs="Tahoma"/>
          <w:noProof/>
        </w:rPr>
        <w:t xml:space="preserve">formularea solicitării și în întraga </w:t>
      </w:r>
      <w:r w:rsidRPr="00F371C7">
        <w:rPr>
          <w:rFonts w:ascii="Montserrat Light" w:eastAsia="Times New Roman" w:hAnsi="Montserrat Light" w:cs="Tahoma"/>
          <w:noProof/>
        </w:rPr>
        <w:t>procedur</w:t>
      </w:r>
      <w:r w:rsidR="0058707F" w:rsidRPr="00F371C7">
        <w:rPr>
          <w:rFonts w:ascii="Montserrat Light" w:eastAsia="Times New Roman" w:hAnsi="Montserrat Light" w:cs="Tahoma"/>
          <w:noProof/>
        </w:rPr>
        <w:t xml:space="preserve">ă </w:t>
      </w:r>
      <w:r w:rsidRPr="00F371C7">
        <w:rPr>
          <w:rFonts w:ascii="Montserrat Light" w:eastAsia="Times New Roman" w:hAnsi="Montserrat Light" w:cs="Tahoma"/>
          <w:noProof/>
        </w:rPr>
        <w:t>administrativ</w:t>
      </w:r>
      <w:r w:rsidR="0058707F" w:rsidRPr="00F371C7">
        <w:rPr>
          <w:rFonts w:ascii="Montserrat Light" w:eastAsia="Times New Roman" w:hAnsi="Montserrat Light" w:cs="Tahoma"/>
          <w:noProof/>
        </w:rPr>
        <w:t>ă</w:t>
      </w:r>
      <w:r w:rsidRPr="00F371C7">
        <w:rPr>
          <w:rFonts w:ascii="Montserrat Light" w:eastAsia="Times New Roman" w:hAnsi="Montserrat Light" w:cs="Tahoma"/>
          <w:noProof/>
        </w:rPr>
        <w:t xml:space="preserve"> </w:t>
      </w:r>
      <w:r w:rsidR="0058707F" w:rsidRPr="00F371C7">
        <w:rPr>
          <w:rFonts w:ascii="Montserrat Light" w:eastAsia="Times New Roman" w:hAnsi="Montserrat Light" w:cs="Tahoma"/>
          <w:noProof/>
        </w:rPr>
        <w:t xml:space="preserve">de emitere a dispozițiilor, </w:t>
      </w:r>
      <w:r w:rsidRPr="00F371C7">
        <w:rPr>
          <w:rFonts w:ascii="Montserrat Light" w:eastAsia="Times New Roman" w:hAnsi="Montserrat Light" w:cs="Tahoma"/>
          <w:noProof/>
        </w:rPr>
        <w:t xml:space="preserve">conform legii și au aceeași valoare și consecințe juridice ca și semnătura olografă, cu excepția actelor administrative pentru care legea nu prevede semnătura electronică/semnătura electronică extinsă. </w:t>
      </w:r>
    </w:p>
    <w:p w14:paraId="78CAAF7B" w14:textId="77777777" w:rsidR="002538D4" w:rsidRPr="00F371C7" w:rsidRDefault="002538D4" w:rsidP="002D3A25">
      <w:pPr>
        <w:pStyle w:val="Listparagraf"/>
        <w:widowControl w:val="0"/>
        <w:numPr>
          <w:ilvl w:val="0"/>
          <w:numId w:val="10"/>
        </w:numPr>
        <w:spacing w:after="0" w:line="240" w:lineRule="auto"/>
        <w:ind w:left="426" w:hanging="426"/>
        <w:jc w:val="both"/>
        <w:rPr>
          <w:rFonts w:ascii="Montserrat Light" w:eastAsia="Times New Roman" w:hAnsi="Montserrat Light" w:cs="Tahoma"/>
          <w:noProof/>
        </w:rPr>
      </w:pPr>
      <w:r w:rsidRPr="00F371C7">
        <w:rPr>
          <w:rFonts w:ascii="Montserrat Light" w:eastAsia="Times New Roman" w:hAnsi="Montserrat Light" w:cs="Tahoma"/>
          <w:noProof/>
        </w:rPr>
        <w:t xml:space="preserve">Înscrisul în formă electronică, căruia i s-a încorporat, atașat sau i s-a asociat logic o semnătură electronică extinsă, bazată pe un certificat calificat nesuspendat sau nerevocat la momentul respectiv și generată cu ajutorul unui dispozitiv securizat de </w:t>
      </w:r>
      <w:r w:rsidRPr="00F371C7">
        <w:rPr>
          <w:rFonts w:ascii="Montserrat Light" w:eastAsia="Times New Roman" w:hAnsi="Montserrat Light" w:cs="Tahoma"/>
          <w:noProof/>
        </w:rPr>
        <w:lastRenderedPageBreak/>
        <w:t>creare a semnăturii electronice, este asimilat, în ceea ce privește condițiile şi efectele sale juridice, cu înscrisul sub semnătură privată.</w:t>
      </w:r>
    </w:p>
    <w:p w14:paraId="12BAEF3B" w14:textId="77777777" w:rsidR="002538D4" w:rsidRPr="00F371C7" w:rsidRDefault="002538D4" w:rsidP="002D3A25">
      <w:pPr>
        <w:pStyle w:val="Listparagraf"/>
        <w:widowControl w:val="0"/>
        <w:numPr>
          <w:ilvl w:val="0"/>
          <w:numId w:val="10"/>
        </w:numPr>
        <w:spacing w:after="0" w:line="240" w:lineRule="auto"/>
        <w:ind w:left="426" w:hanging="426"/>
        <w:jc w:val="both"/>
        <w:rPr>
          <w:rFonts w:ascii="Montserrat Light" w:eastAsia="Times New Roman" w:hAnsi="Montserrat Light" w:cs="Tahoma"/>
          <w:noProof/>
        </w:rPr>
      </w:pPr>
      <w:r w:rsidRPr="00F371C7">
        <w:rPr>
          <w:rFonts w:ascii="Montserrat Light" w:eastAsia="Times New Roman" w:hAnsi="Montserrat Light" w:cs="Tahoma"/>
          <w:noProof/>
        </w:rPr>
        <w:t>Prin identitate digitală se înțelege o identitate online sau în rețea adoptată sau revendicată în spațiul virtual de către o persoană fizică sau juridică pentru accesarea serviciilor publice digitale.</w:t>
      </w:r>
    </w:p>
    <w:p w14:paraId="430A6F38" w14:textId="12C4D7EE" w:rsidR="002538D4" w:rsidRPr="00F371C7" w:rsidRDefault="002538D4" w:rsidP="002D3A25">
      <w:pPr>
        <w:pStyle w:val="Listparagraf"/>
        <w:widowControl w:val="0"/>
        <w:numPr>
          <w:ilvl w:val="0"/>
          <w:numId w:val="10"/>
        </w:numPr>
        <w:spacing w:after="0" w:line="240" w:lineRule="auto"/>
        <w:ind w:left="426" w:hanging="426"/>
        <w:jc w:val="both"/>
        <w:rPr>
          <w:rFonts w:ascii="Montserrat Light" w:eastAsia="Times New Roman" w:hAnsi="Montserrat Light" w:cs="Tahoma"/>
          <w:noProof/>
        </w:rPr>
      </w:pPr>
      <w:r w:rsidRPr="00F371C7">
        <w:rPr>
          <w:rFonts w:ascii="Montserrat Light" w:eastAsia="Times New Roman" w:hAnsi="Montserrat Light" w:cs="Tahoma"/>
          <w:noProof/>
        </w:rPr>
        <w:t>Identitatea digitală reprezintă credențialul unic de identificare a unei persoane juridice sau persoane fizice atribuit în vederea interacțiunii cu autoritățile publice și furnizorii de servicii publice.</w:t>
      </w:r>
    </w:p>
    <w:p w14:paraId="2613EF80" w14:textId="477F7337" w:rsidR="00143754" w:rsidRPr="00F371C7" w:rsidRDefault="00143754" w:rsidP="002D3A25">
      <w:pPr>
        <w:keepNext/>
        <w:keepLines/>
        <w:spacing w:line="240" w:lineRule="auto"/>
        <w:outlineLvl w:val="3"/>
        <w:rPr>
          <w:rFonts w:ascii="Montserrat Light" w:eastAsia="Times New Roman" w:hAnsi="Montserrat Light" w:cs="Tahoma"/>
          <w:i/>
          <w:iCs/>
          <w:noProof/>
          <w:color w:val="0070C0"/>
          <w:lang w:val="ro-RO" w:eastAsia="en-GB"/>
        </w:rPr>
      </w:pPr>
      <w:r w:rsidRPr="00F371C7">
        <w:rPr>
          <w:rFonts w:ascii="Montserrat Light" w:eastAsia="Times New Roman" w:hAnsi="Montserrat Light" w:cs="Tahoma"/>
          <w:b/>
          <w:bCs/>
          <w:noProof/>
          <w:color w:val="0070C0"/>
          <w:lang w:val="ro-RO" w:eastAsia="en-GB"/>
        </w:rPr>
        <w:t>Art</w:t>
      </w:r>
      <w:r w:rsidR="007A12B7" w:rsidRPr="00F371C7">
        <w:rPr>
          <w:rFonts w:ascii="Montserrat Light" w:eastAsia="Times New Roman" w:hAnsi="Montserrat Light" w:cs="Tahoma"/>
          <w:b/>
          <w:bCs/>
          <w:noProof/>
          <w:color w:val="0070C0"/>
          <w:lang w:val="ro-RO" w:eastAsia="en-GB"/>
        </w:rPr>
        <w:t>icolul</w:t>
      </w:r>
      <w:r w:rsidR="007A12B7" w:rsidRPr="00F371C7">
        <w:rPr>
          <w:rFonts w:ascii="Montserrat Light" w:eastAsia="Times New Roman" w:hAnsi="Montserrat Light" w:cs="Tahoma"/>
          <w:i/>
          <w:iCs/>
          <w:noProof/>
          <w:color w:val="0070C0"/>
          <w:lang w:val="ro-RO" w:eastAsia="en-GB"/>
        </w:rPr>
        <w:t xml:space="preserve"> </w:t>
      </w:r>
      <w:bookmarkEnd w:id="66"/>
      <w:bookmarkEnd w:id="67"/>
      <w:r w:rsidR="00844052" w:rsidRPr="00F371C7">
        <w:rPr>
          <w:rFonts w:ascii="Montserrat Light" w:eastAsia="Times New Roman" w:hAnsi="Montserrat Light" w:cs="Tahoma"/>
          <w:b/>
          <w:bCs/>
          <w:noProof/>
          <w:color w:val="0070C0"/>
          <w:lang w:val="ro-RO" w:eastAsia="en-GB"/>
        </w:rPr>
        <w:t>8</w:t>
      </w:r>
    </w:p>
    <w:p w14:paraId="5ED20E8D" w14:textId="10E9CC99" w:rsidR="0027335B" w:rsidRPr="00F371C7" w:rsidRDefault="00143754" w:rsidP="002D3A25">
      <w:pPr>
        <w:pStyle w:val="Listparagraf"/>
        <w:widowControl w:val="0"/>
        <w:numPr>
          <w:ilvl w:val="0"/>
          <w:numId w:val="16"/>
        </w:numPr>
        <w:spacing w:after="0" w:line="240" w:lineRule="auto"/>
        <w:ind w:left="360"/>
        <w:jc w:val="both"/>
        <w:rPr>
          <w:rFonts w:ascii="Montserrat Light" w:eastAsia="Times New Roman" w:hAnsi="Montserrat Light" w:cs="Tahoma"/>
          <w:noProof/>
        </w:rPr>
      </w:pPr>
      <w:r w:rsidRPr="00F371C7">
        <w:rPr>
          <w:rFonts w:ascii="Montserrat Light" w:eastAsia="Times New Roman" w:hAnsi="Montserrat Light" w:cs="Tahoma"/>
          <w:noProof/>
        </w:rPr>
        <w:t xml:space="preserve">Derularea procedurii administrative reprezintă ansamblul acțiunilor pe care </w:t>
      </w:r>
      <w:r w:rsidR="009067C6" w:rsidRPr="00F371C7">
        <w:rPr>
          <w:rFonts w:ascii="Montserrat Light" w:eastAsia="Times New Roman" w:hAnsi="Montserrat Light" w:cs="Tahoma"/>
          <w:noProof/>
        </w:rPr>
        <w:t>a</w:t>
      </w:r>
      <w:r w:rsidRPr="00F371C7">
        <w:rPr>
          <w:rFonts w:ascii="Montserrat Light" w:eastAsia="Times New Roman" w:hAnsi="Montserrat Light" w:cs="Tahoma"/>
          <w:noProof/>
        </w:rPr>
        <w:t>utoritatea</w:t>
      </w:r>
      <w:r w:rsidR="00E71537" w:rsidRPr="00F371C7">
        <w:rPr>
          <w:rFonts w:ascii="Montserrat Light" w:eastAsia="Times New Roman" w:hAnsi="Montserrat Light" w:cs="Tahoma"/>
          <w:noProof/>
        </w:rPr>
        <w:t xml:space="preserve"> executivă, aparatul de specialitate</w:t>
      </w:r>
      <w:r w:rsidR="00EA165B" w:rsidRPr="00F371C7">
        <w:rPr>
          <w:rFonts w:ascii="Montserrat Light" w:eastAsia="Times New Roman" w:hAnsi="Montserrat Light" w:cs="Tahoma"/>
          <w:noProof/>
        </w:rPr>
        <w:t xml:space="preserve"> al Consiliului Județean Cluj</w:t>
      </w:r>
      <w:r w:rsidRPr="00F371C7">
        <w:rPr>
          <w:rFonts w:ascii="Montserrat Light" w:eastAsia="Times New Roman" w:hAnsi="Montserrat Light" w:cs="Tahoma"/>
          <w:noProof/>
          <w:color w:val="00B050"/>
        </w:rPr>
        <w:t xml:space="preserve"> </w:t>
      </w:r>
      <w:r w:rsidRPr="00F371C7">
        <w:rPr>
          <w:rFonts w:ascii="Montserrat Light" w:eastAsia="Times New Roman" w:hAnsi="Montserrat Light" w:cs="Tahoma"/>
          <w:noProof/>
        </w:rPr>
        <w:t xml:space="preserve">și </w:t>
      </w:r>
      <w:r w:rsidR="00E71537" w:rsidRPr="00F371C7">
        <w:rPr>
          <w:rFonts w:ascii="Montserrat Light" w:eastAsia="Times New Roman" w:hAnsi="Montserrat Light" w:cs="Tahoma"/>
          <w:noProof/>
        </w:rPr>
        <w:t>b</w:t>
      </w:r>
      <w:r w:rsidRPr="00F371C7">
        <w:rPr>
          <w:rFonts w:ascii="Montserrat Light" w:eastAsia="Times New Roman" w:hAnsi="Montserrat Light" w:cs="Tahoma"/>
          <w:noProof/>
        </w:rPr>
        <w:t xml:space="preserve">eneficiarii </w:t>
      </w:r>
      <w:r w:rsidR="00E71537" w:rsidRPr="00F371C7">
        <w:rPr>
          <w:rFonts w:ascii="Montserrat Light" w:eastAsia="Times New Roman" w:hAnsi="Montserrat Light" w:cs="Tahoma"/>
          <w:noProof/>
        </w:rPr>
        <w:t>dispozițiilor</w:t>
      </w:r>
      <w:r w:rsidRPr="00F371C7">
        <w:rPr>
          <w:rFonts w:ascii="Montserrat Light" w:eastAsia="Times New Roman" w:hAnsi="Montserrat Light" w:cs="Tahoma"/>
          <w:noProof/>
        </w:rPr>
        <w:t>, după caz, le realizează pentru finalizarea procedurii administrative, respectiv pentru emiterea sau adoptarea actelor administrative, după caz, ori realizarea unei operațiuni sau a unui fapt administrativ.</w:t>
      </w:r>
    </w:p>
    <w:p w14:paraId="7818DC20" w14:textId="77777777" w:rsidR="00AC0CC3" w:rsidRPr="00F371C7" w:rsidRDefault="00143754" w:rsidP="002D3A25">
      <w:pPr>
        <w:pStyle w:val="Listparagraf"/>
        <w:widowControl w:val="0"/>
        <w:numPr>
          <w:ilvl w:val="0"/>
          <w:numId w:val="16"/>
        </w:numPr>
        <w:spacing w:after="0" w:line="240" w:lineRule="auto"/>
        <w:ind w:left="360"/>
        <w:jc w:val="both"/>
        <w:rPr>
          <w:rFonts w:ascii="Montserrat Light" w:eastAsia="Times New Roman" w:hAnsi="Montserrat Light" w:cs="Tahoma"/>
          <w:noProof/>
        </w:rPr>
      </w:pPr>
      <w:r w:rsidRPr="00F371C7">
        <w:rPr>
          <w:rFonts w:ascii="Montserrat Light" w:eastAsia="Times New Roman" w:hAnsi="Montserrat Light" w:cs="Tahoma"/>
          <w:noProof/>
        </w:rPr>
        <w:t>Dacă prin lege nu se prevede expres altfel, în derularea procedurii administrative, în funcție de tipul procedurii, autoritatea poate utiliza o serie de modalități sau mijloace pe care le consideră necesare pentru derularea procedurii</w:t>
      </w:r>
      <w:r w:rsidR="00AC2723" w:rsidRPr="00F371C7">
        <w:rPr>
          <w:rFonts w:ascii="Montserrat Light" w:eastAsia="Times New Roman" w:hAnsi="Montserrat Light" w:cs="Tahoma"/>
          <w:noProof/>
        </w:rPr>
        <w:t xml:space="preserve">: </w:t>
      </w:r>
      <w:bookmarkStart w:id="68" w:name="_Toc130913343"/>
      <w:bookmarkStart w:id="69" w:name="_Toc130972675"/>
      <w:bookmarkStart w:id="70" w:name="_Toc130973401"/>
      <w:bookmarkStart w:id="71" w:name="_Toc130973540"/>
      <w:bookmarkStart w:id="72" w:name="_Toc130973679"/>
      <w:bookmarkStart w:id="73" w:name="_Toc130973858"/>
      <w:bookmarkStart w:id="74" w:name="_Toc130974500"/>
      <w:bookmarkStart w:id="75" w:name="_Toc130976181"/>
      <w:bookmarkStart w:id="76" w:name="_Toc130997356"/>
      <w:bookmarkStart w:id="77" w:name="_Toc130998293"/>
      <w:bookmarkStart w:id="78" w:name="_Toc138144579"/>
      <w:bookmarkStart w:id="79" w:name="_Toc140586236"/>
      <w:bookmarkStart w:id="80" w:name="_Toc147404471"/>
      <w:bookmarkStart w:id="81" w:name="_Toc147845978"/>
    </w:p>
    <w:p w14:paraId="5F16246B" w14:textId="14F146A0" w:rsidR="001F6CBC" w:rsidRPr="00F371C7" w:rsidRDefault="00DE1902" w:rsidP="002D3A25">
      <w:pPr>
        <w:pStyle w:val="Listparagraf"/>
        <w:widowControl w:val="0"/>
        <w:numPr>
          <w:ilvl w:val="0"/>
          <w:numId w:val="17"/>
        </w:numPr>
        <w:spacing w:after="0" w:line="240" w:lineRule="auto"/>
        <w:jc w:val="both"/>
        <w:rPr>
          <w:rFonts w:ascii="Montserrat Light" w:eastAsia="Times New Roman" w:hAnsi="Montserrat Light" w:cs="Tahoma"/>
          <w:i/>
          <w:iCs/>
          <w:noProof/>
          <w:lang w:eastAsia="en-GB"/>
        </w:rPr>
      </w:pPr>
      <w:r w:rsidRPr="00F371C7">
        <w:rPr>
          <w:rFonts w:ascii="Montserrat Light" w:eastAsia="Times New Roman" w:hAnsi="Montserrat Light" w:cs="Tahoma"/>
          <w:noProof/>
          <w:lang w:eastAsia="en-GB"/>
        </w:rPr>
        <w:t>v</w:t>
      </w:r>
      <w:r w:rsidR="00143754" w:rsidRPr="00F371C7">
        <w:rPr>
          <w:rFonts w:ascii="Montserrat Light" w:eastAsia="Times New Roman" w:hAnsi="Montserrat Light" w:cs="Tahoma"/>
          <w:noProof/>
          <w:lang w:eastAsia="en-GB"/>
        </w:rPr>
        <w:t>erificarea, clarificarea și completarea documentației</w:t>
      </w:r>
      <w:bookmarkEnd w:id="68"/>
      <w:bookmarkEnd w:id="69"/>
      <w:bookmarkEnd w:id="70"/>
      <w:bookmarkEnd w:id="71"/>
      <w:bookmarkEnd w:id="72"/>
      <w:bookmarkEnd w:id="73"/>
      <w:bookmarkEnd w:id="74"/>
      <w:bookmarkEnd w:id="75"/>
      <w:bookmarkEnd w:id="76"/>
      <w:bookmarkEnd w:id="77"/>
      <w:bookmarkEnd w:id="78"/>
      <w:bookmarkEnd w:id="79"/>
      <w:bookmarkEnd w:id="80"/>
      <w:bookmarkEnd w:id="81"/>
      <w:r w:rsidR="00143754" w:rsidRPr="00F371C7">
        <w:rPr>
          <w:rFonts w:ascii="Montserrat Light" w:eastAsia="Times New Roman" w:hAnsi="Montserrat Light" w:cs="Tahoma"/>
          <w:i/>
          <w:iCs/>
          <w:noProof/>
          <w:lang w:eastAsia="en-GB"/>
        </w:rPr>
        <w:t xml:space="preserve"> </w:t>
      </w:r>
      <w:r w:rsidRPr="00F371C7">
        <w:rPr>
          <w:rFonts w:ascii="Montserrat Light" w:eastAsia="Times New Roman" w:hAnsi="Montserrat Light" w:cs="Tahoma"/>
          <w:i/>
          <w:iCs/>
          <w:noProof/>
          <w:lang w:eastAsia="en-GB"/>
        </w:rPr>
        <w:t>-</w:t>
      </w:r>
      <w:r w:rsidR="000A1300" w:rsidRPr="00F371C7">
        <w:rPr>
          <w:rFonts w:ascii="Montserrat Light" w:eastAsia="Times New Roman" w:hAnsi="Montserrat Light" w:cs="Tahoma"/>
          <w:i/>
          <w:iCs/>
          <w:noProof/>
          <w:lang w:eastAsia="en-GB"/>
        </w:rPr>
        <w:t xml:space="preserve"> se</w:t>
      </w:r>
      <w:r w:rsidR="00143754" w:rsidRPr="00F371C7">
        <w:rPr>
          <w:rFonts w:ascii="Montserrat Light" w:eastAsia="Times New Roman" w:hAnsi="Montserrat Light" w:cs="Tahoma"/>
          <w:noProof/>
        </w:rPr>
        <w:t xml:space="preserve"> verific</w:t>
      </w:r>
      <w:r w:rsidR="000A1300" w:rsidRPr="00F371C7">
        <w:rPr>
          <w:rFonts w:ascii="Montserrat Light" w:eastAsia="Times New Roman" w:hAnsi="Montserrat Light" w:cs="Tahoma"/>
          <w:noProof/>
        </w:rPr>
        <w:t>ă</w:t>
      </w:r>
      <w:r w:rsidR="00143754" w:rsidRPr="00F371C7">
        <w:rPr>
          <w:rFonts w:ascii="Montserrat Light" w:eastAsia="Times New Roman" w:hAnsi="Montserrat Light" w:cs="Tahoma"/>
          <w:noProof/>
        </w:rPr>
        <w:t xml:space="preserve"> dacă documentația de care dispune este suficientă pentru continuarea derulării procedurii administrative</w:t>
      </w:r>
      <w:r w:rsidR="00BE774B" w:rsidRPr="00F371C7">
        <w:rPr>
          <w:rFonts w:ascii="Montserrat Light" w:eastAsia="Times New Roman" w:hAnsi="Montserrat Light" w:cs="Tahoma"/>
          <w:noProof/>
        </w:rPr>
        <w:t>; î</w:t>
      </w:r>
      <w:r w:rsidR="00143754" w:rsidRPr="00F371C7">
        <w:rPr>
          <w:rFonts w:ascii="Montserrat Light" w:eastAsia="Times New Roman" w:hAnsi="Montserrat Light" w:cs="Tahoma"/>
          <w:noProof/>
        </w:rPr>
        <w:t xml:space="preserve">n caz contrar, </w:t>
      </w:r>
      <w:r w:rsidR="00BE774B" w:rsidRPr="00F371C7">
        <w:rPr>
          <w:rFonts w:ascii="Montserrat Light" w:eastAsia="Times New Roman" w:hAnsi="Montserrat Light" w:cs="Tahoma"/>
          <w:noProof/>
        </w:rPr>
        <w:t>se</w:t>
      </w:r>
      <w:r w:rsidR="00143754" w:rsidRPr="00F371C7">
        <w:rPr>
          <w:rFonts w:ascii="Montserrat Light" w:eastAsia="Times New Roman" w:hAnsi="Montserrat Light" w:cs="Tahoma"/>
          <w:noProof/>
        </w:rPr>
        <w:t xml:space="preserve"> solicită clarificări și completări de la </w:t>
      </w:r>
      <w:r w:rsidR="00BE774B" w:rsidRPr="00F371C7">
        <w:rPr>
          <w:rFonts w:ascii="Montserrat Light" w:eastAsia="Times New Roman" w:hAnsi="Montserrat Light" w:cs="Tahoma"/>
          <w:noProof/>
        </w:rPr>
        <w:t>solicitant</w:t>
      </w:r>
      <w:r w:rsidR="00CB4E3D" w:rsidRPr="00F371C7">
        <w:rPr>
          <w:rFonts w:ascii="Montserrat Light" w:eastAsia="Times New Roman" w:hAnsi="Montserrat Light" w:cs="Tahoma"/>
          <w:noProof/>
        </w:rPr>
        <w:t xml:space="preserve">; </w:t>
      </w:r>
      <w:bookmarkStart w:id="82" w:name="_Toc130913344"/>
      <w:bookmarkStart w:id="83" w:name="_Toc130972676"/>
      <w:bookmarkStart w:id="84" w:name="_Toc130973402"/>
      <w:bookmarkStart w:id="85" w:name="_Toc130973541"/>
      <w:bookmarkStart w:id="86" w:name="_Toc130973680"/>
      <w:bookmarkStart w:id="87" w:name="_Toc130973859"/>
      <w:bookmarkStart w:id="88" w:name="_Toc130974501"/>
      <w:bookmarkStart w:id="89" w:name="_Toc130976182"/>
      <w:bookmarkStart w:id="90" w:name="_Toc130997357"/>
      <w:bookmarkStart w:id="91" w:name="_Toc130998294"/>
      <w:bookmarkStart w:id="92" w:name="_Toc138144580"/>
      <w:bookmarkStart w:id="93" w:name="_Toc140586237"/>
      <w:bookmarkStart w:id="94" w:name="_Toc147404472"/>
      <w:bookmarkStart w:id="95" w:name="_Toc147845979"/>
    </w:p>
    <w:p w14:paraId="394B4DF0" w14:textId="77777777" w:rsidR="0058707F" w:rsidRPr="00F371C7" w:rsidRDefault="001F6CBC" w:rsidP="002D3A25">
      <w:pPr>
        <w:pStyle w:val="Listparagraf"/>
        <w:widowControl w:val="0"/>
        <w:numPr>
          <w:ilvl w:val="0"/>
          <w:numId w:val="17"/>
        </w:numPr>
        <w:spacing w:after="0" w:line="240" w:lineRule="auto"/>
        <w:jc w:val="both"/>
        <w:rPr>
          <w:rFonts w:ascii="Montserrat Light" w:eastAsia="Times New Roman" w:hAnsi="Montserrat Light" w:cs="Tahoma"/>
          <w:noProof/>
        </w:rPr>
      </w:pPr>
      <w:r w:rsidRPr="00F371C7">
        <w:rPr>
          <w:rFonts w:ascii="Montserrat Light" w:eastAsia="Times New Roman" w:hAnsi="Montserrat Light" w:cs="Tahoma"/>
          <w:noProof/>
          <w:lang w:eastAsia="en-GB"/>
        </w:rPr>
        <w:t>s</w:t>
      </w:r>
      <w:r w:rsidR="00143754" w:rsidRPr="00F371C7">
        <w:rPr>
          <w:rFonts w:ascii="Montserrat Light" w:eastAsia="Times New Roman" w:hAnsi="Montserrat Light" w:cs="Tahoma"/>
          <w:noProof/>
          <w:lang w:eastAsia="en-GB"/>
        </w:rPr>
        <w:t>tabilirea aspectelor de fapt și de drept</w:t>
      </w:r>
      <w:bookmarkEnd w:id="82"/>
      <w:bookmarkEnd w:id="83"/>
      <w:bookmarkEnd w:id="84"/>
      <w:bookmarkEnd w:id="85"/>
      <w:bookmarkEnd w:id="86"/>
      <w:bookmarkEnd w:id="87"/>
      <w:bookmarkEnd w:id="88"/>
      <w:bookmarkEnd w:id="89"/>
      <w:bookmarkEnd w:id="90"/>
      <w:bookmarkEnd w:id="91"/>
      <w:bookmarkEnd w:id="92"/>
      <w:bookmarkEnd w:id="93"/>
      <w:bookmarkEnd w:id="94"/>
      <w:bookmarkEnd w:id="95"/>
      <w:r w:rsidR="00D71D9F" w:rsidRPr="00F371C7">
        <w:rPr>
          <w:rFonts w:ascii="Montserrat Light" w:eastAsia="Times New Roman" w:hAnsi="Montserrat Light" w:cs="Tahoma"/>
          <w:noProof/>
          <w:lang w:eastAsia="en-GB"/>
        </w:rPr>
        <w:t xml:space="preserve"> </w:t>
      </w:r>
      <w:r w:rsidR="006B1242" w:rsidRPr="00F371C7">
        <w:rPr>
          <w:rFonts w:ascii="Montserrat Light" w:eastAsia="Times New Roman" w:hAnsi="Montserrat Light" w:cs="Tahoma"/>
          <w:noProof/>
          <w:lang w:eastAsia="en-GB"/>
        </w:rPr>
        <w:t>–</w:t>
      </w:r>
      <w:r w:rsidR="00D71D9F" w:rsidRPr="00F371C7">
        <w:rPr>
          <w:rFonts w:ascii="Montserrat Light" w:eastAsia="Times New Roman" w:hAnsi="Montserrat Light" w:cs="Tahoma"/>
          <w:noProof/>
          <w:lang w:eastAsia="en-GB"/>
        </w:rPr>
        <w:t xml:space="preserve"> </w:t>
      </w:r>
      <w:r w:rsidR="006B1242" w:rsidRPr="00F371C7">
        <w:rPr>
          <w:rFonts w:ascii="Montserrat Light" w:eastAsia="Times New Roman" w:hAnsi="Montserrat Light" w:cs="Tahoma"/>
          <w:noProof/>
          <w:lang w:eastAsia="en-GB"/>
        </w:rPr>
        <w:t xml:space="preserve">se stabilesc </w:t>
      </w:r>
      <w:r w:rsidR="00143754" w:rsidRPr="00F371C7">
        <w:rPr>
          <w:rFonts w:ascii="Montserrat Light" w:eastAsia="Times New Roman" w:hAnsi="Montserrat Light" w:cs="Tahoma"/>
          <w:noProof/>
        </w:rPr>
        <w:t>aspectele de fapt și de drept necesare derulării procedurii administrative prin următoarele modalități sau mijloace, după caz:</w:t>
      </w:r>
      <w:r w:rsidR="006B1242" w:rsidRPr="00F371C7">
        <w:rPr>
          <w:rFonts w:ascii="Montserrat Light" w:eastAsia="Times New Roman" w:hAnsi="Montserrat Light" w:cs="Tahoma"/>
          <w:noProof/>
        </w:rPr>
        <w:t xml:space="preserve"> </w:t>
      </w:r>
      <w:r w:rsidR="00143754" w:rsidRPr="00F371C7">
        <w:rPr>
          <w:rFonts w:ascii="Montserrat Light" w:eastAsia="Times New Roman" w:hAnsi="Montserrat Light" w:cs="Tahoma"/>
          <w:noProof/>
        </w:rPr>
        <w:t xml:space="preserve">identificarea și culegerea informațiilor de orice fel necesare derulării procedurii; </w:t>
      </w:r>
      <w:r w:rsidR="006B1242" w:rsidRPr="00F371C7">
        <w:rPr>
          <w:rFonts w:ascii="Montserrat Light" w:eastAsia="Times New Roman" w:hAnsi="Montserrat Light" w:cs="Tahoma"/>
          <w:noProof/>
        </w:rPr>
        <w:t xml:space="preserve"> </w:t>
      </w:r>
      <w:r w:rsidR="00143754" w:rsidRPr="00F371C7">
        <w:rPr>
          <w:rFonts w:ascii="Montserrat Light" w:eastAsia="Times New Roman" w:hAnsi="Montserrat Light" w:cs="Tahoma"/>
          <w:noProof/>
        </w:rPr>
        <w:t xml:space="preserve">verificarea bazelor de date la care are acces, în condițiile legii; dispunerea de expertize; </w:t>
      </w:r>
      <w:r w:rsidR="00F2041F" w:rsidRPr="00F371C7">
        <w:rPr>
          <w:rFonts w:ascii="Montserrat Light" w:eastAsia="Times New Roman" w:hAnsi="Montserrat Light" w:cs="Tahoma"/>
          <w:noProof/>
        </w:rPr>
        <w:t xml:space="preserve"> </w:t>
      </w:r>
      <w:r w:rsidR="00143754" w:rsidRPr="00F371C7">
        <w:rPr>
          <w:rFonts w:ascii="Montserrat Light" w:eastAsia="Times New Roman" w:hAnsi="Montserrat Light" w:cs="Tahoma"/>
          <w:noProof/>
        </w:rPr>
        <w:t>solicitarea unor declarații scrise sau înscrisuri de la beneficiar</w:t>
      </w:r>
      <w:r w:rsidR="00F2041F" w:rsidRPr="00F371C7">
        <w:rPr>
          <w:rFonts w:ascii="Montserrat Light" w:eastAsia="Times New Roman" w:hAnsi="Montserrat Light" w:cs="Tahoma"/>
          <w:noProof/>
        </w:rPr>
        <w:t>ul actului administrativ</w:t>
      </w:r>
      <w:r w:rsidR="00143754" w:rsidRPr="00F371C7">
        <w:rPr>
          <w:rFonts w:ascii="Montserrat Light" w:eastAsia="Times New Roman" w:hAnsi="Montserrat Light" w:cs="Tahoma"/>
          <w:noProof/>
        </w:rPr>
        <w:t xml:space="preserve">; </w:t>
      </w:r>
      <w:r w:rsidR="00F2041F" w:rsidRPr="00F371C7">
        <w:rPr>
          <w:rFonts w:ascii="Montserrat Light" w:eastAsia="Times New Roman" w:hAnsi="Montserrat Light" w:cs="Tahoma"/>
          <w:noProof/>
        </w:rPr>
        <w:t xml:space="preserve"> </w:t>
      </w:r>
      <w:r w:rsidR="00143754" w:rsidRPr="00F371C7">
        <w:rPr>
          <w:rFonts w:ascii="Montserrat Light" w:eastAsia="Times New Roman" w:hAnsi="Montserrat Light" w:cs="Tahoma"/>
          <w:noProof/>
        </w:rPr>
        <w:t>obținerea unor înscrisuri sau informații, în condițiile legii, de la alte autorități; cercetarea la fața locului;</w:t>
      </w:r>
      <w:r w:rsidR="00F2041F" w:rsidRPr="00F371C7">
        <w:rPr>
          <w:rFonts w:ascii="Montserrat Light" w:eastAsia="Times New Roman" w:hAnsi="Montserrat Light" w:cs="Tahoma"/>
          <w:noProof/>
        </w:rPr>
        <w:t xml:space="preserve"> </w:t>
      </w:r>
      <w:r w:rsidR="00143754" w:rsidRPr="00F371C7">
        <w:rPr>
          <w:rFonts w:ascii="Montserrat Light" w:eastAsia="Times New Roman" w:hAnsi="Montserrat Light" w:cs="Tahoma"/>
          <w:noProof/>
        </w:rPr>
        <w:t>alte mijloace considerate adecvate, în condițiile legii.</w:t>
      </w:r>
      <w:r w:rsidR="004A59B5" w:rsidRPr="00F371C7">
        <w:rPr>
          <w:rFonts w:ascii="Montserrat Light" w:eastAsia="Times New Roman" w:hAnsi="Montserrat Light" w:cs="Tahoma"/>
          <w:noProof/>
        </w:rPr>
        <w:t xml:space="preserve"> </w:t>
      </w:r>
    </w:p>
    <w:p w14:paraId="2298E41C" w14:textId="77777777" w:rsidR="0058707F" w:rsidRPr="00F371C7" w:rsidRDefault="004A59B5" w:rsidP="002D3A25">
      <w:pPr>
        <w:pStyle w:val="Listparagraf"/>
        <w:widowControl w:val="0"/>
        <w:numPr>
          <w:ilvl w:val="0"/>
          <w:numId w:val="16"/>
        </w:numPr>
        <w:spacing w:line="240" w:lineRule="auto"/>
        <w:ind w:left="426" w:hanging="426"/>
        <w:jc w:val="both"/>
        <w:rPr>
          <w:rFonts w:ascii="Montserrat Light" w:eastAsia="Times New Roman" w:hAnsi="Montserrat Light" w:cs="Tahoma"/>
          <w:noProof/>
        </w:rPr>
      </w:pPr>
      <w:r w:rsidRPr="00F371C7">
        <w:rPr>
          <w:rFonts w:ascii="Montserrat Light" w:eastAsia="Times New Roman" w:hAnsi="Montserrat Light" w:cs="Tahoma"/>
          <w:noProof/>
        </w:rPr>
        <w:t>Sol</w:t>
      </w:r>
      <w:r w:rsidR="00165A9D" w:rsidRPr="00F371C7">
        <w:rPr>
          <w:rFonts w:ascii="Montserrat Light" w:eastAsia="Times New Roman" w:hAnsi="Montserrat Light" w:cs="Tahoma"/>
          <w:noProof/>
        </w:rPr>
        <w:t>icitanții</w:t>
      </w:r>
      <w:r w:rsidR="00143754" w:rsidRPr="00F371C7">
        <w:rPr>
          <w:rFonts w:ascii="Montserrat Light" w:eastAsia="Times New Roman" w:hAnsi="Montserrat Light" w:cs="Tahoma"/>
          <w:noProof/>
        </w:rPr>
        <w:t xml:space="preserve"> completează în scris aspectele de fapt pe care se întemeiază solicitarea care face obiectul procedurii administrative în mod clar, concis și cu bună-credință</w:t>
      </w:r>
      <w:r w:rsidR="0058707F" w:rsidRPr="00F371C7">
        <w:rPr>
          <w:rFonts w:ascii="Montserrat Light" w:eastAsia="Times New Roman" w:hAnsi="Montserrat Light" w:cs="Tahoma"/>
          <w:noProof/>
        </w:rPr>
        <w:t>.</w:t>
      </w:r>
    </w:p>
    <w:p w14:paraId="6FB68205" w14:textId="634B8BD7" w:rsidR="00143754" w:rsidRPr="00F371C7" w:rsidRDefault="0058707F" w:rsidP="002D3A25">
      <w:pPr>
        <w:pStyle w:val="Listparagraf"/>
        <w:widowControl w:val="0"/>
        <w:numPr>
          <w:ilvl w:val="0"/>
          <w:numId w:val="16"/>
        </w:numPr>
        <w:spacing w:after="0" w:line="240" w:lineRule="auto"/>
        <w:ind w:left="426" w:hanging="426"/>
        <w:jc w:val="both"/>
        <w:rPr>
          <w:rFonts w:ascii="Montserrat Light" w:eastAsia="Times New Roman" w:hAnsi="Montserrat Light" w:cs="Tahoma"/>
          <w:noProof/>
        </w:rPr>
      </w:pPr>
      <w:r w:rsidRPr="00F371C7">
        <w:rPr>
          <w:rFonts w:ascii="Montserrat Light" w:eastAsia="Times New Roman" w:hAnsi="Montserrat Light" w:cs="Tahoma"/>
          <w:noProof/>
        </w:rPr>
        <w:t>Î</w:t>
      </w:r>
      <w:r w:rsidR="00143754" w:rsidRPr="00F371C7">
        <w:rPr>
          <w:rFonts w:ascii="Montserrat Light" w:eastAsia="Times New Roman" w:hAnsi="Montserrat Light" w:cs="Tahoma"/>
          <w:noProof/>
        </w:rPr>
        <w:t>n cazul formularelor tipizate obligația se consideră respectată prin completarea respectivului formular.</w:t>
      </w:r>
    </w:p>
    <w:p w14:paraId="41E4E3AB" w14:textId="1F8BF312" w:rsidR="009A166C" w:rsidRPr="00F371C7" w:rsidRDefault="009A166C" w:rsidP="009A166C">
      <w:pPr>
        <w:pStyle w:val="Default"/>
        <w:jc w:val="both"/>
        <w:rPr>
          <w:rFonts w:ascii="Montserrat Light" w:hAnsi="Montserrat Light" w:cstheme="majorHAnsi"/>
          <w:b/>
          <w:noProof/>
          <w:color w:val="0070C0"/>
          <w:sz w:val="22"/>
          <w:szCs w:val="22"/>
          <w:shd w:val="clear" w:color="auto" w:fill="FFFFFF"/>
        </w:rPr>
      </w:pPr>
      <w:bookmarkStart w:id="96" w:name="_Toc130913350"/>
      <w:bookmarkStart w:id="97" w:name="_Toc130972682"/>
      <w:bookmarkStart w:id="98" w:name="_Toc130973408"/>
      <w:bookmarkStart w:id="99" w:name="_Toc130973547"/>
      <w:bookmarkStart w:id="100" w:name="_Toc130973686"/>
      <w:bookmarkStart w:id="101" w:name="_Toc130973865"/>
      <w:bookmarkStart w:id="102" w:name="_Toc130974507"/>
      <w:bookmarkStart w:id="103" w:name="_Toc130976188"/>
      <w:bookmarkStart w:id="104" w:name="_Toc130997363"/>
      <w:bookmarkStart w:id="105" w:name="_Toc130998300"/>
      <w:bookmarkStart w:id="106" w:name="_Toc138144586"/>
      <w:bookmarkStart w:id="107" w:name="_Toc140586243"/>
      <w:bookmarkStart w:id="108" w:name="_Toc147404478"/>
      <w:bookmarkStart w:id="109" w:name="_Toc147845985"/>
      <w:r w:rsidRPr="00F371C7">
        <w:rPr>
          <w:rFonts w:ascii="Montserrat Light" w:hAnsi="Montserrat Light" w:cstheme="majorHAnsi"/>
          <w:b/>
          <w:noProof/>
          <w:color w:val="0070C0"/>
          <w:sz w:val="22"/>
          <w:szCs w:val="22"/>
          <w:shd w:val="clear" w:color="auto" w:fill="FFFFFF"/>
        </w:rPr>
        <w:t>Articolul</w:t>
      </w:r>
      <w:r w:rsidR="00AA14DE" w:rsidRPr="00F371C7">
        <w:rPr>
          <w:rFonts w:ascii="Montserrat Light" w:hAnsi="Montserrat Light" w:cstheme="majorHAnsi"/>
          <w:b/>
          <w:noProof/>
          <w:color w:val="0070C0"/>
          <w:sz w:val="22"/>
          <w:szCs w:val="22"/>
          <w:shd w:val="clear" w:color="auto" w:fill="FFFFFF"/>
        </w:rPr>
        <w:t xml:space="preserve"> 9</w:t>
      </w:r>
    </w:p>
    <w:p w14:paraId="04FEE80C" w14:textId="21BCA1F3" w:rsidR="009A166C" w:rsidRPr="00F371C7" w:rsidRDefault="009A166C" w:rsidP="009A166C">
      <w:pPr>
        <w:pStyle w:val="Listparagraf"/>
        <w:numPr>
          <w:ilvl w:val="0"/>
          <w:numId w:val="145"/>
        </w:numPr>
        <w:suppressAutoHyphens/>
        <w:autoSpaceDN w:val="0"/>
        <w:spacing w:line="240" w:lineRule="auto"/>
        <w:ind w:left="360"/>
        <w:jc w:val="both"/>
        <w:textAlignment w:val="baseline"/>
        <w:rPr>
          <w:rFonts w:ascii="Montserrat Light" w:eastAsia="Times New Roman" w:hAnsi="Montserrat Light" w:cs="Tahoma"/>
          <w:noProof/>
        </w:rPr>
      </w:pPr>
      <w:r w:rsidRPr="00F371C7">
        <w:rPr>
          <w:rFonts w:ascii="Montserrat Light" w:eastAsia="Times New Roman" w:hAnsi="Montserrat Light" w:cs="Tahoma"/>
          <w:noProof/>
        </w:rPr>
        <w:t xml:space="preserve">Autoritatea executivă și personalul din aparatul de specialitate al Consiliului Județean Cluj trebuie să stabilească și să analizeze cu atenție și în mod imparțial toate elementele de fapt și de drept ale unei </w:t>
      </w:r>
      <w:r w:rsidR="00022D79" w:rsidRPr="00F371C7">
        <w:rPr>
          <w:rFonts w:ascii="Montserrat Light" w:eastAsia="Times New Roman" w:hAnsi="Montserrat Light" w:cs="Tahoma"/>
          <w:noProof/>
        </w:rPr>
        <w:t>solicitări</w:t>
      </w:r>
      <w:r w:rsidRPr="00F371C7">
        <w:rPr>
          <w:rFonts w:ascii="Montserrat Light" w:eastAsia="Times New Roman" w:hAnsi="Montserrat Light" w:cs="Tahoma"/>
          <w:noProof/>
        </w:rPr>
        <w:t>, ținând seama de toate interesele relevante în fiecare etapă a procedurii administrative:</w:t>
      </w:r>
    </w:p>
    <w:p w14:paraId="4218CE6E" w14:textId="77777777" w:rsidR="009A166C" w:rsidRPr="00F371C7" w:rsidRDefault="009A166C" w:rsidP="009A166C">
      <w:pPr>
        <w:pStyle w:val="Listparagraf"/>
        <w:numPr>
          <w:ilvl w:val="2"/>
          <w:numId w:val="12"/>
        </w:numPr>
        <w:suppressAutoHyphens/>
        <w:autoSpaceDN w:val="0"/>
        <w:spacing w:line="240" w:lineRule="auto"/>
        <w:ind w:left="720"/>
        <w:jc w:val="both"/>
        <w:textAlignment w:val="baseline"/>
        <w:rPr>
          <w:rFonts w:ascii="Montserrat Light" w:eastAsia="Times New Roman" w:hAnsi="Montserrat Light" w:cs="Tahoma"/>
          <w:noProof/>
        </w:rPr>
      </w:pPr>
      <w:r w:rsidRPr="00F371C7">
        <w:rPr>
          <w:rFonts w:ascii="Montserrat Light" w:eastAsia="Times New Roman" w:hAnsi="Montserrat Light" w:cs="Tahoma"/>
          <w:noProof/>
        </w:rPr>
        <w:t>în situațiile în care formulează o solicitare, trebuie să se acorde un termen rezonabil beneficiarului pentru a răspunde;</w:t>
      </w:r>
    </w:p>
    <w:p w14:paraId="4CB42308" w14:textId="09BABB5F" w:rsidR="009A166C" w:rsidRPr="00F371C7" w:rsidRDefault="004C0A93" w:rsidP="009A166C">
      <w:pPr>
        <w:pStyle w:val="Listparagraf"/>
        <w:numPr>
          <w:ilvl w:val="2"/>
          <w:numId w:val="12"/>
        </w:numPr>
        <w:suppressAutoHyphens/>
        <w:autoSpaceDN w:val="0"/>
        <w:spacing w:line="240" w:lineRule="auto"/>
        <w:ind w:left="720"/>
        <w:jc w:val="both"/>
        <w:textAlignment w:val="baseline"/>
        <w:rPr>
          <w:rFonts w:ascii="Montserrat Light" w:eastAsia="Times New Roman" w:hAnsi="Montserrat Light" w:cs="Tahoma"/>
          <w:noProof/>
        </w:rPr>
      </w:pPr>
      <w:r w:rsidRPr="00F371C7">
        <w:rPr>
          <w:rFonts w:ascii="Montserrat Light" w:eastAsia="Times New Roman" w:hAnsi="Montserrat Light" w:cs="Tahoma"/>
          <w:noProof/>
        </w:rPr>
        <w:t>să</w:t>
      </w:r>
      <w:r w:rsidR="009A166C" w:rsidRPr="00F371C7">
        <w:rPr>
          <w:rFonts w:ascii="Montserrat Light" w:eastAsia="Times New Roman" w:hAnsi="Montserrat Light" w:cs="Tahoma"/>
          <w:noProof/>
        </w:rPr>
        <w:t xml:space="preserve"> furniz</w:t>
      </w:r>
      <w:r w:rsidRPr="00F371C7">
        <w:rPr>
          <w:rFonts w:ascii="Montserrat Light" w:eastAsia="Times New Roman" w:hAnsi="Montserrat Light" w:cs="Tahoma"/>
          <w:noProof/>
        </w:rPr>
        <w:t>eze</w:t>
      </w:r>
      <w:r w:rsidR="009A166C" w:rsidRPr="00F371C7">
        <w:rPr>
          <w:rFonts w:ascii="Montserrat Light" w:eastAsia="Times New Roman" w:hAnsi="Montserrat Light" w:cs="Tahoma"/>
          <w:noProof/>
        </w:rPr>
        <w:t xml:space="preserve"> informații adecvate beneficiarului cu privire la posibilitatea de a întreprinde demersuri suplimentare în legătură cu obiectul procedurii administrative.</w:t>
      </w:r>
    </w:p>
    <w:p w14:paraId="35B0D847" w14:textId="77777777" w:rsidR="009A166C" w:rsidRPr="00F371C7" w:rsidRDefault="009A166C" w:rsidP="009A166C">
      <w:pPr>
        <w:pStyle w:val="Listparagraf"/>
        <w:numPr>
          <w:ilvl w:val="0"/>
          <w:numId w:val="12"/>
        </w:numPr>
        <w:suppressAutoHyphens/>
        <w:autoSpaceDN w:val="0"/>
        <w:spacing w:after="0" w:line="240" w:lineRule="auto"/>
        <w:ind w:left="360"/>
        <w:jc w:val="both"/>
        <w:textAlignment w:val="baseline"/>
        <w:rPr>
          <w:rFonts w:ascii="Montserrat Light" w:hAnsi="Montserrat Light" w:cstheme="majorHAnsi"/>
          <w:b/>
          <w:bCs/>
          <w:noProof/>
          <w:snapToGrid w:val="0"/>
          <w:color w:val="0070C0"/>
        </w:rPr>
      </w:pPr>
      <w:r w:rsidRPr="00F371C7">
        <w:rPr>
          <w:rFonts w:ascii="Montserrat Light" w:eastAsia="Times New Roman" w:hAnsi="Montserrat Light" w:cs="Tahoma"/>
          <w:noProof/>
        </w:rPr>
        <w:t>În situația declanșării procedurii de emitere a dispozițiilor din oficiu, autoritatea publică are obligația de a declanșa procedura într-un termen rezonabil de la producerea evenimentului care determină declanșarea procedurii sau de la luarea la cunoștință a acestuia.</w:t>
      </w:r>
    </w:p>
    <w:p w14:paraId="79E42A0A" w14:textId="54E68C34" w:rsidR="00E66B83" w:rsidRPr="00F371C7" w:rsidRDefault="00143754" w:rsidP="002D3A25">
      <w:pPr>
        <w:keepNext/>
        <w:keepLines/>
        <w:spacing w:line="240" w:lineRule="auto"/>
        <w:outlineLvl w:val="3"/>
        <w:rPr>
          <w:rFonts w:ascii="Montserrat Light" w:eastAsia="Times New Roman" w:hAnsi="Montserrat Light" w:cs="Tahoma"/>
          <w:b/>
          <w:bCs/>
          <w:noProof/>
          <w:color w:val="0070C0"/>
          <w:lang w:val="ro-RO" w:eastAsia="en-GB"/>
        </w:rPr>
      </w:pPr>
      <w:r w:rsidRPr="00F371C7">
        <w:rPr>
          <w:rFonts w:ascii="Montserrat Light" w:eastAsia="Times New Roman" w:hAnsi="Montserrat Light" w:cs="Tahoma"/>
          <w:b/>
          <w:bCs/>
          <w:noProof/>
          <w:color w:val="0070C0"/>
          <w:lang w:val="ro-RO" w:eastAsia="en-GB"/>
        </w:rPr>
        <w:t>Art</w:t>
      </w:r>
      <w:r w:rsidR="00E66B83" w:rsidRPr="00F371C7">
        <w:rPr>
          <w:rFonts w:ascii="Montserrat Light" w:eastAsia="Times New Roman" w:hAnsi="Montserrat Light" w:cs="Tahoma"/>
          <w:b/>
          <w:bCs/>
          <w:noProof/>
          <w:color w:val="0070C0"/>
          <w:lang w:val="ro-RO" w:eastAsia="en-GB"/>
        </w:rPr>
        <w:t>icolul</w:t>
      </w:r>
      <w:r w:rsidR="008863CD" w:rsidRPr="00F371C7">
        <w:rPr>
          <w:rFonts w:ascii="Montserrat Light" w:eastAsia="Times New Roman" w:hAnsi="Montserrat Light" w:cs="Tahoma"/>
          <w:b/>
          <w:bCs/>
          <w:noProof/>
          <w:color w:val="0070C0"/>
          <w:lang w:val="ro-RO" w:eastAsia="en-GB"/>
        </w:rPr>
        <w:t xml:space="preserve"> </w:t>
      </w:r>
      <w:r w:rsidR="00AA14DE" w:rsidRPr="00F371C7">
        <w:rPr>
          <w:rFonts w:ascii="Montserrat Light" w:eastAsia="Times New Roman" w:hAnsi="Montserrat Light" w:cs="Tahoma"/>
          <w:b/>
          <w:bCs/>
          <w:noProof/>
          <w:color w:val="0070C0"/>
          <w:lang w:val="ro-RO" w:eastAsia="en-GB"/>
        </w:rPr>
        <w:t>10</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14:paraId="552F521A" w14:textId="5D8ADAC3" w:rsidR="00FF053F" w:rsidRPr="00F371C7" w:rsidRDefault="00143754" w:rsidP="002D3A25">
      <w:pPr>
        <w:pStyle w:val="Listparagraf"/>
        <w:numPr>
          <w:ilvl w:val="0"/>
          <w:numId w:val="115"/>
        </w:numPr>
        <w:spacing w:line="240" w:lineRule="auto"/>
        <w:ind w:left="426" w:hanging="426"/>
        <w:jc w:val="both"/>
        <w:rPr>
          <w:rFonts w:ascii="Montserrat Light" w:eastAsia="Times New Roman" w:hAnsi="Montserrat Light" w:cs="Tahoma"/>
          <w:noProof/>
          <w:lang w:eastAsia="x-none"/>
        </w:rPr>
      </w:pPr>
      <w:r w:rsidRPr="00F371C7">
        <w:rPr>
          <w:rFonts w:ascii="Montserrat Light" w:eastAsia="Times New Roman" w:hAnsi="Montserrat Light" w:cs="Tahoma"/>
          <w:noProof/>
          <w:lang w:eastAsia="x-none"/>
        </w:rPr>
        <w:t xml:space="preserve">Procedura administrativă se finalizează prin emiterea </w:t>
      </w:r>
      <w:r w:rsidR="00793EE0" w:rsidRPr="00F371C7">
        <w:rPr>
          <w:rFonts w:ascii="Montserrat Light" w:eastAsia="Times New Roman" w:hAnsi="Montserrat Light" w:cs="Tahoma"/>
          <w:noProof/>
          <w:lang w:eastAsia="x-none"/>
        </w:rPr>
        <w:t>dispoziției Președintelui Consiliului Județean</w:t>
      </w:r>
      <w:r w:rsidR="00EA165B" w:rsidRPr="00F371C7">
        <w:rPr>
          <w:rFonts w:ascii="Montserrat Light" w:eastAsia="Times New Roman" w:hAnsi="Montserrat Light" w:cs="Tahoma"/>
          <w:noProof/>
          <w:lang w:eastAsia="x-none"/>
        </w:rPr>
        <w:t xml:space="preserve"> Cluj</w:t>
      </w:r>
      <w:r w:rsidR="00FF053F" w:rsidRPr="00F371C7">
        <w:rPr>
          <w:rFonts w:ascii="Montserrat Light" w:eastAsia="Times New Roman" w:hAnsi="Montserrat Light" w:cs="Tahoma"/>
          <w:noProof/>
          <w:lang w:eastAsia="x-none"/>
        </w:rPr>
        <w:t>.</w:t>
      </w:r>
    </w:p>
    <w:p w14:paraId="0CBB2DC6" w14:textId="77777777" w:rsidR="004B280B" w:rsidRPr="00F371C7" w:rsidRDefault="00FF053F" w:rsidP="004B280B">
      <w:pPr>
        <w:pStyle w:val="Listparagraf"/>
        <w:numPr>
          <w:ilvl w:val="0"/>
          <w:numId w:val="115"/>
        </w:numPr>
        <w:spacing w:after="0" w:line="240" w:lineRule="auto"/>
        <w:ind w:left="426" w:hanging="426"/>
        <w:jc w:val="both"/>
        <w:rPr>
          <w:rFonts w:ascii="Montserrat Light" w:eastAsia="Times New Roman" w:hAnsi="Montserrat Light" w:cs="Tahoma"/>
          <w:noProof/>
          <w:color w:val="0070C0"/>
          <w:lang w:eastAsia="x-none"/>
        </w:rPr>
      </w:pPr>
      <w:r w:rsidRPr="00F371C7">
        <w:rPr>
          <w:rFonts w:ascii="Montserrat Light" w:eastAsia="Times New Roman" w:hAnsi="Montserrat Light" w:cs="Tahoma"/>
          <w:noProof/>
          <w:lang w:eastAsia="x-none"/>
        </w:rPr>
        <w:t>P</w:t>
      </w:r>
      <w:r w:rsidR="00143754" w:rsidRPr="00F371C7">
        <w:rPr>
          <w:rFonts w:ascii="Montserrat Light" w:eastAsia="Times New Roman" w:hAnsi="Montserrat Light" w:cs="Tahoma"/>
          <w:noProof/>
          <w:lang w:eastAsia="x-none"/>
        </w:rPr>
        <w:t>rin excepție</w:t>
      </w:r>
      <w:r w:rsidR="00533211" w:rsidRPr="00F371C7">
        <w:rPr>
          <w:rFonts w:ascii="Montserrat Light" w:eastAsia="Times New Roman" w:hAnsi="Montserrat Light" w:cs="Tahoma"/>
          <w:noProof/>
          <w:lang w:eastAsia="x-none"/>
        </w:rPr>
        <w:t xml:space="preserve">, </w:t>
      </w:r>
      <w:r w:rsidR="00143754" w:rsidRPr="00F371C7">
        <w:rPr>
          <w:rFonts w:ascii="Montserrat Light" w:eastAsia="Times New Roman" w:hAnsi="Montserrat Light" w:cs="Tahoma"/>
          <w:noProof/>
          <w:lang w:eastAsia="x-none"/>
        </w:rPr>
        <w:t xml:space="preserve"> în cazurile prevăzute în mod expres de lege, procedura administrativă se finalizează cu realizarea unei operațiuni administrative sau unui fapt administrativ</w:t>
      </w:r>
      <w:r w:rsidR="00533211" w:rsidRPr="00F371C7">
        <w:rPr>
          <w:rFonts w:ascii="Montserrat Light" w:eastAsia="Times New Roman" w:hAnsi="Montserrat Light" w:cs="Tahoma"/>
          <w:noProof/>
          <w:color w:val="0070C0"/>
          <w:lang w:eastAsia="x-none"/>
        </w:rPr>
        <w:t xml:space="preserve">. </w:t>
      </w:r>
    </w:p>
    <w:p w14:paraId="57093E41" w14:textId="0EEE9198" w:rsidR="00BA0BC0" w:rsidRPr="00F371C7" w:rsidRDefault="00BA0BC0" w:rsidP="00BA0BC0">
      <w:pPr>
        <w:keepNext/>
        <w:keepLines/>
        <w:spacing w:line="240" w:lineRule="auto"/>
        <w:outlineLvl w:val="3"/>
        <w:rPr>
          <w:rFonts w:ascii="Montserrat Light" w:eastAsia="Times New Roman" w:hAnsi="Montserrat Light" w:cs="Tahoma"/>
          <w:b/>
          <w:bCs/>
          <w:noProof/>
          <w:color w:val="0070C0"/>
          <w:lang w:val="ro-RO" w:eastAsia="en-GB"/>
        </w:rPr>
      </w:pPr>
      <w:bookmarkStart w:id="110" w:name="_Hlk150688788"/>
      <w:r w:rsidRPr="00F371C7">
        <w:rPr>
          <w:rFonts w:ascii="Montserrat Light" w:eastAsia="Times New Roman" w:hAnsi="Montserrat Light" w:cs="Tahoma"/>
          <w:b/>
          <w:bCs/>
          <w:noProof/>
          <w:color w:val="0070C0"/>
          <w:lang w:val="ro-RO" w:eastAsia="en-GB"/>
        </w:rPr>
        <w:lastRenderedPageBreak/>
        <w:t>Articolul</w:t>
      </w:r>
      <w:r w:rsidR="00AA14DE" w:rsidRPr="00F371C7">
        <w:rPr>
          <w:rFonts w:ascii="Montserrat Light" w:eastAsia="Times New Roman" w:hAnsi="Montserrat Light" w:cs="Tahoma"/>
          <w:b/>
          <w:bCs/>
          <w:noProof/>
          <w:color w:val="0070C0"/>
          <w:lang w:val="ro-RO" w:eastAsia="en-GB"/>
        </w:rPr>
        <w:t xml:space="preserve"> 11</w:t>
      </w:r>
    </w:p>
    <w:p w14:paraId="18A63296" w14:textId="77777777" w:rsidR="00BA0BC0" w:rsidRPr="00F371C7" w:rsidRDefault="00BA0BC0" w:rsidP="00BA0BC0">
      <w:pPr>
        <w:pStyle w:val="Listparagraf"/>
        <w:numPr>
          <w:ilvl w:val="0"/>
          <w:numId w:val="114"/>
        </w:numPr>
        <w:autoSpaceDE w:val="0"/>
        <w:autoSpaceDN w:val="0"/>
        <w:adjustRightInd w:val="0"/>
        <w:spacing w:line="240" w:lineRule="auto"/>
        <w:ind w:left="426" w:hanging="426"/>
        <w:jc w:val="both"/>
        <w:rPr>
          <w:rFonts w:ascii="Montserrat Light" w:eastAsia="Times New Roman" w:hAnsi="Montserrat Light" w:cs="Times New Roman"/>
          <w:noProof/>
          <w:lang w:eastAsia="ro-RO"/>
        </w:rPr>
      </w:pPr>
      <w:r w:rsidRPr="00F371C7">
        <w:rPr>
          <w:rFonts w:ascii="Montserrat Light" w:eastAsia="Times New Roman" w:hAnsi="Montserrat Light" w:cs="Times New Roman"/>
          <w:noProof/>
          <w:lang w:eastAsia="ro-RO"/>
        </w:rPr>
        <w:t>Operaţiuni administrative sunt considerate toate activităţile administrative care nu cad sub incidenţa noţiunii de act administrativ sau contract administrativ.</w:t>
      </w:r>
    </w:p>
    <w:p w14:paraId="3AEF5858" w14:textId="77777777" w:rsidR="00BA0BC0" w:rsidRPr="00F371C7" w:rsidRDefault="00BA0BC0" w:rsidP="00BA0BC0">
      <w:pPr>
        <w:pStyle w:val="Listparagraf"/>
        <w:numPr>
          <w:ilvl w:val="0"/>
          <w:numId w:val="114"/>
        </w:numPr>
        <w:autoSpaceDE w:val="0"/>
        <w:autoSpaceDN w:val="0"/>
        <w:adjustRightInd w:val="0"/>
        <w:spacing w:line="240" w:lineRule="auto"/>
        <w:ind w:left="426" w:hanging="426"/>
        <w:jc w:val="both"/>
        <w:rPr>
          <w:rFonts w:ascii="Montserrat Light" w:eastAsia="Times New Roman" w:hAnsi="Montserrat Light" w:cs="Times New Roman"/>
          <w:noProof/>
          <w:lang w:eastAsia="ro-RO"/>
        </w:rPr>
      </w:pPr>
      <w:r w:rsidRPr="00F371C7">
        <w:rPr>
          <w:rFonts w:ascii="Montserrat Light" w:eastAsia="Times New Roman" w:hAnsi="Montserrat Light" w:cs="Times New Roman"/>
          <w:noProof/>
          <w:lang w:eastAsia="ro-RO"/>
        </w:rPr>
        <w:t xml:space="preserve">Operațiunile administrative sunt acțiuni realizate de autorități și de personalul din aparatul de specialitate al </w:t>
      </w:r>
      <w:r w:rsidRPr="00F371C7">
        <w:rPr>
          <w:rFonts w:ascii="Montserrat Light" w:eastAsia="Times New Roman" w:hAnsi="Montserrat Light" w:cs="Tahoma"/>
          <w:noProof/>
        </w:rPr>
        <w:t>Consiliului Județean Cluj</w:t>
      </w:r>
      <w:r w:rsidRPr="00F371C7">
        <w:rPr>
          <w:rFonts w:ascii="Montserrat Light" w:eastAsia="Times New Roman" w:hAnsi="Montserrat Light" w:cs="Times New Roman"/>
          <w:noProof/>
          <w:lang w:eastAsia="ro-RO"/>
        </w:rPr>
        <w:t>, prin care se ajunge la adoptarea sau emiterea actelor administrative ori la atribuirea și încheierea contractelor administrative, ori la executarea și controlul executării acestora precum și la executarea și controlul executării legilor și a hotărârilor judecătorești.</w:t>
      </w:r>
    </w:p>
    <w:p w14:paraId="0B1CF61F" w14:textId="77777777" w:rsidR="00BA0BC0" w:rsidRPr="00F371C7" w:rsidRDefault="00BA0BC0" w:rsidP="00BA0BC0">
      <w:pPr>
        <w:pStyle w:val="Listparagraf"/>
        <w:numPr>
          <w:ilvl w:val="0"/>
          <w:numId w:val="114"/>
        </w:numPr>
        <w:autoSpaceDE w:val="0"/>
        <w:autoSpaceDN w:val="0"/>
        <w:adjustRightInd w:val="0"/>
        <w:spacing w:line="240" w:lineRule="auto"/>
        <w:ind w:left="426" w:hanging="426"/>
        <w:jc w:val="both"/>
        <w:rPr>
          <w:rFonts w:ascii="Montserrat Light" w:eastAsia="Times New Roman" w:hAnsi="Montserrat Light" w:cs="Times New Roman"/>
          <w:noProof/>
          <w:lang w:eastAsia="ro-RO"/>
        </w:rPr>
      </w:pPr>
      <w:r w:rsidRPr="00F371C7">
        <w:rPr>
          <w:rFonts w:ascii="Montserrat Light" w:eastAsia="Times New Roman" w:hAnsi="Montserrat Light" w:cs="Times New Roman"/>
          <w:noProof/>
          <w:lang w:eastAsia="ro-RO"/>
        </w:rPr>
        <w:t>Operațiunile administrative, de regulă, nu produc efecte juridice prin ele însele.</w:t>
      </w:r>
    </w:p>
    <w:p w14:paraId="711AC80B" w14:textId="77777777" w:rsidR="00BA0BC0" w:rsidRPr="00F371C7" w:rsidRDefault="00BA0BC0" w:rsidP="00BA0BC0">
      <w:pPr>
        <w:pStyle w:val="Listparagraf"/>
        <w:numPr>
          <w:ilvl w:val="0"/>
          <w:numId w:val="114"/>
        </w:numPr>
        <w:autoSpaceDE w:val="0"/>
        <w:autoSpaceDN w:val="0"/>
        <w:adjustRightInd w:val="0"/>
        <w:spacing w:line="240" w:lineRule="auto"/>
        <w:ind w:left="426" w:hanging="426"/>
        <w:jc w:val="both"/>
        <w:rPr>
          <w:rFonts w:ascii="Montserrat Light" w:eastAsia="Times New Roman" w:hAnsi="Montserrat Light" w:cs="Times New Roman"/>
          <w:noProof/>
          <w:lang w:eastAsia="ro-RO"/>
        </w:rPr>
      </w:pPr>
      <w:r w:rsidRPr="00F371C7">
        <w:rPr>
          <w:rFonts w:ascii="Montserrat Light" w:eastAsia="Times New Roman" w:hAnsi="Montserrat Light" w:cs="Times New Roman"/>
          <w:noProof/>
          <w:lang w:eastAsia="ro-RO"/>
        </w:rPr>
        <w:t>Prin excepție de la prevederile alin. (3), atunci când neîndeplinirea sau îndeplinirea necorespunzătoare a unei operațiuni administrative conduce la imposibilitatea emiterii actului administrativ, ea poate naște drepturi procedurale, modifica, stinge sau crea raporturi juridice, inclusiv raporturi juridice litigioase.</w:t>
      </w:r>
    </w:p>
    <w:p w14:paraId="2B794476" w14:textId="77777777" w:rsidR="00BA0BC0" w:rsidRPr="00F371C7" w:rsidRDefault="00BA0BC0" w:rsidP="00BA0BC0">
      <w:pPr>
        <w:pStyle w:val="Listparagraf"/>
        <w:numPr>
          <w:ilvl w:val="0"/>
          <w:numId w:val="114"/>
        </w:numPr>
        <w:autoSpaceDE w:val="0"/>
        <w:autoSpaceDN w:val="0"/>
        <w:adjustRightInd w:val="0"/>
        <w:spacing w:line="240" w:lineRule="auto"/>
        <w:ind w:left="426" w:hanging="426"/>
        <w:jc w:val="both"/>
        <w:rPr>
          <w:rFonts w:ascii="Montserrat Light" w:eastAsia="Times New Roman" w:hAnsi="Montserrat Light" w:cs="Times New Roman"/>
          <w:noProof/>
          <w:lang w:eastAsia="ro-RO"/>
        </w:rPr>
      </w:pPr>
      <w:r w:rsidRPr="00F371C7">
        <w:rPr>
          <w:rFonts w:ascii="Montserrat Light" w:eastAsia="Times New Roman" w:hAnsi="Montserrat Light" w:cs="Times New Roman"/>
          <w:noProof/>
          <w:lang w:eastAsia="ro-RO"/>
        </w:rPr>
        <w:t xml:space="preserve">Operațiunile administrative se pot realiza în format fizic sau prin mijloace electronice, în condițiile legii. </w:t>
      </w:r>
    </w:p>
    <w:p w14:paraId="66441D16" w14:textId="77777777" w:rsidR="00BA0BC0" w:rsidRPr="00F371C7" w:rsidRDefault="00BA0BC0" w:rsidP="00BA0BC0">
      <w:pPr>
        <w:pStyle w:val="Listparagraf"/>
        <w:numPr>
          <w:ilvl w:val="0"/>
          <w:numId w:val="114"/>
        </w:numPr>
        <w:autoSpaceDE w:val="0"/>
        <w:autoSpaceDN w:val="0"/>
        <w:adjustRightInd w:val="0"/>
        <w:spacing w:line="240" w:lineRule="auto"/>
        <w:ind w:left="426" w:hanging="426"/>
        <w:jc w:val="both"/>
        <w:rPr>
          <w:rFonts w:ascii="Montserrat Light" w:eastAsia="Times New Roman" w:hAnsi="Montserrat Light" w:cs="Times New Roman"/>
          <w:noProof/>
          <w:lang w:eastAsia="ro-RO"/>
        </w:rPr>
      </w:pPr>
      <w:r w:rsidRPr="00F371C7">
        <w:rPr>
          <w:rFonts w:ascii="Montserrat Light" w:eastAsia="Times New Roman" w:hAnsi="Montserrat Light" w:cs="Times New Roman"/>
          <w:noProof/>
          <w:lang w:eastAsia="ro-RO"/>
        </w:rPr>
        <w:t>Toate operațiunile administrative trebuie să aibă formă scrisă, dacă legea nu prevede altfel și sunt consemnate în vederea identificării, urmăririi, valorificării și verificării lor ulterioare.</w:t>
      </w:r>
    </w:p>
    <w:p w14:paraId="0E324A21" w14:textId="2FBD06CC" w:rsidR="00BA0BC0" w:rsidRPr="00F371C7" w:rsidRDefault="00BA0BC0" w:rsidP="006D572C">
      <w:pPr>
        <w:pStyle w:val="Listparagraf"/>
        <w:numPr>
          <w:ilvl w:val="0"/>
          <w:numId w:val="114"/>
        </w:numPr>
        <w:autoSpaceDE w:val="0"/>
        <w:autoSpaceDN w:val="0"/>
        <w:adjustRightInd w:val="0"/>
        <w:spacing w:after="0" w:line="240" w:lineRule="auto"/>
        <w:ind w:left="426" w:hanging="426"/>
        <w:jc w:val="both"/>
        <w:rPr>
          <w:rFonts w:ascii="Montserrat Light" w:eastAsia="Times New Roman" w:hAnsi="Montserrat Light" w:cs="Times New Roman"/>
          <w:noProof/>
          <w:lang w:eastAsia="ro-RO"/>
        </w:rPr>
      </w:pPr>
      <w:r w:rsidRPr="00F371C7">
        <w:rPr>
          <w:rFonts w:ascii="Montserrat Light" w:eastAsia="Times New Roman" w:hAnsi="Montserrat Light" w:cs="Times New Roman"/>
          <w:noProof/>
          <w:lang w:eastAsia="ro-RO"/>
        </w:rPr>
        <w:t>Operațiunile administrative realizate în scris în format fizic se redactează în numărul de exemplare necesare, din care unul se păstrează obligatoriu în arhiva autorității</w:t>
      </w:r>
      <w:r w:rsidR="00360FBA" w:rsidRPr="00F371C7">
        <w:rPr>
          <w:rFonts w:ascii="Montserrat Light" w:eastAsia="Times New Roman" w:hAnsi="Montserrat Light" w:cs="Times New Roman"/>
          <w:noProof/>
          <w:lang w:eastAsia="ro-RO"/>
        </w:rPr>
        <w:t xml:space="preserve"> iar </w:t>
      </w:r>
      <w:r w:rsidR="0079378D" w:rsidRPr="00F371C7">
        <w:rPr>
          <w:rFonts w:ascii="Montserrat Light" w:eastAsia="Times New Roman" w:hAnsi="Montserrat Light" w:cs="Times New Roman"/>
          <w:noProof/>
          <w:lang w:eastAsia="ro-RO"/>
        </w:rPr>
        <w:t>cele</w:t>
      </w:r>
      <w:r w:rsidRPr="00F371C7">
        <w:rPr>
          <w:rFonts w:ascii="Montserrat Light" w:eastAsia="Times New Roman" w:hAnsi="Montserrat Light" w:cs="Times New Roman"/>
          <w:noProof/>
          <w:lang w:eastAsia="ro-RO"/>
        </w:rPr>
        <w:t xml:space="preserve"> realizate în scris în format electronic se arhivează electronic.</w:t>
      </w:r>
    </w:p>
    <w:p w14:paraId="0E73ABC1" w14:textId="77777777" w:rsidR="00BA0BC0" w:rsidRPr="00F371C7" w:rsidRDefault="00BA0BC0" w:rsidP="00BA0BC0">
      <w:pPr>
        <w:pStyle w:val="Listparagraf"/>
        <w:numPr>
          <w:ilvl w:val="0"/>
          <w:numId w:val="114"/>
        </w:numPr>
        <w:autoSpaceDE w:val="0"/>
        <w:autoSpaceDN w:val="0"/>
        <w:adjustRightInd w:val="0"/>
        <w:spacing w:after="0" w:line="240" w:lineRule="auto"/>
        <w:ind w:left="426" w:hanging="426"/>
        <w:jc w:val="both"/>
        <w:rPr>
          <w:rFonts w:ascii="Montserrat Light" w:eastAsia="Times New Roman" w:hAnsi="Montserrat Light" w:cs="Times New Roman"/>
          <w:noProof/>
          <w:lang w:eastAsia="ro-RO"/>
        </w:rPr>
      </w:pPr>
      <w:r w:rsidRPr="00F371C7">
        <w:rPr>
          <w:rFonts w:ascii="Montserrat Light" w:eastAsia="Times New Roman" w:hAnsi="Montserrat Light" w:cs="Times New Roman"/>
          <w:noProof/>
          <w:lang w:eastAsia="ro-RO"/>
        </w:rPr>
        <w:t>Operaţiunilor administrative care iau forma scrisă (avize, aprobări, confirmări, certificate, adeverinţe, etc.) li se aplică în mod corespunzător regulile de la redactarea şi emiterea sau adoptarea actelor administrative, precum şi regulile prevăzute în legi speciale.</w:t>
      </w:r>
    </w:p>
    <w:p w14:paraId="490B3C61" w14:textId="466C535A" w:rsidR="00076601" w:rsidRPr="00F371C7" w:rsidRDefault="00076601" w:rsidP="002D3A25">
      <w:pPr>
        <w:keepNext/>
        <w:keepLines/>
        <w:widowControl w:val="0"/>
        <w:spacing w:line="240" w:lineRule="auto"/>
        <w:jc w:val="both"/>
        <w:outlineLvl w:val="3"/>
        <w:rPr>
          <w:rFonts w:ascii="Montserrat Light" w:eastAsia="Times New Roman" w:hAnsi="Montserrat Light" w:cs="Tahoma"/>
          <w:b/>
          <w:bCs/>
          <w:noProof/>
          <w:color w:val="0070C0"/>
          <w:lang w:val="ro-RO" w:eastAsia="en-GB"/>
        </w:rPr>
      </w:pPr>
      <w:r w:rsidRPr="00F371C7">
        <w:rPr>
          <w:rFonts w:ascii="Montserrat Light" w:eastAsia="Times New Roman" w:hAnsi="Montserrat Light" w:cs="Tahoma"/>
          <w:b/>
          <w:bCs/>
          <w:noProof/>
          <w:color w:val="0070C0"/>
          <w:lang w:val="ro-RO" w:eastAsia="en-GB"/>
        </w:rPr>
        <w:t>Articolul</w:t>
      </w:r>
      <w:r w:rsidR="008863CD" w:rsidRPr="00F371C7">
        <w:rPr>
          <w:rFonts w:ascii="Montserrat Light" w:eastAsia="Times New Roman" w:hAnsi="Montserrat Light" w:cs="Tahoma"/>
          <w:b/>
          <w:bCs/>
          <w:noProof/>
          <w:color w:val="0070C0"/>
          <w:lang w:val="ro-RO" w:eastAsia="en-GB"/>
        </w:rPr>
        <w:t xml:space="preserve"> 1</w:t>
      </w:r>
      <w:r w:rsidR="00AA14DE" w:rsidRPr="00F371C7">
        <w:rPr>
          <w:rFonts w:ascii="Montserrat Light" w:eastAsia="Times New Roman" w:hAnsi="Montserrat Light" w:cs="Tahoma"/>
          <w:b/>
          <w:bCs/>
          <w:noProof/>
          <w:color w:val="0070C0"/>
          <w:lang w:val="ro-RO" w:eastAsia="en-GB"/>
        </w:rPr>
        <w:t>2</w:t>
      </w:r>
    </w:p>
    <w:p w14:paraId="56009C4D" w14:textId="77777777" w:rsidR="00B9166B" w:rsidRPr="00F371C7" w:rsidRDefault="00076601" w:rsidP="00B9166B">
      <w:pPr>
        <w:pStyle w:val="Listparagraf"/>
        <w:widowControl w:val="0"/>
        <w:numPr>
          <w:ilvl w:val="0"/>
          <w:numId w:val="129"/>
        </w:numPr>
        <w:spacing w:line="240" w:lineRule="auto"/>
        <w:ind w:left="360"/>
        <w:jc w:val="both"/>
        <w:rPr>
          <w:rFonts w:ascii="Montserrat Light" w:eastAsia="Times New Roman" w:hAnsi="Montserrat Light" w:cs="Tahoma"/>
          <w:noProof/>
        </w:rPr>
      </w:pPr>
      <w:r w:rsidRPr="00F371C7">
        <w:rPr>
          <w:rFonts w:ascii="Montserrat Light" w:eastAsia="Times New Roman" w:hAnsi="Montserrat Light" w:cs="Tahoma"/>
          <w:noProof/>
        </w:rPr>
        <w:t>Procedura de emitere a actului administrativ se realizează cu îndeplinirea unor operațiuni administrative anterioare, concomitente sau posterioare, în condițiile legii</w:t>
      </w:r>
      <w:r w:rsidR="008B0D4C" w:rsidRPr="00F371C7">
        <w:rPr>
          <w:rFonts w:ascii="Montserrat Light" w:eastAsia="Times New Roman" w:hAnsi="Montserrat Light" w:cs="Tahoma"/>
          <w:noProof/>
        </w:rPr>
        <w:t xml:space="preserve">, </w:t>
      </w:r>
      <w:r w:rsidRPr="00F371C7">
        <w:rPr>
          <w:rFonts w:ascii="Montserrat Light" w:eastAsia="Times New Roman" w:hAnsi="Montserrat Light" w:cs="Tahoma"/>
          <w:noProof/>
        </w:rPr>
        <w:t>în succesiunea, la termenele, în limitele şi potrivit condițiilor prevăzute de lege  și de prezentul Regulement.</w:t>
      </w:r>
    </w:p>
    <w:p w14:paraId="3D3FBB90" w14:textId="5B33318C" w:rsidR="00B9166B" w:rsidRPr="00F371C7" w:rsidRDefault="00B9166B" w:rsidP="00B9166B">
      <w:pPr>
        <w:pStyle w:val="Listparagraf"/>
        <w:widowControl w:val="0"/>
        <w:numPr>
          <w:ilvl w:val="0"/>
          <w:numId w:val="129"/>
        </w:numPr>
        <w:spacing w:line="240" w:lineRule="auto"/>
        <w:ind w:left="360"/>
        <w:jc w:val="both"/>
        <w:rPr>
          <w:rFonts w:ascii="Montserrat Light" w:eastAsia="Times New Roman" w:hAnsi="Montserrat Light" w:cs="Tahoma"/>
          <w:noProof/>
        </w:rPr>
      </w:pPr>
      <w:r w:rsidRPr="00F371C7">
        <w:rPr>
          <w:rFonts w:ascii="Montserrat Light" w:eastAsia="Times New Roman" w:hAnsi="Montserrat Light" w:cs="Tahoma"/>
          <w:noProof/>
        </w:rPr>
        <w:t xml:space="preserve">Operațiunile administrative se duc la îndeplinire în realizarea competențelor autorității și în limitele atribuțiilor persoanei desemnate cu ducerea la îndeplinire. </w:t>
      </w:r>
    </w:p>
    <w:p w14:paraId="55DC9D9E" w14:textId="77777777" w:rsidR="00076601" w:rsidRPr="00F371C7" w:rsidRDefault="00076601" w:rsidP="002D3A25">
      <w:pPr>
        <w:pStyle w:val="Listparagraf"/>
        <w:widowControl w:val="0"/>
        <w:numPr>
          <w:ilvl w:val="0"/>
          <w:numId w:val="129"/>
        </w:numPr>
        <w:spacing w:line="240" w:lineRule="auto"/>
        <w:ind w:left="360"/>
        <w:jc w:val="both"/>
        <w:rPr>
          <w:rFonts w:ascii="Montserrat Light" w:eastAsia="Times New Roman" w:hAnsi="Montserrat Light" w:cs="Tahoma"/>
          <w:noProof/>
        </w:rPr>
      </w:pPr>
      <w:r w:rsidRPr="00F371C7">
        <w:rPr>
          <w:rFonts w:ascii="Montserrat Light" w:eastAsia="Times New Roman" w:hAnsi="Montserrat Light" w:cs="Tahoma"/>
          <w:noProof/>
        </w:rPr>
        <w:t xml:space="preserve">Principalele categorii de operațiuni administrative în funcție de succesiunea lor în procedura de emitere a dispozițiilor sunt: </w:t>
      </w:r>
    </w:p>
    <w:p w14:paraId="0B979EA1" w14:textId="77777777" w:rsidR="00076601" w:rsidRPr="00F371C7" w:rsidRDefault="00076601" w:rsidP="002D3A25">
      <w:pPr>
        <w:pStyle w:val="Listparagraf"/>
        <w:widowControl w:val="0"/>
        <w:numPr>
          <w:ilvl w:val="0"/>
          <w:numId w:val="130"/>
        </w:numPr>
        <w:spacing w:line="240" w:lineRule="auto"/>
        <w:ind w:left="630" w:hanging="270"/>
        <w:jc w:val="both"/>
        <w:rPr>
          <w:rFonts w:ascii="Montserrat Light" w:eastAsia="Times New Roman" w:hAnsi="Montserrat Light" w:cs="Tahoma"/>
          <w:noProof/>
        </w:rPr>
      </w:pPr>
      <w:r w:rsidRPr="00F371C7">
        <w:rPr>
          <w:rFonts w:ascii="Montserrat Light" w:eastAsia="Times New Roman" w:hAnsi="Montserrat Light" w:cs="Tahoma"/>
          <w:noProof/>
        </w:rPr>
        <w:t>anterioare: adunarea informațiilor necesare, elaborarea de studii, analize sau statistici, propunerea, referatele, notele interne, avizul, acordul prealabil, elaborarea și motivarea proiectului de dispoziție și a referatului de aprobare, etc.;</w:t>
      </w:r>
    </w:p>
    <w:p w14:paraId="52AD2D00" w14:textId="77777777" w:rsidR="00076601" w:rsidRPr="00F371C7" w:rsidRDefault="00076601" w:rsidP="002D3A25">
      <w:pPr>
        <w:pStyle w:val="Listparagraf"/>
        <w:widowControl w:val="0"/>
        <w:numPr>
          <w:ilvl w:val="0"/>
          <w:numId w:val="130"/>
        </w:numPr>
        <w:spacing w:line="240" w:lineRule="auto"/>
        <w:ind w:left="630" w:hanging="270"/>
        <w:jc w:val="both"/>
        <w:rPr>
          <w:rFonts w:ascii="Montserrat Light" w:eastAsia="Times New Roman" w:hAnsi="Montserrat Light" w:cs="Tahoma"/>
          <w:noProof/>
        </w:rPr>
      </w:pPr>
      <w:r w:rsidRPr="00F371C7">
        <w:rPr>
          <w:rFonts w:ascii="Montserrat Light" w:eastAsia="Times New Roman" w:hAnsi="Montserrat Light" w:cs="Tahoma"/>
          <w:noProof/>
        </w:rPr>
        <w:t xml:space="preserve">concomitente: </w:t>
      </w:r>
      <w:r w:rsidRPr="00F371C7">
        <w:rPr>
          <w:rFonts w:ascii="Montserrat Light" w:eastAsia="Times New Roman" w:hAnsi="Montserrat Light" w:cs="Tahoma"/>
          <w:noProof/>
          <w:color w:val="000000"/>
        </w:rPr>
        <w:t>elaborarea dispoziției, semnarea, contrasemnarea, etc.;</w:t>
      </w:r>
    </w:p>
    <w:p w14:paraId="58A440C6" w14:textId="77777777" w:rsidR="00076601" w:rsidRPr="00F371C7" w:rsidRDefault="00076601" w:rsidP="002D3A25">
      <w:pPr>
        <w:pStyle w:val="Listparagraf"/>
        <w:widowControl w:val="0"/>
        <w:numPr>
          <w:ilvl w:val="0"/>
          <w:numId w:val="130"/>
        </w:numPr>
        <w:spacing w:after="0" w:line="240" w:lineRule="auto"/>
        <w:ind w:left="630" w:hanging="270"/>
        <w:jc w:val="both"/>
        <w:rPr>
          <w:rFonts w:ascii="Montserrat Light" w:eastAsia="Times New Roman" w:hAnsi="Montserrat Light" w:cs="Tahoma"/>
          <w:noProof/>
        </w:rPr>
      </w:pPr>
      <w:r w:rsidRPr="00F371C7">
        <w:rPr>
          <w:rFonts w:ascii="Montserrat Light" w:eastAsia="Times New Roman" w:hAnsi="Montserrat Light" w:cs="Tahoma"/>
          <w:noProof/>
          <w:color w:val="000000"/>
        </w:rPr>
        <w:t xml:space="preserve">posterioare: </w:t>
      </w:r>
      <w:r w:rsidRPr="00F371C7">
        <w:rPr>
          <w:rFonts w:ascii="Montserrat Light" w:eastAsia="Times New Roman" w:hAnsi="Montserrat Light" w:cs="Tahoma"/>
          <w:noProof/>
        </w:rPr>
        <w:t>aducerea la cunostință prin comunicare sau publicarea după caz, etc.</w:t>
      </w:r>
    </w:p>
    <w:p w14:paraId="26FA04AB" w14:textId="681059BF" w:rsidR="00A0166C" w:rsidRPr="00F371C7" w:rsidRDefault="00A0166C" w:rsidP="002D3A25">
      <w:pPr>
        <w:autoSpaceDE w:val="0"/>
        <w:autoSpaceDN w:val="0"/>
        <w:adjustRightInd w:val="0"/>
        <w:spacing w:line="240" w:lineRule="auto"/>
        <w:jc w:val="both"/>
        <w:rPr>
          <w:rFonts w:ascii="Montserrat Light" w:eastAsia="Times New Roman" w:hAnsi="Montserrat Light" w:cs="Tahoma"/>
          <w:b/>
          <w:bCs/>
          <w:noProof/>
          <w:color w:val="0070C0"/>
          <w:lang w:val="ro-RO" w:eastAsia="en-GB"/>
        </w:rPr>
      </w:pPr>
      <w:r w:rsidRPr="00F371C7">
        <w:rPr>
          <w:rFonts w:ascii="Montserrat Light" w:eastAsia="Times New Roman" w:hAnsi="Montserrat Light" w:cs="Tahoma"/>
          <w:b/>
          <w:bCs/>
          <w:noProof/>
          <w:color w:val="0070C0"/>
          <w:lang w:val="ro-RO" w:eastAsia="en-GB"/>
        </w:rPr>
        <w:t>Articolul</w:t>
      </w:r>
      <w:r w:rsidR="00AA14DE" w:rsidRPr="00F371C7">
        <w:rPr>
          <w:rFonts w:ascii="Montserrat Light" w:eastAsia="Times New Roman" w:hAnsi="Montserrat Light" w:cs="Tahoma"/>
          <w:b/>
          <w:bCs/>
          <w:noProof/>
          <w:color w:val="0070C0"/>
          <w:lang w:val="ro-RO" w:eastAsia="en-GB"/>
        </w:rPr>
        <w:t xml:space="preserve"> 13</w:t>
      </w:r>
    </w:p>
    <w:p w14:paraId="6091DCA6" w14:textId="77777777" w:rsidR="00A0166C" w:rsidRPr="00F371C7" w:rsidRDefault="00A0166C" w:rsidP="002D3A25">
      <w:pPr>
        <w:pStyle w:val="Listparagraf"/>
        <w:widowControl w:val="0"/>
        <w:numPr>
          <w:ilvl w:val="0"/>
          <w:numId w:val="116"/>
        </w:numPr>
        <w:spacing w:after="0" w:line="240" w:lineRule="auto"/>
        <w:ind w:left="426" w:hanging="426"/>
        <w:jc w:val="both"/>
        <w:rPr>
          <w:rFonts w:ascii="Montserrat Light" w:eastAsia="Times New Roman" w:hAnsi="Montserrat Light" w:cs="Tahoma"/>
          <w:noProof/>
        </w:rPr>
      </w:pPr>
      <w:r w:rsidRPr="00F371C7">
        <w:rPr>
          <w:rFonts w:ascii="Montserrat Light" w:eastAsia="Times New Roman" w:hAnsi="Montserrat Light" w:cs="Tahoma"/>
          <w:noProof/>
        </w:rPr>
        <w:t xml:space="preserve">Principalele categorii de operațiuni administrative se materializează în: </w:t>
      </w:r>
    </w:p>
    <w:p w14:paraId="56CAC5EA" w14:textId="77777777" w:rsidR="00A0166C" w:rsidRPr="00F371C7" w:rsidRDefault="00A0166C" w:rsidP="002D3A25">
      <w:pPr>
        <w:pStyle w:val="Listparagraf"/>
        <w:widowControl w:val="0"/>
        <w:numPr>
          <w:ilvl w:val="0"/>
          <w:numId w:val="117"/>
        </w:numPr>
        <w:spacing w:line="240" w:lineRule="auto"/>
        <w:jc w:val="both"/>
        <w:rPr>
          <w:rFonts w:ascii="Montserrat Light" w:eastAsia="Times New Roman" w:hAnsi="Montserrat Light" w:cs="Tahoma"/>
          <w:noProof/>
        </w:rPr>
      </w:pPr>
      <w:r w:rsidRPr="00F371C7">
        <w:rPr>
          <w:rFonts w:ascii="Montserrat Light" w:eastAsia="Times New Roman" w:hAnsi="Montserrat Light" w:cs="Tahoma"/>
          <w:noProof/>
        </w:rPr>
        <w:t xml:space="preserve">acte sau înscrisuri constatatoare a unor fapte administrative, cu caracter declarativ sau recognitiv; </w:t>
      </w:r>
    </w:p>
    <w:p w14:paraId="3C177448" w14:textId="77777777" w:rsidR="00A0166C" w:rsidRPr="00F371C7" w:rsidRDefault="00A0166C" w:rsidP="002D3A25">
      <w:pPr>
        <w:pStyle w:val="Listparagraf"/>
        <w:widowControl w:val="0"/>
        <w:numPr>
          <w:ilvl w:val="0"/>
          <w:numId w:val="117"/>
        </w:numPr>
        <w:spacing w:line="240" w:lineRule="auto"/>
        <w:jc w:val="both"/>
        <w:rPr>
          <w:rFonts w:ascii="Montserrat Light" w:eastAsia="Times New Roman" w:hAnsi="Montserrat Light" w:cs="Tahoma"/>
          <w:noProof/>
        </w:rPr>
      </w:pPr>
      <w:r w:rsidRPr="00F371C7">
        <w:rPr>
          <w:rFonts w:ascii="Montserrat Light" w:eastAsia="Times New Roman" w:hAnsi="Montserrat Light" w:cs="Tahoma"/>
          <w:noProof/>
        </w:rPr>
        <w:t>formalități procedurale anterioare, concomitente sau posterioare emiterii dispoziției;</w:t>
      </w:r>
    </w:p>
    <w:p w14:paraId="6AD4B290" w14:textId="77777777" w:rsidR="00A0166C" w:rsidRPr="00F371C7" w:rsidRDefault="00A0166C" w:rsidP="002D3A25">
      <w:pPr>
        <w:pStyle w:val="Listparagraf"/>
        <w:widowControl w:val="0"/>
        <w:numPr>
          <w:ilvl w:val="0"/>
          <w:numId w:val="117"/>
        </w:numPr>
        <w:spacing w:line="240" w:lineRule="auto"/>
        <w:jc w:val="both"/>
        <w:rPr>
          <w:rFonts w:ascii="Montserrat Light" w:eastAsia="Times New Roman" w:hAnsi="Montserrat Light" w:cs="Tahoma"/>
          <w:noProof/>
        </w:rPr>
      </w:pPr>
      <w:r w:rsidRPr="00F371C7">
        <w:rPr>
          <w:rFonts w:ascii="Montserrat Light" w:eastAsia="Times New Roman" w:hAnsi="Montserrat Light" w:cs="Tahoma"/>
          <w:noProof/>
        </w:rPr>
        <w:t>acțiuni de aplicare concretă a unor atribuții legale de către autoritățile deliberative sau executive ale administrației publice locale.</w:t>
      </w:r>
    </w:p>
    <w:p w14:paraId="7CD3384B" w14:textId="32F74C8C" w:rsidR="00A0166C" w:rsidRPr="00F371C7" w:rsidRDefault="00A0166C" w:rsidP="002D3A25">
      <w:pPr>
        <w:pStyle w:val="Listparagraf"/>
        <w:widowControl w:val="0"/>
        <w:numPr>
          <w:ilvl w:val="0"/>
          <w:numId w:val="116"/>
        </w:numPr>
        <w:spacing w:line="240" w:lineRule="auto"/>
        <w:ind w:left="426" w:hanging="426"/>
        <w:jc w:val="both"/>
        <w:rPr>
          <w:rFonts w:ascii="Montserrat Light" w:eastAsia="Times New Roman" w:hAnsi="Montserrat Light" w:cs="Tahoma"/>
          <w:noProof/>
        </w:rPr>
      </w:pPr>
      <w:r w:rsidRPr="00F371C7">
        <w:rPr>
          <w:rFonts w:ascii="Montserrat Light" w:eastAsia="Times New Roman" w:hAnsi="Montserrat Light" w:cs="Tahoma"/>
          <w:noProof/>
        </w:rPr>
        <w:t>Operațiunile prevăzute la alin.</w:t>
      </w:r>
      <w:r w:rsidR="00EA165B" w:rsidRPr="00F371C7">
        <w:rPr>
          <w:rFonts w:ascii="Montserrat Light" w:eastAsia="Times New Roman" w:hAnsi="Montserrat Light" w:cs="Tahoma"/>
          <w:noProof/>
        </w:rPr>
        <w:t xml:space="preserve"> </w:t>
      </w:r>
      <w:r w:rsidRPr="00F371C7">
        <w:rPr>
          <w:rFonts w:ascii="Montserrat Light" w:eastAsia="Times New Roman" w:hAnsi="Montserrat Light" w:cs="Tahoma"/>
          <w:noProof/>
        </w:rPr>
        <w:t>(1) lit. a) îmbracă, de regulă, forma certificatelor sau adeverințelor și pot face obiectul acțiunilor în contencios doar cu privire la realitatea și corectitudinea datelor conținute.</w:t>
      </w:r>
    </w:p>
    <w:p w14:paraId="4E238A5C" w14:textId="379F21D9" w:rsidR="00A0166C" w:rsidRPr="00F371C7" w:rsidRDefault="00A0166C" w:rsidP="002D3A25">
      <w:pPr>
        <w:pStyle w:val="Listparagraf"/>
        <w:widowControl w:val="0"/>
        <w:numPr>
          <w:ilvl w:val="0"/>
          <w:numId w:val="116"/>
        </w:numPr>
        <w:spacing w:line="240" w:lineRule="auto"/>
        <w:ind w:left="426" w:hanging="426"/>
        <w:jc w:val="both"/>
        <w:rPr>
          <w:rFonts w:ascii="Montserrat Light" w:eastAsia="Times New Roman" w:hAnsi="Montserrat Light" w:cs="Tahoma"/>
          <w:noProof/>
        </w:rPr>
      </w:pPr>
      <w:r w:rsidRPr="00F371C7">
        <w:rPr>
          <w:rFonts w:ascii="Montserrat Light" w:eastAsia="Times New Roman" w:hAnsi="Montserrat Light" w:cs="Tahoma"/>
          <w:noProof/>
        </w:rPr>
        <w:t xml:space="preserve">Operațiunile administrative anterioare emiterii </w:t>
      </w:r>
      <w:bookmarkStart w:id="111" w:name="_Hlk130309405"/>
      <w:r w:rsidRPr="00F371C7">
        <w:rPr>
          <w:rFonts w:ascii="Montserrat Light" w:eastAsia="Times New Roman" w:hAnsi="Montserrat Light" w:cs="Tahoma"/>
          <w:noProof/>
        </w:rPr>
        <w:t>actului administrativ, prevăzute la alin.</w:t>
      </w:r>
      <w:r w:rsidR="00EA165B" w:rsidRPr="00F371C7">
        <w:rPr>
          <w:rFonts w:ascii="Montserrat Light" w:eastAsia="Times New Roman" w:hAnsi="Montserrat Light" w:cs="Tahoma"/>
          <w:noProof/>
        </w:rPr>
        <w:t xml:space="preserve"> </w:t>
      </w:r>
      <w:r w:rsidRPr="00F371C7">
        <w:rPr>
          <w:rFonts w:ascii="Montserrat Light" w:eastAsia="Times New Roman" w:hAnsi="Montserrat Light" w:cs="Tahoma"/>
          <w:noProof/>
        </w:rPr>
        <w:t>(1) lit. b)</w:t>
      </w:r>
      <w:bookmarkEnd w:id="111"/>
      <w:r w:rsidR="00174AC2" w:rsidRPr="00F371C7">
        <w:rPr>
          <w:rFonts w:ascii="Montserrat Light" w:eastAsia="Times New Roman" w:hAnsi="Montserrat Light" w:cs="Tahoma"/>
          <w:noProof/>
        </w:rPr>
        <w:t>,</w:t>
      </w:r>
      <w:r w:rsidRPr="00F371C7">
        <w:rPr>
          <w:rFonts w:ascii="Montserrat Light" w:eastAsia="Times New Roman" w:hAnsi="Montserrat Light" w:cs="Tahoma"/>
          <w:noProof/>
        </w:rPr>
        <w:t xml:space="preserve"> au rolul de a pregăti și fundamenta, sub aspecte de oportunitate și de legalitate, emiterea unui act administrativ. </w:t>
      </w:r>
    </w:p>
    <w:p w14:paraId="447FC1AA" w14:textId="77777777" w:rsidR="00A0166C" w:rsidRPr="00F371C7" w:rsidRDefault="00A0166C" w:rsidP="002D3A25">
      <w:pPr>
        <w:pStyle w:val="Listparagraf"/>
        <w:widowControl w:val="0"/>
        <w:numPr>
          <w:ilvl w:val="0"/>
          <w:numId w:val="116"/>
        </w:numPr>
        <w:spacing w:line="240" w:lineRule="auto"/>
        <w:ind w:left="426" w:hanging="426"/>
        <w:jc w:val="both"/>
        <w:rPr>
          <w:rFonts w:ascii="Montserrat Light" w:eastAsia="Times New Roman" w:hAnsi="Montserrat Light" w:cs="Tahoma"/>
          <w:noProof/>
        </w:rPr>
      </w:pPr>
      <w:r w:rsidRPr="00F371C7">
        <w:rPr>
          <w:rFonts w:ascii="Montserrat Light" w:eastAsia="Times New Roman" w:hAnsi="Montserrat Light" w:cs="Tahoma"/>
          <w:noProof/>
        </w:rPr>
        <w:t xml:space="preserve">Operațiunile administrative concomitente emiterii actului administrativ, prevăzute la </w:t>
      </w:r>
      <w:r w:rsidRPr="00F371C7">
        <w:rPr>
          <w:rFonts w:ascii="Montserrat Light" w:eastAsia="Times New Roman" w:hAnsi="Montserrat Light" w:cs="Tahoma"/>
          <w:noProof/>
        </w:rPr>
        <w:lastRenderedPageBreak/>
        <w:t>alin. (1) lit. b), se realizează în același timp cu emiterea sau adoptarea actului administrativ și au rolul de a asigura respectarea competenței și a regulilor de formă.</w:t>
      </w:r>
    </w:p>
    <w:p w14:paraId="74357337" w14:textId="77777777" w:rsidR="00A0166C" w:rsidRPr="00F371C7" w:rsidRDefault="00A0166C" w:rsidP="002D3A25">
      <w:pPr>
        <w:pStyle w:val="Listparagraf"/>
        <w:widowControl w:val="0"/>
        <w:numPr>
          <w:ilvl w:val="0"/>
          <w:numId w:val="116"/>
        </w:numPr>
        <w:spacing w:line="240" w:lineRule="auto"/>
        <w:ind w:left="426" w:hanging="426"/>
        <w:jc w:val="both"/>
        <w:rPr>
          <w:rFonts w:ascii="Montserrat Light" w:eastAsia="Times New Roman" w:hAnsi="Montserrat Light" w:cs="Tahoma"/>
          <w:noProof/>
        </w:rPr>
      </w:pPr>
      <w:r w:rsidRPr="00F371C7">
        <w:rPr>
          <w:rFonts w:ascii="Montserrat Light" w:eastAsia="Times New Roman" w:hAnsi="Montserrat Light" w:cs="Tahoma"/>
          <w:noProof/>
        </w:rPr>
        <w:t xml:space="preserve">Operațiunile administrative posterioare emiterii actului administrativ, prevăzute la alin.(1) lit. b), au rolul de a asigura aducerea la cunoștința destinatarilor și de a asigura respectarea și executarea actului de către cei care cad sub incidența lui.  </w:t>
      </w:r>
    </w:p>
    <w:p w14:paraId="5627A6F0" w14:textId="77777777" w:rsidR="005E7DD0" w:rsidRPr="00F371C7" w:rsidRDefault="00A0166C" w:rsidP="002D3A25">
      <w:pPr>
        <w:pStyle w:val="Listparagraf"/>
        <w:widowControl w:val="0"/>
        <w:numPr>
          <w:ilvl w:val="0"/>
          <w:numId w:val="116"/>
        </w:numPr>
        <w:spacing w:line="240" w:lineRule="auto"/>
        <w:ind w:left="426" w:hanging="426"/>
        <w:jc w:val="both"/>
        <w:rPr>
          <w:rFonts w:ascii="Montserrat Light" w:eastAsia="Times New Roman" w:hAnsi="Montserrat Light" w:cs="Tahoma"/>
          <w:noProof/>
        </w:rPr>
      </w:pPr>
      <w:r w:rsidRPr="00F371C7">
        <w:rPr>
          <w:rFonts w:ascii="Montserrat Light" w:eastAsia="Times New Roman" w:hAnsi="Montserrat Light" w:cs="Tahoma"/>
          <w:noProof/>
        </w:rPr>
        <w:t>Operațiunile prevăzute la alin. (3)-(5) pot fi contestate în contencios administrativ și analizate de instanță cu privire la legalitatea lor doar odată cu actul administrativ la a cărui emitere sau adoptare au servit.</w:t>
      </w:r>
    </w:p>
    <w:p w14:paraId="1AB26441" w14:textId="362922CA" w:rsidR="00A0166C" w:rsidRPr="00F371C7" w:rsidRDefault="00A0166C" w:rsidP="002D3A25">
      <w:pPr>
        <w:pStyle w:val="Listparagraf"/>
        <w:widowControl w:val="0"/>
        <w:numPr>
          <w:ilvl w:val="0"/>
          <w:numId w:val="116"/>
        </w:numPr>
        <w:spacing w:after="0" w:line="240" w:lineRule="auto"/>
        <w:ind w:left="426" w:hanging="426"/>
        <w:jc w:val="both"/>
        <w:rPr>
          <w:rFonts w:ascii="Montserrat Light" w:eastAsia="Times New Roman" w:hAnsi="Montserrat Light" w:cs="Tahoma"/>
          <w:noProof/>
        </w:rPr>
      </w:pPr>
      <w:r w:rsidRPr="00F371C7">
        <w:rPr>
          <w:rFonts w:ascii="Montserrat Light" w:eastAsia="Times New Roman" w:hAnsi="Montserrat Light" w:cs="Tahoma"/>
          <w:noProof/>
        </w:rPr>
        <w:t>Operațiunile prevăzute la alin.</w:t>
      </w:r>
      <w:r w:rsidR="00174AC2" w:rsidRPr="00F371C7">
        <w:rPr>
          <w:rFonts w:ascii="Montserrat Light" w:eastAsia="Times New Roman" w:hAnsi="Montserrat Light" w:cs="Tahoma"/>
          <w:noProof/>
        </w:rPr>
        <w:t xml:space="preserve"> </w:t>
      </w:r>
      <w:r w:rsidRPr="00F371C7">
        <w:rPr>
          <w:rFonts w:ascii="Montserrat Light" w:eastAsia="Times New Roman" w:hAnsi="Montserrat Light" w:cs="Tahoma"/>
          <w:noProof/>
        </w:rPr>
        <w:t>(1) lit. c) nu pot fi contestate direct în contencios administrativ</w:t>
      </w:r>
      <w:r w:rsidR="00174AC2" w:rsidRPr="00F371C7">
        <w:rPr>
          <w:rFonts w:ascii="Montserrat Light" w:eastAsia="Times New Roman" w:hAnsi="Montserrat Light" w:cs="Tahoma"/>
          <w:noProof/>
        </w:rPr>
        <w:t xml:space="preserve">, însă </w:t>
      </w:r>
      <w:r w:rsidRPr="00F371C7">
        <w:rPr>
          <w:rFonts w:ascii="Montserrat Light" w:eastAsia="Times New Roman" w:hAnsi="Montserrat Light" w:cs="Tahoma"/>
          <w:noProof/>
        </w:rPr>
        <w:t>persoanele care au dreptul la aceste operaţiuni pot contesta în condiţiile contenciosului administrativ refuzul explicit sau tacit de efectuare a operaţiunii administrative.</w:t>
      </w:r>
    </w:p>
    <w:bookmarkEnd w:id="110"/>
    <w:p w14:paraId="6036C77A" w14:textId="518031EF" w:rsidR="007E31C4" w:rsidRPr="00F371C7" w:rsidRDefault="00A446CE" w:rsidP="002D3A25">
      <w:pPr>
        <w:widowControl w:val="0"/>
        <w:spacing w:line="240" w:lineRule="auto"/>
        <w:jc w:val="both"/>
        <w:rPr>
          <w:rFonts w:ascii="Montserrat Light" w:eastAsia="Times New Roman" w:hAnsi="Montserrat Light" w:cs="Tahoma"/>
          <w:noProof/>
          <w:lang w:val="ro-RO"/>
        </w:rPr>
      </w:pPr>
      <w:r w:rsidRPr="00F371C7">
        <w:rPr>
          <w:rFonts w:ascii="Montserrat Light" w:eastAsia="Times New Roman" w:hAnsi="Montserrat Light" w:cs="Tahoma"/>
          <w:b/>
          <w:bCs/>
          <w:noProof/>
          <w:color w:val="0070C0"/>
          <w:lang w:val="ro-RO" w:eastAsia="en-GB"/>
        </w:rPr>
        <w:t>Articolul</w:t>
      </w:r>
      <w:r w:rsidR="00AA14DE" w:rsidRPr="00F371C7">
        <w:rPr>
          <w:rFonts w:ascii="Montserrat Light" w:eastAsia="Times New Roman" w:hAnsi="Montserrat Light" w:cs="Tahoma"/>
          <w:b/>
          <w:bCs/>
          <w:noProof/>
          <w:color w:val="0070C0"/>
          <w:lang w:val="ro-RO" w:eastAsia="en-GB"/>
        </w:rPr>
        <w:t xml:space="preserve"> 14</w:t>
      </w:r>
    </w:p>
    <w:p w14:paraId="7C1AAE84" w14:textId="6340DBCB" w:rsidR="007E31C4" w:rsidRPr="00F371C7" w:rsidRDefault="008C4C0F" w:rsidP="002D3A25">
      <w:pPr>
        <w:pStyle w:val="Listparagraf"/>
        <w:widowControl w:val="0"/>
        <w:numPr>
          <w:ilvl w:val="0"/>
          <w:numId w:val="134"/>
        </w:numPr>
        <w:spacing w:line="240" w:lineRule="auto"/>
        <w:ind w:left="360"/>
        <w:jc w:val="both"/>
        <w:rPr>
          <w:rFonts w:ascii="Montserrat Light" w:eastAsia="Times New Roman" w:hAnsi="Montserrat Light" w:cs="Tahoma"/>
          <w:noProof/>
        </w:rPr>
      </w:pPr>
      <w:r w:rsidRPr="00F371C7">
        <w:rPr>
          <w:rFonts w:ascii="Montserrat Light" w:eastAsia="Times New Roman" w:hAnsi="Montserrat Light" w:cs="Trebuchet MS"/>
          <w:noProof/>
        </w:rPr>
        <w:t>Faptul administrativ este acțiunea sau inacțiunea</w:t>
      </w:r>
      <w:r w:rsidR="009F070D" w:rsidRPr="00F371C7">
        <w:rPr>
          <w:rFonts w:ascii="Montserrat Light" w:eastAsia="Times New Roman" w:hAnsi="Montserrat Light" w:cs="Trebuchet MS"/>
          <w:noProof/>
        </w:rPr>
        <w:t>,</w:t>
      </w:r>
      <w:r w:rsidRPr="00F371C7">
        <w:rPr>
          <w:rFonts w:ascii="Montserrat Light" w:eastAsia="Times New Roman" w:hAnsi="Montserrat Light" w:cs="Trebuchet MS"/>
          <w:noProof/>
        </w:rPr>
        <w:t xml:space="preserve"> licit</w:t>
      </w:r>
      <w:r w:rsidR="009F070D" w:rsidRPr="00F371C7">
        <w:rPr>
          <w:rFonts w:ascii="Montserrat Light" w:eastAsia="Times New Roman" w:hAnsi="Montserrat Light" w:cs="Trebuchet MS"/>
          <w:noProof/>
        </w:rPr>
        <w:t>ă</w:t>
      </w:r>
      <w:r w:rsidRPr="00F371C7">
        <w:rPr>
          <w:rFonts w:ascii="Montserrat Light" w:eastAsia="Times New Roman" w:hAnsi="Montserrat Light" w:cs="Trebuchet MS"/>
          <w:noProof/>
        </w:rPr>
        <w:t xml:space="preserve"> ori ilicit</w:t>
      </w:r>
      <w:r w:rsidR="009F070D" w:rsidRPr="00F371C7">
        <w:rPr>
          <w:rFonts w:ascii="Montserrat Light" w:eastAsia="Times New Roman" w:hAnsi="Montserrat Light" w:cs="Trebuchet MS"/>
          <w:noProof/>
        </w:rPr>
        <w:t>ă</w:t>
      </w:r>
      <w:r w:rsidRPr="00F371C7">
        <w:rPr>
          <w:rFonts w:ascii="Montserrat Light" w:eastAsia="Times New Roman" w:hAnsi="Montserrat Light" w:cs="Trebuchet MS"/>
          <w:noProof/>
        </w:rPr>
        <w:t>, săvârșită sau nesăvârșită de autorit</w:t>
      </w:r>
      <w:r w:rsidR="000237E3" w:rsidRPr="00F371C7">
        <w:rPr>
          <w:rFonts w:ascii="Montserrat Light" w:eastAsia="Times New Roman" w:hAnsi="Montserrat Light" w:cs="Trebuchet MS"/>
          <w:noProof/>
        </w:rPr>
        <w:t>atea publică s</w:t>
      </w:r>
      <w:r w:rsidRPr="00F371C7">
        <w:rPr>
          <w:rFonts w:ascii="Montserrat Light" w:eastAsia="Times New Roman" w:hAnsi="Montserrat Light" w:cs="Trebuchet MS"/>
          <w:noProof/>
        </w:rPr>
        <w:t xml:space="preserve">au </w:t>
      </w:r>
      <w:r w:rsidR="000237E3" w:rsidRPr="00F371C7">
        <w:rPr>
          <w:rFonts w:ascii="Montserrat Light" w:eastAsia="Times New Roman" w:hAnsi="Montserrat Light" w:cs="Trebuchet MS"/>
          <w:noProof/>
        </w:rPr>
        <w:t xml:space="preserve">de </w:t>
      </w:r>
      <w:r w:rsidRPr="00F371C7">
        <w:rPr>
          <w:rFonts w:ascii="Montserrat Light" w:eastAsia="Times New Roman" w:hAnsi="Montserrat Light" w:cs="Trebuchet MS"/>
          <w:noProof/>
        </w:rPr>
        <w:t xml:space="preserve">personalul </w:t>
      </w:r>
      <w:r w:rsidR="000237E3" w:rsidRPr="00F371C7">
        <w:rPr>
          <w:rFonts w:ascii="Montserrat Light" w:eastAsia="Times New Roman" w:hAnsi="Montserrat Light" w:cs="Trebuchet MS"/>
          <w:noProof/>
        </w:rPr>
        <w:t>din aparatul de specialitate</w:t>
      </w:r>
      <w:r w:rsidR="00F476AD" w:rsidRPr="00F371C7">
        <w:rPr>
          <w:rFonts w:ascii="Montserrat Light" w:eastAsia="Times New Roman" w:hAnsi="Montserrat Light" w:cs="Trebuchet MS"/>
          <w:noProof/>
        </w:rPr>
        <w:t xml:space="preserve"> </w:t>
      </w:r>
      <w:r w:rsidR="00380A4C" w:rsidRPr="00F371C7">
        <w:rPr>
          <w:rFonts w:ascii="Montserrat Light" w:eastAsia="Times New Roman" w:hAnsi="Montserrat Light" w:cs="Trebuchet MS"/>
          <w:noProof/>
        </w:rPr>
        <w:t xml:space="preserve">al </w:t>
      </w:r>
      <w:r w:rsidR="00380A4C" w:rsidRPr="00F371C7">
        <w:rPr>
          <w:rFonts w:ascii="Montserrat Light" w:eastAsia="Times New Roman" w:hAnsi="Montserrat Light" w:cs="Tahoma"/>
          <w:noProof/>
        </w:rPr>
        <w:t>Consiliului Județean Cluj</w:t>
      </w:r>
      <w:r w:rsidR="00380A4C" w:rsidRPr="00F371C7">
        <w:rPr>
          <w:rFonts w:ascii="Montserrat Light" w:eastAsia="Times New Roman" w:hAnsi="Montserrat Light" w:cs="Trebuchet MS"/>
          <w:noProof/>
        </w:rPr>
        <w:t xml:space="preserve"> </w:t>
      </w:r>
      <w:r w:rsidRPr="00F371C7">
        <w:rPr>
          <w:rFonts w:ascii="Montserrat Light" w:eastAsia="Times New Roman" w:hAnsi="Montserrat Light" w:cs="Trebuchet MS"/>
          <w:noProof/>
        </w:rPr>
        <w:t>sau de persoane fizice sau juridice, precum și împrejurarea sau evenimentul</w:t>
      </w:r>
      <w:r w:rsidRPr="00F371C7">
        <w:rPr>
          <w:rFonts w:ascii="Montserrat Light" w:eastAsia="Times New Roman" w:hAnsi="Montserrat Light" w:cs="Tahoma"/>
          <w:noProof/>
        </w:rPr>
        <w:t xml:space="preserve"> </w:t>
      </w:r>
      <w:r w:rsidRPr="00F371C7">
        <w:rPr>
          <w:rFonts w:ascii="Montserrat Light" w:eastAsia="Times New Roman" w:hAnsi="Montserrat Light" w:cs="Trebuchet MS"/>
          <w:noProof/>
        </w:rPr>
        <w:t>care produce efecte juridice în temeiul legii sau al actului administrativ.</w:t>
      </w:r>
    </w:p>
    <w:p w14:paraId="01C1C1FB" w14:textId="77777777" w:rsidR="007E31C4" w:rsidRPr="00F371C7" w:rsidRDefault="00833838" w:rsidP="002D3A25">
      <w:pPr>
        <w:pStyle w:val="Listparagraf"/>
        <w:widowControl w:val="0"/>
        <w:numPr>
          <w:ilvl w:val="0"/>
          <w:numId w:val="134"/>
        </w:numPr>
        <w:spacing w:line="240" w:lineRule="auto"/>
        <w:ind w:left="360"/>
        <w:jc w:val="both"/>
        <w:rPr>
          <w:rFonts w:ascii="Montserrat Light" w:eastAsia="Times New Roman" w:hAnsi="Montserrat Light" w:cs="Tahoma"/>
          <w:noProof/>
        </w:rPr>
      </w:pPr>
      <w:r w:rsidRPr="00F371C7">
        <w:rPr>
          <w:rFonts w:ascii="Montserrat Light" w:eastAsia="Times New Roman" w:hAnsi="Montserrat Light" w:cs="Tahoma"/>
          <w:noProof/>
          <w:lang w:eastAsia="en-GB"/>
        </w:rPr>
        <w:t>Faptul administrativ</w:t>
      </w:r>
      <w:r w:rsidR="00473C2B" w:rsidRPr="00F371C7">
        <w:rPr>
          <w:rFonts w:ascii="Montserrat Light" w:eastAsia="Times New Roman" w:hAnsi="Montserrat Light" w:cs="Tahoma"/>
          <w:noProof/>
          <w:lang w:eastAsia="en-GB"/>
        </w:rPr>
        <w:t xml:space="preserve"> este un </w:t>
      </w:r>
      <w:r w:rsidRPr="00F371C7">
        <w:rPr>
          <w:rFonts w:ascii="Montserrat Light" w:eastAsia="Times New Roman" w:hAnsi="Montserrat Light" w:cs="Tahoma"/>
          <w:noProof/>
          <w:lang w:eastAsia="en-GB"/>
        </w:rPr>
        <w:t>fapt material</w:t>
      </w:r>
      <w:r w:rsidR="00473C2B" w:rsidRPr="00F371C7">
        <w:rPr>
          <w:rFonts w:ascii="Montserrat Light" w:eastAsia="Times New Roman" w:hAnsi="Montserrat Light" w:cs="Tahoma"/>
          <w:noProof/>
          <w:lang w:eastAsia="en-GB"/>
        </w:rPr>
        <w:t xml:space="preserve"> </w:t>
      </w:r>
      <w:r w:rsidRPr="00F371C7">
        <w:rPr>
          <w:rFonts w:ascii="Montserrat Light" w:eastAsia="Times New Roman" w:hAnsi="Montserrat Light" w:cs="Tahoma"/>
          <w:noProof/>
          <w:lang w:eastAsia="en-GB"/>
        </w:rPr>
        <w:t>juridic care intervin</w:t>
      </w:r>
      <w:r w:rsidR="00473C2B" w:rsidRPr="00F371C7">
        <w:rPr>
          <w:rFonts w:ascii="Montserrat Light" w:eastAsia="Times New Roman" w:hAnsi="Montserrat Light" w:cs="Tahoma"/>
          <w:noProof/>
          <w:lang w:eastAsia="en-GB"/>
        </w:rPr>
        <w:t>e</w:t>
      </w:r>
      <w:r w:rsidRPr="00F371C7">
        <w:rPr>
          <w:rFonts w:ascii="Montserrat Light" w:eastAsia="Times New Roman" w:hAnsi="Montserrat Light" w:cs="Tahoma"/>
          <w:noProof/>
          <w:lang w:eastAsia="en-GB"/>
        </w:rPr>
        <w:t xml:space="preserve"> în sfera administraţiei publice, adică </w:t>
      </w:r>
      <w:r w:rsidR="00786E2D" w:rsidRPr="00F371C7">
        <w:rPr>
          <w:rFonts w:ascii="Montserrat Light" w:eastAsia="Times New Roman" w:hAnsi="Montserrat Light" w:cs="Tahoma"/>
          <w:noProof/>
          <w:lang w:eastAsia="en-GB"/>
        </w:rPr>
        <w:t xml:space="preserve">este o </w:t>
      </w:r>
      <w:r w:rsidRPr="00F371C7">
        <w:rPr>
          <w:rFonts w:ascii="Montserrat Light" w:eastAsia="Times New Roman" w:hAnsi="Montserrat Light" w:cs="Tahoma"/>
          <w:noProof/>
          <w:lang w:eastAsia="en-GB"/>
        </w:rPr>
        <w:t>transform</w:t>
      </w:r>
      <w:r w:rsidR="00786E2D" w:rsidRPr="00F371C7">
        <w:rPr>
          <w:rFonts w:ascii="Montserrat Light" w:eastAsia="Times New Roman" w:hAnsi="Montserrat Light" w:cs="Tahoma"/>
          <w:noProof/>
          <w:lang w:eastAsia="en-GB"/>
        </w:rPr>
        <w:t>are</w:t>
      </w:r>
      <w:r w:rsidRPr="00F371C7">
        <w:rPr>
          <w:rFonts w:ascii="Montserrat Light" w:eastAsia="Times New Roman" w:hAnsi="Montserrat Light" w:cs="Tahoma"/>
          <w:noProof/>
          <w:lang w:eastAsia="en-GB"/>
        </w:rPr>
        <w:t xml:space="preserve"> în lumea înconjurătoare care produc</w:t>
      </w:r>
      <w:r w:rsidR="00786E2D" w:rsidRPr="00F371C7">
        <w:rPr>
          <w:rFonts w:ascii="Montserrat Light" w:eastAsia="Times New Roman" w:hAnsi="Montserrat Light" w:cs="Tahoma"/>
          <w:noProof/>
          <w:lang w:eastAsia="en-GB"/>
        </w:rPr>
        <w:t>e</w:t>
      </w:r>
      <w:r w:rsidRPr="00F371C7">
        <w:rPr>
          <w:rFonts w:ascii="Montserrat Light" w:eastAsia="Times New Roman" w:hAnsi="Montserrat Light" w:cs="Tahoma"/>
          <w:noProof/>
          <w:lang w:eastAsia="en-GB"/>
        </w:rPr>
        <w:t xml:space="preserve"> efecte juridice, independent de existenţa unei manifestări de voinţă în acest sens a autorităţilor publice, doar în baza legii, legea fiind cea care dă valoare unui fapt material, transformându-l într-un fapt juridic, respectiv administrativ. </w:t>
      </w:r>
    </w:p>
    <w:p w14:paraId="63628687" w14:textId="77777777" w:rsidR="007E31C4" w:rsidRPr="00F371C7" w:rsidRDefault="008C4C0F" w:rsidP="002D3A25">
      <w:pPr>
        <w:pStyle w:val="Listparagraf"/>
        <w:widowControl w:val="0"/>
        <w:numPr>
          <w:ilvl w:val="0"/>
          <w:numId w:val="134"/>
        </w:numPr>
        <w:spacing w:line="240" w:lineRule="auto"/>
        <w:ind w:left="360"/>
        <w:jc w:val="both"/>
        <w:rPr>
          <w:rFonts w:ascii="Montserrat Light" w:eastAsia="Times New Roman" w:hAnsi="Montserrat Light" w:cs="Tahoma"/>
          <w:noProof/>
        </w:rPr>
      </w:pPr>
      <w:r w:rsidRPr="00F371C7">
        <w:rPr>
          <w:rFonts w:ascii="Montserrat Light" w:eastAsia="Times New Roman" w:hAnsi="Montserrat Light" w:cs="Trebuchet MS"/>
          <w:noProof/>
        </w:rPr>
        <w:t>Faptul administrativ se constată de către autorități prin operațiuni administrative.</w:t>
      </w:r>
    </w:p>
    <w:p w14:paraId="6F77B791" w14:textId="77777777" w:rsidR="007E31C4" w:rsidRPr="00F371C7" w:rsidRDefault="008C4C0F" w:rsidP="002D3A25">
      <w:pPr>
        <w:pStyle w:val="Listparagraf"/>
        <w:widowControl w:val="0"/>
        <w:numPr>
          <w:ilvl w:val="0"/>
          <w:numId w:val="134"/>
        </w:numPr>
        <w:spacing w:line="240" w:lineRule="auto"/>
        <w:ind w:left="360"/>
        <w:jc w:val="both"/>
        <w:rPr>
          <w:rFonts w:ascii="Montserrat Light" w:eastAsia="Times New Roman" w:hAnsi="Montserrat Light" w:cs="Tahoma"/>
          <w:noProof/>
        </w:rPr>
      </w:pPr>
      <w:r w:rsidRPr="00F371C7">
        <w:rPr>
          <w:rFonts w:ascii="Montserrat Light" w:eastAsia="Times New Roman" w:hAnsi="Montserrat Light" w:cs="Trebuchet MS"/>
          <w:noProof/>
        </w:rPr>
        <w:t xml:space="preserve">Evenimentele sunt acele împrejurări sau fapte naturale care se produc independent de voința persoanei și de care legea leagă nașterea, modificarea sau stingerea de raporturi juridice administrative. </w:t>
      </w:r>
    </w:p>
    <w:p w14:paraId="6E7E87D1" w14:textId="77777777" w:rsidR="007E31C4" w:rsidRPr="00F371C7" w:rsidRDefault="008C4C0F" w:rsidP="002D3A25">
      <w:pPr>
        <w:pStyle w:val="Listparagraf"/>
        <w:widowControl w:val="0"/>
        <w:numPr>
          <w:ilvl w:val="0"/>
          <w:numId w:val="134"/>
        </w:numPr>
        <w:spacing w:line="240" w:lineRule="auto"/>
        <w:ind w:left="360"/>
        <w:jc w:val="both"/>
        <w:rPr>
          <w:rFonts w:ascii="Montserrat Light" w:eastAsia="Times New Roman" w:hAnsi="Montserrat Light" w:cs="Tahoma"/>
          <w:noProof/>
        </w:rPr>
      </w:pPr>
      <w:r w:rsidRPr="00F371C7">
        <w:rPr>
          <w:rFonts w:ascii="Montserrat Light" w:eastAsia="Times New Roman" w:hAnsi="Montserrat Light" w:cs="Trebuchet MS"/>
          <w:noProof/>
        </w:rPr>
        <w:t xml:space="preserve">Acțiunile sunt fapte voluntare de care legea leagă nașterea, modificarea sau stingerea de raporturi juridice administrative. </w:t>
      </w:r>
    </w:p>
    <w:p w14:paraId="6C4B0487" w14:textId="77777777" w:rsidR="007E31C4" w:rsidRPr="00F371C7" w:rsidRDefault="008C4C0F" w:rsidP="002D3A25">
      <w:pPr>
        <w:pStyle w:val="Listparagraf"/>
        <w:widowControl w:val="0"/>
        <w:numPr>
          <w:ilvl w:val="0"/>
          <w:numId w:val="134"/>
        </w:numPr>
        <w:spacing w:after="0" w:line="240" w:lineRule="auto"/>
        <w:ind w:left="360"/>
        <w:jc w:val="both"/>
        <w:rPr>
          <w:rFonts w:ascii="Montserrat Light" w:eastAsia="Times New Roman" w:hAnsi="Montserrat Light" w:cs="Tahoma"/>
          <w:noProof/>
        </w:rPr>
      </w:pPr>
      <w:r w:rsidRPr="00F371C7">
        <w:rPr>
          <w:rFonts w:ascii="Montserrat Light" w:eastAsia="Times New Roman" w:hAnsi="Montserrat Light" w:cs="Trebuchet MS"/>
          <w:noProof/>
        </w:rPr>
        <w:t>Inacțiunile reprezintă nesăvârşirea unor fapte prevăzute de lege. Inacțiun</w:t>
      </w:r>
      <w:r w:rsidR="00AB6C77" w:rsidRPr="00F371C7">
        <w:rPr>
          <w:rFonts w:ascii="Montserrat Light" w:eastAsia="Times New Roman" w:hAnsi="Montserrat Light" w:cs="Trebuchet MS"/>
          <w:noProof/>
        </w:rPr>
        <w:t xml:space="preserve">ea </w:t>
      </w:r>
      <w:r w:rsidRPr="00F371C7">
        <w:rPr>
          <w:rFonts w:ascii="Montserrat Light" w:eastAsia="Times New Roman" w:hAnsi="Montserrat Light" w:cs="Trebuchet MS"/>
          <w:noProof/>
        </w:rPr>
        <w:t>po</w:t>
      </w:r>
      <w:r w:rsidR="00AB6C77" w:rsidRPr="00F371C7">
        <w:rPr>
          <w:rFonts w:ascii="Montserrat Light" w:eastAsia="Times New Roman" w:hAnsi="Montserrat Light" w:cs="Trebuchet MS"/>
          <w:noProof/>
        </w:rPr>
        <w:t>a</w:t>
      </w:r>
      <w:r w:rsidRPr="00F371C7">
        <w:rPr>
          <w:rFonts w:ascii="Montserrat Light" w:eastAsia="Times New Roman" w:hAnsi="Montserrat Light" w:cs="Trebuchet MS"/>
          <w:noProof/>
        </w:rPr>
        <w:t>t</w:t>
      </w:r>
      <w:r w:rsidR="00AB6C77" w:rsidRPr="00F371C7">
        <w:rPr>
          <w:rFonts w:ascii="Montserrat Light" w:eastAsia="Times New Roman" w:hAnsi="Montserrat Light" w:cs="Trebuchet MS"/>
          <w:noProof/>
        </w:rPr>
        <w:t>e</w:t>
      </w:r>
      <w:r w:rsidRPr="00F371C7">
        <w:rPr>
          <w:rFonts w:ascii="Montserrat Light" w:eastAsia="Times New Roman" w:hAnsi="Montserrat Light" w:cs="Trebuchet MS"/>
          <w:noProof/>
        </w:rPr>
        <w:t xml:space="preserve"> determina apariția unor raporturi juridice</w:t>
      </w:r>
      <w:r w:rsidR="00AB6C77" w:rsidRPr="00F371C7">
        <w:rPr>
          <w:rFonts w:ascii="Montserrat Light" w:eastAsia="Times New Roman" w:hAnsi="Montserrat Light" w:cs="Trebuchet MS"/>
          <w:noProof/>
        </w:rPr>
        <w:t xml:space="preserve"> iar </w:t>
      </w:r>
      <w:r w:rsidR="00116A2D" w:rsidRPr="00F371C7">
        <w:rPr>
          <w:rFonts w:ascii="Montserrat Light" w:eastAsia="Times New Roman" w:hAnsi="Montserrat Light" w:cs="Trebuchet MS"/>
          <w:noProof/>
        </w:rPr>
        <w:t xml:space="preserve">dacă inacțiunea este contrară obligațiilor și atribuțiilor </w:t>
      </w:r>
      <w:r w:rsidR="003B4C77" w:rsidRPr="00F371C7">
        <w:rPr>
          <w:rFonts w:ascii="Montserrat Light" w:eastAsia="Times New Roman" w:hAnsi="Montserrat Light" w:cs="Trebuchet MS"/>
          <w:noProof/>
        </w:rPr>
        <w:t>se poate atrage răspunderea administrativă.</w:t>
      </w:r>
    </w:p>
    <w:p w14:paraId="36C3A93E" w14:textId="119EA3E4" w:rsidR="002F4399" w:rsidRPr="00F371C7" w:rsidRDefault="0058707F" w:rsidP="002D3A25">
      <w:pPr>
        <w:widowControl w:val="0"/>
        <w:spacing w:line="240" w:lineRule="auto"/>
        <w:jc w:val="both"/>
        <w:rPr>
          <w:rFonts w:ascii="Montserrat Light" w:eastAsia="Times New Roman" w:hAnsi="Montserrat Light" w:cs="Tahoma"/>
          <w:noProof/>
          <w:lang w:val="ro-RO"/>
        </w:rPr>
      </w:pPr>
      <w:r w:rsidRPr="00F371C7">
        <w:rPr>
          <w:rFonts w:ascii="Montserrat Light" w:eastAsia="Times New Roman" w:hAnsi="Montserrat Light" w:cs="Tahoma"/>
          <w:b/>
          <w:bCs/>
          <w:noProof/>
          <w:color w:val="0070C0"/>
          <w:lang w:val="ro-RO" w:eastAsia="en-GB"/>
        </w:rPr>
        <w:t>Articolul</w:t>
      </w:r>
      <w:r w:rsidR="00AA14DE" w:rsidRPr="00F371C7">
        <w:rPr>
          <w:rFonts w:ascii="Montserrat Light" w:eastAsia="Times New Roman" w:hAnsi="Montserrat Light" w:cs="Tahoma"/>
          <w:b/>
          <w:bCs/>
          <w:noProof/>
          <w:color w:val="0070C0"/>
          <w:lang w:val="ro-RO" w:eastAsia="en-GB"/>
        </w:rPr>
        <w:t xml:space="preserve"> 15</w:t>
      </w:r>
    </w:p>
    <w:p w14:paraId="24C6F7F9" w14:textId="490DF02C" w:rsidR="008C4C0F" w:rsidRPr="00F371C7" w:rsidRDefault="0085429A" w:rsidP="002D3A25">
      <w:pPr>
        <w:widowControl w:val="0"/>
        <w:spacing w:line="240" w:lineRule="auto"/>
        <w:jc w:val="both"/>
        <w:rPr>
          <w:rFonts w:ascii="Montserrat Light" w:eastAsia="Times New Roman" w:hAnsi="Montserrat Light" w:cs="Tahoma"/>
          <w:noProof/>
          <w:lang w:val="ro-RO"/>
        </w:rPr>
      </w:pPr>
      <w:r w:rsidRPr="00F371C7">
        <w:rPr>
          <w:rFonts w:ascii="Montserrat Light" w:hAnsi="Montserrat Light"/>
          <w:noProof/>
          <w:lang w:val="ro-RO"/>
        </w:rPr>
        <w:t>S</w:t>
      </w:r>
      <w:r w:rsidR="008C4C0F" w:rsidRPr="00F371C7">
        <w:rPr>
          <w:rFonts w:ascii="Montserrat Light" w:hAnsi="Montserrat Light"/>
          <w:noProof/>
          <w:lang w:val="ro-RO"/>
        </w:rPr>
        <w:t xml:space="preserve">pre deosebire de </w:t>
      </w:r>
      <w:r w:rsidR="008C4C0F" w:rsidRPr="00F371C7">
        <w:rPr>
          <w:rFonts w:ascii="Montserrat Light" w:hAnsi="Montserrat Light"/>
          <w:i/>
          <w:iCs/>
          <w:noProof/>
          <w:lang w:val="ro-RO"/>
        </w:rPr>
        <w:t>actul administrativ</w:t>
      </w:r>
      <w:r w:rsidR="008C4C0F" w:rsidRPr="00F371C7">
        <w:rPr>
          <w:rFonts w:ascii="Montserrat Light" w:hAnsi="Montserrat Light"/>
          <w:noProof/>
          <w:lang w:val="ro-RO"/>
        </w:rPr>
        <w:t xml:space="preserve">, care produce efecte juridice datorită manifestării de voinţă în acest sens a autorităţii publice emitente, </w:t>
      </w:r>
      <w:r w:rsidR="008C4C0F" w:rsidRPr="00F371C7">
        <w:rPr>
          <w:rFonts w:ascii="Montserrat Light" w:hAnsi="Montserrat Light"/>
          <w:i/>
          <w:iCs/>
          <w:noProof/>
          <w:lang w:val="ro-RO"/>
        </w:rPr>
        <w:t xml:space="preserve">faptul administrativ </w:t>
      </w:r>
      <w:r w:rsidR="008C4C0F" w:rsidRPr="00F371C7">
        <w:rPr>
          <w:rFonts w:ascii="Montserrat Light" w:hAnsi="Montserrat Light"/>
          <w:noProof/>
          <w:lang w:val="ro-RO"/>
        </w:rPr>
        <w:t xml:space="preserve">produce efecte juridice deşi nu există o manifestare de voinţă în acest sens, iar </w:t>
      </w:r>
      <w:r w:rsidR="008C4C0F" w:rsidRPr="00F371C7">
        <w:rPr>
          <w:rFonts w:ascii="Montserrat Light" w:hAnsi="Montserrat Light"/>
          <w:i/>
          <w:iCs/>
          <w:noProof/>
          <w:lang w:val="ro-RO"/>
        </w:rPr>
        <w:t>operaţiunile administrative</w:t>
      </w:r>
      <w:r w:rsidR="008C4C0F" w:rsidRPr="00F371C7">
        <w:rPr>
          <w:rFonts w:ascii="Montserrat Light" w:hAnsi="Montserrat Light"/>
          <w:noProof/>
          <w:lang w:val="ro-RO"/>
        </w:rPr>
        <w:t>, deşi sunt manifestări de voinţă ale autorităţilor publice, nu produc efecte juridice</w:t>
      </w:r>
      <w:r w:rsidR="005318B7" w:rsidRPr="00F371C7">
        <w:rPr>
          <w:rFonts w:ascii="Montserrat Light" w:hAnsi="Montserrat Light"/>
          <w:noProof/>
          <w:lang w:val="ro-RO"/>
        </w:rPr>
        <w:t xml:space="preserve">. </w:t>
      </w:r>
      <w:r w:rsidR="008C4C0F" w:rsidRPr="00F371C7">
        <w:rPr>
          <w:rFonts w:ascii="Montserrat Light" w:hAnsi="Montserrat Light"/>
          <w:noProof/>
          <w:lang w:val="ro-RO"/>
        </w:rPr>
        <w:t xml:space="preserve"> </w:t>
      </w:r>
    </w:p>
    <w:p w14:paraId="34EFF22C" w14:textId="0379262C" w:rsidR="00D372F9" w:rsidRPr="00F371C7" w:rsidRDefault="00D372F9" w:rsidP="002D3A25">
      <w:pPr>
        <w:keepNext/>
        <w:keepLines/>
        <w:spacing w:line="240" w:lineRule="auto"/>
        <w:outlineLvl w:val="3"/>
        <w:rPr>
          <w:rFonts w:ascii="Montserrat Light" w:hAnsi="Montserrat Light" w:cstheme="majorHAnsi"/>
          <w:b/>
          <w:bCs/>
          <w:noProof/>
          <w:color w:val="0070C0"/>
          <w:shd w:val="clear" w:color="auto" w:fill="FFFFFF"/>
          <w:lang w:val="ro-RO"/>
        </w:rPr>
      </w:pPr>
      <w:bookmarkStart w:id="112" w:name="_Toc130973849"/>
      <w:bookmarkStart w:id="113" w:name="_Toc130974491"/>
      <w:bookmarkStart w:id="114" w:name="_Toc130976172"/>
      <w:bookmarkStart w:id="115" w:name="_Toc130997347"/>
      <w:bookmarkStart w:id="116" w:name="_Toc130998284"/>
      <w:bookmarkStart w:id="117" w:name="_Toc138144570"/>
      <w:bookmarkStart w:id="118" w:name="_Toc140586227"/>
      <w:bookmarkStart w:id="119" w:name="_Toc147404462"/>
      <w:bookmarkStart w:id="120" w:name="_Toc147845969"/>
      <w:r w:rsidRPr="00F371C7">
        <w:rPr>
          <w:rFonts w:ascii="Montserrat Light" w:hAnsi="Montserrat Light" w:cstheme="majorHAnsi"/>
          <w:b/>
          <w:bCs/>
          <w:noProof/>
          <w:color w:val="0070C0"/>
          <w:shd w:val="clear" w:color="auto" w:fill="FFFFFF"/>
          <w:lang w:val="ro-RO"/>
        </w:rPr>
        <w:t xml:space="preserve">Articolul </w:t>
      </w:r>
      <w:r w:rsidR="00AA14DE" w:rsidRPr="00F371C7">
        <w:rPr>
          <w:rFonts w:ascii="Montserrat Light" w:hAnsi="Montserrat Light" w:cstheme="majorHAnsi"/>
          <w:b/>
          <w:bCs/>
          <w:noProof/>
          <w:color w:val="0070C0"/>
          <w:shd w:val="clear" w:color="auto" w:fill="FFFFFF"/>
          <w:lang w:val="ro-RO"/>
        </w:rPr>
        <w:t>16</w:t>
      </w:r>
    </w:p>
    <w:bookmarkEnd w:id="112"/>
    <w:bookmarkEnd w:id="113"/>
    <w:bookmarkEnd w:id="114"/>
    <w:bookmarkEnd w:id="115"/>
    <w:bookmarkEnd w:id="116"/>
    <w:bookmarkEnd w:id="117"/>
    <w:bookmarkEnd w:id="118"/>
    <w:bookmarkEnd w:id="119"/>
    <w:bookmarkEnd w:id="120"/>
    <w:p w14:paraId="742A6470" w14:textId="77777777" w:rsidR="00D372F9" w:rsidRPr="00F371C7" w:rsidRDefault="00D372F9" w:rsidP="002D3A25">
      <w:pPr>
        <w:pStyle w:val="Listparagraf"/>
        <w:widowControl w:val="0"/>
        <w:numPr>
          <w:ilvl w:val="0"/>
          <w:numId w:val="9"/>
        </w:numPr>
        <w:spacing w:after="0" w:line="240" w:lineRule="auto"/>
        <w:ind w:left="426" w:hanging="426"/>
        <w:jc w:val="both"/>
        <w:rPr>
          <w:rFonts w:ascii="Montserrat Light" w:eastAsia="Times New Roman" w:hAnsi="Montserrat Light" w:cs="Tahoma"/>
          <w:noProof/>
        </w:rPr>
      </w:pPr>
      <w:r w:rsidRPr="00F371C7">
        <w:rPr>
          <w:rFonts w:ascii="Montserrat Light" w:eastAsia="Times New Roman" w:hAnsi="Montserrat Light" w:cs="Tahoma"/>
          <w:noProof/>
        </w:rPr>
        <w:t xml:space="preserve">Comunicarea sau, după caz, aducerea la cunoștință publică a dispozițiilor se realizează în formele și modalitățile prevăzute de Codul administrativ și Codul de Procedură Civilă.  </w:t>
      </w:r>
    </w:p>
    <w:p w14:paraId="195C1074" w14:textId="4A3CE465" w:rsidR="00D372F9" w:rsidRPr="00F371C7" w:rsidRDefault="00D372F9" w:rsidP="002D3A25">
      <w:pPr>
        <w:pStyle w:val="Listparagraf"/>
        <w:widowControl w:val="0"/>
        <w:numPr>
          <w:ilvl w:val="0"/>
          <w:numId w:val="9"/>
        </w:numPr>
        <w:spacing w:after="0" w:line="240" w:lineRule="auto"/>
        <w:ind w:left="426" w:hanging="426"/>
        <w:jc w:val="both"/>
        <w:rPr>
          <w:rFonts w:ascii="Montserrat Light" w:eastAsia="Times New Roman" w:hAnsi="Montserrat Light" w:cs="Tahoma"/>
          <w:noProof/>
        </w:rPr>
      </w:pPr>
      <w:r w:rsidRPr="00F371C7">
        <w:rPr>
          <w:rFonts w:ascii="Montserrat Light" w:eastAsia="Times New Roman" w:hAnsi="Montserrat Light" w:cs="Tahoma"/>
          <w:noProof/>
        </w:rPr>
        <w:t>Cu excepția cazului în care prin lege nu se prevede altfel, comunicarea prin mijloace electronice are prioritate</w:t>
      </w:r>
      <w:r w:rsidR="00380A4C" w:rsidRPr="00F371C7">
        <w:rPr>
          <w:rFonts w:ascii="Montserrat Light" w:eastAsia="Times New Roman" w:hAnsi="Montserrat Light" w:cs="Tahoma"/>
          <w:noProof/>
        </w:rPr>
        <w:t>,</w:t>
      </w:r>
      <w:r w:rsidRPr="00F371C7">
        <w:rPr>
          <w:rFonts w:ascii="Montserrat Light" w:eastAsia="Times New Roman" w:hAnsi="Montserrat Light" w:cs="Tahoma"/>
          <w:noProof/>
        </w:rPr>
        <w:t xml:space="preserve"> în măsura în care este posibilă certificarea identității părților participante la procedura administrativă și este garantat accesul la mijloacele electronice respective.</w:t>
      </w:r>
    </w:p>
    <w:p w14:paraId="7BEFFE0A" w14:textId="77777777" w:rsidR="00D372F9" w:rsidRPr="00F371C7" w:rsidRDefault="00D372F9" w:rsidP="002D3A25">
      <w:pPr>
        <w:pStyle w:val="Listparagraf"/>
        <w:widowControl w:val="0"/>
        <w:numPr>
          <w:ilvl w:val="0"/>
          <w:numId w:val="9"/>
        </w:numPr>
        <w:spacing w:after="0" w:line="240" w:lineRule="auto"/>
        <w:ind w:left="426" w:hanging="426"/>
        <w:jc w:val="both"/>
        <w:rPr>
          <w:rFonts w:ascii="Montserrat Light" w:eastAsia="Times New Roman" w:hAnsi="Montserrat Light" w:cs="Tahoma"/>
          <w:noProof/>
        </w:rPr>
      </w:pPr>
      <w:r w:rsidRPr="00F371C7">
        <w:rPr>
          <w:rFonts w:ascii="Montserrat Light" w:eastAsia="Times New Roman" w:hAnsi="Montserrat Light" w:cs="Tahoma"/>
          <w:noProof/>
        </w:rPr>
        <w:t>În situația în care beneficiarul dispoziției nu poate respecta parametrii cu privire la mijloacele electronice impuse de autoritate, beneficiarul comunică mijlocul de comunicare pentru care optează, sub rezerva posibilității autorității de a respecta cerințele impuse de lege pentru respectiva formă de comunicare.</w:t>
      </w:r>
    </w:p>
    <w:p w14:paraId="40F1C5E9" w14:textId="040AF101" w:rsidR="00D372F9" w:rsidRPr="00F371C7" w:rsidRDefault="00D372F9" w:rsidP="002D3A25">
      <w:pPr>
        <w:pStyle w:val="Listparagraf"/>
        <w:widowControl w:val="0"/>
        <w:numPr>
          <w:ilvl w:val="0"/>
          <w:numId w:val="9"/>
        </w:numPr>
        <w:spacing w:after="0" w:line="240" w:lineRule="auto"/>
        <w:ind w:left="426" w:hanging="426"/>
        <w:jc w:val="both"/>
        <w:rPr>
          <w:rFonts w:ascii="Montserrat Light" w:eastAsia="Times New Roman" w:hAnsi="Montserrat Light" w:cs="Tahoma"/>
          <w:noProof/>
        </w:rPr>
      </w:pPr>
      <w:r w:rsidRPr="00F371C7">
        <w:rPr>
          <w:rFonts w:ascii="Montserrat Light" w:eastAsia="Times New Roman" w:hAnsi="Montserrat Light" w:cs="Tahoma"/>
          <w:noProof/>
        </w:rPr>
        <w:t>Autoritatea executivă, prin aparatul de specialitate</w:t>
      </w:r>
      <w:r w:rsidR="00380A4C" w:rsidRPr="00F371C7">
        <w:rPr>
          <w:rFonts w:ascii="Montserrat Light" w:eastAsia="Times New Roman" w:hAnsi="Montserrat Light" w:cs="Tahoma"/>
          <w:noProof/>
        </w:rPr>
        <w:t xml:space="preserve"> al Consiliului Județean Cluj</w:t>
      </w:r>
      <w:r w:rsidRPr="00F371C7">
        <w:rPr>
          <w:rFonts w:ascii="Montserrat Light" w:eastAsia="Times New Roman" w:hAnsi="Montserrat Light" w:cs="Tahoma"/>
          <w:noProof/>
        </w:rPr>
        <w:t xml:space="preserve">, are obligația să se asigure că beneficiarii precizează, în momentul declanșării procedurii administrative, modalitatea principală, precum și modalitățile alternative de comunicare, dacă este cazul. </w:t>
      </w:r>
    </w:p>
    <w:p w14:paraId="1642544A" w14:textId="77777777" w:rsidR="00D372F9" w:rsidRPr="00F371C7" w:rsidRDefault="00D372F9" w:rsidP="002D3A25">
      <w:pPr>
        <w:pStyle w:val="Listparagraf"/>
        <w:widowControl w:val="0"/>
        <w:numPr>
          <w:ilvl w:val="0"/>
          <w:numId w:val="9"/>
        </w:numPr>
        <w:spacing w:after="0" w:line="240" w:lineRule="auto"/>
        <w:ind w:left="426" w:hanging="426"/>
        <w:jc w:val="both"/>
        <w:rPr>
          <w:rFonts w:ascii="Montserrat Light" w:eastAsia="Times New Roman" w:hAnsi="Montserrat Light" w:cs="Tahoma"/>
          <w:noProof/>
        </w:rPr>
      </w:pPr>
      <w:r w:rsidRPr="00F371C7">
        <w:rPr>
          <w:rFonts w:ascii="Montserrat Light" w:eastAsia="Times New Roman" w:hAnsi="Montserrat Light" w:cs="Tahoma"/>
          <w:noProof/>
        </w:rPr>
        <w:t xml:space="preserve">În situații care pun în pericol viața sau care provoacă pagube grave, forma de </w:t>
      </w:r>
      <w:r w:rsidRPr="00F371C7">
        <w:rPr>
          <w:rFonts w:ascii="Montserrat Light" w:eastAsia="Times New Roman" w:hAnsi="Montserrat Light" w:cs="Tahoma"/>
          <w:noProof/>
        </w:rPr>
        <w:lastRenderedPageBreak/>
        <w:t>comunicare va fi aleasă de autoritate.</w:t>
      </w:r>
    </w:p>
    <w:p w14:paraId="7C9B31A8" w14:textId="1B2F5E3E" w:rsidR="00746088" w:rsidRPr="00F371C7" w:rsidRDefault="00746088" w:rsidP="002D3A25">
      <w:pPr>
        <w:pStyle w:val="scapttl"/>
        <w:tabs>
          <w:tab w:val="left" w:pos="390"/>
          <w:tab w:val="left" w:pos="2325"/>
          <w:tab w:val="center" w:pos="4826"/>
        </w:tabs>
        <w:spacing w:before="240"/>
        <w:rPr>
          <w:rFonts w:ascii="Montserrat Light" w:hAnsi="Montserrat Light" w:cstheme="majorHAnsi"/>
          <w:noProof/>
          <w:color w:val="auto"/>
          <w:sz w:val="22"/>
          <w:szCs w:val="22"/>
          <w:shd w:val="clear" w:color="auto" w:fill="FFFFFF"/>
        </w:rPr>
      </w:pPr>
      <w:r w:rsidRPr="00F371C7">
        <w:rPr>
          <w:rFonts w:ascii="Montserrat Light" w:hAnsi="Montserrat Light" w:cstheme="majorHAnsi"/>
          <w:noProof/>
          <w:color w:val="auto"/>
          <w:sz w:val="22"/>
          <w:szCs w:val="22"/>
          <w:shd w:val="clear" w:color="auto" w:fill="FFFFFF"/>
        </w:rPr>
        <w:t>Capitolul II</w:t>
      </w:r>
    </w:p>
    <w:p w14:paraId="68CCEED8" w14:textId="66445D7C" w:rsidR="00746088" w:rsidRPr="00F371C7" w:rsidRDefault="00746088" w:rsidP="002D3A25">
      <w:pPr>
        <w:pStyle w:val="scapden"/>
        <w:rPr>
          <w:rFonts w:ascii="Montserrat Light" w:hAnsi="Montserrat Light" w:cstheme="majorHAnsi"/>
          <w:noProof/>
          <w:color w:val="auto"/>
          <w:sz w:val="22"/>
          <w:szCs w:val="22"/>
          <w:shd w:val="clear" w:color="auto" w:fill="FFFFFF"/>
        </w:rPr>
      </w:pPr>
      <w:r w:rsidRPr="00F371C7">
        <w:rPr>
          <w:rFonts w:ascii="Montserrat Light" w:hAnsi="Montserrat Light" w:cstheme="majorHAnsi"/>
          <w:noProof/>
          <w:color w:val="auto"/>
          <w:sz w:val="22"/>
          <w:szCs w:val="22"/>
          <w:shd w:val="clear" w:color="auto" w:fill="FFFFFF"/>
        </w:rPr>
        <w:t>Dispoziții privind procedura de elaborare a proiectelor de dispoziții</w:t>
      </w:r>
    </w:p>
    <w:p w14:paraId="18DE0709" w14:textId="77777777" w:rsidR="00546148" w:rsidRPr="00F371C7" w:rsidRDefault="00566B53" w:rsidP="002D3A25">
      <w:pPr>
        <w:spacing w:before="240" w:line="240" w:lineRule="auto"/>
        <w:jc w:val="center"/>
        <w:rPr>
          <w:rFonts w:ascii="Montserrat Light" w:eastAsia="Times New Roman" w:hAnsi="Montserrat Light" w:cstheme="majorHAnsi"/>
          <w:b/>
          <w:bCs/>
          <w:noProof/>
          <w:snapToGrid w:val="0"/>
          <w:lang w:val="ro-RO"/>
        </w:rPr>
      </w:pPr>
      <w:r w:rsidRPr="00F371C7">
        <w:rPr>
          <w:rFonts w:ascii="Montserrat Light" w:eastAsia="Times New Roman" w:hAnsi="Montserrat Light" w:cstheme="majorHAnsi"/>
          <w:b/>
          <w:bCs/>
          <w:noProof/>
          <w:snapToGrid w:val="0"/>
          <w:lang w:val="ro-RO"/>
        </w:rPr>
        <w:t>Secțiune</w:t>
      </w:r>
      <w:r w:rsidR="0046209E" w:rsidRPr="00F371C7">
        <w:rPr>
          <w:rFonts w:ascii="Montserrat Light" w:eastAsia="Times New Roman" w:hAnsi="Montserrat Light" w:cstheme="majorHAnsi"/>
          <w:b/>
          <w:bCs/>
          <w:noProof/>
          <w:snapToGrid w:val="0"/>
          <w:lang w:val="ro-RO"/>
        </w:rPr>
        <w:t xml:space="preserve">a </w:t>
      </w:r>
      <w:r w:rsidR="00954BFA" w:rsidRPr="00F371C7">
        <w:rPr>
          <w:rFonts w:ascii="Montserrat Light" w:eastAsia="Times New Roman" w:hAnsi="Montserrat Light" w:cstheme="majorHAnsi"/>
          <w:b/>
          <w:bCs/>
          <w:noProof/>
          <w:snapToGrid w:val="0"/>
          <w:lang w:val="ro-RO"/>
        </w:rPr>
        <w:t>1</w:t>
      </w:r>
      <w:r w:rsidR="0046209E" w:rsidRPr="00F371C7">
        <w:rPr>
          <w:rFonts w:ascii="Montserrat Light" w:eastAsia="Times New Roman" w:hAnsi="Montserrat Light" w:cstheme="majorHAnsi"/>
          <w:b/>
          <w:bCs/>
          <w:noProof/>
          <w:snapToGrid w:val="0"/>
          <w:lang w:val="ro-RO"/>
        </w:rPr>
        <w:t xml:space="preserve"> </w:t>
      </w:r>
    </w:p>
    <w:p w14:paraId="3319F618" w14:textId="78C64B3A" w:rsidR="0016622E" w:rsidRPr="00F371C7" w:rsidRDefault="00591FFC" w:rsidP="002D3A25">
      <w:pPr>
        <w:spacing w:after="240" w:line="240" w:lineRule="auto"/>
        <w:jc w:val="center"/>
        <w:rPr>
          <w:rFonts w:ascii="Montserrat Light" w:eastAsia="Times New Roman" w:hAnsi="Montserrat Light" w:cstheme="majorHAnsi"/>
          <w:b/>
          <w:bCs/>
          <w:noProof/>
          <w:snapToGrid w:val="0"/>
          <w:lang w:val="ro-RO"/>
        </w:rPr>
      </w:pPr>
      <w:r w:rsidRPr="00F371C7">
        <w:rPr>
          <w:rFonts w:ascii="Montserrat Light" w:eastAsia="Times New Roman" w:hAnsi="Montserrat Light" w:cstheme="majorHAnsi"/>
          <w:b/>
          <w:bCs/>
          <w:noProof/>
          <w:snapToGrid w:val="0"/>
          <w:lang w:val="ro-RO"/>
        </w:rPr>
        <w:t>Inițierea și e</w:t>
      </w:r>
      <w:r w:rsidR="0046209E" w:rsidRPr="00F371C7">
        <w:rPr>
          <w:rFonts w:ascii="Montserrat Light" w:eastAsia="Times New Roman" w:hAnsi="Montserrat Light" w:cstheme="majorHAnsi"/>
          <w:b/>
          <w:bCs/>
          <w:noProof/>
          <w:snapToGrid w:val="0"/>
          <w:lang w:val="ro-RO"/>
        </w:rPr>
        <w:t>laborarea proiect</w:t>
      </w:r>
      <w:r w:rsidR="00D50F44" w:rsidRPr="00F371C7">
        <w:rPr>
          <w:rFonts w:ascii="Montserrat Light" w:eastAsia="Times New Roman" w:hAnsi="Montserrat Light" w:cstheme="majorHAnsi"/>
          <w:b/>
          <w:bCs/>
          <w:noProof/>
          <w:snapToGrid w:val="0"/>
          <w:lang w:val="ro-RO"/>
        </w:rPr>
        <w:t xml:space="preserve">elor </w:t>
      </w:r>
      <w:r w:rsidR="0046209E" w:rsidRPr="00F371C7">
        <w:rPr>
          <w:rFonts w:ascii="Montserrat Light" w:eastAsia="Times New Roman" w:hAnsi="Montserrat Light" w:cstheme="majorHAnsi"/>
          <w:b/>
          <w:bCs/>
          <w:noProof/>
          <w:snapToGrid w:val="0"/>
          <w:lang w:val="ro-RO"/>
        </w:rPr>
        <w:t>de dispoziți</w:t>
      </w:r>
      <w:r w:rsidR="00D50F44" w:rsidRPr="00F371C7">
        <w:rPr>
          <w:rFonts w:ascii="Montserrat Light" w:eastAsia="Times New Roman" w:hAnsi="Montserrat Light" w:cstheme="majorHAnsi"/>
          <w:b/>
          <w:bCs/>
          <w:noProof/>
          <w:snapToGrid w:val="0"/>
          <w:lang w:val="ro-RO"/>
        </w:rPr>
        <w:t xml:space="preserve">i </w:t>
      </w:r>
    </w:p>
    <w:p w14:paraId="1EE8FCFA" w14:textId="4D75B0AA" w:rsidR="006D1FA9" w:rsidRPr="00F371C7" w:rsidRDefault="006D1FA9" w:rsidP="002D3A25">
      <w:pPr>
        <w:spacing w:before="120" w:line="240" w:lineRule="auto"/>
        <w:jc w:val="both"/>
        <w:rPr>
          <w:rFonts w:ascii="Montserrat Light" w:eastAsia="Times New Roman" w:hAnsi="Montserrat Light" w:cs="Tahoma"/>
          <w:b/>
          <w:bCs/>
          <w:noProof/>
          <w:color w:val="0070C0"/>
          <w:lang w:val="ro-RO"/>
        </w:rPr>
      </w:pPr>
      <w:bookmarkStart w:id="121" w:name="_Hlk149130404"/>
      <w:r w:rsidRPr="00F371C7">
        <w:rPr>
          <w:rFonts w:ascii="Montserrat Light" w:eastAsia="Times New Roman" w:hAnsi="Montserrat Light" w:cs="Tahoma"/>
          <w:b/>
          <w:bCs/>
          <w:noProof/>
          <w:color w:val="0070C0"/>
          <w:lang w:val="ro-RO"/>
        </w:rPr>
        <w:t>Articolul</w:t>
      </w:r>
      <w:r w:rsidR="00AA14DE" w:rsidRPr="00F371C7">
        <w:rPr>
          <w:rFonts w:ascii="Montserrat Light" w:eastAsia="Times New Roman" w:hAnsi="Montserrat Light" w:cs="Tahoma"/>
          <w:b/>
          <w:bCs/>
          <w:noProof/>
          <w:color w:val="0070C0"/>
          <w:lang w:val="ro-RO"/>
        </w:rPr>
        <w:t xml:space="preserve"> 17</w:t>
      </w:r>
    </w:p>
    <w:p w14:paraId="1AA7E349" w14:textId="369AEB89" w:rsidR="00B20FE2" w:rsidRPr="00F371C7" w:rsidRDefault="00B12836" w:rsidP="002D3A25">
      <w:pPr>
        <w:pStyle w:val="Listparagraf"/>
        <w:numPr>
          <w:ilvl w:val="0"/>
          <w:numId w:val="34"/>
        </w:numPr>
        <w:spacing w:line="240" w:lineRule="auto"/>
        <w:ind w:left="360"/>
        <w:jc w:val="both"/>
        <w:rPr>
          <w:rFonts w:ascii="Montserrat Light" w:eastAsia="Times New Roman" w:hAnsi="Montserrat Light" w:cstheme="majorHAnsi"/>
          <w:noProof/>
          <w:color w:val="000000"/>
          <w:shd w:val="clear" w:color="auto" w:fill="FFFFFF"/>
          <w:lang w:eastAsia="ro-RO"/>
        </w:rPr>
      </w:pPr>
      <w:r w:rsidRPr="00F371C7">
        <w:rPr>
          <w:rFonts w:ascii="Montserrat Light" w:eastAsia="Times New Roman" w:hAnsi="Montserrat Light" w:cstheme="majorHAnsi"/>
          <w:noProof/>
          <w:color w:val="000000"/>
          <w:shd w:val="clear" w:color="auto" w:fill="FFFFFF"/>
          <w:lang w:eastAsia="ro-RO"/>
        </w:rPr>
        <w:t>Utilizarea normelor de tehnic</w:t>
      </w:r>
      <w:r w:rsidR="00E476F7" w:rsidRPr="00F371C7">
        <w:rPr>
          <w:rFonts w:ascii="Montserrat Light" w:eastAsia="Times New Roman" w:hAnsi="Montserrat Light" w:cstheme="majorHAnsi"/>
          <w:noProof/>
          <w:color w:val="000000"/>
          <w:shd w:val="clear" w:color="auto" w:fill="FFFFFF"/>
          <w:lang w:eastAsia="ro-RO"/>
        </w:rPr>
        <w:t>ă</w:t>
      </w:r>
      <w:r w:rsidRPr="00F371C7">
        <w:rPr>
          <w:rFonts w:ascii="Montserrat Light" w:eastAsia="Times New Roman" w:hAnsi="Montserrat Light" w:cstheme="majorHAnsi"/>
          <w:noProof/>
          <w:color w:val="000000"/>
          <w:shd w:val="clear" w:color="auto" w:fill="FFFFFF"/>
          <w:lang w:eastAsia="ro-RO"/>
        </w:rPr>
        <w:t xml:space="preserve"> legislativă asigură sistematizarea, unificarea şi coordonarea </w:t>
      </w:r>
      <w:r w:rsidR="00A66725" w:rsidRPr="00F371C7">
        <w:rPr>
          <w:rFonts w:ascii="Montserrat Light" w:eastAsia="Times New Roman" w:hAnsi="Montserrat Light" w:cstheme="majorHAnsi"/>
          <w:noProof/>
          <w:color w:val="000000"/>
          <w:shd w:val="clear" w:color="auto" w:fill="FFFFFF"/>
          <w:lang w:eastAsia="ro-RO"/>
        </w:rPr>
        <w:t xml:space="preserve">emiterii </w:t>
      </w:r>
      <w:r w:rsidR="00233497" w:rsidRPr="00F371C7">
        <w:rPr>
          <w:rFonts w:ascii="Montserrat Light" w:eastAsia="Times New Roman" w:hAnsi="Montserrat Light" w:cstheme="majorHAnsi"/>
          <w:noProof/>
          <w:color w:val="000000"/>
          <w:shd w:val="clear" w:color="auto" w:fill="FFFFFF"/>
          <w:lang w:eastAsia="ro-RO"/>
        </w:rPr>
        <w:t>actelor administrative</w:t>
      </w:r>
      <w:r w:rsidRPr="00F371C7">
        <w:rPr>
          <w:rFonts w:ascii="Montserrat Light" w:eastAsia="Times New Roman" w:hAnsi="Montserrat Light" w:cstheme="majorHAnsi"/>
          <w:noProof/>
          <w:color w:val="000000"/>
          <w:shd w:val="clear" w:color="auto" w:fill="FFFFFF"/>
          <w:lang w:eastAsia="ro-RO"/>
        </w:rPr>
        <w:t>, precum şi conţinutul şi forma juridică adecvate pentru fiecare</w:t>
      </w:r>
      <w:r w:rsidR="0014711E" w:rsidRPr="00F371C7">
        <w:rPr>
          <w:rFonts w:ascii="Montserrat Light" w:eastAsia="Times New Roman" w:hAnsi="Montserrat Light" w:cstheme="majorHAnsi"/>
          <w:noProof/>
          <w:color w:val="000000"/>
          <w:shd w:val="clear" w:color="auto" w:fill="FFFFFF"/>
          <w:lang w:eastAsia="ro-RO"/>
        </w:rPr>
        <w:t xml:space="preserve"> </w:t>
      </w:r>
      <w:r w:rsidR="00E36A2B" w:rsidRPr="00F371C7">
        <w:rPr>
          <w:rFonts w:ascii="Montserrat Light" w:eastAsia="Times New Roman" w:hAnsi="Montserrat Light" w:cstheme="majorHAnsi"/>
          <w:noProof/>
          <w:color w:val="000000"/>
          <w:shd w:val="clear" w:color="auto" w:fill="FFFFFF"/>
          <w:lang w:eastAsia="ro-RO"/>
        </w:rPr>
        <w:t>act administrativ</w:t>
      </w:r>
      <w:r w:rsidRPr="00F371C7">
        <w:rPr>
          <w:rFonts w:ascii="Montserrat Light" w:eastAsia="Times New Roman" w:hAnsi="Montserrat Light" w:cstheme="majorHAnsi"/>
          <w:noProof/>
          <w:color w:val="000000"/>
          <w:shd w:val="clear" w:color="auto" w:fill="FFFFFF"/>
          <w:lang w:eastAsia="ro-RO"/>
        </w:rPr>
        <w:t>.</w:t>
      </w:r>
    </w:p>
    <w:p w14:paraId="34E63848" w14:textId="77777777" w:rsidR="00D506DF" w:rsidRPr="00F371C7" w:rsidRDefault="00BA35CF" w:rsidP="002D3A25">
      <w:pPr>
        <w:pStyle w:val="Listparagraf"/>
        <w:numPr>
          <w:ilvl w:val="0"/>
          <w:numId w:val="34"/>
        </w:numPr>
        <w:spacing w:line="240" w:lineRule="auto"/>
        <w:ind w:left="360"/>
        <w:jc w:val="both"/>
        <w:rPr>
          <w:rStyle w:val="salnbdy"/>
          <w:rFonts w:ascii="Montserrat Light" w:eastAsia="Times New Roman" w:hAnsi="Montserrat Light" w:cstheme="majorHAnsi"/>
          <w:noProof/>
          <w:sz w:val="22"/>
          <w:szCs w:val="22"/>
          <w:lang w:eastAsia="ro-RO"/>
        </w:rPr>
      </w:pPr>
      <w:r w:rsidRPr="00F371C7">
        <w:rPr>
          <w:rFonts w:ascii="Montserrat Light" w:eastAsia="Times New Roman" w:hAnsi="Montserrat Light" w:cstheme="majorHAnsi"/>
          <w:noProof/>
          <w:color w:val="000000"/>
          <w:shd w:val="clear" w:color="auto" w:fill="FFFFFF"/>
          <w:lang w:eastAsia="ro-RO"/>
        </w:rPr>
        <w:t xml:space="preserve">Actele administrative </w:t>
      </w:r>
      <w:r w:rsidR="00E36A2B" w:rsidRPr="00F371C7">
        <w:rPr>
          <w:rStyle w:val="salnbdy"/>
          <w:rFonts w:ascii="Montserrat Light" w:eastAsia="Times New Roman" w:hAnsi="Montserrat Light" w:cstheme="majorHAnsi"/>
          <w:noProof/>
          <w:sz w:val="22"/>
          <w:szCs w:val="22"/>
        </w:rPr>
        <w:t>se elaborează în funcţie de ierarhia lor, de categoria acestora şi de autoritatea publică competentă să le adopte</w:t>
      </w:r>
      <w:r w:rsidRPr="00F371C7">
        <w:rPr>
          <w:rStyle w:val="salnbdy"/>
          <w:rFonts w:ascii="Montserrat Light" w:eastAsia="Times New Roman" w:hAnsi="Montserrat Light" w:cstheme="majorHAnsi"/>
          <w:noProof/>
          <w:sz w:val="22"/>
          <w:szCs w:val="22"/>
        </w:rPr>
        <w:t>/emită</w:t>
      </w:r>
      <w:r w:rsidR="00E36A2B" w:rsidRPr="00F371C7">
        <w:rPr>
          <w:rStyle w:val="salnbdy"/>
          <w:rFonts w:ascii="Montserrat Light" w:eastAsia="Times New Roman" w:hAnsi="Montserrat Light" w:cstheme="majorHAnsi"/>
          <w:noProof/>
          <w:sz w:val="22"/>
          <w:szCs w:val="22"/>
        </w:rPr>
        <w:t>.</w:t>
      </w:r>
    </w:p>
    <w:p w14:paraId="4D5E1C75" w14:textId="0EF5E2B1" w:rsidR="00E36A2B" w:rsidRPr="00F371C7" w:rsidRDefault="00E36A2B" w:rsidP="002D3A25">
      <w:pPr>
        <w:pStyle w:val="Listparagraf"/>
        <w:numPr>
          <w:ilvl w:val="0"/>
          <w:numId w:val="34"/>
        </w:numPr>
        <w:spacing w:line="240" w:lineRule="auto"/>
        <w:ind w:left="360"/>
        <w:jc w:val="both"/>
        <w:rPr>
          <w:rFonts w:ascii="Montserrat Light" w:eastAsia="Times New Roman" w:hAnsi="Montserrat Light" w:cstheme="majorHAnsi"/>
          <w:noProof/>
          <w:color w:val="000000"/>
          <w:shd w:val="clear" w:color="auto" w:fill="FFFFFF"/>
          <w:lang w:eastAsia="ro-RO"/>
        </w:rPr>
      </w:pPr>
      <w:r w:rsidRPr="00F371C7">
        <w:rPr>
          <w:rStyle w:val="salnbdy"/>
          <w:rFonts w:ascii="Montserrat Light" w:eastAsia="Times New Roman" w:hAnsi="Montserrat Light" w:cstheme="majorHAnsi"/>
          <w:noProof/>
          <w:sz w:val="22"/>
          <w:szCs w:val="22"/>
        </w:rPr>
        <w:t xml:space="preserve">Categoriile de acte </w:t>
      </w:r>
      <w:r w:rsidR="00D506DF" w:rsidRPr="00F371C7">
        <w:rPr>
          <w:rStyle w:val="salnbdy"/>
          <w:rFonts w:ascii="Montserrat Light" w:eastAsia="Times New Roman" w:hAnsi="Montserrat Light" w:cstheme="majorHAnsi"/>
          <w:noProof/>
          <w:sz w:val="22"/>
          <w:szCs w:val="22"/>
        </w:rPr>
        <w:t xml:space="preserve">administrative </w:t>
      </w:r>
      <w:r w:rsidRPr="00F371C7">
        <w:rPr>
          <w:rStyle w:val="salnbdy"/>
          <w:rFonts w:ascii="Montserrat Light" w:eastAsia="Times New Roman" w:hAnsi="Montserrat Light" w:cstheme="majorHAnsi"/>
          <w:noProof/>
          <w:sz w:val="22"/>
          <w:szCs w:val="22"/>
        </w:rPr>
        <w:t>şi normele de competenţă privind adoptarea</w:t>
      </w:r>
      <w:r w:rsidR="00D506DF" w:rsidRPr="00F371C7">
        <w:rPr>
          <w:rStyle w:val="salnbdy"/>
          <w:rFonts w:ascii="Montserrat Light" w:eastAsia="Times New Roman" w:hAnsi="Montserrat Light" w:cstheme="majorHAnsi"/>
          <w:noProof/>
          <w:sz w:val="22"/>
          <w:szCs w:val="22"/>
        </w:rPr>
        <w:t xml:space="preserve">/emiterea </w:t>
      </w:r>
      <w:r w:rsidRPr="00F371C7">
        <w:rPr>
          <w:rStyle w:val="salnbdy"/>
          <w:rFonts w:ascii="Montserrat Light" w:eastAsia="Times New Roman" w:hAnsi="Montserrat Light" w:cstheme="majorHAnsi"/>
          <w:noProof/>
          <w:sz w:val="22"/>
          <w:szCs w:val="22"/>
        </w:rPr>
        <w:t xml:space="preserve"> acestora</w:t>
      </w:r>
      <w:r w:rsidR="00863D00" w:rsidRPr="00F371C7">
        <w:rPr>
          <w:rStyle w:val="salnbdy"/>
          <w:rFonts w:ascii="Montserrat Light" w:eastAsia="Times New Roman" w:hAnsi="Montserrat Light" w:cstheme="majorHAnsi"/>
          <w:noProof/>
          <w:sz w:val="22"/>
          <w:szCs w:val="22"/>
        </w:rPr>
        <w:t>, la nivelul autoritățilo</w:t>
      </w:r>
      <w:r w:rsidR="00A7270B" w:rsidRPr="00F371C7">
        <w:rPr>
          <w:rStyle w:val="salnbdy"/>
          <w:rFonts w:ascii="Montserrat Light" w:eastAsia="Times New Roman" w:hAnsi="Montserrat Light" w:cstheme="majorHAnsi"/>
          <w:noProof/>
          <w:sz w:val="22"/>
          <w:szCs w:val="22"/>
        </w:rPr>
        <w:t>r</w:t>
      </w:r>
      <w:r w:rsidR="00863D00" w:rsidRPr="00F371C7">
        <w:rPr>
          <w:rStyle w:val="salnbdy"/>
          <w:rFonts w:ascii="Montserrat Light" w:eastAsia="Times New Roman" w:hAnsi="Montserrat Light" w:cstheme="majorHAnsi"/>
          <w:noProof/>
          <w:sz w:val="22"/>
          <w:szCs w:val="22"/>
        </w:rPr>
        <w:t xml:space="preserve"> administrației publice locale,</w:t>
      </w:r>
      <w:r w:rsidRPr="00F371C7">
        <w:rPr>
          <w:rStyle w:val="salnbdy"/>
          <w:rFonts w:ascii="Montserrat Light" w:eastAsia="Times New Roman" w:hAnsi="Montserrat Light" w:cstheme="majorHAnsi"/>
          <w:noProof/>
          <w:sz w:val="22"/>
          <w:szCs w:val="22"/>
        </w:rPr>
        <w:t xml:space="preserve"> sunt stabilite prin </w:t>
      </w:r>
      <w:r w:rsidR="00D506DF" w:rsidRPr="00F371C7">
        <w:rPr>
          <w:rStyle w:val="salnbdy"/>
          <w:rFonts w:ascii="Montserrat Light" w:eastAsia="Times New Roman" w:hAnsi="Montserrat Light" w:cstheme="majorHAnsi"/>
          <w:noProof/>
          <w:sz w:val="22"/>
          <w:szCs w:val="22"/>
        </w:rPr>
        <w:t>Codul administrativ</w:t>
      </w:r>
      <w:r w:rsidRPr="00F371C7">
        <w:rPr>
          <w:rStyle w:val="salnbdy"/>
          <w:rFonts w:ascii="Montserrat Light" w:eastAsia="Times New Roman" w:hAnsi="Montserrat Light" w:cstheme="majorHAnsi"/>
          <w:noProof/>
          <w:sz w:val="22"/>
          <w:szCs w:val="22"/>
        </w:rPr>
        <w:t>.</w:t>
      </w:r>
    </w:p>
    <w:p w14:paraId="3EFE9784" w14:textId="1F707418" w:rsidR="00343D53" w:rsidRPr="00F371C7" w:rsidRDefault="00E746DF" w:rsidP="002D3A25">
      <w:pPr>
        <w:pStyle w:val="Listparagraf"/>
        <w:numPr>
          <w:ilvl w:val="0"/>
          <w:numId w:val="34"/>
        </w:numPr>
        <w:spacing w:before="120" w:after="0" w:line="240" w:lineRule="auto"/>
        <w:ind w:left="360"/>
        <w:jc w:val="both"/>
        <w:rPr>
          <w:rFonts w:ascii="Montserrat Light" w:eastAsia="Times New Roman" w:hAnsi="Montserrat Light" w:cs="Tahoma"/>
          <w:b/>
          <w:bCs/>
          <w:noProof/>
          <w:color w:val="0070C0"/>
        </w:rPr>
      </w:pPr>
      <w:r w:rsidRPr="00F371C7">
        <w:rPr>
          <w:rFonts w:ascii="Montserrat Light" w:eastAsia="Times New Roman" w:hAnsi="Montserrat Light" w:cs="Tahoma"/>
          <w:noProof/>
        </w:rPr>
        <w:t>Inițierea și e</w:t>
      </w:r>
      <w:r w:rsidR="00343D53" w:rsidRPr="00F371C7">
        <w:rPr>
          <w:rFonts w:ascii="Montserrat Light" w:eastAsia="Times New Roman" w:hAnsi="Montserrat Light" w:cs="Tahoma"/>
          <w:noProof/>
        </w:rPr>
        <w:t>laborarea</w:t>
      </w:r>
      <w:r w:rsidR="00D146C6" w:rsidRPr="00F371C7">
        <w:rPr>
          <w:rFonts w:ascii="Montserrat Light" w:eastAsia="Times New Roman" w:hAnsi="Montserrat Light" w:cs="Tahoma"/>
          <w:noProof/>
        </w:rPr>
        <w:t xml:space="preserve"> proiectelor de dispoziții</w:t>
      </w:r>
      <w:r w:rsidR="008B515C" w:rsidRPr="00F371C7">
        <w:rPr>
          <w:rFonts w:ascii="Montserrat Light" w:eastAsia="Times New Roman" w:hAnsi="Montserrat Light" w:cs="Tahoma"/>
          <w:noProof/>
        </w:rPr>
        <w:t xml:space="preserve"> </w:t>
      </w:r>
      <w:r w:rsidR="00D83235" w:rsidRPr="00F371C7">
        <w:rPr>
          <w:rFonts w:ascii="Montserrat Light" w:eastAsia="Times New Roman" w:hAnsi="Montserrat Light" w:cs="Tahoma"/>
          <w:noProof/>
        </w:rPr>
        <w:t>vizează</w:t>
      </w:r>
      <w:r w:rsidR="00343D53" w:rsidRPr="00F371C7">
        <w:rPr>
          <w:rFonts w:ascii="Montserrat Light" w:eastAsia="Times New Roman" w:hAnsi="Montserrat Light" w:cs="Tahoma"/>
          <w:noProof/>
        </w:rPr>
        <w:t xml:space="preserve"> procedur</w:t>
      </w:r>
      <w:r w:rsidR="00D83235" w:rsidRPr="00F371C7">
        <w:rPr>
          <w:rFonts w:ascii="Montserrat Light" w:eastAsia="Times New Roman" w:hAnsi="Montserrat Light" w:cs="Tahoma"/>
          <w:noProof/>
        </w:rPr>
        <w:t>a</w:t>
      </w:r>
      <w:r w:rsidR="00343D53" w:rsidRPr="00F371C7">
        <w:rPr>
          <w:rFonts w:ascii="Montserrat Light" w:eastAsia="Times New Roman" w:hAnsi="Montserrat Light" w:cs="Tahoma"/>
          <w:noProof/>
        </w:rPr>
        <w:t xml:space="preserve"> de </w:t>
      </w:r>
      <w:r w:rsidRPr="00F371C7">
        <w:rPr>
          <w:rFonts w:ascii="Montserrat Light" w:eastAsia="Times New Roman" w:hAnsi="Montserrat Light" w:cs="Tahoma"/>
          <w:noProof/>
        </w:rPr>
        <w:t xml:space="preserve">documentare, </w:t>
      </w:r>
      <w:r w:rsidR="00343D53" w:rsidRPr="00F371C7">
        <w:rPr>
          <w:rFonts w:ascii="Montserrat Light" w:eastAsia="Times New Roman" w:hAnsi="Montserrat Light" w:cs="Tahoma"/>
          <w:noProof/>
        </w:rPr>
        <w:t>redactare, motivare, fundamentare a unui proiect de dispoziție cu caracter normativ sau individual anterior supunerii spre avizare</w:t>
      </w:r>
      <w:r w:rsidR="0072530C" w:rsidRPr="00F371C7">
        <w:rPr>
          <w:rFonts w:ascii="Montserrat Light" w:eastAsia="Times New Roman" w:hAnsi="Montserrat Light" w:cs="Tahoma"/>
          <w:noProof/>
        </w:rPr>
        <w:t xml:space="preserve">, semnare </w:t>
      </w:r>
      <w:r w:rsidR="00343D53" w:rsidRPr="00F371C7">
        <w:rPr>
          <w:rFonts w:ascii="Montserrat Light" w:eastAsia="Times New Roman" w:hAnsi="Montserrat Light" w:cs="Tahoma"/>
          <w:noProof/>
        </w:rPr>
        <w:t>și contrasemnare</w:t>
      </w:r>
      <w:r w:rsidR="00D83235" w:rsidRPr="00F371C7">
        <w:rPr>
          <w:rFonts w:ascii="Montserrat Light" w:eastAsia="Times New Roman" w:hAnsi="Montserrat Light" w:cs="Tahoma"/>
          <w:noProof/>
        </w:rPr>
        <w:t>.</w:t>
      </w:r>
      <w:r w:rsidR="00343D53" w:rsidRPr="00F371C7">
        <w:rPr>
          <w:rFonts w:ascii="Montserrat Light" w:eastAsia="Times New Roman" w:hAnsi="Montserrat Light" w:cs="Tahoma"/>
          <w:noProof/>
        </w:rPr>
        <w:t xml:space="preserve"> </w:t>
      </w:r>
    </w:p>
    <w:p w14:paraId="3527B078" w14:textId="2C56A0A8" w:rsidR="006C5D69" w:rsidRPr="00F371C7" w:rsidRDefault="00D53C87" w:rsidP="002D3A25">
      <w:pPr>
        <w:spacing w:line="240" w:lineRule="auto"/>
        <w:jc w:val="both"/>
        <w:rPr>
          <w:rFonts w:ascii="Montserrat Light" w:eastAsia="Times New Roman" w:hAnsi="Montserrat Light" w:cs="Tahoma"/>
          <w:b/>
          <w:bCs/>
          <w:noProof/>
          <w:color w:val="0070C0"/>
          <w:lang w:val="ro-RO"/>
        </w:rPr>
      </w:pPr>
      <w:bookmarkStart w:id="122" w:name="_Hlk149212319"/>
      <w:r w:rsidRPr="00F371C7">
        <w:rPr>
          <w:rFonts w:ascii="Montserrat Light" w:eastAsia="Times New Roman" w:hAnsi="Montserrat Light" w:cs="Tahoma"/>
          <w:b/>
          <w:bCs/>
          <w:noProof/>
          <w:color w:val="0070C0"/>
          <w:lang w:val="ro-RO"/>
        </w:rPr>
        <w:t>Articolul</w:t>
      </w:r>
      <w:r w:rsidR="00AA14DE" w:rsidRPr="00F371C7">
        <w:rPr>
          <w:rFonts w:ascii="Montserrat Light" w:eastAsia="Times New Roman" w:hAnsi="Montserrat Light" w:cs="Tahoma"/>
          <w:b/>
          <w:bCs/>
          <w:noProof/>
          <w:color w:val="0070C0"/>
          <w:lang w:val="ro-RO"/>
        </w:rPr>
        <w:t xml:space="preserve"> 18</w:t>
      </w:r>
    </w:p>
    <w:p w14:paraId="21CEE073" w14:textId="5AED0DEE" w:rsidR="00D53C87" w:rsidRPr="00F371C7" w:rsidRDefault="00105955" w:rsidP="002D3A25">
      <w:pPr>
        <w:spacing w:line="240" w:lineRule="auto"/>
        <w:jc w:val="both"/>
        <w:rPr>
          <w:rFonts w:ascii="Montserrat Light" w:eastAsia="Times New Roman" w:hAnsi="Montserrat Light" w:cs="Tahoma"/>
          <w:b/>
          <w:bCs/>
          <w:noProof/>
          <w:color w:val="0070C0"/>
          <w:lang w:val="ro-RO"/>
        </w:rPr>
      </w:pPr>
      <w:r w:rsidRPr="00F371C7">
        <w:rPr>
          <w:rFonts w:ascii="Montserrat Light" w:eastAsia="Times New Roman" w:hAnsi="Montserrat Light" w:cs="Tahoma"/>
          <w:noProof/>
          <w:color w:val="000000"/>
          <w:lang w:val="ro-RO"/>
        </w:rPr>
        <w:t>Elaborarea d</w:t>
      </w:r>
      <w:r w:rsidR="004D0E0B" w:rsidRPr="00F371C7">
        <w:rPr>
          <w:rFonts w:ascii="Montserrat Light" w:eastAsia="Times New Roman" w:hAnsi="Montserrat Light" w:cs="Tahoma"/>
          <w:noProof/>
          <w:color w:val="000000"/>
          <w:lang w:val="ro-RO"/>
        </w:rPr>
        <w:t>ispozițiil</w:t>
      </w:r>
      <w:r w:rsidRPr="00F371C7">
        <w:rPr>
          <w:rFonts w:ascii="Montserrat Light" w:eastAsia="Times New Roman" w:hAnsi="Montserrat Light" w:cs="Tahoma"/>
          <w:noProof/>
          <w:color w:val="000000"/>
          <w:lang w:val="ro-RO"/>
        </w:rPr>
        <w:t>or</w:t>
      </w:r>
      <w:r w:rsidR="004D0E0B" w:rsidRPr="00F371C7">
        <w:rPr>
          <w:rFonts w:ascii="Montserrat Light" w:eastAsia="Times New Roman" w:hAnsi="Montserrat Light" w:cs="Tahoma"/>
          <w:noProof/>
          <w:color w:val="000000"/>
          <w:lang w:val="ro-RO"/>
        </w:rPr>
        <w:t xml:space="preserve"> </w:t>
      </w:r>
      <w:r w:rsidR="00A04FCE" w:rsidRPr="00F371C7">
        <w:rPr>
          <w:rFonts w:ascii="Montserrat Light" w:eastAsia="Times New Roman" w:hAnsi="Montserrat Light" w:cs="Tahoma"/>
          <w:noProof/>
          <w:color w:val="000000"/>
          <w:lang w:val="ro-RO"/>
        </w:rPr>
        <w:t xml:space="preserve">care fac parte din categoria </w:t>
      </w:r>
      <w:r w:rsidR="004D0E0B" w:rsidRPr="00F371C7">
        <w:rPr>
          <w:rFonts w:ascii="Montserrat Light" w:eastAsia="Times New Roman" w:hAnsi="Montserrat Light" w:cs="Tahoma"/>
          <w:noProof/>
          <w:color w:val="000000"/>
          <w:lang w:val="ro-RO"/>
        </w:rPr>
        <w:t>informaţiilor clasificate potrivit legii</w:t>
      </w:r>
      <w:r w:rsidR="006C5D69" w:rsidRPr="00F371C7">
        <w:rPr>
          <w:rFonts w:ascii="Montserrat Light" w:eastAsia="Times New Roman" w:hAnsi="Montserrat Light" w:cs="Tahoma"/>
          <w:noProof/>
          <w:color w:val="000000"/>
          <w:lang w:val="ro-RO"/>
        </w:rPr>
        <w:t>,</w:t>
      </w:r>
      <w:r w:rsidR="00C95010" w:rsidRPr="00F371C7">
        <w:rPr>
          <w:rFonts w:ascii="Montserrat Light" w:eastAsia="Times New Roman" w:hAnsi="Montserrat Light" w:cs="Tahoma"/>
          <w:noProof/>
          <w:color w:val="000000"/>
          <w:lang w:val="ro-RO"/>
        </w:rPr>
        <w:t xml:space="preserve"> se </w:t>
      </w:r>
      <w:r w:rsidR="006C5D69" w:rsidRPr="00F371C7">
        <w:rPr>
          <w:rFonts w:ascii="Montserrat Light" w:eastAsia="Times New Roman" w:hAnsi="Montserrat Light" w:cs="Tahoma"/>
          <w:noProof/>
          <w:color w:val="000000"/>
          <w:lang w:val="ro-RO"/>
        </w:rPr>
        <w:t xml:space="preserve">face cu respectarea </w:t>
      </w:r>
      <w:r w:rsidR="00D53C87" w:rsidRPr="00F371C7">
        <w:rPr>
          <w:rFonts w:ascii="Montserrat Light" w:eastAsia="Times New Roman" w:hAnsi="Montserrat Light" w:cs="Tahoma"/>
          <w:noProof/>
          <w:bdr w:val="none" w:sz="0" w:space="0" w:color="auto" w:frame="1"/>
          <w:lang w:val="ro-RO"/>
        </w:rPr>
        <w:t>reglementărilor legale referitoare la protecția informațiilor clasificate</w:t>
      </w:r>
      <w:r w:rsidR="006C5D69" w:rsidRPr="00F371C7">
        <w:rPr>
          <w:rFonts w:ascii="Montserrat Light" w:eastAsia="Times New Roman" w:hAnsi="Montserrat Light" w:cs="Tahoma"/>
          <w:noProof/>
          <w:bdr w:val="none" w:sz="0" w:space="0" w:color="auto" w:frame="1"/>
          <w:lang w:val="ro-RO"/>
        </w:rPr>
        <w:t xml:space="preserve">. </w:t>
      </w:r>
    </w:p>
    <w:p w14:paraId="0EF5A765" w14:textId="3D5D1566" w:rsidR="007179D9" w:rsidRPr="00F371C7" w:rsidRDefault="007179D9" w:rsidP="002D3A25">
      <w:pPr>
        <w:spacing w:line="240" w:lineRule="auto"/>
        <w:jc w:val="both"/>
        <w:rPr>
          <w:rFonts w:ascii="Montserrat Light" w:eastAsia="Times New Roman" w:hAnsi="Montserrat Light" w:cs="Tahoma"/>
          <w:b/>
          <w:bCs/>
          <w:noProof/>
          <w:color w:val="0070C0"/>
          <w:lang w:val="ro-RO"/>
        </w:rPr>
      </w:pPr>
      <w:r w:rsidRPr="00F371C7">
        <w:rPr>
          <w:rFonts w:ascii="Montserrat Light" w:eastAsia="Times New Roman" w:hAnsi="Montserrat Light" w:cs="Tahoma"/>
          <w:b/>
          <w:bCs/>
          <w:noProof/>
          <w:color w:val="0070C0"/>
          <w:lang w:val="ro-RO"/>
        </w:rPr>
        <w:t>Articolul</w:t>
      </w:r>
      <w:r w:rsidR="00AA14DE" w:rsidRPr="00F371C7">
        <w:rPr>
          <w:rFonts w:ascii="Montserrat Light" w:eastAsia="Times New Roman" w:hAnsi="Montserrat Light" w:cs="Tahoma"/>
          <w:b/>
          <w:bCs/>
          <w:noProof/>
          <w:color w:val="0070C0"/>
          <w:lang w:val="ro-RO"/>
        </w:rPr>
        <w:t xml:space="preserve"> 1</w:t>
      </w:r>
      <w:r w:rsidR="003838B7" w:rsidRPr="00F371C7">
        <w:rPr>
          <w:rFonts w:ascii="Montserrat Light" w:eastAsia="Times New Roman" w:hAnsi="Montserrat Light" w:cs="Tahoma"/>
          <w:b/>
          <w:bCs/>
          <w:noProof/>
          <w:color w:val="0070C0"/>
          <w:lang w:val="ro-RO"/>
        </w:rPr>
        <w:t>9</w:t>
      </w:r>
    </w:p>
    <w:bookmarkEnd w:id="122"/>
    <w:p w14:paraId="55246021" w14:textId="6CEBA4CB" w:rsidR="009C0A9D" w:rsidRPr="00F371C7" w:rsidRDefault="0071571B" w:rsidP="002D3A25">
      <w:pPr>
        <w:pStyle w:val="Default"/>
        <w:numPr>
          <w:ilvl w:val="0"/>
          <w:numId w:val="35"/>
        </w:numPr>
        <w:ind w:left="360"/>
        <w:jc w:val="both"/>
        <w:rPr>
          <w:rFonts w:ascii="Montserrat Light" w:hAnsi="Montserrat Light"/>
          <w:noProof/>
          <w:color w:val="auto"/>
          <w:sz w:val="22"/>
          <w:szCs w:val="22"/>
        </w:rPr>
      </w:pPr>
      <w:r w:rsidRPr="00F371C7">
        <w:rPr>
          <w:rFonts w:ascii="Montserrat Light" w:hAnsi="Montserrat Light"/>
          <w:noProof/>
          <w:color w:val="auto"/>
          <w:sz w:val="22"/>
          <w:szCs w:val="22"/>
        </w:rPr>
        <w:t xml:space="preserve">Proiectul de dispoziție reprezintă forma intenţiei autorităţii publice executive de a interveni într-un anumit domeniu, materializată într-un text provizoriu, </w:t>
      </w:r>
      <w:r w:rsidR="005C3414" w:rsidRPr="00F371C7">
        <w:rPr>
          <w:rFonts w:ascii="Montserrat Light" w:hAnsi="Montserrat Light"/>
          <w:noProof/>
          <w:color w:val="auto"/>
          <w:sz w:val="22"/>
          <w:szCs w:val="22"/>
        </w:rPr>
        <w:t>ș</w:t>
      </w:r>
      <w:r w:rsidRPr="00F371C7">
        <w:rPr>
          <w:rFonts w:ascii="Montserrat Light" w:hAnsi="Montserrat Light"/>
          <w:noProof/>
          <w:color w:val="auto"/>
          <w:sz w:val="22"/>
          <w:szCs w:val="22"/>
        </w:rPr>
        <w:t>i este elaborat fie din oficiu</w:t>
      </w:r>
      <w:r w:rsidR="00BD3CC3" w:rsidRPr="00F371C7">
        <w:rPr>
          <w:rFonts w:ascii="Montserrat Light" w:hAnsi="Montserrat Light"/>
          <w:noProof/>
          <w:color w:val="00B050"/>
          <w:sz w:val="22"/>
          <w:szCs w:val="22"/>
        </w:rPr>
        <w:t>,</w:t>
      </w:r>
      <w:r w:rsidRPr="00F371C7">
        <w:rPr>
          <w:rFonts w:ascii="Montserrat Light" w:hAnsi="Montserrat Light"/>
          <w:noProof/>
          <w:color w:val="auto"/>
          <w:sz w:val="22"/>
          <w:szCs w:val="22"/>
        </w:rPr>
        <w:t xml:space="preserve"> fie la cererea părţii interesate. </w:t>
      </w:r>
    </w:p>
    <w:p w14:paraId="1A7536AA" w14:textId="1EFCCC6C" w:rsidR="007D1D8D" w:rsidRPr="00F371C7" w:rsidRDefault="007D1D8D" w:rsidP="002D3A25">
      <w:pPr>
        <w:pStyle w:val="Default"/>
        <w:numPr>
          <w:ilvl w:val="0"/>
          <w:numId w:val="35"/>
        </w:numPr>
        <w:ind w:left="360"/>
        <w:jc w:val="both"/>
        <w:rPr>
          <w:rFonts w:ascii="Montserrat Light" w:hAnsi="Montserrat Light"/>
          <w:noProof/>
          <w:color w:val="auto"/>
          <w:sz w:val="22"/>
          <w:szCs w:val="22"/>
        </w:rPr>
      </w:pPr>
      <w:r w:rsidRPr="00F371C7">
        <w:rPr>
          <w:rFonts w:ascii="Montserrat Light" w:eastAsia="Times New Roman" w:hAnsi="Montserrat Light" w:cstheme="majorHAnsi"/>
          <w:noProof/>
          <w:color w:val="auto"/>
          <w:sz w:val="22"/>
          <w:szCs w:val="22"/>
          <w:shd w:val="clear" w:color="auto" w:fill="FFFFFF"/>
          <w:lang w:eastAsia="ro-RO"/>
        </w:rPr>
        <w:t xml:space="preserve">Proiectul de </w:t>
      </w:r>
      <w:r w:rsidR="00550016" w:rsidRPr="00F371C7">
        <w:rPr>
          <w:rFonts w:ascii="Montserrat Light" w:eastAsia="Times New Roman" w:hAnsi="Montserrat Light" w:cstheme="majorHAnsi"/>
          <w:noProof/>
          <w:color w:val="auto"/>
          <w:sz w:val="22"/>
          <w:szCs w:val="22"/>
          <w:shd w:val="clear" w:color="auto" w:fill="FFFFFF"/>
          <w:lang w:eastAsia="ro-RO"/>
        </w:rPr>
        <w:t>dispoziție</w:t>
      </w:r>
      <w:r w:rsidRPr="00F371C7">
        <w:rPr>
          <w:rFonts w:ascii="Montserrat Light" w:eastAsia="Times New Roman" w:hAnsi="Montserrat Light" w:cstheme="majorHAnsi"/>
          <w:noProof/>
          <w:color w:val="auto"/>
          <w:sz w:val="22"/>
          <w:szCs w:val="22"/>
          <w:shd w:val="clear" w:color="auto" w:fill="FFFFFF"/>
          <w:lang w:eastAsia="ro-RO"/>
        </w:rPr>
        <w:t xml:space="preserve"> trebuie să instituie reguli necesare, suficiente şi posibile care să conducă la o cât mai mare stabilitate şi eficienţă legislativă</w:t>
      </w:r>
      <w:r w:rsidR="000E7691" w:rsidRPr="00F371C7">
        <w:rPr>
          <w:rFonts w:ascii="Montserrat Light" w:eastAsia="Times New Roman" w:hAnsi="Montserrat Light" w:cstheme="majorHAnsi"/>
          <w:noProof/>
          <w:color w:val="auto"/>
          <w:sz w:val="22"/>
          <w:szCs w:val="22"/>
          <w:shd w:val="clear" w:color="auto" w:fill="FFFFFF"/>
          <w:lang w:eastAsia="ro-RO"/>
        </w:rPr>
        <w:t xml:space="preserve"> iar s</w:t>
      </w:r>
      <w:r w:rsidRPr="00F371C7">
        <w:rPr>
          <w:rFonts w:ascii="Montserrat Light" w:eastAsia="Times New Roman" w:hAnsi="Montserrat Light" w:cstheme="majorHAnsi"/>
          <w:noProof/>
          <w:color w:val="auto"/>
          <w:sz w:val="22"/>
          <w:szCs w:val="22"/>
          <w:shd w:val="clear" w:color="auto" w:fill="FFFFFF"/>
          <w:lang w:eastAsia="ro-RO"/>
        </w:rPr>
        <w:t>oluţiile pe care le cuprinde trebuie să fie temeinic fundamentate, luându-se în considerare interesul social, politica legislativă a statului român şi cerinţele corelării cu ansamblul reglementărilor interne şi ale armonizării legislaţiei naţionale cu legislaţia comunitară şi cu tratatele internaţionale la care România este parte, precum şi cu jurisprudenţa Curţii Europene a Drepturilor Omului.</w:t>
      </w:r>
    </w:p>
    <w:p w14:paraId="7F92F3A7" w14:textId="2E51E356" w:rsidR="0071571B" w:rsidRPr="00F371C7" w:rsidRDefault="005C3414" w:rsidP="002D3A25">
      <w:pPr>
        <w:spacing w:line="240" w:lineRule="auto"/>
        <w:jc w:val="both"/>
        <w:rPr>
          <w:rFonts w:ascii="Montserrat Light" w:eastAsia="Times New Roman" w:hAnsi="Montserrat Light" w:cs="Tahoma"/>
          <w:b/>
          <w:bCs/>
          <w:noProof/>
          <w:color w:val="0070C0"/>
          <w:lang w:val="ro-RO"/>
        </w:rPr>
      </w:pPr>
      <w:r w:rsidRPr="00F371C7">
        <w:rPr>
          <w:rFonts w:ascii="Montserrat Light" w:eastAsia="Times New Roman" w:hAnsi="Montserrat Light" w:cs="Tahoma"/>
          <w:b/>
          <w:bCs/>
          <w:noProof/>
          <w:color w:val="0070C0"/>
          <w:lang w:val="ro-RO"/>
        </w:rPr>
        <w:t>Articolul</w:t>
      </w:r>
      <w:r w:rsidR="003838B7" w:rsidRPr="00F371C7">
        <w:rPr>
          <w:rFonts w:ascii="Montserrat Light" w:eastAsia="Times New Roman" w:hAnsi="Montserrat Light" w:cs="Tahoma"/>
          <w:b/>
          <w:bCs/>
          <w:noProof/>
          <w:color w:val="0070C0"/>
          <w:lang w:val="ro-RO"/>
        </w:rPr>
        <w:t xml:space="preserve"> 20</w:t>
      </w:r>
    </w:p>
    <w:p w14:paraId="2B451B22" w14:textId="6484D073" w:rsidR="00C4720A" w:rsidRPr="00F371C7" w:rsidRDefault="0047374E" w:rsidP="002D3A25">
      <w:pPr>
        <w:pStyle w:val="Default"/>
        <w:numPr>
          <w:ilvl w:val="0"/>
          <w:numId w:val="19"/>
        </w:numPr>
        <w:ind w:left="360"/>
        <w:jc w:val="both"/>
        <w:rPr>
          <w:rFonts w:ascii="Montserrat Light" w:hAnsi="Montserrat Light"/>
          <w:noProof/>
          <w:sz w:val="22"/>
          <w:szCs w:val="22"/>
        </w:rPr>
      </w:pPr>
      <w:bookmarkStart w:id="123" w:name="_Toc99364012"/>
      <w:bookmarkStart w:id="124" w:name="_Toc130974003"/>
      <w:bookmarkStart w:id="125" w:name="_Toc130974645"/>
      <w:bookmarkStart w:id="126" w:name="_Toc130976326"/>
      <w:bookmarkStart w:id="127" w:name="_Toc130997501"/>
      <w:bookmarkStart w:id="128" w:name="_Toc130998438"/>
      <w:bookmarkStart w:id="129" w:name="_Toc138144724"/>
      <w:bookmarkStart w:id="130" w:name="_Toc140586381"/>
      <w:bookmarkStart w:id="131" w:name="_Toc147404616"/>
      <w:bookmarkStart w:id="132" w:name="_Toc147846123"/>
      <w:bookmarkStart w:id="133" w:name="_Toc94537996"/>
      <w:bookmarkEnd w:id="121"/>
      <w:r w:rsidRPr="00F371C7">
        <w:rPr>
          <w:rFonts w:ascii="Montserrat Light" w:hAnsi="Montserrat Light"/>
          <w:noProof/>
          <w:sz w:val="22"/>
          <w:szCs w:val="22"/>
        </w:rPr>
        <w:t>A</w:t>
      </w:r>
      <w:r w:rsidR="00F34EC9" w:rsidRPr="00F371C7">
        <w:rPr>
          <w:rFonts w:ascii="Montserrat Light" w:hAnsi="Montserrat Light"/>
          <w:noProof/>
          <w:sz w:val="22"/>
          <w:szCs w:val="22"/>
        </w:rPr>
        <w:t xml:space="preserve">re </w:t>
      </w:r>
      <w:r w:rsidRPr="00F371C7">
        <w:rPr>
          <w:rFonts w:ascii="Montserrat Light" w:hAnsi="Montserrat Light"/>
          <w:noProof/>
          <w:sz w:val="22"/>
          <w:szCs w:val="22"/>
        </w:rPr>
        <w:t>d</w:t>
      </w:r>
      <w:r w:rsidR="00577567" w:rsidRPr="00F371C7">
        <w:rPr>
          <w:rFonts w:ascii="Montserrat Light" w:hAnsi="Montserrat Light"/>
          <w:noProof/>
          <w:sz w:val="22"/>
          <w:szCs w:val="22"/>
        </w:rPr>
        <w:t xml:space="preserve">reptul de a </w:t>
      </w:r>
      <w:r w:rsidR="0086025D" w:rsidRPr="00F371C7">
        <w:rPr>
          <w:rFonts w:ascii="Montserrat Light" w:hAnsi="Montserrat Light"/>
          <w:noProof/>
          <w:sz w:val="22"/>
          <w:szCs w:val="22"/>
        </w:rPr>
        <w:t xml:space="preserve">iniția </w:t>
      </w:r>
      <w:r w:rsidR="00CF02C0" w:rsidRPr="00F371C7">
        <w:rPr>
          <w:rFonts w:ascii="Montserrat Light" w:hAnsi="Montserrat Light"/>
          <w:noProof/>
          <w:sz w:val="22"/>
          <w:szCs w:val="22"/>
        </w:rPr>
        <w:t xml:space="preserve">și </w:t>
      </w:r>
      <w:r w:rsidR="00D6278F" w:rsidRPr="00F371C7">
        <w:rPr>
          <w:rFonts w:ascii="Montserrat Light" w:hAnsi="Montserrat Light"/>
          <w:noProof/>
          <w:sz w:val="22"/>
          <w:szCs w:val="22"/>
        </w:rPr>
        <w:t>emite</w:t>
      </w:r>
      <w:r w:rsidR="00323E1A" w:rsidRPr="00F371C7">
        <w:rPr>
          <w:rFonts w:ascii="Montserrat Light" w:hAnsi="Montserrat Light"/>
          <w:noProof/>
          <w:sz w:val="22"/>
          <w:szCs w:val="22"/>
        </w:rPr>
        <w:t xml:space="preserve"> dispoziții</w:t>
      </w:r>
      <w:r w:rsidR="00897C25" w:rsidRPr="00F371C7">
        <w:rPr>
          <w:rFonts w:ascii="Montserrat Light" w:hAnsi="Montserrat Light"/>
          <w:noProof/>
          <w:sz w:val="22"/>
          <w:szCs w:val="22"/>
        </w:rPr>
        <w:t>,</w:t>
      </w:r>
      <w:r w:rsidR="00323E1A" w:rsidRPr="00F371C7">
        <w:rPr>
          <w:rFonts w:ascii="Montserrat Light" w:hAnsi="Montserrat Light"/>
          <w:noProof/>
          <w:sz w:val="22"/>
          <w:szCs w:val="22"/>
        </w:rPr>
        <w:t xml:space="preserve"> </w:t>
      </w:r>
      <w:r w:rsidR="004F475E" w:rsidRPr="00F371C7">
        <w:rPr>
          <w:rFonts w:ascii="Montserrat Light" w:hAnsi="Montserrat Light"/>
          <w:noProof/>
          <w:sz w:val="22"/>
          <w:szCs w:val="22"/>
        </w:rPr>
        <w:t>cu caracter normativ</w:t>
      </w:r>
      <w:r w:rsidR="003B0749" w:rsidRPr="00F371C7">
        <w:rPr>
          <w:rFonts w:ascii="Montserrat Light" w:hAnsi="Montserrat Light"/>
          <w:noProof/>
          <w:sz w:val="22"/>
          <w:szCs w:val="22"/>
        </w:rPr>
        <w:t xml:space="preserve"> sau</w:t>
      </w:r>
      <w:r w:rsidR="00323E1A" w:rsidRPr="00F371C7">
        <w:rPr>
          <w:rFonts w:ascii="Montserrat Light" w:hAnsi="Montserrat Light"/>
          <w:noProof/>
          <w:sz w:val="22"/>
          <w:szCs w:val="22"/>
        </w:rPr>
        <w:t xml:space="preserve"> </w:t>
      </w:r>
      <w:r w:rsidR="00F303B1" w:rsidRPr="00F371C7">
        <w:rPr>
          <w:rFonts w:ascii="Montserrat Light" w:hAnsi="Montserrat Light"/>
          <w:noProof/>
          <w:sz w:val="22"/>
          <w:szCs w:val="22"/>
        </w:rPr>
        <w:t>individual</w:t>
      </w:r>
      <w:r w:rsidR="00897C25" w:rsidRPr="00F371C7">
        <w:rPr>
          <w:rFonts w:ascii="Montserrat Light" w:hAnsi="Montserrat Light"/>
          <w:noProof/>
          <w:sz w:val="22"/>
          <w:szCs w:val="22"/>
        </w:rPr>
        <w:t>,</w:t>
      </w:r>
      <w:r w:rsidR="00F303B1" w:rsidRPr="00F371C7">
        <w:rPr>
          <w:rFonts w:ascii="Montserrat Light" w:hAnsi="Montserrat Light"/>
          <w:noProof/>
          <w:sz w:val="22"/>
          <w:szCs w:val="22"/>
        </w:rPr>
        <w:t xml:space="preserve"> </w:t>
      </w:r>
      <w:r w:rsidR="00323E1A" w:rsidRPr="00F371C7">
        <w:rPr>
          <w:rFonts w:ascii="Montserrat Light" w:hAnsi="Montserrat Light"/>
          <w:noProof/>
          <w:sz w:val="22"/>
          <w:szCs w:val="22"/>
        </w:rPr>
        <w:t>Președintele Consiliului Județean Cluj</w:t>
      </w:r>
      <w:r w:rsidR="00AA08C2" w:rsidRPr="00F371C7">
        <w:rPr>
          <w:rFonts w:ascii="Montserrat Light" w:hAnsi="Montserrat Light"/>
          <w:noProof/>
          <w:sz w:val="22"/>
          <w:szCs w:val="22"/>
        </w:rPr>
        <w:t>.</w:t>
      </w:r>
    </w:p>
    <w:p w14:paraId="4D09D9E8" w14:textId="1AFCE9F8" w:rsidR="000F769E" w:rsidRPr="00F371C7" w:rsidRDefault="000E6687" w:rsidP="002D3A25">
      <w:pPr>
        <w:pStyle w:val="Default"/>
        <w:numPr>
          <w:ilvl w:val="0"/>
          <w:numId w:val="19"/>
        </w:numPr>
        <w:ind w:left="360"/>
        <w:jc w:val="both"/>
        <w:rPr>
          <w:rFonts w:ascii="Montserrat Light" w:hAnsi="Montserrat Light"/>
          <w:noProof/>
          <w:sz w:val="22"/>
          <w:szCs w:val="22"/>
        </w:rPr>
      </w:pPr>
      <w:r w:rsidRPr="00F371C7">
        <w:rPr>
          <w:rFonts w:ascii="Montserrat Light" w:hAnsi="Montserrat Light" w:cstheme="majorHAnsi"/>
          <w:bCs/>
          <w:noProof/>
          <w:color w:val="000000" w:themeColor="text1"/>
          <w:sz w:val="22"/>
          <w:szCs w:val="22"/>
        </w:rPr>
        <w:t xml:space="preserve">Pot </w:t>
      </w:r>
      <w:r w:rsidR="000F769E" w:rsidRPr="00F371C7">
        <w:rPr>
          <w:rFonts w:ascii="Montserrat Light" w:hAnsi="Montserrat Light" w:cstheme="majorHAnsi"/>
          <w:bCs/>
          <w:noProof/>
          <w:color w:val="000000" w:themeColor="text1"/>
          <w:sz w:val="22"/>
          <w:szCs w:val="22"/>
        </w:rPr>
        <w:t>propune emiterea de dispoziții</w:t>
      </w:r>
      <w:r w:rsidR="00C4720A" w:rsidRPr="00F371C7">
        <w:rPr>
          <w:rFonts w:ascii="Montserrat Light" w:hAnsi="Montserrat Light" w:cstheme="majorHAnsi"/>
          <w:bCs/>
          <w:noProof/>
          <w:color w:val="000000" w:themeColor="text1"/>
          <w:sz w:val="22"/>
          <w:szCs w:val="22"/>
        </w:rPr>
        <w:t>,</w:t>
      </w:r>
      <w:r w:rsidR="00C4720A" w:rsidRPr="00F371C7">
        <w:rPr>
          <w:rFonts w:ascii="Montserrat Light" w:hAnsi="Montserrat Light"/>
          <w:noProof/>
          <w:sz w:val="22"/>
          <w:szCs w:val="22"/>
        </w:rPr>
        <w:t xml:space="preserve"> </w:t>
      </w:r>
      <w:r w:rsidR="00C4720A" w:rsidRPr="00F371C7">
        <w:rPr>
          <w:rFonts w:ascii="Montserrat Light" w:hAnsi="Montserrat Light" w:cstheme="majorHAnsi"/>
          <w:bCs/>
          <w:noProof/>
          <w:color w:val="000000" w:themeColor="text1"/>
          <w:sz w:val="22"/>
          <w:szCs w:val="22"/>
        </w:rPr>
        <w:t>în vederea punerii în aplicare a actelor normative, exercitării atribuțiilor președintelui și aparatului de specialitate</w:t>
      </w:r>
      <w:r w:rsidR="00D05610" w:rsidRPr="00F371C7">
        <w:rPr>
          <w:rFonts w:ascii="Montserrat Light" w:hAnsi="Montserrat Light" w:cstheme="majorHAnsi"/>
          <w:bCs/>
          <w:noProof/>
          <w:color w:val="000000" w:themeColor="text1"/>
          <w:sz w:val="22"/>
          <w:szCs w:val="22"/>
        </w:rPr>
        <w:t xml:space="preserve"> al </w:t>
      </w:r>
      <w:r w:rsidR="00D05610" w:rsidRPr="00F371C7">
        <w:rPr>
          <w:rFonts w:ascii="Montserrat Light" w:eastAsia="Times New Roman" w:hAnsi="Montserrat Light" w:cs="Tahoma"/>
          <w:noProof/>
          <w:color w:val="auto"/>
          <w:sz w:val="22"/>
          <w:szCs w:val="22"/>
        </w:rPr>
        <w:t>Consiliului Județean Cluj</w:t>
      </w:r>
      <w:r w:rsidR="00C4720A" w:rsidRPr="00F371C7">
        <w:rPr>
          <w:rFonts w:ascii="Montserrat Light" w:hAnsi="Montserrat Light" w:cstheme="majorHAnsi"/>
          <w:bCs/>
          <w:noProof/>
          <w:color w:val="auto"/>
          <w:sz w:val="22"/>
          <w:szCs w:val="22"/>
        </w:rPr>
        <w:t>, precum și al punerii în aplicare a hotărârilor Consiliului Ju</w:t>
      </w:r>
      <w:r w:rsidR="00EB258D" w:rsidRPr="00F371C7">
        <w:rPr>
          <w:rFonts w:ascii="Montserrat Light" w:hAnsi="Montserrat Light" w:cstheme="majorHAnsi"/>
          <w:bCs/>
          <w:noProof/>
          <w:color w:val="auto"/>
          <w:sz w:val="22"/>
          <w:szCs w:val="22"/>
        </w:rPr>
        <w:t>d</w:t>
      </w:r>
      <w:r w:rsidR="00C4720A" w:rsidRPr="00F371C7">
        <w:rPr>
          <w:rFonts w:ascii="Montserrat Light" w:hAnsi="Montserrat Light" w:cstheme="majorHAnsi"/>
          <w:bCs/>
          <w:noProof/>
          <w:color w:val="auto"/>
          <w:sz w:val="22"/>
          <w:szCs w:val="22"/>
        </w:rPr>
        <w:t xml:space="preserve">ețean </w:t>
      </w:r>
      <w:r w:rsidR="00C4720A" w:rsidRPr="00F371C7">
        <w:rPr>
          <w:rFonts w:ascii="Montserrat Light" w:hAnsi="Montserrat Light" w:cstheme="majorHAnsi"/>
          <w:bCs/>
          <w:noProof/>
          <w:color w:val="000000" w:themeColor="text1"/>
          <w:sz w:val="22"/>
          <w:szCs w:val="22"/>
        </w:rPr>
        <w:t xml:space="preserve">Cluj: </w:t>
      </w:r>
    </w:p>
    <w:p w14:paraId="34324428" w14:textId="77777777" w:rsidR="000F769E" w:rsidRPr="00F371C7" w:rsidRDefault="000F769E" w:rsidP="002D3A25">
      <w:pPr>
        <w:pStyle w:val="Default"/>
        <w:numPr>
          <w:ilvl w:val="0"/>
          <w:numId w:val="20"/>
        </w:numPr>
        <w:jc w:val="both"/>
        <w:rPr>
          <w:rFonts w:ascii="Montserrat Light" w:hAnsi="Montserrat Light"/>
          <w:noProof/>
          <w:sz w:val="22"/>
          <w:szCs w:val="22"/>
        </w:rPr>
      </w:pPr>
      <w:r w:rsidRPr="00F371C7">
        <w:rPr>
          <w:rFonts w:ascii="Montserrat Light" w:hAnsi="Montserrat Light" w:cstheme="majorHAnsi"/>
          <w:bCs/>
          <w:noProof/>
          <w:color w:val="000000" w:themeColor="text1"/>
          <w:sz w:val="22"/>
          <w:szCs w:val="22"/>
        </w:rPr>
        <w:t>v</w:t>
      </w:r>
      <w:r w:rsidR="004516AA" w:rsidRPr="00F371C7">
        <w:rPr>
          <w:rFonts w:ascii="Montserrat Light" w:hAnsi="Montserrat Light" w:cstheme="majorHAnsi"/>
          <w:bCs/>
          <w:noProof/>
          <w:color w:val="000000" w:themeColor="text1"/>
          <w:sz w:val="22"/>
          <w:szCs w:val="22"/>
        </w:rPr>
        <w:t xml:space="preserve">icepreședinții Consiliului Județean Cluj, </w:t>
      </w:r>
    </w:p>
    <w:p w14:paraId="0FDA33C2" w14:textId="77777777" w:rsidR="000F769E" w:rsidRPr="00F371C7" w:rsidRDefault="004516AA" w:rsidP="002D3A25">
      <w:pPr>
        <w:pStyle w:val="Default"/>
        <w:numPr>
          <w:ilvl w:val="0"/>
          <w:numId w:val="20"/>
        </w:numPr>
        <w:jc w:val="both"/>
        <w:rPr>
          <w:rFonts w:ascii="Montserrat Light" w:hAnsi="Montserrat Light"/>
          <w:noProof/>
          <w:sz w:val="22"/>
          <w:szCs w:val="22"/>
        </w:rPr>
      </w:pPr>
      <w:r w:rsidRPr="00F371C7">
        <w:rPr>
          <w:rFonts w:ascii="Montserrat Light" w:hAnsi="Montserrat Light" w:cstheme="majorHAnsi"/>
          <w:bCs/>
          <w:noProof/>
          <w:color w:val="000000" w:themeColor="text1"/>
          <w:sz w:val="22"/>
          <w:szCs w:val="22"/>
        </w:rPr>
        <w:t>s</w:t>
      </w:r>
      <w:r w:rsidR="00707D64" w:rsidRPr="00F371C7">
        <w:rPr>
          <w:rFonts w:ascii="Montserrat Light" w:hAnsi="Montserrat Light" w:cstheme="majorHAnsi"/>
          <w:bCs/>
          <w:noProof/>
          <w:color w:val="000000" w:themeColor="text1"/>
          <w:sz w:val="22"/>
          <w:szCs w:val="22"/>
        </w:rPr>
        <w:t xml:space="preserve">ecretarul general al județului, </w:t>
      </w:r>
    </w:p>
    <w:p w14:paraId="43390273" w14:textId="7AB4F1DF" w:rsidR="000F769E" w:rsidRPr="00F371C7" w:rsidRDefault="0052002F" w:rsidP="002D3A25">
      <w:pPr>
        <w:pStyle w:val="Default"/>
        <w:numPr>
          <w:ilvl w:val="0"/>
          <w:numId w:val="20"/>
        </w:numPr>
        <w:jc w:val="both"/>
        <w:rPr>
          <w:rFonts w:ascii="Montserrat Light" w:hAnsi="Montserrat Light"/>
          <w:noProof/>
          <w:sz w:val="22"/>
          <w:szCs w:val="22"/>
        </w:rPr>
      </w:pPr>
      <w:r w:rsidRPr="00F371C7">
        <w:rPr>
          <w:rFonts w:ascii="Montserrat Light" w:hAnsi="Montserrat Light" w:cstheme="majorHAnsi"/>
          <w:bCs/>
          <w:noProof/>
          <w:color w:val="000000" w:themeColor="text1"/>
          <w:sz w:val="22"/>
          <w:szCs w:val="22"/>
        </w:rPr>
        <w:t xml:space="preserve">personalul </w:t>
      </w:r>
      <w:r w:rsidR="00707D64" w:rsidRPr="00F371C7">
        <w:rPr>
          <w:rFonts w:ascii="Montserrat Light" w:hAnsi="Montserrat Light" w:cstheme="majorHAnsi"/>
          <w:bCs/>
          <w:noProof/>
          <w:color w:val="000000" w:themeColor="text1"/>
          <w:sz w:val="22"/>
          <w:szCs w:val="22"/>
        </w:rPr>
        <w:t>c</w:t>
      </w:r>
      <w:r w:rsidR="0048371E" w:rsidRPr="00F371C7">
        <w:rPr>
          <w:rFonts w:ascii="Montserrat Light" w:hAnsi="Montserrat Light" w:cstheme="majorHAnsi"/>
          <w:bCs/>
          <w:noProof/>
          <w:color w:val="000000" w:themeColor="text1"/>
          <w:sz w:val="22"/>
          <w:szCs w:val="22"/>
        </w:rPr>
        <w:t>o</w:t>
      </w:r>
      <w:r w:rsidR="0048371E" w:rsidRPr="00F371C7">
        <w:rPr>
          <w:rFonts w:ascii="Montserrat Light" w:hAnsi="Montserrat Light" w:cstheme="majorHAnsi"/>
          <w:noProof/>
          <w:color w:val="000000" w:themeColor="text1"/>
          <w:sz w:val="22"/>
          <w:szCs w:val="22"/>
        </w:rPr>
        <w:t>mpartimentel</w:t>
      </w:r>
      <w:r w:rsidRPr="00F371C7">
        <w:rPr>
          <w:rFonts w:ascii="Montserrat Light" w:hAnsi="Montserrat Light" w:cstheme="majorHAnsi"/>
          <w:noProof/>
          <w:color w:val="000000" w:themeColor="text1"/>
          <w:sz w:val="22"/>
          <w:szCs w:val="22"/>
        </w:rPr>
        <w:t>or</w:t>
      </w:r>
      <w:r w:rsidR="0048371E" w:rsidRPr="00F371C7">
        <w:rPr>
          <w:rFonts w:ascii="Montserrat Light" w:hAnsi="Montserrat Light" w:cstheme="majorHAnsi"/>
          <w:noProof/>
          <w:color w:val="000000" w:themeColor="text1"/>
          <w:sz w:val="22"/>
          <w:szCs w:val="22"/>
        </w:rPr>
        <w:t xml:space="preserve"> </w:t>
      </w:r>
      <w:r w:rsidR="005B7533" w:rsidRPr="00F371C7">
        <w:rPr>
          <w:rFonts w:ascii="Montserrat Light" w:hAnsi="Montserrat Light" w:cstheme="majorHAnsi"/>
          <w:noProof/>
          <w:color w:val="000000" w:themeColor="text1"/>
          <w:sz w:val="22"/>
          <w:szCs w:val="22"/>
        </w:rPr>
        <w:t xml:space="preserve">funcționale </w:t>
      </w:r>
      <w:r w:rsidR="0048371E" w:rsidRPr="00F371C7">
        <w:rPr>
          <w:rFonts w:ascii="Montserrat Light" w:hAnsi="Montserrat Light" w:cstheme="majorHAnsi"/>
          <w:noProof/>
          <w:color w:val="000000" w:themeColor="text1"/>
          <w:sz w:val="22"/>
          <w:szCs w:val="22"/>
        </w:rPr>
        <w:t xml:space="preserve">din cadrul aparatului de specialitate al Consiliului </w:t>
      </w:r>
      <w:r w:rsidR="00C4720A" w:rsidRPr="00F371C7">
        <w:rPr>
          <w:rFonts w:ascii="Montserrat Light" w:hAnsi="Montserrat Light" w:cstheme="majorHAnsi"/>
          <w:noProof/>
          <w:color w:val="000000" w:themeColor="text1"/>
          <w:sz w:val="22"/>
          <w:szCs w:val="22"/>
        </w:rPr>
        <w:t>J</w:t>
      </w:r>
      <w:r w:rsidR="0048371E" w:rsidRPr="00F371C7">
        <w:rPr>
          <w:rFonts w:ascii="Montserrat Light" w:hAnsi="Montserrat Light" w:cstheme="majorHAnsi"/>
          <w:noProof/>
          <w:color w:val="000000" w:themeColor="text1"/>
          <w:sz w:val="22"/>
          <w:szCs w:val="22"/>
        </w:rPr>
        <w:t>udeţean</w:t>
      </w:r>
      <w:r w:rsidR="00C4720A" w:rsidRPr="00F371C7">
        <w:rPr>
          <w:rFonts w:ascii="Montserrat Light" w:hAnsi="Montserrat Light" w:cstheme="majorHAnsi"/>
          <w:noProof/>
          <w:color w:val="000000" w:themeColor="text1"/>
          <w:sz w:val="22"/>
          <w:szCs w:val="22"/>
        </w:rPr>
        <w:t xml:space="preserve"> Cluj</w:t>
      </w:r>
      <w:r w:rsidR="0048371E" w:rsidRPr="00F371C7">
        <w:rPr>
          <w:rFonts w:ascii="Montserrat Light" w:hAnsi="Montserrat Light" w:cstheme="majorHAnsi"/>
          <w:noProof/>
          <w:color w:val="000000" w:themeColor="text1"/>
          <w:sz w:val="22"/>
          <w:szCs w:val="22"/>
        </w:rPr>
        <w:t xml:space="preserve">, </w:t>
      </w:r>
    </w:p>
    <w:p w14:paraId="3EDF0693" w14:textId="1C12DB5B" w:rsidR="00CF02C0" w:rsidRPr="00F371C7" w:rsidRDefault="0048371E" w:rsidP="002D3A25">
      <w:pPr>
        <w:pStyle w:val="Default"/>
        <w:numPr>
          <w:ilvl w:val="0"/>
          <w:numId w:val="20"/>
        </w:numPr>
        <w:jc w:val="both"/>
        <w:rPr>
          <w:rFonts w:ascii="Montserrat Light" w:hAnsi="Montserrat Light"/>
          <w:noProof/>
          <w:sz w:val="22"/>
          <w:szCs w:val="22"/>
        </w:rPr>
      </w:pPr>
      <w:r w:rsidRPr="00F371C7">
        <w:rPr>
          <w:rFonts w:ascii="Montserrat Light" w:hAnsi="Montserrat Light" w:cstheme="majorHAnsi"/>
          <w:bCs/>
          <w:noProof/>
          <w:color w:val="000000" w:themeColor="text1"/>
          <w:sz w:val="22"/>
          <w:szCs w:val="22"/>
          <w:shd w:val="clear" w:color="auto" w:fill="FFFFFF"/>
        </w:rPr>
        <w:t>organismele prestatoare de servicii publice şi de utilitate publică de interes județean</w:t>
      </w:r>
      <w:r w:rsidR="003201DB" w:rsidRPr="00F371C7">
        <w:rPr>
          <w:rFonts w:ascii="Montserrat Light" w:hAnsi="Montserrat Light" w:cstheme="majorHAnsi"/>
          <w:bCs/>
          <w:noProof/>
          <w:color w:val="000000" w:themeColor="text1"/>
          <w:sz w:val="22"/>
          <w:szCs w:val="22"/>
          <w:shd w:val="clear" w:color="auto" w:fill="FFFFFF"/>
        </w:rPr>
        <w:t xml:space="preserve">. </w:t>
      </w:r>
      <w:r w:rsidR="00E1269F" w:rsidRPr="00F371C7">
        <w:rPr>
          <w:rFonts w:ascii="Montserrat Light" w:hAnsi="Montserrat Light" w:cstheme="majorHAnsi"/>
          <w:noProof/>
          <w:snapToGrid w:val="0"/>
          <w:color w:val="000000" w:themeColor="text1"/>
          <w:sz w:val="22"/>
          <w:szCs w:val="22"/>
        </w:rPr>
        <w:t xml:space="preserve"> </w:t>
      </w:r>
    </w:p>
    <w:p w14:paraId="03682FA6" w14:textId="4A7BAE59" w:rsidR="00AE4C61" w:rsidRPr="00F371C7" w:rsidRDefault="00CF02C0" w:rsidP="002D3A25">
      <w:pPr>
        <w:pStyle w:val="Default"/>
        <w:numPr>
          <w:ilvl w:val="0"/>
          <w:numId w:val="19"/>
        </w:numPr>
        <w:ind w:left="360"/>
        <w:jc w:val="both"/>
        <w:rPr>
          <w:rFonts w:ascii="Montserrat Light" w:hAnsi="Montserrat Light"/>
          <w:noProof/>
          <w:sz w:val="22"/>
          <w:szCs w:val="22"/>
        </w:rPr>
      </w:pPr>
      <w:r w:rsidRPr="00F371C7">
        <w:rPr>
          <w:rFonts w:ascii="Montserrat Light" w:hAnsi="Montserrat Light" w:cstheme="majorHAnsi"/>
          <w:noProof/>
          <w:snapToGrid w:val="0"/>
          <w:color w:val="000000" w:themeColor="text1"/>
          <w:sz w:val="22"/>
          <w:szCs w:val="22"/>
        </w:rPr>
        <w:t>Propuner</w:t>
      </w:r>
      <w:r w:rsidR="000B4ACA" w:rsidRPr="00F371C7">
        <w:rPr>
          <w:rFonts w:ascii="Montserrat Light" w:hAnsi="Montserrat Light" w:cstheme="majorHAnsi"/>
          <w:noProof/>
          <w:snapToGrid w:val="0"/>
          <w:color w:val="000000" w:themeColor="text1"/>
          <w:sz w:val="22"/>
          <w:szCs w:val="22"/>
        </w:rPr>
        <w:t xml:space="preserve">ile </w:t>
      </w:r>
      <w:r w:rsidRPr="00F371C7">
        <w:rPr>
          <w:rFonts w:ascii="Montserrat Light" w:hAnsi="Montserrat Light" w:cstheme="majorHAnsi"/>
          <w:noProof/>
          <w:snapToGrid w:val="0"/>
          <w:color w:val="000000" w:themeColor="text1"/>
          <w:sz w:val="22"/>
          <w:szCs w:val="22"/>
        </w:rPr>
        <w:t xml:space="preserve">de emitere a dispozițiilor </w:t>
      </w:r>
      <w:r w:rsidR="005D2641" w:rsidRPr="00F371C7">
        <w:rPr>
          <w:rFonts w:ascii="Montserrat Light" w:hAnsi="Montserrat Light" w:cstheme="majorHAnsi"/>
          <w:noProof/>
          <w:snapToGrid w:val="0"/>
          <w:color w:val="000000" w:themeColor="text1"/>
          <w:sz w:val="22"/>
          <w:szCs w:val="22"/>
        </w:rPr>
        <w:t>se elaborează prin</w:t>
      </w:r>
      <w:r w:rsidR="00AE2E63" w:rsidRPr="00F371C7">
        <w:rPr>
          <w:rFonts w:ascii="Montserrat Light" w:hAnsi="Montserrat Light" w:cstheme="majorHAnsi"/>
          <w:noProof/>
          <w:snapToGrid w:val="0"/>
          <w:color w:val="000000" w:themeColor="text1"/>
          <w:sz w:val="22"/>
          <w:szCs w:val="22"/>
        </w:rPr>
        <w:t xml:space="preserve"> </w:t>
      </w:r>
      <w:r w:rsidR="000A7B7F" w:rsidRPr="00F371C7">
        <w:rPr>
          <w:rFonts w:ascii="Montserrat Light" w:hAnsi="Montserrat Light" w:cstheme="majorHAnsi"/>
          <w:noProof/>
          <w:snapToGrid w:val="0"/>
          <w:color w:val="000000" w:themeColor="text1"/>
          <w:sz w:val="22"/>
          <w:szCs w:val="22"/>
        </w:rPr>
        <w:t xml:space="preserve">intermediul </w:t>
      </w:r>
      <w:r w:rsidR="005D2641" w:rsidRPr="00F371C7">
        <w:rPr>
          <w:rFonts w:ascii="Montserrat Light" w:hAnsi="Montserrat Light" w:cstheme="majorHAnsi"/>
          <w:noProof/>
          <w:snapToGrid w:val="0"/>
          <w:color w:val="000000" w:themeColor="text1"/>
          <w:sz w:val="22"/>
          <w:szCs w:val="22"/>
        </w:rPr>
        <w:t>referat</w:t>
      </w:r>
      <w:r w:rsidR="00AE2E63" w:rsidRPr="00F371C7">
        <w:rPr>
          <w:rFonts w:ascii="Montserrat Light" w:hAnsi="Montserrat Light" w:cstheme="majorHAnsi"/>
          <w:noProof/>
          <w:snapToGrid w:val="0"/>
          <w:color w:val="000000" w:themeColor="text1"/>
          <w:sz w:val="22"/>
          <w:szCs w:val="22"/>
        </w:rPr>
        <w:t>ul</w:t>
      </w:r>
      <w:r w:rsidR="00FC38E3" w:rsidRPr="00F371C7">
        <w:rPr>
          <w:rFonts w:ascii="Montserrat Light" w:hAnsi="Montserrat Light" w:cstheme="majorHAnsi"/>
          <w:noProof/>
          <w:snapToGrid w:val="0"/>
          <w:color w:val="000000" w:themeColor="text1"/>
          <w:sz w:val="22"/>
          <w:szCs w:val="22"/>
        </w:rPr>
        <w:t>ui</w:t>
      </w:r>
      <w:r w:rsidR="005D2641" w:rsidRPr="00F371C7">
        <w:rPr>
          <w:rFonts w:ascii="Montserrat Light" w:hAnsi="Montserrat Light" w:cstheme="majorHAnsi"/>
          <w:noProof/>
          <w:snapToGrid w:val="0"/>
          <w:color w:val="000000" w:themeColor="text1"/>
          <w:sz w:val="22"/>
          <w:szCs w:val="22"/>
        </w:rPr>
        <w:t xml:space="preserve"> de aprobare</w:t>
      </w:r>
      <w:r w:rsidR="0026597D" w:rsidRPr="00F371C7">
        <w:rPr>
          <w:rFonts w:ascii="Montserrat Light" w:hAnsi="Montserrat Light" w:cstheme="majorHAnsi"/>
          <w:noProof/>
          <w:snapToGrid w:val="0"/>
          <w:color w:val="000000" w:themeColor="text1"/>
          <w:sz w:val="22"/>
          <w:szCs w:val="22"/>
        </w:rPr>
        <w:t>,</w:t>
      </w:r>
      <w:r w:rsidR="005D2641" w:rsidRPr="00F371C7">
        <w:rPr>
          <w:rFonts w:ascii="Montserrat Light" w:hAnsi="Montserrat Light" w:cstheme="majorHAnsi"/>
          <w:noProof/>
          <w:snapToGrid w:val="0"/>
          <w:color w:val="000000" w:themeColor="text1"/>
          <w:sz w:val="22"/>
          <w:szCs w:val="22"/>
        </w:rPr>
        <w:t xml:space="preserve"> </w:t>
      </w:r>
      <w:r w:rsidR="002D21E6" w:rsidRPr="00F371C7">
        <w:rPr>
          <w:rFonts w:ascii="Montserrat Light" w:hAnsi="Montserrat Light" w:cstheme="majorHAnsi"/>
          <w:noProof/>
          <w:snapToGrid w:val="0"/>
          <w:color w:val="000000" w:themeColor="text1"/>
          <w:sz w:val="22"/>
          <w:szCs w:val="22"/>
        </w:rPr>
        <w:t xml:space="preserve">care se </w:t>
      </w:r>
      <w:r w:rsidR="005D2641" w:rsidRPr="00F371C7">
        <w:rPr>
          <w:rFonts w:ascii="Montserrat Light" w:hAnsi="Montserrat Light" w:cstheme="majorHAnsi"/>
          <w:noProof/>
          <w:snapToGrid w:val="0"/>
          <w:color w:val="000000" w:themeColor="text1"/>
          <w:sz w:val="22"/>
          <w:szCs w:val="22"/>
        </w:rPr>
        <w:t>semneaz</w:t>
      </w:r>
      <w:r w:rsidR="002D21E6" w:rsidRPr="00F371C7">
        <w:rPr>
          <w:rFonts w:ascii="Montserrat Light" w:hAnsi="Montserrat Light" w:cstheme="majorHAnsi"/>
          <w:noProof/>
          <w:snapToGrid w:val="0"/>
          <w:color w:val="000000" w:themeColor="text1"/>
          <w:sz w:val="22"/>
          <w:szCs w:val="22"/>
        </w:rPr>
        <w:t xml:space="preserve">ă </w:t>
      </w:r>
      <w:r w:rsidR="001C3A50" w:rsidRPr="00F371C7">
        <w:rPr>
          <w:rFonts w:ascii="Montserrat Light" w:hAnsi="Montserrat Light" w:cstheme="majorHAnsi"/>
          <w:noProof/>
          <w:snapToGrid w:val="0"/>
          <w:color w:val="000000" w:themeColor="text1"/>
          <w:sz w:val="22"/>
          <w:szCs w:val="22"/>
        </w:rPr>
        <w:t>de person</w:t>
      </w:r>
      <w:r w:rsidR="00F46C0E" w:rsidRPr="00F371C7">
        <w:rPr>
          <w:rFonts w:ascii="Montserrat Light" w:hAnsi="Montserrat Light" w:cstheme="majorHAnsi"/>
          <w:noProof/>
          <w:snapToGrid w:val="0"/>
          <w:color w:val="000000" w:themeColor="text1"/>
          <w:sz w:val="22"/>
          <w:szCs w:val="22"/>
        </w:rPr>
        <w:t xml:space="preserve">ele </w:t>
      </w:r>
      <w:r w:rsidR="00427075" w:rsidRPr="00F371C7">
        <w:rPr>
          <w:rFonts w:ascii="Montserrat Light" w:hAnsi="Montserrat Light" w:cstheme="majorHAnsi"/>
          <w:noProof/>
          <w:snapToGrid w:val="0"/>
          <w:color w:val="000000" w:themeColor="text1"/>
          <w:sz w:val="22"/>
          <w:szCs w:val="22"/>
        </w:rPr>
        <w:t xml:space="preserve">prevăzute la alin. (2) </w:t>
      </w:r>
      <w:r w:rsidR="00D076EE" w:rsidRPr="00F371C7">
        <w:rPr>
          <w:rFonts w:ascii="Montserrat Light" w:hAnsi="Montserrat Light" w:cstheme="majorHAnsi"/>
          <w:noProof/>
          <w:snapToGrid w:val="0"/>
          <w:color w:val="000000" w:themeColor="text1"/>
          <w:sz w:val="22"/>
          <w:szCs w:val="22"/>
        </w:rPr>
        <w:t>conform atribuțiilor</w:t>
      </w:r>
      <w:r w:rsidR="00FC38E3" w:rsidRPr="00F371C7">
        <w:rPr>
          <w:rFonts w:ascii="Montserrat Light" w:hAnsi="Montserrat Light" w:cstheme="majorHAnsi"/>
          <w:noProof/>
          <w:snapToGrid w:val="0"/>
          <w:color w:val="000000" w:themeColor="text1"/>
          <w:sz w:val="22"/>
          <w:szCs w:val="22"/>
        </w:rPr>
        <w:t xml:space="preserve"> </w:t>
      </w:r>
      <w:r w:rsidR="00C15DAB" w:rsidRPr="00F371C7">
        <w:rPr>
          <w:rFonts w:ascii="Montserrat Light" w:hAnsi="Montserrat Light" w:cstheme="majorHAnsi"/>
          <w:noProof/>
          <w:snapToGrid w:val="0"/>
          <w:color w:val="000000" w:themeColor="text1"/>
          <w:sz w:val="22"/>
          <w:szCs w:val="22"/>
        </w:rPr>
        <w:t>și</w:t>
      </w:r>
      <w:r w:rsidR="00384D6C" w:rsidRPr="00F371C7">
        <w:rPr>
          <w:rFonts w:ascii="Montserrat Light" w:hAnsi="Montserrat Light" w:cstheme="majorHAnsi"/>
          <w:noProof/>
          <w:snapToGrid w:val="0"/>
          <w:color w:val="000000" w:themeColor="text1"/>
          <w:sz w:val="22"/>
          <w:szCs w:val="22"/>
        </w:rPr>
        <w:t>/sau</w:t>
      </w:r>
      <w:r w:rsidR="00C15DAB" w:rsidRPr="00F371C7">
        <w:rPr>
          <w:rFonts w:ascii="Montserrat Light" w:hAnsi="Montserrat Light" w:cstheme="majorHAnsi"/>
          <w:noProof/>
          <w:snapToGrid w:val="0"/>
          <w:color w:val="000000" w:themeColor="text1"/>
          <w:sz w:val="22"/>
          <w:szCs w:val="22"/>
        </w:rPr>
        <w:t xml:space="preserve"> competențelor </w:t>
      </w:r>
      <w:r w:rsidR="00712C7D" w:rsidRPr="00F371C7">
        <w:rPr>
          <w:rFonts w:ascii="Montserrat Light" w:hAnsi="Montserrat Light" w:cstheme="majorHAnsi"/>
          <w:noProof/>
          <w:snapToGrid w:val="0"/>
          <w:color w:val="000000" w:themeColor="text1"/>
          <w:sz w:val="22"/>
          <w:szCs w:val="22"/>
        </w:rPr>
        <w:t>legale</w:t>
      </w:r>
      <w:r w:rsidR="00B81418" w:rsidRPr="00F371C7">
        <w:rPr>
          <w:rFonts w:ascii="Montserrat Light" w:hAnsi="Montserrat Light" w:cstheme="majorHAnsi"/>
          <w:noProof/>
          <w:snapToGrid w:val="0"/>
          <w:color w:val="000000" w:themeColor="text1"/>
          <w:sz w:val="22"/>
          <w:szCs w:val="22"/>
        </w:rPr>
        <w:t xml:space="preserve"> și al proiect</w:t>
      </w:r>
      <w:r w:rsidR="000D3DDA" w:rsidRPr="00F371C7">
        <w:rPr>
          <w:rFonts w:ascii="Montserrat Light" w:hAnsi="Montserrat Light" w:cstheme="majorHAnsi"/>
          <w:noProof/>
          <w:snapToGrid w:val="0"/>
          <w:color w:val="000000" w:themeColor="text1"/>
          <w:sz w:val="22"/>
          <w:szCs w:val="22"/>
        </w:rPr>
        <w:t xml:space="preserve">elor </w:t>
      </w:r>
      <w:r w:rsidR="00B81418" w:rsidRPr="00F371C7">
        <w:rPr>
          <w:rFonts w:ascii="Montserrat Light" w:hAnsi="Montserrat Light" w:cstheme="majorHAnsi"/>
          <w:noProof/>
          <w:snapToGrid w:val="0"/>
          <w:color w:val="000000" w:themeColor="text1"/>
          <w:sz w:val="22"/>
          <w:szCs w:val="22"/>
        </w:rPr>
        <w:t>de dispoziții</w:t>
      </w:r>
      <w:r w:rsidR="00AE4C61" w:rsidRPr="00F371C7">
        <w:rPr>
          <w:rFonts w:ascii="Montserrat Light" w:hAnsi="Montserrat Light" w:cstheme="majorHAnsi"/>
          <w:noProof/>
          <w:snapToGrid w:val="0"/>
          <w:color w:val="000000" w:themeColor="text1"/>
          <w:sz w:val="22"/>
          <w:szCs w:val="22"/>
        </w:rPr>
        <w:t>.</w:t>
      </w:r>
    </w:p>
    <w:p w14:paraId="6B2BC937" w14:textId="129EF0B9" w:rsidR="008F42F6" w:rsidRPr="00F371C7" w:rsidRDefault="002E4752" w:rsidP="00BB7307">
      <w:pPr>
        <w:pStyle w:val="Default"/>
        <w:numPr>
          <w:ilvl w:val="0"/>
          <w:numId w:val="19"/>
        </w:numPr>
        <w:ind w:left="360"/>
        <w:jc w:val="both"/>
        <w:rPr>
          <w:rFonts w:ascii="Montserrat Light" w:hAnsi="Montserrat Light" w:cstheme="majorHAnsi"/>
          <w:bCs/>
          <w:noProof/>
          <w:color w:val="auto"/>
          <w:sz w:val="22"/>
          <w:szCs w:val="22"/>
          <w:shd w:val="clear" w:color="auto" w:fill="FFFFFF"/>
        </w:rPr>
      </w:pPr>
      <w:r w:rsidRPr="00F371C7">
        <w:rPr>
          <w:rFonts w:ascii="Montserrat Light" w:hAnsi="Montserrat Light" w:cstheme="majorHAnsi"/>
          <w:bCs/>
          <w:noProof/>
          <w:color w:val="auto"/>
          <w:sz w:val="22"/>
          <w:szCs w:val="22"/>
          <w:shd w:val="clear" w:color="auto" w:fill="FFFFFF"/>
        </w:rPr>
        <w:t xml:space="preserve">În </w:t>
      </w:r>
      <w:r w:rsidR="00FC4F11" w:rsidRPr="00F371C7">
        <w:rPr>
          <w:rFonts w:ascii="Montserrat Light" w:hAnsi="Montserrat Light" w:cstheme="majorHAnsi"/>
          <w:bCs/>
          <w:noProof/>
          <w:color w:val="auto"/>
          <w:sz w:val="22"/>
          <w:szCs w:val="22"/>
          <w:shd w:val="clear" w:color="auto" w:fill="FFFFFF"/>
        </w:rPr>
        <w:t>cazul inițierii proiectelor de dispoziții de către Președintele Consiliului Județean Cluj</w:t>
      </w:r>
      <w:r w:rsidR="00854336" w:rsidRPr="00F371C7">
        <w:rPr>
          <w:rFonts w:ascii="Montserrat Light" w:hAnsi="Montserrat Light" w:cstheme="majorHAnsi"/>
          <w:bCs/>
          <w:noProof/>
          <w:color w:val="auto"/>
          <w:sz w:val="22"/>
          <w:szCs w:val="22"/>
          <w:shd w:val="clear" w:color="auto" w:fill="FFFFFF"/>
        </w:rPr>
        <w:t>, acesta semnează referatul de aprobare</w:t>
      </w:r>
      <w:r w:rsidR="003655EF">
        <w:rPr>
          <w:rFonts w:ascii="Montserrat Light" w:hAnsi="Montserrat Light" w:cstheme="majorHAnsi"/>
          <w:bCs/>
          <w:noProof/>
          <w:color w:val="auto"/>
          <w:sz w:val="22"/>
          <w:szCs w:val="22"/>
          <w:shd w:val="clear" w:color="auto" w:fill="FFFFFF"/>
        </w:rPr>
        <w:t xml:space="preserve">, </w:t>
      </w:r>
      <w:r w:rsidR="00CA7693">
        <w:rPr>
          <w:rFonts w:ascii="Montserrat Light" w:hAnsi="Montserrat Light" w:cstheme="majorHAnsi"/>
          <w:bCs/>
          <w:noProof/>
          <w:color w:val="auto"/>
          <w:sz w:val="22"/>
          <w:szCs w:val="22"/>
          <w:shd w:val="clear" w:color="auto" w:fill="FFFFFF"/>
        </w:rPr>
        <w:t>secțiunea privind inițiatorul actului administrativ</w:t>
      </w:r>
      <w:r w:rsidR="00FC63D8">
        <w:rPr>
          <w:rFonts w:ascii="Montserrat Light" w:hAnsi="Montserrat Light" w:cstheme="majorHAnsi"/>
          <w:bCs/>
          <w:noProof/>
          <w:color w:val="auto"/>
          <w:sz w:val="22"/>
          <w:szCs w:val="22"/>
          <w:shd w:val="clear" w:color="auto" w:fill="FFFFFF"/>
        </w:rPr>
        <w:t xml:space="preserve"> </w:t>
      </w:r>
      <w:r w:rsidR="00A1739D">
        <w:rPr>
          <w:rFonts w:ascii="Montserrat Light" w:hAnsi="Montserrat Light" w:cstheme="majorHAnsi"/>
          <w:bCs/>
          <w:noProof/>
          <w:color w:val="auto"/>
          <w:sz w:val="22"/>
          <w:szCs w:val="22"/>
          <w:shd w:val="clear" w:color="auto" w:fill="FFFFFF"/>
        </w:rPr>
        <w:t>modific</w:t>
      </w:r>
      <w:r w:rsidR="00FC63D8">
        <w:rPr>
          <w:rFonts w:ascii="Montserrat Light" w:hAnsi="Montserrat Light" w:cstheme="majorHAnsi"/>
          <w:bCs/>
          <w:noProof/>
          <w:color w:val="auto"/>
          <w:sz w:val="22"/>
          <w:szCs w:val="22"/>
          <w:shd w:val="clear" w:color="auto" w:fill="FFFFFF"/>
        </w:rPr>
        <w:t>ându-se</w:t>
      </w:r>
      <w:r w:rsidR="00A1739D">
        <w:rPr>
          <w:rFonts w:ascii="Montserrat Light" w:hAnsi="Montserrat Light" w:cstheme="majorHAnsi"/>
          <w:bCs/>
          <w:noProof/>
          <w:color w:val="auto"/>
          <w:sz w:val="22"/>
          <w:szCs w:val="22"/>
          <w:shd w:val="clear" w:color="auto" w:fill="FFFFFF"/>
        </w:rPr>
        <w:t xml:space="preserve"> corespunzător</w:t>
      </w:r>
      <w:r w:rsidR="00854336" w:rsidRPr="00F371C7">
        <w:rPr>
          <w:rFonts w:ascii="Montserrat Light" w:hAnsi="Montserrat Light" w:cstheme="majorHAnsi"/>
          <w:bCs/>
          <w:noProof/>
          <w:color w:val="auto"/>
          <w:sz w:val="22"/>
          <w:szCs w:val="22"/>
          <w:shd w:val="clear" w:color="auto" w:fill="FFFFFF"/>
        </w:rPr>
        <w:t>.</w:t>
      </w:r>
    </w:p>
    <w:p w14:paraId="63B772EB" w14:textId="277C4633" w:rsidR="00BB7307" w:rsidRPr="00F371C7" w:rsidRDefault="00AF0D70" w:rsidP="00BB7307">
      <w:pPr>
        <w:pStyle w:val="Default"/>
        <w:numPr>
          <w:ilvl w:val="0"/>
          <w:numId w:val="19"/>
        </w:numPr>
        <w:ind w:left="360"/>
        <w:jc w:val="both"/>
        <w:rPr>
          <w:rFonts w:ascii="Montserrat Light" w:hAnsi="Montserrat Light" w:cstheme="majorHAnsi"/>
          <w:b/>
          <w:noProof/>
          <w:color w:val="0070C0"/>
          <w:sz w:val="22"/>
          <w:szCs w:val="22"/>
          <w:shd w:val="clear" w:color="auto" w:fill="FFFFFF"/>
        </w:rPr>
      </w:pPr>
      <w:r w:rsidRPr="00F371C7">
        <w:rPr>
          <w:rFonts w:ascii="Montserrat Light" w:hAnsi="Montserrat Light" w:cstheme="majorHAnsi"/>
          <w:noProof/>
          <w:snapToGrid w:val="0"/>
          <w:color w:val="000000" w:themeColor="text1"/>
          <w:sz w:val="22"/>
          <w:szCs w:val="22"/>
        </w:rPr>
        <w:t>Solicitările</w:t>
      </w:r>
      <w:r w:rsidR="00D554C6" w:rsidRPr="00F371C7">
        <w:rPr>
          <w:rFonts w:ascii="Montserrat Light" w:hAnsi="Montserrat Light" w:cstheme="majorHAnsi"/>
          <w:noProof/>
          <w:snapToGrid w:val="0"/>
          <w:color w:val="000000" w:themeColor="text1"/>
          <w:sz w:val="22"/>
          <w:szCs w:val="22"/>
        </w:rPr>
        <w:t xml:space="preserve"> de emitere a dispozițiilor</w:t>
      </w:r>
      <w:r w:rsidRPr="00F371C7">
        <w:rPr>
          <w:rFonts w:ascii="Montserrat Light" w:hAnsi="Montserrat Light" w:cstheme="majorHAnsi"/>
          <w:noProof/>
          <w:snapToGrid w:val="0"/>
          <w:color w:val="000000" w:themeColor="text1"/>
          <w:sz w:val="22"/>
          <w:szCs w:val="22"/>
        </w:rPr>
        <w:t>,</w:t>
      </w:r>
      <w:r w:rsidR="00712C7D" w:rsidRPr="00F371C7">
        <w:rPr>
          <w:rFonts w:ascii="Montserrat Light" w:hAnsi="Montserrat Light" w:cstheme="majorHAnsi"/>
          <w:noProof/>
          <w:snapToGrid w:val="0"/>
          <w:color w:val="000000" w:themeColor="text1"/>
          <w:sz w:val="22"/>
          <w:szCs w:val="22"/>
        </w:rPr>
        <w:t xml:space="preserve"> </w:t>
      </w:r>
      <w:r w:rsidR="00A06429" w:rsidRPr="00F371C7">
        <w:rPr>
          <w:rFonts w:ascii="Montserrat Light" w:hAnsi="Montserrat Light" w:cstheme="majorHAnsi"/>
          <w:noProof/>
          <w:snapToGrid w:val="0"/>
          <w:color w:val="000000" w:themeColor="text1"/>
          <w:sz w:val="22"/>
          <w:szCs w:val="22"/>
        </w:rPr>
        <w:t xml:space="preserve">formulate de </w:t>
      </w:r>
      <w:r w:rsidR="00FC38E3" w:rsidRPr="00F371C7">
        <w:rPr>
          <w:rFonts w:ascii="Montserrat Light" w:hAnsi="Montserrat Light" w:cstheme="majorHAnsi"/>
          <w:noProof/>
          <w:snapToGrid w:val="0"/>
          <w:color w:val="000000" w:themeColor="text1"/>
          <w:sz w:val="22"/>
          <w:szCs w:val="22"/>
        </w:rPr>
        <w:t xml:space="preserve">conducătorii </w:t>
      </w:r>
      <w:r w:rsidR="006C67D7" w:rsidRPr="00F371C7">
        <w:rPr>
          <w:rFonts w:ascii="Montserrat Light" w:hAnsi="Montserrat Light" w:cstheme="majorHAnsi"/>
          <w:noProof/>
          <w:snapToGrid w:val="0"/>
          <w:color w:val="000000" w:themeColor="text1"/>
          <w:sz w:val="22"/>
          <w:szCs w:val="22"/>
        </w:rPr>
        <w:t>organismel</w:t>
      </w:r>
      <w:r w:rsidR="008830CB" w:rsidRPr="00F371C7">
        <w:rPr>
          <w:rFonts w:ascii="Montserrat Light" w:hAnsi="Montserrat Light" w:cstheme="majorHAnsi"/>
          <w:noProof/>
          <w:snapToGrid w:val="0"/>
          <w:color w:val="000000" w:themeColor="text1"/>
          <w:sz w:val="22"/>
          <w:szCs w:val="22"/>
        </w:rPr>
        <w:t>or</w:t>
      </w:r>
      <w:r w:rsidR="006C67D7" w:rsidRPr="00F371C7">
        <w:rPr>
          <w:rFonts w:ascii="Montserrat Light" w:hAnsi="Montserrat Light" w:cstheme="majorHAnsi"/>
          <w:noProof/>
          <w:snapToGrid w:val="0"/>
          <w:color w:val="000000" w:themeColor="text1"/>
          <w:sz w:val="22"/>
          <w:szCs w:val="22"/>
        </w:rPr>
        <w:t xml:space="preserve"> prestatoare de servicii publice şi de utilitate publică de interes județean</w:t>
      </w:r>
      <w:r w:rsidR="00A06429" w:rsidRPr="00F371C7">
        <w:rPr>
          <w:rFonts w:ascii="Montserrat Light" w:hAnsi="Montserrat Light" w:cstheme="majorHAnsi"/>
          <w:noProof/>
          <w:snapToGrid w:val="0"/>
          <w:color w:val="000000" w:themeColor="text1"/>
          <w:sz w:val="22"/>
          <w:szCs w:val="22"/>
        </w:rPr>
        <w:t xml:space="preserve">, se </w:t>
      </w:r>
      <w:r w:rsidR="00A06429" w:rsidRPr="00F371C7">
        <w:rPr>
          <w:rFonts w:ascii="Montserrat Light" w:hAnsi="Montserrat Light" w:cstheme="majorHAnsi"/>
          <w:noProof/>
          <w:snapToGrid w:val="0"/>
          <w:color w:val="000000" w:themeColor="text1"/>
          <w:sz w:val="22"/>
          <w:szCs w:val="22"/>
        </w:rPr>
        <w:lastRenderedPageBreak/>
        <w:t>repartizează compartimentelor de special</w:t>
      </w:r>
      <w:r w:rsidR="004A5419" w:rsidRPr="00F371C7">
        <w:rPr>
          <w:rFonts w:ascii="Montserrat Light" w:hAnsi="Montserrat Light" w:cstheme="majorHAnsi"/>
          <w:noProof/>
          <w:snapToGrid w:val="0"/>
          <w:color w:val="000000" w:themeColor="text1"/>
          <w:sz w:val="22"/>
          <w:szCs w:val="22"/>
        </w:rPr>
        <w:t>i</w:t>
      </w:r>
      <w:r w:rsidR="00A06429" w:rsidRPr="00F371C7">
        <w:rPr>
          <w:rFonts w:ascii="Montserrat Light" w:hAnsi="Montserrat Light" w:cstheme="majorHAnsi"/>
          <w:noProof/>
          <w:snapToGrid w:val="0"/>
          <w:color w:val="000000" w:themeColor="text1"/>
          <w:sz w:val="22"/>
          <w:szCs w:val="22"/>
        </w:rPr>
        <w:t xml:space="preserve">te care </w:t>
      </w:r>
      <w:r w:rsidR="00FD2FF1" w:rsidRPr="00F371C7">
        <w:rPr>
          <w:rFonts w:ascii="Montserrat Light" w:hAnsi="Montserrat Light" w:cstheme="majorHAnsi"/>
          <w:noProof/>
          <w:snapToGrid w:val="0"/>
          <w:color w:val="000000" w:themeColor="text1"/>
          <w:sz w:val="22"/>
          <w:szCs w:val="22"/>
        </w:rPr>
        <w:t xml:space="preserve">procedează la </w:t>
      </w:r>
      <w:r w:rsidR="00A06429" w:rsidRPr="00F371C7">
        <w:rPr>
          <w:rFonts w:ascii="Montserrat Light" w:hAnsi="Montserrat Light" w:cstheme="majorHAnsi"/>
          <w:noProof/>
          <w:snapToGrid w:val="0"/>
          <w:color w:val="000000" w:themeColor="text1"/>
          <w:sz w:val="22"/>
          <w:szCs w:val="22"/>
        </w:rPr>
        <w:t>elabor</w:t>
      </w:r>
      <w:r w:rsidR="00FD2FF1" w:rsidRPr="00F371C7">
        <w:rPr>
          <w:rFonts w:ascii="Montserrat Light" w:hAnsi="Montserrat Light" w:cstheme="majorHAnsi"/>
          <w:noProof/>
          <w:snapToGrid w:val="0"/>
          <w:color w:val="000000" w:themeColor="text1"/>
          <w:sz w:val="22"/>
          <w:szCs w:val="22"/>
        </w:rPr>
        <w:t xml:space="preserve">area </w:t>
      </w:r>
      <w:r w:rsidR="005D57F0" w:rsidRPr="00F371C7">
        <w:rPr>
          <w:rFonts w:ascii="Montserrat Light" w:hAnsi="Montserrat Light" w:cstheme="majorHAnsi"/>
          <w:noProof/>
          <w:snapToGrid w:val="0"/>
          <w:color w:val="000000" w:themeColor="text1"/>
          <w:sz w:val="22"/>
          <w:szCs w:val="22"/>
        </w:rPr>
        <w:t>referatel</w:t>
      </w:r>
      <w:r w:rsidR="00FD2FF1" w:rsidRPr="00F371C7">
        <w:rPr>
          <w:rFonts w:ascii="Montserrat Light" w:hAnsi="Montserrat Light" w:cstheme="majorHAnsi"/>
          <w:noProof/>
          <w:snapToGrid w:val="0"/>
          <w:color w:val="000000" w:themeColor="text1"/>
          <w:sz w:val="22"/>
          <w:szCs w:val="22"/>
        </w:rPr>
        <w:t xml:space="preserve">or de </w:t>
      </w:r>
      <w:r w:rsidR="005D57F0" w:rsidRPr="00F371C7">
        <w:rPr>
          <w:rFonts w:ascii="Montserrat Light" w:hAnsi="Montserrat Light" w:cstheme="majorHAnsi"/>
          <w:noProof/>
          <w:snapToGrid w:val="0"/>
          <w:color w:val="000000" w:themeColor="text1"/>
          <w:sz w:val="22"/>
          <w:szCs w:val="22"/>
        </w:rPr>
        <w:t>aprobare</w:t>
      </w:r>
      <w:r w:rsidR="00FD2FF1" w:rsidRPr="00F371C7">
        <w:rPr>
          <w:rFonts w:ascii="Montserrat Light" w:hAnsi="Montserrat Light" w:cstheme="majorHAnsi"/>
          <w:noProof/>
          <w:snapToGrid w:val="0"/>
          <w:color w:val="000000" w:themeColor="text1"/>
          <w:sz w:val="22"/>
          <w:szCs w:val="22"/>
        </w:rPr>
        <w:t xml:space="preserve"> și a proiectelor de dispoziții</w:t>
      </w:r>
      <w:r w:rsidR="005D57F0" w:rsidRPr="00F371C7">
        <w:rPr>
          <w:rFonts w:ascii="Montserrat Light" w:hAnsi="Montserrat Light" w:cstheme="majorHAnsi"/>
          <w:noProof/>
          <w:snapToGrid w:val="0"/>
          <w:color w:val="000000" w:themeColor="text1"/>
          <w:sz w:val="22"/>
          <w:szCs w:val="22"/>
        </w:rPr>
        <w:t>.</w:t>
      </w:r>
      <w:bookmarkStart w:id="134" w:name="_Hlk152243207"/>
    </w:p>
    <w:p w14:paraId="033B8774" w14:textId="05915E99" w:rsidR="00DD16E0" w:rsidRPr="00F371C7" w:rsidRDefault="00DD16E0" w:rsidP="004A5419">
      <w:pPr>
        <w:pStyle w:val="Default"/>
        <w:jc w:val="both"/>
        <w:rPr>
          <w:rFonts w:ascii="Montserrat Light" w:hAnsi="Montserrat Light" w:cstheme="majorHAnsi"/>
          <w:b/>
          <w:noProof/>
          <w:color w:val="0070C0"/>
          <w:sz w:val="22"/>
          <w:szCs w:val="22"/>
          <w:shd w:val="clear" w:color="auto" w:fill="FFFFFF"/>
        </w:rPr>
      </w:pPr>
      <w:r w:rsidRPr="00F371C7">
        <w:rPr>
          <w:rFonts w:ascii="Montserrat Light" w:hAnsi="Montserrat Light" w:cstheme="majorHAnsi"/>
          <w:b/>
          <w:noProof/>
          <w:color w:val="0070C0"/>
          <w:sz w:val="22"/>
          <w:szCs w:val="22"/>
          <w:shd w:val="clear" w:color="auto" w:fill="FFFFFF"/>
        </w:rPr>
        <w:t>Articolul</w:t>
      </w:r>
      <w:r w:rsidR="003838B7" w:rsidRPr="00F371C7">
        <w:rPr>
          <w:rFonts w:ascii="Montserrat Light" w:hAnsi="Montserrat Light" w:cstheme="majorHAnsi"/>
          <w:b/>
          <w:noProof/>
          <w:color w:val="0070C0"/>
          <w:sz w:val="22"/>
          <w:szCs w:val="22"/>
          <w:shd w:val="clear" w:color="auto" w:fill="FFFFFF"/>
        </w:rPr>
        <w:t xml:space="preserve"> 21</w:t>
      </w:r>
    </w:p>
    <w:bookmarkEnd w:id="134"/>
    <w:p w14:paraId="4F7367F2" w14:textId="77777777" w:rsidR="0099504C" w:rsidRPr="00F371C7" w:rsidRDefault="009F7EF4" w:rsidP="002D3A25">
      <w:pPr>
        <w:pStyle w:val="Default"/>
        <w:numPr>
          <w:ilvl w:val="0"/>
          <w:numId w:val="128"/>
        </w:numPr>
        <w:ind w:left="360"/>
        <w:jc w:val="both"/>
        <w:rPr>
          <w:rFonts w:ascii="Montserrat Light" w:hAnsi="Montserrat Light" w:cstheme="majorHAnsi"/>
          <w:bCs/>
          <w:noProof/>
          <w:color w:val="000000" w:themeColor="text1"/>
          <w:sz w:val="22"/>
          <w:szCs w:val="22"/>
          <w:shd w:val="clear" w:color="auto" w:fill="FFFFFF"/>
        </w:rPr>
      </w:pPr>
      <w:r w:rsidRPr="00F371C7">
        <w:rPr>
          <w:rFonts w:ascii="Montserrat Light" w:hAnsi="Montserrat Light" w:cstheme="majorHAnsi"/>
          <w:bCs/>
          <w:noProof/>
          <w:color w:val="000000" w:themeColor="text1"/>
          <w:sz w:val="22"/>
          <w:szCs w:val="22"/>
          <w:shd w:val="clear" w:color="auto" w:fill="FFFFFF"/>
        </w:rPr>
        <w:t>Elaborarea proiect</w:t>
      </w:r>
      <w:r w:rsidR="0040298A" w:rsidRPr="00F371C7">
        <w:rPr>
          <w:rFonts w:ascii="Montserrat Light" w:hAnsi="Montserrat Light" w:cstheme="majorHAnsi"/>
          <w:bCs/>
          <w:noProof/>
          <w:color w:val="000000" w:themeColor="text1"/>
          <w:sz w:val="22"/>
          <w:szCs w:val="22"/>
          <w:shd w:val="clear" w:color="auto" w:fill="FFFFFF"/>
        </w:rPr>
        <w:t xml:space="preserve">elor </w:t>
      </w:r>
      <w:r w:rsidRPr="00F371C7">
        <w:rPr>
          <w:rFonts w:ascii="Montserrat Light" w:hAnsi="Montserrat Light" w:cstheme="majorHAnsi"/>
          <w:bCs/>
          <w:noProof/>
          <w:color w:val="000000" w:themeColor="text1"/>
          <w:sz w:val="22"/>
          <w:szCs w:val="22"/>
          <w:shd w:val="clear" w:color="auto" w:fill="FFFFFF"/>
        </w:rPr>
        <w:t xml:space="preserve">de </w:t>
      </w:r>
      <w:r w:rsidR="002C014D" w:rsidRPr="00F371C7">
        <w:rPr>
          <w:rFonts w:ascii="Montserrat Light" w:hAnsi="Montserrat Light" w:cstheme="majorHAnsi"/>
          <w:bCs/>
          <w:noProof/>
          <w:color w:val="000000" w:themeColor="text1"/>
          <w:sz w:val="22"/>
          <w:szCs w:val="22"/>
          <w:shd w:val="clear" w:color="auto" w:fill="FFFFFF"/>
        </w:rPr>
        <w:t>dispoziți</w:t>
      </w:r>
      <w:r w:rsidR="0040298A" w:rsidRPr="00F371C7">
        <w:rPr>
          <w:rFonts w:ascii="Montserrat Light" w:hAnsi="Montserrat Light" w:cstheme="majorHAnsi"/>
          <w:bCs/>
          <w:noProof/>
          <w:color w:val="000000" w:themeColor="text1"/>
          <w:sz w:val="22"/>
          <w:szCs w:val="22"/>
          <w:shd w:val="clear" w:color="auto" w:fill="FFFFFF"/>
        </w:rPr>
        <w:t>i</w:t>
      </w:r>
      <w:r w:rsidRPr="00F371C7">
        <w:rPr>
          <w:rFonts w:ascii="Montserrat Light" w:hAnsi="Montserrat Light" w:cstheme="majorHAnsi"/>
          <w:bCs/>
          <w:noProof/>
          <w:color w:val="000000" w:themeColor="text1"/>
          <w:sz w:val="22"/>
          <w:szCs w:val="22"/>
          <w:shd w:val="clear" w:color="auto" w:fill="FFFFFF"/>
        </w:rPr>
        <w:t xml:space="preserve"> se face în baza circumstanțelor de fapt, a evidențelor existente în cadrul Consiliului Județean Cluj și a prevederilor legale din domeniul care face obiectul actului.</w:t>
      </w:r>
    </w:p>
    <w:p w14:paraId="2D31AB87" w14:textId="4FB62BC5" w:rsidR="0099504C" w:rsidRPr="00F371C7" w:rsidRDefault="0099504C" w:rsidP="002D3A25">
      <w:pPr>
        <w:pStyle w:val="Default"/>
        <w:numPr>
          <w:ilvl w:val="0"/>
          <w:numId w:val="128"/>
        </w:numPr>
        <w:ind w:left="360"/>
        <w:jc w:val="both"/>
        <w:rPr>
          <w:rFonts w:ascii="Montserrat Light" w:hAnsi="Montserrat Light" w:cstheme="majorHAnsi"/>
          <w:bCs/>
          <w:noProof/>
          <w:color w:val="000000" w:themeColor="text1"/>
          <w:sz w:val="22"/>
          <w:szCs w:val="22"/>
          <w:shd w:val="clear" w:color="auto" w:fill="FFFFFF"/>
        </w:rPr>
      </w:pPr>
      <w:r w:rsidRPr="00F371C7">
        <w:rPr>
          <w:rFonts w:ascii="Montserrat Light" w:eastAsia="Times New Roman" w:hAnsi="Montserrat Light" w:cstheme="majorHAnsi"/>
          <w:noProof/>
          <w:color w:val="auto"/>
          <w:sz w:val="22"/>
          <w:szCs w:val="22"/>
          <w:shd w:val="clear" w:color="auto" w:fill="FFFFFF"/>
          <w:lang w:eastAsia="ro-RO"/>
        </w:rPr>
        <w:t>Dispozițiile se</w:t>
      </w:r>
      <w:r w:rsidRPr="00F371C7">
        <w:rPr>
          <w:rFonts w:ascii="Montserrat Light" w:eastAsia="Times New Roman" w:hAnsi="Montserrat Light" w:cstheme="majorHAnsi"/>
          <w:noProof/>
          <w:color w:val="auto"/>
          <w:sz w:val="22"/>
          <w:szCs w:val="22"/>
          <w:shd w:val="clear" w:color="auto" w:fill="FFFFFF"/>
        </w:rPr>
        <w:t xml:space="preserve"> elaborează </w:t>
      </w:r>
      <w:r w:rsidRPr="00F371C7">
        <w:rPr>
          <w:rFonts w:ascii="Montserrat Light" w:eastAsia="Times New Roman" w:hAnsi="Montserrat Light" w:cstheme="majorHAnsi"/>
          <w:noProof/>
          <w:sz w:val="22"/>
          <w:szCs w:val="22"/>
          <w:shd w:val="clear" w:color="auto" w:fill="FFFFFF"/>
        </w:rPr>
        <w:t>cu indicarea expresă a temeiului legal care stă la baza emiterii lor şi trebuie corelate cu prevederile actelor normative/administrative de nivel superior sau al dispozițiilor cu care se află în conexiune.</w:t>
      </w:r>
    </w:p>
    <w:p w14:paraId="16529304" w14:textId="12FBB2C8" w:rsidR="00153155" w:rsidRPr="00F371C7" w:rsidRDefault="00153155" w:rsidP="002D3A25">
      <w:pPr>
        <w:pStyle w:val="Default"/>
        <w:jc w:val="both"/>
        <w:rPr>
          <w:rFonts w:ascii="Montserrat Light" w:hAnsi="Montserrat Light" w:cstheme="majorHAnsi"/>
          <w:b/>
          <w:bCs/>
          <w:noProof/>
          <w:snapToGrid w:val="0"/>
          <w:color w:val="0070C0"/>
          <w:sz w:val="22"/>
          <w:szCs w:val="22"/>
        </w:rPr>
      </w:pPr>
      <w:bookmarkStart w:id="135" w:name="_Hlk152064412"/>
      <w:r w:rsidRPr="00F371C7">
        <w:rPr>
          <w:rFonts w:ascii="Montserrat Light" w:hAnsi="Montserrat Light" w:cstheme="majorHAnsi"/>
          <w:b/>
          <w:bCs/>
          <w:noProof/>
          <w:snapToGrid w:val="0"/>
          <w:color w:val="0070C0"/>
          <w:sz w:val="22"/>
          <w:szCs w:val="22"/>
        </w:rPr>
        <w:t>Articolul</w:t>
      </w:r>
      <w:r w:rsidR="003838B7" w:rsidRPr="00F371C7">
        <w:rPr>
          <w:rFonts w:ascii="Montserrat Light" w:hAnsi="Montserrat Light" w:cstheme="majorHAnsi"/>
          <w:b/>
          <w:bCs/>
          <w:noProof/>
          <w:snapToGrid w:val="0"/>
          <w:color w:val="0070C0"/>
          <w:sz w:val="22"/>
          <w:szCs w:val="22"/>
        </w:rPr>
        <w:t xml:space="preserve"> 22</w:t>
      </w:r>
    </w:p>
    <w:bookmarkEnd w:id="135"/>
    <w:p w14:paraId="3AED4AB5" w14:textId="7694CB78" w:rsidR="000B25EA" w:rsidRPr="00F371C7" w:rsidRDefault="004F7BF9" w:rsidP="002D3A25">
      <w:pPr>
        <w:pStyle w:val="Default"/>
        <w:numPr>
          <w:ilvl w:val="0"/>
          <w:numId w:val="66"/>
        </w:numPr>
        <w:ind w:left="360"/>
        <w:jc w:val="both"/>
        <w:rPr>
          <w:rFonts w:ascii="Montserrat Light" w:hAnsi="Montserrat Light" w:cstheme="majorHAnsi"/>
          <w:bCs/>
          <w:noProof/>
          <w:color w:val="auto"/>
          <w:sz w:val="22"/>
          <w:szCs w:val="22"/>
          <w:shd w:val="clear" w:color="auto" w:fill="FFFFFF"/>
        </w:rPr>
      </w:pPr>
      <w:r w:rsidRPr="00F371C7">
        <w:rPr>
          <w:rFonts w:ascii="Montserrat Light" w:hAnsi="Montserrat Light" w:cstheme="majorHAnsi"/>
          <w:bCs/>
          <w:noProof/>
          <w:color w:val="000000" w:themeColor="text1"/>
          <w:sz w:val="22"/>
          <w:szCs w:val="22"/>
          <w:shd w:val="clear" w:color="auto" w:fill="FFFFFF"/>
        </w:rPr>
        <w:t>Persoanele care asigur</w:t>
      </w:r>
      <w:r w:rsidR="00076799" w:rsidRPr="00F371C7">
        <w:rPr>
          <w:rFonts w:ascii="Montserrat Light" w:hAnsi="Montserrat Light" w:cstheme="majorHAnsi"/>
          <w:bCs/>
          <w:noProof/>
          <w:color w:val="000000" w:themeColor="text1"/>
          <w:sz w:val="22"/>
          <w:szCs w:val="22"/>
          <w:shd w:val="clear" w:color="auto" w:fill="FFFFFF"/>
        </w:rPr>
        <w:t>ă</w:t>
      </w:r>
      <w:r w:rsidRPr="00F371C7">
        <w:rPr>
          <w:rFonts w:ascii="Montserrat Light" w:hAnsi="Montserrat Light" w:cstheme="majorHAnsi"/>
          <w:bCs/>
          <w:noProof/>
          <w:color w:val="000000" w:themeColor="text1"/>
          <w:sz w:val="22"/>
          <w:szCs w:val="22"/>
          <w:shd w:val="clear" w:color="auto" w:fill="FFFFFF"/>
        </w:rPr>
        <w:t xml:space="preserve"> elaborarea, verificarea</w:t>
      </w:r>
      <w:r w:rsidR="004C7AF1" w:rsidRPr="00F371C7">
        <w:rPr>
          <w:rFonts w:ascii="Montserrat Light" w:hAnsi="Montserrat Light" w:cstheme="majorHAnsi"/>
          <w:bCs/>
          <w:noProof/>
          <w:color w:val="000000" w:themeColor="text1"/>
          <w:sz w:val="22"/>
          <w:szCs w:val="22"/>
          <w:shd w:val="clear" w:color="auto" w:fill="FFFFFF"/>
        </w:rPr>
        <w:t xml:space="preserve"> și</w:t>
      </w:r>
      <w:r w:rsidRPr="00F371C7">
        <w:rPr>
          <w:rFonts w:ascii="Montserrat Light" w:hAnsi="Montserrat Light" w:cstheme="majorHAnsi"/>
          <w:bCs/>
          <w:noProof/>
          <w:color w:val="000000" w:themeColor="text1"/>
          <w:sz w:val="22"/>
          <w:szCs w:val="22"/>
          <w:shd w:val="clear" w:color="auto" w:fill="FFFFFF"/>
        </w:rPr>
        <w:t xml:space="preserve"> supervizarea unui referat de aprobare și a unui proiect de dispoziție îşi asumă responsabilitatea motivării și fundamentării conținutului acestora, prin </w:t>
      </w:r>
      <w:r w:rsidRPr="00F371C7">
        <w:rPr>
          <w:rFonts w:ascii="Montserrat Light" w:hAnsi="Montserrat Light" w:cstheme="majorHAnsi"/>
          <w:bCs/>
          <w:noProof/>
          <w:color w:val="auto"/>
          <w:sz w:val="22"/>
          <w:szCs w:val="22"/>
          <w:shd w:val="clear" w:color="auto" w:fill="FFFFFF"/>
        </w:rPr>
        <w:t>semnătură aplicată pe fiecare pagină a referatului, precum și a documentelor</w:t>
      </w:r>
      <w:r w:rsidR="009675EA" w:rsidRPr="00F371C7">
        <w:rPr>
          <w:rFonts w:ascii="Montserrat Light" w:hAnsi="Montserrat Light" w:cstheme="majorHAnsi"/>
          <w:bCs/>
          <w:noProof/>
          <w:color w:val="auto"/>
          <w:sz w:val="22"/>
          <w:szCs w:val="22"/>
          <w:shd w:val="clear" w:color="auto" w:fill="FFFFFF"/>
        </w:rPr>
        <w:t xml:space="preserve"> anexate </w:t>
      </w:r>
      <w:r w:rsidR="004C7AF1" w:rsidRPr="00F371C7">
        <w:rPr>
          <w:rFonts w:ascii="Montserrat Light" w:hAnsi="Montserrat Light" w:cstheme="majorHAnsi"/>
          <w:bCs/>
          <w:noProof/>
          <w:color w:val="auto"/>
          <w:sz w:val="22"/>
          <w:szCs w:val="22"/>
          <w:shd w:val="clear" w:color="auto" w:fill="FFFFFF"/>
        </w:rPr>
        <w:t>acestuia,</w:t>
      </w:r>
      <w:r w:rsidR="009675EA" w:rsidRPr="00F371C7">
        <w:rPr>
          <w:rFonts w:ascii="Montserrat Light" w:hAnsi="Montserrat Light" w:cstheme="majorHAnsi"/>
          <w:bCs/>
          <w:noProof/>
          <w:color w:val="auto"/>
          <w:sz w:val="22"/>
          <w:szCs w:val="22"/>
          <w:shd w:val="clear" w:color="auto" w:fill="FFFFFF"/>
        </w:rPr>
        <w:t xml:space="preserve"> și</w:t>
      </w:r>
      <w:r w:rsidR="00331E00" w:rsidRPr="00F371C7">
        <w:rPr>
          <w:rFonts w:ascii="Montserrat Light" w:hAnsi="Montserrat Light" w:cstheme="majorHAnsi"/>
          <w:bCs/>
          <w:noProof/>
          <w:color w:val="auto"/>
          <w:sz w:val="22"/>
          <w:szCs w:val="22"/>
          <w:shd w:val="clear" w:color="auto" w:fill="FFFFFF"/>
        </w:rPr>
        <w:t xml:space="preserve"> </w:t>
      </w:r>
      <w:r w:rsidR="004C7AF1" w:rsidRPr="00F371C7">
        <w:rPr>
          <w:rFonts w:ascii="Montserrat Light" w:hAnsi="Montserrat Light" w:cstheme="majorHAnsi"/>
          <w:bCs/>
          <w:noProof/>
          <w:color w:val="auto"/>
          <w:sz w:val="22"/>
          <w:szCs w:val="22"/>
          <w:shd w:val="clear" w:color="auto" w:fill="FFFFFF"/>
        </w:rPr>
        <w:t xml:space="preserve">a </w:t>
      </w:r>
      <w:r w:rsidR="00013116" w:rsidRPr="00F371C7">
        <w:rPr>
          <w:rFonts w:ascii="Montserrat Light" w:hAnsi="Montserrat Light" w:cstheme="majorHAnsi"/>
          <w:bCs/>
          <w:noProof/>
          <w:color w:val="auto"/>
          <w:sz w:val="22"/>
          <w:szCs w:val="22"/>
          <w:shd w:val="clear" w:color="auto" w:fill="FFFFFF"/>
        </w:rPr>
        <w:t xml:space="preserve">proiectului de </w:t>
      </w:r>
      <w:r w:rsidR="009675EA" w:rsidRPr="00F371C7">
        <w:rPr>
          <w:rFonts w:ascii="Montserrat Light" w:hAnsi="Montserrat Light" w:cstheme="majorHAnsi"/>
          <w:bCs/>
          <w:noProof/>
          <w:color w:val="auto"/>
          <w:sz w:val="22"/>
          <w:szCs w:val="22"/>
          <w:shd w:val="clear" w:color="auto" w:fill="FFFFFF"/>
        </w:rPr>
        <w:t>dispoziție</w:t>
      </w:r>
      <w:r w:rsidR="00013116" w:rsidRPr="00F371C7">
        <w:rPr>
          <w:rFonts w:ascii="Montserrat Light" w:hAnsi="Montserrat Light" w:cstheme="majorHAnsi"/>
          <w:bCs/>
          <w:noProof/>
          <w:color w:val="auto"/>
          <w:sz w:val="22"/>
          <w:szCs w:val="22"/>
          <w:shd w:val="clear" w:color="auto" w:fill="FFFFFF"/>
        </w:rPr>
        <w:t>.</w:t>
      </w:r>
    </w:p>
    <w:p w14:paraId="40AC1098" w14:textId="6AAA4126" w:rsidR="00F87666" w:rsidRPr="00F371C7" w:rsidRDefault="00204677" w:rsidP="002D3A25">
      <w:pPr>
        <w:pStyle w:val="Default"/>
        <w:numPr>
          <w:ilvl w:val="0"/>
          <w:numId w:val="66"/>
        </w:numPr>
        <w:ind w:left="360"/>
        <w:jc w:val="both"/>
        <w:rPr>
          <w:rFonts w:ascii="Montserrat Light" w:hAnsi="Montserrat Light" w:cstheme="majorHAnsi"/>
          <w:bCs/>
          <w:noProof/>
          <w:color w:val="000000" w:themeColor="text1"/>
          <w:sz w:val="22"/>
          <w:szCs w:val="22"/>
          <w:shd w:val="clear" w:color="auto" w:fill="FFFFFF"/>
        </w:rPr>
      </w:pPr>
      <w:r w:rsidRPr="00F371C7">
        <w:rPr>
          <w:rFonts w:ascii="Montserrat Light" w:hAnsi="Montserrat Light" w:cstheme="majorHAnsi"/>
          <w:iCs/>
          <w:noProof/>
          <w:color w:val="auto"/>
          <w:sz w:val="22"/>
          <w:szCs w:val="22"/>
          <w:shd w:val="clear" w:color="auto" w:fill="FFFFFF"/>
        </w:rPr>
        <w:t>Prin semnarea referatului de aprobare, respectiv a dispoziției, personalul din aparatul de specialiate</w:t>
      </w:r>
      <w:r w:rsidR="004C7AF1" w:rsidRPr="00F371C7">
        <w:rPr>
          <w:rFonts w:ascii="Montserrat Light" w:eastAsia="Times New Roman" w:hAnsi="Montserrat Light" w:cs="Tahoma"/>
          <w:noProof/>
          <w:color w:val="auto"/>
          <w:sz w:val="22"/>
          <w:szCs w:val="22"/>
        </w:rPr>
        <w:t xml:space="preserve"> al Consiliului Județean Cluj</w:t>
      </w:r>
      <w:r w:rsidRPr="00F371C7">
        <w:rPr>
          <w:rFonts w:ascii="Montserrat Light" w:hAnsi="Montserrat Light" w:cstheme="majorHAnsi"/>
          <w:iCs/>
          <w:noProof/>
          <w:color w:val="auto"/>
          <w:sz w:val="22"/>
          <w:szCs w:val="22"/>
          <w:shd w:val="clear" w:color="auto" w:fill="FFFFFF"/>
        </w:rPr>
        <w:t xml:space="preserve"> certifică</w:t>
      </w:r>
      <w:r w:rsidRPr="00F371C7">
        <w:rPr>
          <w:rFonts w:ascii="Montserrat Light" w:hAnsi="Montserrat Light" w:cstheme="majorHAnsi"/>
          <w:iCs/>
          <w:noProof/>
          <w:sz w:val="22"/>
          <w:szCs w:val="22"/>
          <w:shd w:val="clear" w:color="auto" w:fill="FFFFFF"/>
        </w:rPr>
        <w:t xml:space="preserve">, prin prisma atribuțiilor specifice, în urma motivării și fundamentării referatului de aprobare, </w:t>
      </w:r>
      <w:r w:rsidR="00DE5600" w:rsidRPr="00F371C7">
        <w:rPr>
          <w:rFonts w:ascii="Montserrat Light" w:hAnsi="Montserrat Light" w:cstheme="majorHAnsi"/>
          <w:iCs/>
          <w:noProof/>
          <w:sz w:val="22"/>
          <w:szCs w:val="22"/>
          <w:shd w:val="clear" w:color="auto" w:fill="FFFFFF"/>
        </w:rPr>
        <w:t xml:space="preserve">conformitatea </w:t>
      </w:r>
      <w:r w:rsidR="00F400F1" w:rsidRPr="00F371C7">
        <w:rPr>
          <w:rFonts w:ascii="Montserrat Light" w:hAnsi="Montserrat Light" w:cstheme="majorHAnsi"/>
          <w:iCs/>
          <w:noProof/>
          <w:sz w:val="22"/>
          <w:szCs w:val="22"/>
          <w:shd w:val="clear" w:color="auto" w:fill="FFFFFF"/>
        </w:rPr>
        <w:t xml:space="preserve">acestora, respectiv </w:t>
      </w:r>
      <w:r w:rsidRPr="00F371C7">
        <w:rPr>
          <w:rFonts w:ascii="Montserrat Light" w:hAnsi="Montserrat Light" w:cstheme="majorHAnsi"/>
          <w:iCs/>
          <w:noProof/>
          <w:sz w:val="22"/>
          <w:szCs w:val="22"/>
        </w:rPr>
        <w:t xml:space="preserve">faptul că </w:t>
      </w:r>
      <w:r w:rsidR="000763BA" w:rsidRPr="00F371C7">
        <w:rPr>
          <w:rFonts w:ascii="Montserrat Light" w:hAnsi="Montserrat Light" w:cstheme="majorHAnsi"/>
          <w:iCs/>
          <w:noProof/>
          <w:sz w:val="22"/>
          <w:szCs w:val="22"/>
        </w:rPr>
        <w:t>documentele</w:t>
      </w:r>
      <w:r w:rsidR="00CC2E31" w:rsidRPr="00F371C7">
        <w:rPr>
          <w:rFonts w:ascii="Montserrat Light" w:hAnsi="Montserrat Light" w:cstheme="majorHAnsi"/>
          <w:iCs/>
          <w:noProof/>
          <w:sz w:val="22"/>
          <w:szCs w:val="22"/>
        </w:rPr>
        <w:t xml:space="preserve"> îndeplinesc</w:t>
      </w:r>
      <w:r w:rsidRPr="00F371C7">
        <w:rPr>
          <w:rFonts w:ascii="Montserrat Light" w:hAnsi="Montserrat Light" w:cstheme="majorHAnsi"/>
          <w:iCs/>
          <w:noProof/>
          <w:sz w:val="22"/>
          <w:szCs w:val="22"/>
        </w:rPr>
        <w:t xml:space="preserve"> condițiile de utilitate, legalitate, regularitate, eficiență, eficacitate și economicitate.</w:t>
      </w:r>
    </w:p>
    <w:p w14:paraId="57C3DF38" w14:textId="2443D9D8" w:rsidR="00F87666" w:rsidRPr="00F371C7" w:rsidRDefault="00F87666" w:rsidP="002D3A25">
      <w:pPr>
        <w:pStyle w:val="Default"/>
        <w:numPr>
          <w:ilvl w:val="0"/>
          <w:numId w:val="66"/>
        </w:numPr>
        <w:ind w:left="360"/>
        <w:jc w:val="both"/>
        <w:rPr>
          <w:rFonts w:ascii="Montserrat Light" w:hAnsi="Montserrat Light" w:cstheme="majorHAnsi"/>
          <w:bCs/>
          <w:noProof/>
          <w:color w:val="000000" w:themeColor="text1"/>
          <w:sz w:val="22"/>
          <w:szCs w:val="22"/>
          <w:shd w:val="clear" w:color="auto" w:fill="FFFFFF"/>
        </w:rPr>
      </w:pPr>
      <w:r w:rsidRPr="00F371C7">
        <w:rPr>
          <w:rFonts w:ascii="Montserrat Light" w:hAnsi="Montserrat Light" w:cstheme="majorHAnsi"/>
          <w:bCs/>
          <w:noProof/>
          <w:color w:val="000000" w:themeColor="text1"/>
          <w:sz w:val="22"/>
          <w:szCs w:val="22"/>
          <w:shd w:val="clear" w:color="auto" w:fill="FFFFFF"/>
        </w:rPr>
        <w:t>Personalul din Consiliul</w:t>
      </w:r>
      <w:r w:rsidR="004C7AF1" w:rsidRPr="00F371C7">
        <w:rPr>
          <w:rFonts w:ascii="Montserrat Light" w:hAnsi="Montserrat Light" w:cstheme="majorHAnsi"/>
          <w:bCs/>
          <w:noProof/>
          <w:color w:val="000000" w:themeColor="text1"/>
          <w:sz w:val="22"/>
          <w:szCs w:val="22"/>
          <w:shd w:val="clear" w:color="auto" w:fill="FFFFFF"/>
        </w:rPr>
        <w:t>ui</w:t>
      </w:r>
      <w:r w:rsidRPr="00F371C7">
        <w:rPr>
          <w:rFonts w:ascii="Montserrat Light" w:hAnsi="Montserrat Light" w:cstheme="majorHAnsi"/>
          <w:bCs/>
          <w:noProof/>
          <w:color w:val="000000" w:themeColor="text1"/>
          <w:sz w:val="22"/>
          <w:szCs w:val="22"/>
          <w:shd w:val="clear" w:color="auto" w:fill="FFFFFF"/>
        </w:rPr>
        <w:t xml:space="preserve"> Județean Cluj este responsabil, conform atribuțiilor legale și ariei de specialitate, pentru respectarea cerințelor de conformitate a procesului de elaborare și emitere a dispozițiilor cu cadrul normativ de reglementare specific domeniului în care se emite dispoziția, cu cadrul normativ privind normele de tehnică legislativă, cu standardele aplicabile domeniului de activitate, cu regulamentele şi procedurile interne.</w:t>
      </w:r>
    </w:p>
    <w:p w14:paraId="16545C08" w14:textId="49261328" w:rsidR="00F87666" w:rsidRPr="00F371C7" w:rsidRDefault="00F87666" w:rsidP="002D3A25">
      <w:pPr>
        <w:pStyle w:val="Default"/>
        <w:jc w:val="both"/>
        <w:rPr>
          <w:rFonts w:ascii="Montserrat Light" w:hAnsi="Montserrat Light" w:cstheme="majorHAnsi"/>
          <w:b/>
          <w:bCs/>
          <w:noProof/>
          <w:snapToGrid w:val="0"/>
          <w:color w:val="0070C0"/>
          <w:sz w:val="22"/>
          <w:szCs w:val="22"/>
        </w:rPr>
      </w:pPr>
      <w:r w:rsidRPr="00F371C7">
        <w:rPr>
          <w:rFonts w:ascii="Montserrat Light" w:hAnsi="Montserrat Light" w:cstheme="majorHAnsi"/>
          <w:b/>
          <w:bCs/>
          <w:noProof/>
          <w:snapToGrid w:val="0"/>
          <w:color w:val="0070C0"/>
          <w:sz w:val="22"/>
          <w:szCs w:val="22"/>
        </w:rPr>
        <w:t>Articolul</w:t>
      </w:r>
      <w:r w:rsidR="003838B7" w:rsidRPr="00F371C7">
        <w:rPr>
          <w:rFonts w:ascii="Montserrat Light" w:hAnsi="Montserrat Light" w:cstheme="majorHAnsi"/>
          <w:b/>
          <w:bCs/>
          <w:noProof/>
          <w:snapToGrid w:val="0"/>
          <w:color w:val="0070C0"/>
          <w:sz w:val="22"/>
          <w:szCs w:val="22"/>
        </w:rPr>
        <w:t xml:space="preserve"> 23</w:t>
      </w:r>
    </w:p>
    <w:p w14:paraId="169C6D72" w14:textId="40883758" w:rsidR="00A27378" w:rsidRPr="00F371C7" w:rsidRDefault="00204677" w:rsidP="002D3A25">
      <w:pPr>
        <w:pStyle w:val="Default"/>
        <w:numPr>
          <w:ilvl w:val="0"/>
          <w:numId w:val="138"/>
        </w:numPr>
        <w:ind w:left="360"/>
        <w:jc w:val="both"/>
        <w:rPr>
          <w:rFonts w:ascii="Montserrat Light" w:hAnsi="Montserrat Light" w:cstheme="majorHAnsi"/>
          <w:bCs/>
          <w:noProof/>
          <w:color w:val="000000" w:themeColor="text1"/>
          <w:sz w:val="22"/>
          <w:szCs w:val="22"/>
          <w:shd w:val="clear" w:color="auto" w:fill="FFFFFF"/>
        </w:rPr>
      </w:pPr>
      <w:r w:rsidRPr="00F371C7">
        <w:rPr>
          <w:rFonts w:ascii="Montserrat Light" w:hAnsi="Montserrat Light" w:cstheme="majorHAnsi"/>
          <w:iCs/>
          <w:noProof/>
          <w:sz w:val="22"/>
          <w:szCs w:val="22"/>
          <w:shd w:val="clear" w:color="auto" w:fill="FFFFFF"/>
        </w:rPr>
        <w:t>Î</w:t>
      </w:r>
      <w:r w:rsidRPr="00F371C7">
        <w:rPr>
          <w:rFonts w:ascii="Montserrat Light" w:hAnsi="Montserrat Light" w:cstheme="majorHAnsi"/>
          <w:iCs/>
          <w:noProof/>
          <w:sz w:val="22"/>
          <w:szCs w:val="22"/>
        </w:rPr>
        <w:t xml:space="preserve">n cazul în care personalul din aparatul de specialitate </w:t>
      </w:r>
      <w:r w:rsidR="004C7AF1" w:rsidRPr="00F371C7">
        <w:rPr>
          <w:rFonts w:ascii="Montserrat Light" w:hAnsi="Montserrat Light" w:cstheme="majorHAnsi"/>
          <w:iCs/>
          <w:noProof/>
          <w:color w:val="auto"/>
          <w:sz w:val="22"/>
          <w:szCs w:val="22"/>
        </w:rPr>
        <w:t xml:space="preserve">al </w:t>
      </w:r>
      <w:r w:rsidR="004C7AF1" w:rsidRPr="00F371C7">
        <w:rPr>
          <w:rFonts w:ascii="Montserrat Light" w:eastAsia="Times New Roman" w:hAnsi="Montserrat Light" w:cs="Tahoma"/>
          <w:noProof/>
          <w:color w:val="auto"/>
          <w:sz w:val="22"/>
          <w:szCs w:val="22"/>
        </w:rPr>
        <w:t>Consiliului Județean Cluj</w:t>
      </w:r>
      <w:r w:rsidR="004C7AF1" w:rsidRPr="00F371C7">
        <w:rPr>
          <w:rFonts w:ascii="Montserrat Light" w:hAnsi="Montserrat Light" w:cstheme="majorHAnsi"/>
          <w:iCs/>
          <w:noProof/>
          <w:color w:val="auto"/>
          <w:sz w:val="22"/>
          <w:szCs w:val="22"/>
        </w:rPr>
        <w:t xml:space="preserve"> </w:t>
      </w:r>
      <w:r w:rsidRPr="00F371C7">
        <w:rPr>
          <w:rFonts w:ascii="Montserrat Light" w:hAnsi="Montserrat Light" w:cstheme="majorHAnsi"/>
          <w:iCs/>
          <w:noProof/>
          <w:sz w:val="22"/>
          <w:szCs w:val="22"/>
        </w:rPr>
        <w:t xml:space="preserve">care trebuie să motiveze și să fundamenteze dispoziția prin elaborarea referatului de aprobare, a proiectului de dispoziție și a dispoziției, refuză elaborarea/semnarea/avizarea/contrasemnarea acestora, refuzul în cauză se formulează în scris și motivat, în termen de maxim 5 zile lucrătoare de la data </w:t>
      </w:r>
      <w:r w:rsidR="00FF53ED" w:rsidRPr="00F371C7">
        <w:rPr>
          <w:rFonts w:ascii="Montserrat Light" w:hAnsi="Montserrat Light" w:cstheme="majorHAnsi"/>
          <w:iCs/>
          <w:noProof/>
          <w:sz w:val="22"/>
          <w:szCs w:val="22"/>
        </w:rPr>
        <w:t>repartizării</w:t>
      </w:r>
      <w:r w:rsidR="0025724C" w:rsidRPr="00F371C7">
        <w:rPr>
          <w:rFonts w:ascii="Montserrat Light" w:hAnsi="Montserrat Light" w:cstheme="majorHAnsi"/>
          <w:iCs/>
          <w:noProof/>
          <w:sz w:val="22"/>
          <w:szCs w:val="22"/>
        </w:rPr>
        <w:t xml:space="preserve"> </w:t>
      </w:r>
      <w:r w:rsidRPr="00F371C7">
        <w:rPr>
          <w:rFonts w:ascii="Montserrat Light" w:hAnsi="Montserrat Light" w:cstheme="majorHAnsi"/>
          <w:iCs/>
          <w:noProof/>
          <w:sz w:val="22"/>
          <w:szCs w:val="22"/>
        </w:rPr>
        <w:t>documentelor, după caz, conform dispozițiilor art. 240 alin. (5) din Codul administrativ.</w:t>
      </w:r>
    </w:p>
    <w:p w14:paraId="18A80AF4" w14:textId="6BBD7ECE" w:rsidR="00A27378" w:rsidRPr="00F371C7" w:rsidRDefault="00A27378" w:rsidP="002D3A25">
      <w:pPr>
        <w:pStyle w:val="Default"/>
        <w:numPr>
          <w:ilvl w:val="0"/>
          <w:numId w:val="138"/>
        </w:numPr>
        <w:ind w:left="360"/>
        <w:jc w:val="both"/>
        <w:rPr>
          <w:rFonts w:ascii="Montserrat Light" w:hAnsi="Montserrat Light" w:cstheme="majorHAnsi"/>
          <w:bCs/>
          <w:noProof/>
          <w:color w:val="000000" w:themeColor="text1"/>
          <w:sz w:val="22"/>
          <w:szCs w:val="22"/>
          <w:shd w:val="clear" w:color="auto" w:fill="FFFFFF"/>
        </w:rPr>
      </w:pPr>
      <w:r w:rsidRPr="00F371C7">
        <w:rPr>
          <w:rFonts w:ascii="Montserrat Light" w:hAnsi="Montserrat Light" w:cstheme="majorHAnsi"/>
          <w:bCs/>
          <w:noProof/>
          <w:color w:val="000000" w:themeColor="text1"/>
          <w:sz w:val="22"/>
          <w:szCs w:val="22"/>
          <w:shd w:val="clear" w:color="auto" w:fill="FFFFFF"/>
        </w:rPr>
        <w:t xml:space="preserve">Funcţionarii publici sau personalul contractual, după caz, responsabili cu operaţiunile administrative pot formula obiecţii ori refuza efectuarea acestora în condiţiile prevăzute de </w:t>
      </w:r>
      <w:r w:rsidR="00CE5FBF" w:rsidRPr="00F371C7">
        <w:rPr>
          <w:rFonts w:ascii="Montserrat Light" w:hAnsi="Montserrat Light" w:cstheme="majorHAnsi"/>
          <w:bCs/>
          <w:noProof/>
          <w:color w:val="000000" w:themeColor="text1"/>
          <w:sz w:val="22"/>
          <w:szCs w:val="22"/>
          <w:shd w:val="clear" w:color="auto" w:fill="FFFFFF"/>
        </w:rPr>
        <w:t xml:space="preserve">art. 240 alin. (5) din </w:t>
      </w:r>
      <w:r w:rsidRPr="00F371C7">
        <w:rPr>
          <w:rFonts w:ascii="Montserrat Light" w:hAnsi="Montserrat Light" w:cstheme="majorHAnsi"/>
          <w:bCs/>
          <w:noProof/>
          <w:color w:val="000000" w:themeColor="text1"/>
          <w:sz w:val="22"/>
          <w:szCs w:val="22"/>
          <w:shd w:val="clear" w:color="auto" w:fill="FFFFFF"/>
        </w:rPr>
        <w:t>Codul administrativ.</w:t>
      </w:r>
    </w:p>
    <w:p w14:paraId="01B901C5" w14:textId="642B2D10" w:rsidR="00A27378" w:rsidRPr="00F371C7" w:rsidRDefault="00A27378" w:rsidP="002D3A25">
      <w:pPr>
        <w:pStyle w:val="Default"/>
        <w:numPr>
          <w:ilvl w:val="0"/>
          <w:numId w:val="138"/>
        </w:numPr>
        <w:ind w:left="360"/>
        <w:jc w:val="both"/>
        <w:rPr>
          <w:rFonts w:ascii="Montserrat Light" w:hAnsi="Montserrat Light" w:cstheme="majorHAnsi"/>
          <w:bCs/>
          <w:noProof/>
          <w:color w:val="000000" w:themeColor="text1"/>
          <w:sz w:val="22"/>
          <w:szCs w:val="22"/>
          <w:shd w:val="clear" w:color="auto" w:fill="FFFFFF"/>
        </w:rPr>
      </w:pPr>
      <w:r w:rsidRPr="00F371C7">
        <w:rPr>
          <w:rFonts w:ascii="Montserrat Light" w:hAnsi="Montserrat Light" w:cstheme="majorHAnsi"/>
          <w:bCs/>
          <w:noProof/>
          <w:color w:val="000000" w:themeColor="text1"/>
          <w:sz w:val="22"/>
          <w:szCs w:val="22"/>
          <w:shd w:val="clear" w:color="auto" w:fill="FFFFFF"/>
        </w:rPr>
        <w:t xml:space="preserve">Refuzul efectuării operaţiunilor </w:t>
      </w:r>
      <w:r w:rsidR="00446661" w:rsidRPr="00F371C7">
        <w:rPr>
          <w:rFonts w:ascii="Montserrat Light" w:hAnsi="Montserrat Light" w:cstheme="majorHAnsi"/>
          <w:bCs/>
          <w:noProof/>
          <w:color w:val="000000" w:themeColor="text1"/>
          <w:sz w:val="22"/>
          <w:szCs w:val="22"/>
          <w:shd w:val="clear" w:color="auto" w:fill="FFFFFF"/>
        </w:rPr>
        <w:t>administrative</w:t>
      </w:r>
      <w:r w:rsidRPr="00F371C7">
        <w:rPr>
          <w:rFonts w:ascii="Montserrat Light" w:hAnsi="Montserrat Light" w:cstheme="majorHAnsi"/>
          <w:bCs/>
          <w:noProof/>
          <w:color w:val="000000" w:themeColor="text1"/>
          <w:sz w:val="22"/>
          <w:szCs w:val="22"/>
          <w:shd w:val="clear" w:color="auto" w:fill="FFFFFF"/>
        </w:rPr>
        <w:t xml:space="preserve"> se face în scris și motivat, cu obligația de a fi adus la cunoştinţă superiorului ierarhic, după caz.</w:t>
      </w:r>
    </w:p>
    <w:p w14:paraId="057F94D3" w14:textId="5DAF7BD9" w:rsidR="00816268" w:rsidRPr="00F371C7" w:rsidRDefault="00366F3C" w:rsidP="002D3A25">
      <w:pPr>
        <w:pStyle w:val="Default"/>
        <w:numPr>
          <w:ilvl w:val="0"/>
          <w:numId w:val="138"/>
        </w:numPr>
        <w:ind w:left="360"/>
        <w:jc w:val="both"/>
        <w:rPr>
          <w:rFonts w:ascii="Montserrat Light" w:hAnsi="Montserrat Light" w:cstheme="majorHAnsi"/>
          <w:bCs/>
          <w:noProof/>
          <w:color w:val="000000" w:themeColor="text1"/>
          <w:sz w:val="22"/>
          <w:szCs w:val="22"/>
          <w:shd w:val="clear" w:color="auto" w:fill="FFFFFF"/>
        </w:rPr>
      </w:pPr>
      <w:r w:rsidRPr="00F371C7">
        <w:rPr>
          <w:rFonts w:ascii="Montserrat Light" w:hAnsi="Montserrat Light" w:cstheme="majorHAnsi"/>
          <w:bCs/>
          <w:noProof/>
          <w:color w:val="000000" w:themeColor="text1"/>
          <w:sz w:val="22"/>
          <w:szCs w:val="22"/>
          <w:shd w:val="clear" w:color="auto" w:fill="FFFFFF"/>
        </w:rPr>
        <w:t>Ini</w:t>
      </w:r>
      <w:r w:rsidR="00E02DA8" w:rsidRPr="00F371C7">
        <w:rPr>
          <w:rFonts w:ascii="Montserrat Light" w:hAnsi="Montserrat Light" w:cstheme="majorHAnsi"/>
          <w:bCs/>
          <w:noProof/>
          <w:color w:val="000000" w:themeColor="text1"/>
          <w:sz w:val="22"/>
          <w:szCs w:val="22"/>
          <w:shd w:val="clear" w:color="auto" w:fill="FFFFFF"/>
        </w:rPr>
        <w:t>ț</w:t>
      </w:r>
      <w:r w:rsidR="00E34691" w:rsidRPr="00F371C7">
        <w:rPr>
          <w:rFonts w:ascii="Montserrat Light" w:hAnsi="Montserrat Light" w:cstheme="majorHAnsi"/>
          <w:bCs/>
          <w:noProof/>
          <w:color w:val="000000" w:themeColor="text1"/>
          <w:sz w:val="22"/>
          <w:szCs w:val="22"/>
          <w:shd w:val="clear" w:color="auto" w:fill="FFFFFF"/>
        </w:rPr>
        <w:t>ierea, e</w:t>
      </w:r>
      <w:r w:rsidR="00347AD3" w:rsidRPr="00F371C7">
        <w:rPr>
          <w:rFonts w:ascii="Montserrat Light" w:hAnsi="Montserrat Light" w:cstheme="majorHAnsi"/>
          <w:bCs/>
          <w:noProof/>
          <w:color w:val="000000" w:themeColor="text1"/>
          <w:sz w:val="22"/>
          <w:szCs w:val="22"/>
          <w:shd w:val="clear" w:color="auto" w:fill="FFFFFF"/>
        </w:rPr>
        <w:t xml:space="preserve">laborarea și semnarea </w:t>
      </w:r>
      <w:r w:rsidR="00F5219C" w:rsidRPr="00F371C7">
        <w:rPr>
          <w:rFonts w:ascii="Montserrat Light" w:hAnsi="Montserrat Light" w:cstheme="majorHAnsi"/>
          <w:bCs/>
          <w:noProof/>
          <w:color w:val="000000" w:themeColor="text1"/>
          <w:sz w:val="22"/>
          <w:szCs w:val="22"/>
          <w:shd w:val="clear" w:color="auto" w:fill="FFFFFF"/>
        </w:rPr>
        <w:t>referatelor de a</w:t>
      </w:r>
      <w:r w:rsidR="00A7270B" w:rsidRPr="00F371C7">
        <w:rPr>
          <w:rFonts w:ascii="Montserrat Light" w:hAnsi="Montserrat Light" w:cstheme="majorHAnsi"/>
          <w:bCs/>
          <w:noProof/>
          <w:color w:val="000000" w:themeColor="text1"/>
          <w:sz w:val="22"/>
          <w:szCs w:val="22"/>
          <w:shd w:val="clear" w:color="auto" w:fill="FFFFFF"/>
        </w:rPr>
        <w:t>p</w:t>
      </w:r>
      <w:r w:rsidR="00F5219C" w:rsidRPr="00F371C7">
        <w:rPr>
          <w:rFonts w:ascii="Montserrat Light" w:hAnsi="Montserrat Light" w:cstheme="majorHAnsi"/>
          <w:bCs/>
          <w:noProof/>
          <w:color w:val="000000" w:themeColor="text1"/>
          <w:sz w:val="22"/>
          <w:szCs w:val="22"/>
          <w:shd w:val="clear" w:color="auto" w:fill="FFFFFF"/>
        </w:rPr>
        <w:t>robare, a proiectelor dispozi</w:t>
      </w:r>
      <w:r w:rsidR="0044340F" w:rsidRPr="00F371C7">
        <w:rPr>
          <w:rFonts w:ascii="Montserrat Light" w:hAnsi="Montserrat Light" w:cstheme="majorHAnsi"/>
          <w:bCs/>
          <w:noProof/>
          <w:color w:val="000000" w:themeColor="text1"/>
          <w:sz w:val="22"/>
          <w:szCs w:val="22"/>
          <w:shd w:val="clear" w:color="auto" w:fill="FFFFFF"/>
        </w:rPr>
        <w:t>ț</w:t>
      </w:r>
      <w:r w:rsidR="00F5219C" w:rsidRPr="00F371C7">
        <w:rPr>
          <w:rFonts w:ascii="Montserrat Light" w:hAnsi="Montserrat Light" w:cstheme="majorHAnsi"/>
          <w:bCs/>
          <w:noProof/>
          <w:color w:val="000000" w:themeColor="text1"/>
          <w:sz w:val="22"/>
          <w:szCs w:val="22"/>
          <w:shd w:val="clear" w:color="auto" w:fill="FFFFFF"/>
        </w:rPr>
        <w:t xml:space="preserve">ii </w:t>
      </w:r>
      <w:r w:rsidR="0044340F" w:rsidRPr="00F371C7">
        <w:rPr>
          <w:rFonts w:ascii="Montserrat Light" w:hAnsi="Montserrat Light" w:cstheme="majorHAnsi"/>
          <w:bCs/>
          <w:noProof/>
          <w:color w:val="000000" w:themeColor="text1"/>
          <w:sz w:val="22"/>
          <w:szCs w:val="22"/>
          <w:shd w:val="clear" w:color="auto" w:fill="FFFFFF"/>
        </w:rPr>
        <w:t xml:space="preserve">și a dispozițiilor </w:t>
      </w:r>
      <w:r w:rsidR="00347AD3" w:rsidRPr="00F371C7">
        <w:rPr>
          <w:rFonts w:ascii="Montserrat Light" w:hAnsi="Montserrat Light" w:cstheme="majorHAnsi"/>
          <w:bCs/>
          <w:noProof/>
          <w:color w:val="000000" w:themeColor="text1"/>
          <w:sz w:val="22"/>
          <w:szCs w:val="22"/>
          <w:shd w:val="clear" w:color="auto" w:fill="FFFFFF"/>
        </w:rPr>
        <w:t xml:space="preserve">sau a altor documente de fundamentare prevăzute de lege, precum și a avizelor </w:t>
      </w:r>
      <w:r w:rsidR="00816268" w:rsidRPr="00F371C7">
        <w:rPr>
          <w:rFonts w:ascii="Montserrat Light" w:hAnsi="Montserrat Light" w:cstheme="majorHAnsi"/>
          <w:bCs/>
          <w:noProof/>
          <w:color w:val="000000" w:themeColor="text1"/>
          <w:sz w:val="22"/>
          <w:szCs w:val="22"/>
          <w:shd w:val="clear" w:color="auto" w:fill="FFFFFF"/>
        </w:rPr>
        <w:t xml:space="preserve">tehnice sau </w:t>
      </w:r>
      <w:r w:rsidR="00347AD3" w:rsidRPr="00F371C7">
        <w:rPr>
          <w:rFonts w:ascii="Montserrat Light" w:hAnsi="Montserrat Light" w:cstheme="majorHAnsi"/>
          <w:bCs/>
          <w:noProof/>
          <w:color w:val="000000" w:themeColor="text1"/>
          <w:sz w:val="22"/>
          <w:szCs w:val="22"/>
          <w:shd w:val="clear" w:color="auto" w:fill="FFFFFF"/>
        </w:rPr>
        <w:t>pentru legalitate angajează răspunderea administrativă, civilă sau penală, după caz, a semnatarilor, în cazul încălcării legii, în raport cu atribuţiile specifice.</w:t>
      </w:r>
    </w:p>
    <w:p w14:paraId="57D35CCC" w14:textId="77777777" w:rsidR="00A06BAD" w:rsidRPr="00F371C7" w:rsidRDefault="00816268" w:rsidP="002D3A25">
      <w:pPr>
        <w:pStyle w:val="Default"/>
        <w:numPr>
          <w:ilvl w:val="0"/>
          <w:numId w:val="138"/>
        </w:numPr>
        <w:ind w:left="360"/>
        <w:jc w:val="both"/>
        <w:rPr>
          <w:rFonts w:ascii="Montserrat Light" w:hAnsi="Montserrat Light" w:cstheme="majorHAnsi"/>
          <w:bCs/>
          <w:noProof/>
          <w:color w:val="000000" w:themeColor="text1"/>
          <w:sz w:val="22"/>
          <w:szCs w:val="22"/>
          <w:shd w:val="clear" w:color="auto" w:fill="FFFFFF"/>
        </w:rPr>
      </w:pPr>
      <w:r w:rsidRPr="00F371C7">
        <w:rPr>
          <w:rFonts w:ascii="Montserrat Light" w:hAnsi="Montserrat Light" w:cstheme="majorHAnsi"/>
          <w:bCs/>
          <w:noProof/>
          <w:color w:val="000000" w:themeColor="text1"/>
          <w:sz w:val="22"/>
          <w:szCs w:val="22"/>
          <w:shd w:val="clear" w:color="auto" w:fill="FFFFFF"/>
        </w:rPr>
        <w:t>Dispozițiile Președin</w:t>
      </w:r>
      <w:r w:rsidR="00A43ADC" w:rsidRPr="00F371C7">
        <w:rPr>
          <w:rFonts w:ascii="Montserrat Light" w:hAnsi="Montserrat Light" w:cstheme="majorHAnsi"/>
          <w:bCs/>
          <w:noProof/>
          <w:color w:val="000000" w:themeColor="text1"/>
          <w:sz w:val="22"/>
          <w:szCs w:val="22"/>
          <w:shd w:val="clear" w:color="auto" w:fill="FFFFFF"/>
        </w:rPr>
        <w:t xml:space="preserve">telui </w:t>
      </w:r>
      <w:r w:rsidR="00347AD3" w:rsidRPr="00F371C7">
        <w:rPr>
          <w:rFonts w:ascii="Montserrat Light" w:hAnsi="Montserrat Light" w:cstheme="majorHAnsi"/>
          <w:bCs/>
          <w:noProof/>
          <w:color w:val="000000" w:themeColor="text1"/>
          <w:sz w:val="22"/>
          <w:szCs w:val="22"/>
          <w:shd w:val="clear" w:color="auto" w:fill="FFFFFF"/>
        </w:rPr>
        <w:t xml:space="preserve">Consiliului </w:t>
      </w:r>
      <w:r w:rsidR="00A43ADC" w:rsidRPr="00F371C7">
        <w:rPr>
          <w:rFonts w:ascii="Montserrat Light" w:hAnsi="Montserrat Light" w:cstheme="majorHAnsi"/>
          <w:bCs/>
          <w:noProof/>
          <w:color w:val="000000" w:themeColor="text1"/>
          <w:sz w:val="22"/>
          <w:szCs w:val="22"/>
          <w:shd w:val="clear" w:color="auto" w:fill="FFFFFF"/>
        </w:rPr>
        <w:t>J</w:t>
      </w:r>
      <w:r w:rsidR="00347AD3" w:rsidRPr="00F371C7">
        <w:rPr>
          <w:rFonts w:ascii="Montserrat Light" w:hAnsi="Montserrat Light" w:cstheme="majorHAnsi"/>
          <w:bCs/>
          <w:noProof/>
          <w:color w:val="000000" w:themeColor="text1"/>
          <w:sz w:val="22"/>
          <w:szCs w:val="22"/>
          <w:shd w:val="clear" w:color="auto" w:fill="FFFFFF"/>
        </w:rPr>
        <w:t xml:space="preserve">udețean </w:t>
      </w:r>
      <w:r w:rsidR="00A43ADC" w:rsidRPr="00F371C7">
        <w:rPr>
          <w:rFonts w:ascii="Montserrat Light" w:hAnsi="Montserrat Light" w:cstheme="majorHAnsi"/>
          <w:bCs/>
          <w:noProof/>
          <w:color w:val="000000" w:themeColor="text1"/>
          <w:sz w:val="22"/>
          <w:szCs w:val="22"/>
          <w:shd w:val="clear" w:color="auto" w:fill="FFFFFF"/>
        </w:rPr>
        <w:t xml:space="preserve">Cluj </w:t>
      </w:r>
      <w:r w:rsidR="00347AD3" w:rsidRPr="00F371C7">
        <w:rPr>
          <w:rFonts w:ascii="Montserrat Light" w:hAnsi="Montserrat Light" w:cstheme="majorHAnsi"/>
          <w:bCs/>
          <w:noProof/>
          <w:color w:val="000000" w:themeColor="text1"/>
          <w:sz w:val="22"/>
          <w:szCs w:val="22"/>
          <w:shd w:val="clear" w:color="auto" w:fill="FFFFFF"/>
        </w:rPr>
        <w:t xml:space="preserve">angajează răspunderea administrativă, civilă sau penală, după caz, a funcţionarilor publici şi a personalului contractual din aparatul de specialitate al Consiliului </w:t>
      </w:r>
      <w:r w:rsidR="00A43ADC" w:rsidRPr="00F371C7">
        <w:rPr>
          <w:rFonts w:ascii="Montserrat Light" w:hAnsi="Montserrat Light" w:cstheme="majorHAnsi"/>
          <w:bCs/>
          <w:noProof/>
          <w:color w:val="000000" w:themeColor="text1"/>
          <w:sz w:val="22"/>
          <w:szCs w:val="22"/>
          <w:shd w:val="clear" w:color="auto" w:fill="FFFFFF"/>
        </w:rPr>
        <w:t>J</w:t>
      </w:r>
      <w:r w:rsidR="00347AD3" w:rsidRPr="00F371C7">
        <w:rPr>
          <w:rFonts w:ascii="Montserrat Light" w:hAnsi="Montserrat Light" w:cstheme="majorHAnsi"/>
          <w:bCs/>
          <w:noProof/>
          <w:color w:val="000000" w:themeColor="text1"/>
          <w:sz w:val="22"/>
          <w:szCs w:val="22"/>
          <w:shd w:val="clear" w:color="auto" w:fill="FFFFFF"/>
        </w:rPr>
        <w:t xml:space="preserve">udeţean </w:t>
      </w:r>
      <w:r w:rsidR="00A43ADC" w:rsidRPr="00F371C7">
        <w:rPr>
          <w:rFonts w:ascii="Montserrat Light" w:hAnsi="Montserrat Light" w:cstheme="majorHAnsi"/>
          <w:bCs/>
          <w:noProof/>
          <w:color w:val="000000" w:themeColor="text1"/>
          <w:sz w:val="22"/>
          <w:szCs w:val="22"/>
          <w:shd w:val="clear" w:color="auto" w:fill="FFFFFF"/>
        </w:rPr>
        <w:t xml:space="preserve">Cluj </w:t>
      </w:r>
      <w:r w:rsidR="00347AD3" w:rsidRPr="00F371C7">
        <w:rPr>
          <w:rFonts w:ascii="Montserrat Light" w:hAnsi="Montserrat Light" w:cstheme="majorHAnsi"/>
          <w:bCs/>
          <w:noProof/>
          <w:color w:val="000000" w:themeColor="text1"/>
          <w:sz w:val="22"/>
          <w:szCs w:val="22"/>
          <w:shd w:val="clear" w:color="auto" w:fill="FFFFFF"/>
        </w:rPr>
        <w:t xml:space="preserve">care, cu încălcarea prevederilor legale, fundamentează din punct de vedere tehnic şi al legalităţii </w:t>
      </w:r>
      <w:r w:rsidR="00A06BAD" w:rsidRPr="00F371C7">
        <w:rPr>
          <w:rFonts w:ascii="Montserrat Light" w:hAnsi="Montserrat Light" w:cstheme="majorHAnsi"/>
          <w:bCs/>
          <w:noProof/>
          <w:color w:val="000000" w:themeColor="text1"/>
          <w:sz w:val="22"/>
          <w:szCs w:val="22"/>
          <w:shd w:val="clear" w:color="auto" w:fill="FFFFFF"/>
        </w:rPr>
        <w:t xml:space="preserve">emiterea </w:t>
      </w:r>
      <w:r w:rsidR="00347AD3" w:rsidRPr="00F371C7">
        <w:rPr>
          <w:rFonts w:ascii="Montserrat Light" w:hAnsi="Montserrat Light" w:cstheme="majorHAnsi"/>
          <w:bCs/>
          <w:noProof/>
          <w:color w:val="000000" w:themeColor="text1"/>
          <w:sz w:val="22"/>
          <w:szCs w:val="22"/>
          <w:shd w:val="clear" w:color="auto" w:fill="FFFFFF"/>
        </w:rPr>
        <w:t>lor sau avizează/contrasemnează, după caz, pentru legalitate aceste acte.</w:t>
      </w:r>
    </w:p>
    <w:p w14:paraId="1A8BAB44" w14:textId="4A7A3E4D" w:rsidR="009F7EF4" w:rsidRPr="00F371C7" w:rsidRDefault="009F7EF4" w:rsidP="002D3A25">
      <w:pPr>
        <w:pStyle w:val="Default"/>
        <w:jc w:val="both"/>
        <w:rPr>
          <w:rFonts w:ascii="Montserrat Light" w:hAnsi="Montserrat Light" w:cstheme="majorHAnsi"/>
          <w:b/>
          <w:noProof/>
          <w:color w:val="0070C0"/>
          <w:sz w:val="22"/>
          <w:szCs w:val="22"/>
          <w:shd w:val="clear" w:color="auto" w:fill="FFFFFF"/>
        </w:rPr>
      </w:pPr>
      <w:r w:rsidRPr="00F371C7">
        <w:rPr>
          <w:rFonts w:ascii="Montserrat Light" w:hAnsi="Montserrat Light" w:cstheme="majorHAnsi"/>
          <w:b/>
          <w:noProof/>
          <w:color w:val="0070C0"/>
          <w:sz w:val="22"/>
          <w:szCs w:val="22"/>
          <w:shd w:val="clear" w:color="auto" w:fill="FFFFFF"/>
        </w:rPr>
        <w:t>Articolul</w:t>
      </w:r>
      <w:r w:rsidR="003838B7" w:rsidRPr="00F371C7">
        <w:rPr>
          <w:rFonts w:ascii="Montserrat Light" w:hAnsi="Montserrat Light" w:cstheme="majorHAnsi"/>
          <w:b/>
          <w:noProof/>
          <w:color w:val="0070C0"/>
          <w:sz w:val="22"/>
          <w:szCs w:val="22"/>
          <w:shd w:val="clear" w:color="auto" w:fill="FFFFFF"/>
        </w:rPr>
        <w:t xml:space="preserve"> 24</w:t>
      </w:r>
    </w:p>
    <w:p w14:paraId="6895A315" w14:textId="57E1FA42" w:rsidR="002C014D" w:rsidRPr="00D066A5" w:rsidRDefault="002C014D" w:rsidP="00D066A5">
      <w:pPr>
        <w:autoSpaceDE w:val="0"/>
        <w:autoSpaceDN w:val="0"/>
        <w:adjustRightInd w:val="0"/>
        <w:spacing w:line="240" w:lineRule="auto"/>
        <w:jc w:val="both"/>
        <w:rPr>
          <w:rFonts w:ascii="Montserrat Light" w:hAnsi="Montserrat Light" w:cstheme="majorHAnsi"/>
          <w:noProof/>
          <w:color w:val="000000" w:themeColor="text1"/>
        </w:rPr>
      </w:pPr>
      <w:r w:rsidRPr="00D066A5">
        <w:rPr>
          <w:rFonts w:ascii="Montserrat Light" w:hAnsi="Montserrat Light" w:cstheme="majorHAnsi"/>
          <w:noProof/>
          <w:color w:val="000000" w:themeColor="text1"/>
        </w:rPr>
        <w:t xml:space="preserve">La elaborarea proiectelor de </w:t>
      </w:r>
      <w:r w:rsidR="0040298A" w:rsidRPr="00D066A5">
        <w:rPr>
          <w:rFonts w:ascii="Montserrat Light" w:hAnsi="Montserrat Light" w:cstheme="majorHAnsi"/>
          <w:noProof/>
          <w:color w:val="000000" w:themeColor="text1"/>
        </w:rPr>
        <w:t>dispoziții</w:t>
      </w:r>
      <w:r w:rsidRPr="00D066A5">
        <w:rPr>
          <w:rFonts w:ascii="Montserrat Light" w:hAnsi="Montserrat Light" w:cstheme="majorHAnsi"/>
          <w:noProof/>
          <w:color w:val="000000" w:themeColor="text1"/>
        </w:rPr>
        <w:t xml:space="preserve"> se vor avea în vedere următoarele</w:t>
      </w:r>
      <w:r w:rsidR="00A407ED" w:rsidRPr="00D066A5">
        <w:rPr>
          <w:rFonts w:ascii="Montserrat Light" w:hAnsi="Montserrat Light" w:cstheme="majorHAnsi"/>
          <w:noProof/>
          <w:color w:val="000000" w:themeColor="text1"/>
        </w:rPr>
        <w:t xml:space="preserve"> </w:t>
      </w:r>
      <w:r w:rsidR="002853A2" w:rsidRPr="00D066A5">
        <w:rPr>
          <w:rFonts w:ascii="Montserrat Light" w:hAnsi="Montserrat Light" w:cstheme="majorHAnsi"/>
          <w:noProof/>
          <w:color w:val="000000" w:themeColor="text1"/>
        </w:rPr>
        <w:t>condiții generale obligatorii</w:t>
      </w:r>
      <w:r w:rsidRPr="00D066A5">
        <w:rPr>
          <w:rFonts w:ascii="Montserrat Light" w:hAnsi="Montserrat Light" w:cstheme="majorHAnsi"/>
          <w:noProof/>
          <w:color w:val="000000" w:themeColor="text1"/>
        </w:rPr>
        <w:t>:</w:t>
      </w:r>
    </w:p>
    <w:p w14:paraId="63E78CB8" w14:textId="77777777" w:rsidR="001C35DD" w:rsidRPr="00F371C7" w:rsidRDefault="002C014D" w:rsidP="002D3A25">
      <w:pPr>
        <w:pStyle w:val="Listparagraf"/>
        <w:numPr>
          <w:ilvl w:val="0"/>
          <w:numId w:val="161"/>
        </w:numPr>
        <w:autoSpaceDE w:val="0"/>
        <w:autoSpaceDN w:val="0"/>
        <w:adjustRightInd w:val="0"/>
        <w:spacing w:line="240" w:lineRule="auto"/>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caracterul </w:t>
      </w:r>
      <w:r w:rsidR="0041692C" w:rsidRPr="00F371C7">
        <w:rPr>
          <w:rFonts w:ascii="Montserrat Light" w:hAnsi="Montserrat Light" w:cstheme="majorHAnsi"/>
          <w:noProof/>
          <w:color w:val="000000" w:themeColor="text1"/>
        </w:rPr>
        <w:t>dispozițiilor</w:t>
      </w:r>
      <w:r w:rsidRPr="00F371C7">
        <w:rPr>
          <w:rFonts w:ascii="Montserrat Light" w:hAnsi="Montserrat Light" w:cstheme="majorHAnsi"/>
          <w:noProof/>
          <w:color w:val="000000" w:themeColor="text1"/>
        </w:rPr>
        <w:t xml:space="preserve"> de acte </w:t>
      </w:r>
      <w:r w:rsidR="007C3415" w:rsidRPr="00F371C7">
        <w:rPr>
          <w:rFonts w:ascii="Montserrat Light" w:hAnsi="Montserrat Light" w:cstheme="majorHAnsi"/>
          <w:noProof/>
          <w:color w:val="000000" w:themeColor="text1"/>
        </w:rPr>
        <w:t xml:space="preserve">administrative </w:t>
      </w:r>
      <w:r w:rsidRPr="00F371C7">
        <w:rPr>
          <w:rFonts w:ascii="Montserrat Light" w:hAnsi="Montserrat Light" w:cstheme="majorHAnsi"/>
          <w:noProof/>
          <w:color w:val="000000" w:themeColor="text1"/>
        </w:rPr>
        <w:t xml:space="preserve">subordonate legilor, ordonanţelor şi hotărârilor Guvernului şi altor acte </w:t>
      </w:r>
      <w:r w:rsidR="007C3415" w:rsidRPr="00F371C7">
        <w:rPr>
          <w:rFonts w:ascii="Montserrat Light" w:hAnsi="Montserrat Light" w:cstheme="majorHAnsi"/>
          <w:noProof/>
          <w:color w:val="000000" w:themeColor="text1"/>
        </w:rPr>
        <w:t xml:space="preserve">normative </w:t>
      </w:r>
      <w:r w:rsidRPr="00F371C7">
        <w:rPr>
          <w:rFonts w:ascii="Montserrat Light" w:hAnsi="Montserrat Light" w:cstheme="majorHAnsi"/>
          <w:noProof/>
          <w:color w:val="000000" w:themeColor="text1"/>
        </w:rPr>
        <w:t>de nivel superior p</w:t>
      </w:r>
      <w:r w:rsidR="0041692C" w:rsidRPr="00F371C7">
        <w:rPr>
          <w:rFonts w:ascii="Montserrat Light" w:hAnsi="Montserrat Light" w:cstheme="majorHAnsi"/>
          <w:noProof/>
          <w:color w:val="000000" w:themeColor="text1"/>
        </w:rPr>
        <w:t xml:space="preserve">recum și </w:t>
      </w:r>
      <w:r w:rsidRPr="00F371C7">
        <w:rPr>
          <w:rFonts w:ascii="Montserrat Light" w:hAnsi="Montserrat Light" w:cstheme="majorHAnsi"/>
          <w:noProof/>
          <w:color w:val="000000" w:themeColor="text1"/>
        </w:rPr>
        <w:t>hotărâril</w:t>
      </w:r>
      <w:r w:rsidR="0041692C" w:rsidRPr="00F371C7">
        <w:rPr>
          <w:rFonts w:ascii="Montserrat Light" w:hAnsi="Montserrat Light" w:cstheme="majorHAnsi"/>
          <w:noProof/>
          <w:color w:val="000000" w:themeColor="text1"/>
        </w:rPr>
        <w:t>or</w:t>
      </w:r>
      <w:r w:rsidRPr="00F371C7">
        <w:rPr>
          <w:rFonts w:ascii="Montserrat Light" w:hAnsi="Montserrat Light" w:cstheme="majorHAnsi"/>
          <w:noProof/>
          <w:color w:val="000000" w:themeColor="text1"/>
        </w:rPr>
        <w:t xml:space="preserve"> Consiliului </w:t>
      </w:r>
      <w:r w:rsidR="0041692C" w:rsidRPr="00F371C7">
        <w:rPr>
          <w:rFonts w:ascii="Montserrat Light" w:hAnsi="Montserrat Light" w:cstheme="majorHAnsi"/>
          <w:noProof/>
          <w:color w:val="000000" w:themeColor="text1"/>
        </w:rPr>
        <w:t>J</w:t>
      </w:r>
      <w:r w:rsidRPr="00F371C7">
        <w:rPr>
          <w:rFonts w:ascii="Montserrat Light" w:hAnsi="Montserrat Light" w:cstheme="majorHAnsi"/>
          <w:noProof/>
          <w:color w:val="000000" w:themeColor="text1"/>
        </w:rPr>
        <w:t>udeţean</w:t>
      </w:r>
      <w:r w:rsidR="0041692C" w:rsidRPr="00F371C7">
        <w:rPr>
          <w:rFonts w:ascii="Montserrat Light" w:hAnsi="Montserrat Light" w:cstheme="majorHAnsi"/>
          <w:noProof/>
          <w:color w:val="000000" w:themeColor="text1"/>
        </w:rPr>
        <w:t xml:space="preserve"> Cluj</w:t>
      </w:r>
      <w:r w:rsidRPr="00F371C7">
        <w:rPr>
          <w:rFonts w:ascii="Montserrat Light" w:hAnsi="Montserrat Light" w:cstheme="majorHAnsi"/>
          <w:noProof/>
          <w:color w:val="000000" w:themeColor="text1"/>
        </w:rPr>
        <w:t xml:space="preserve">; </w:t>
      </w:r>
    </w:p>
    <w:p w14:paraId="01E61C92" w14:textId="2A901C99" w:rsidR="00546955" w:rsidRPr="00F371C7" w:rsidRDefault="002C014D" w:rsidP="00470486">
      <w:pPr>
        <w:pStyle w:val="Listparagraf"/>
        <w:numPr>
          <w:ilvl w:val="0"/>
          <w:numId w:val="161"/>
        </w:numPr>
        <w:autoSpaceDE w:val="0"/>
        <w:autoSpaceDN w:val="0"/>
        <w:adjustRightInd w:val="0"/>
        <w:spacing w:line="240" w:lineRule="auto"/>
        <w:jc w:val="both"/>
        <w:rPr>
          <w:rFonts w:ascii="Montserrat Light" w:hAnsi="Montserrat Light" w:cstheme="majorHAnsi"/>
          <w:noProof/>
          <w:color w:val="000000" w:themeColor="text1"/>
        </w:rPr>
      </w:pPr>
      <w:r w:rsidRPr="00F371C7">
        <w:rPr>
          <w:rFonts w:ascii="Montserrat Light" w:hAnsi="Montserrat Light" w:cstheme="majorHAnsi"/>
          <w:bCs/>
          <w:noProof/>
          <w:color w:val="000000" w:themeColor="text1"/>
        </w:rPr>
        <w:lastRenderedPageBreak/>
        <w:t>necesitatea</w:t>
      </w:r>
      <w:r w:rsidRPr="00F371C7">
        <w:rPr>
          <w:rFonts w:ascii="Montserrat Light" w:hAnsi="Montserrat Light" w:cstheme="majorHAnsi"/>
          <w:b/>
          <w:bCs/>
          <w:noProof/>
          <w:color w:val="000000" w:themeColor="text1"/>
        </w:rPr>
        <w:t xml:space="preserve"> </w:t>
      </w:r>
      <w:r w:rsidRPr="00F371C7">
        <w:rPr>
          <w:rFonts w:ascii="Montserrat Light" w:hAnsi="Montserrat Light" w:cstheme="majorHAnsi"/>
          <w:noProof/>
          <w:color w:val="000000" w:themeColor="text1"/>
        </w:rPr>
        <w:t xml:space="preserve">corelării proiectelor de </w:t>
      </w:r>
      <w:r w:rsidR="001C35DD" w:rsidRPr="00F371C7">
        <w:rPr>
          <w:rFonts w:ascii="Montserrat Light" w:hAnsi="Montserrat Light" w:cstheme="majorHAnsi"/>
          <w:noProof/>
          <w:color w:val="000000" w:themeColor="text1"/>
        </w:rPr>
        <w:t xml:space="preserve">dispoziții </w:t>
      </w:r>
      <w:r w:rsidRPr="00F371C7">
        <w:rPr>
          <w:rFonts w:ascii="Montserrat Light" w:hAnsi="Montserrat Light" w:cstheme="majorHAnsi"/>
          <w:noProof/>
          <w:color w:val="000000" w:themeColor="text1"/>
        </w:rPr>
        <w:t>cu prevederile actelor normative de nivel superior aplicabile</w:t>
      </w:r>
      <w:r w:rsidR="003B49EE" w:rsidRPr="00F371C7">
        <w:rPr>
          <w:rFonts w:ascii="Montserrat Light" w:hAnsi="Montserrat Light" w:cstheme="majorHAnsi"/>
          <w:noProof/>
          <w:color w:val="000000" w:themeColor="text1"/>
        </w:rPr>
        <w:t xml:space="preserve">, </w:t>
      </w:r>
      <w:r w:rsidR="006C32DC" w:rsidRPr="00F371C7">
        <w:rPr>
          <w:rFonts w:ascii="Montserrat Light" w:hAnsi="Montserrat Light" w:cstheme="majorHAnsi"/>
          <w:noProof/>
          <w:color w:val="000000" w:themeColor="text1"/>
        </w:rPr>
        <w:t>ale r</w:t>
      </w:r>
      <w:r w:rsidRPr="00F371C7">
        <w:rPr>
          <w:rFonts w:ascii="Montserrat Light" w:hAnsi="Montserrat Light" w:cstheme="majorHAnsi"/>
          <w:noProof/>
          <w:color w:val="000000" w:themeColor="text1"/>
        </w:rPr>
        <w:t>eglementăril</w:t>
      </w:r>
      <w:r w:rsidR="006C32DC" w:rsidRPr="00F371C7">
        <w:rPr>
          <w:rFonts w:ascii="Montserrat Light" w:hAnsi="Montserrat Light" w:cstheme="majorHAnsi"/>
          <w:noProof/>
          <w:color w:val="000000" w:themeColor="text1"/>
        </w:rPr>
        <w:t>or</w:t>
      </w:r>
      <w:r w:rsidRPr="00F371C7">
        <w:rPr>
          <w:rFonts w:ascii="Montserrat Light" w:hAnsi="Montserrat Light" w:cstheme="majorHAnsi"/>
          <w:noProof/>
          <w:color w:val="000000" w:themeColor="text1"/>
        </w:rPr>
        <w:t xml:space="preserve"> comunitare şi </w:t>
      </w:r>
      <w:r w:rsidR="006C32DC" w:rsidRPr="00F371C7">
        <w:rPr>
          <w:rFonts w:ascii="Montserrat Light" w:hAnsi="Montserrat Light" w:cstheme="majorHAnsi"/>
          <w:noProof/>
          <w:color w:val="000000" w:themeColor="text1"/>
        </w:rPr>
        <w:t>t</w:t>
      </w:r>
      <w:r w:rsidRPr="00F371C7">
        <w:rPr>
          <w:rFonts w:ascii="Montserrat Light" w:hAnsi="Montserrat Light" w:cstheme="majorHAnsi"/>
          <w:noProof/>
          <w:color w:val="000000" w:themeColor="text1"/>
        </w:rPr>
        <w:t>ratatel</w:t>
      </w:r>
      <w:r w:rsidR="006C32DC" w:rsidRPr="00F371C7">
        <w:rPr>
          <w:rFonts w:ascii="Montserrat Light" w:hAnsi="Montserrat Light" w:cstheme="majorHAnsi"/>
          <w:noProof/>
          <w:color w:val="000000" w:themeColor="text1"/>
        </w:rPr>
        <w:t>or</w:t>
      </w:r>
      <w:r w:rsidRPr="00F371C7">
        <w:rPr>
          <w:rFonts w:ascii="Montserrat Light" w:hAnsi="Montserrat Light" w:cstheme="majorHAnsi"/>
          <w:noProof/>
          <w:color w:val="000000" w:themeColor="text1"/>
        </w:rPr>
        <w:t xml:space="preserve"> internaţionale la care România este parte</w:t>
      </w:r>
      <w:r w:rsidR="003B49EE" w:rsidRPr="00F371C7">
        <w:rPr>
          <w:rFonts w:ascii="Montserrat Light" w:hAnsi="Montserrat Light" w:cstheme="majorHAnsi"/>
          <w:noProof/>
          <w:color w:val="000000" w:themeColor="text1"/>
        </w:rPr>
        <w:t xml:space="preserve">, </w:t>
      </w:r>
      <w:r w:rsidR="006C32DC" w:rsidRPr="00F371C7">
        <w:rPr>
          <w:rFonts w:ascii="Montserrat Light" w:hAnsi="Montserrat Light" w:cstheme="majorHAnsi"/>
          <w:noProof/>
          <w:color w:val="000000" w:themeColor="text1"/>
        </w:rPr>
        <w:t xml:space="preserve">ale </w:t>
      </w:r>
      <w:r w:rsidR="003B49EE" w:rsidRPr="00F371C7">
        <w:rPr>
          <w:rFonts w:ascii="Montserrat Light" w:hAnsi="Montserrat Light" w:cstheme="majorHAnsi"/>
          <w:noProof/>
          <w:color w:val="000000" w:themeColor="text1"/>
        </w:rPr>
        <w:t>hotărârior Consiliului Judeţean Cluj cu care se află în conexiune</w:t>
      </w:r>
      <w:r w:rsidR="00497515" w:rsidRPr="00F371C7">
        <w:rPr>
          <w:rFonts w:ascii="Montserrat Light" w:hAnsi="Montserrat Light" w:cstheme="majorHAnsi"/>
          <w:noProof/>
          <w:color w:val="000000" w:themeColor="text1"/>
        </w:rPr>
        <w:t>, precum și cu</w:t>
      </w:r>
      <w:r w:rsidR="0082560C" w:rsidRPr="00F371C7">
        <w:rPr>
          <w:rFonts w:ascii="Montserrat Light" w:hAnsi="Montserrat Light" w:cstheme="majorHAnsi"/>
          <w:noProof/>
          <w:color w:val="000000" w:themeColor="text1"/>
        </w:rPr>
        <w:t xml:space="preserve"> dispozițiile conexe de același nivel</w:t>
      </w:r>
      <w:r w:rsidR="00546955" w:rsidRPr="00F371C7">
        <w:rPr>
          <w:rFonts w:ascii="Montserrat Light" w:hAnsi="Montserrat Light" w:cstheme="majorHAnsi"/>
          <w:noProof/>
          <w:color w:val="000000" w:themeColor="text1"/>
        </w:rPr>
        <w:t>;</w:t>
      </w:r>
    </w:p>
    <w:p w14:paraId="136C2C64" w14:textId="27E23F99" w:rsidR="002C014D" w:rsidRPr="00F371C7" w:rsidRDefault="002C014D" w:rsidP="00470486">
      <w:pPr>
        <w:pStyle w:val="Listparagraf"/>
        <w:numPr>
          <w:ilvl w:val="0"/>
          <w:numId w:val="161"/>
        </w:numPr>
        <w:autoSpaceDE w:val="0"/>
        <w:autoSpaceDN w:val="0"/>
        <w:adjustRightInd w:val="0"/>
        <w:spacing w:after="0" w:line="240" w:lineRule="auto"/>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faptul că un proiect de </w:t>
      </w:r>
      <w:r w:rsidR="00546955" w:rsidRPr="00F371C7">
        <w:rPr>
          <w:rFonts w:ascii="Montserrat Light" w:hAnsi="Montserrat Light" w:cstheme="majorHAnsi"/>
          <w:noProof/>
          <w:color w:val="000000" w:themeColor="text1"/>
        </w:rPr>
        <w:t>dispoziție</w:t>
      </w:r>
      <w:r w:rsidR="00F475A5" w:rsidRPr="00F371C7">
        <w:rPr>
          <w:rFonts w:ascii="Montserrat Light" w:hAnsi="Montserrat Light" w:cstheme="majorHAnsi"/>
          <w:noProof/>
          <w:color w:val="000000" w:themeColor="text1"/>
        </w:rPr>
        <w:t xml:space="preserve"> elaborat</w:t>
      </w:r>
      <w:r w:rsidRPr="00F371C7">
        <w:rPr>
          <w:rFonts w:ascii="Montserrat Light" w:hAnsi="Montserrat Light" w:cstheme="majorHAnsi"/>
          <w:noProof/>
          <w:color w:val="000000" w:themeColor="text1"/>
        </w:rPr>
        <w:t xml:space="preserve"> pe baza unui act de nivel superior nu poate depăşi limitele competenţei instituite prin acel act şi nici nu poate contraveni principiilor şi </w:t>
      </w:r>
      <w:r w:rsidRPr="003A031B">
        <w:rPr>
          <w:rFonts w:ascii="Montserrat Light" w:hAnsi="Montserrat Light" w:cstheme="majorHAnsi"/>
          <w:noProof/>
        </w:rPr>
        <w:t xml:space="preserve">dispoziţiilor </w:t>
      </w:r>
      <w:r w:rsidR="00A7270B" w:rsidRPr="003A031B">
        <w:rPr>
          <w:rFonts w:ascii="Montserrat Light" w:hAnsi="Montserrat Light" w:cstheme="majorHAnsi"/>
          <w:noProof/>
        </w:rPr>
        <w:t>c</w:t>
      </w:r>
      <w:r w:rsidRPr="003A031B">
        <w:rPr>
          <w:rFonts w:ascii="Montserrat Light" w:hAnsi="Montserrat Light" w:cstheme="majorHAnsi"/>
          <w:noProof/>
        </w:rPr>
        <w:t xml:space="preserve">uprinse în actul normativ care conferă </w:t>
      </w:r>
      <w:r w:rsidR="00F475A5" w:rsidRPr="003A031B">
        <w:rPr>
          <w:rFonts w:ascii="Montserrat Light" w:hAnsi="Montserrat Light" w:cstheme="majorHAnsi"/>
          <w:noProof/>
        </w:rPr>
        <w:t>Președintelui Consiliului Județea</w:t>
      </w:r>
      <w:r w:rsidR="00E94068" w:rsidRPr="003A031B">
        <w:rPr>
          <w:rFonts w:ascii="Montserrat Light" w:hAnsi="Montserrat Light" w:cstheme="majorHAnsi"/>
          <w:noProof/>
        </w:rPr>
        <w:t>n</w:t>
      </w:r>
      <w:r w:rsidRPr="003A031B">
        <w:rPr>
          <w:rFonts w:ascii="Montserrat Light" w:hAnsi="Montserrat Light" w:cstheme="majorHAnsi"/>
          <w:noProof/>
        </w:rPr>
        <w:t xml:space="preserve"> </w:t>
      </w:r>
      <w:r w:rsidR="00470486" w:rsidRPr="003A031B">
        <w:rPr>
          <w:rFonts w:ascii="Montserrat Light" w:hAnsi="Montserrat Light" w:cstheme="majorHAnsi"/>
          <w:noProof/>
        </w:rPr>
        <w:t xml:space="preserve">Cluj </w:t>
      </w:r>
      <w:r w:rsidRPr="003A031B">
        <w:rPr>
          <w:rFonts w:ascii="Montserrat Light" w:hAnsi="Montserrat Light" w:cstheme="majorHAnsi"/>
          <w:noProof/>
        </w:rPr>
        <w:t xml:space="preserve">dreptul </w:t>
      </w:r>
      <w:r w:rsidRPr="00F371C7">
        <w:rPr>
          <w:rFonts w:ascii="Montserrat Light" w:hAnsi="Montserrat Light" w:cstheme="majorHAnsi"/>
          <w:noProof/>
          <w:color w:val="000000" w:themeColor="text1"/>
        </w:rPr>
        <w:t>de iniţiativă</w:t>
      </w:r>
      <w:r w:rsidR="00126F79" w:rsidRPr="00F371C7">
        <w:rPr>
          <w:rFonts w:ascii="Montserrat Light" w:hAnsi="Montserrat Light" w:cstheme="majorHAnsi"/>
          <w:noProof/>
          <w:color w:val="000000" w:themeColor="text1"/>
        </w:rPr>
        <w:t>;</w:t>
      </w:r>
    </w:p>
    <w:p w14:paraId="3224D996" w14:textId="77777777" w:rsidR="007D02B3" w:rsidRPr="00F371C7" w:rsidRDefault="007D02B3" w:rsidP="00470486">
      <w:pPr>
        <w:numPr>
          <w:ilvl w:val="0"/>
          <w:numId w:val="161"/>
        </w:numPr>
        <w:spacing w:line="240" w:lineRule="auto"/>
        <w:contextualSpacing/>
        <w:jc w:val="both"/>
        <w:rPr>
          <w:rFonts w:ascii="Montserrat Light" w:eastAsiaTheme="minorHAnsi" w:hAnsi="Montserrat Light" w:cstheme="minorBidi"/>
          <w:noProof/>
          <w:kern w:val="2"/>
          <w:lang w:val="ro-RO"/>
          <w14:ligatures w14:val="standardContextual"/>
        </w:rPr>
      </w:pPr>
      <w:bookmarkStart w:id="136" w:name="_Hlk149469341"/>
      <w:r w:rsidRPr="00F371C7">
        <w:rPr>
          <w:rFonts w:ascii="Montserrat Light" w:eastAsiaTheme="minorHAnsi" w:hAnsi="Montserrat Light" w:cstheme="minorBidi"/>
          <w:noProof/>
          <w:kern w:val="2"/>
          <w:lang w:val="ro-RO"/>
          <w14:ligatures w14:val="standardContextual"/>
        </w:rPr>
        <w:t xml:space="preserve">actul </w:t>
      </w:r>
      <w:r w:rsidR="00126F79" w:rsidRPr="00F371C7">
        <w:rPr>
          <w:rFonts w:ascii="Montserrat Light" w:eastAsiaTheme="minorHAnsi" w:hAnsi="Montserrat Light" w:cstheme="minorBidi"/>
          <w:noProof/>
          <w:kern w:val="2"/>
          <w:lang w:val="ro-RO"/>
          <w14:ligatures w14:val="standardContextual"/>
        </w:rPr>
        <w:t>administrativ</w:t>
      </w:r>
      <w:r w:rsidRPr="00F371C7">
        <w:rPr>
          <w:rFonts w:ascii="Montserrat Light" w:eastAsiaTheme="minorHAnsi" w:hAnsi="Montserrat Light" w:cstheme="minorBidi"/>
          <w:noProof/>
          <w:kern w:val="2"/>
          <w:lang w:val="ro-RO"/>
          <w14:ligatures w14:val="standardContextual"/>
        </w:rPr>
        <w:t xml:space="preserve"> trebuie să corespundă condiţiilor de legalitate, accesibilitate, precizie; </w:t>
      </w:r>
    </w:p>
    <w:p w14:paraId="471AB75B" w14:textId="77777777" w:rsidR="007F28E3" w:rsidRPr="00F371C7" w:rsidRDefault="007F28E3" w:rsidP="00470486">
      <w:pPr>
        <w:pStyle w:val="Listparagraf"/>
        <w:numPr>
          <w:ilvl w:val="0"/>
          <w:numId w:val="161"/>
        </w:numPr>
        <w:spacing w:after="0" w:line="240" w:lineRule="auto"/>
        <w:jc w:val="both"/>
        <w:rPr>
          <w:rFonts w:ascii="Montserrat Light" w:hAnsi="Montserrat Light"/>
          <w:noProof/>
        </w:rPr>
      </w:pPr>
      <w:r w:rsidRPr="00F371C7">
        <w:rPr>
          <w:rFonts w:ascii="Montserrat Light" w:hAnsi="Montserrat Light"/>
          <w:noProof/>
        </w:rPr>
        <w:t>actul administrativ trebuie să asigure apărarea drepturilor, libertăţilor, intereselor legitime ale cetăţenilor, egalitatea şi echitatea socială;</w:t>
      </w:r>
    </w:p>
    <w:p w14:paraId="4ABC0FC8" w14:textId="36D8F5B0" w:rsidR="007D02B3" w:rsidRPr="00F371C7" w:rsidRDefault="007D02B3" w:rsidP="00470486">
      <w:pPr>
        <w:numPr>
          <w:ilvl w:val="0"/>
          <w:numId w:val="161"/>
        </w:numPr>
        <w:spacing w:after="160" w:line="240" w:lineRule="auto"/>
        <w:contextualSpacing/>
        <w:jc w:val="both"/>
        <w:rPr>
          <w:rFonts w:ascii="Montserrat Light" w:eastAsiaTheme="minorHAnsi" w:hAnsi="Montserrat Light" w:cstheme="minorBidi"/>
          <w:noProof/>
          <w:kern w:val="2"/>
          <w:lang w:val="ro-RO"/>
          <w14:ligatures w14:val="standardContextual"/>
        </w:rPr>
      </w:pPr>
      <w:r w:rsidRPr="00F371C7">
        <w:rPr>
          <w:rFonts w:ascii="Montserrat Light" w:eastAsiaTheme="minorHAnsi" w:hAnsi="Montserrat Light" w:cstheme="minorBidi"/>
          <w:noProof/>
          <w:kern w:val="2"/>
          <w:lang w:val="ro-RO"/>
          <w14:ligatures w14:val="standardContextual"/>
        </w:rPr>
        <w:t xml:space="preserve">actul </w:t>
      </w:r>
      <w:r w:rsidR="00126F79" w:rsidRPr="00F371C7">
        <w:rPr>
          <w:rFonts w:ascii="Montserrat Light" w:eastAsiaTheme="minorHAnsi" w:hAnsi="Montserrat Light" w:cstheme="minorBidi"/>
          <w:noProof/>
          <w:kern w:val="2"/>
          <w:lang w:val="ro-RO"/>
          <w14:ligatures w14:val="standardContextual"/>
        </w:rPr>
        <w:t>administrativ</w:t>
      </w:r>
      <w:r w:rsidRPr="00F371C7">
        <w:rPr>
          <w:rFonts w:ascii="Montserrat Light" w:eastAsiaTheme="minorHAnsi" w:hAnsi="Montserrat Light" w:cstheme="minorBidi"/>
          <w:noProof/>
          <w:kern w:val="2"/>
          <w:lang w:val="ro-RO"/>
          <w14:ligatures w14:val="standardContextual"/>
        </w:rPr>
        <w:t xml:space="preserve"> trebuie să fie executoriu şi opozabil tuturor subiectelor de drept viza</w:t>
      </w:r>
      <w:r w:rsidR="0010783B" w:rsidRPr="00F371C7">
        <w:rPr>
          <w:rFonts w:ascii="Montserrat Light" w:eastAsiaTheme="minorHAnsi" w:hAnsi="Montserrat Light" w:cstheme="minorBidi"/>
          <w:noProof/>
          <w:kern w:val="2"/>
          <w:lang w:val="ro-RO"/>
          <w14:ligatures w14:val="standardContextual"/>
        </w:rPr>
        <w:t>te</w:t>
      </w:r>
      <w:r w:rsidRPr="00F371C7">
        <w:rPr>
          <w:rFonts w:ascii="Montserrat Light" w:eastAsiaTheme="minorHAnsi" w:hAnsi="Montserrat Light" w:cstheme="minorBidi"/>
          <w:noProof/>
          <w:kern w:val="2"/>
          <w:lang w:val="ro-RO"/>
          <w14:ligatures w14:val="standardContextual"/>
        </w:rPr>
        <w:t>;</w:t>
      </w:r>
    </w:p>
    <w:p w14:paraId="2BB63FA7" w14:textId="77777777" w:rsidR="007D02B3" w:rsidRPr="00F371C7" w:rsidRDefault="007D02B3" w:rsidP="00470486">
      <w:pPr>
        <w:numPr>
          <w:ilvl w:val="0"/>
          <w:numId w:val="161"/>
        </w:numPr>
        <w:spacing w:line="240" w:lineRule="auto"/>
        <w:contextualSpacing/>
        <w:jc w:val="both"/>
        <w:rPr>
          <w:rFonts w:ascii="Montserrat Light" w:eastAsiaTheme="minorHAnsi" w:hAnsi="Montserrat Light" w:cstheme="minorBidi"/>
          <w:noProof/>
          <w:kern w:val="2"/>
          <w:lang w:val="ro-RO"/>
          <w14:ligatures w14:val="standardContextual"/>
        </w:rPr>
      </w:pPr>
      <w:r w:rsidRPr="00F371C7">
        <w:rPr>
          <w:rFonts w:ascii="Montserrat Light" w:eastAsiaTheme="minorHAnsi" w:hAnsi="Montserrat Light" w:cstheme="minorBidi"/>
          <w:noProof/>
          <w:kern w:val="2"/>
          <w:lang w:val="ro-RO"/>
          <w14:ligatures w14:val="standardContextual"/>
        </w:rPr>
        <w:t xml:space="preserve">actul </w:t>
      </w:r>
      <w:r w:rsidR="00126F79" w:rsidRPr="00F371C7">
        <w:rPr>
          <w:rFonts w:ascii="Montserrat Light" w:eastAsiaTheme="minorHAnsi" w:hAnsi="Montserrat Light" w:cstheme="minorBidi"/>
          <w:noProof/>
          <w:kern w:val="2"/>
          <w:lang w:val="ro-RO"/>
          <w14:ligatures w14:val="standardContextual"/>
        </w:rPr>
        <w:t>administrativ</w:t>
      </w:r>
      <w:r w:rsidRPr="00F371C7">
        <w:rPr>
          <w:rFonts w:ascii="Montserrat Light" w:eastAsiaTheme="minorHAnsi" w:hAnsi="Montserrat Light" w:cstheme="minorBidi"/>
          <w:noProof/>
          <w:kern w:val="2"/>
          <w:lang w:val="ro-RO"/>
          <w14:ligatures w14:val="standardContextual"/>
        </w:rPr>
        <w:t xml:space="preserve"> trebuie să fie întocmit cu respectarea tehnicii legislative şi normelor limbii literare. </w:t>
      </w:r>
    </w:p>
    <w:p w14:paraId="2CB74D21" w14:textId="769FA0F0" w:rsidR="00B6712D" w:rsidRPr="00F371C7" w:rsidRDefault="00B6712D" w:rsidP="002D3A25">
      <w:pPr>
        <w:autoSpaceDE w:val="0"/>
        <w:autoSpaceDN w:val="0"/>
        <w:adjustRightInd w:val="0"/>
        <w:spacing w:line="240" w:lineRule="auto"/>
        <w:jc w:val="both"/>
        <w:rPr>
          <w:rFonts w:ascii="Montserrat Light" w:hAnsi="Montserrat Light" w:cstheme="majorHAnsi"/>
          <w:b/>
          <w:bCs/>
          <w:noProof/>
          <w:color w:val="0070C0"/>
          <w:lang w:val="ro-RO"/>
        </w:rPr>
      </w:pPr>
      <w:r w:rsidRPr="00F371C7">
        <w:rPr>
          <w:rFonts w:ascii="Montserrat Light" w:hAnsi="Montserrat Light" w:cstheme="majorHAnsi"/>
          <w:b/>
          <w:bCs/>
          <w:noProof/>
          <w:color w:val="0070C0"/>
          <w:lang w:val="ro-RO"/>
        </w:rPr>
        <w:t xml:space="preserve">Articolul </w:t>
      </w:r>
      <w:r w:rsidR="003838B7" w:rsidRPr="00F371C7">
        <w:rPr>
          <w:rFonts w:ascii="Montserrat Light" w:hAnsi="Montserrat Light" w:cstheme="majorHAnsi"/>
          <w:b/>
          <w:bCs/>
          <w:noProof/>
          <w:color w:val="0070C0"/>
          <w:lang w:val="ro-RO"/>
        </w:rPr>
        <w:t>25</w:t>
      </w:r>
    </w:p>
    <w:p w14:paraId="594FEBF9" w14:textId="569D20A9" w:rsidR="003F5957" w:rsidRPr="00F371C7" w:rsidRDefault="004B6C3F" w:rsidP="002D3A25">
      <w:pPr>
        <w:pStyle w:val="spar"/>
        <w:numPr>
          <w:ilvl w:val="0"/>
          <w:numId w:val="136"/>
        </w:numPr>
        <w:ind w:left="360"/>
        <w:jc w:val="both"/>
        <w:rPr>
          <w:rFonts w:ascii="Montserrat Light" w:hAnsi="Montserrat Light" w:cstheme="majorHAnsi"/>
          <w:noProof/>
          <w:color w:val="000000"/>
          <w:sz w:val="22"/>
          <w:szCs w:val="22"/>
          <w:shd w:val="clear" w:color="auto" w:fill="FFFFFF"/>
          <w:lang w:val="ro-RO"/>
        </w:rPr>
      </w:pPr>
      <w:r w:rsidRPr="00F371C7">
        <w:rPr>
          <w:rFonts w:ascii="Montserrat Light" w:hAnsi="Montserrat Light" w:cstheme="majorHAnsi"/>
          <w:noProof/>
          <w:color w:val="000000"/>
          <w:sz w:val="22"/>
          <w:szCs w:val="22"/>
          <w:shd w:val="clear" w:color="auto" w:fill="FFFFFF"/>
          <w:lang w:val="ro-RO"/>
        </w:rPr>
        <w:t>Prin</w:t>
      </w:r>
      <w:r w:rsidR="00B412B4" w:rsidRPr="00F371C7">
        <w:rPr>
          <w:rFonts w:ascii="Montserrat Light" w:hAnsi="Montserrat Light" w:cstheme="majorHAnsi"/>
          <w:noProof/>
          <w:color w:val="000000"/>
          <w:sz w:val="22"/>
          <w:szCs w:val="22"/>
          <w:shd w:val="clear" w:color="auto" w:fill="FFFFFF"/>
          <w:lang w:val="ro-RO"/>
        </w:rPr>
        <w:t xml:space="preserve"> </w:t>
      </w:r>
      <w:r w:rsidRPr="00F371C7">
        <w:rPr>
          <w:rFonts w:ascii="Montserrat Light" w:hAnsi="Montserrat Light" w:cstheme="majorHAnsi"/>
          <w:noProof/>
          <w:color w:val="000000"/>
          <w:sz w:val="22"/>
          <w:szCs w:val="22"/>
          <w:shd w:val="clear" w:color="auto" w:fill="FFFFFF"/>
          <w:lang w:val="ro-RO"/>
        </w:rPr>
        <w:t>dispoziți</w:t>
      </w:r>
      <w:r w:rsidR="00B412B4" w:rsidRPr="00F371C7">
        <w:rPr>
          <w:rFonts w:ascii="Montserrat Light" w:hAnsi="Montserrat Light" w:cstheme="majorHAnsi"/>
          <w:noProof/>
          <w:color w:val="000000"/>
          <w:sz w:val="22"/>
          <w:szCs w:val="22"/>
          <w:shd w:val="clear" w:color="auto" w:fill="FFFFFF"/>
          <w:lang w:val="ro-RO"/>
        </w:rPr>
        <w:t>i</w:t>
      </w:r>
      <w:r w:rsidRPr="00F371C7">
        <w:rPr>
          <w:rFonts w:ascii="Montserrat Light" w:hAnsi="Montserrat Light" w:cstheme="majorHAnsi"/>
          <w:noProof/>
          <w:color w:val="000000"/>
          <w:sz w:val="22"/>
          <w:szCs w:val="22"/>
          <w:shd w:val="clear" w:color="auto" w:fill="FFFFFF"/>
          <w:lang w:val="ro-RO"/>
        </w:rPr>
        <w:t xml:space="preserve"> </w:t>
      </w:r>
      <w:r w:rsidR="00B65C2A" w:rsidRPr="00F371C7">
        <w:rPr>
          <w:rFonts w:ascii="Montserrat Light" w:hAnsi="Montserrat Light" w:cstheme="majorHAnsi"/>
          <w:noProof/>
          <w:color w:val="000000"/>
          <w:sz w:val="22"/>
          <w:szCs w:val="22"/>
          <w:shd w:val="clear" w:color="auto" w:fill="FFFFFF"/>
          <w:lang w:val="ro-RO"/>
        </w:rPr>
        <w:t xml:space="preserve">pot </w:t>
      </w:r>
      <w:r w:rsidR="009C3A77" w:rsidRPr="00F371C7">
        <w:rPr>
          <w:rFonts w:ascii="Montserrat Light" w:hAnsi="Montserrat Light" w:cstheme="majorHAnsi"/>
          <w:noProof/>
          <w:color w:val="000000"/>
          <w:sz w:val="22"/>
          <w:szCs w:val="22"/>
          <w:shd w:val="clear" w:color="auto" w:fill="FFFFFF"/>
          <w:lang w:val="ro-RO"/>
        </w:rPr>
        <w:t>f</w:t>
      </w:r>
      <w:r w:rsidR="00B65C2A" w:rsidRPr="00F371C7">
        <w:rPr>
          <w:rFonts w:ascii="Montserrat Light" w:hAnsi="Montserrat Light" w:cstheme="majorHAnsi"/>
          <w:noProof/>
          <w:color w:val="000000"/>
          <w:sz w:val="22"/>
          <w:szCs w:val="22"/>
          <w:shd w:val="clear" w:color="auto" w:fill="FFFFFF"/>
          <w:lang w:val="ro-RO"/>
        </w:rPr>
        <w:t xml:space="preserve">i stabilite </w:t>
      </w:r>
      <w:r w:rsidR="003F5957" w:rsidRPr="00F371C7">
        <w:rPr>
          <w:rFonts w:ascii="Montserrat Light" w:hAnsi="Montserrat Light" w:cstheme="majorHAnsi"/>
          <w:noProof/>
          <w:color w:val="000000"/>
          <w:sz w:val="22"/>
          <w:szCs w:val="22"/>
          <w:shd w:val="clear" w:color="auto" w:fill="FFFFFF"/>
          <w:lang w:val="ro-RO"/>
        </w:rPr>
        <w:t>norme generale și norme speciale</w:t>
      </w:r>
      <w:r w:rsidR="001E14AD" w:rsidRPr="00F371C7">
        <w:rPr>
          <w:rFonts w:ascii="Montserrat Light" w:hAnsi="Montserrat Light" w:cstheme="majorHAnsi"/>
          <w:noProof/>
          <w:color w:val="000000"/>
          <w:sz w:val="22"/>
          <w:szCs w:val="22"/>
          <w:shd w:val="clear" w:color="auto" w:fill="FFFFFF"/>
          <w:lang w:val="ro-RO"/>
        </w:rPr>
        <w:t>,</w:t>
      </w:r>
      <w:r w:rsidR="003F5957" w:rsidRPr="00F371C7">
        <w:rPr>
          <w:rFonts w:ascii="Montserrat Light" w:hAnsi="Montserrat Light" w:cstheme="majorHAnsi"/>
          <w:noProof/>
          <w:color w:val="000000"/>
          <w:sz w:val="22"/>
          <w:szCs w:val="22"/>
          <w:shd w:val="clear" w:color="auto" w:fill="FFFFFF"/>
          <w:lang w:val="ro-RO"/>
        </w:rPr>
        <w:t xml:space="preserve"> </w:t>
      </w:r>
      <w:r w:rsidR="003E0730" w:rsidRPr="00F371C7">
        <w:rPr>
          <w:rFonts w:ascii="Montserrat Light" w:hAnsi="Montserrat Light" w:cstheme="majorHAnsi"/>
          <w:noProof/>
          <w:color w:val="000000"/>
          <w:sz w:val="22"/>
          <w:szCs w:val="22"/>
          <w:shd w:val="clear" w:color="auto" w:fill="FFFFFF"/>
          <w:lang w:val="ro-RO"/>
        </w:rPr>
        <w:t>în funcţie de întinderea câmpului de aplicare</w:t>
      </w:r>
      <w:r w:rsidR="00C66148" w:rsidRPr="00F371C7">
        <w:rPr>
          <w:rFonts w:ascii="Montserrat Light" w:hAnsi="Montserrat Light" w:cstheme="majorHAnsi"/>
          <w:noProof/>
          <w:color w:val="000000"/>
          <w:sz w:val="22"/>
          <w:szCs w:val="22"/>
          <w:shd w:val="clear" w:color="auto" w:fill="FFFFFF"/>
          <w:lang w:val="ro-RO"/>
        </w:rPr>
        <w:t xml:space="preserve"> al acestora</w:t>
      </w:r>
      <w:r w:rsidR="003F5957" w:rsidRPr="00F371C7">
        <w:rPr>
          <w:rFonts w:ascii="Montserrat Light" w:hAnsi="Montserrat Light" w:cstheme="majorHAnsi"/>
          <w:noProof/>
          <w:color w:val="000000"/>
          <w:sz w:val="22"/>
          <w:szCs w:val="22"/>
          <w:shd w:val="clear" w:color="auto" w:fill="FFFFFF"/>
          <w:lang w:val="ro-RO"/>
        </w:rPr>
        <w:t xml:space="preserve">. </w:t>
      </w:r>
    </w:p>
    <w:p w14:paraId="548A819E" w14:textId="0E9475D3" w:rsidR="003E0730" w:rsidRPr="00F371C7" w:rsidRDefault="001E14AD" w:rsidP="002D3A25">
      <w:pPr>
        <w:pStyle w:val="spar"/>
        <w:numPr>
          <w:ilvl w:val="0"/>
          <w:numId w:val="136"/>
        </w:numPr>
        <w:ind w:left="360"/>
        <w:jc w:val="both"/>
        <w:rPr>
          <w:rFonts w:ascii="Montserrat Light" w:hAnsi="Montserrat Light" w:cstheme="majorHAnsi"/>
          <w:noProof/>
          <w:color w:val="000000"/>
          <w:sz w:val="22"/>
          <w:szCs w:val="22"/>
          <w:shd w:val="clear" w:color="auto" w:fill="FFFFFF"/>
          <w:lang w:val="ro-RO"/>
        </w:rPr>
      </w:pPr>
      <w:r w:rsidRPr="00F371C7">
        <w:rPr>
          <w:rFonts w:ascii="Montserrat Light" w:hAnsi="Montserrat Light" w:cstheme="majorHAnsi"/>
          <w:noProof/>
          <w:color w:val="000000"/>
          <w:sz w:val="22"/>
          <w:szCs w:val="22"/>
          <w:shd w:val="clear" w:color="auto" w:fill="FFFFFF"/>
          <w:lang w:val="ro-RO"/>
        </w:rPr>
        <w:t>N</w:t>
      </w:r>
      <w:r w:rsidR="003E0730" w:rsidRPr="00F371C7">
        <w:rPr>
          <w:rFonts w:ascii="Montserrat Light" w:hAnsi="Montserrat Light" w:cstheme="majorHAnsi"/>
          <w:noProof/>
          <w:color w:val="000000"/>
          <w:sz w:val="22"/>
          <w:szCs w:val="22"/>
          <w:shd w:val="clear" w:color="auto" w:fill="FFFFFF"/>
          <w:lang w:val="ro-RO"/>
        </w:rPr>
        <w:t>orme</w:t>
      </w:r>
      <w:r w:rsidRPr="00F371C7">
        <w:rPr>
          <w:rFonts w:ascii="Montserrat Light" w:hAnsi="Montserrat Light" w:cstheme="majorHAnsi"/>
          <w:noProof/>
          <w:color w:val="000000"/>
          <w:sz w:val="22"/>
          <w:szCs w:val="22"/>
          <w:shd w:val="clear" w:color="auto" w:fill="FFFFFF"/>
          <w:lang w:val="ro-RO"/>
        </w:rPr>
        <w:t>le</w:t>
      </w:r>
      <w:r w:rsidR="003E0730" w:rsidRPr="00F371C7">
        <w:rPr>
          <w:rFonts w:ascii="Montserrat Light" w:hAnsi="Montserrat Light" w:cstheme="majorHAnsi"/>
          <w:noProof/>
          <w:color w:val="000000"/>
          <w:sz w:val="22"/>
          <w:szCs w:val="22"/>
          <w:shd w:val="clear" w:color="auto" w:fill="FFFFFF"/>
          <w:lang w:val="ro-RO"/>
        </w:rPr>
        <w:t xml:space="preserve"> generale</w:t>
      </w:r>
      <w:r w:rsidR="003F5957" w:rsidRPr="00F371C7">
        <w:rPr>
          <w:rFonts w:ascii="Montserrat Light" w:hAnsi="Montserrat Light" w:cstheme="majorHAnsi"/>
          <w:noProof/>
          <w:color w:val="000000"/>
          <w:sz w:val="22"/>
          <w:szCs w:val="22"/>
          <w:shd w:val="clear" w:color="auto" w:fill="FFFFFF"/>
          <w:lang w:val="ro-RO"/>
        </w:rPr>
        <w:t xml:space="preserve"> </w:t>
      </w:r>
      <w:r w:rsidR="00626B9D" w:rsidRPr="00F371C7">
        <w:rPr>
          <w:rFonts w:ascii="Montserrat Light" w:hAnsi="Montserrat Light" w:cstheme="majorHAnsi"/>
          <w:noProof/>
          <w:color w:val="000000"/>
          <w:sz w:val="22"/>
          <w:szCs w:val="22"/>
          <w:shd w:val="clear" w:color="auto" w:fill="FFFFFF"/>
          <w:lang w:val="ro-RO"/>
        </w:rPr>
        <w:t xml:space="preserve">cuprinse într-o dispoziție </w:t>
      </w:r>
      <w:r w:rsidRPr="00F371C7">
        <w:rPr>
          <w:rFonts w:ascii="Montserrat Light" w:hAnsi="Montserrat Light" w:cstheme="majorHAnsi"/>
          <w:noProof/>
          <w:color w:val="000000"/>
          <w:sz w:val="22"/>
          <w:szCs w:val="22"/>
          <w:shd w:val="clear" w:color="auto" w:fill="FFFFFF"/>
          <w:lang w:val="ro-RO"/>
        </w:rPr>
        <w:t>sunt</w:t>
      </w:r>
      <w:r w:rsidR="003F5957" w:rsidRPr="00F371C7">
        <w:rPr>
          <w:rFonts w:ascii="Montserrat Light" w:hAnsi="Montserrat Light" w:cstheme="majorHAnsi"/>
          <w:noProof/>
          <w:color w:val="000000"/>
          <w:sz w:val="22"/>
          <w:szCs w:val="22"/>
          <w:shd w:val="clear" w:color="auto" w:fill="FFFFFF"/>
          <w:lang w:val="ro-RO"/>
        </w:rPr>
        <w:t xml:space="preserve"> </w:t>
      </w:r>
      <w:r w:rsidR="003E0730" w:rsidRPr="00F371C7">
        <w:rPr>
          <w:rFonts w:ascii="Montserrat Light" w:hAnsi="Montserrat Light" w:cstheme="majorHAnsi"/>
          <w:noProof/>
          <w:color w:val="000000"/>
          <w:sz w:val="22"/>
          <w:szCs w:val="22"/>
          <w:shd w:val="clear" w:color="auto" w:fill="FFFFFF"/>
          <w:lang w:val="ro-RO"/>
        </w:rPr>
        <w:t>acele norme care se aplică în toate cazurile şi în orice materie, dacă o dispoziţie nu prevede altfel</w:t>
      </w:r>
      <w:r w:rsidR="00951C1F" w:rsidRPr="00F371C7">
        <w:rPr>
          <w:rFonts w:ascii="Montserrat Light" w:hAnsi="Montserrat Light" w:cstheme="majorHAnsi"/>
          <w:noProof/>
          <w:color w:val="000000"/>
          <w:sz w:val="22"/>
          <w:szCs w:val="22"/>
          <w:shd w:val="clear" w:color="auto" w:fill="FFFFFF"/>
          <w:lang w:val="ro-RO"/>
        </w:rPr>
        <w:t>.</w:t>
      </w:r>
      <w:r w:rsidR="009A417C" w:rsidRPr="00F371C7">
        <w:rPr>
          <w:rFonts w:ascii="Montserrat Light" w:hAnsi="Montserrat Light"/>
          <w:noProof/>
          <w:sz w:val="22"/>
          <w:szCs w:val="22"/>
          <w:lang w:val="ro-RO"/>
        </w:rPr>
        <w:t xml:space="preserve"> </w:t>
      </w:r>
    </w:p>
    <w:p w14:paraId="4605026A" w14:textId="7078E33C" w:rsidR="003E0730" w:rsidRPr="00F371C7" w:rsidRDefault="003E0730" w:rsidP="002D3A25">
      <w:pPr>
        <w:pStyle w:val="spar"/>
        <w:numPr>
          <w:ilvl w:val="0"/>
          <w:numId w:val="136"/>
        </w:numPr>
        <w:ind w:left="360"/>
        <w:jc w:val="both"/>
        <w:rPr>
          <w:rFonts w:ascii="Montserrat Light" w:hAnsi="Montserrat Light" w:cstheme="majorHAnsi"/>
          <w:noProof/>
          <w:color w:val="000000"/>
          <w:sz w:val="22"/>
          <w:szCs w:val="22"/>
          <w:shd w:val="clear" w:color="auto" w:fill="FFFFFF"/>
          <w:lang w:val="ro-RO"/>
        </w:rPr>
      </w:pPr>
      <w:r w:rsidRPr="00F371C7">
        <w:rPr>
          <w:rFonts w:ascii="Montserrat Light" w:hAnsi="Montserrat Light" w:cstheme="majorHAnsi"/>
          <w:noProof/>
          <w:color w:val="000000"/>
          <w:sz w:val="22"/>
          <w:szCs w:val="22"/>
          <w:shd w:val="clear" w:color="auto" w:fill="FFFFFF"/>
          <w:lang w:val="ro-RO"/>
        </w:rPr>
        <w:t xml:space="preserve">Normele speciale </w:t>
      </w:r>
      <w:r w:rsidR="002106E3" w:rsidRPr="00F371C7">
        <w:rPr>
          <w:rFonts w:ascii="Montserrat Light" w:hAnsi="Montserrat Light" w:cstheme="majorHAnsi"/>
          <w:noProof/>
          <w:color w:val="000000"/>
          <w:sz w:val="22"/>
          <w:szCs w:val="22"/>
          <w:shd w:val="clear" w:color="auto" w:fill="FFFFFF"/>
          <w:lang w:val="ro-RO"/>
        </w:rPr>
        <w:t>cuprinse într-o dispoziție</w:t>
      </w:r>
      <w:r w:rsidR="00B417BB" w:rsidRPr="00F371C7">
        <w:rPr>
          <w:rFonts w:ascii="Montserrat Light" w:hAnsi="Montserrat Light" w:cstheme="majorHAnsi"/>
          <w:noProof/>
          <w:color w:val="000000"/>
          <w:sz w:val="22"/>
          <w:szCs w:val="22"/>
          <w:shd w:val="clear" w:color="auto" w:fill="FFFFFF"/>
          <w:lang w:val="ro-RO"/>
        </w:rPr>
        <w:t xml:space="preserve">, sunt speciale </w:t>
      </w:r>
      <w:r w:rsidRPr="00F371C7">
        <w:rPr>
          <w:rFonts w:ascii="Montserrat Light" w:hAnsi="Montserrat Light" w:cstheme="majorHAnsi"/>
          <w:noProof/>
          <w:color w:val="000000"/>
          <w:sz w:val="22"/>
          <w:szCs w:val="22"/>
          <w:shd w:val="clear" w:color="auto" w:fill="FFFFFF"/>
          <w:lang w:val="ro-RO"/>
        </w:rPr>
        <w:t xml:space="preserve">dacă îşi găsesc aplicare numai în cazurile expres stabilite de </w:t>
      </w:r>
      <w:r w:rsidR="00D81EBA" w:rsidRPr="00F371C7">
        <w:rPr>
          <w:rFonts w:ascii="Montserrat Light" w:hAnsi="Montserrat Light" w:cstheme="majorHAnsi"/>
          <w:noProof/>
          <w:color w:val="000000"/>
          <w:sz w:val="22"/>
          <w:szCs w:val="22"/>
          <w:shd w:val="clear" w:color="auto" w:fill="FFFFFF"/>
          <w:lang w:val="ro-RO"/>
        </w:rPr>
        <w:t>dispoziția în cauză</w:t>
      </w:r>
      <w:r w:rsidRPr="00F371C7">
        <w:rPr>
          <w:rFonts w:ascii="Montserrat Light" w:hAnsi="Montserrat Light" w:cstheme="majorHAnsi"/>
          <w:noProof/>
          <w:color w:val="000000"/>
          <w:sz w:val="22"/>
          <w:szCs w:val="22"/>
          <w:shd w:val="clear" w:color="auto" w:fill="FFFFFF"/>
          <w:lang w:val="ro-RO"/>
        </w:rPr>
        <w:t>.</w:t>
      </w:r>
    </w:p>
    <w:p w14:paraId="50FAE70F" w14:textId="77777777" w:rsidR="00F52879" w:rsidRPr="00F371C7" w:rsidRDefault="008E59FF" w:rsidP="002D3A25">
      <w:pPr>
        <w:pStyle w:val="Listparagraf"/>
        <w:numPr>
          <w:ilvl w:val="0"/>
          <w:numId w:val="136"/>
        </w:numPr>
        <w:spacing w:line="240" w:lineRule="auto"/>
        <w:ind w:left="360"/>
        <w:jc w:val="both"/>
        <w:rPr>
          <w:rFonts w:ascii="Montserrat Light" w:eastAsia="Times New Roman" w:hAnsi="Montserrat Light" w:cstheme="majorHAnsi"/>
          <w:noProof/>
          <w:color w:val="000000"/>
          <w:shd w:val="clear" w:color="auto" w:fill="FFFFFF"/>
          <w:lang w:eastAsia="ro-RO"/>
        </w:rPr>
      </w:pPr>
      <w:r w:rsidRPr="00F371C7">
        <w:rPr>
          <w:rFonts w:ascii="Montserrat Light" w:eastAsia="Times New Roman" w:hAnsi="Montserrat Light" w:cstheme="majorHAnsi"/>
          <w:noProof/>
          <w:color w:val="000000"/>
          <w:shd w:val="clear" w:color="auto" w:fill="FFFFFF"/>
          <w:lang w:eastAsia="ro-RO"/>
        </w:rPr>
        <w:t>Caracterul special al unei reglementări se determină în funcţie de obiectul acesteia, circumstanţiat la anumite categorii de situaţii, şi de specificul soluţiilor legislative pe care le instituie.</w:t>
      </w:r>
    </w:p>
    <w:p w14:paraId="38D52F99" w14:textId="38B348C1" w:rsidR="0087406A" w:rsidRPr="00F371C7" w:rsidRDefault="0087406A" w:rsidP="002D3A25">
      <w:pPr>
        <w:pStyle w:val="Listparagraf"/>
        <w:numPr>
          <w:ilvl w:val="0"/>
          <w:numId w:val="136"/>
        </w:numPr>
        <w:spacing w:after="0" w:line="240" w:lineRule="auto"/>
        <w:ind w:left="360"/>
        <w:jc w:val="both"/>
        <w:rPr>
          <w:rFonts w:ascii="Montserrat Light" w:eastAsia="Times New Roman" w:hAnsi="Montserrat Light" w:cstheme="majorHAnsi"/>
          <w:noProof/>
          <w:color w:val="000000"/>
          <w:shd w:val="clear" w:color="auto" w:fill="FFFFFF"/>
          <w:lang w:eastAsia="ro-RO"/>
        </w:rPr>
      </w:pPr>
      <w:r w:rsidRPr="00F371C7">
        <w:rPr>
          <w:rFonts w:ascii="Montserrat Light" w:hAnsi="Montserrat Light" w:cstheme="majorHAnsi"/>
          <w:noProof/>
          <w:color w:val="000000"/>
          <w:shd w:val="clear" w:color="auto" w:fill="FFFFFF"/>
        </w:rPr>
        <w:t xml:space="preserve">Deoarece norma generală reprezintă situația de drept comun, iar norma specială constituie excepția, trebuie respectate două reguli: </w:t>
      </w:r>
    </w:p>
    <w:p w14:paraId="43CDDB2C" w14:textId="445FA4D5" w:rsidR="00F52879" w:rsidRPr="00F371C7" w:rsidRDefault="0087406A" w:rsidP="002D3A25">
      <w:pPr>
        <w:pStyle w:val="spar"/>
        <w:numPr>
          <w:ilvl w:val="0"/>
          <w:numId w:val="137"/>
        </w:numPr>
        <w:jc w:val="both"/>
        <w:rPr>
          <w:rFonts w:ascii="Montserrat Light" w:hAnsi="Montserrat Light" w:cstheme="majorHAnsi"/>
          <w:noProof/>
          <w:color w:val="000000"/>
          <w:sz w:val="22"/>
          <w:szCs w:val="22"/>
          <w:shd w:val="clear" w:color="auto" w:fill="FFFFFF"/>
          <w:lang w:val="ro-RO"/>
        </w:rPr>
      </w:pPr>
      <w:r w:rsidRPr="00F371C7">
        <w:rPr>
          <w:rFonts w:ascii="Montserrat Light" w:hAnsi="Montserrat Light" w:cstheme="majorHAnsi"/>
          <w:noProof/>
          <w:color w:val="000000"/>
          <w:sz w:val="22"/>
          <w:szCs w:val="22"/>
          <w:shd w:val="clear" w:color="auto" w:fill="FFFFFF"/>
          <w:lang w:val="ro-RO"/>
        </w:rPr>
        <w:t xml:space="preserve">norma specială derogă de la norma generală </w:t>
      </w:r>
      <w:r w:rsidR="0046671B" w:rsidRPr="00F371C7">
        <w:rPr>
          <w:rFonts w:ascii="Montserrat Light" w:hAnsi="Montserrat Light" w:cstheme="majorHAnsi"/>
          <w:noProof/>
          <w:color w:val="000000"/>
          <w:sz w:val="22"/>
          <w:szCs w:val="22"/>
          <w:shd w:val="clear" w:color="auto" w:fill="FFFFFF"/>
          <w:lang w:val="ro-RO"/>
        </w:rPr>
        <w:t>–</w:t>
      </w:r>
      <w:r w:rsidRPr="00F371C7">
        <w:rPr>
          <w:rFonts w:ascii="Montserrat Light" w:hAnsi="Montserrat Light" w:cstheme="majorHAnsi"/>
          <w:noProof/>
          <w:color w:val="000000"/>
          <w:sz w:val="22"/>
          <w:szCs w:val="22"/>
          <w:shd w:val="clear" w:color="auto" w:fill="FFFFFF"/>
          <w:lang w:val="ro-RO"/>
        </w:rPr>
        <w:t xml:space="preserve"> </w:t>
      </w:r>
      <w:r w:rsidR="0046671B" w:rsidRPr="00F371C7">
        <w:rPr>
          <w:rFonts w:ascii="Montserrat Light" w:hAnsi="Montserrat Light" w:cstheme="majorHAnsi"/>
          <w:noProof/>
          <w:color w:val="000000"/>
          <w:sz w:val="22"/>
          <w:szCs w:val="22"/>
          <w:shd w:val="clear" w:color="auto" w:fill="FFFFFF"/>
          <w:lang w:val="ro-RO"/>
        </w:rPr>
        <w:t>“</w:t>
      </w:r>
      <w:r w:rsidRPr="00F371C7">
        <w:rPr>
          <w:rFonts w:ascii="Montserrat Light" w:hAnsi="Montserrat Light" w:cstheme="majorHAnsi"/>
          <w:i/>
          <w:iCs/>
          <w:noProof/>
          <w:color w:val="000000"/>
          <w:sz w:val="22"/>
          <w:szCs w:val="22"/>
          <w:shd w:val="clear" w:color="auto" w:fill="FFFFFF"/>
          <w:lang w:val="ro-RO"/>
        </w:rPr>
        <w:t>specialia generalibus derogant</w:t>
      </w:r>
      <w:r w:rsidR="0046671B" w:rsidRPr="00F371C7">
        <w:rPr>
          <w:rFonts w:ascii="Montserrat Light" w:hAnsi="Montserrat Light" w:cstheme="majorHAnsi"/>
          <w:noProof/>
          <w:color w:val="000000"/>
          <w:sz w:val="22"/>
          <w:szCs w:val="22"/>
          <w:shd w:val="clear" w:color="auto" w:fill="FFFFFF"/>
          <w:lang w:val="ro-RO"/>
        </w:rPr>
        <w:t>”</w:t>
      </w:r>
      <w:r w:rsidRPr="00F371C7">
        <w:rPr>
          <w:rFonts w:ascii="Montserrat Light" w:hAnsi="Montserrat Light" w:cstheme="majorHAnsi"/>
          <w:noProof/>
          <w:color w:val="000000"/>
          <w:sz w:val="22"/>
          <w:szCs w:val="22"/>
          <w:shd w:val="clear" w:color="auto" w:fill="FFFFFF"/>
          <w:lang w:val="ro-RO"/>
        </w:rPr>
        <w:t>,</w:t>
      </w:r>
    </w:p>
    <w:p w14:paraId="493A7A05" w14:textId="6EF5C96E" w:rsidR="003E0730" w:rsidRPr="00F371C7" w:rsidRDefault="0087406A" w:rsidP="002D3A25">
      <w:pPr>
        <w:pStyle w:val="spar"/>
        <w:numPr>
          <w:ilvl w:val="0"/>
          <w:numId w:val="137"/>
        </w:numPr>
        <w:jc w:val="both"/>
        <w:rPr>
          <w:rFonts w:ascii="Montserrat Light" w:hAnsi="Montserrat Light" w:cstheme="majorHAnsi"/>
          <w:noProof/>
          <w:color w:val="000000"/>
          <w:sz w:val="22"/>
          <w:szCs w:val="22"/>
          <w:shd w:val="clear" w:color="auto" w:fill="FFFFFF"/>
          <w:lang w:val="ro-RO"/>
        </w:rPr>
      </w:pPr>
      <w:r w:rsidRPr="00F371C7">
        <w:rPr>
          <w:rFonts w:ascii="Montserrat Light" w:hAnsi="Montserrat Light" w:cstheme="majorHAnsi"/>
          <w:noProof/>
          <w:color w:val="000000"/>
          <w:sz w:val="22"/>
          <w:szCs w:val="22"/>
          <w:shd w:val="clear" w:color="auto" w:fill="FFFFFF"/>
          <w:lang w:val="ro-RO"/>
        </w:rPr>
        <w:t xml:space="preserve">norma generală nu derogă de la norma specială </w:t>
      </w:r>
      <w:r w:rsidR="0046671B" w:rsidRPr="00F371C7">
        <w:rPr>
          <w:rFonts w:ascii="Montserrat Light" w:hAnsi="Montserrat Light" w:cstheme="majorHAnsi"/>
          <w:noProof/>
          <w:color w:val="000000"/>
          <w:sz w:val="22"/>
          <w:szCs w:val="22"/>
          <w:shd w:val="clear" w:color="auto" w:fill="FFFFFF"/>
          <w:lang w:val="ro-RO"/>
        </w:rPr>
        <w:t>–</w:t>
      </w:r>
      <w:r w:rsidRPr="00F371C7">
        <w:rPr>
          <w:rFonts w:ascii="Montserrat Light" w:hAnsi="Montserrat Light" w:cstheme="majorHAnsi"/>
          <w:noProof/>
          <w:color w:val="000000"/>
          <w:sz w:val="22"/>
          <w:szCs w:val="22"/>
          <w:shd w:val="clear" w:color="auto" w:fill="FFFFFF"/>
          <w:lang w:val="ro-RO"/>
        </w:rPr>
        <w:t xml:space="preserve"> </w:t>
      </w:r>
      <w:r w:rsidR="0046671B" w:rsidRPr="00F371C7">
        <w:rPr>
          <w:rFonts w:ascii="Montserrat Light" w:hAnsi="Montserrat Light" w:cstheme="majorHAnsi"/>
          <w:noProof/>
          <w:color w:val="000000"/>
          <w:sz w:val="22"/>
          <w:szCs w:val="22"/>
          <w:shd w:val="clear" w:color="auto" w:fill="FFFFFF"/>
          <w:lang w:val="ro-RO"/>
        </w:rPr>
        <w:t>“</w:t>
      </w:r>
      <w:r w:rsidRPr="00F371C7">
        <w:rPr>
          <w:rFonts w:ascii="Montserrat Light" w:hAnsi="Montserrat Light" w:cstheme="majorHAnsi"/>
          <w:i/>
          <w:iCs/>
          <w:noProof/>
          <w:color w:val="000000"/>
          <w:sz w:val="22"/>
          <w:szCs w:val="22"/>
          <w:shd w:val="clear" w:color="auto" w:fill="FFFFFF"/>
          <w:lang w:val="ro-RO"/>
        </w:rPr>
        <w:t>generalia specialibus non derogant</w:t>
      </w:r>
      <w:r w:rsidR="0046671B" w:rsidRPr="00F371C7">
        <w:rPr>
          <w:rFonts w:ascii="Montserrat Light" w:hAnsi="Montserrat Light" w:cstheme="majorHAnsi"/>
          <w:noProof/>
          <w:color w:val="000000"/>
          <w:sz w:val="22"/>
          <w:szCs w:val="22"/>
          <w:shd w:val="clear" w:color="auto" w:fill="FFFFFF"/>
          <w:lang w:val="ro-RO"/>
        </w:rPr>
        <w:t>”</w:t>
      </w:r>
      <w:r w:rsidRPr="00F371C7">
        <w:rPr>
          <w:rFonts w:ascii="Montserrat Light" w:hAnsi="Montserrat Light" w:cstheme="majorHAnsi"/>
          <w:noProof/>
          <w:color w:val="000000"/>
          <w:sz w:val="22"/>
          <w:szCs w:val="22"/>
          <w:shd w:val="clear" w:color="auto" w:fill="FFFFFF"/>
          <w:lang w:val="ro-RO"/>
        </w:rPr>
        <w:t>.</w:t>
      </w:r>
    </w:p>
    <w:p w14:paraId="7355C519" w14:textId="77777777" w:rsidR="00674524" w:rsidRPr="00F371C7" w:rsidRDefault="003E0730" w:rsidP="002D3A25">
      <w:pPr>
        <w:pStyle w:val="spar"/>
        <w:numPr>
          <w:ilvl w:val="0"/>
          <w:numId w:val="136"/>
        </w:numPr>
        <w:ind w:left="360"/>
        <w:jc w:val="both"/>
        <w:rPr>
          <w:rFonts w:ascii="Montserrat Light" w:hAnsi="Montserrat Light" w:cstheme="majorHAnsi"/>
          <w:noProof/>
          <w:color w:val="000000"/>
          <w:sz w:val="22"/>
          <w:szCs w:val="22"/>
          <w:shd w:val="clear" w:color="auto" w:fill="FFFFFF"/>
          <w:lang w:val="ro-RO"/>
        </w:rPr>
      </w:pPr>
      <w:r w:rsidRPr="00F371C7">
        <w:rPr>
          <w:rFonts w:ascii="Montserrat Light" w:hAnsi="Montserrat Light" w:cstheme="majorHAnsi"/>
          <w:noProof/>
          <w:color w:val="000000"/>
          <w:sz w:val="22"/>
          <w:szCs w:val="22"/>
          <w:shd w:val="clear" w:color="auto" w:fill="FFFFFF"/>
          <w:lang w:val="ro-RO"/>
        </w:rPr>
        <w:t>Fiind derogatorie de la norma generală, norma specială se aplică ori de câte ori ne găsim în faţa unui caz ce intră sub incidenţa prevederilor sale, deci norma specială se aplică prioritar faţă de norma generală, chiar şi atunci când norma specială este mai veche decât norma generală.</w:t>
      </w:r>
    </w:p>
    <w:p w14:paraId="343F5216" w14:textId="584D9645" w:rsidR="0046671B" w:rsidRPr="00F371C7" w:rsidRDefault="00674524" w:rsidP="002D3A25">
      <w:pPr>
        <w:pStyle w:val="spar"/>
        <w:numPr>
          <w:ilvl w:val="0"/>
          <w:numId w:val="136"/>
        </w:numPr>
        <w:ind w:left="360"/>
        <w:jc w:val="both"/>
        <w:rPr>
          <w:rFonts w:ascii="Montserrat Light" w:hAnsi="Montserrat Light" w:cstheme="majorHAnsi"/>
          <w:noProof/>
          <w:color w:val="000000"/>
          <w:sz w:val="22"/>
          <w:szCs w:val="22"/>
          <w:shd w:val="clear" w:color="auto" w:fill="FFFFFF"/>
          <w:lang w:val="ro-RO"/>
        </w:rPr>
      </w:pPr>
      <w:r w:rsidRPr="00F371C7">
        <w:rPr>
          <w:rFonts w:ascii="Montserrat Light" w:hAnsi="Montserrat Light" w:cstheme="majorHAnsi"/>
          <w:noProof/>
          <w:color w:val="000000"/>
          <w:sz w:val="22"/>
          <w:szCs w:val="22"/>
          <w:shd w:val="clear" w:color="auto" w:fill="FFFFFF"/>
          <w:lang w:val="ro-RO"/>
        </w:rPr>
        <w:t>O</w:t>
      </w:r>
      <w:r w:rsidR="003E0730" w:rsidRPr="00F371C7">
        <w:rPr>
          <w:rFonts w:ascii="Montserrat Light" w:hAnsi="Montserrat Light" w:cstheme="majorHAnsi"/>
          <w:noProof/>
          <w:color w:val="000000"/>
          <w:sz w:val="22"/>
          <w:szCs w:val="22"/>
          <w:shd w:val="clear" w:color="auto" w:fill="FFFFFF"/>
          <w:lang w:val="ro-RO"/>
        </w:rPr>
        <w:t xml:space="preserve"> normă specială nu poate fi modificată sau abrogată decât expres (şi direct) de o normă generală ulterioară</w:t>
      </w:r>
      <w:r w:rsidRPr="00F371C7">
        <w:rPr>
          <w:rFonts w:ascii="Montserrat Light" w:hAnsi="Montserrat Light" w:cstheme="majorHAnsi"/>
          <w:noProof/>
          <w:color w:val="000000"/>
          <w:sz w:val="22"/>
          <w:szCs w:val="22"/>
          <w:shd w:val="clear" w:color="auto" w:fill="FFFFFF"/>
          <w:lang w:val="ro-RO"/>
        </w:rPr>
        <w:t xml:space="preserve">, </w:t>
      </w:r>
      <w:r w:rsidR="00722D0D" w:rsidRPr="00F371C7">
        <w:rPr>
          <w:rFonts w:ascii="Montserrat Light" w:hAnsi="Montserrat Light" w:cstheme="majorHAnsi"/>
          <w:noProof/>
          <w:color w:val="000000"/>
          <w:sz w:val="22"/>
          <w:szCs w:val="22"/>
          <w:shd w:val="clear" w:color="auto" w:fill="FFFFFF"/>
          <w:lang w:val="ro-RO"/>
        </w:rPr>
        <w:t xml:space="preserve">conform </w:t>
      </w:r>
      <w:r w:rsidR="003E0730" w:rsidRPr="00F371C7">
        <w:rPr>
          <w:rFonts w:ascii="Montserrat Light" w:hAnsi="Montserrat Light" w:cstheme="majorHAnsi"/>
          <w:noProof/>
          <w:color w:val="000000"/>
          <w:sz w:val="22"/>
          <w:szCs w:val="22"/>
          <w:shd w:val="clear" w:color="auto" w:fill="FFFFFF"/>
          <w:lang w:val="ro-RO"/>
        </w:rPr>
        <w:t>regul</w:t>
      </w:r>
      <w:r w:rsidR="00722D0D" w:rsidRPr="00F371C7">
        <w:rPr>
          <w:rFonts w:ascii="Montserrat Light" w:hAnsi="Montserrat Light" w:cstheme="majorHAnsi"/>
          <w:noProof/>
          <w:color w:val="000000"/>
          <w:sz w:val="22"/>
          <w:szCs w:val="22"/>
          <w:shd w:val="clear" w:color="auto" w:fill="FFFFFF"/>
          <w:lang w:val="ro-RO"/>
        </w:rPr>
        <w:t>ii</w:t>
      </w:r>
      <w:r w:rsidR="003E0730" w:rsidRPr="00F371C7">
        <w:rPr>
          <w:rFonts w:ascii="Montserrat Light" w:hAnsi="Montserrat Light" w:cstheme="majorHAnsi"/>
          <w:noProof/>
          <w:color w:val="000000"/>
          <w:sz w:val="22"/>
          <w:szCs w:val="22"/>
          <w:shd w:val="clear" w:color="auto" w:fill="FFFFFF"/>
          <w:lang w:val="ro-RO"/>
        </w:rPr>
        <w:t xml:space="preserve"> exprimată prin adagiul </w:t>
      </w:r>
      <w:r w:rsidR="00EA5DC8" w:rsidRPr="00F371C7">
        <w:rPr>
          <w:rFonts w:ascii="Montserrat Light" w:hAnsi="Montserrat Light" w:cstheme="majorHAnsi"/>
          <w:noProof/>
          <w:color w:val="000000"/>
          <w:sz w:val="22"/>
          <w:szCs w:val="22"/>
          <w:shd w:val="clear" w:color="auto" w:fill="FFFFFF"/>
          <w:lang w:val="ro-RO"/>
        </w:rPr>
        <w:t>„</w:t>
      </w:r>
      <w:r w:rsidR="003E0730" w:rsidRPr="00F371C7">
        <w:rPr>
          <w:rFonts w:ascii="Montserrat Light" w:hAnsi="Montserrat Light" w:cstheme="majorHAnsi"/>
          <w:i/>
          <w:iCs/>
          <w:noProof/>
          <w:color w:val="000000"/>
          <w:sz w:val="22"/>
          <w:szCs w:val="22"/>
          <w:shd w:val="clear" w:color="auto" w:fill="FFFFFF"/>
          <w:lang w:val="ro-RO"/>
        </w:rPr>
        <w:t>genera</w:t>
      </w:r>
      <w:r w:rsidR="0046671B" w:rsidRPr="00F371C7">
        <w:rPr>
          <w:rFonts w:ascii="Montserrat Light" w:hAnsi="Montserrat Light" w:cstheme="majorHAnsi"/>
          <w:i/>
          <w:iCs/>
          <w:noProof/>
          <w:color w:val="000000"/>
          <w:sz w:val="22"/>
          <w:szCs w:val="22"/>
          <w:shd w:val="clear" w:color="auto" w:fill="FFFFFF"/>
          <w:lang w:val="ro-RO"/>
        </w:rPr>
        <w:t>l</w:t>
      </w:r>
      <w:r w:rsidR="003E0730" w:rsidRPr="00F371C7">
        <w:rPr>
          <w:rFonts w:ascii="Montserrat Light" w:hAnsi="Montserrat Light" w:cstheme="majorHAnsi"/>
          <w:i/>
          <w:iCs/>
          <w:noProof/>
          <w:color w:val="000000"/>
          <w:sz w:val="22"/>
          <w:szCs w:val="22"/>
          <w:shd w:val="clear" w:color="auto" w:fill="FFFFFF"/>
          <w:lang w:val="ro-RO"/>
        </w:rPr>
        <w:t>ia specialibus non derogant</w:t>
      </w:r>
      <w:r w:rsidR="00EA5DC8" w:rsidRPr="00F371C7">
        <w:rPr>
          <w:rFonts w:ascii="Montserrat Light" w:hAnsi="Montserrat Light" w:cstheme="majorHAnsi"/>
          <w:i/>
          <w:iCs/>
          <w:noProof/>
          <w:color w:val="000000"/>
          <w:sz w:val="22"/>
          <w:szCs w:val="22"/>
          <w:shd w:val="clear" w:color="auto" w:fill="FFFFFF"/>
          <w:lang w:val="ro-RO"/>
        </w:rPr>
        <w:t>”</w:t>
      </w:r>
      <w:r w:rsidR="003E0730" w:rsidRPr="00F371C7">
        <w:rPr>
          <w:rFonts w:ascii="Montserrat Light" w:hAnsi="Montserrat Light" w:cstheme="majorHAnsi"/>
          <w:noProof/>
          <w:color w:val="000000"/>
          <w:sz w:val="22"/>
          <w:szCs w:val="22"/>
          <w:shd w:val="clear" w:color="auto" w:fill="FFFFFF"/>
          <w:lang w:val="ro-RO"/>
        </w:rPr>
        <w:t>, în sensul că, dacă norma generală (ulterioară) nu derogă de la norma specială (anterioară), înseamnă că aceasta din urmă nu a fost modificată sau abrogată.</w:t>
      </w:r>
    </w:p>
    <w:p w14:paraId="31C18A05" w14:textId="793BC700" w:rsidR="003E0730" w:rsidRPr="00F371C7" w:rsidRDefault="003E0730" w:rsidP="002D3A25">
      <w:pPr>
        <w:pStyle w:val="spar"/>
        <w:numPr>
          <w:ilvl w:val="0"/>
          <w:numId w:val="136"/>
        </w:numPr>
        <w:ind w:left="360"/>
        <w:jc w:val="both"/>
        <w:rPr>
          <w:rFonts w:ascii="Montserrat Light" w:hAnsi="Montserrat Light" w:cstheme="majorHAnsi"/>
          <w:noProof/>
          <w:color w:val="000000"/>
          <w:sz w:val="22"/>
          <w:szCs w:val="22"/>
          <w:shd w:val="clear" w:color="auto" w:fill="FFFFFF"/>
          <w:lang w:val="ro-RO"/>
        </w:rPr>
      </w:pPr>
      <w:r w:rsidRPr="00F371C7">
        <w:rPr>
          <w:rFonts w:ascii="Montserrat Light" w:hAnsi="Montserrat Light" w:cstheme="majorHAnsi"/>
          <w:noProof/>
          <w:color w:val="000000"/>
          <w:sz w:val="22"/>
          <w:szCs w:val="22"/>
          <w:shd w:val="clear" w:color="auto" w:fill="FFFFFF"/>
          <w:lang w:val="ro-RO"/>
        </w:rPr>
        <w:t xml:space="preserve">Pentru aspectele pe care nu le reglementează, norma specială se completează cu normele generale în materie, iar nu cu alte norme afară de cazurile expres prevăzute de </w:t>
      </w:r>
      <w:r w:rsidR="008F2895" w:rsidRPr="00F371C7">
        <w:rPr>
          <w:rFonts w:ascii="Montserrat Light" w:hAnsi="Montserrat Light" w:cstheme="majorHAnsi"/>
          <w:noProof/>
          <w:color w:val="000000"/>
          <w:sz w:val="22"/>
          <w:szCs w:val="22"/>
          <w:shd w:val="clear" w:color="auto" w:fill="FFFFFF"/>
          <w:lang w:val="ro-RO"/>
        </w:rPr>
        <w:t>dispozi</w:t>
      </w:r>
      <w:r w:rsidR="00350B81" w:rsidRPr="00F371C7">
        <w:rPr>
          <w:rFonts w:ascii="Montserrat Light" w:hAnsi="Montserrat Light" w:cstheme="majorHAnsi"/>
          <w:noProof/>
          <w:color w:val="000000"/>
          <w:sz w:val="22"/>
          <w:szCs w:val="22"/>
          <w:shd w:val="clear" w:color="auto" w:fill="FFFFFF"/>
          <w:lang w:val="ro-RO"/>
        </w:rPr>
        <w:t>ți</w:t>
      </w:r>
      <w:r w:rsidR="008F2895" w:rsidRPr="00F371C7">
        <w:rPr>
          <w:rFonts w:ascii="Montserrat Light" w:hAnsi="Montserrat Light" w:cstheme="majorHAnsi"/>
          <w:noProof/>
          <w:color w:val="000000"/>
          <w:sz w:val="22"/>
          <w:szCs w:val="22"/>
          <w:shd w:val="clear" w:color="auto" w:fill="FFFFFF"/>
          <w:lang w:val="ro-RO"/>
        </w:rPr>
        <w:t>e</w:t>
      </w:r>
      <w:r w:rsidR="00B71F70" w:rsidRPr="00F371C7">
        <w:rPr>
          <w:rFonts w:ascii="Montserrat Light" w:hAnsi="Montserrat Light" w:cstheme="majorHAnsi"/>
          <w:noProof/>
          <w:color w:val="000000"/>
          <w:sz w:val="22"/>
          <w:szCs w:val="22"/>
          <w:shd w:val="clear" w:color="auto" w:fill="FFFFFF"/>
          <w:lang w:val="ro-RO"/>
        </w:rPr>
        <w:t xml:space="preserve"> conform </w:t>
      </w:r>
      <w:r w:rsidRPr="00F371C7">
        <w:rPr>
          <w:rFonts w:ascii="Montserrat Light" w:hAnsi="Montserrat Light" w:cstheme="majorHAnsi"/>
          <w:noProof/>
          <w:color w:val="000000"/>
          <w:sz w:val="22"/>
          <w:szCs w:val="22"/>
          <w:shd w:val="clear" w:color="auto" w:fill="FFFFFF"/>
          <w:lang w:val="ro-RO"/>
        </w:rPr>
        <w:t>regul</w:t>
      </w:r>
      <w:r w:rsidR="00B71F70" w:rsidRPr="00F371C7">
        <w:rPr>
          <w:rFonts w:ascii="Montserrat Light" w:hAnsi="Montserrat Light" w:cstheme="majorHAnsi"/>
          <w:noProof/>
          <w:color w:val="000000"/>
          <w:sz w:val="22"/>
          <w:szCs w:val="22"/>
          <w:shd w:val="clear" w:color="auto" w:fill="FFFFFF"/>
          <w:lang w:val="ro-RO"/>
        </w:rPr>
        <w:t>ii</w:t>
      </w:r>
      <w:r w:rsidRPr="00F371C7">
        <w:rPr>
          <w:rFonts w:ascii="Montserrat Light" w:hAnsi="Montserrat Light" w:cstheme="majorHAnsi"/>
          <w:noProof/>
          <w:color w:val="000000"/>
          <w:sz w:val="22"/>
          <w:szCs w:val="22"/>
          <w:shd w:val="clear" w:color="auto" w:fill="FFFFFF"/>
          <w:lang w:val="ro-RO"/>
        </w:rPr>
        <w:t xml:space="preserve"> </w:t>
      </w:r>
      <w:r w:rsidR="00EA5DC8" w:rsidRPr="00F371C7">
        <w:rPr>
          <w:rFonts w:ascii="Montserrat Light" w:hAnsi="Montserrat Light" w:cstheme="majorHAnsi"/>
          <w:noProof/>
          <w:color w:val="000000"/>
          <w:sz w:val="22"/>
          <w:szCs w:val="22"/>
          <w:shd w:val="clear" w:color="auto" w:fill="FFFFFF"/>
          <w:lang w:val="ro-RO"/>
        </w:rPr>
        <w:t>“</w:t>
      </w:r>
      <w:r w:rsidRPr="00F371C7">
        <w:rPr>
          <w:rFonts w:ascii="Montserrat Light" w:hAnsi="Montserrat Light" w:cstheme="majorHAnsi"/>
          <w:i/>
          <w:iCs/>
          <w:noProof/>
          <w:color w:val="000000"/>
          <w:sz w:val="22"/>
          <w:szCs w:val="22"/>
          <w:shd w:val="clear" w:color="auto" w:fill="FFFFFF"/>
          <w:lang w:val="ro-RO"/>
        </w:rPr>
        <w:t>specialia generalibus derogant</w:t>
      </w:r>
      <w:r w:rsidR="00EA5DC8" w:rsidRPr="00F371C7">
        <w:rPr>
          <w:rFonts w:ascii="Montserrat Light" w:hAnsi="Montserrat Light" w:cstheme="majorHAnsi"/>
          <w:i/>
          <w:iCs/>
          <w:noProof/>
          <w:color w:val="000000"/>
          <w:sz w:val="22"/>
          <w:szCs w:val="22"/>
          <w:shd w:val="clear" w:color="auto" w:fill="FFFFFF"/>
          <w:lang w:val="ro-RO"/>
        </w:rPr>
        <w:t>”</w:t>
      </w:r>
      <w:r w:rsidRPr="00F371C7">
        <w:rPr>
          <w:rFonts w:ascii="Montserrat Light" w:hAnsi="Montserrat Light" w:cstheme="majorHAnsi"/>
          <w:noProof/>
          <w:color w:val="000000"/>
          <w:sz w:val="22"/>
          <w:szCs w:val="22"/>
          <w:shd w:val="clear" w:color="auto" w:fill="FFFFFF"/>
          <w:lang w:val="ro-RO"/>
        </w:rPr>
        <w:t>, în sensul că, fiind derogatorie de la dreptul comun, norma specială este de strictă interpretare şi aplicare, deci nu poate fi aplicată, prin analogie, la situaţiile ce nu se încadrează în prevederile sale, aceste situaţii urmând a fi guvernate de normele generale.</w:t>
      </w:r>
    </w:p>
    <w:p w14:paraId="3B7D4432" w14:textId="26A4CCE0" w:rsidR="007C338F" w:rsidRPr="00F371C7" w:rsidRDefault="007C338F" w:rsidP="002D3A25">
      <w:pPr>
        <w:spacing w:line="240" w:lineRule="auto"/>
        <w:jc w:val="both"/>
        <w:rPr>
          <w:rFonts w:ascii="Montserrat Light" w:eastAsia="Times New Roman" w:hAnsi="Montserrat Light" w:cs="Tahoma"/>
          <w:b/>
          <w:bCs/>
          <w:noProof/>
          <w:color w:val="0070C0"/>
          <w:lang w:val="ro-RO"/>
        </w:rPr>
      </w:pPr>
      <w:r w:rsidRPr="00F371C7">
        <w:rPr>
          <w:rFonts w:ascii="Montserrat Light" w:eastAsia="Times New Roman" w:hAnsi="Montserrat Light" w:cs="Tahoma"/>
          <w:b/>
          <w:bCs/>
          <w:noProof/>
          <w:color w:val="0070C0"/>
          <w:lang w:val="ro-RO"/>
        </w:rPr>
        <w:t>Articolul</w:t>
      </w:r>
      <w:r w:rsidR="003838B7" w:rsidRPr="00F371C7">
        <w:rPr>
          <w:rFonts w:ascii="Montserrat Light" w:eastAsia="Times New Roman" w:hAnsi="Montserrat Light" w:cs="Tahoma"/>
          <w:b/>
          <w:bCs/>
          <w:noProof/>
          <w:color w:val="0070C0"/>
          <w:lang w:val="ro-RO"/>
        </w:rPr>
        <w:t xml:space="preserve"> 26</w:t>
      </w:r>
    </w:p>
    <w:p w14:paraId="4FAE0350" w14:textId="77777777" w:rsidR="007C338F" w:rsidRPr="00F371C7" w:rsidRDefault="007C338F" w:rsidP="002D3A25">
      <w:pPr>
        <w:pStyle w:val="spar"/>
        <w:numPr>
          <w:ilvl w:val="0"/>
          <w:numId w:val="81"/>
        </w:numPr>
        <w:ind w:left="360"/>
        <w:jc w:val="both"/>
        <w:rPr>
          <w:rFonts w:ascii="Montserrat Light" w:hAnsi="Montserrat Light" w:cstheme="majorHAnsi"/>
          <w:noProof/>
          <w:color w:val="000000"/>
          <w:sz w:val="22"/>
          <w:szCs w:val="22"/>
          <w:shd w:val="clear" w:color="auto" w:fill="FFFFFF"/>
          <w:lang w:val="ro-RO"/>
        </w:rPr>
      </w:pPr>
      <w:r w:rsidRPr="00F371C7">
        <w:rPr>
          <w:rFonts w:ascii="Montserrat Light" w:hAnsi="Montserrat Light" w:cstheme="majorHAnsi"/>
          <w:noProof/>
          <w:color w:val="000000"/>
          <w:sz w:val="22"/>
          <w:szCs w:val="22"/>
          <w:shd w:val="clear" w:color="auto" w:fill="FFFFFF"/>
          <w:lang w:val="ro-RO"/>
        </w:rPr>
        <w:t>Printr-o dispoziție pot fi instituite și norme derogatorii de la alte dispoziții sau reglementări cuprinse în alte dispoziții, prin care se stabilesc soluţii juridice diferite faţă de normele instituite prin dispoziţiile care reprezintă reglementarea-cadru în materie, acestea din urmă păstrându-şi caracterul lor general obligatoriu pentru toate celelalte cazuri.</w:t>
      </w:r>
    </w:p>
    <w:p w14:paraId="61C1E309" w14:textId="77777777" w:rsidR="007C338F" w:rsidRPr="00F371C7" w:rsidRDefault="007C338F" w:rsidP="002D3A25">
      <w:pPr>
        <w:pStyle w:val="spar"/>
        <w:numPr>
          <w:ilvl w:val="0"/>
          <w:numId w:val="81"/>
        </w:numPr>
        <w:ind w:left="360"/>
        <w:jc w:val="both"/>
        <w:rPr>
          <w:rFonts w:ascii="Montserrat Light" w:hAnsi="Montserrat Light" w:cstheme="majorHAnsi"/>
          <w:noProof/>
          <w:color w:val="000000"/>
          <w:sz w:val="22"/>
          <w:szCs w:val="22"/>
          <w:shd w:val="clear" w:color="auto" w:fill="FFFFFF"/>
          <w:lang w:val="ro-RO"/>
        </w:rPr>
      </w:pPr>
      <w:r w:rsidRPr="00F371C7">
        <w:rPr>
          <w:rFonts w:ascii="Montserrat Light" w:hAnsi="Montserrat Light" w:cstheme="majorHAnsi"/>
          <w:noProof/>
          <w:color w:val="000000" w:themeColor="text1"/>
          <w:sz w:val="22"/>
          <w:szCs w:val="22"/>
          <w:lang w:val="ro-RO"/>
        </w:rPr>
        <w:lastRenderedPageBreak/>
        <w:t xml:space="preserve">În cazurile în care se justifică instituirea unei norme derogatorii de la prevederile unei dispoziții, în cuprinsul dispoziției noi, intr-un articol distinct, se va folosi sintagma </w:t>
      </w:r>
      <w:r w:rsidRPr="00F371C7">
        <w:rPr>
          <w:rFonts w:ascii="Montserrat Light" w:hAnsi="Montserrat Light" w:cstheme="majorHAnsi"/>
          <w:noProof/>
          <w:color w:val="000000"/>
          <w:sz w:val="22"/>
          <w:szCs w:val="22"/>
          <w:shd w:val="clear" w:color="auto" w:fill="FFFFFF"/>
          <w:lang w:val="ro-RO"/>
        </w:rPr>
        <w:t xml:space="preserve">"prin derogare de la...", urmată de menţionarea reglementării de la care se derogă. </w:t>
      </w:r>
    </w:p>
    <w:bookmarkEnd w:id="136"/>
    <w:p w14:paraId="658B76DD" w14:textId="47B4B626" w:rsidR="00A00B01" w:rsidRPr="00F371C7" w:rsidRDefault="00A00B01" w:rsidP="00A00B01">
      <w:pPr>
        <w:spacing w:line="240" w:lineRule="auto"/>
        <w:jc w:val="both"/>
        <w:rPr>
          <w:rFonts w:ascii="Montserrat Light" w:eastAsia="Times New Roman" w:hAnsi="Montserrat Light" w:cs="Tahoma"/>
          <w:b/>
          <w:bCs/>
          <w:noProof/>
          <w:color w:val="0070C0"/>
          <w:lang w:val="ro-RO"/>
        </w:rPr>
      </w:pPr>
      <w:r w:rsidRPr="00F371C7">
        <w:rPr>
          <w:rFonts w:ascii="Montserrat Light" w:eastAsia="Times New Roman" w:hAnsi="Montserrat Light" w:cs="Tahoma"/>
          <w:b/>
          <w:bCs/>
          <w:noProof/>
          <w:color w:val="0070C0"/>
          <w:lang w:val="ro-RO"/>
        </w:rPr>
        <w:t>Articolul</w:t>
      </w:r>
      <w:r w:rsidR="003838B7" w:rsidRPr="00F371C7">
        <w:rPr>
          <w:rFonts w:ascii="Montserrat Light" w:eastAsia="Times New Roman" w:hAnsi="Montserrat Light" w:cs="Tahoma"/>
          <w:b/>
          <w:bCs/>
          <w:noProof/>
          <w:color w:val="0070C0"/>
          <w:lang w:val="ro-RO"/>
        </w:rPr>
        <w:t xml:space="preserve"> 27</w:t>
      </w:r>
    </w:p>
    <w:p w14:paraId="325BF9DE" w14:textId="77777777" w:rsidR="00A00B01" w:rsidRPr="00F371C7" w:rsidRDefault="00A00B01" w:rsidP="00A00B01">
      <w:pPr>
        <w:pStyle w:val="Listparagraf"/>
        <w:numPr>
          <w:ilvl w:val="0"/>
          <w:numId w:val="36"/>
        </w:numPr>
        <w:spacing w:line="240" w:lineRule="auto"/>
        <w:ind w:left="360"/>
        <w:jc w:val="both"/>
        <w:rPr>
          <w:rFonts w:ascii="Montserrat Light" w:eastAsia="Times New Roman" w:hAnsi="Montserrat Light" w:cstheme="majorHAnsi"/>
          <w:noProof/>
          <w:color w:val="000000"/>
          <w:shd w:val="clear" w:color="auto" w:fill="FFFFFF"/>
          <w:lang w:eastAsia="ro-RO"/>
        </w:rPr>
      </w:pPr>
      <w:r w:rsidRPr="00F371C7">
        <w:rPr>
          <w:rFonts w:ascii="Montserrat Light" w:eastAsia="Times New Roman" w:hAnsi="Montserrat Light" w:cstheme="majorHAnsi"/>
          <w:noProof/>
          <w:shd w:val="clear" w:color="auto" w:fill="FFFFFF"/>
          <w:lang w:eastAsia="ro-RO"/>
        </w:rPr>
        <w:t>În cazul dispozițiilor cu caracter normativ, p</w:t>
      </w:r>
      <w:r w:rsidRPr="00F371C7">
        <w:rPr>
          <w:rFonts w:ascii="Montserrat Light" w:eastAsia="Times New Roman" w:hAnsi="Montserrat Light" w:cstheme="majorHAnsi"/>
          <w:noProof/>
          <w:color w:val="000000"/>
          <w:shd w:val="clear" w:color="auto" w:fill="FFFFFF"/>
          <w:lang w:eastAsia="ro-RO"/>
        </w:rPr>
        <w:t>entru fundamentarea noii reglementări se va porni de la dezideratele sociale prezente şi de perspectivă, precum şi de la insuficienţele legislaţiei și/sau reglementărilor interne în vigoare.</w:t>
      </w:r>
    </w:p>
    <w:p w14:paraId="0D8D7D9D" w14:textId="77777777" w:rsidR="00A00B01" w:rsidRPr="00F371C7" w:rsidRDefault="00A00B01" w:rsidP="00A00B01">
      <w:pPr>
        <w:pStyle w:val="Listparagraf"/>
        <w:numPr>
          <w:ilvl w:val="0"/>
          <w:numId w:val="36"/>
        </w:numPr>
        <w:spacing w:line="240" w:lineRule="auto"/>
        <w:ind w:left="360"/>
        <w:jc w:val="both"/>
        <w:rPr>
          <w:rFonts w:ascii="Montserrat Light" w:eastAsia="Times New Roman" w:hAnsi="Montserrat Light" w:cstheme="majorHAnsi"/>
          <w:noProof/>
          <w:color w:val="000000"/>
          <w:shd w:val="clear" w:color="auto" w:fill="FFFFFF"/>
          <w:lang w:eastAsia="ro-RO"/>
        </w:rPr>
      </w:pPr>
      <w:r w:rsidRPr="00F371C7">
        <w:rPr>
          <w:rFonts w:ascii="Montserrat Light" w:eastAsia="Times New Roman" w:hAnsi="Montserrat Light" w:cstheme="majorHAnsi"/>
          <w:noProof/>
          <w:color w:val="000000"/>
          <w:shd w:val="clear" w:color="auto" w:fill="FFFFFF"/>
        </w:rPr>
        <w:t>Într-o dispoziție cu caracter normativ, emisă pe baza şi în executarea unui act normativ, nu se utilizează reproducerea unor dispoziţii din actul normativ, fiind indicat doar textul de referinţă; în asemenea cazuri preluarea unor norme în actul inferior poate fi făcută numai pentru dezvoltarea ori detalierea soluţiilor din actul normativ de bază.</w:t>
      </w:r>
    </w:p>
    <w:p w14:paraId="081899D9" w14:textId="06B8E85F" w:rsidR="00A00B01" w:rsidRPr="00F371C7" w:rsidRDefault="00A00B01" w:rsidP="00A00B01">
      <w:pPr>
        <w:pStyle w:val="Listparagraf"/>
        <w:numPr>
          <w:ilvl w:val="0"/>
          <w:numId w:val="36"/>
        </w:numPr>
        <w:spacing w:after="0" w:line="240" w:lineRule="auto"/>
        <w:ind w:left="360"/>
        <w:jc w:val="both"/>
        <w:rPr>
          <w:rFonts w:ascii="Montserrat Light" w:eastAsia="Times New Roman" w:hAnsi="Montserrat Light" w:cstheme="majorHAnsi"/>
          <w:noProof/>
          <w:color w:val="000000"/>
          <w:shd w:val="clear" w:color="auto" w:fill="FFFFFF"/>
          <w:lang w:eastAsia="ro-RO"/>
        </w:rPr>
      </w:pPr>
      <w:r w:rsidRPr="00F371C7">
        <w:rPr>
          <w:rFonts w:ascii="Montserrat Light" w:eastAsia="Times New Roman" w:hAnsi="Montserrat Light" w:cstheme="majorHAnsi"/>
          <w:noProof/>
          <w:color w:val="000000"/>
          <w:shd w:val="clear" w:color="auto" w:fill="FFFFFF"/>
          <w:lang w:eastAsia="ro-RO"/>
        </w:rPr>
        <w:t xml:space="preserve">Proiectele de dispoziții cu caracter normativ se supun spre emitere însoţite </w:t>
      </w:r>
      <w:r w:rsidR="00E63664" w:rsidRPr="00F371C7">
        <w:rPr>
          <w:rFonts w:ascii="Montserrat Light" w:eastAsia="Times New Roman" w:hAnsi="Montserrat Light" w:cstheme="majorHAnsi"/>
          <w:noProof/>
          <w:color w:val="000000"/>
          <w:shd w:val="clear" w:color="auto" w:fill="FFFFFF"/>
          <w:lang w:eastAsia="ro-RO"/>
        </w:rPr>
        <w:t xml:space="preserve">în anumite cazuri </w:t>
      </w:r>
      <w:r w:rsidR="00AA3310" w:rsidRPr="00F371C7">
        <w:rPr>
          <w:rFonts w:ascii="Montserrat Light" w:eastAsia="Times New Roman" w:hAnsi="Montserrat Light" w:cstheme="majorHAnsi"/>
          <w:noProof/>
          <w:color w:val="000000"/>
          <w:shd w:val="clear" w:color="auto" w:fill="FFFFFF"/>
          <w:lang w:eastAsia="ro-RO"/>
        </w:rPr>
        <w:t>ș</w:t>
      </w:r>
      <w:r w:rsidRPr="00F371C7">
        <w:rPr>
          <w:rFonts w:ascii="Montserrat Light" w:eastAsia="Times New Roman" w:hAnsi="Montserrat Light" w:cstheme="majorHAnsi"/>
          <w:noProof/>
          <w:color w:val="000000"/>
          <w:shd w:val="clear" w:color="auto" w:fill="FFFFFF"/>
          <w:lang w:eastAsia="ro-RO"/>
        </w:rPr>
        <w:t>i de un studiu de impact</w:t>
      </w:r>
      <w:r w:rsidR="00AA3310" w:rsidRPr="00F371C7">
        <w:rPr>
          <w:rFonts w:ascii="Montserrat Light" w:eastAsia="Times New Roman" w:hAnsi="Montserrat Light" w:cstheme="majorHAnsi"/>
          <w:noProof/>
          <w:color w:val="000000"/>
          <w:shd w:val="clear" w:color="auto" w:fill="FFFFFF"/>
          <w:lang w:eastAsia="ro-RO"/>
        </w:rPr>
        <w:t>.</w:t>
      </w:r>
    </w:p>
    <w:p w14:paraId="32D2DAF2" w14:textId="77777777" w:rsidR="00A00B01" w:rsidRPr="00F371C7" w:rsidRDefault="00A00B01" w:rsidP="00A00B01">
      <w:pPr>
        <w:pStyle w:val="Listparagraf"/>
        <w:numPr>
          <w:ilvl w:val="0"/>
          <w:numId w:val="36"/>
        </w:numPr>
        <w:spacing w:after="0" w:line="240" w:lineRule="auto"/>
        <w:ind w:left="360"/>
        <w:jc w:val="both"/>
        <w:rPr>
          <w:rFonts w:ascii="Montserrat Light" w:eastAsia="Times New Roman" w:hAnsi="Montserrat Light" w:cstheme="majorHAnsi"/>
          <w:noProof/>
          <w:color w:val="000000"/>
          <w:shd w:val="clear" w:color="auto" w:fill="FFFFFF"/>
          <w:lang w:eastAsia="ro-RO"/>
        </w:rPr>
      </w:pPr>
      <w:r w:rsidRPr="00F371C7">
        <w:rPr>
          <w:rFonts w:ascii="Montserrat Light" w:eastAsia="Times New Roman" w:hAnsi="Montserrat Light" w:cstheme="majorHAnsi"/>
          <w:noProof/>
          <w:color w:val="000000"/>
          <w:shd w:val="clear" w:color="auto" w:fill="FFFFFF"/>
          <w:lang w:eastAsia="ro-RO"/>
        </w:rPr>
        <w:t>Studiul de impact este întocmit în situaţiile în care prevederile legale impune întocmirea acestuia, precum și în cazul dispozițiilor cu caracter normativ de importanţă şi complexitate deosebită, în scopul estimării costurilor şi beneficiilor aduse în plan economic şi social prin emiterea dispoziției în cauză, precum şi de a se evidenţia dificultăţile care ar putea apărea în procesul de punere în practică a reglementării propuse.</w:t>
      </w:r>
    </w:p>
    <w:p w14:paraId="5E2649D5" w14:textId="2EBC2FEC" w:rsidR="00A00B01" w:rsidRPr="00F371C7" w:rsidRDefault="00A00B01" w:rsidP="00A00B01">
      <w:pPr>
        <w:spacing w:line="240" w:lineRule="auto"/>
        <w:jc w:val="both"/>
        <w:rPr>
          <w:rFonts w:ascii="Montserrat Light" w:eastAsia="Times New Roman" w:hAnsi="Montserrat Light" w:cs="Tahoma"/>
          <w:b/>
          <w:bCs/>
          <w:noProof/>
          <w:lang w:val="ro-RO"/>
        </w:rPr>
      </w:pPr>
      <w:bookmarkStart w:id="137" w:name="_Hlk149216299"/>
      <w:r w:rsidRPr="00F371C7">
        <w:rPr>
          <w:rFonts w:ascii="Montserrat Light" w:eastAsia="Times New Roman" w:hAnsi="Montserrat Light" w:cs="Tahoma"/>
          <w:b/>
          <w:bCs/>
          <w:noProof/>
          <w:color w:val="0070C0"/>
          <w:lang w:val="ro-RO"/>
        </w:rPr>
        <w:t>Articolul</w:t>
      </w:r>
      <w:r w:rsidR="003838B7" w:rsidRPr="00F371C7">
        <w:rPr>
          <w:rFonts w:ascii="Montserrat Light" w:eastAsia="Times New Roman" w:hAnsi="Montserrat Light" w:cs="Tahoma"/>
          <w:b/>
          <w:bCs/>
          <w:noProof/>
          <w:color w:val="0070C0"/>
          <w:lang w:val="ro-RO"/>
        </w:rPr>
        <w:t xml:space="preserve"> 28</w:t>
      </w:r>
    </w:p>
    <w:bookmarkEnd w:id="137"/>
    <w:p w14:paraId="643957B4" w14:textId="77777777" w:rsidR="00821EA2" w:rsidRPr="00F371C7" w:rsidRDefault="00A00B01" w:rsidP="00821EA2">
      <w:pPr>
        <w:pStyle w:val="Listparagraf"/>
        <w:numPr>
          <w:ilvl w:val="0"/>
          <w:numId w:val="42"/>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Dispozițiile cu caracter normativ ale Președintelui Consiliului Județean Cluj se emit pentru reglementarea unor activităţi de interes local, în limitele stabilite prin Constituţie şi prin lege şi numai în domeniile în care acesta are atribuţii legale.</w:t>
      </w:r>
    </w:p>
    <w:p w14:paraId="506A6ECF" w14:textId="5393B2A5" w:rsidR="00821EA2" w:rsidRPr="00F371C7" w:rsidRDefault="00821EA2" w:rsidP="00710049">
      <w:pPr>
        <w:pStyle w:val="Listparagraf"/>
        <w:numPr>
          <w:ilvl w:val="0"/>
          <w:numId w:val="42"/>
        </w:numPr>
        <w:autoSpaceDE w:val="0"/>
        <w:autoSpaceDN w:val="0"/>
        <w:adjustRightInd w:val="0"/>
        <w:spacing w:after="0"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Reglementările cuprinse în dispozițiile cu caracter normativ pot fi, după caz, imperative, supletive, permisive, alternative, derogatorii, facultative, tranzitorii, temporare, de recomandare sau altele asemenea; aceste situaţii trebuie să rezulte expres din redactarea normelor.</w:t>
      </w:r>
    </w:p>
    <w:p w14:paraId="52949A89" w14:textId="53D7AB7F" w:rsidR="00B47FF3" w:rsidRPr="00F371C7" w:rsidRDefault="00B47FF3" w:rsidP="00B47FF3">
      <w:pPr>
        <w:autoSpaceDE w:val="0"/>
        <w:autoSpaceDN w:val="0"/>
        <w:adjustRightInd w:val="0"/>
        <w:spacing w:line="240" w:lineRule="auto"/>
        <w:jc w:val="both"/>
        <w:rPr>
          <w:rFonts w:ascii="Montserrat Light" w:hAnsi="Montserrat Light" w:cstheme="majorHAnsi"/>
          <w:b/>
          <w:bCs/>
          <w:noProof/>
          <w:color w:val="0070C0"/>
          <w:lang w:val="ro-RO"/>
        </w:rPr>
      </w:pPr>
      <w:r w:rsidRPr="00F371C7">
        <w:rPr>
          <w:rFonts w:ascii="Montserrat Light" w:hAnsi="Montserrat Light" w:cstheme="majorHAnsi"/>
          <w:b/>
          <w:bCs/>
          <w:noProof/>
          <w:color w:val="0070C0"/>
          <w:lang w:val="ro-RO"/>
        </w:rPr>
        <w:t xml:space="preserve">Articolul </w:t>
      </w:r>
      <w:r w:rsidR="003838B7" w:rsidRPr="00F371C7">
        <w:rPr>
          <w:rFonts w:ascii="Montserrat Light" w:hAnsi="Montserrat Light" w:cstheme="majorHAnsi"/>
          <w:b/>
          <w:bCs/>
          <w:noProof/>
          <w:color w:val="0070C0"/>
          <w:lang w:val="ro-RO"/>
        </w:rPr>
        <w:t>29</w:t>
      </w:r>
    </w:p>
    <w:p w14:paraId="29F9503D" w14:textId="77777777" w:rsidR="00B47FF3" w:rsidRPr="00F371C7" w:rsidRDefault="00B47FF3" w:rsidP="00B47FF3">
      <w:pPr>
        <w:pStyle w:val="Listparagraf"/>
        <w:numPr>
          <w:ilvl w:val="0"/>
          <w:numId w:val="162"/>
        </w:numPr>
        <w:spacing w:line="240" w:lineRule="auto"/>
        <w:ind w:left="360"/>
        <w:jc w:val="both"/>
        <w:rPr>
          <w:rFonts w:ascii="Montserrat Light" w:eastAsia="Times New Roman" w:hAnsi="Montserrat Light" w:cstheme="majorHAnsi"/>
          <w:noProof/>
          <w:shd w:val="clear" w:color="auto" w:fill="FFFFFF"/>
          <w:lang w:eastAsia="ro-RO"/>
        </w:rPr>
      </w:pPr>
      <w:r w:rsidRPr="00F371C7">
        <w:rPr>
          <w:rFonts w:ascii="Montserrat Light" w:eastAsia="Times New Roman" w:hAnsi="Montserrat Light" w:cstheme="majorHAnsi"/>
          <w:noProof/>
          <w:shd w:val="clear" w:color="auto" w:fill="FFFFFF"/>
          <w:lang w:eastAsia="ro-RO"/>
        </w:rPr>
        <w:t xml:space="preserve">Iniţiatorul elaborează o formă iniţială a proiectului de dispoziție, pe care are obligaţia să o supună concomitent atât consultării interne și interinstituţionale cât și consultării publice, în condiţiile legislației privind transparența în administrația publică, dacă proiectul are caracter normativ.  </w:t>
      </w:r>
      <w:bookmarkStart w:id="138" w:name="_Hlk149060722"/>
    </w:p>
    <w:p w14:paraId="5C87FF29" w14:textId="77777777" w:rsidR="00B47FF3" w:rsidRPr="00F371C7" w:rsidRDefault="00B47FF3" w:rsidP="00B47FF3">
      <w:pPr>
        <w:pStyle w:val="Listparagraf"/>
        <w:numPr>
          <w:ilvl w:val="0"/>
          <w:numId w:val="162"/>
        </w:numPr>
        <w:spacing w:line="240" w:lineRule="auto"/>
        <w:ind w:left="360"/>
        <w:jc w:val="both"/>
        <w:rPr>
          <w:rFonts w:ascii="Montserrat Light" w:eastAsia="Times New Roman" w:hAnsi="Montserrat Light" w:cstheme="majorHAnsi"/>
          <w:noProof/>
          <w:shd w:val="clear" w:color="auto" w:fill="FFFFFF"/>
          <w:lang w:eastAsia="ro-RO"/>
        </w:rPr>
      </w:pPr>
      <w:r w:rsidRPr="00F371C7">
        <w:rPr>
          <w:rStyle w:val="salnbdy"/>
          <w:rFonts w:ascii="Montserrat Light" w:eastAsia="Times New Roman" w:hAnsi="Montserrat Light" w:cstheme="majorHAnsi"/>
          <w:noProof/>
          <w:color w:val="auto"/>
          <w:sz w:val="22"/>
          <w:szCs w:val="22"/>
        </w:rPr>
        <w:t>Iniţiatorul este responsabil pentru corectitudinea datelor cuprinse în documentele tansmise pentru consultare, pentru integrarea rezultatului consultării în proiectul de act administrativ și în referatul de motivare precum şi pentru concordanţa dintre informaţiile prezentate în formă scrisă şi în cea electronică.</w:t>
      </w:r>
    </w:p>
    <w:p w14:paraId="6854C147" w14:textId="77777777" w:rsidR="00B47FF3" w:rsidRPr="00F371C7" w:rsidRDefault="00B47FF3" w:rsidP="00B47FF3">
      <w:pPr>
        <w:pStyle w:val="Listparagraf"/>
        <w:numPr>
          <w:ilvl w:val="0"/>
          <w:numId w:val="162"/>
        </w:numPr>
        <w:spacing w:line="240" w:lineRule="auto"/>
        <w:ind w:left="360"/>
        <w:jc w:val="both"/>
        <w:rPr>
          <w:rFonts w:ascii="Montserrat Light" w:eastAsia="Times New Roman" w:hAnsi="Montserrat Light" w:cstheme="majorHAnsi"/>
          <w:noProof/>
          <w:shd w:val="clear" w:color="auto" w:fill="FFFFFF"/>
          <w:lang w:eastAsia="ro-RO"/>
        </w:rPr>
      </w:pPr>
      <w:r w:rsidRPr="00F371C7">
        <w:rPr>
          <w:rFonts w:ascii="Montserrat Light" w:hAnsi="Montserrat Light"/>
          <w:noProof/>
        </w:rPr>
        <w:t>În cazul dispozițiilor cu caracter normativ, proiectul de dispoziție se definitivează prin  parcurgerea procedurii de transparență decizională, semnarea, respectiv contrasemnarea dispoziției și publicarea pe site-ul Consiliului Județean Cluj.</w:t>
      </w:r>
      <w:bookmarkEnd w:id="138"/>
    </w:p>
    <w:p w14:paraId="1687A486" w14:textId="77777777" w:rsidR="00B47FF3" w:rsidRPr="00F371C7" w:rsidRDefault="00B47FF3" w:rsidP="0046308F">
      <w:pPr>
        <w:pStyle w:val="Listparagraf"/>
        <w:numPr>
          <w:ilvl w:val="0"/>
          <w:numId w:val="162"/>
        </w:numPr>
        <w:spacing w:after="0" w:line="240" w:lineRule="auto"/>
        <w:ind w:left="360"/>
        <w:jc w:val="both"/>
        <w:rPr>
          <w:rFonts w:ascii="Montserrat Light" w:eastAsia="Times New Roman" w:hAnsi="Montserrat Light" w:cstheme="majorHAnsi"/>
          <w:noProof/>
          <w:shd w:val="clear" w:color="auto" w:fill="FFFFFF"/>
          <w:lang w:eastAsia="ro-RO"/>
        </w:rPr>
      </w:pPr>
      <w:r w:rsidRPr="00F371C7">
        <w:rPr>
          <w:rFonts w:ascii="Montserrat Light" w:hAnsi="Montserrat Light"/>
          <w:noProof/>
        </w:rPr>
        <w:t>În cazul dispozițiilor cu caracter individual, proiectul de dispoziție se definitivează prin semnarea de către emitent, respectiv contrasemnarea acesteia și comunicarea dispoziției.</w:t>
      </w:r>
    </w:p>
    <w:p w14:paraId="09D30710" w14:textId="5921EF93" w:rsidR="00546148" w:rsidRPr="00F371C7" w:rsidRDefault="0092295B" w:rsidP="002D3A25">
      <w:pPr>
        <w:spacing w:line="240" w:lineRule="auto"/>
        <w:jc w:val="center"/>
        <w:rPr>
          <w:rFonts w:ascii="Montserrat Light" w:eastAsia="Times New Roman" w:hAnsi="Montserrat Light" w:cstheme="majorHAnsi"/>
          <w:b/>
          <w:bCs/>
          <w:noProof/>
          <w:snapToGrid w:val="0"/>
          <w:lang w:val="ro-RO"/>
        </w:rPr>
      </w:pPr>
      <w:r w:rsidRPr="00F371C7">
        <w:rPr>
          <w:rFonts w:ascii="Montserrat Light" w:eastAsia="Times New Roman" w:hAnsi="Montserrat Light" w:cstheme="majorHAnsi"/>
          <w:b/>
          <w:bCs/>
          <w:noProof/>
          <w:snapToGrid w:val="0"/>
          <w:lang w:val="ro-RO"/>
        </w:rPr>
        <w:t>Secțiunea</w:t>
      </w:r>
      <w:r w:rsidR="00426E4D" w:rsidRPr="00F371C7">
        <w:rPr>
          <w:rFonts w:ascii="Montserrat Light" w:eastAsia="Times New Roman" w:hAnsi="Montserrat Light" w:cstheme="majorHAnsi"/>
          <w:b/>
          <w:bCs/>
          <w:noProof/>
          <w:snapToGrid w:val="0"/>
          <w:lang w:val="ro-RO"/>
        </w:rPr>
        <w:t xml:space="preserve"> a 2-a</w:t>
      </w:r>
    </w:p>
    <w:p w14:paraId="6AE3C617" w14:textId="77777777" w:rsidR="00546148" w:rsidRPr="00F371C7" w:rsidRDefault="0092295B" w:rsidP="002D3A25">
      <w:pPr>
        <w:spacing w:line="240" w:lineRule="auto"/>
        <w:jc w:val="center"/>
        <w:rPr>
          <w:rFonts w:ascii="Montserrat Light" w:eastAsia="Times New Roman" w:hAnsi="Montserrat Light" w:cstheme="majorHAnsi"/>
          <w:b/>
          <w:bCs/>
          <w:noProof/>
          <w:snapToGrid w:val="0"/>
          <w:lang w:val="ro-RO"/>
        </w:rPr>
      </w:pPr>
      <w:r w:rsidRPr="00F371C7">
        <w:rPr>
          <w:rFonts w:ascii="Montserrat Light" w:eastAsia="Times New Roman" w:hAnsi="Montserrat Light" w:cstheme="majorHAnsi"/>
          <w:b/>
          <w:bCs/>
          <w:noProof/>
          <w:snapToGrid w:val="0"/>
          <w:lang w:val="ro-RO"/>
        </w:rPr>
        <w:t>Documentarea</w:t>
      </w:r>
      <w:r w:rsidR="00742A5E" w:rsidRPr="00F371C7">
        <w:rPr>
          <w:rFonts w:ascii="Montserrat Light" w:eastAsia="Times New Roman" w:hAnsi="Montserrat Light" w:cstheme="majorHAnsi"/>
          <w:b/>
          <w:bCs/>
          <w:noProof/>
          <w:snapToGrid w:val="0"/>
          <w:lang w:val="ro-RO"/>
        </w:rPr>
        <w:t xml:space="preserve"> și consu</w:t>
      </w:r>
      <w:r w:rsidR="008B40FC" w:rsidRPr="00F371C7">
        <w:rPr>
          <w:rFonts w:ascii="Montserrat Light" w:eastAsia="Times New Roman" w:hAnsi="Montserrat Light" w:cstheme="majorHAnsi"/>
          <w:b/>
          <w:bCs/>
          <w:noProof/>
          <w:snapToGrid w:val="0"/>
          <w:lang w:val="ro-RO"/>
        </w:rPr>
        <w:t>l</w:t>
      </w:r>
      <w:r w:rsidR="00742A5E" w:rsidRPr="00F371C7">
        <w:rPr>
          <w:rFonts w:ascii="Montserrat Light" w:eastAsia="Times New Roman" w:hAnsi="Montserrat Light" w:cstheme="majorHAnsi"/>
          <w:b/>
          <w:bCs/>
          <w:noProof/>
          <w:snapToGrid w:val="0"/>
          <w:lang w:val="ro-RO"/>
        </w:rPr>
        <w:t xml:space="preserve">tarea </w:t>
      </w:r>
      <w:r w:rsidR="007434A5" w:rsidRPr="00F371C7">
        <w:rPr>
          <w:rFonts w:ascii="Montserrat Light" w:eastAsia="Times New Roman" w:hAnsi="Montserrat Light" w:cstheme="majorHAnsi"/>
          <w:b/>
          <w:bCs/>
          <w:noProof/>
          <w:snapToGrid w:val="0"/>
          <w:lang w:val="ro-RO"/>
        </w:rPr>
        <w:t>interinstituțională</w:t>
      </w:r>
    </w:p>
    <w:p w14:paraId="07B5002D" w14:textId="5BDE7DD9" w:rsidR="00BF1E1B" w:rsidRPr="00F371C7" w:rsidRDefault="008F5933" w:rsidP="002D3A25">
      <w:pPr>
        <w:spacing w:before="240" w:line="240" w:lineRule="auto"/>
        <w:rPr>
          <w:rFonts w:ascii="Montserrat Light" w:eastAsia="Times New Roman" w:hAnsi="Montserrat Light" w:cs="Tahoma"/>
          <w:b/>
          <w:bCs/>
          <w:noProof/>
          <w:color w:val="0070C0"/>
          <w:lang w:val="ro-RO" w:eastAsia="en-GB"/>
        </w:rPr>
      </w:pPr>
      <w:r w:rsidRPr="00F371C7">
        <w:rPr>
          <w:rFonts w:ascii="Montserrat Light" w:eastAsia="Times New Roman" w:hAnsi="Montserrat Light" w:cs="Tahoma"/>
          <w:b/>
          <w:bCs/>
          <w:noProof/>
          <w:color w:val="0070C0"/>
          <w:lang w:val="ro-RO" w:eastAsia="en-GB"/>
        </w:rPr>
        <w:t>Articolul</w:t>
      </w:r>
      <w:r w:rsidR="003838B7" w:rsidRPr="00F371C7">
        <w:rPr>
          <w:rFonts w:ascii="Montserrat Light" w:eastAsia="Times New Roman" w:hAnsi="Montserrat Light" w:cs="Tahoma"/>
          <w:b/>
          <w:bCs/>
          <w:noProof/>
          <w:color w:val="0070C0"/>
          <w:lang w:val="ro-RO" w:eastAsia="en-GB"/>
        </w:rPr>
        <w:t xml:space="preserve"> 30</w:t>
      </w:r>
    </w:p>
    <w:p w14:paraId="651E3C44" w14:textId="45166888" w:rsidR="00496A67" w:rsidRPr="00F371C7" w:rsidRDefault="00496A67" w:rsidP="002D3A25">
      <w:pPr>
        <w:spacing w:line="240" w:lineRule="auto"/>
        <w:jc w:val="both"/>
        <w:rPr>
          <w:rFonts w:ascii="Montserrat Light" w:eastAsia="Times New Roman" w:hAnsi="Montserrat Light" w:cstheme="majorHAnsi"/>
          <w:noProof/>
          <w:color w:val="000000"/>
          <w:shd w:val="clear" w:color="auto" w:fill="FFFFFF"/>
          <w:lang w:val="ro-RO"/>
        </w:rPr>
      </w:pPr>
      <w:r w:rsidRPr="00F371C7">
        <w:rPr>
          <w:rFonts w:ascii="Montserrat Light" w:eastAsia="Times New Roman" w:hAnsi="Montserrat Light" w:cstheme="majorHAnsi"/>
          <w:noProof/>
          <w:color w:val="000000"/>
          <w:shd w:val="clear" w:color="auto" w:fill="FFFFFF"/>
          <w:lang w:val="ro-RO"/>
        </w:rPr>
        <w:t xml:space="preserve">Elaborarea proiectelor de </w:t>
      </w:r>
      <w:r w:rsidR="00ED5344" w:rsidRPr="00F371C7">
        <w:rPr>
          <w:rFonts w:ascii="Montserrat Light" w:eastAsia="Times New Roman" w:hAnsi="Montserrat Light" w:cstheme="majorHAnsi"/>
          <w:noProof/>
          <w:color w:val="000000"/>
          <w:shd w:val="clear" w:color="auto" w:fill="FFFFFF"/>
          <w:lang w:val="ro-RO"/>
        </w:rPr>
        <w:t>dispoziție</w:t>
      </w:r>
      <w:r w:rsidRPr="00F371C7">
        <w:rPr>
          <w:rFonts w:ascii="Montserrat Light" w:eastAsia="Times New Roman" w:hAnsi="Montserrat Light" w:cstheme="majorHAnsi"/>
          <w:noProof/>
          <w:color w:val="000000"/>
          <w:shd w:val="clear" w:color="auto" w:fill="FFFFFF"/>
          <w:lang w:val="ro-RO"/>
        </w:rPr>
        <w:t xml:space="preserve"> trebuie precedată, în funcţie de importanţa şi complexitatea acestora, de o activitate de documentare şi analiză, pentru cunoaşterea temeinică a </w:t>
      </w:r>
      <w:r w:rsidR="00F35FF0" w:rsidRPr="00F371C7">
        <w:rPr>
          <w:rFonts w:ascii="Montserrat Light" w:eastAsia="Times New Roman" w:hAnsi="Montserrat Light" w:cstheme="majorHAnsi"/>
          <w:noProof/>
          <w:color w:val="000000"/>
          <w:shd w:val="clear" w:color="auto" w:fill="FFFFFF"/>
          <w:lang w:val="ro-RO"/>
        </w:rPr>
        <w:t xml:space="preserve">legislației aplicabile, a </w:t>
      </w:r>
      <w:r w:rsidRPr="00F371C7">
        <w:rPr>
          <w:rFonts w:ascii="Montserrat Light" w:eastAsia="Times New Roman" w:hAnsi="Montserrat Light" w:cstheme="majorHAnsi"/>
          <w:noProof/>
          <w:color w:val="000000"/>
          <w:shd w:val="clear" w:color="auto" w:fill="FFFFFF"/>
          <w:lang w:val="ro-RO"/>
        </w:rPr>
        <w:t>relaţiilor sociale care urmează să fie reglementate.</w:t>
      </w:r>
    </w:p>
    <w:p w14:paraId="7FF9236A" w14:textId="10C5DF3C" w:rsidR="00496A67" w:rsidRPr="00F371C7" w:rsidRDefault="00496A67" w:rsidP="002D3A25">
      <w:pPr>
        <w:keepNext/>
        <w:keepLines/>
        <w:spacing w:before="40" w:line="240" w:lineRule="auto"/>
        <w:jc w:val="both"/>
        <w:outlineLvl w:val="3"/>
        <w:rPr>
          <w:rFonts w:ascii="Montserrat Light" w:eastAsia="Times New Roman" w:hAnsi="Montserrat Light" w:cs="Tahoma"/>
          <w:b/>
          <w:bCs/>
          <w:noProof/>
          <w:color w:val="0070C0"/>
          <w:lang w:val="ro-RO" w:eastAsia="en-GB"/>
        </w:rPr>
      </w:pPr>
      <w:r w:rsidRPr="00F371C7">
        <w:rPr>
          <w:rFonts w:ascii="Montserrat Light" w:eastAsia="Times New Roman" w:hAnsi="Montserrat Light" w:cs="Tahoma"/>
          <w:b/>
          <w:bCs/>
          <w:noProof/>
          <w:color w:val="0070C0"/>
          <w:lang w:val="ro-RO" w:eastAsia="en-GB"/>
        </w:rPr>
        <w:t>Articolul</w:t>
      </w:r>
      <w:r w:rsidR="003838B7" w:rsidRPr="00F371C7">
        <w:rPr>
          <w:rFonts w:ascii="Montserrat Light" w:eastAsia="Times New Roman" w:hAnsi="Montserrat Light" w:cs="Tahoma"/>
          <w:b/>
          <w:bCs/>
          <w:noProof/>
          <w:color w:val="0070C0"/>
          <w:lang w:val="ro-RO" w:eastAsia="en-GB"/>
        </w:rPr>
        <w:t xml:space="preserve"> 31</w:t>
      </w:r>
    </w:p>
    <w:bookmarkEnd w:id="123"/>
    <w:bookmarkEnd w:id="124"/>
    <w:bookmarkEnd w:id="125"/>
    <w:bookmarkEnd w:id="126"/>
    <w:bookmarkEnd w:id="127"/>
    <w:bookmarkEnd w:id="128"/>
    <w:bookmarkEnd w:id="129"/>
    <w:bookmarkEnd w:id="130"/>
    <w:bookmarkEnd w:id="131"/>
    <w:bookmarkEnd w:id="132"/>
    <w:p w14:paraId="13E3A8F4" w14:textId="17819502" w:rsidR="00AF0AAE" w:rsidRPr="00F371C7" w:rsidRDefault="00566B53" w:rsidP="002D3A25">
      <w:pPr>
        <w:pStyle w:val="Listparagraf"/>
        <w:numPr>
          <w:ilvl w:val="0"/>
          <w:numId w:val="21"/>
        </w:numPr>
        <w:spacing w:after="120" w:line="240" w:lineRule="auto"/>
        <w:ind w:left="360"/>
        <w:jc w:val="both"/>
        <w:rPr>
          <w:rFonts w:ascii="Montserrat Light" w:eastAsia="Times New Roman" w:hAnsi="Montserrat Light" w:cs="Trebuchet MS"/>
          <w:noProof/>
        </w:rPr>
      </w:pPr>
      <w:r w:rsidRPr="00F371C7">
        <w:rPr>
          <w:rFonts w:ascii="Montserrat Light" w:eastAsia="Times New Roman" w:hAnsi="Montserrat Light" w:cs="Trebuchet MS"/>
          <w:noProof/>
        </w:rPr>
        <w:t xml:space="preserve">Adunarea informațiilor necesare pentru fundamentarea proiectului de </w:t>
      </w:r>
      <w:r w:rsidR="0033397B" w:rsidRPr="00F371C7">
        <w:rPr>
          <w:rFonts w:ascii="Montserrat Light" w:eastAsia="Times New Roman" w:hAnsi="Montserrat Light" w:cs="Trebuchet MS"/>
          <w:noProof/>
        </w:rPr>
        <w:t>dispoziție</w:t>
      </w:r>
      <w:r w:rsidRPr="00F371C7">
        <w:rPr>
          <w:rFonts w:ascii="Montserrat Light" w:eastAsia="Times New Roman" w:hAnsi="Montserrat Light" w:cs="Trebuchet MS"/>
          <w:noProof/>
        </w:rPr>
        <w:t xml:space="preserve"> reprezintă operațiunea administrativă în interiorul căreia personalul d</w:t>
      </w:r>
      <w:r w:rsidR="00DD6C7C" w:rsidRPr="00F371C7">
        <w:rPr>
          <w:rFonts w:ascii="Montserrat Light" w:eastAsia="Times New Roman" w:hAnsi="Montserrat Light" w:cs="Trebuchet MS"/>
          <w:noProof/>
        </w:rPr>
        <w:t>in aparatul de s</w:t>
      </w:r>
      <w:r w:rsidRPr="00F371C7">
        <w:rPr>
          <w:rFonts w:ascii="Montserrat Light" w:eastAsia="Times New Roman" w:hAnsi="Montserrat Light" w:cs="Trebuchet MS"/>
          <w:noProof/>
        </w:rPr>
        <w:t xml:space="preserve">pecialitate </w:t>
      </w:r>
      <w:r w:rsidR="00DD6C7C" w:rsidRPr="00F371C7">
        <w:rPr>
          <w:rFonts w:ascii="Montserrat Light" w:eastAsia="Times New Roman" w:hAnsi="Montserrat Light" w:cs="Trebuchet MS"/>
          <w:noProof/>
        </w:rPr>
        <w:t xml:space="preserve">al </w:t>
      </w:r>
      <w:r w:rsidR="0013516B" w:rsidRPr="00F371C7">
        <w:rPr>
          <w:rFonts w:ascii="Montserrat Light" w:hAnsi="Montserrat Light"/>
          <w:noProof/>
        </w:rPr>
        <w:t xml:space="preserve">Consiliului </w:t>
      </w:r>
      <w:r w:rsidR="0013516B" w:rsidRPr="003C7D31">
        <w:rPr>
          <w:rFonts w:ascii="Montserrat Light" w:hAnsi="Montserrat Light"/>
          <w:noProof/>
        </w:rPr>
        <w:t>Județean Cluj</w:t>
      </w:r>
      <w:r w:rsidR="0013516B" w:rsidRPr="003C7D31">
        <w:rPr>
          <w:rFonts w:ascii="Montserrat Light" w:eastAsia="Times New Roman" w:hAnsi="Montserrat Light" w:cs="Trebuchet MS"/>
          <w:noProof/>
        </w:rPr>
        <w:t xml:space="preserve"> </w:t>
      </w:r>
      <w:r w:rsidRPr="003C7D31">
        <w:rPr>
          <w:rFonts w:ascii="Montserrat Light" w:eastAsia="Times New Roman" w:hAnsi="Montserrat Light" w:cs="Trebuchet MS"/>
          <w:noProof/>
        </w:rPr>
        <w:t>cercet</w:t>
      </w:r>
      <w:r w:rsidRPr="00F371C7">
        <w:rPr>
          <w:rFonts w:ascii="Montserrat Light" w:eastAsia="Times New Roman" w:hAnsi="Montserrat Light" w:cs="Trebuchet MS"/>
          <w:noProof/>
        </w:rPr>
        <w:t xml:space="preserve">ează documentația existentă și relevantă, </w:t>
      </w:r>
      <w:r w:rsidRPr="00F371C7">
        <w:rPr>
          <w:rFonts w:ascii="Montserrat Light" w:eastAsia="Times New Roman" w:hAnsi="Montserrat Light" w:cs="Trebuchet MS"/>
          <w:noProof/>
        </w:rPr>
        <w:lastRenderedPageBreak/>
        <w:t>cadrul normativ și</w:t>
      </w:r>
      <w:r w:rsidR="00B816F2" w:rsidRPr="00F371C7">
        <w:rPr>
          <w:rFonts w:ascii="Montserrat Light" w:eastAsia="Times New Roman" w:hAnsi="Montserrat Light" w:cs="Trebuchet MS"/>
          <w:noProof/>
        </w:rPr>
        <w:t>,</w:t>
      </w:r>
      <w:r w:rsidRPr="00F371C7">
        <w:rPr>
          <w:rFonts w:ascii="Montserrat Light" w:eastAsia="Times New Roman" w:hAnsi="Montserrat Light" w:cs="Trebuchet MS"/>
          <w:noProof/>
        </w:rPr>
        <w:t xml:space="preserve"> dacă este cazul</w:t>
      </w:r>
      <w:r w:rsidR="00B816F2" w:rsidRPr="00F371C7">
        <w:rPr>
          <w:rFonts w:ascii="Montserrat Light" w:eastAsia="Times New Roman" w:hAnsi="Montserrat Light" w:cs="Trebuchet MS"/>
          <w:noProof/>
        </w:rPr>
        <w:t>,</w:t>
      </w:r>
      <w:r w:rsidRPr="00F371C7">
        <w:rPr>
          <w:rFonts w:ascii="Montserrat Light" w:eastAsia="Times New Roman" w:hAnsi="Montserrat Light" w:cs="Trebuchet MS"/>
          <w:noProof/>
        </w:rPr>
        <w:t xml:space="preserve"> </w:t>
      </w:r>
      <w:r w:rsidR="00B816F2" w:rsidRPr="00F371C7">
        <w:rPr>
          <w:rFonts w:ascii="Montserrat Light" w:eastAsia="Times New Roman" w:hAnsi="Montserrat Light" w:cs="Trebuchet MS"/>
          <w:noProof/>
        </w:rPr>
        <w:t>propune solicitări de completare a documentației, verificări, clarificări ale aspectelor de fapt și de drept de la des</w:t>
      </w:r>
      <w:r w:rsidRPr="00F371C7">
        <w:rPr>
          <w:rFonts w:ascii="Montserrat Light" w:eastAsia="Times New Roman" w:hAnsi="Montserrat Light" w:cs="Trebuchet MS"/>
          <w:noProof/>
        </w:rPr>
        <w:t>tinatari</w:t>
      </w:r>
      <w:r w:rsidR="00B816F2" w:rsidRPr="00F371C7">
        <w:rPr>
          <w:rFonts w:ascii="Montserrat Light" w:eastAsia="Times New Roman" w:hAnsi="Montserrat Light" w:cs="Trebuchet MS"/>
          <w:noProof/>
        </w:rPr>
        <w:t>i</w:t>
      </w:r>
      <w:r w:rsidRPr="00F371C7">
        <w:rPr>
          <w:rFonts w:ascii="Montserrat Light" w:eastAsia="Times New Roman" w:hAnsi="Montserrat Light" w:cs="Trebuchet MS"/>
          <w:noProof/>
        </w:rPr>
        <w:t xml:space="preserve"> actului administrativ</w:t>
      </w:r>
      <w:r w:rsidR="00B816F2" w:rsidRPr="00F371C7">
        <w:rPr>
          <w:rFonts w:ascii="Montserrat Light" w:eastAsia="Times New Roman" w:hAnsi="Montserrat Light" w:cs="Trebuchet MS"/>
          <w:noProof/>
        </w:rPr>
        <w:t xml:space="preserve"> sau alte </w:t>
      </w:r>
      <w:r w:rsidRPr="00F371C7">
        <w:rPr>
          <w:rFonts w:ascii="Montserrat Light" w:eastAsia="Times New Roman" w:hAnsi="Montserrat Light" w:cs="Trebuchet MS"/>
          <w:noProof/>
        </w:rPr>
        <w:t>persoane care pot să pretindă un drept sau un interes, în scopul identificării nevoilor pe care actul le satisface și a soluțiilor optime.</w:t>
      </w:r>
    </w:p>
    <w:p w14:paraId="05C5CA15" w14:textId="460189C6" w:rsidR="00C612E7" w:rsidRPr="00F371C7" w:rsidRDefault="00F10AFF" w:rsidP="002D3A25">
      <w:pPr>
        <w:pStyle w:val="Listparagraf"/>
        <w:numPr>
          <w:ilvl w:val="0"/>
          <w:numId w:val="21"/>
        </w:numPr>
        <w:spacing w:after="120" w:line="240" w:lineRule="auto"/>
        <w:ind w:left="360"/>
        <w:jc w:val="both"/>
        <w:rPr>
          <w:rFonts w:ascii="Montserrat Light" w:eastAsia="Times New Roman" w:hAnsi="Montserrat Light" w:cs="Trebuchet MS"/>
          <w:noProof/>
        </w:rPr>
      </w:pPr>
      <w:r w:rsidRPr="00F371C7">
        <w:rPr>
          <w:rFonts w:ascii="Montserrat Light" w:eastAsia="Times New Roman" w:hAnsi="Montserrat Light" w:cs="Trebuchet MS"/>
          <w:noProof/>
        </w:rPr>
        <w:t>A</w:t>
      </w:r>
      <w:r w:rsidR="00566B53" w:rsidRPr="00F371C7">
        <w:rPr>
          <w:rFonts w:ascii="Montserrat Light" w:eastAsia="Times New Roman" w:hAnsi="Montserrat Light" w:cs="Trebuchet MS"/>
          <w:noProof/>
        </w:rPr>
        <w:t>ctivități</w:t>
      </w:r>
      <w:r w:rsidRPr="00F371C7">
        <w:rPr>
          <w:rFonts w:ascii="Montserrat Light" w:eastAsia="Times New Roman" w:hAnsi="Montserrat Light" w:cs="Trebuchet MS"/>
          <w:noProof/>
        </w:rPr>
        <w:t>le</w:t>
      </w:r>
      <w:r w:rsidR="00566B53" w:rsidRPr="00F371C7">
        <w:rPr>
          <w:rFonts w:ascii="Montserrat Light" w:eastAsia="Times New Roman" w:hAnsi="Montserrat Light" w:cs="Trebuchet MS"/>
          <w:noProof/>
        </w:rPr>
        <w:t xml:space="preserve"> prealabile de documentare</w:t>
      </w:r>
      <w:r w:rsidR="001B2DBD" w:rsidRPr="00F371C7">
        <w:rPr>
          <w:rFonts w:ascii="Montserrat Light" w:eastAsia="Times New Roman" w:hAnsi="Montserrat Light" w:cs="Trebuchet MS"/>
          <w:noProof/>
        </w:rPr>
        <w:t xml:space="preserve"> po</w:t>
      </w:r>
      <w:r w:rsidR="00983448" w:rsidRPr="00F371C7">
        <w:rPr>
          <w:rFonts w:ascii="Montserrat Light" w:eastAsia="Times New Roman" w:hAnsi="Montserrat Light" w:cs="Trebuchet MS"/>
          <w:noProof/>
        </w:rPr>
        <w:t>t</w:t>
      </w:r>
      <w:r w:rsidR="001B2DBD" w:rsidRPr="00F371C7">
        <w:rPr>
          <w:rFonts w:ascii="Montserrat Light" w:eastAsia="Times New Roman" w:hAnsi="Montserrat Light" w:cs="Trebuchet MS"/>
          <w:noProof/>
        </w:rPr>
        <w:t xml:space="preserve"> consta în</w:t>
      </w:r>
      <w:r w:rsidR="00C612E7" w:rsidRPr="00F371C7">
        <w:rPr>
          <w:rFonts w:ascii="Montserrat Light" w:eastAsia="Times New Roman" w:hAnsi="Montserrat Light" w:cs="Trebuchet MS"/>
          <w:noProof/>
        </w:rPr>
        <w:t>:</w:t>
      </w:r>
    </w:p>
    <w:p w14:paraId="5A79F8D6" w14:textId="6FF90419" w:rsidR="000D283D" w:rsidRPr="00F371C7" w:rsidRDefault="000D283D" w:rsidP="002D3A25">
      <w:pPr>
        <w:pStyle w:val="Listparagraf"/>
        <w:numPr>
          <w:ilvl w:val="0"/>
          <w:numId w:val="160"/>
        </w:numPr>
        <w:spacing w:line="240" w:lineRule="auto"/>
        <w:jc w:val="both"/>
        <w:rPr>
          <w:rFonts w:ascii="Montserrat Light" w:eastAsia="Times New Roman" w:hAnsi="Montserrat Light" w:cstheme="majorHAnsi"/>
          <w:noProof/>
          <w:shd w:val="clear" w:color="auto" w:fill="FFFFFF"/>
        </w:rPr>
      </w:pPr>
      <w:r w:rsidRPr="00F371C7">
        <w:rPr>
          <w:rStyle w:val="salnbdy"/>
          <w:rFonts w:ascii="Montserrat Light" w:eastAsia="Times New Roman" w:hAnsi="Montserrat Light" w:cstheme="majorHAnsi"/>
          <w:noProof/>
          <w:color w:val="auto"/>
          <w:sz w:val="22"/>
          <w:szCs w:val="22"/>
        </w:rPr>
        <w:t>solicita</w:t>
      </w:r>
      <w:r w:rsidR="00C80D54" w:rsidRPr="00F371C7">
        <w:rPr>
          <w:rStyle w:val="salnbdy"/>
          <w:rFonts w:ascii="Montserrat Light" w:eastAsia="Times New Roman" w:hAnsi="Montserrat Light" w:cstheme="majorHAnsi"/>
          <w:noProof/>
          <w:color w:val="auto"/>
          <w:sz w:val="22"/>
          <w:szCs w:val="22"/>
        </w:rPr>
        <w:t>rea</w:t>
      </w:r>
      <w:r w:rsidRPr="00F371C7">
        <w:rPr>
          <w:rStyle w:val="salnbdy"/>
          <w:rFonts w:ascii="Montserrat Light" w:eastAsia="Times New Roman" w:hAnsi="Montserrat Light" w:cstheme="majorHAnsi"/>
          <w:noProof/>
          <w:color w:val="auto"/>
          <w:sz w:val="22"/>
          <w:szCs w:val="22"/>
        </w:rPr>
        <w:t xml:space="preserve">, pentru documentarea legislativă, </w:t>
      </w:r>
      <w:r w:rsidR="00C80D54" w:rsidRPr="00F371C7">
        <w:rPr>
          <w:rStyle w:val="salnbdy"/>
          <w:rFonts w:ascii="Montserrat Light" w:eastAsia="Times New Roman" w:hAnsi="Montserrat Light" w:cstheme="majorHAnsi"/>
          <w:noProof/>
          <w:color w:val="auto"/>
          <w:sz w:val="22"/>
          <w:szCs w:val="22"/>
        </w:rPr>
        <w:t xml:space="preserve">de </w:t>
      </w:r>
      <w:r w:rsidRPr="00F371C7">
        <w:rPr>
          <w:rStyle w:val="salnbdy"/>
          <w:rFonts w:ascii="Montserrat Light" w:eastAsia="Times New Roman" w:hAnsi="Montserrat Light" w:cstheme="majorHAnsi"/>
          <w:noProof/>
          <w:color w:val="auto"/>
          <w:sz w:val="22"/>
          <w:szCs w:val="22"/>
        </w:rPr>
        <w:t xml:space="preserve">informaţii </w:t>
      </w:r>
      <w:r w:rsidR="001A3887" w:rsidRPr="00F371C7">
        <w:rPr>
          <w:rStyle w:val="salnbdy"/>
          <w:rFonts w:ascii="Montserrat Light" w:eastAsia="Times New Roman" w:hAnsi="Montserrat Light" w:cstheme="majorHAnsi"/>
          <w:noProof/>
          <w:color w:val="auto"/>
          <w:sz w:val="22"/>
          <w:szCs w:val="22"/>
        </w:rPr>
        <w:t xml:space="preserve">de la </w:t>
      </w:r>
      <w:r w:rsidRPr="00F371C7">
        <w:rPr>
          <w:rStyle w:val="salnbdy"/>
          <w:rFonts w:ascii="Montserrat Light" w:eastAsia="Times New Roman" w:hAnsi="Montserrat Light" w:cstheme="majorHAnsi"/>
          <w:noProof/>
          <w:color w:val="auto"/>
          <w:sz w:val="22"/>
          <w:szCs w:val="22"/>
        </w:rPr>
        <w:t>alte autorităţi sau instituţii cu atribuţii de informare</w:t>
      </w:r>
      <w:r w:rsidR="00273DD6" w:rsidRPr="00F371C7">
        <w:rPr>
          <w:rStyle w:val="salnbdy"/>
          <w:rFonts w:ascii="Montserrat Light" w:eastAsia="Times New Roman" w:hAnsi="Montserrat Light" w:cstheme="majorHAnsi"/>
          <w:noProof/>
          <w:color w:val="auto"/>
          <w:sz w:val="22"/>
          <w:szCs w:val="22"/>
        </w:rPr>
        <w:t>/interpretare</w:t>
      </w:r>
      <w:r w:rsidRPr="00F371C7">
        <w:rPr>
          <w:rStyle w:val="salnbdy"/>
          <w:rFonts w:ascii="Montserrat Light" w:eastAsia="Times New Roman" w:hAnsi="Montserrat Light" w:cstheme="majorHAnsi"/>
          <w:noProof/>
          <w:color w:val="auto"/>
          <w:sz w:val="22"/>
          <w:szCs w:val="22"/>
        </w:rPr>
        <w:t xml:space="preserve"> în materia respectivă</w:t>
      </w:r>
      <w:r w:rsidR="00273DD6" w:rsidRPr="00F371C7">
        <w:rPr>
          <w:rStyle w:val="salnbdy"/>
          <w:rFonts w:ascii="Montserrat Light" w:eastAsia="Times New Roman" w:hAnsi="Montserrat Light" w:cstheme="majorHAnsi"/>
          <w:noProof/>
          <w:color w:val="auto"/>
          <w:sz w:val="22"/>
          <w:szCs w:val="22"/>
        </w:rPr>
        <w:t>,  inclusiv de la Consiliul Legislativ</w:t>
      </w:r>
      <w:r w:rsidR="00B13C70" w:rsidRPr="00F371C7">
        <w:rPr>
          <w:rStyle w:val="salnbdy"/>
          <w:rFonts w:ascii="Montserrat Light" w:eastAsia="Times New Roman" w:hAnsi="Montserrat Light" w:cstheme="majorHAnsi"/>
          <w:noProof/>
          <w:color w:val="auto"/>
          <w:sz w:val="22"/>
          <w:szCs w:val="22"/>
        </w:rPr>
        <w:t>;</w:t>
      </w:r>
    </w:p>
    <w:p w14:paraId="7B6A18BB" w14:textId="3A1F3659" w:rsidR="00F304A8" w:rsidRPr="00F371C7" w:rsidRDefault="000C4665" w:rsidP="002D3A25">
      <w:pPr>
        <w:pStyle w:val="Listparagraf"/>
        <w:numPr>
          <w:ilvl w:val="0"/>
          <w:numId w:val="160"/>
        </w:numPr>
        <w:spacing w:line="240" w:lineRule="auto"/>
        <w:jc w:val="both"/>
        <w:rPr>
          <w:rStyle w:val="salnbdy"/>
          <w:rFonts w:ascii="Montserrat Light" w:hAnsi="Montserrat Light" w:cstheme="majorHAnsi"/>
          <w:noProof/>
          <w:color w:val="auto"/>
          <w:sz w:val="22"/>
          <w:szCs w:val="22"/>
        </w:rPr>
      </w:pPr>
      <w:r w:rsidRPr="00F371C7">
        <w:rPr>
          <w:rStyle w:val="salnbdy"/>
          <w:rFonts w:ascii="Montserrat Light" w:eastAsia="Times New Roman" w:hAnsi="Montserrat Light" w:cstheme="majorHAnsi"/>
          <w:noProof/>
          <w:color w:val="auto"/>
          <w:sz w:val="22"/>
          <w:szCs w:val="22"/>
        </w:rPr>
        <w:t xml:space="preserve">analiza </w:t>
      </w:r>
      <w:r w:rsidR="00443A63" w:rsidRPr="00F371C7">
        <w:rPr>
          <w:rStyle w:val="salnbdy"/>
          <w:rFonts w:ascii="Montserrat Light" w:eastAsia="Times New Roman" w:hAnsi="Montserrat Light" w:cstheme="majorHAnsi"/>
          <w:noProof/>
          <w:color w:val="auto"/>
          <w:sz w:val="22"/>
          <w:szCs w:val="22"/>
        </w:rPr>
        <w:t xml:space="preserve">unor studii </w:t>
      </w:r>
      <w:r w:rsidR="000D283D" w:rsidRPr="00F371C7">
        <w:rPr>
          <w:rStyle w:val="salnbdy"/>
          <w:rFonts w:ascii="Montserrat Light" w:eastAsia="Times New Roman" w:hAnsi="Montserrat Light" w:cstheme="majorHAnsi"/>
          <w:noProof/>
          <w:color w:val="auto"/>
          <w:sz w:val="22"/>
          <w:szCs w:val="22"/>
        </w:rPr>
        <w:t>studi</w:t>
      </w:r>
      <w:r w:rsidR="00A0371C" w:rsidRPr="00F371C7">
        <w:rPr>
          <w:rStyle w:val="salnbdy"/>
          <w:rFonts w:ascii="Montserrat Light" w:eastAsia="Times New Roman" w:hAnsi="Montserrat Light" w:cstheme="majorHAnsi"/>
          <w:noProof/>
          <w:color w:val="auto"/>
          <w:sz w:val="22"/>
          <w:szCs w:val="22"/>
        </w:rPr>
        <w:t xml:space="preserve">i de specialitate, documente de politici publice etc. </w:t>
      </w:r>
    </w:p>
    <w:p w14:paraId="1B75F653" w14:textId="2BE735FC" w:rsidR="000D283D" w:rsidRPr="00F371C7" w:rsidRDefault="000D283D" w:rsidP="002D3A25">
      <w:pPr>
        <w:pStyle w:val="Listparagraf"/>
        <w:numPr>
          <w:ilvl w:val="0"/>
          <w:numId w:val="160"/>
        </w:numPr>
        <w:spacing w:line="240" w:lineRule="auto"/>
        <w:jc w:val="both"/>
        <w:rPr>
          <w:rFonts w:ascii="Montserrat Light" w:hAnsi="Montserrat Light" w:cstheme="majorHAnsi"/>
          <w:noProof/>
          <w:shd w:val="clear" w:color="auto" w:fill="FFFFFF"/>
        </w:rPr>
      </w:pPr>
      <w:r w:rsidRPr="00F371C7">
        <w:rPr>
          <w:rFonts w:ascii="Montserrat Light" w:hAnsi="Montserrat Light" w:cstheme="majorHAnsi"/>
          <w:noProof/>
          <w:shd w:val="clear" w:color="auto" w:fill="FFFFFF"/>
        </w:rPr>
        <w:t>examina</w:t>
      </w:r>
      <w:r w:rsidR="00662E89" w:rsidRPr="00F371C7">
        <w:rPr>
          <w:rFonts w:ascii="Montserrat Light" w:hAnsi="Montserrat Light" w:cstheme="majorHAnsi"/>
          <w:noProof/>
          <w:shd w:val="clear" w:color="auto" w:fill="FFFFFF"/>
        </w:rPr>
        <w:t>rea</w:t>
      </w:r>
      <w:r w:rsidRPr="00F371C7">
        <w:rPr>
          <w:rFonts w:ascii="Montserrat Light" w:hAnsi="Montserrat Light" w:cstheme="majorHAnsi"/>
          <w:noProof/>
          <w:shd w:val="clear" w:color="auto" w:fill="FFFFFF"/>
        </w:rPr>
        <w:t xml:space="preserve"> practic</w:t>
      </w:r>
      <w:r w:rsidR="00662E89" w:rsidRPr="00F371C7">
        <w:rPr>
          <w:rFonts w:ascii="Montserrat Light" w:hAnsi="Montserrat Light" w:cstheme="majorHAnsi"/>
          <w:noProof/>
          <w:shd w:val="clear" w:color="auto" w:fill="FFFFFF"/>
        </w:rPr>
        <w:t>ii</w:t>
      </w:r>
      <w:r w:rsidRPr="00F371C7">
        <w:rPr>
          <w:rFonts w:ascii="Montserrat Light" w:hAnsi="Montserrat Light" w:cstheme="majorHAnsi"/>
          <w:noProof/>
          <w:shd w:val="clear" w:color="auto" w:fill="FFFFFF"/>
        </w:rPr>
        <w:t xml:space="preserve"> Curţii Constituţionale în acel domeniu, jurisprudenţa în materie a Curţii Europene a Drepturilor Omului, practica instanţelor judecătoreşti în aplicarea reglementărilor în vigoare, precum şi doctrina juridică în materie.</w:t>
      </w:r>
    </w:p>
    <w:p w14:paraId="4288B8EC" w14:textId="60CE11FB" w:rsidR="00346A2F" w:rsidRPr="00F371C7" w:rsidRDefault="00566B53" w:rsidP="002D3A25">
      <w:pPr>
        <w:pStyle w:val="Listparagraf"/>
        <w:numPr>
          <w:ilvl w:val="0"/>
          <w:numId w:val="21"/>
        </w:numPr>
        <w:spacing w:after="0" w:line="240" w:lineRule="auto"/>
        <w:ind w:left="360"/>
        <w:jc w:val="both"/>
        <w:rPr>
          <w:rFonts w:ascii="Montserrat Light" w:eastAsia="Times New Roman" w:hAnsi="Montserrat Light" w:cs="Trebuchet MS"/>
          <w:noProof/>
        </w:rPr>
      </w:pPr>
      <w:r w:rsidRPr="00F371C7">
        <w:rPr>
          <w:rFonts w:ascii="Montserrat Light" w:eastAsia="Times New Roman" w:hAnsi="Montserrat Light" w:cs="Trebuchet MS"/>
          <w:noProof/>
        </w:rPr>
        <w:t xml:space="preserve">Concluziile documentării </w:t>
      </w:r>
      <w:r w:rsidR="00F07C0C" w:rsidRPr="00F371C7">
        <w:rPr>
          <w:rFonts w:ascii="Montserrat Light" w:eastAsia="Times New Roman" w:hAnsi="Montserrat Light" w:cs="Trebuchet MS"/>
          <w:noProof/>
        </w:rPr>
        <w:t xml:space="preserve">şi referirile la sursele de informaţii suplimentare relevante pentru </w:t>
      </w:r>
      <w:r w:rsidR="00430AAF" w:rsidRPr="00F371C7">
        <w:rPr>
          <w:rFonts w:ascii="Montserrat Light" w:eastAsia="Times New Roman" w:hAnsi="Montserrat Light" w:cs="Trebuchet MS"/>
          <w:noProof/>
        </w:rPr>
        <w:t xml:space="preserve">proiectul de act administrativ </w:t>
      </w:r>
      <w:r w:rsidRPr="00F371C7">
        <w:rPr>
          <w:rFonts w:ascii="Montserrat Light" w:eastAsia="Times New Roman" w:hAnsi="Montserrat Light" w:cs="Trebuchet MS"/>
          <w:noProof/>
        </w:rPr>
        <w:t xml:space="preserve">sunt prezentate în conținutul </w:t>
      </w:r>
      <w:r w:rsidR="00FE4B82" w:rsidRPr="00F371C7">
        <w:rPr>
          <w:rFonts w:ascii="Montserrat Light" w:eastAsia="Times New Roman" w:hAnsi="Montserrat Light" w:cs="Trebuchet MS"/>
          <w:noProof/>
        </w:rPr>
        <w:t>refera</w:t>
      </w:r>
      <w:r w:rsidR="00502F35" w:rsidRPr="00F371C7">
        <w:rPr>
          <w:rFonts w:ascii="Montserrat Light" w:eastAsia="Times New Roman" w:hAnsi="Montserrat Light" w:cs="Trebuchet MS"/>
          <w:noProof/>
        </w:rPr>
        <w:t>t</w:t>
      </w:r>
      <w:r w:rsidR="00FE4B82" w:rsidRPr="00F371C7">
        <w:rPr>
          <w:rFonts w:ascii="Montserrat Light" w:eastAsia="Times New Roman" w:hAnsi="Montserrat Light" w:cs="Trebuchet MS"/>
          <w:noProof/>
        </w:rPr>
        <w:t>ului de aprobare</w:t>
      </w:r>
      <w:r w:rsidR="000624F8" w:rsidRPr="00F371C7">
        <w:rPr>
          <w:rFonts w:ascii="Montserrat Light" w:eastAsia="Times New Roman" w:hAnsi="Montserrat Light" w:cs="Trebuchet MS"/>
          <w:noProof/>
        </w:rPr>
        <w:t xml:space="preserve"> care </w:t>
      </w:r>
      <w:r w:rsidR="002418C0" w:rsidRPr="00F371C7">
        <w:rPr>
          <w:rFonts w:ascii="Montserrat Light" w:eastAsia="Times New Roman" w:hAnsi="Montserrat Light" w:cs="Trebuchet MS"/>
          <w:noProof/>
        </w:rPr>
        <w:t>însoțește</w:t>
      </w:r>
      <w:r w:rsidR="00346A2F" w:rsidRPr="00F371C7">
        <w:rPr>
          <w:rFonts w:ascii="Montserrat Light" w:eastAsia="Times New Roman" w:hAnsi="Montserrat Light" w:cs="Trebuchet MS"/>
          <w:noProof/>
        </w:rPr>
        <w:t xml:space="preserve"> </w:t>
      </w:r>
      <w:r w:rsidR="00F73899" w:rsidRPr="00F371C7">
        <w:rPr>
          <w:rFonts w:ascii="Montserrat Light" w:eastAsia="Times New Roman" w:hAnsi="Montserrat Light" w:cs="Trebuchet MS"/>
          <w:noProof/>
        </w:rPr>
        <w:t xml:space="preserve">proiectului de </w:t>
      </w:r>
      <w:r w:rsidR="004A0A5C" w:rsidRPr="00F371C7">
        <w:rPr>
          <w:rFonts w:ascii="Montserrat Light" w:eastAsia="Times New Roman" w:hAnsi="Montserrat Light" w:cs="Trebuchet MS"/>
          <w:noProof/>
        </w:rPr>
        <w:t>dispoziție</w:t>
      </w:r>
      <w:r w:rsidR="00273DD6" w:rsidRPr="00F371C7">
        <w:rPr>
          <w:rFonts w:ascii="Montserrat Light" w:eastAsia="Times New Roman" w:hAnsi="Montserrat Light" w:cs="Trebuchet MS"/>
          <w:noProof/>
        </w:rPr>
        <w:t>, la secțiunea privind fundamentarea tehnică</w:t>
      </w:r>
      <w:r w:rsidR="00346A2F" w:rsidRPr="00F371C7">
        <w:rPr>
          <w:rFonts w:ascii="Montserrat Light" w:eastAsia="Times New Roman" w:hAnsi="Montserrat Light" w:cs="Trebuchet MS"/>
          <w:noProof/>
        </w:rPr>
        <w:t>.</w:t>
      </w:r>
    </w:p>
    <w:p w14:paraId="11827499" w14:textId="75CE8B9E" w:rsidR="00AF0AAE" w:rsidRPr="00F371C7" w:rsidRDefault="005446A5" w:rsidP="002D3A25">
      <w:pPr>
        <w:spacing w:line="240" w:lineRule="auto"/>
        <w:jc w:val="both"/>
        <w:rPr>
          <w:rFonts w:ascii="Montserrat Light" w:eastAsia="Times New Roman" w:hAnsi="Montserrat Light" w:cs="Trebuchet MS"/>
          <w:b/>
          <w:bCs/>
          <w:noProof/>
          <w:color w:val="0070C0"/>
          <w:lang w:val="ro-RO"/>
        </w:rPr>
      </w:pPr>
      <w:r w:rsidRPr="00F371C7">
        <w:rPr>
          <w:rFonts w:ascii="Montserrat Light" w:eastAsia="Times New Roman" w:hAnsi="Montserrat Light" w:cs="Trebuchet MS"/>
          <w:b/>
          <w:bCs/>
          <w:noProof/>
          <w:color w:val="0070C0"/>
          <w:lang w:val="ro-RO"/>
        </w:rPr>
        <w:t>Articolul</w:t>
      </w:r>
      <w:r w:rsidR="003838B7" w:rsidRPr="00F371C7">
        <w:rPr>
          <w:rFonts w:ascii="Montserrat Light" w:eastAsia="Times New Roman" w:hAnsi="Montserrat Light" w:cs="Trebuchet MS"/>
          <w:b/>
          <w:bCs/>
          <w:noProof/>
          <w:color w:val="0070C0"/>
          <w:lang w:val="ro-RO"/>
        </w:rPr>
        <w:t xml:space="preserve"> 32</w:t>
      </w:r>
    </w:p>
    <w:p w14:paraId="43B1E302" w14:textId="77777777" w:rsidR="002B6F9B" w:rsidRPr="00F371C7" w:rsidRDefault="00446262" w:rsidP="002D3A25">
      <w:pPr>
        <w:pStyle w:val="Listparagraf"/>
        <w:numPr>
          <w:ilvl w:val="0"/>
          <w:numId w:val="24"/>
        </w:numPr>
        <w:spacing w:after="120" w:line="240" w:lineRule="auto"/>
        <w:ind w:left="360"/>
        <w:jc w:val="both"/>
        <w:rPr>
          <w:rFonts w:ascii="Montserrat Light" w:eastAsia="Times New Roman" w:hAnsi="Montserrat Light" w:cs="Tahoma"/>
          <w:noProof/>
        </w:rPr>
      </w:pPr>
      <w:r w:rsidRPr="00F371C7">
        <w:rPr>
          <w:rFonts w:ascii="Montserrat Light" w:eastAsia="Times New Roman" w:hAnsi="Montserrat Light" w:cs="Tahoma"/>
          <w:noProof/>
        </w:rPr>
        <w:t>Pentru e</w:t>
      </w:r>
      <w:r w:rsidR="00417B00" w:rsidRPr="00F371C7">
        <w:rPr>
          <w:rFonts w:ascii="Montserrat Light" w:eastAsia="Times New Roman" w:hAnsi="Montserrat Light" w:cs="Tahoma"/>
          <w:noProof/>
        </w:rPr>
        <w:t xml:space="preserve">miterea </w:t>
      </w:r>
      <w:r w:rsidR="00F606F1" w:rsidRPr="00F371C7">
        <w:rPr>
          <w:rFonts w:ascii="Montserrat Light" w:eastAsia="Times New Roman" w:hAnsi="Montserrat Light" w:cs="Tahoma"/>
          <w:noProof/>
        </w:rPr>
        <w:t xml:space="preserve">unui </w:t>
      </w:r>
      <w:r w:rsidR="00417B00" w:rsidRPr="00F371C7">
        <w:rPr>
          <w:rFonts w:ascii="Montserrat Light" w:eastAsia="Times New Roman" w:hAnsi="Montserrat Light" w:cs="Tahoma"/>
          <w:noProof/>
        </w:rPr>
        <w:t xml:space="preserve">act administrativ de mare complexitate sau care prezintă aspecte tehnice deosebite </w:t>
      </w:r>
      <w:r w:rsidRPr="00F371C7">
        <w:rPr>
          <w:rFonts w:ascii="Montserrat Light" w:eastAsia="Times New Roman" w:hAnsi="Montserrat Light" w:cs="Tahoma"/>
          <w:noProof/>
        </w:rPr>
        <w:t xml:space="preserve">se </w:t>
      </w:r>
      <w:r w:rsidR="00417B00" w:rsidRPr="00F371C7">
        <w:rPr>
          <w:rFonts w:ascii="Montserrat Light" w:eastAsia="Times New Roman" w:hAnsi="Montserrat Light" w:cs="Tahoma"/>
          <w:noProof/>
        </w:rPr>
        <w:t>colabore</w:t>
      </w:r>
      <w:r w:rsidRPr="00F371C7">
        <w:rPr>
          <w:rFonts w:ascii="Montserrat Light" w:eastAsia="Times New Roman" w:hAnsi="Montserrat Light" w:cs="Tahoma"/>
          <w:noProof/>
        </w:rPr>
        <w:t>a</w:t>
      </w:r>
      <w:r w:rsidR="00417B00" w:rsidRPr="00F371C7">
        <w:rPr>
          <w:rFonts w:ascii="Montserrat Light" w:eastAsia="Times New Roman" w:hAnsi="Montserrat Light" w:cs="Tahoma"/>
          <w:noProof/>
        </w:rPr>
        <w:t>z</w:t>
      </w:r>
      <w:r w:rsidR="006F1B1B" w:rsidRPr="00F371C7">
        <w:rPr>
          <w:rFonts w:ascii="Montserrat Light" w:eastAsia="Times New Roman" w:hAnsi="Montserrat Light" w:cs="Tahoma"/>
          <w:noProof/>
        </w:rPr>
        <w:t>ă</w:t>
      </w:r>
      <w:r w:rsidR="00417B00" w:rsidRPr="00F371C7">
        <w:rPr>
          <w:rFonts w:ascii="Montserrat Light" w:eastAsia="Times New Roman" w:hAnsi="Montserrat Light" w:cs="Tahoma"/>
          <w:noProof/>
        </w:rPr>
        <w:t xml:space="preserve"> cu alte </w:t>
      </w:r>
      <w:r w:rsidR="006F1B1B" w:rsidRPr="00F371C7">
        <w:rPr>
          <w:rFonts w:ascii="Montserrat Light" w:eastAsia="Times New Roman" w:hAnsi="Montserrat Light" w:cs="Tahoma"/>
          <w:noProof/>
        </w:rPr>
        <w:t>entități</w:t>
      </w:r>
      <w:r w:rsidR="00417B00" w:rsidRPr="00F371C7">
        <w:rPr>
          <w:rFonts w:ascii="Montserrat Light" w:eastAsia="Times New Roman" w:hAnsi="Montserrat Light" w:cs="Tahoma"/>
          <w:noProof/>
        </w:rPr>
        <w:t xml:space="preserve"> competente în domeniul de reglementare al actului administrativ. </w:t>
      </w:r>
    </w:p>
    <w:p w14:paraId="3A35D0C4" w14:textId="4E89C643" w:rsidR="00417B00" w:rsidRPr="00F371C7" w:rsidRDefault="00417B00" w:rsidP="002D3A25">
      <w:pPr>
        <w:pStyle w:val="Listparagraf"/>
        <w:numPr>
          <w:ilvl w:val="0"/>
          <w:numId w:val="24"/>
        </w:numPr>
        <w:spacing w:after="0" w:line="240" w:lineRule="auto"/>
        <w:ind w:left="360"/>
        <w:jc w:val="both"/>
        <w:rPr>
          <w:rFonts w:ascii="Montserrat Light" w:eastAsia="Times New Roman" w:hAnsi="Montserrat Light" w:cs="Tahoma"/>
          <w:noProof/>
        </w:rPr>
      </w:pPr>
      <w:r w:rsidRPr="00F371C7">
        <w:rPr>
          <w:rFonts w:ascii="Montserrat Light" w:eastAsia="Times New Roman" w:hAnsi="Montserrat Light" w:cs="Tahoma"/>
          <w:noProof/>
        </w:rPr>
        <w:t xml:space="preserve">Formele de colaborare pot să reprezinte solicitări de informații și documente, </w:t>
      </w:r>
      <w:r w:rsidR="008B62A6" w:rsidRPr="00F371C7">
        <w:rPr>
          <w:rFonts w:ascii="Montserrat Light" w:eastAsia="Times New Roman" w:hAnsi="Montserrat Light" w:cs="Tahoma"/>
          <w:noProof/>
        </w:rPr>
        <w:t xml:space="preserve">grupuri </w:t>
      </w:r>
      <w:r w:rsidRPr="00F371C7">
        <w:rPr>
          <w:rFonts w:ascii="Montserrat Light" w:eastAsia="Times New Roman" w:hAnsi="Montserrat Light" w:cs="Tahoma"/>
          <w:noProof/>
        </w:rPr>
        <w:t>comune de lucru sau orice alte modalități care au ca finalitate fundamentarea elementelor de legalitate și oportunitate a actului.</w:t>
      </w:r>
    </w:p>
    <w:p w14:paraId="3D96BD34" w14:textId="29AAFB64" w:rsidR="00417B00" w:rsidRPr="00F371C7" w:rsidRDefault="007434A5" w:rsidP="002D3A25">
      <w:pPr>
        <w:spacing w:line="240" w:lineRule="auto"/>
        <w:jc w:val="both"/>
        <w:rPr>
          <w:rFonts w:ascii="Montserrat Light" w:eastAsia="Times New Roman" w:hAnsi="Montserrat Light" w:cs="Tahoma"/>
          <w:b/>
          <w:bCs/>
          <w:noProof/>
          <w:color w:val="0070C0"/>
          <w:lang w:val="ro-RO"/>
        </w:rPr>
      </w:pPr>
      <w:r w:rsidRPr="00F371C7">
        <w:rPr>
          <w:rFonts w:ascii="Montserrat Light" w:eastAsia="Times New Roman" w:hAnsi="Montserrat Light" w:cs="Tahoma"/>
          <w:b/>
          <w:bCs/>
          <w:noProof/>
          <w:color w:val="0070C0"/>
          <w:lang w:val="ro-RO"/>
        </w:rPr>
        <w:t>Articolul</w:t>
      </w:r>
      <w:r w:rsidR="003838B7" w:rsidRPr="00F371C7">
        <w:rPr>
          <w:rFonts w:ascii="Montserrat Light" w:eastAsia="Times New Roman" w:hAnsi="Montserrat Light" w:cs="Tahoma"/>
          <w:b/>
          <w:bCs/>
          <w:noProof/>
          <w:color w:val="0070C0"/>
          <w:lang w:val="ro-RO"/>
        </w:rPr>
        <w:t xml:space="preserve"> 33</w:t>
      </w:r>
    </w:p>
    <w:p w14:paraId="356223C9" w14:textId="59B34A70" w:rsidR="008B0ADE" w:rsidRPr="00F371C7" w:rsidRDefault="00417B00" w:rsidP="002D3A25">
      <w:pPr>
        <w:pStyle w:val="Listparagraf"/>
        <w:numPr>
          <w:ilvl w:val="0"/>
          <w:numId w:val="25"/>
        </w:numPr>
        <w:spacing w:after="120" w:line="240" w:lineRule="auto"/>
        <w:ind w:left="360"/>
        <w:jc w:val="both"/>
        <w:rPr>
          <w:rFonts w:ascii="Montserrat Light" w:eastAsia="Times New Roman" w:hAnsi="Montserrat Light" w:cs="Trebuchet MS"/>
          <w:noProof/>
        </w:rPr>
      </w:pPr>
      <w:r w:rsidRPr="00F371C7">
        <w:rPr>
          <w:rFonts w:ascii="Montserrat Light" w:eastAsia="Times New Roman" w:hAnsi="Montserrat Light" w:cs="Trebuchet MS"/>
          <w:noProof/>
        </w:rPr>
        <w:t xml:space="preserve">În temeiul colaborării între </w:t>
      </w:r>
      <w:r w:rsidR="005F4C1F" w:rsidRPr="00F371C7">
        <w:rPr>
          <w:rFonts w:ascii="Montserrat Light" w:eastAsia="Times New Roman" w:hAnsi="Montserrat Light" w:cs="Trebuchet MS"/>
          <w:noProof/>
        </w:rPr>
        <w:t xml:space="preserve">entitățile </w:t>
      </w:r>
      <w:r w:rsidRPr="00F371C7">
        <w:rPr>
          <w:rFonts w:ascii="Montserrat Light" w:eastAsia="Times New Roman" w:hAnsi="Montserrat Light" w:cs="Trebuchet MS"/>
          <w:noProof/>
        </w:rPr>
        <w:t xml:space="preserve">publice, autoritatea </w:t>
      </w:r>
      <w:r w:rsidR="005F4C1F" w:rsidRPr="00F371C7">
        <w:rPr>
          <w:rFonts w:ascii="Montserrat Light" w:eastAsia="Times New Roman" w:hAnsi="Montserrat Light" w:cs="Trebuchet MS"/>
          <w:noProof/>
        </w:rPr>
        <w:t>executivă</w:t>
      </w:r>
      <w:r w:rsidRPr="00F371C7">
        <w:rPr>
          <w:rFonts w:ascii="Montserrat Light" w:eastAsia="Times New Roman" w:hAnsi="Montserrat Light" w:cs="Trebuchet MS"/>
          <w:noProof/>
        </w:rPr>
        <w:t xml:space="preserve"> inițiatoare a unui proiect de </w:t>
      </w:r>
      <w:r w:rsidR="00A51B15" w:rsidRPr="00F371C7">
        <w:rPr>
          <w:rFonts w:ascii="Montserrat Light" w:eastAsia="Times New Roman" w:hAnsi="Montserrat Light" w:cs="Trebuchet MS"/>
          <w:noProof/>
        </w:rPr>
        <w:t>dispoziți</w:t>
      </w:r>
      <w:r w:rsidR="00E70B13" w:rsidRPr="00F371C7">
        <w:rPr>
          <w:rFonts w:ascii="Montserrat Light" w:eastAsia="Times New Roman" w:hAnsi="Montserrat Light" w:cs="Trebuchet MS"/>
          <w:noProof/>
        </w:rPr>
        <w:t>e cu caracter</w:t>
      </w:r>
      <w:r w:rsidRPr="00F371C7">
        <w:rPr>
          <w:rFonts w:ascii="Montserrat Light" w:eastAsia="Times New Roman" w:hAnsi="Montserrat Light" w:cs="Trebuchet MS"/>
          <w:noProof/>
        </w:rPr>
        <w:t xml:space="preserve"> normativ poate transmite respectivul proiect altor autorități sau instituții publice în vederea consultării acestora cu privire la oportunitatea și legalitatea emiterii actului. </w:t>
      </w:r>
    </w:p>
    <w:p w14:paraId="795B0AB9" w14:textId="77777777" w:rsidR="00E4608B" w:rsidRPr="00F371C7" w:rsidRDefault="00417B00" w:rsidP="002D3A25">
      <w:pPr>
        <w:pStyle w:val="Listparagraf"/>
        <w:numPr>
          <w:ilvl w:val="0"/>
          <w:numId w:val="25"/>
        </w:numPr>
        <w:spacing w:after="120" w:line="240" w:lineRule="auto"/>
        <w:ind w:left="360"/>
        <w:jc w:val="both"/>
        <w:rPr>
          <w:rFonts w:ascii="Montserrat Light" w:eastAsia="Times New Roman" w:hAnsi="Montserrat Light" w:cs="Trebuchet MS"/>
          <w:noProof/>
        </w:rPr>
      </w:pPr>
      <w:r w:rsidRPr="00F371C7">
        <w:rPr>
          <w:rFonts w:ascii="Montserrat Light" w:eastAsia="Times New Roman" w:hAnsi="Montserrat Light" w:cs="Trebuchet MS"/>
          <w:noProof/>
        </w:rPr>
        <w:t xml:space="preserve">Consultarea interinstituțională este anterioară procedurii de avizare, dacă legea sau alt act normativ, după caz, prevăd în mod expres o astfel de procedură de avizare. </w:t>
      </w:r>
    </w:p>
    <w:p w14:paraId="72CE01EA" w14:textId="1AA3BB8A" w:rsidR="00417B00" w:rsidRPr="00F371C7" w:rsidRDefault="00DC01E6" w:rsidP="0046308F">
      <w:pPr>
        <w:pStyle w:val="Listparagraf"/>
        <w:numPr>
          <w:ilvl w:val="0"/>
          <w:numId w:val="25"/>
        </w:numPr>
        <w:spacing w:after="0" w:line="240" w:lineRule="auto"/>
        <w:ind w:left="360"/>
        <w:jc w:val="both"/>
        <w:rPr>
          <w:rFonts w:ascii="Montserrat Light" w:eastAsia="Times New Roman" w:hAnsi="Montserrat Light" w:cs="Trebuchet MS"/>
          <w:noProof/>
        </w:rPr>
      </w:pPr>
      <w:r w:rsidRPr="00F371C7">
        <w:rPr>
          <w:rFonts w:ascii="Montserrat Light" w:eastAsia="Times New Roman" w:hAnsi="Montserrat Light" w:cs="Trebuchet MS"/>
          <w:noProof/>
        </w:rPr>
        <w:t xml:space="preserve">Proiectele de dispoziții cu caracter </w:t>
      </w:r>
      <w:r w:rsidR="00BB5517" w:rsidRPr="00F371C7">
        <w:rPr>
          <w:rFonts w:ascii="Montserrat Light" w:eastAsia="Times New Roman" w:hAnsi="Montserrat Light" w:cs="Trebuchet MS"/>
          <w:noProof/>
        </w:rPr>
        <w:t>normativ</w:t>
      </w:r>
      <w:r w:rsidR="00417B00" w:rsidRPr="00F371C7">
        <w:rPr>
          <w:rFonts w:ascii="Montserrat Light" w:eastAsia="Times New Roman" w:hAnsi="Montserrat Light" w:cs="Trebuchet MS"/>
          <w:noProof/>
        </w:rPr>
        <w:t xml:space="preserve"> sunt supuse consultării structurilor asociative ale autorităților administrației publice locale, anterior declanșării procedurii de avizare.</w:t>
      </w:r>
    </w:p>
    <w:p w14:paraId="3F728A43" w14:textId="77777777" w:rsidR="00546148" w:rsidRPr="00F371C7" w:rsidRDefault="00954BFA" w:rsidP="003A031B">
      <w:pPr>
        <w:spacing w:line="240" w:lineRule="auto"/>
        <w:jc w:val="center"/>
        <w:rPr>
          <w:rFonts w:ascii="Montserrat Light" w:eastAsia="Times New Roman" w:hAnsi="Montserrat Light" w:cstheme="majorHAnsi"/>
          <w:b/>
          <w:bCs/>
          <w:noProof/>
          <w:snapToGrid w:val="0"/>
          <w:lang w:val="ro-RO"/>
        </w:rPr>
      </w:pPr>
      <w:r w:rsidRPr="00F371C7">
        <w:rPr>
          <w:rFonts w:ascii="Montserrat Light" w:eastAsia="Times New Roman" w:hAnsi="Montserrat Light" w:cstheme="majorHAnsi"/>
          <w:b/>
          <w:bCs/>
          <w:noProof/>
          <w:snapToGrid w:val="0"/>
          <w:lang w:val="ro-RO"/>
        </w:rPr>
        <w:t xml:space="preserve">Secțiunea a </w:t>
      </w:r>
      <w:r w:rsidR="00217ACA" w:rsidRPr="00F371C7">
        <w:rPr>
          <w:rFonts w:ascii="Montserrat Light" w:eastAsia="Times New Roman" w:hAnsi="Montserrat Light" w:cstheme="majorHAnsi"/>
          <w:b/>
          <w:bCs/>
          <w:noProof/>
          <w:snapToGrid w:val="0"/>
          <w:lang w:val="ro-RO"/>
        </w:rPr>
        <w:t>3</w:t>
      </w:r>
      <w:r w:rsidRPr="00F371C7">
        <w:rPr>
          <w:rFonts w:ascii="Montserrat Light" w:eastAsia="Times New Roman" w:hAnsi="Montserrat Light" w:cstheme="majorHAnsi"/>
          <w:b/>
          <w:bCs/>
          <w:noProof/>
          <w:snapToGrid w:val="0"/>
          <w:lang w:val="ro-RO"/>
        </w:rPr>
        <w:t xml:space="preserve">-a </w:t>
      </w:r>
    </w:p>
    <w:p w14:paraId="3EAF1945" w14:textId="7ABA0086" w:rsidR="00954BFA" w:rsidRPr="00F371C7" w:rsidRDefault="00954BFA" w:rsidP="002D3A25">
      <w:pPr>
        <w:spacing w:after="240" w:line="240" w:lineRule="auto"/>
        <w:jc w:val="center"/>
        <w:rPr>
          <w:rFonts w:ascii="Montserrat Light" w:eastAsia="Times New Roman" w:hAnsi="Montserrat Light" w:cs="Tahoma"/>
          <w:noProof/>
          <w:lang w:val="ro-RO"/>
        </w:rPr>
      </w:pPr>
      <w:r w:rsidRPr="00F371C7">
        <w:rPr>
          <w:rFonts w:ascii="Montserrat Light" w:eastAsia="Times New Roman" w:hAnsi="Montserrat Light" w:cs="Tahoma"/>
          <w:b/>
          <w:bCs/>
          <w:noProof/>
          <w:lang w:val="ro-RO" w:eastAsia="en-GB"/>
        </w:rPr>
        <w:t>Redactarea proiectelor de dispoziții</w:t>
      </w:r>
      <w:r w:rsidR="00261A8B" w:rsidRPr="00F371C7">
        <w:rPr>
          <w:rFonts w:ascii="Montserrat Light" w:eastAsia="Times New Roman" w:hAnsi="Montserrat Light" w:cs="Tahoma"/>
          <w:b/>
          <w:bCs/>
          <w:noProof/>
          <w:lang w:val="ro-RO" w:eastAsia="en-GB"/>
        </w:rPr>
        <w:t xml:space="preserve"> </w:t>
      </w:r>
      <w:r w:rsidRPr="00F371C7">
        <w:rPr>
          <w:rFonts w:ascii="Montserrat Light" w:eastAsia="Times New Roman" w:hAnsi="Montserrat Light" w:cs="Tahoma"/>
          <w:b/>
          <w:bCs/>
          <w:noProof/>
          <w:lang w:val="ro-RO" w:eastAsia="en-GB"/>
        </w:rPr>
        <w:t>și a referatelor de aprobare</w:t>
      </w:r>
    </w:p>
    <w:p w14:paraId="5E69453B" w14:textId="4994018F" w:rsidR="00954BFA" w:rsidRPr="00F371C7" w:rsidRDefault="00954BFA" w:rsidP="002D3A25">
      <w:pPr>
        <w:keepNext/>
        <w:keepLines/>
        <w:spacing w:before="40" w:line="240" w:lineRule="auto"/>
        <w:jc w:val="both"/>
        <w:outlineLvl w:val="3"/>
        <w:rPr>
          <w:rFonts w:ascii="Montserrat Light" w:eastAsia="Times New Roman" w:hAnsi="Montserrat Light" w:cs="Tahoma"/>
          <w:b/>
          <w:bCs/>
          <w:noProof/>
          <w:color w:val="0070C0"/>
          <w:lang w:val="ro-RO" w:eastAsia="en-GB"/>
        </w:rPr>
      </w:pPr>
      <w:bookmarkStart w:id="139" w:name="_Toc99364014"/>
      <w:bookmarkStart w:id="140" w:name="_Toc130974006"/>
      <w:bookmarkStart w:id="141" w:name="_Toc130974648"/>
      <w:bookmarkStart w:id="142" w:name="_Toc130976329"/>
      <w:bookmarkStart w:id="143" w:name="_Toc130997504"/>
      <w:bookmarkStart w:id="144" w:name="_Toc130998441"/>
      <w:bookmarkStart w:id="145" w:name="_Toc138144727"/>
      <w:bookmarkStart w:id="146" w:name="_Toc140586384"/>
      <w:bookmarkStart w:id="147" w:name="_Toc147404619"/>
      <w:bookmarkStart w:id="148" w:name="_Toc147846126"/>
      <w:r w:rsidRPr="00F371C7">
        <w:rPr>
          <w:rFonts w:ascii="Montserrat Light" w:eastAsia="Times New Roman" w:hAnsi="Montserrat Light" w:cs="Tahoma"/>
          <w:b/>
          <w:bCs/>
          <w:noProof/>
          <w:color w:val="0070C0"/>
          <w:lang w:val="ro-RO" w:eastAsia="en-GB"/>
        </w:rPr>
        <w:t xml:space="preserve">Articolul  </w:t>
      </w:r>
      <w:r w:rsidR="003838B7" w:rsidRPr="00F371C7">
        <w:rPr>
          <w:rFonts w:ascii="Montserrat Light" w:eastAsia="Times New Roman" w:hAnsi="Montserrat Light" w:cs="Tahoma"/>
          <w:b/>
          <w:bCs/>
          <w:noProof/>
          <w:color w:val="0070C0"/>
          <w:lang w:val="ro-RO" w:eastAsia="en-GB"/>
        </w:rPr>
        <w:t>34</w:t>
      </w:r>
    </w:p>
    <w:p w14:paraId="0791C81F" w14:textId="43E6705F" w:rsidR="00954BFA" w:rsidRPr="00F371C7" w:rsidRDefault="00954BFA" w:rsidP="002D3A25">
      <w:pPr>
        <w:spacing w:line="240" w:lineRule="auto"/>
        <w:jc w:val="both"/>
        <w:rPr>
          <w:rFonts w:ascii="Montserrat Light" w:eastAsiaTheme="minorEastAsia" w:hAnsi="Montserrat Light" w:cstheme="majorHAnsi"/>
          <w:noProof/>
          <w:color w:val="000000"/>
          <w:shd w:val="clear" w:color="auto" w:fill="FFFFFF"/>
          <w:lang w:val="ro-RO" w:eastAsia="ro-RO"/>
        </w:rPr>
      </w:pPr>
      <w:r w:rsidRPr="00F371C7">
        <w:rPr>
          <w:rFonts w:ascii="Montserrat Light" w:eastAsiaTheme="minorEastAsia" w:hAnsi="Montserrat Light" w:cstheme="majorHAnsi"/>
          <w:noProof/>
          <w:color w:val="000000"/>
          <w:shd w:val="clear" w:color="auto" w:fill="FFFFFF"/>
          <w:lang w:val="ro-RO" w:eastAsia="ro-RO"/>
        </w:rPr>
        <w:t xml:space="preserve">Pentru asigurarea unei succesiuni logice a soluţiilor preconizate şi realizarea unei armonii interioare a actului </w:t>
      </w:r>
      <w:r w:rsidRPr="00F371C7">
        <w:rPr>
          <w:rFonts w:ascii="Montserrat Light" w:eastAsiaTheme="minorEastAsia" w:hAnsi="Montserrat Light" w:cstheme="majorHAnsi"/>
          <w:noProof/>
          <w:shd w:val="clear" w:color="auto" w:fill="FFFFFF"/>
          <w:lang w:val="ro-RO" w:eastAsia="ro-RO"/>
        </w:rPr>
        <w:t>administrativ</w:t>
      </w:r>
      <w:r w:rsidR="00356C97" w:rsidRPr="00F371C7">
        <w:rPr>
          <w:rFonts w:ascii="Montserrat Light" w:eastAsiaTheme="minorEastAsia" w:hAnsi="Montserrat Light" w:cstheme="majorHAnsi"/>
          <w:noProof/>
          <w:shd w:val="clear" w:color="auto" w:fill="FFFFFF"/>
          <w:lang w:val="ro-RO" w:eastAsia="ro-RO"/>
        </w:rPr>
        <w:t>,</w:t>
      </w:r>
      <w:r w:rsidRPr="00F371C7">
        <w:rPr>
          <w:rFonts w:ascii="Montserrat Light" w:eastAsiaTheme="minorEastAsia" w:hAnsi="Montserrat Light" w:cstheme="majorHAnsi"/>
          <w:noProof/>
          <w:shd w:val="clear" w:color="auto" w:fill="FFFFFF"/>
          <w:lang w:val="ro-RO" w:eastAsia="ro-RO"/>
        </w:rPr>
        <w:t xml:space="preserve"> </w:t>
      </w:r>
      <w:r w:rsidR="00A061EF" w:rsidRPr="00F371C7">
        <w:rPr>
          <w:rFonts w:ascii="Montserrat Light" w:eastAsiaTheme="minorEastAsia" w:hAnsi="Montserrat Light" w:cstheme="majorHAnsi"/>
          <w:noProof/>
          <w:shd w:val="clear" w:color="auto" w:fill="FFFFFF"/>
          <w:lang w:val="ro-RO" w:eastAsia="ro-RO"/>
        </w:rPr>
        <w:t xml:space="preserve">la </w:t>
      </w:r>
      <w:r w:rsidRPr="00F371C7">
        <w:rPr>
          <w:rFonts w:ascii="Montserrat Light" w:eastAsiaTheme="minorEastAsia" w:hAnsi="Montserrat Light" w:cstheme="majorHAnsi"/>
          <w:noProof/>
          <w:shd w:val="clear" w:color="auto" w:fill="FFFFFF"/>
          <w:lang w:val="ro-RO" w:eastAsia="ro-RO"/>
        </w:rPr>
        <w:t xml:space="preserve">redactarea </w:t>
      </w:r>
      <w:r w:rsidRPr="00F371C7">
        <w:rPr>
          <w:rFonts w:ascii="Montserrat Light" w:eastAsiaTheme="minorEastAsia" w:hAnsi="Montserrat Light" w:cstheme="majorHAnsi"/>
          <w:noProof/>
          <w:color w:val="000000"/>
          <w:shd w:val="clear" w:color="auto" w:fill="FFFFFF"/>
          <w:lang w:val="ro-RO" w:eastAsia="ro-RO"/>
        </w:rPr>
        <w:t xml:space="preserve">textului proiectului de dispoziție și a dispoziției </w:t>
      </w:r>
      <w:r w:rsidR="001661CA" w:rsidRPr="00F371C7">
        <w:rPr>
          <w:rFonts w:ascii="Montserrat Light" w:eastAsiaTheme="minorEastAsia" w:hAnsi="Montserrat Light" w:cstheme="majorHAnsi"/>
          <w:noProof/>
          <w:color w:val="000000"/>
          <w:shd w:val="clear" w:color="auto" w:fill="FFFFFF"/>
          <w:lang w:val="ro-RO" w:eastAsia="ro-RO"/>
        </w:rPr>
        <w:t>ideile se grupează</w:t>
      </w:r>
      <w:r w:rsidR="00F06CBA" w:rsidRPr="00F371C7">
        <w:rPr>
          <w:rFonts w:ascii="Montserrat Light" w:eastAsiaTheme="minorEastAsia" w:hAnsi="Montserrat Light" w:cstheme="majorHAnsi"/>
          <w:noProof/>
          <w:color w:val="000000"/>
          <w:shd w:val="clear" w:color="auto" w:fill="FFFFFF"/>
          <w:lang w:val="ro-RO" w:eastAsia="ro-RO"/>
        </w:rPr>
        <w:t xml:space="preserve"> și sistematizează </w:t>
      </w:r>
      <w:r w:rsidRPr="00F371C7">
        <w:rPr>
          <w:rFonts w:ascii="Montserrat Light" w:eastAsiaTheme="minorEastAsia" w:hAnsi="Montserrat Light" w:cstheme="majorHAnsi"/>
          <w:noProof/>
          <w:color w:val="000000"/>
          <w:shd w:val="clear" w:color="auto" w:fill="FFFFFF"/>
          <w:lang w:val="ro-RO" w:eastAsia="ro-RO"/>
        </w:rPr>
        <w:t>în funcţie de conexiunile şi de raportul firesc dintre ele, în cadrul concepţiei generale a reglementării.</w:t>
      </w:r>
    </w:p>
    <w:p w14:paraId="7EB6FF03" w14:textId="53B94679" w:rsidR="00954BFA" w:rsidRPr="00F371C7" w:rsidRDefault="00954BFA" w:rsidP="002D3A25">
      <w:pPr>
        <w:keepNext/>
        <w:keepLines/>
        <w:spacing w:before="40" w:line="240" w:lineRule="auto"/>
        <w:jc w:val="both"/>
        <w:outlineLvl w:val="3"/>
        <w:rPr>
          <w:rFonts w:ascii="Montserrat Light" w:eastAsia="Times New Roman" w:hAnsi="Montserrat Light" w:cs="Tahoma"/>
          <w:b/>
          <w:bCs/>
          <w:noProof/>
          <w:color w:val="0070C0"/>
          <w:lang w:val="ro-RO" w:eastAsia="en-GB"/>
        </w:rPr>
      </w:pPr>
      <w:bookmarkStart w:id="149" w:name="_Hlk152321270"/>
      <w:r w:rsidRPr="00F371C7">
        <w:rPr>
          <w:rFonts w:ascii="Montserrat Light" w:eastAsia="Times New Roman" w:hAnsi="Montserrat Light" w:cs="Tahoma"/>
          <w:b/>
          <w:bCs/>
          <w:noProof/>
          <w:color w:val="0070C0"/>
          <w:lang w:val="ro-RO" w:eastAsia="en-GB"/>
        </w:rPr>
        <w:t xml:space="preserve">Articolul  </w:t>
      </w:r>
      <w:r w:rsidR="003838B7" w:rsidRPr="00F371C7">
        <w:rPr>
          <w:rFonts w:ascii="Montserrat Light" w:eastAsia="Times New Roman" w:hAnsi="Montserrat Light" w:cs="Tahoma"/>
          <w:b/>
          <w:bCs/>
          <w:noProof/>
          <w:color w:val="0070C0"/>
          <w:lang w:val="ro-RO" w:eastAsia="en-GB"/>
        </w:rPr>
        <w:t>35</w:t>
      </w:r>
    </w:p>
    <w:p w14:paraId="02549A9B" w14:textId="720D4B22" w:rsidR="00A2524F" w:rsidRPr="00F371C7" w:rsidRDefault="00954BFA" w:rsidP="002D3A25">
      <w:pPr>
        <w:pStyle w:val="Listparagraf"/>
        <w:numPr>
          <w:ilvl w:val="0"/>
          <w:numId w:val="29"/>
        </w:numPr>
        <w:autoSpaceDE w:val="0"/>
        <w:autoSpaceDN w:val="0"/>
        <w:adjustRightInd w:val="0"/>
        <w:spacing w:after="0" w:line="240" w:lineRule="auto"/>
        <w:ind w:left="360"/>
        <w:jc w:val="both"/>
        <w:rPr>
          <w:rFonts w:ascii="Montserrat Light" w:hAnsi="Montserrat Light" w:cstheme="majorHAnsi"/>
          <w:noProof/>
          <w:color w:val="000000" w:themeColor="text1"/>
        </w:rPr>
      </w:pPr>
      <w:bookmarkStart w:id="150" w:name="_Toc130907424"/>
      <w:bookmarkEnd w:id="139"/>
      <w:bookmarkEnd w:id="140"/>
      <w:bookmarkEnd w:id="141"/>
      <w:bookmarkEnd w:id="142"/>
      <w:bookmarkEnd w:id="143"/>
      <w:bookmarkEnd w:id="144"/>
      <w:bookmarkEnd w:id="145"/>
      <w:bookmarkEnd w:id="146"/>
      <w:bookmarkEnd w:id="147"/>
      <w:bookmarkEnd w:id="148"/>
      <w:bookmarkEnd w:id="149"/>
      <w:r w:rsidRPr="00F371C7">
        <w:rPr>
          <w:rFonts w:ascii="Montserrat Light" w:eastAsia="Times New Roman" w:hAnsi="Montserrat Light" w:cs="Tahoma"/>
          <w:noProof/>
        </w:rPr>
        <w:t>Proiectele de dispoziți</w:t>
      </w:r>
      <w:r w:rsidR="004D0629" w:rsidRPr="00F371C7">
        <w:rPr>
          <w:rFonts w:ascii="Montserrat Light" w:eastAsia="Times New Roman" w:hAnsi="Montserrat Light" w:cs="Tahoma"/>
          <w:noProof/>
        </w:rPr>
        <w:t>i</w:t>
      </w:r>
      <w:r w:rsidRPr="00F371C7">
        <w:rPr>
          <w:rFonts w:ascii="Montserrat Light" w:eastAsia="Times New Roman" w:hAnsi="Montserrat Light" w:cs="Tahoma"/>
          <w:noProof/>
        </w:rPr>
        <w:t xml:space="preserve"> se redactează într-un limbaj şi stil juridic specific normativ, concis, sobru, clar şi precis, care să excludă orice echivoc, </w:t>
      </w:r>
      <w:bookmarkStart w:id="151" w:name="_Toc130907425"/>
      <w:bookmarkEnd w:id="150"/>
      <w:r w:rsidRPr="00F371C7">
        <w:rPr>
          <w:rFonts w:ascii="Montserrat Light" w:eastAsia="Times New Roman" w:hAnsi="Montserrat Light" w:cs="Tahoma"/>
          <w:noProof/>
        </w:rPr>
        <w:t xml:space="preserve">folosindu-se forma prescriptivă, </w:t>
      </w:r>
      <w:bookmarkEnd w:id="151"/>
      <w:r w:rsidRPr="00F371C7">
        <w:rPr>
          <w:rFonts w:ascii="Montserrat Light" w:hAnsi="Montserrat Light" w:cstheme="majorHAnsi"/>
          <w:noProof/>
          <w:color w:val="000000" w:themeColor="text1"/>
        </w:rPr>
        <w:t xml:space="preserve">proprie normelor juridice, </w:t>
      </w:r>
      <w:r w:rsidRPr="00F371C7">
        <w:rPr>
          <w:rFonts w:ascii="Montserrat Light" w:hAnsi="Montserrat Light" w:cstheme="majorHAnsi"/>
          <w:noProof/>
          <w:color w:val="000000" w:themeColor="text1"/>
          <w:shd w:val="clear" w:color="auto" w:fill="FFFFFF"/>
        </w:rPr>
        <w:t xml:space="preserve">cu respectarea tuturor cerinţelor impuse de prevederile legislaţiei privind normele de tehnică legislativă, </w:t>
      </w:r>
      <w:r w:rsidRPr="00F371C7">
        <w:rPr>
          <w:rFonts w:ascii="Montserrat Light" w:hAnsi="Montserrat Light" w:cstheme="majorHAnsi"/>
          <w:noProof/>
          <w:color w:val="000000" w:themeColor="text1"/>
        </w:rPr>
        <w:t>iar prin modul de exprimare trebuie să se asigure un un caracter obligatoriu dispoziţiilor emise.</w:t>
      </w:r>
    </w:p>
    <w:p w14:paraId="44BF26DC" w14:textId="61AA6CDB" w:rsidR="00954BFA" w:rsidRPr="00F371C7" w:rsidRDefault="00954BFA" w:rsidP="002D3A25">
      <w:pPr>
        <w:pStyle w:val="Listparagraf"/>
        <w:numPr>
          <w:ilvl w:val="0"/>
          <w:numId w:val="29"/>
        </w:numPr>
        <w:autoSpaceDE w:val="0"/>
        <w:autoSpaceDN w:val="0"/>
        <w:adjustRightInd w:val="0"/>
        <w:spacing w:after="0"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Textul proiectelor de dispoziții trebuie să fie corect</w:t>
      </w:r>
      <w:r w:rsidR="00F06CBA" w:rsidRPr="00F371C7">
        <w:rPr>
          <w:rFonts w:ascii="Montserrat Light" w:hAnsi="Montserrat Light" w:cstheme="majorHAnsi"/>
          <w:noProof/>
          <w:color w:val="000000" w:themeColor="text1"/>
        </w:rPr>
        <w:t>,</w:t>
      </w:r>
      <w:r w:rsidRPr="00F371C7">
        <w:rPr>
          <w:rFonts w:ascii="Montserrat Light" w:hAnsi="Montserrat Light" w:cstheme="majorHAnsi"/>
          <w:noProof/>
          <w:color w:val="000000" w:themeColor="text1"/>
        </w:rPr>
        <w:t xml:space="preserve"> din punct de vedere al proprietăţii termenilor, precum şi sub aspect gramatical, ortoepic, ortografic și al punctuației, </w:t>
      </w:r>
      <w:r w:rsidR="00A2524F" w:rsidRPr="00F371C7">
        <w:rPr>
          <w:rFonts w:ascii="Montserrat Light" w:hAnsi="Montserrat Light" w:cstheme="majorHAnsi"/>
          <w:noProof/>
          <w:color w:val="000000" w:themeColor="text1"/>
        </w:rPr>
        <w:t>să fie formulat fluent şi inteligibil, fără dificultăţi sintactice şi pasaje obscure</w:t>
      </w:r>
      <w:r w:rsidR="008F701B" w:rsidRPr="00F371C7">
        <w:rPr>
          <w:rFonts w:ascii="Montserrat Light" w:hAnsi="Montserrat Light" w:cstheme="majorHAnsi"/>
          <w:noProof/>
          <w:color w:val="000000" w:themeColor="text1"/>
        </w:rPr>
        <w:t xml:space="preserve">, </w:t>
      </w:r>
      <w:r w:rsidRPr="00F371C7">
        <w:rPr>
          <w:rFonts w:ascii="Montserrat Light" w:hAnsi="Montserrat Light" w:cstheme="majorHAnsi"/>
          <w:noProof/>
          <w:color w:val="000000" w:themeColor="text1"/>
        </w:rPr>
        <w:t>conform normelor academice în vigoare și potrivit legislaţiei privind folosirea limbii române în locuri, relaţii şi instituţii publice</w:t>
      </w:r>
      <w:r w:rsidR="004E3DDC" w:rsidRPr="00F371C7">
        <w:rPr>
          <w:rFonts w:ascii="Montserrat Light" w:hAnsi="Montserrat Light" w:cstheme="majorHAnsi"/>
          <w:noProof/>
          <w:color w:val="000000" w:themeColor="text1"/>
        </w:rPr>
        <w:t xml:space="preserve">, deoarece o </w:t>
      </w:r>
      <w:r w:rsidR="00A23982" w:rsidRPr="00F371C7">
        <w:rPr>
          <w:rFonts w:ascii="Montserrat Light" w:hAnsi="Montserrat Light" w:cstheme="majorHAnsi"/>
          <w:noProof/>
          <w:color w:val="000000" w:themeColor="text1"/>
        </w:rPr>
        <w:t>redactare corectă din punct de vedere gramatical și care respectă regulile de punctuație facilitează buna înțelegere a textului</w:t>
      </w:r>
      <w:r w:rsidR="00DC5C64" w:rsidRPr="00F371C7">
        <w:rPr>
          <w:rFonts w:ascii="Montserrat Light" w:hAnsi="Montserrat Light" w:cstheme="majorHAnsi"/>
          <w:noProof/>
          <w:color w:val="000000" w:themeColor="text1"/>
        </w:rPr>
        <w:t>.</w:t>
      </w:r>
    </w:p>
    <w:p w14:paraId="0649549D" w14:textId="77777777" w:rsidR="00AE21B5" w:rsidRPr="00F371C7" w:rsidRDefault="00954BFA" w:rsidP="002D3A25">
      <w:pPr>
        <w:pStyle w:val="Listparagraf"/>
        <w:numPr>
          <w:ilvl w:val="0"/>
          <w:numId w:val="29"/>
        </w:numPr>
        <w:autoSpaceDE w:val="0"/>
        <w:autoSpaceDN w:val="0"/>
        <w:adjustRightInd w:val="0"/>
        <w:spacing w:after="0"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lastRenderedPageBreak/>
        <w:t>Redactarea textului p</w:t>
      </w:r>
      <w:r w:rsidRPr="00F371C7">
        <w:rPr>
          <w:rFonts w:ascii="Montserrat Light" w:hAnsi="Montserrat Light" w:cstheme="majorHAnsi"/>
          <w:iCs/>
          <w:noProof/>
          <w:color w:val="000000" w:themeColor="text1"/>
        </w:rPr>
        <w:t xml:space="preserve">roiectelor de dispoziții </w:t>
      </w:r>
      <w:r w:rsidRPr="00F371C7">
        <w:rPr>
          <w:rFonts w:ascii="Montserrat Light" w:hAnsi="Montserrat Light" w:cstheme="majorHAnsi"/>
          <w:noProof/>
          <w:color w:val="000000" w:themeColor="text1"/>
        </w:rPr>
        <w:t>se face prin folosirea cuvintelor în înţelesul lor curent din limba română modernă, utilizându-se în mod obligatoriu scrierea cu diacritice, fiind interzisă folosirea regionalismelor, neologismelor şi a abrevierilor, precum şi prezentarea unor explicaţii prin folosirea parantezelor.</w:t>
      </w:r>
    </w:p>
    <w:p w14:paraId="45C448F9" w14:textId="5935F6C9" w:rsidR="00AE21B5" w:rsidRPr="00F371C7" w:rsidRDefault="00AE21B5" w:rsidP="002D3A25">
      <w:pPr>
        <w:pStyle w:val="Listparagraf"/>
        <w:numPr>
          <w:ilvl w:val="0"/>
          <w:numId w:val="29"/>
        </w:numPr>
        <w:autoSpaceDE w:val="0"/>
        <w:autoSpaceDN w:val="0"/>
        <w:adjustRightInd w:val="0"/>
        <w:spacing w:after="0" w:line="240" w:lineRule="auto"/>
        <w:ind w:left="360"/>
        <w:jc w:val="both"/>
        <w:rPr>
          <w:rFonts w:ascii="Montserrat Light" w:hAnsi="Montserrat Light" w:cstheme="majorHAnsi"/>
          <w:noProof/>
          <w:color w:val="000000" w:themeColor="text1"/>
        </w:rPr>
      </w:pPr>
      <w:r w:rsidRPr="00F371C7">
        <w:rPr>
          <w:rFonts w:ascii="Montserrat Light" w:hAnsi="Montserrat Light"/>
          <w:noProof/>
        </w:rPr>
        <w:t>Termenii trebuie utilizați cu semnificația lor obișnuită. În cazul în care un cuvânt are, în limbajul juridic, un sens diferit de cel din limbajul curent sau tehnic, fraza trebuie astfel formulată încât să se evite orice ambiguitate. În scopul clarității și pentru a se evita eventuale probleme de interpretare, poate fi necesar ca un termen să fie definit, acest lucru conferind un înțeles diferit față de cel comun.</w:t>
      </w:r>
    </w:p>
    <w:p w14:paraId="38FB0467" w14:textId="421F1272" w:rsidR="00954BFA" w:rsidRPr="00F371C7" w:rsidRDefault="00954BFA" w:rsidP="002D3A25">
      <w:pPr>
        <w:pStyle w:val="Listparagraf"/>
        <w:numPr>
          <w:ilvl w:val="0"/>
          <w:numId w:val="29"/>
        </w:numPr>
        <w:autoSpaceDE w:val="0"/>
        <w:autoSpaceDN w:val="0"/>
        <w:adjustRightInd w:val="0"/>
        <w:spacing w:after="0"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Redactarea textelor este subordonată dezideratului înţelegerii cu uşurinţă a textului de către destinatarii acestuia</w:t>
      </w:r>
      <w:r w:rsidRPr="00F371C7">
        <w:rPr>
          <w:rFonts w:ascii="Montserrat Light" w:hAnsi="Montserrat Light"/>
          <w:noProof/>
        </w:rPr>
        <w:t xml:space="preserve"> iar t</w:t>
      </w:r>
      <w:r w:rsidRPr="00F371C7">
        <w:rPr>
          <w:rFonts w:ascii="Montserrat Light" w:hAnsi="Montserrat Light" w:cstheme="majorHAnsi"/>
          <w:noProof/>
          <w:color w:val="000000" w:themeColor="text1"/>
        </w:rPr>
        <w:t>ermenii de specialitate pot fi utilizaţi numai dacă sunt consacraţi în domeniul de activitate la care se referă reglementarea.</w:t>
      </w:r>
      <w:r w:rsidRPr="00F371C7">
        <w:rPr>
          <w:rFonts w:ascii="Montserrat Light" w:hAnsi="Montserrat Light"/>
          <w:noProof/>
        </w:rPr>
        <w:t xml:space="preserve"> </w:t>
      </w:r>
    </w:p>
    <w:p w14:paraId="10E4BD69" w14:textId="77777777" w:rsidR="00954BFA" w:rsidRPr="00F371C7" w:rsidRDefault="00954BFA" w:rsidP="002D3A25">
      <w:pPr>
        <w:pStyle w:val="Listparagraf"/>
        <w:numPr>
          <w:ilvl w:val="0"/>
          <w:numId w:val="29"/>
        </w:numPr>
        <w:autoSpaceDE w:val="0"/>
        <w:autoSpaceDN w:val="0"/>
        <w:adjustRightInd w:val="0"/>
        <w:spacing w:after="0"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În redactarea proiectelor de dispoziții și a dispozițiilor, de regulă, verbele se utilizează la timpul prezent, forma afirmativă, pentru a se accentua caracterul imperativ al dispoziţiei respective.</w:t>
      </w:r>
    </w:p>
    <w:p w14:paraId="32431E64" w14:textId="77777777" w:rsidR="00954BFA" w:rsidRPr="00F371C7" w:rsidRDefault="00954BFA" w:rsidP="002D3A25">
      <w:pPr>
        <w:pStyle w:val="Listparagraf"/>
        <w:numPr>
          <w:ilvl w:val="0"/>
          <w:numId w:val="29"/>
        </w:numPr>
        <w:autoSpaceDE w:val="0"/>
        <w:autoSpaceDN w:val="0"/>
        <w:adjustRightInd w:val="0"/>
        <w:spacing w:after="0"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iCs/>
          <w:noProof/>
          <w:color w:val="000000" w:themeColor="text1"/>
        </w:rPr>
        <w:t xml:space="preserve">În activitatea de redactare a proiectelor de dispoziții și a dispozițiilor este obligatorie </w:t>
      </w:r>
      <w:r w:rsidRPr="00F371C7">
        <w:rPr>
          <w:rFonts w:ascii="Montserrat Light" w:hAnsi="Montserrat Light" w:cstheme="majorHAnsi"/>
          <w:noProof/>
          <w:color w:val="000000" w:themeColor="text1"/>
        </w:rPr>
        <w:t>utilizarea codificării standardizate a setului de caractere româneşti.</w:t>
      </w:r>
    </w:p>
    <w:p w14:paraId="6D0B3D94" w14:textId="51CDBFB0" w:rsidR="00415DC3" w:rsidRPr="00F371C7" w:rsidRDefault="00415DC3" w:rsidP="002D3A25">
      <w:pPr>
        <w:keepNext/>
        <w:keepLines/>
        <w:spacing w:before="40" w:line="240" w:lineRule="auto"/>
        <w:jc w:val="both"/>
        <w:outlineLvl w:val="3"/>
        <w:rPr>
          <w:rFonts w:ascii="Montserrat Light" w:eastAsia="Times New Roman" w:hAnsi="Montserrat Light" w:cs="Tahoma"/>
          <w:b/>
          <w:bCs/>
          <w:noProof/>
          <w:color w:val="0070C0"/>
          <w:lang w:val="ro-RO" w:eastAsia="en-GB"/>
        </w:rPr>
      </w:pPr>
      <w:r w:rsidRPr="00F371C7">
        <w:rPr>
          <w:rFonts w:ascii="Montserrat Light" w:eastAsia="Times New Roman" w:hAnsi="Montserrat Light" w:cs="Tahoma"/>
          <w:b/>
          <w:bCs/>
          <w:noProof/>
          <w:color w:val="0070C0"/>
          <w:lang w:val="ro-RO" w:eastAsia="en-GB"/>
        </w:rPr>
        <w:t xml:space="preserve">Articolul  </w:t>
      </w:r>
      <w:r w:rsidR="00F31222" w:rsidRPr="00F371C7">
        <w:rPr>
          <w:rFonts w:ascii="Montserrat Light" w:eastAsia="Times New Roman" w:hAnsi="Montserrat Light" w:cs="Tahoma"/>
          <w:b/>
          <w:bCs/>
          <w:noProof/>
          <w:color w:val="0070C0"/>
          <w:lang w:val="ro-RO" w:eastAsia="en-GB"/>
        </w:rPr>
        <w:t>36</w:t>
      </w:r>
    </w:p>
    <w:p w14:paraId="1FCAF97F" w14:textId="0527F6A1" w:rsidR="001342B9" w:rsidRPr="00F371C7" w:rsidRDefault="00063597" w:rsidP="002D3A25">
      <w:pPr>
        <w:pStyle w:val="Listparagraf"/>
        <w:numPr>
          <w:ilvl w:val="0"/>
          <w:numId w:val="159"/>
        </w:numPr>
        <w:spacing w:line="240" w:lineRule="auto"/>
        <w:ind w:left="360"/>
        <w:jc w:val="both"/>
        <w:rPr>
          <w:rFonts w:ascii="Montserrat Light" w:hAnsi="Montserrat Light" w:cs="Times New Roman"/>
          <w:noProof/>
          <w:color w:val="000000"/>
          <w:kern w:val="0"/>
        </w:rPr>
      </w:pPr>
      <w:r w:rsidRPr="00F371C7">
        <w:rPr>
          <w:rFonts w:ascii="Montserrat Light" w:hAnsi="Montserrat Light"/>
          <w:noProof/>
        </w:rPr>
        <w:t>Terminologia</w:t>
      </w:r>
      <w:r w:rsidRPr="00F371C7">
        <w:rPr>
          <w:rFonts w:ascii="Montserrat Light" w:hAnsi="Montserrat Light"/>
          <w:b/>
          <w:bCs/>
          <w:noProof/>
        </w:rPr>
        <w:t xml:space="preserve"> </w:t>
      </w:r>
      <w:r w:rsidRPr="00F371C7">
        <w:rPr>
          <w:rFonts w:ascii="Montserrat Light" w:hAnsi="Montserrat Light"/>
          <w:noProof/>
        </w:rPr>
        <w:t>utilizată trebuie să fie unitară atât în cadrul dispozițiilor aceluiași act</w:t>
      </w:r>
      <w:r w:rsidR="00415DC3" w:rsidRPr="00F371C7">
        <w:rPr>
          <w:rFonts w:ascii="Montserrat Light" w:hAnsi="Montserrat Light"/>
          <w:noProof/>
        </w:rPr>
        <w:t xml:space="preserve"> administrativ</w:t>
      </w:r>
      <w:r w:rsidRPr="00F371C7">
        <w:rPr>
          <w:rFonts w:ascii="Montserrat Light" w:hAnsi="Montserrat Light"/>
          <w:noProof/>
        </w:rPr>
        <w:t xml:space="preserve">, cât și între actul respectiv și cele deja în vigoare, în special în cadrul aceluiași domeniu. </w:t>
      </w:r>
      <w:r w:rsidR="004103C7" w:rsidRPr="00F371C7">
        <w:rPr>
          <w:rFonts w:ascii="Montserrat Light" w:hAnsi="Montserrat Light" w:cs="Times New Roman"/>
          <w:noProof/>
          <w:color w:val="000000"/>
          <w:kern w:val="0"/>
        </w:rPr>
        <w:t xml:space="preserve">Unitatea terminologică </w:t>
      </w:r>
      <w:r w:rsidR="00DE6841" w:rsidRPr="00F371C7">
        <w:rPr>
          <w:rFonts w:ascii="Montserrat Light" w:hAnsi="Montserrat Light" w:cs="Times New Roman"/>
          <w:noProof/>
          <w:color w:val="000000"/>
          <w:kern w:val="0"/>
        </w:rPr>
        <w:t xml:space="preserve">trebuie asigurată în raport cu legislația în vigoare și </w:t>
      </w:r>
      <w:r w:rsidR="004103C7" w:rsidRPr="00F371C7">
        <w:rPr>
          <w:rFonts w:ascii="Montserrat Light" w:hAnsi="Montserrat Light" w:cs="Times New Roman"/>
          <w:noProof/>
          <w:color w:val="000000"/>
          <w:kern w:val="0"/>
        </w:rPr>
        <w:t xml:space="preserve">se referă la faptul că aceiași termeni trebuie utilizați pentru a exprima aceleași concepte și la faptul că, pentru a exprima concepte diferite, nu trebuie utilizați termeni identici. </w:t>
      </w:r>
    </w:p>
    <w:p w14:paraId="521CA9D0" w14:textId="77777777" w:rsidR="006B3E16" w:rsidRPr="00F371C7" w:rsidRDefault="00063597" w:rsidP="002D3A25">
      <w:pPr>
        <w:pStyle w:val="Listparagraf"/>
        <w:keepNext/>
        <w:keepLines/>
        <w:numPr>
          <w:ilvl w:val="0"/>
          <w:numId w:val="159"/>
        </w:numPr>
        <w:spacing w:before="40" w:line="240" w:lineRule="auto"/>
        <w:ind w:left="360"/>
        <w:jc w:val="both"/>
        <w:outlineLvl w:val="3"/>
        <w:rPr>
          <w:rFonts w:ascii="Montserrat Light" w:hAnsi="Montserrat Light"/>
          <w:noProof/>
        </w:rPr>
      </w:pPr>
      <w:r w:rsidRPr="00F371C7">
        <w:rPr>
          <w:rFonts w:ascii="Montserrat Light" w:hAnsi="Montserrat Light"/>
          <w:noProof/>
        </w:rPr>
        <w:t>Aceleași concepte sunt exprimate prin aceiași termeni și, în măsura posibilului, fără a se îndepărta de la sensul pe care aceștia îl au în limbajul curent, juridic sau tehnic</w:t>
      </w:r>
      <w:r w:rsidR="00AD5F87" w:rsidRPr="00F371C7">
        <w:rPr>
          <w:rFonts w:ascii="Montserrat Light" w:hAnsi="Montserrat Light"/>
          <w:noProof/>
        </w:rPr>
        <w:t>, scopul fiind a</w:t>
      </w:r>
      <w:r w:rsidRPr="00F371C7">
        <w:rPr>
          <w:rFonts w:ascii="Montserrat Light" w:hAnsi="Montserrat Light"/>
          <w:noProof/>
        </w:rPr>
        <w:t>cela de a nu lăsa ambiguități, contradicții sau îndoieli cu privire la semnificația unei noțiuni.</w:t>
      </w:r>
      <w:r w:rsidR="006B3E16" w:rsidRPr="00F371C7">
        <w:rPr>
          <w:rFonts w:ascii="Montserrat Light" w:hAnsi="Montserrat Light"/>
          <w:noProof/>
        </w:rPr>
        <w:t xml:space="preserve"> </w:t>
      </w:r>
    </w:p>
    <w:p w14:paraId="3E46C34B" w14:textId="77777777" w:rsidR="00E529D2" w:rsidRPr="00F371C7" w:rsidRDefault="006B3E16" w:rsidP="007530CF">
      <w:pPr>
        <w:pStyle w:val="Listparagraf"/>
        <w:keepNext/>
        <w:keepLines/>
        <w:numPr>
          <w:ilvl w:val="0"/>
          <w:numId w:val="159"/>
        </w:numPr>
        <w:spacing w:after="0" w:line="240" w:lineRule="auto"/>
        <w:ind w:left="360"/>
        <w:jc w:val="both"/>
        <w:outlineLvl w:val="3"/>
        <w:rPr>
          <w:rFonts w:ascii="Montserrat Light" w:hAnsi="Montserrat Light"/>
          <w:noProof/>
        </w:rPr>
      </w:pPr>
      <w:r w:rsidRPr="00F371C7">
        <w:rPr>
          <w:rFonts w:ascii="Montserrat Light" w:hAnsi="Montserrat Light"/>
          <w:noProof/>
        </w:rPr>
        <w:t>P</w:t>
      </w:r>
      <w:r w:rsidR="00063597" w:rsidRPr="00F371C7">
        <w:rPr>
          <w:rFonts w:ascii="Montserrat Light" w:hAnsi="Montserrat Light"/>
          <w:noProof/>
        </w:rPr>
        <w:t>entru a exprima același lucru, trebuie folosit în mod uniform un singur termen, iar pentru a exprima un lucru diferit, trebuie ales un alt termen.</w:t>
      </w:r>
      <w:r w:rsidRPr="00F371C7">
        <w:rPr>
          <w:rFonts w:ascii="Montserrat Light" w:hAnsi="Montserrat Light"/>
          <w:noProof/>
        </w:rPr>
        <w:t xml:space="preserve"> </w:t>
      </w:r>
      <w:r w:rsidR="00063597" w:rsidRPr="00F371C7">
        <w:rPr>
          <w:rFonts w:ascii="Montserrat Light" w:hAnsi="Montserrat Light"/>
          <w:noProof/>
        </w:rPr>
        <w:t>Aceasta se aplică atât în ceea ce privește dispozițiile aceluiași act, inclusiv anexele sale, cât și în ceea ce privește actele care au o legătură cu acesta</w:t>
      </w:r>
      <w:r w:rsidR="00E529D2" w:rsidRPr="00F371C7">
        <w:rPr>
          <w:rFonts w:ascii="Montserrat Light" w:hAnsi="Montserrat Light"/>
          <w:noProof/>
        </w:rPr>
        <w:t xml:space="preserve">. </w:t>
      </w:r>
      <w:r w:rsidR="00063597" w:rsidRPr="00F371C7">
        <w:rPr>
          <w:rFonts w:ascii="Montserrat Light" w:hAnsi="Montserrat Light"/>
          <w:noProof/>
        </w:rPr>
        <w:t xml:space="preserve"> </w:t>
      </w:r>
    </w:p>
    <w:p w14:paraId="4FF3FD2F" w14:textId="624FE3D1" w:rsidR="00862AA0" w:rsidRPr="00F371C7" w:rsidRDefault="00862AA0" w:rsidP="00E529D2">
      <w:pPr>
        <w:keepNext/>
        <w:keepLines/>
        <w:spacing w:line="240" w:lineRule="auto"/>
        <w:jc w:val="both"/>
        <w:outlineLvl w:val="3"/>
        <w:rPr>
          <w:rFonts w:ascii="Montserrat Light" w:hAnsi="Montserrat Light"/>
          <w:noProof/>
        </w:rPr>
      </w:pPr>
      <w:r w:rsidRPr="00F371C7">
        <w:rPr>
          <w:rFonts w:ascii="Montserrat Light" w:eastAsia="Times New Roman" w:hAnsi="Montserrat Light" w:cs="Tahoma"/>
          <w:b/>
          <w:bCs/>
          <w:noProof/>
          <w:color w:val="0070C0"/>
          <w:lang w:eastAsia="en-GB"/>
        </w:rPr>
        <w:t>Articolul</w:t>
      </w:r>
      <w:r w:rsidR="00F31222" w:rsidRPr="00F371C7">
        <w:rPr>
          <w:rFonts w:ascii="Montserrat Light" w:eastAsia="Times New Roman" w:hAnsi="Montserrat Light" w:cs="Tahoma"/>
          <w:b/>
          <w:bCs/>
          <w:noProof/>
          <w:color w:val="0070C0"/>
          <w:lang w:eastAsia="en-GB"/>
        </w:rPr>
        <w:t xml:space="preserve"> 37</w:t>
      </w:r>
    </w:p>
    <w:p w14:paraId="5D855C1D" w14:textId="7D0B6E7E" w:rsidR="00063597" w:rsidRPr="00F371C7" w:rsidRDefault="005C217C" w:rsidP="002D3A25">
      <w:pPr>
        <w:keepNext/>
        <w:keepLines/>
        <w:spacing w:line="240" w:lineRule="auto"/>
        <w:jc w:val="both"/>
        <w:outlineLvl w:val="3"/>
        <w:rPr>
          <w:rFonts w:ascii="Montserrat Light" w:eastAsia="Times New Roman" w:hAnsi="Montserrat Light" w:cs="Tahoma"/>
          <w:b/>
          <w:bCs/>
          <w:noProof/>
          <w:color w:val="0070C0"/>
          <w:lang w:val="ro-RO" w:eastAsia="en-GB"/>
        </w:rPr>
      </w:pPr>
      <w:r w:rsidRPr="00F371C7">
        <w:rPr>
          <w:rFonts w:ascii="Montserrat Light" w:hAnsi="Montserrat Light"/>
          <w:noProof/>
          <w:lang w:val="ro-RO"/>
        </w:rPr>
        <w:t>Definițiile trebuie respectate în ansamblul actului</w:t>
      </w:r>
      <w:r w:rsidR="00862AA0" w:rsidRPr="00F371C7">
        <w:rPr>
          <w:rFonts w:ascii="Montserrat Light" w:hAnsi="Montserrat Light"/>
          <w:noProof/>
          <w:lang w:val="ro-RO"/>
        </w:rPr>
        <w:t xml:space="preserve"> administrativ</w:t>
      </w:r>
      <w:r w:rsidR="006E2268" w:rsidRPr="00F371C7">
        <w:rPr>
          <w:rFonts w:ascii="Montserrat Light" w:hAnsi="Montserrat Light"/>
          <w:noProof/>
          <w:lang w:val="ro-RO"/>
        </w:rPr>
        <w:t xml:space="preserve">, </w:t>
      </w:r>
      <w:r w:rsidRPr="00F371C7">
        <w:rPr>
          <w:rFonts w:ascii="Montserrat Light" w:hAnsi="Montserrat Light"/>
          <w:noProof/>
          <w:lang w:val="ro-RO"/>
        </w:rPr>
        <w:t>trebuie utilizate în mod uniform, iar conținutul nu trebuie să se îndepărteze de la înțelesul general care îi este atribuit respectivului termen sau sintagmă.</w:t>
      </w:r>
    </w:p>
    <w:p w14:paraId="4AAFBD9C" w14:textId="16518C8B" w:rsidR="002616D3" w:rsidRPr="00F371C7" w:rsidRDefault="002616D3" w:rsidP="002D3A25">
      <w:pPr>
        <w:keepNext/>
        <w:keepLines/>
        <w:spacing w:line="240" w:lineRule="auto"/>
        <w:jc w:val="both"/>
        <w:outlineLvl w:val="3"/>
        <w:rPr>
          <w:rFonts w:ascii="Montserrat Light" w:eastAsia="Times New Roman" w:hAnsi="Montserrat Light" w:cs="Tahoma"/>
          <w:b/>
          <w:bCs/>
          <w:noProof/>
          <w:color w:val="0070C0"/>
          <w:lang w:val="ro-RO" w:eastAsia="en-GB"/>
        </w:rPr>
      </w:pPr>
      <w:r w:rsidRPr="00F371C7">
        <w:rPr>
          <w:rFonts w:ascii="Montserrat Light" w:eastAsia="Times New Roman" w:hAnsi="Montserrat Light" w:cs="Tahoma"/>
          <w:b/>
          <w:bCs/>
          <w:noProof/>
          <w:color w:val="0070C0"/>
          <w:lang w:val="ro-RO" w:eastAsia="en-GB"/>
        </w:rPr>
        <w:t xml:space="preserve">Articolul  </w:t>
      </w:r>
      <w:r w:rsidR="00F31222" w:rsidRPr="00F371C7">
        <w:rPr>
          <w:rFonts w:ascii="Montserrat Light" w:eastAsia="Times New Roman" w:hAnsi="Montserrat Light" w:cs="Tahoma"/>
          <w:b/>
          <w:bCs/>
          <w:noProof/>
          <w:color w:val="0070C0"/>
          <w:lang w:val="ro-RO" w:eastAsia="en-GB"/>
        </w:rPr>
        <w:t>38</w:t>
      </w:r>
    </w:p>
    <w:p w14:paraId="140DFAA8" w14:textId="77777777" w:rsidR="009941BE" w:rsidRPr="00F371C7" w:rsidRDefault="007C5E80" w:rsidP="002D3A25">
      <w:pPr>
        <w:pStyle w:val="Default"/>
        <w:numPr>
          <w:ilvl w:val="0"/>
          <w:numId w:val="156"/>
        </w:numPr>
        <w:ind w:left="360"/>
        <w:jc w:val="both"/>
        <w:rPr>
          <w:rFonts w:ascii="Montserrat Light" w:hAnsi="Montserrat Light"/>
          <w:noProof/>
          <w:sz w:val="22"/>
          <w:szCs w:val="22"/>
        </w:rPr>
      </w:pPr>
      <w:r w:rsidRPr="00F371C7">
        <w:rPr>
          <w:rFonts w:ascii="Montserrat Light" w:hAnsi="Montserrat Light"/>
          <w:noProof/>
          <w:sz w:val="22"/>
          <w:szCs w:val="22"/>
        </w:rPr>
        <w:t xml:space="preserve">Pentru a asigura </w:t>
      </w:r>
      <w:r w:rsidR="008178F8" w:rsidRPr="00F371C7">
        <w:rPr>
          <w:rFonts w:ascii="Montserrat Light" w:hAnsi="Montserrat Light"/>
          <w:noProof/>
          <w:sz w:val="22"/>
          <w:szCs w:val="22"/>
        </w:rPr>
        <w:t>dispozițiilor</w:t>
      </w:r>
      <w:r w:rsidRPr="00F371C7">
        <w:rPr>
          <w:rFonts w:ascii="Montserrat Light" w:hAnsi="Montserrat Light"/>
          <w:noProof/>
          <w:sz w:val="22"/>
          <w:szCs w:val="22"/>
        </w:rPr>
        <w:t xml:space="preserve"> o cât mai bună înțelegere și o cât mai corectă aplicare, este esențial ca redactarea </w:t>
      </w:r>
      <w:r w:rsidR="00A44298" w:rsidRPr="00F371C7">
        <w:rPr>
          <w:rFonts w:ascii="Montserrat Light" w:hAnsi="Montserrat Light"/>
          <w:noProof/>
          <w:sz w:val="22"/>
          <w:szCs w:val="22"/>
        </w:rPr>
        <w:t>lor</w:t>
      </w:r>
      <w:r w:rsidRPr="00F371C7">
        <w:rPr>
          <w:rFonts w:ascii="Montserrat Light" w:hAnsi="Montserrat Light"/>
          <w:noProof/>
          <w:sz w:val="22"/>
          <w:szCs w:val="22"/>
        </w:rPr>
        <w:t xml:space="preserve"> să fie una de calitate</w:t>
      </w:r>
      <w:r w:rsidR="0085491E" w:rsidRPr="00F371C7">
        <w:rPr>
          <w:rFonts w:ascii="Montserrat Light" w:hAnsi="Montserrat Light"/>
          <w:noProof/>
          <w:sz w:val="22"/>
          <w:szCs w:val="22"/>
        </w:rPr>
        <w:t xml:space="preserve">, </w:t>
      </w:r>
      <w:r w:rsidR="0027431D" w:rsidRPr="00F371C7">
        <w:rPr>
          <w:rFonts w:ascii="Montserrat Light" w:hAnsi="Montserrat Light"/>
          <w:noProof/>
          <w:sz w:val="22"/>
          <w:szCs w:val="22"/>
        </w:rPr>
        <w:t>respectiv</w:t>
      </w:r>
      <w:r w:rsidRPr="00F371C7">
        <w:rPr>
          <w:rFonts w:ascii="Montserrat Light" w:hAnsi="Montserrat Light"/>
          <w:noProof/>
          <w:sz w:val="22"/>
          <w:szCs w:val="22"/>
        </w:rPr>
        <w:t xml:space="preserve"> să fie redactate în mod inteligibil și unitar, în conformitate cu principiile uniforme de prezentare și de tehnică legislativă, astfel încât </w:t>
      </w:r>
      <w:r w:rsidR="009C5E0D" w:rsidRPr="00F371C7">
        <w:rPr>
          <w:rFonts w:ascii="Montserrat Light" w:hAnsi="Montserrat Light"/>
          <w:noProof/>
          <w:sz w:val="22"/>
          <w:szCs w:val="22"/>
        </w:rPr>
        <w:t>beneficiarii dispozițiilor</w:t>
      </w:r>
      <w:r w:rsidRPr="00F371C7">
        <w:rPr>
          <w:rFonts w:ascii="Montserrat Light" w:hAnsi="Montserrat Light"/>
          <w:noProof/>
          <w:sz w:val="22"/>
          <w:szCs w:val="22"/>
        </w:rPr>
        <w:t xml:space="preserve"> să-și poată cunoaște drepturile și obligațiil</w:t>
      </w:r>
      <w:r w:rsidR="009C5E0D" w:rsidRPr="00F371C7">
        <w:rPr>
          <w:rFonts w:ascii="Montserrat Light" w:hAnsi="Montserrat Light"/>
          <w:noProof/>
          <w:sz w:val="22"/>
          <w:szCs w:val="22"/>
        </w:rPr>
        <w:t xml:space="preserve">e. </w:t>
      </w:r>
    </w:p>
    <w:p w14:paraId="5BF15EDB" w14:textId="0B6A9CCC" w:rsidR="007C5E80" w:rsidRPr="00F371C7" w:rsidRDefault="007C5E80" w:rsidP="002D3A25">
      <w:pPr>
        <w:pStyle w:val="Default"/>
        <w:numPr>
          <w:ilvl w:val="0"/>
          <w:numId w:val="156"/>
        </w:numPr>
        <w:ind w:left="360"/>
        <w:jc w:val="both"/>
        <w:rPr>
          <w:rFonts w:ascii="Montserrat Light" w:hAnsi="Montserrat Light"/>
          <w:noProof/>
          <w:sz w:val="22"/>
          <w:szCs w:val="22"/>
        </w:rPr>
      </w:pPr>
      <w:r w:rsidRPr="00F371C7">
        <w:rPr>
          <w:rFonts w:ascii="Montserrat Light" w:hAnsi="Montserrat Light"/>
          <w:noProof/>
          <w:sz w:val="22"/>
          <w:szCs w:val="22"/>
        </w:rPr>
        <w:t xml:space="preserve">Redactarea unui act normativ trebuie să respecte anumite cerințe, respectiv să fie: </w:t>
      </w:r>
    </w:p>
    <w:p w14:paraId="55D0EA7F" w14:textId="593F379E" w:rsidR="007C5E80" w:rsidRPr="00F371C7" w:rsidRDefault="007C5E80" w:rsidP="002D3A25">
      <w:pPr>
        <w:pStyle w:val="Default"/>
        <w:numPr>
          <w:ilvl w:val="1"/>
          <w:numId w:val="157"/>
        </w:numPr>
        <w:rPr>
          <w:rFonts w:ascii="Montserrat Light" w:hAnsi="Montserrat Light"/>
          <w:noProof/>
          <w:sz w:val="22"/>
          <w:szCs w:val="22"/>
        </w:rPr>
      </w:pPr>
      <w:r w:rsidRPr="00F371C7">
        <w:rPr>
          <w:rFonts w:ascii="Montserrat Light" w:hAnsi="Montserrat Light"/>
          <w:noProof/>
          <w:sz w:val="22"/>
          <w:szCs w:val="22"/>
        </w:rPr>
        <w:t>clară</w:t>
      </w:r>
      <w:r w:rsidRPr="00F371C7">
        <w:rPr>
          <w:rFonts w:ascii="Montserrat Light" w:hAnsi="Montserrat Light"/>
          <w:b/>
          <w:bCs/>
          <w:noProof/>
          <w:sz w:val="22"/>
          <w:szCs w:val="22"/>
        </w:rPr>
        <w:t xml:space="preserve"> </w:t>
      </w:r>
      <w:r w:rsidRPr="00F371C7">
        <w:rPr>
          <w:rFonts w:ascii="Montserrat Light" w:hAnsi="Montserrat Light"/>
          <w:noProof/>
          <w:sz w:val="22"/>
          <w:szCs w:val="22"/>
        </w:rPr>
        <w:t xml:space="preserve">adică ușor de înțeles, fără echivoc; </w:t>
      </w:r>
    </w:p>
    <w:p w14:paraId="5D1136C4" w14:textId="5A736522" w:rsidR="003970A9" w:rsidRPr="00F371C7" w:rsidRDefault="007C5E80" w:rsidP="002D3A25">
      <w:pPr>
        <w:pStyle w:val="Default"/>
        <w:numPr>
          <w:ilvl w:val="1"/>
          <w:numId w:val="157"/>
        </w:numPr>
        <w:rPr>
          <w:rFonts w:ascii="Montserrat Light" w:hAnsi="Montserrat Light"/>
          <w:noProof/>
          <w:sz w:val="22"/>
          <w:szCs w:val="22"/>
        </w:rPr>
      </w:pPr>
      <w:r w:rsidRPr="00F371C7">
        <w:rPr>
          <w:rFonts w:ascii="Montserrat Light" w:hAnsi="Montserrat Light"/>
          <w:noProof/>
          <w:sz w:val="22"/>
          <w:szCs w:val="22"/>
        </w:rPr>
        <w:t>simplă</w:t>
      </w:r>
      <w:r w:rsidRPr="00F371C7">
        <w:rPr>
          <w:rFonts w:ascii="Montserrat Light" w:hAnsi="Montserrat Light"/>
          <w:b/>
          <w:bCs/>
          <w:noProof/>
          <w:sz w:val="22"/>
          <w:szCs w:val="22"/>
        </w:rPr>
        <w:t xml:space="preserve"> </w:t>
      </w:r>
      <w:r w:rsidRPr="00F371C7">
        <w:rPr>
          <w:rFonts w:ascii="Montserrat Light" w:hAnsi="Montserrat Light"/>
          <w:noProof/>
          <w:sz w:val="22"/>
          <w:szCs w:val="22"/>
        </w:rPr>
        <w:t xml:space="preserve">adică concisă, fără elemente inutile; </w:t>
      </w:r>
    </w:p>
    <w:p w14:paraId="15CFEDBC" w14:textId="55950931" w:rsidR="003970A9" w:rsidRPr="00F371C7" w:rsidRDefault="003970A9" w:rsidP="00FE3B12">
      <w:pPr>
        <w:pStyle w:val="Default"/>
        <w:numPr>
          <w:ilvl w:val="1"/>
          <w:numId w:val="157"/>
        </w:numPr>
        <w:jc w:val="both"/>
        <w:rPr>
          <w:rFonts w:ascii="Montserrat Light" w:hAnsi="Montserrat Light"/>
          <w:noProof/>
          <w:sz w:val="22"/>
          <w:szCs w:val="22"/>
        </w:rPr>
      </w:pPr>
      <w:r w:rsidRPr="00F371C7">
        <w:rPr>
          <w:rFonts w:ascii="Montserrat Light" w:hAnsi="Montserrat Light"/>
          <w:noProof/>
          <w:sz w:val="22"/>
          <w:szCs w:val="22"/>
        </w:rPr>
        <w:t xml:space="preserve">precisă, fără să lase loc de incertitudine în mintea cititorului. </w:t>
      </w:r>
    </w:p>
    <w:p w14:paraId="64E01086" w14:textId="56FB8BB8" w:rsidR="003970A9" w:rsidRPr="00F371C7" w:rsidRDefault="00FE3B12" w:rsidP="00FE3B12">
      <w:pPr>
        <w:pStyle w:val="Default"/>
        <w:numPr>
          <w:ilvl w:val="0"/>
          <w:numId w:val="156"/>
        </w:numPr>
        <w:ind w:left="360"/>
        <w:jc w:val="both"/>
        <w:rPr>
          <w:rFonts w:ascii="Montserrat Light" w:hAnsi="Montserrat Light"/>
          <w:noProof/>
          <w:sz w:val="22"/>
          <w:szCs w:val="22"/>
        </w:rPr>
      </w:pPr>
      <w:r w:rsidRPr="00F371C7">
        <w:rPr>
          <w:rFonts w:ascii="Montserrat Light" w:hAnsi="Montserrat Light"/>
          <w:noProof/>
          <w:color w:val="auto"/>
          <w:sz w:val="22"/>
          <w:szCs w:val="22"/>
        </w:rPr>
        <w:t>C</w:t>
      </w:r>
      <w:r w:rsidR="00F01AB8" w:rsidRPr="00F371C7">
        <w:rPr>
          <w:rFonts w:ascii="Montserrat Light" w:hAnsi="Montserrat Light"/>
          <w:noProof/>
          <w:color w:val="auto"/>
          <w:sz w:val="22"/>
          <w:szCs w:val="22"/>
        </w:rPr>
        <w:t>erințe</w:t>
      </w:r>
      <w:r w:rsidRPr="00F371C7">
        <w:rPr>
          <w:rFonts w:ascii="Montserrat Light" w:hAnsi="Montserrat Light"/>
          <w:noProof/>
          <w:color w:val="auto"/>
          <w:sz w:val="22"/>
          <w:szCs w:val="22"/>
        </w:rPr>
        <w:t xml:space="preserve">le precizate la alin. (2) </w:t>
      </w:r>
      <w:r w:rsidR="003970A9" w:rsidRPr="00F371C7">
        <w:rPr>
          <w:rFonts w:ascii="Montserrat Light" w:hAnsi="Montserrat Light"/>
          <w:noProof/>
          <w:sz w:val="22"/>
          <w:szCs w:val="22"/>
        </w:rPr>
        <w:t xml:space="preserve">pot fi considerate ca o aplicare a principiilor generale de drept, cum ar fi: </w:t>
      </w:r>
    </w:p>
    <w:p w14:paraId="02E6CC9C" w14:textId="4352ABBF" w:rsidR="003970A9" w:rsidRPr="00F371C7" w:rsidRDefault="003970A9" w:rsidP="002D3A25">
      <w:pPr>
        <w:pStyle w:val="Default"/>
        <w:numPr>
          <w:ilvl w:val="0"/>
          <w:numId w:val="158"/>
        </w:numPr>
        <w:jc w:val="both"/>
        <w:rPr>
          <w:rFonts w:ascii="Montserrat Light" w:hAnsi="Montserrat Light"/>
          <w:noProof/>
          <w:sz w:val="22"/>
          <w:szCs w:val="22"/>
        </w:rPr>
      </w:pPr>
      <w:r w:rsidRPr="00F371C7">
        <w:rPr>
          <w:rFonts w:ascii="Montserrat Light" w:hAnsi="Montserrat Light"/>
          <w:noProof/>
          <w:sz w:val="22"/>
          <w:szCs w:val="22"/>
        </w:rPr>
        <w:t xml:space="preserve">egalitatea cetățenilor în fața legii, în sensul că legea trebuie să fie accesibilă tuturor și înțeleasă de toți, indiferent de nivelul pregătirii și poziției în societate; </w:t>
      </w:r>
    </w:p>
    <w:p w14:paraId="689FD554" w14:textId="6EE4BDD8" w:rsidR="007C5E80" w:rsidRPr="00F371C7" w:rsidRDefault="003970A9" w:rsidP="002D3A25">
      <w:pPr>
        <w:pStyle w:val="Default"/>
        <w:numPr>
          <w:ilvl w:val="0"/>
          <w:numId w:val="158"/>
        </w:numPr>
        <w:jc w:val="both"/>
        <w:rPr>
          <w:rFonts w:ascii="Montserrat Light" w:hAnsi="Montserrat Light"/>
          <w:noProof/>
          <w:color w:val="auto"/>
          <w:sz w:val="22"/>
          <w:szCs w:val="22"/>
        </w:rPr>
      </w:pPr>
      <w:r w:rsidRPr="00F371C7">
        <w:rPr>
          <w:rFonts w:ascii="Montserrat Light" w:hAnsi="Montserrat Light"/>
          <w:noProof/>
          <w:sz w:val="22"/>
          <w:szCs w:val="22"/>
        </w:rPr>
        <w:t xml:space="preserve">securitatea juridică, înțelegându-se că </w:t>
      </w:r>
      <w:r w:rsidR="000F2B7B" w:rsidRPr="00F371C7">
        <w:rPr>
          <w:rFonts w:ascii="Montserrat Light" w:hAnsi="Montserrat Light"/>
          <w:noProof/>
          <w:sz w:val="22"/>
          <w:szCs w:val="22"/>
        </w:rPr>
        <w:t>actul administrativ</w:t>
      </w:r>
      <w:r w:rsidRPr="00F371C7">
        <w:rPr>
          <w:rFonts w:ascii="Montserrat Light" w:hAnsi="Montserrat Light"/>
          <w:noProof/>
          <w:sz w:val="22"/>
          <w:szCs w:val="22"/>
        </w:rPr>
        <w:t xml:space="preserve"> trebuie să fie previzibil în aplicarea sa.</w:t>
      </w:r>
    </w:p>
    <w:p w14:paraId="53F1B379" w14:textId="3599B074" w:rsidR="00954BFA" w:rsidRPr="003A031B" w:rsidRDefault="00954BFA" w:rsidP="002D3A25">
      <w:pPr>
        <w:spacing w:line="240" w:lineRule="auto"/>
        <w:jc w:val="both"/>
        <w:rPr>
          <w:rFonts w:ascii="Montserrat Light" w:eastAsiaTheme="minorEastAsia" w:hAnsi="Montserrat Light" w:cstheme="majorHAnsi"/>
          <w:b/>
          <w:bCs/>
          <w:noProof/>
          <w:color w:val="0070C0"/>
          <w:shd w:val="clear" w:color="auto" w:fill="FFFFFF"/>
          <w:lang w:val="ro-RO" w:eastAsia="ro-RO"/>
        </w:rPr>
      </w:pPr>
      <w:r w:rsidRPr="003A031B">
        <w:rPr>
          <w:rFonts w:ascii="Montserrat Light" w:eastAsiaTheme="minorEastAsia" w:hAnsi="Montserrat Light" w:cstheme="majorHAnsi"/>
          <w:b/>
          <w:bCs/>
          <w:noProof/>
          <w:color w:val="0070C0"/>
          <w:shd w:val="clear" w:color="auto" w:fill="FFFFFF"/>
          <w:lang w:val="ro-RO" w:eastAsia="ro-RO"/>
        </w:rPr>
        <w:t xml:space="preserve">Articolul </w:t>
      </w:r>
      <w:r w:rsidR="00F31222" w:rsidRPr="003A031B">
        <w:rPr>
          <w:rFonts w:ascii="Montserrat Light" w:eastAsiaTheme="minorEastAsia" w:hAnsi="Montserrat Light" w:cstheme="majorHAnsi"/>
          <w:b/>
          <w:bCs/>
          <w:noProof/>
          <w:color w:val="0070C0"/>
          <w:shd w:val="clear" w:color="auto" w:fill="FFFFFF"/>
          <w:lang w:val="ro-RO" w:eastAsia="ro-RO"/>
        </w:rPr>
        <w:t>39</w:t>
      </w:r>
    </w:p>
    <w:p w14:paraId="7A7F1E4B" w14:textId="77777777" w:rsidR="00954BFA" w:rsidRPr="00F371C7" w:rsidRDefault="00954BFA" w:rsidP="002D3A25">
      <w:pPr>
        <w:pStyle w:val="Listparagraf"/>
        <w:numPr>
          <w:ilvl w:val="0"/>
          <w:numId w:val="30"/>
        </w:numPr>
        <w:spacing w:line="240" w:lineRule="auto"/>
        <w:ind w:left="360"/>
        <w:jc w:val="both"/>
        <w:rPr>
          <w:rFonts w:ascii="Montserrat Light" w:eastAsia="Times New Roman" w:hAnsi="Montserrat Light" w:cstheme="majorHAnsi"/>
          <w:noProof/>
          <w:color w:val="000000"/>
          <w:shd w:val="clear" w:color="auto" w:fill="FFFFFF"/>
          <w:lang w:eastAsia="ro-RO"/>
        </w:rPr>
      </w:pPr>
      <w:r w:rsidRPr="00F371C7">
        <w:rPr>
          <w:rFonts w:ascii="Montserrat Light" w:eastAsia="Times New Roman" w:hAnsi="Montserrat Light" w:cstheme="majorHAnsi"/>
          <w:noProof/>
          <w:color w:val="000000"/>
          <w:shd w:val="clear" w:color="auto" w:fill="FFFFFF"/>
          <w:lang w:eastAsia="ro-RO"/>
        </w:rPr>
        <w:lastRenderedPageBreak/>
        <w:t>În limbajul normativ aceleaşi noţiuni se exprimă numai prin aceiaşi termeni.</w:t>
      </w:r>
    </w:p>
    <w:p w14:paraId="79BA0E51" w14:textId="77777777" w:rsidR="00954BFA" w:rsidRPr="00F371C7" w:rsidRDefault="00954BFA" w:rsidP="002D3A25">
      <w:pPr>
        <w:pStyle w:val="Listparagraf"/>
        <w:numPr>
          <w:ilvl w:val="0"/>
          <w:numId w:val="30"/>
        </w:numPr>
        <w:spacing w:after="0" w:line="240" w:lineRule="auto"/>
        <w:ind w:left="360"/>
        <w:jc w:val="both"/>
        <w:rPr>
          <w:rFonts w:ascii="Montserrat Light" w:eastAsia="Times New Roman" w:hAnsi="Montserrat Light" w:cstheme="majorHAnsi"/>
          <w:noProof/>
          <w:color w:val="000000"/>
          <w:shd w:val="clear" w:color="auto" w:fill="FFFFFF"/>
          <w:lang w:eastAsia="ro-RO"/>
        </w:rPr>
      </w:pPr>
      <w:r w:rsidRPr="00F371C7">
        <w:rPr>
          <w:rFonts w:ascii="Montserrat Light" w:eastAsia="Times New Roman" w:hAnsi="Montserrat Light" w:cstheme="majorHAnsi"/>
          <w:noProof/>
          <w:color w:val="000000"/>
          <w:shd w:val="clear" w:color="auto" w:fill="FFFFFF"/>
          <w:lang w:eastAsia="ro-RO"/>
        </w:rPr>
        <w:t>Dacă o noţiune sau un termen nu este consacrat sau poate avea înţelesuri diferite, semnificaţia acestuia în context se stabileşte prin actul administrativ ce le instituie, în cadrul dispoziţiilor generale sau într-o anexă destinată lexicului respectiv, şi devine obligatoriu.</w:t>
      </w:r>
    </w:p>
    <w:p w14:paraId="46BFDBB2" w14:textId="3A638D5D" w:rsidR="00440C26" w:rsidRPr="00F371C7" w:rsidRDefault="00440C26" w:rsidP="002D3A25">
      <w:pPr>
        <w:autoSpaceDE w:val="0"/>
        <w:autoSpaceDN w:val="0"/>
        <w:adjustRightInd w:val="0"/>
        <w:spacing w:line="240" w:lineRule="auto"/>
        <w:jc w:val="both"/>
        <w:rPr>
          <w:rFonts w:ascii="Montserrat Light" w:hAnsi="Montserrat Light" w:cstheme="majorHAnsi"/>
          <w:noProof/>
          <w:color w:val="000000" w:themeColor="text1"/>
          <w:lang w:val="ro-RO"/>
        </w:rPr>
      </w:pPr>
      <w:bookmarkStart w:id="152" w:name="_Hlk149385244"/>
      <w:r w:rsidRPr="00F371C7">
        <w:rPr>
          <w:rFonts w:ascii="Montserrat Light" w:eastAsia="Times New Roman" w:hAnsi="Montserrat Light" w:cs="Tahoma"/>
          <w:b/>
          <w:bCs/>
          <w:noProof/>
          <w:color w:val="0070C0"/>
          <w:lang w:val="ro-RO" w:eastAsia="en-GB"/>
        </w:rPr>
        <w:t xml:space="preserve">Articolul  </w:t>
      </w:r>
      <w:r w:rsidR="00F31222" w:rsidRPr="00F371C7">
        <w:rPr>
          <w:rFonts w:ascii="Montserrat Light" w:eastAsia="Times New Roman" w:hAnsi="Montserrat Light" w:cs="Tahoma"/>
          <w:b/>
          <w:bCs/>
          <w:noProof/>
          <w:color w:val="0070C0"/>
          <w:lang w:val="ro-RO" w:eastAsia="en-GB"/>
        </w:rPr>
        <w:t>40</w:t>
      </w:r>
    </w:p>
    <w:p w14:paraId="495C14C1" w14:textId="08C04FB9" w:rsidR="00440C26" w:rsidRPr="00F371C7" w:rsidRDefault="00440C26" w:rsidP="001F5ADB">
      <w:pPr>
        <w:autoSpaceDE w:val="0"/>
        <w:autoSpaceDN w:val="0"/>
        <w:adjustRightInd w:val="0"/>
        <w:spacing w:line="240" w:lineRule="auto"/>
        <w:jc w:val="both"/>
        <w:rPr>
          <w:rFonts w:ascii="Montserrat Light" w:hAnsi="Montserrat Light" w:cstheme="majorHAnsi"/>
          <w:noProof/>
          <w:color w:val="000000" w:themeColor="text1"/>
          <w:lang w:val="ro-RO"/>
        </w:rPr>
      </w:pPr>
      <w:r w:rsidRPr="00F371C7">
        <w:rPr>
          <w:rFonts w:ascii="Montserrat Light" w:hAnsi="Montserrat Light" w:cstheme="majorHAnsi"/>
          <w:noProof/>
          <w:snapToGrid w:val="0"/>
          <w:color w:val="000000" w:themeColor="text1"/>
          <w:lang w:val="ro-RO"/>
        </w:rPr>
        <w:t>P</w:t>
      </w:r>
      <w:r w:rsidRPr="00F371C7">
        <w:rPr>
          <w:rFonts w:ascii="Montserrat Light" w:hAnsi="Montserrat Light" w:cstheme="majorHAnsi"/>
          <w:noProof/>
          <w:color w:val="000000" w:themeColor="text1"/>
          <w:lang w:val="ro-RO"/>
        </w:rPr>
        <w:t>roiectele de dispoziții se r</w:t>
      </w:r>
      <w:r w:rsidRPr="00F371C7">
        <w:rPr>
          <w:rFonts w:ascii="Montserrat Light" w:hAnsi="Montserrat Light" w:cstheme="majorHAnsi"/>
          <w:bCs/>
          <w:noProof/>
          <w:color w:val="000000" w:themeColor="text1"/>
          <w:lang w:val="ro-RO"/>
        </w:rPr>
        <w:t xml:space="preserve">edactactează de către </w:t>
      </w:r>
      <w:r w:rsidRPr="00F371C7">
        <w:rPr>
          <w:rFonts w:ascii="Montserrat Light" w:hAnsi="Montserrat Light" w:cstheme="majorHAnsi"/>
          <w:bCs/>
          <w:noProof/>
          <w:snapToGrid w:val="0"/>
          <w:color w:val="000000" w:themeColor="text1"/>
          <w:lang w:val="ro-RO"/>
        </w:rPr>
        <w:t xml:space="preserve">compartimentele </w:t>
      </w:r>
      <w:r w:rsidRPr="00F371C7">
        <w:rPr>
          <w:rFonts w:ascii="Montserrat Light" w:hAnsi="Montserrat Light" w:cstheme="majorHAnsi"/>
          <w:bCs/>
          <w:noProof/>
          <w:snapToGrid w:val="0"/>
          <w:lang w:val="ro-RO"/>
        </w:rPr>
        <w:t>funcțio</w:t>
      </w:r>
      <w:r w:rsidR="00B54968" w:rsidRPr="00F371C7">
        <w:rPr>
          <w:rFonts w:ascii="Montserrat Light" w:hAnsi="Montserrat Light" w:cstheme="majorHAnsi"/>
          <w:bCs/>
          <w:noProof/>
          <w:snapToGrid w:val="0"/>
          <w:lang w:val="ro-RO"/>
        </w:rPr>
        <w:t>n</w:t>
      </w:r>
      <w:r w:rsidRPr="00F371C7">
        <w:rPr>
          <w:rFonts w:ascii="Montserrat Light" w:hAnsi="Montserrat Light" w:cstheme="majorHAnsi"/>
          <w:bCs/>
          <w:noProof/>
          <w:snapToGrid w:val="0"/>
          <w:lang w:val="ro-RO"/>
        </w:rPr>
        <w:t xml:space="preserve">ale din cadrul aparatului de specialitate al </w:t>
      </w:r>
      <w:r w:rsidR="00B54968" w:rsidRPr="00F371C7">
        <w:rPr>
          <w:rFonts w:ascii="Montserrat Light" w:hAnsi="Montserrat Light"/>
          <w:noProof/>
          <w:lang w:val="ro-RO"/>
        </w:rPr>
        <w:t>Consiliului Județean Cluj</w:t>
      </w:r>
      <w:r w:rsidRPr="00F371C7">
        <w:rPr>
          <w:rFonts w:ascii="Montserrat Light" w:hAnsi="Montserrat Light" w:cstheme="majorHAnsi"/>
          <w:bCs/>
          <w:noProof/>
          <w:snapToGrid w:val="0"/>
          <w:lang w:val="ro-RO"/>
        </w:rPr>
        <w:t>, p</w:t>
      </w:r>
      <w:r w:rsidRPr="00F371C7">
        <w:rPr>
          <w:rFonts w:ascii="Montserrat Light" w:hAnsi="Montserrat Light" w:cstheme="majorHAnsi"/>
          <w:bCs/>
          <w:noProof/>
          <w:snapToGrid w:val="0"/>
          <w:color w:val="000000" w:themeColor="text1"/>
          <w:lang w:val="ro-RO"/>
        </w:rPr>
        <w:t xml:space="preserve">rin intermediul persoanelor desemnate în acest sens de către superiorii ierarhici care asigură </w:t>
      </w:r>
      <w:r w:rsidRPr="00F371C7">
        <w:rPr>
          <w:rFonts w:ascii="Montserrat Light" w:hAnsi="Montserrat Light" w:cstheme="majorHAnsi"/>
          <w:noProof/>
          <w:color w:val="000000" w:themeColor="text1"/>
          <w:shd w:val="clear" w:color="auto" w:fill="FFFFFF"/>
          <w:lang w:val="ro-RO"/>
        </w:rPr>
        <w:t>managementul de nivel superior în cadrul compartimentelor funcționale în cauză</w:t>
      </w:r>
      <w:r w:rsidRPr="00F371C7">
        <w:rPr>
          <w:rFonts w:ascii="Montserrat Light" w:hAnsi="Montserrat Light" w:cstheme="majorHAnsi"/>
          <w:bCs/>
          <w:noProof/>
          <w:snapToGrid w:val="0"/>
          <w:color w:val="000000" w:themeColor="text1"/>
          <w:lang w:val="ro-RO"/>
        </w:rPr>
        <w:t>.</w:t>
      </w:r>
    </w:p>
    <w:p w14:paraId="596B099F" w14:textId="0C962C3F" w:rsidR="006067B3" w:rsidRPr="00F371C7" w:rsidRDefault="006067B3" w:rsidP="002D3A25">
      <w:pPr>
        <w:spacing w:line="240" w:lineRule="auto"/>
        <w:jc w:val="both"/>
        <w:rPr>
          <w:rFonts w:ascii="Montserrat Light" w:eastAsia="Times New Roman" w:hAnsi="Montserrat Light" w:cs="Tahoma"/>
          <w:b/>
          <w:bCs/>
          <w:noProof/>
          <w:color w:val="0070C0"/>
          <w:lang w:val="ro-RO" w:eastAsia="en-GB"/>
        </w:rPr>
      </w:pPr>
      <w:r w:rsidRPr="00F371C7">
        <w:rPr>
          <w:rFonts w:ascii="Montserrat Light" w:eastAsia="Times New Roman" w:hAnsi="Montserrat Light" w:cs="Tahoma"/>
          <w:b/>
          <w:bCs/>
          <w:noProof/>
          <w:color w:val="0070C0"/>
          <w:lang w:val="ro-RO" w:eastAsia="en-GB"/>
        </w:rPr>
        <w:t xml:space="preserve">Articolul </w:t>
      </w:r>
      <w:r w:rsidR="00F31222" w:rsidRPr="00F371C7">
        <w:rPr>
          <w:rFonts w:ascii="Montserrat Light" w:eastAsia="Times New Roman" w:hAnsi="Montserrat Light" w:cs="Tahoma"/>
          <w:b/>
          <w:bCs/>
          <w:noProof/>
          <w:color w:val="0070C0"/>
          <w:lang w:val="ro-RO" w:eastAsia="en-GB"/>
        </w:rPr>
        <w:t>41</w:t>
      </w:r>
    </w:p>
    <w:p w14:paraId="4614B2CA" w14:textId="397061ED" w:rsidR="006067B3" w:rsidRPr="00F371C7" w:rsidRDefault="006067B3" w:rsidP="002D3A25">
      <w:pPr>
        <w:spacing w:line="240" w:lineRule="auto"/>
        <w:jc w:val="both"/>
        <w:rPr>
          <w:rFonts w:ascii="Montserrat Light" w:hAnsi="Montserrat Light" w:cstheme="majorHAnsi"/>
          <w:noProof/>
          <w:lang w:val="ro-RO"/>
        </w:rPr>
      </w:pPr>
      <w:r w:rsidRPr="00F371C7">
        <w:rPr>
          <w:rFonts w:ascii="Montserrat Light" w:eastAsia="Times New Roman" w:hAnsi="Montserrat Light" w:cs="Tahoma"/>
          <w:noProof/>
          <w:lang w:val="ro-RO" w:eastAsia="en-GB"/>
        </w:rPr>
        <w:t xml:space="preserve">Forma finală a proiectelor de dispoziții/dispozițiilor </w:t>
      </w:r>
      <w:r w:rsidR="00780E38" w:rsidRPr="00F371C7">
        <w:rPr>
          <w:rFonts w:ascii="Montserrat Light" w:eastAsia="Times New Roman" w:hAnsi="Montserrat Light" w:cs="Tahoma"/>
          <w:noProof/>
          <w:lang w:val="ro-RO" w:eastAsia="en-GB"/>
        </w:rPr>
        <w:t>și dacă este cazul, a instrumentului de prezentare și motivare</w:t>
      </w:r>
      <w:r w:rsidR="00891F1F" w:rsidRPr="00F371C7">
        <w:rPr>
          <w:rFonts w:ascii="Montserrat Light" w:eastAsia="Times New Roman" w:hAnsi="Montserrat Light" w:cs="Tahoma"/>
          <w:noProof/>
          <w:lang w:val="ro-RO" w:eastAsia="en-GB"/>
        </w:rPr>
        <w:t xml:space="preserve">, </w:t>
      </w:r>
      <w:r w:rsidRPr="00F371C7">
        <w:rPr>
          <w:rFonts w:ascii="Montserrat Light" w:eastAsia="Times New Roman" w:hAnsi="Montserrat Light" w:cs="Tahoma"/>
          <w:noProof/>
          <w:lang w:val="ro-RO" w:eastAsia="en-GB"/>
        </w:rPr>
        <w:t xml:space="preserve">se redactează prin </w:t>
      </w:r>
      <w:r w:rsidRPr="00F371C7">
        <w:rPr>
          <w:rFonts w:ascii="Montserrat Light" w:hAnsi="Montserrat Light" w:cstheme="majorHAnsi"/>
          <w:bCs/>
          <w:noProof/>
          <w:lang w:val="ro-RO"/>
        </w:rPr>
        <w:t>intervenția asupra textului inițial</w:t>
      </w:r>
      <w:r w:rsidRPr="00F371C7">
        <w:rPr>
          <w:rFonts w:ascii="Montserrat Light" w:hAnsi="Montserrat Light" w:cstheme="majorHAnsi"/>
          <w:noProof/>
          <w:lang w:val="ro-RO"/>
        </w:rPr>
        <w:t>, astfel încât în conținutul acestora se vor integra toate</w:t>
      </w:r>
      <w:r w:rsidRPr="00F371C7">
        <w:rPr>
          <w:rFonts w:ascii="Montserrat Light" w:hAnsi="Montserrat Light" w:cstheme="majorHAnsi"/>
          <w:bCs/>
          <w:noProof/>
          <w:lang w:val="ro-RO"/>
        </w:rPr>
        <w:t xml:space="preserve"> modificările şi/sau completările rezultate în urma derulării procedurii de transparență decizională și al derulării fluxului intern</w:t>
      </w:r>
      <w:r w:rsidR="000609F0" w:rsidRPr="00F371C7">
        <w:rPr>
          <w:rFonts w:ascii="Montserrat Light" w:hAnsi="Montserrat Light" w:cstheme="majorHAnsi"/>
          <w:bCs/>
          <w:noProof/>
          <w:lang w:val="ro-RO"/>
        </w:rPr>
        <w:t xml:space="preserve"> și extern</w:t>
      </w:r>
      <w:r w:rsidRPr="00F371C7">
        <w:rPr>
          <w:rFonts w:ascii="Montserrat Light" w:hAnsi="Montserrat Light" w:cstheme="majorHAnsi"/>
          <w:bCs/>
          <w:noProof/>
          <w:lang w:val="ro-RO"/>
        </w:rPr>
        <w:t xml:space="preserve"> de avizare, </w:t>
      </w:r>
      <w:r w:rsidR="00636095" w:rsidRPr="00F371C7">
        <w:rPr>
          <w:rFonts w:ascii="Montserrat Light" w:hAnsi="Montserrat Light" w:cstheme="majorHAnsi"/>
          <w:bCs/>
          <w:noProof/>
          <w:lang w:val="ro-RO"/>
        </w:rPr>
        <w:t xml:space="preserve">semnare și contrasemnare, </w:t>
      </w:r>
      <w:r w:rsidRPr="00F371C7">
        <w:rPr>
          <w:rFonts w:ascii="Montserrat Light" w:hAnsi="Montserrat Light" w:cstheme="majorHAnsi"/>
          <w:bCs/>
          <w:noProof/>
          <w:lang w:val="ro-RO"/>
        </w:rPr>
        <w:t>textul final fiind adaptat obligatoriu</w:t>
      </w:r>
      <w:r w:rsidRPr="00F371C7">
        <w:rPr>
          <w:rFonts w:ascii="Montserrat Light" w:hAnsi="Montserrat Light" w:cstheme="majorHAnsi"/>
          <w:noProof/>
          <w:lang w:val="ro-RO"/>
        </w:rPr>
        <w:t>, sub aspect formal, cerințelor stabilite prin normele de tehnică legislativă pentru elaborarea actelor normative, indiferent de caracterul dispoziților, precum și  normelor academice în vigoare</w:t>
      </w:r>
      <w:r w:rsidR="00DC2E45" w:rsidRPr="00F371C7">
        <w:rPr>
          <w:rFonts w:ascii="Montserrat Light" w:hAnsi="Montserrat Light" w:cstheme="majorHAnsi"/>
          <w:noProof/>
          <w:lang w:val="ro-RO"/>
        </w:rPr>
        <w:t xml:space="preserve">. </w:t>
      </w:r>
      <w:r w:rsidRPr="00F371C7">
        <w:rPr>
          <w:rFonts w:ascii="Montserrat Light" w:hAnsi="Montserrat Light" w:cstheme="majorHAnsi"/>
          <w:noProof/>
          <w:lang w:val="ro-RO"/>
        </w:rPr>
        <w:t xml:space="preserve"> </w:t>
      </w:r>
    </w:p>
    <w:p w14:paraId="53512E4F" w14:textId="5803AA7E" w:rsidR="00440C26" w:rsidRPr="00F371C7" w:rsidRDefault="00440C26" w:rsidP="002D3A25">
      <w:pPr>
        <w:spacing w:line="240" w:lineRule="auto"/>
        <w:jc w:val="both"/>
        <w:rPr>
          <w:rFonts w:ascii="Montserrat Light" w:eastAsia="Times New Roman" w:hAnsi="Montserrat Light" w:cs="Tahoma"/>
          <w:b/>
          <w:bCs/>
          <w:noProof/>
          <w:color w:val="0070C0"/>
          <w:lang w:val="ro-RO" w:eastAsia="en-GB"/>
        </w:rPr>
      </w:pPr>
      <w:r w:rsidRPr="00F371C7">
        <w:rPr>
          <w:rFonts w:ascii="Montserrat Light" w:eastAsia="Times New Roman" w:hAnsi="Montserrat Light" w:cs="Tahoma"/>
          <w:b/>
          <w:bCs/>
          <w:noProof/>
          <w:color w:val="0070C0"/>
          <w:lang w:val="ro-RO" w:eastAsia="en-GB"/>
        </w:rPr>
        <w:t xml:space="preserve">Articolul </w:t>
      </w:r>
      <w:r w:rsidR="00F31222" w:rsidRPr="00F371C7">
        <w:rPr>
          <w:rFonts w:ascii="Montserrat Light" w:eastAsia="Times New Roman" w:hAnsi="Montserrat Light" w:cs="Tahoma"/>
          <w:b/>
          <w:bCs/>
          <w:noProof/>
          <w:color w:val="0070C0"/>
          <w:lang w:val="ro-RO" w:eastAsia="en-GB"/>
        </w:rPr>
        <w:t>42</w:t>
      </w:r>
    </w:p>
    <w:p w14:paraId="47404BAA" w14:textId="1B40C29C" w:rsidR="00543038" w:rsidRPr="00F371C7" w:rsidRDefault="00543038" w:rsidP="002D3A25">
      <w:pPr>
        <w:pStyle w:val="Listparagraf"/>
        <w:numPr>
          <w:ilvl w:val="0"/>
          <w:numId w:val="53"/>
        </w:numPr>
        <w:spacing w:line="240" w:lineRule="auto"/>
        <w:ind w:left="360"/>
        <w:jc w:val="both"/>
        <w:rPr>
          <w:rFonts w:ascii="Montserrat Light" w:hAnsi="Montserrat Light" w:cstheme="majorHAnsi"/>
          <w:bCs/>
          <w:noProof/>
          <w:shd w:val="clear" w:color="auto" w:fill="FFFFFF"/>
        </w:rPr>
      </w:pPr>
      <w:r w:rsidRPr="00F371C7">
        <w:rPr>
          <w:rFonts w:ascii="Montserrat Light" w:hAnsi="Montserrat Light" w:cstheme="majorHAnsi"/>
          <w:bCs/>
          <w:noProof/>
          <w:shd w:val="clear" w:color="auto" w:fill="FFFFFF"/>
        </w:rPr>
        <w:t xml:space="preserve">Proiectele de dispoziții cu caracter normativ se tipăresc într-un singur exemplar. </w:t>
      </w:r>
    </w:p>
    <w:p w14:paraId="6C6A6962" w14:textId="2E1A6FD0" w:rsidR="00440C26" w:rsidRPr="00F371C7" w:rsidRDefault="00440C26" w:rsidP="002D3A25">
      <w:pPr>
        <w:pStyle w:val="Listparagraf"/>
        <w:numPr>
          <w:ilvl w:val="0"/>
          <w:numId w:val="53"/>
        </w:numPr>
        <w:spacing w:line="240" w:lineRule="auto"/>
        <w:ind w:left="360"/>
        <w:jc w:val="both"/>
        <w:rPr>
          <w:rFonts w:ascii="Montserrat Light" w:hAnsi="Montserrat Light" w:cstheme="majorHAnsi"/>
          <w:bCs/>
          <w:noProof/>
          <w:shd w:val="clear" w:color="auto" w:fill="FFFFFF"/>
        </w:rPr>
      </w:pPr>
      <w:bookmarkStart w:id="153" w:name="_Hlk151893281"/>
      <w:r w:rsidRPr="00F371C7">
        <w:rPr>
          <w:rFonts w:ascii="Montserrat Light" w:hAnsi="Montserrat Light" w:cstheme="majorHAnsi"/>
          <w:bCs/>
          <w:noProof/>
          <w:shd w:val="clear" w:color="auto" w:fill="FFFFFF"/>
        </w:rPr>
        <w:t xml:space="preserve">Dispozițiile, inclusiv anexele acestora, se tipăresc, </w:t>
      </w:r>
      <w:r w:rsidRPr="00F371C7">
        <w:rPr>
          <w:rFonts w:ascii="Montserrat Light" w:hAnsi="Montserrat Light" w:cstheme="majorHAnsi"/>
          <w:noProof/>
        </w:rPr>
        <w:t xml:space="preserve">de regulă, în </w:t>
      </w:r>
      <w:r w:rsidRPr="00F371C7">
        <w:rPr>
          <w:rFonts w:ascii="Montserrat Light" w:hAnsi="Montserrat Light" w:cstheme="majorHAnsi"/>
          <w:bCs/>
          <w:noProof/>
          <w:shd w:val="clear" w:color="auto" w:fill="FFFFFF"/>
        </w:rPr>
        <w:t>2 exemplare, care devin originale după semnare și din care un exemplar se depune în dosarul special al dispozițiilor, iar celălalt exemplar se comunică Prefectului Județului Cluj.</w:t>
      </w:r>
    </w:p>
    <w:bookmarkEnd w:id="153"/>
    <w:p w14:paraId="1B79E25E" w14:textId="555F793E" w:rsidR="00D626C8" w:rsidRPr="00F371C7" w:rsidRDefault="00440C26" w:rsidP="002D3A25">
      <w:pPr>
        <w:pStyle w:val="Listparagraf"/>
        <w:numPr>
          <w:ilvl w:val="0"/>
          <w:numId w:val="53"/>
        </w:numPr>
        <w:spacing w:after="0" w:line="240" w:lineRule="auto"/>
        <w:ind w:left="360"/>
        <w:jc w:val="both"/>
        <w:rPr>
          <w:rFonts w:ascii="Montserrat Light" w:hAnsi="Montserrat Light" w:cstheme="majorHAnsi"/>
          <w:bCs/>
          <w:noProof/>
          <w:shd w:val="clear" w:color="auto" w:fill="FFFFFF"/>
        </w:rPr>
      </w:pPr>
      <w:r w:rsidRPr="00F371C7">
        <w:rPr>
          <w:rFonts w:ascii="Montserrat Light" w:hAnsi="Montserrat Light" w:cstheme="majorHAnsi"/>
          <w:noProof/>
          <w:shd w:val="clear" w:color="auto" w:fill="FFFFFF"/>
        </w:rPr>
        <w:t xml:space="preserve">Tipărirea și semnarea unui număr suplimentar de exemplare originale numărului precizat la </w:t>
      </w:r>
      <w:r w:rsidRPr="00F371C7">
        <w:rPr>
          <w:rFonts w:ascii="Montserrat Light" w:hAnsi="Montserrat Light" w:cstheme="majorHAnsi"/>
          <w:bCs/>
          <w:noProof/>
          <w:shd w:val="clear" w:color="auto" w:fill="FFFFFF"/>
        </w:rPr>
        <w:t>alin. (</w:t>
      </w:r>
      <w:r w:rsidR="00EE4086" w:rsidRPr="00F371C7">
        <w:rPr>
          <w:rFonts w:ascii="Montserrat Light" w:hAnsi="Montserrat Light" w:cstheme="majorHAnsi"/>
          <w:bCs/>
          <w:noProof/>
          <w:shd w:val="clear" w:color="auto" w:fill="FFFFFF"/>
        </w:rPr>
        <w:t>2</w:t>
      </w:r>
      <w:r w:rsidRPr="00F371C7">
        <w:rPr>
          <w:rFonts w:ascii="Montserrat Light" w:hAnsi="Montserrat Light" w:cstheme="majorHAnsi"/>
          <w:bCs/>
          <w:noProof/>
          <w:shd w:val="clear" w:color="auto" w:fill="FFFFFF"/>
        </w:rPr>
        <w:t>) se poate face î</w:t>
      </w:r>
      <w:r w:rsidRPr="00F371C7">
        <w:rPr>
          <w:rFonts w:ascii="Montserrat Light" w:hAnsi="Montserrat Light" w:cstheme="majorHAnsi"/>
          <w:noProof/>
          <w:shd w:val="clear" w:color="auto" w:fill="FFFFFF"/>
        </w:rPr>
        <w:t xml:space="preserve">n </w:t>
      </w:r>
      <w:r w:rsidR="006779A3" w:rsidRPr="00F371C7">
        <w:rPr>
          <w:rFonts w:ascii="Montserrat Light" w:hAnsi="Montserrat Light" w:cstheme="majorHAnsi"/>
          <w:noProof/>
          <w:shd w:val="clear" w:color="auto" w:fill="FFFFFF"/>
        </w:rPr>
        <w:t xml:space="preserve">cazul dispozițiilor </w:t>
      </w:r>
      <w:r w:rsidRPr="00F371C7">
        <w:rPr>
          <w:rFonts w:ascii="Montserrat Light" w:hAnsi="Montserrat Light" w:cstheme="majorHAnsi"/>
          <w:bCs/>
          <w:noProof/>
          <w:shd w:val="clear" w:color="auto" w:fill="FFFFFF"/>
        </w:rPr>
        <w:t xml:space="preserve">cu caracter individual, când se pot tipări și semna un număr suplimentar de dispoziții, </w:t>
      </w:r>
      <w:r w:rsidR="00113910" w:rsidRPr="00F371C7">
        <w:rPr>
          <w:rFonts w:ascii="Montserrat Light" w:hAnsi="Montserrat Light" w:cstheme="majorHAnsi"/>
          <w:bCs/>
          <w:noProof/>
          <w:shd w:val="clear" w:color="auto" w:fill="FFFFFF"/>
        </w:rPr>
        <w:t>fie din oficiu</w:t>
      </w:r>
      <w:r w:rsidR="00716FAF" w:rsidRPr="00F371C7">
        <w:rPr>
          <w:rFonts w:ascii="Montserrat Light" w:hAnsi="Montserrat Light" w:cstheme="majorHAnsi"/>
          <w:bCs/>
          <w:noProof/>
          <w:shd w:val="clear" w:color="auto" w:fill="FFFFFF"/>
        </w:rPr>
        <w:t>,</w:t>
      </w:r>
      <w:r w:rsidR="00113910" w:rsidRPr="00F371C7">
        <w:rPr>
          <w:rFonts w:ascii="Montserrat Light" w:hAnsi="Montserrat Light" w:cstheme="majorHAnsi"/>
          <w:bCs/>
          <w:noProof/>
          <w:shd w:val="clear" w:color="auto" w:fill="FFFFFF"/>
        </w:rPr>
        <w:t xml:space="preserve"> fie la solicitarea expresă a </w:t>
      </w:r>
      <w:r w:rsidR="0044328B" w:rsidRPr="00F371C7">
        <w:rPr>
          <w:rFonts w:ascii="Montserrat Light" w:hAnsi="Montserrat Light" w:cstheme="majorHAnsi"/>
          <w:bCs/>
          <w:noProof/>
          <w:shd w:val="clear" w:color="auto" w:fill="FFFFFF"/>
        </w:rPr>
        <w:t>beneficiarilor</w:t>
      </w:r>
      <w:r w:rsidR="00A03599" w:rsidRPr="00F371C7">
        <w:rPr>
          <w:rFonts w:ascii="Montserrat Light" w:hAnsi="Montserrat Light" w:cstheme="majorHAnsi"/>
          <w:bCs/>
          <w:noProof/>
          <w:shd w:val="clear" w:color="auto" w:fill="FFFFFF"/>
        </w:rPr>
        <w:t xml:space="preserve"> sau a compartiemntelor funcționale</w:t>
      </w:r>
      <w:r w:rsidR="0083621E" w:rsidRPr="00F371C7">
        <w:rPr>
          <w:rFonts w:ascii="Montserrat Light" w:hAnsi="Montserrat Light" w:cstheme="majorHAnsi"/>
          <w:bCs/>
          <w:noProof/>
          <w:shd w:val="clear" w:color="auto" w:fill="FFFFFF"/>
        </w:rPr>
        <w:t xml:space="preserve">. </w:t>
      </w:r>
    </w:p>
    <w:p w14:paraId="71C428FE" w14:textId="51BE56F9" w:rsidR="00954BFA" w:rsidRPr="00F371C7" w:rsidRDefault="00954BFA" w:rsidP="002D3A25">
      <w:pPr>
        <w:keepNext/>
        <w:keepLines/>
        <w:spacing w:before="40" w:line="240" w:lineRule="auto"/>
        <w:jc w:val="both"/>
        <w:outlineLvl w:val="3"/>
        <w:rPr>
          <w:rFonts w:ascii="Montserrat Light" w:eastAsia="Times New Roman" w:hAnsi="Montserrat Light" w:cs="Tahoma"/>
          <w:b/>
          <w:bCs/>
          <w:noProof/>
          <w:color w:val="0070C0"/>
          <w:lang w:val="ro-RO" w:eastAsia="en-GB"/>
        </w:rPr>
      </w:pPr>
      <w:r w:rsidRPr="00F371C7">
        <w:rPr>
          <w:rFonts w:ascii="Montserrat Light" w:eastAsia="Times New Roman" w:hAnsi="Montserrat Light" w:cs="Tahoma"/>
          <w:b/>
          <w:bCs/>
          <w:noProof/>
          <w:color w:val="0070C0"/>
          <w:lang w:val="ro-RO" w:eastAsia="en-GB"/>
        </w:rPr>
        <w:t xml:space="preserve">Articolul  </w:t>
      </w:r>
      <w:r w:rsidR="00F31222" w:rsidRPr="00F371C7">
        <w:rPr>
          <w:rFonts w:ascii="Montserrat Light" w:eastAsia="Times New Roman" w:hAnsi="Montserrat Light" w:cs="Tahoma"/>
          <w:b/>
          <w:bCs/>
          <w:noProof/>
          <w:color w:val="0070C0"/>
          <w:lang w:val="ro-RO" w:eastAsia="en-GB"/>
        </w:rPr>
        <w:t>43</w:t>
      </w:r>
    </w:p>
    <w:bookmarkEnd w:id="152"/>
    <w:p w14:paraId="0D6583F3" w14:textId="20F6B74A" w:rsidR="00954BFA" w:rsidRPr="00F371C7" w:rsidRDefault="00954BFA" w:rsidP="002D3A25">
      <w:pPr>
        <w:pStyle w:val="Listparagraf"/>
        <w:numPr>
          <w:ilvl w:val="0"/>
          <w:numId w:val="31"/>
        </w:numPr>
        <w:spacing w:line="240" w:lineRule="auto"/>
        <w:ind w:left="360"/>
        <w:jc w:val="both"/>
        <w:rPr>
          <w:rFonts w:ascii="Montserrat Light" w:eastAsia="Times New Roman" w:hAnsi="Montserrat Light" w:cstheme="majorHAnsi"/>
          <w:noProof/>
          <w:color w:val="000000"/>
          <w:shd w:val="clear" w:color="auto" w:fill="FFFFFF"/>
          <w:lang w:eastAsia="ro-RO"/>
        </w:rPr>
      </w:pPr>
      <w:r w:rsidRPr="00F371C7">
        <w:rPr>
          <w:rFonts w:ascii="Montserrat Light" w:eastAsia="Times New Roman" w:hAnsi="Montserrat Light" w:cstheme="majorHAnsi"/>
          <w:noProof/>
          <w:shd w:val="clear" w:color="auto" w:fill="FFFFFF"/>
          <w:lang w:eastAsia="ro-RO"/>
        </w:rPr>
        <w:t>Referat</w:t>
      </w:r>
      <w:r w:rsidR="00167214" w:rsidRPr="00F371C7">
        <w:rPr>
          <w:rFonts w:ascii="Montserrat Light" w:eastAsia="Times New Roman" w:hAnsi="Montserrat Light" w:cstheme="majorHAnsi"/>
          <w:noProof/>
          <w:shd w:val="clear" w:color="auto" w:fill="FFFFFF"/>
          <w:lang w:eastAsia="ro-RO"/>
        </w:rPr>
        <w:t>ul</w:t>
      </w:r>
      <w:r w:rsidRPr="00F371C7">
        <w:rPr>
          <w:rFonts w:ascii="Montserrat Light" w:eastAsia="Times New Roman" w:hAnsi="Montserrat Light" w:cstheme="majorHAnsi"/>
          <w:noProof/>
          <w:shd w:val="clear" w:color="auto" w:fill="FFFFFF"/>
          <w:lang w:eastAsia="ro-RO"/>
        </w:rPr>
        <w:t xml:space="preserve"> de aprobare</w:t>
      </w:r>
      <w:r w:rsidRPr="00F371C7">
        <w:rPr>
          <w:rFonts w:ascii="Montserrat Light" w:eastAsia="Times New Roman" w:hAnsi="Montserrat Light" w:cstheme="majorHAnsi"/>
          <w:b/>
          <w:bCs/>
          <w:noProof/>
          <w:shd w:val="clear" w:color="auto" w:fill="FFFFFF"/>
          <w:lang w:eastAsia="ro-RO"/>
        </w:rPr>
        <w:t xml:space="preserve"> </w:t>
      </w:r>
      <w:r w:rsidRPr="00F371C7">
        <w:rPr>
          <w:rFonts w:ascii="Montserrat Light" w:eastAsia="Times New Roman" w:hAnsi="Montserrat Light" w:cstheme="majorHAnsi"/>
          <w:noProof/>
          <w:color w:val="000000"/>
          <w:shd w:val="clear" w:color="auto" w:fill="FFFFFF"/>
          <w:lang w:eastAsia="ro-RO"/>
        </w:rPr>
        <w:t>se redactează într-un stil explicativ, clar, folosindu-se terminologia proiectului de dispoziție pe care îl prezintă</w:t>
      </w:r>
      <w:r w:rsidR="00716FAF" w:rsidRPr="00F371C7">
        <w:rPr>
          <w:rFonts w:ascii="Montserrat Light" w:eastAsia="Times New Roman" w:hAnsi="Montserrat Light" w:cstheme="majorHAnsi"/>
          <w:noProof/>
          <w:color w:val="000000"/>
          <w:shd w:val="clear" w:color="auto" w:fill="FFFFFF"/>
          <w:lang w:eastAsia="ro-RO"/>
        </w:rPr>
        <w:t>,</w:t>
      </w:r>
      <w:r w:rsidRPr="00F371C7">
        <w:rPr>
          <w:rFonts w:ascii="Montserrat Light" w:eastAsia="Times New Roman" w:hAnsi="Montserrat Light" w:cstheme="majorHAnsi"/>
          <w:noProof/>
          <w:color w:val="000000"/>
          <w:shd w:val="clear" w:color="auto" w:fill="FFFFFF"/>
          <w:lang w:eastAsia="ro-RO"/>
        </w:rPr>
        <w:t xml:space="preserve"> iar elaborarea acest</w:t>
      </w:r>
      <w:r w:rsidR="00E37712" w:rsidRPr="00F371C7">
        <w:rPr>
          <w:rFonts w:ascii="Montserrat Light" w:eastAsia="Times New Roman" w:hAnsi="Montserrat Light" w:cstheme="majorHAnsi"/>
          <w:noProof/>
          <w:color w:val="000000"/>
          <w:shd w:val="clear" w:color="auto" w:fill="FFFFFF"/>
          <w:lang w:eastAsia="ro-RO"/>
        </w:rPr>
        <w:t>uia</w:t>
      </w:r>
      <w:r w:rsidRPr="00F371C7">
        <w:rPr>
          <w:rFonts w:ascii="Montserrat Light" w:eastAsia="Times New Roman" w:hAnsi="Montserrat Light" w:cstheme="majorHAnsi"/>
          <w:noProof/>
          <w:color w:val="000000"/>
          <w:shd w:val="clear" w:color="auto" w:fill="FFFFFF"/>
          <w:lang w:eastAsia="ro-RO"/>
        </w:rPr>
        <w:t xml:space="preserve"> se va realiza conform reglementărilor cuprinse în prezentul Regulament</w:t>
      </w:r>
      <w:r w:rsidR="00481A65" w:rsidRPr="00F371C7">
        <w:rPr>
          <w:rFonts w:ascii="Montserrat Light" w:eastAsia="Times New Roman" w:hAnsi="Montserrat Light" w:cstheme="majorHAnsi"/>
          <w:noProof/>
          <w:color w:val="000000"/>
          <w:shd w:val="clear" w:color="auto" w:fill="FFFFFF"/>
          <w:lang w:eastAsia="ro-RO"/>
        </w:rPr>
        <w:t>, cu respectarea</w:t>
      </w:r>
      <w:r w:rsidR="00D449AA" w:rsidRPr="00F371C7">
        <w:rPr>
          <w:rFonts w:ascii="Montserrat Light" w:hAnsi="Montserrat Light"/>
          <w:noProof/>
        </w:rPr>
        <w:t xml:space="preserve"> </w:t>
      </w:r>
      <w:r w:rsidR="00D449AA" w:rsidRPr="00F371C7">
        <w:rPr>
          <w:rFonts w:ascii="Montserrat Light" w:eastAsia="Times New Roman" w:hAnsi="Montserrat Light" w:cstheme="majorHAnsi"/>
          <w:noProof/>
          <w:color w:val="000000"/>
          <w:shd w:val="clear" w:color="auto" w:fill="FFFFFF"/>
          <w:lang w:eastAsia="ro-RO"/>
        </w:rPr>
        <w:t>normel</w:t>
      </w:r>
      <w:r w:rsidR="00481A65" w:rsidRPr="00F371C7">
        <w:rPr>
          <w:rFonts w:ascii="Montserrat Light" w:eastAsia="Times New Roman" w:hAnsi="Montserrat Light" w:cstheme="majorHAnsi"/>
          <w:noProof/>
          <w:color w:val="000000"/>
          <w:shd w:val="clear" w:color="auto" w:fill="FFFFFF"/>
          <w:lang w:eastAsia="ro-RO"/>
        </w:rPr>
        <w:t>or</w:t>
      </w:r>
      <w:r w:rsidR="00D449AA" w:rsidRPr="00F371C7">
        <w:rPr>
          <w:rFonts w:ascii="Montserrat Light" w:eastAsia="Times New Roman" w:hAnsi="Montserrat Light" w:cstheme="majorHAnsi"/>
          <w:noProof/>
          <w:color w:val="000000"/>
          <w:shd w:val="clear" w:color="auto" w:fill="FFFFFF"/>
          <w:lang w:eastAsia="ro-RO"/>
        </w:rPr>
        <w:t xml:space="preserve"> de tehnică legislativă pentru elaborarea actelor normative, precum și </w:t>
      </w:r>
      <w:r w:rsidR="00E37712" w:rsidRPr="00F371C7">
        <w:rPr>
          <w:rFonts w:ascii="Montserrat Light" w:eastAsia="Times New Roman" w:hAnsi="Montserrat Light" w:cstheme="majorHAnsi"/>
          <w:noProof/>
          <w:color w:val="000000"/>
          <w:shd w:val="clear" w:color="auto" w:fill="FFFFFF"/>
          <w:lang w:eastAsia="ro-RO"/>
        </w:rPr>
        <w:t>a</w:t>
      </w:r>
      <w:r w:rsidR="00D449AA" w:rsidRPr="00F371C7">
        <w:rPr>
          <w:rFonts w:ascii="Montserrat Light" w:eastAsia="Times New Roman" w:hAnsi="Montserrat Light" w:cstheme="majorHAnsi"/>
          <w:noProof/>
          <w:color w:val="000000"/>
          <w:shd w:val="clear" w:color="auto" w:fill="FFFFFF"/>
          <w:lang w:eastAsia="ro-RO"/>
        </w:rPr>
        <w:t xml:space="preserve"> normelor academice în vigoare.</w:t>
      </w:r>
    </w:p>
    <w:p w14:paraId="60DE6BE9" w14:textId="7DCBF1FB" w:rsidR="00B20C9D" w:rsidRPr="00F371C7" w:rsidRDefault="00954BFA" w:rsidP="002D3A25">
      <w:pPr>
        <w:pStyle w:val="Listparagraf"/>
        <w:numPr>
          <w:ilvl w:val="0"/>
          <w:numId w:val="31"/>
        </w:numPr>
        <w:spacing w:line="240" w:lineRule="auto"/>
        <w:ind w:left="360"/>
        <w:jc w:val="both"/>
        <w:rPr>
          <w:rFonts w:ascii="Montserrat Light" w:eastAsia="Times New Roman" w:hAnsi="Montserrat Light" w:cstheme="majorHAnsi"/>
          <w:noProof/>
          <w:color w:val="000000"/>
          <w:shd w:val="clear" w:color="auto" w:fill="FFFFFF"/>
          <w:lang w:eastAsia="ro-RO"/>
        </w:rPr>
      </w:pPr>
      <w:r w:rsidRPr="00F371C7">
        <w:rPr>
          <w:rFonts w:ascii="Montserrat Light" w:eastAsia="Times New Roman" w:hAnsi="Montserrat Light" w:cstheme="majorHAnsi"/>
          <w:noProof/>
          <w:color w:val="000000"/>
          <w:shd w:val="clear" w:color="auto" w:fill="FFFFFF"/>
          <w:lang w:eastAsia="ro-RO"/>
        </w:rPr>
        <w:t xml:space="preserve">Referatul de aprobare se datează şi se înregistrează în aplicaţia informatică de management a circulației şi gestionării documentelor utilizată la nivelul Consiliului </w:t>
      </w:r>
      <w:r w:rsidR="00716FAF" w:rsidRPr="00F371C7">
        <w:rPr>
          <w:rFonts w:ascii="Montserrat Light" w:eastAsia="Times New Roman" w:hAnsi="Montserrat Light" w:cstheme="majorHAnsi"/>
          <w:noProof/>
          <w:color w:val="000000"/>
          <w:shd w:val="clear" w:color="auto" w:fill="FFFFFF"/>
          <w:lang w:eastAsia="ro-RO"/>
        </w:rPr>
        <w:t>J</w:t>
      </w:r>
      <w:r w:rsidRPr="00F371C7">
        <w:rPr>
          <w:rFonts w:ascii="Montserrat Light" w:eastAsia="Times New Roman" w:hAnsi="Montserrat Light" w:cstheme="majorHAnsi"/>
          <w:noProof/>
          <w:color w:val="000000"/>
          <w:shd w:val="clear" w:color="auto" w:fill="FFFFFF"/>
          <w:lang w:eastAsia="ro-RO"/>
        </w:rPr>
        <w:t xml:space="preserve">udeţean </w:t>
      </w:r>
      <w:r w:rsidR="00716FAF" w:rsidRPr="00F371C7">
        <w:rPr>
          <w:rFonts w:ascii="Montserrat Light" w:eastAsia="Times New Roman" w:hAnsi="Montserrat Light" w:cstheme="majorHAnsi"/>
          <w:noProof/>
          <w:color w:val="000000"/>
          <w:shd w:val="clear" w:color="auto" w:fill="FFFFFF"/>
          <w:lang w:eastAsia="ro-RO"/>
        </w:rPr>
        <w:t xml:space="preserve">Cluj </w:t>
      </w:r>
      <w:r w:rsidRPr="00F371C7">
        <w:rPr>
          <w:rFonts w:ascii="Montserrat Light" w:eastAsia="Times New Roman" w:hAnsi="Montserrat Light" w:cstheme="majorHAnsi"/>
          <w:noProof/>
          <w:color w:val="000000"/>
          <w:shd w:val="clear" w:color="auto" w:fill="FFFFFF"/>
          <w:lang w:eastAsia="ro-RO"/>
        </w:rPr>
        <w:t xml:space="preserve">şi se însuşeşte, prin semnătură, de către persoana/persoanele care inițiază proiectul de dispoziție în cauză. </w:t>
      </w:r>
    </w:p>
    <w:p w14:paraId="01A05CEC" w14:textId="058B4887" w:rsidR="00B20C9D" w:rsidRPr="00F371C7" w:rsidRDefault="00B20C9D" w:rsidP="002D3A25">
      <w:pPr>
        <w:pStyle w:val="Listparagraf"/>
        <w:numPr>
          <w:ilvl w:val="0"/>
          <w:numId w:val="31"/>
        </w:numPr>
        <w:spacing w:after="0" w:line="240" w:lineRule="auto"/>
        <w:ind w:left="360"/>
        <w:jc w:val="both"/>
        <w:rPr>
          <w:rFonts w:ascii="Montserrat Light" w:eastAsia="Times New Roman" w:hAnsi="Montserrat Light" w:cstheme="majorHAnsi"/>
          <w:noProof/>
          <w:shd w:val="clear" w:color="auto" w:fill="FFFFFF"/>
          <w:lang w:eastAsia="ro-RO"/>
        </w:rPr>
      </w:pPr>
      <w:r w:rsidRPr="00F371C7">
        <w:rPr>
          <w:rFonts w:ascii="Montserrat Light" w:hAnsi="Montserrat Light" w:cstheme="majorHAnsi"/>
          <w:bCs/>
          <w:noProof/>
          <w:shd w:val="clear" w:color="auto" w:fill="FFFFFF"/>
        </w:rPr>
        <w:t>Referatul de aprobare se tipăre</w:t>
      </w:r>
      <w:r w:rsidR="00216C52" w:rsidRPr="00F371C7">
        <w:rPr>
          <w:rFonts w:ascii="Montserrat Light" w:hAnsi="Montserrat Light" w:cstheme="majorHAnsi"/>
          <w:bCs/>
          <w:noProof/>
          <w:shd w:val="clear" w:color="auto" w:fill="FFFFFF"/>
        </w:rPr>
        <w:t>ște</w:t>
      </w:r>
      <w:r w:rsidRPr="00F371C7">
        <w:rPr>
          <w:rFonts w:ascii="Montserrat Light" w:hAnsi="Montserrat Light" w:cstheme="majorHAnsi"/>
          <w:bCs/>
          <w:noProof/>
          <w:shd w:val="clear" w:color="auto" w:fill="FFFFFF"/>
        </w:rPr>
        <w:t xml:space="preserve">, </w:t>
      </w:r>
      <w:r w:rsidRPr="00F371C7">
        <w:rPr>
          <w:rFonts w:ascii="Montserrat Light" w:hAnsi="Montserrat Light" w:cstheme="majorHAnsi"/>
          <w:noProof/>
        </w:rPr>
        <w:t>de regulă, în</w:t>
      </w:r>
      <w:r w:rsidR="00F96FAF" w:rsidRPr="00F371C7">
        <w:rPr>
          <w:rFonts w:ascii="Montserrat Light" w:hAnsi="Montserrat Light" w:cstheme="majorHAnsi"/>
          <w:noProof/>
        </w:rPr>
        <w:t>tr-un</w:t>
      </w:r>
      <w:r w:rsidR="00216C52" w:rsidRPr="00F371C7">
        <w:rPr>
          <w:rFonts w:ascii="Montserrat Light" w:hAnsi="Montserrat Light" w:cstheme="majorHAnsi"/>
          <w:noProof/>
        </w:rPr>
        <w:t xml:space="preserve"> singur </w:t>
      </w:r>
      <w:r w:rsidRPr="00F371C7">
        <w:rPr>
          <w:rFonts w:ascii="Montserrat Light" w:hAnsi="Montserrat Light" w:cstheme="majorHAnsi"/>
          <w:bCs/>
          <w:noProof/>
          <w:shd w:val="clear" w:color="auto" w:fill="FFFFFF"/>
        </w:rPr>
        <w:t>exemplar, care devin</w:t>
      </w:r>
      <w:r w:rsidR="00216C52" w:rsidRPr="00F371C7">
        <w:rPr>
          <w:rFonts w:ascii="Montserrat Light" w:hAnsi="Montserrat Light" w:cstheme="majorHAnsi"/>
          <w:bCs/>
          <w:noProof/>
          <w:shd w:val="clear" w:color="auto" w:fill="FFFFFF"/>
        </w:rPr>
        <w:t>e</w:t>
      </w:r>
      <w:r w:rsidRPr="00F371C7">
        <w:rPr>
          <w:rFonts w:ascii="Montserrat Light" w:hAnsi="Montserrat Light" w:cstheme="majorHAnsi"/>
          <w:bCs/>
          <w:noProof/>
          <w:shd w:val="clear" w:color="auto" w:fill="FFFFFF"/>
        </w:rPr>
        <w:t xml:space="preserve"> original după semnare și </w:t>
      </w:r>
      <w:r w:rsidR="00216C52" w:rsidRPr="00F371C7">
        <w:rPr>
          <w:rFonts w:ascii="Montserrat Light" w:hAnsi="Montserrat Light" w:cstheme="majorHAnsi"/>
          <w:bCs/>
          <w:noProof/>
          <w:shd w:val="clear" w:color="auto" w:fill="FFFFFF"/>
        </w:rPr>
        <w:t>c</w:t>
      </w:r>
      <w:r w:rsidRPr="00F371C7">
        <w:rPr>
          <w:rFonts w:ascii="Montserrat Light" w:hAnsi="Montserrat Light" w:cstheme="majorHAnsi"/>
          <w:bCs/>
          <w:noProof/>
          <w:shd w:val="clear" w:color="auto" w:fill="FFFFFF"/>
        </w:rPr>
        <w:t>are se depune în dosarul special al dispozițiilor</w:t>
      </w:r>
      <w:r w:rsidR="00FF24E9" w:rsidRPr="00F371C7">
        <w:rPr>
          <w:rFonts w:ascii="Montserrat Light" w:hAnsi="Montserrat Light" w:cstheme="majorHAnsi"/>
          <w:bCs/>
          <w:noProof/>
          <w:shd w:val="clear" w:color="auto" w:fill="FFFFFF"/>
        </w:rPr>
        <w:t>.</w:t>
      </w:r>
      <w:r w:rsidRPr="00F371C7">
        <w:rPr>
          <w:rFonts w:ascii="Montserrat Light" w:hAnsi="Montserrat Light" w:cstheme="majorHAnsi"/>
          <w:bCs/>
          <w:noProof/>
          <w:shd w:val="clear" w:color="auto" w:fill="FFFFFF"/>
        </w:rPr>
        <w:t xml:space="preserve"> </w:t>
      </w:r>
    </w:p>
    <w:p w14:paraId="603425FB" w14:textId="6C0708DD" w:rsidR="00E32282" w:rsidRPr="00F371C7" w:rsidRDefault="00473954" w:rsidP="002D3A25">
      <w:pPr>
        <w:pStyle w:val="Listparagraf"/>
        <w:numPr>
          <w:ilvl w:val="0"/>
          <w:numId w:val="31"/>
        </w:numPr>
        <w:spacing w:after="0" w:line="240" w:lineRule="auto"/>
        <w:ind w:left="360"/>
        <w:jc w:val="both"/>
        <w:rPr>
          <w:rFonts w:ascii="Montserrat Light" w:eastAsia="Times New Roman" w:hAnsi="Montserrat Light" w:cstheme="majorHAnsi"/>
          <w:noProof/>
          <w:color w:val="000000"/>
          <w:shd w:val="clear" w:color="auto" w:fill="FFFFFF"/>
          <w:lang w:eastAsia="ro-RO"/>
        </w:rPr>
      </w:pPr>
      <w:r w:rsidRPr="00F371C7">
        <w:rPr>
          <w:rFonts w:ascii="Montserrat Light" w:eastAsia="Times New Roman" w:hAnsi="Montserrat Light" w:cstheme="majorHAnsi"/>
          <w:noProof/>
          <w:shd w:val="clear" w:color="auto" w:fill="FFFFFF"/>
          <w:lang w:eastAsia="ro-RO"/>
        </w:rPr>
        <w:t>Anexele la referatul de aprobare</w:t>
      </w:r>
      <w:r w:rsidR="00E404D8" w:rsidRPr="00F371C7">
        <w:rPr>
          <w:rFonts w:ascii="Montserrat Light" w:eastAsia="Times New Roman" w:hAnsi="Montserrat Light" w:cstheme="majorHAnsi"/>
          <w:noProof/>
          <w:shd w:val="clear" w:color="auto" w:fill="FFFFFF"/>
          <w:lang w:eastAsia="ro-RO"/>
        </w:rPr>
        <w:t xml:space="preserve">, elaborate de </w:t>
      </w:r>
      <w:r w:rsidR="008538A6" w:rsidRPr="00F371C7">
        <w:rPr>
          <w:rFonts w:ascii="Montserrat Light" w:eastAsia="Times New Roman" w:hAnsi="Montserrat Light" w:cstheme="majorHAnsi"/>
          <w:noProof/>
          <w:shd w:val="clear" w:color="auto" w:fill="FFFFFF"/>
          <w:lang w:eastAsia="ro-RO"/>
        </w:rPr>
        <w:t>person</w:t>
      </w:r>
      <w:r w:rsidR="00AC25D4" w:rsidRPr="00F371C7">
        <w:rPr>
          <w:rFonts w:ascii="Montserrat Light" w:eastAsia="Times New Roman" w:hAnsi="Montserrat Light" w:cstheme="majorHAnsi"/>
          <w:noProof/>
          <w:shd w:val="clear" w:color="auto" w:fill="FFFFFF"/>
          <w:lang w:eastAsia="ro-RO"/>
        </w:rPr>
        <w:t>a</w:t>
      </w:r>
      <w:r w:rsidR="008538A6" w:rsidRPr="00F371C7">
        <w:rPr>
          <w:rFonts w:ascii="Montserrat Light" w:eastAsia="Times New Roman" w:hAnsi="Montserrat Light" w:cstheme="majorHAnsi"/>
          <w:noProof/>
          <w:shd w:val="clear" w:color="auto" w:fill="FFFFFF"/>
          <w:lang w:eastAsia="ro-RO"/>
        </w:rPr>
        <w:t xml:space="preserve">lul din </w:t>
      </w:r>
      <w:r w:rsidR="00E404D8" w:rsidRPr="00F371C7">
        <w:rPr>
          <w:rFonts w:ascii="Montserrat Light" w:eastAsia="Times New Roman" w:hAnsi="Montserrat Light" w:cstheme="majorHAnsi"/>
          <w:noProof/>
          <w:shd w:val="clear" w:color="auto" w:fill="FFFFFF"/>
          <w:lang w:eastAsia="ro-RO"/>
        </w:rPr>
        <w:t xml:space="preserve">aparatul de </w:t>
      </w:r>
      <w:r w:rsidRPr="00F371C7">
        <w:rPr>
          <w:rFonts w:ascii="Montserrat Light" w:eastAsia="Times New Roman" w:hAnsi="Montserrat Light" w:cstheme="majorHAnsi"/>
          <w:noProof/>
          <w:shd w:val="clear" w:color="auto" w:fill="FFFFFF"/>
          <w:lang w:eastAsia="ro-RO"/>
        </w:rPr>
        <w:t xml:space="preserve"> </w:t>
      </w:r>
      <w:r w:rsidR="00AC25D4" w:rsidRPr="00F371C7">
        <w:rPr>
          <w:rFonts w:ascii="Montserrat Light" w:eastAsia="Times New Roman" w:hAnsi="Montserrat Light" w:cstheme="majorHAnsi"/>
          <w:noProof/>
          <w:shd w:val="clear" w:color="auto" w:fill="FFFFFF"/>
          <w:lang w:eastAsia="ro-RO"/>
        </w:rPr>
        <w:t>specialitate</w:t>
      </w:r>
      <w:r w:rsidR="00716FAF" w:rsidRPr="00F371C7">
        <w:rPr>
          <w:rFonts w:ascii="Montserrat Light" w:eastAsia="Times New Roman" w:hAnsi="Montserrat Light" w:cstheme="majorHAnsi"/>
          <w:noProof/>
          <w:shd w:val="clear" w:color="auto" w:fill="FFFFFF"/>
          <w:lang w:eastAsia="ro-RO"/>
        </w:rPr>
        <w:t xml:space="preserve"> al </w:t>
      </w:r>
      <w:r w:rsidR="00716FAF" w:rsidRPr="00F371C7">
        <w:rPr>
          <w:rFonts w:ascii="Montserrat Light" w:hAnsi="Montserrat Light"/>
          <w:noProof/>
        </w:rPr>
        <w:t>Consiliului Județean Cluj</w:t>
      </w:r>
      <w:r w:rsidR="00AC25D4" w:rsidRPr="00F371C7">
        <w:rPr>
          <w:rFonts w:ascii="Montserrat Light" w:eastAsia="Times New Roman" w:hAnsi="Montserrat Light" w:cstheme="majorHAnsi"/>
          <w:noProof/>
          <w:shd w:val="clear" w:color="auto" w:fill="FFFFFF"/>
          <w:lang w:eastAsia="ro-RO"/>
        </w:rPr>
        <w:t xml:space="preserve">, </w:t>
      </w:r>
      <w:r w:rsidR="00E404D8" w:rsidRPr="00F371C7">
        <w:rPr>
          <w:rFonts w:ascii="Montserrat Light" w:eastAsia="Times New Roman" w:hAnsi="Montserrat Light" w:cstheme="majorHAnsi"/>
          <w:noProof/>
          <w:color w:val="000000"/>
          <w:shd w:val="clear" w:color="auto" w:fill="FFFFFF"/>
          <w:lang w:eastAsia="ro-RO"/>
        </w:rPr>
        <w:t>se tipăresc, de regulă, într-un singur  exemplar</w:t>
      </w:r>
      <w:r w:rsidR="008538A6" w:rsidRPr="00F371C7">
        <w:rPr>
          <w:rFonts w:ascii="Montserrat Light" w:hAnsi="Montserrat Light"/>
          <w:noProof/>
        </w:rPr>
        <w:t xml:space="preserve"> </w:t>
      </w:r>
      <w:r w:rsidR="008538A6" w:rsidRPr="00F371C7">
        <w:rPr>
          <w:rFonts w:ascii="Montserrat Light" w:eastAsia="Times New Roman" w:hAnsi="Montserrat Light" w:cstheme="majorHAnsi"/>
          <w:noProof/>
          <w:color w:val="000000"/>
          <w:shd w:val="clear" w:color="auto" w:fill="FFFFFF"/>
          <w:lang w:eastAsia="ro-RO"/>
        </w:rPr>
        <w:t>care devin originale după semnare și se atașează</w:t>
      </w:r>
      <w:r w:rsidR="00D01F28" w:rsidRPr="00F371C7">
        <w:rPr>
          <w:rFonts w:ascii="Montserrat Light" w:eastAsia="Times New Roman" w:hAnsi="Montserrat Light" w:cstheme="majorHAnsi"/>
          <w:noProof/>
          <w:color w:val="000000"/>
          <w:shd w:val="clear" w:color="auto" w:fill="FFFFFF"/>
          <w:lang w:eastAsia="ro-RO"/>
        </w:rPr>
        <w:t xml:space="preserve"> referatului de aprobare.</w:t>
      </w:r>
    </w:p>
    <w:p w14:paraId="436F1851" w14:textId="63B85AD3" w:rsidR="00954BFA" w:rsidRPr="00F371C7" w:rsidRDefault="00943292" w:rsidP="002D3A25">
      <w:pPr>
        <w:pStyle w:val="Listparagraf"/>
        <w:numPr>
          <w:ilvl w:val="0"/>
          <w:numId w:val="31"/>
        </w:numPr>
        <w:spacing w:after="0" w:line="240" w:lineRule="auto"/>
        <w:ind w:left="360"/>
        <w:jc w:val="both"/>
        <w:rPr>
          <w:rFonts w:ascii="Montserrat Light" w:eastAsia="Times New Roman" w:hAnsi="Montserrat Light" w:cstheme="majorHAnsi"/>
          <w:noProof/>
          <w:color w:val="000000"/>
          <w:shd w:val="clear" w:color="auto" w:fill="FFFFFF"/>
          <w:lang w:eastAsia="ro-RO"/>
        </w:rPr>
      </w:pPr>
      <w:r w:rsidRPr="00F371C7">
        <w:rPr>
          <w:rFonts w:ascii="Montserrat Light" w:eastAsia="Times New Roman" w:hAnsi="Montserrat Light" w:cstheme="majorHAnsi"/>
          <w:noProof/>
          <w:color w:val="000000"/>
          <w:shd w:val="clear" w:color="auto" w:fill="FFFFFF"/>
          <w:lang w:eastAsia="ro-RO"/>
        </w:rPr>
        <w:t>Anexele la referatul de aprobare care constituie d</w:t>
      </w:r>
      <w:r w:rsidR="00954BFA" w:rsidRPr="00F371C7">
        <w:rPr>
          <w:rFonts w:ascii="Montserrat Light" w:eastAsia="Times New Roman" w:hAnsi="Montserrat Light" w:cstheme="majorHAnsi"/>
          <w:noProof/>
          <w:color w:val="000000"/>
          <w:shd w:val="clear" w:color="auto" w:fill="FFFFFF"/>
          <w:lang w:eastAsia="ro-RO"/>
        </w:rPr>
        <w:t>ocumente</w:t>
      </w:r>
      <w:r w:rsidRPr="00F371C7">
        <w:rPr>
          <w:rFonts w:ascii="Montserrat Light" w:eastAsia="Times New Roman" w:hAnsi="Montserrat Light" w:cstheme="majorHAnsi"/>
          <w:noProof/>
          <w:color w:val="000000"/>
          <w:shd w:val="clear" w:color="auto" w:fill="FFFFFF"/>
          <w:lang w:eastAsia="ro-RO"/>
        </w:rPr>
        <w:t xml:space="preserve"> prin</w:t>
      </w:r>
      <w:r w:rsidR="00954BFA" w:rsidRPr="00F371C7">
        <w:rPr>
          <w:rFonts w:ascii="Montserrat Light" w:eastAsia="Times New Roman" w:hAnsi="Montserrat Light" w:cstheme="majorHAnsi"/>
          <w:noProof/>
          <w:color w:val="000000"/>
          <w:shd w:val="clear" w:color="auto" w:fill="FFFFFF"/>
          <w:lang w:eastAsia="ro-RO"/>
        </w:rPr>
        <w:t xml:space="preserve"> care </w:t>
      </w:r>
      <w:r w:rsidRPr="00F371C7">
        <w:rPr>
          <w:rFonts w:ascii="Montserrat Light" w:eastAsia="Times New Roman" w:hAnsi="Montserrat Light" w:cstheme="majorHAnsi"/>
          <w:noProof/>
          <w:color w:val="000000"/>
          <w:shd w:val="clear" w:color="auto" w:fill="FFFFFF"/>
          <w:lang w:eastAsia="ro-RO"/>
        </w:rPr>
        <w:t xml:space="preserve">se </w:t>
      </w:r>
      <w:r w:rsidR="00954BFA" w:rsidRPr="00F371C7">
        <w:rPr>
          <w:rFonts w:ascii="Montserrat Light" w:eastAsia="Times New Roman" w:hAnsi="Montserrat Light" w:cstheme="majorHAnsi"/>
          <w:noProof/>
          <w:color w:val="000000"/>
          <w:shd w:val="clear" w:color="auto" w:fill="FFFFFF"/>
          <w:lang w:eastAsia="ro-RO"/>
        </w:rPr>
        <w:t xml:space="preserve">justifică motivarea </w:t>
      </w:r>
      <w:r w:rsidR="004055D2" w:rsidRPr="00F371C7">
        <w:rPr>
          <w:rFonts w:ascii="Montserrat Light" w:eastAsia="Times New Roman" w:hAnsi="Montserrat Light" w:cstheme="majorHAnsi"/>
          <w:noProof/>
          <w:color w:val="000000"/>
          <w:shd w:val="clear" w:color="auto" w:fill="FFFFFF"/>
          <w:lang w:eastAsia="ro-RO"/>
        </w:rPr>
        <w:t xml:space="preserve">și promovarea </w:t>
      </w:r>
      <w:r w:rsidR="00954BFA" w:rsidRPr="00F371C7">
        <w:rPr>
          <w:rFonts w:ascii="Montserrat Light" w:eastAsia="Times New Roman" w:hAnsi="Montserrat Light" w:cstheme="majorHAnsi"/>
          <w:noProof/>
          <w:color w:val="000000"/>
          <w:shd w:val="clear" w:color="auto" w:fill="FFFFFF"/>
          <w:lang w:eastAsia="ro-RO"/>
        </w:rPr>
        <w:t>proiectelor de dispoziții se ataşează, în original sau copie certificată</w:t>
      </w:r>
      <w:r w:rsidR="004055D2" w:rsidRPr="00F371C7">
        <w:rPr>
          <w:rFonts w:ascii="Montserrat Light" w:eastAsia="Times New Roman" w:hAnsi="Montserrat Light" w:cstheme="majorHAnsi"/>
          <w:noProof/>
          <w:color w:val="000000"/>
          <w:shd w:val="clear" w:color="auto" w:fill="FFFFFF"/>
          <w:lang w:eastAsia="ro-RO"/>
        </w:rPr>
        <w:t>, prin sem</w:t>
      </w:r>
      <w:r w:rsidR="00167214" w:rsidRPr="00F371C7">
        <w:rPr>
          <w:rFonts w:ascii="Montserrat Light" w:eastAsia="Times New Roman" w:hAnsi="Montserrat Light" w:cstheme="majorHAnsi"/>
          <w:noProof/>
          <w:color w:val="000000"/>
          <w:shd w:val="clear" w:color="auto" w:fill="FFFFFF"/>
          <w:lang w:eastAsia="ro-RO"/>
        </w:rPr>
        <w:t>nătură</w:t>
      </w:r>
      <w:r w:rsidR="00954BFA" w:rsidRPr="00F371C7">
        <w:rPr>
          <w:rFonts w:ascii="Montserrat Light" w:eastAsia="Times New Roman" w:hAnsi="Montserrat Light" w:cstheme="majorHAnsi"/>
          <w:noProof/>
          <w:color w:val="000000"/>
          <w:shd w:val="clear" w:color="auto" w:fill="FFFFFF"/>
          <w:lang w:eastAsia="ro-RO"/>
        </w:rPr>
        <w:t>, după caz, la referatul de aprobare.</w:t>
      </w:r>
    </w:p>
    <w:p w14:paraId="10ADC1B4" w14:textId="0664EDE7" w:rsidR="00546148" w:rsidRPr="00F371C7" w:rsidRDefault="000317AE" w:rsidP="002D3A25">
      <w:pPr>
        <w:spacing w:before="240" w:line="240" w:lineRule="auto"/>
        <w:jc w:val="center"/>
        <w:rPr>
          <w:rFonts w:ascii="Montserrat Light" w:eastAsia="Times New Roman" w:hAnsi="Montserrat Light" w:cstheme="majorHAnsi"/>
          <w:b/>
          <w:bCs/>
          <w:noProof/>
          <w:snapToGrid w:val="0"/>
          <w:lang w:val="ro-RO"/>
        </w:rPr>
      </w:pPr>
      <w:r w:rsidRPr="00F371C7">
        <w:rPr>
          <w:rFonts w:ascii="Montserrat Light" w:eastAsia="Times New Roman" w:hAnsi="Montserrat Light" w:cstheme="majorHAnsi"/>
          <w:b/>
          <w:bCs/>
          <w:noProof/>
          <w:snapToGrid w:val="0"/>
          <w:lang w:val="ro-RO"/>
        </w:rPr>
        <w:t xml:space="preserve">Secțiunea </w:t>
      </w:r>
      <w:r w:rsidR="00217ACA" w:rsidRPr="00F371C7">
        <w:rPr>
          <w:rFonts w:ascii="Montserrat Light" w:eastAsia="Times New Roman" w:hAnsi="Montserrat Light" w:cstheme="majorHAnsi"/>
          <w:b/>
          <w:bCs/>
          <w:noProof/>
          <w:snapToGrid w:val="0"/>
          <w:lang w:val="ro-RO"/>
        </w:rPr>
        <w:t>a 4-a</w:t>
      </w:r>
      <w:r w:rsidRPr="00F371C7">
        <w:rPr>
          <w:rFonts w:ascii="Montserrat Light" w:eastAsia="Times New Roman" w:hAnsi="Montserrat Light" w:cstheme="majorHAnsi"/>
          <w:b/>
          <w:bCs/>
          <w:noProof/>
          <w:snapToGrid w:val="0"/>
          <w:lang w:val="ro-RO"/>
        </w:rPr>
        <w:t xml:space="preserve"> </w:t>
      </w:r>
      <w:bookmarkStart w:id="154" w:name="_Toc130974004"/>
      <w:bookmarkStart w:id="155" w:name="_Toc130974646"/>
      <w:bookmarkStart w:id="156" w:name="_Toc130976327"/>
      <w:bookmarkStart w:id="157" w:name="_Toc130997502"/>
      <w:bookmarkStart w:id="158" w:name="_Toc130998439"/>
      <w:bookmarkStart w:id="159" w:name="_Toc138144725"/>
      <w:bookmarkStart w:id="160" w:name="_Toc140586382"/>
      <w:bookmarkStart w:id="161" w:name="_Toc147404617"/>
      <w:bookmarkStart w:id="162" w:name="_Toc147846124"/>
    </w:p>
    <w:p w14:paraId="79B71436" w14:textId="498105D1" w:rsidR="00502F35" w:rsidRPr="00F371C7" w:rsidRDefault="00566B53" w:rsidP="002D3A25">
      <w:pPr>
        <w:spacing w:after="240" w:line="240" w:lineRule="auto"/>
        <w:jc w:val="center"/>
        <w:rPr>
          <w:rFonts w:ascii="Montserrat Light" w:eastAsia="Times New Roman" w:hAnsi="Montserrat Light" w:cs="Tahoma"/>
          <w:b/>
          <w:bCs/>
          <w:noProof/>
          <w:lang w:val="ro-RO" w:eastAsia="en-GB"/>
        </w:rPr>
      </w:pPr>
      <w:r w:rsidRPr="00F371C7">
        <w:rPr>
          <w:rFonts w:ascii="Montserrat Light" w:eastAsia="Times New Roman" w:hAnsi="Montserrat Light" w:cs="Tahoma"/>
          <w:b/>
          <w:bCs/>
          <w:noProof/>
          <w:lang w:val="ro-RO" w:eastAsia="en-GB"/>
        </w:rPr>
        <w:t xml:space="preserve"> Instrumentul de prezentare și motivare a proiect</w:t>
      </w:r>
      <w:r w:rsidR="00E37768" w:rsidRPr="00F371C7">
        <w:rPr>
          <w:rFonts w:ascii="Montserrat Light" w:eastAsia="Times New Roman" w:hAnsi="Montserrat Light" w:cs="Tahoma"/>
          <w:b/>
          <w:bCs/>
          <w:noProof/>
          <w:lang w:val="ro-RO" w:eastAsia="en-GB"/>
        </w:rPr>
        <w:t xml:space="preserve">elor </w:t>
      </w:r>
      <w:r w:rsidRPr="00F371C7">
        <w:rPr>
          <w:rFonts w:ascii="Montserrat Light" w:eastAsia="Times New Roman" w:hAnsi="Montserrat Light" w:cs="Tahoma"/>
          <w:b/>
          <w:bCs/>
          <w:noProof/>
          <w:lang w:val="ro-RO" w:eastAsia="en-GB"/>
        </w:rPr>
        <w:t xml:space="preserve">de </w:t>
      </w:r>
      <w:r w:rsidR="00E129A0" w:rsidRPr="00F371C7">
        <w:rPr>
          <w:rFonts w:ascii="Montserrat Light" w:eastAsia="Times New Roman" w:hAnsi="Montserrat Light" w:cs="Tahoma"/>
          <w:b/>
          <w:bCs/>
          <w:noProof/>
          <w:lang w:val="ro-RO" w:eastAsia="en-GB"/>
        </w:rPr>
        <w:t>dispoziți</w:t>
      </w:r>
      <w:r w:rsidR="00E37768" w:rsidRPr="00F371C7">
        <w:rPr>
          <w:rFonts w:ascii="Montserrat Light" w:eastAsia="Times New Roman" w:hAnsi="Montserrat Light" w:cs="Tahoma"/>
          <w:b/>
          <w:bCs/>
          <w:noProof/>
          <w:lang w:val="ro-RO" w:eastAsia="en-GB"/>
        </w:rPr>
        <w:t>i</w:t>
      </w:r>
      <w:r w:rsidR="00FB791C" w:rsidRPr="00F371C7">
        <w:rPr>
          <w:rFonts w:ascii="Montserrat Light" w:eastAsia="Times New Roman" w:hAnsi="Montserrat Light" w:cs="Tahoma"/>
          <w:b/>
          <w:bCs/>
          <w:noProof/>
          <w:lang w:val="ro-RO" w:eastAsia="en-GB"/>
        </w:rPr>
        <w:t xml:space="preserve"> </w:t>
      </w:r>
      <w:bookmarkStart w:id="163" w:name="_Toc130907404"/>
      <w:bookmarkEnd w:id="154"/>
      <w:bookmarkEnd w:id="155"/>
      <w:bookmarkEnd w:id="156"/>
      <w:bookmarkEnd w:id="157"/>
      <w:bookmarkEnd w:id="158"/>
      <w:bookmarkEnd w:id="159"/>
      <w:bookmarkEnd w:id="160"/>
      <w:bookmarkEnd w:id="161"/>
      <w:bookmarkEnd w:id="162"/>
    </w:p>
    <w:p w14:paraId="6D99E254" w14:textId="4CE7587F" w:rsidR="00FB791C" w:rsidRPr="00F371C7" w:rsidRDefault="00502F35" w:rsidP="002D3A25">
      <w:pPr>
        <w:spacing w:before="120" w:line="240" w:lineRule="auto"/>
        <w:rPr>
          <w:rFonts w:ascii="Montserrat Light" w:eastAsia="Times New Roman" w:hAnsi="Montserrat Light" w:cs="Tahoma"/>
          <w:b/>
          <w:bCs/>
          <w:noProof/>
          <w:color w:val="0070C0"/>
          <w:lang w:val="ro-RO" w:eastAsia="en-GB"/>
        </w:rPr>
      </w:pPr>
      <w:r w:rsidRPr="00F371C7">
        <w:rPr>
          <w:rFonts w:ascii="Montserrat Light" w:eastAsia="Times New Roman" w:hAnsi="Montserrat Light" w:cs="Tahoma"/>
          <w:b/>
          <w:bCs/>
          <w:noProof/>
          <w:color w:val="0070C0"/>
          <w:lang w:val="ro-RO" w:eastAsia="en-GB"/>
        </w:rPr>
        <w:t xml:space="preserve">Articolul </w:t>
      </w:r>
      <w:r w:rsidR="00F31222" w:rsidRPr="00F371C7">
        <w:rPr>
          <w:rFonts w:ascii="Montserrat Light" w:eastAsia="Times New Roman" w:hAnsi="Montserrat Light" w:cs="Tahoma"/>
          <w:b/>
          <w:bCs/>
          <w:noProof/>
          <w:color w:val="0070C0"/>
          <w:lang w:val="ro-RO" w:eastAsia="en-GB"/>
        </w:rPr>
        <w:t>44</w:t>
      </w:r>
    </w:p>
    <w:p w14:paraId="26D19A92" w14:textId="7F9CCAC5" w:rsidR="00117D24" w:rsidRPr="00F371C7" w:rsidRDefault="00225F67" w:rsidP="002D3A25">
      <w:pPr>
        <w:pStyle w:val="Listparagraf"/>
        <w:numPr>
          <w:ilvl w:val="0"/>
          <w:numId w:val="22"/>
        </w:numPr>
        <w:spacing w:after="120" w:line="240" w:lineRule="auto"/>
        <w:ind w:left="360"/>
        <w:jc w:val="both"/>
        <w:rPr>
          <w:rFonts w:ascii="Montserrat Light" w:eastAsia="Times New Roman" w:hAnsi="Montserrat Light" w:cs="Tahoma"/>
          <w:noProof/>
        </w:rPr>
      </w:pPr>
      <w:r w:rsidRPr="00F371C7">
        <w:rPr>
          <w:rFonts w:ascii="Montserrat Light" w:eastAsia="Times New Roman" w:hAnsi="Montserrat Light" w:cs="Tahoma"/>
          <w:noProof/>
        </w:rPr>
        <w:t>Instrumentul de prezentare și motivare, prevăzut</w:t>
      </w:r>
      <w:r w:rsidR="00F115DB" w:rsidRPr="00F371C7">
        <w:rPr>
          <w:rFonts w:ascii="Montserrat Light" w:eastAsia="Times New Roman" w:hAnsi="Montserrat Light" w:cs="Tahoma"/>
          <w:noProof/>
        </w:rPr>
        <w:t xml:space="preserve"> de </w:t>
      </w:r>
      <w:r w:rsidRPr="00F371C7">
        <w:rPr>
          <w:rFonts w:ascii="Montserrat Light" w:eastAsia="Times New Roman" w:hAnsi="Montserrat Light" w:cs="Tahoma"/>
          <w:noProof/>
        </w:rPr>
        <w:t>Leg</w:t>
      </w:r>
      <w:r w:rsidR="00F115DB" w:rsidRPr="00F371C7">
        <w:rPr>
          <w:rFonts w:ascii="Montserrat Light" w:eastAsia="Times New Roman" w:hAnsi="Montserrat Light" w:cs="Tahoma"/>
          <w:noProof/>
        </w:rPr>
        <w:t xml:space="preserve">ea </w:t>
      </w:r>
      <w:r w:rsidRPr="00F371C7">
        <w:rPr>
          <w:rFonts w:ascii="Montserrat Light" w:eastAsia="Times New Roman" w:hAnsi="Montserrat Light" w:cs="Tahoma"/>
          <w:noProof/>
        </w:rPr>
        <w:t>nr. 24/2000</w:t>
      </w:r>
      <w:r w:rsidR="00F115DB" w:rsidRPr="00F371C7">
        <w:rPr>
          <w:rFonts w:ascii="Montserrat Light" w:eastAsia="Times New Roman" w:hAnsi="Montserrat Light" w:cs="Tahoma"/>
          <w:noProof/>
        </w:rPr>
        <w:t xml:space="preserve">, republicată, cu </w:t>
      </w:r>
      <w:r w:rsidR="00737A52" w:rsidRPr="00F371C7">
        <w:rPr>
          <w:rFonts w:ascii="Montserrat Light" w:eastAsia="Times New Roman" w:hAnsi="Montserrat Light" w:cs="Tahoma"/>
          <w:noProof/>
        </w:rPr>
        <w:t xml:space="preserve">modificările și completările ulterioare, prin care se motivează și fundamentează </w:t>
      </w:r>
      <w:r w:rsidR="002E66FD" w:rsidRPr="00F371C7">
        <w:rPr>
          <w:rFonts w:ascii="Montserrat Light" w:eastAsia="Times New Roman" w:hAnsi="Montserrat Light" w:cs="Tahoma"/>
          <w:noProof/>
        </w:rPr>
        <w:t>p</w:t>
      </w:r>
      <w:r w:rsidR="00566B53" w:rsidRPr="00F371C7">
        <w:rPr>
          <w:rFonts w:ascii="Montserrat Light" w:eastAsia="Times New Roman" w:hAnsi="Montserrat Light" w:cs="Tahoma"/>
          <w:noProof/>
        </w:rPr>
        <w:t xml:space="preserve">roiectele de </w:t>
      </w:r>
      <w:r w:rsidR="00B54B11" w:rsidRPr="00F371C7">
        <w:rPr>
          <w:rFonts w:ascii="Montserrat Light" w:eastAsia="Times New Roman" w:hAnsi="Montserrat Light" w:cs="Tahoma"/>
          <w:noProof/>
        </w:rPr>
        <w:t>dispoziți</w:t>
      </w:r>
      <w:r w:rsidR="00B81096" w:rsidRPr="00F371C7">
        <w:rPr>
          <w:rFonts w:ascii="Montserrat Light" w:eastAsia="Times New Roman" w:hAnsi="Montserrat Light" w:cs="Tahoma"/>
          <w:noProof/>
        </w:rPr>
        <w:t xml:space="preserve">i </w:t>
      </w:r>
      <w:r w:rsidR="002E66FD" w:rsidRPr="00F371C7">
        <w:rPr>
          <w:rFonts w:ascii="Montserrat Light" w:eastAsia="Times New Roman" w:hAnsi="Montserrat Light" w:cs="Tahoma"/>
          <w:noProof/>
        </w:rPr>
        <w:t>este</w:t>
      </w:r>
      <w:r w:rsidR="00566B53" w:rsidRPr="00F371C7">
        <w:rPr>
          <w:rFonts w:ascii="Montserrat Light" w:eastAsia="Times New Roman" w:hAnsi="Montserrat Light" w:cs="Tahoma"/>
          <w:noProof/>
        </w:rPr>
        <w:t xml:space="preserve"> </w:t>
      </w:r>
      <w:r w:rsidR="006020ED" w:rsidRPr="00F371C7">
        <w:rPr>
          <w:rFonts w:ascii="Montserrat Light" w:eastAsia="Times New Roman" w:hAnsi="Montserrat Light" w:cs="Tahoma"/>
          <w:noProof/>
        </w:rPr>
        <w:t>referatul de aprobare</w:t>
      </w:r>
      <w:bookmarkStart w:id="164" w:name="_Toc130907408"/>
      <w:bookmarkStart w:id="165" w:name="_Toc130907405"/>
      <w:bookmarkEnd w:id="163"/>
      <w:r w:rsidR="00201554" w:rsidRPr="00F371C7">
        <w:rPr>
          <w:rFonts w:ascii="Montserrat Light" w:eastAsia="Times New Roman" w:hAnsi="Montserrat Light" w:cs="Tahoma"/>
          <w:noProof/>
        </w:rPr>
        <w:t>.</w:t>
      </w:r>
    </w:p>
    <w:p w14:paraId="448CA2BD" w14:textId="47ACE13E" w:rsidR="0004446A" w:rsidRPr="00F371C7" w:rsidRDefault="0004446A" w:rsidP="002D3A25">
      <w:pPr>
        <w:pStyle w:val="Listparagraf"/>
        <w:numPr>
          <w:ilvl w:val="0"/>
          <w:numId w:val="22"/>
        </w:numPr>
        <w:spacing w:after="120" w:line="240" w:lineRule="auto"/>
        <w:ind w:left="360"/>
        <w:jc w:val="both"/>
        <w:rPr>
          <w:rFonts w:ascii="Montserrat Light" w:eastAsia="Times New Roman" w:hAnsi="Montserrat Light" w:cs="Tahoma"/>
          <w:noProof/>
        </w:rPr>
      </w:pPr>
      <w:r w:rsidRPr="00F371C7">
        <w:rPr>
          <w:rFonts w:ascii="Montserrat Light" w:eastAsia="Times New Roman" w:hAnsi="Montserrat Light" w:cs="Tahoma"/>
          <w:noProof/>
        </w:rPr>
        <w:lastRenderedPageBreak/>
        <w:t>Referatul de aprobare este documentul scris</w:t>
      </w:r>
      <w:r w:rsidR="00B957F8" w:rsidRPr="00F371C7">
        <w:rPr>
          <w:rFonts w:ascii="Montserrat Light" w:eastAsia="Times New Roman" w:hAnsi="Montserrat Light" w:cs="Tahoma"/>
          <w:noProof/>
        </w:rPr>
        <w:t>,</w:t>
      </w:r>
      <w:r w:rsidRPr="00F371C7">
        <w:rPr>
          <w:rFonts w:ascii="Montserrat Light" w:eastAsia="Times New Roman" w:hAnsi="Montserrat Light" w:cs="Tahoma"/>
          <w:noProof/>
        </w:rPr>
        <w:t xml:space="preserve"> </w:t>
      </w:r>
      <w:r w:rsidR="00B957F8" w:rsidRPr="00F371C7">
        <w:rPr>
          <w:rFonts w:ascii="Montserrat Light" w:eastAsia="Times New Roman" w:hAnsi="Montserrat Light" w:cs="Tahoma"/>
          <w:noProof/>
        </w:rPr>
        <w:t>care însoțește proiectele de dispoziții</w:t>
      </w:r>
      <w:r w:rsidR="002C1383" w:rsidRPr="00F371C7">
        <w:rPr>
          <w:rFonts w:ascii="Montserrat Light" w:eastAsia="Times New Roman" w:hAnsi="Montserrat Light" w:cs="Tahoma"/>
          <w:noProof/>
        </w:rPr>
        <w:t xml:space="preserve">, </w:t>
      </w:r>
      <w:r w:rsidR="00B957F8" w:rsidRPr="00F371C7">
        <w:rPr>
          <w:rFonts w:ascii="Montserrat Light" w:eastAsia="Times New Roman" w:hAnsi="Montserrat Light" w:cs="Tahoma"/>
          <w:noProof/>
        </w:rPr>
        <w:t xml:space="preserve"> </w:t>
      </w:r>
      <w:r w:rsidRPr="00F371C7">
        <w:rPr>
          <w:rFonts w:ascii="Montserrat Light" w:eastAsia="Times New Roman" w:hAnsi="Montserrat Light" w:cs="Tahoma"/>
          <w:noProof/>
        </w:rPr>
        <w:t xml:space="preserve">prin care se </w:t>
      </w:r>
      <w:r w:rsidR="004175D6" w:rsidRPr="00F371C7">
        <w:rPr>
          <w:rFonts w:ascii="Montserrat Light" w:eastAsia="Times New Roman" w:hAnsi="Montserrat Light" w:cs="Tahoma"/>
          <w:noProof/>
        </w:rPr>
        <w:t>mot</w:t>
      </w:r>
      <w:r w:rsidR="002A78D6" w:rsidRPr="00F371C7">
        <w:rPr>
          <w:rFonts w:ascii="Montserrat Light" w:eastAsia="Times New Roman" w:hAnsi="Montserrat Light" w:cs="Tahoma"/>
          <w:noProof/>
        </w:rPr>
        <w:t xml:space="preserve">ivează și </w:t>
      </w:r>
      <w:r w:rsidRPr="00F371C7">
        <w:rPr>
          <w:rFonts w:ascii="Montserrat Light" w:eastAsia="Times New Roman" w:hAnsi="Montserrat Light" w:cs="Tahoma"/>
          <w:noProof/>
        </w:rPr>
        <w:t>fundamentează din punct de vedere tehnic, economic și juridic un proiect de dispoziție, în condiții de utilitate, legalitate, regularitate, eficiență, eficacitate și economicitate prin prisma: documentelor existente, a prevederilor legale aplicabile</w:t>
      </w:r>
      <w:r w:rsidR="00857410" w:rsidRPr="00F371C7">
        <w:rPr>
          <w:rFonts w:ascii="Montserrat Light" w:eastAsia="Times New Roman" w:hAnsi="Montserrat Light" w:cs="Tahoma"/>
          <w:noProof/>
        </w:rPr>
        <w:t xml:space="preserve"> domeniului în care se emite</w:t>
      </w:r>
      <w:r w:rsidRPr="00F371C7">
        <w:rPr>
          <w:rFonts w:ascii="Montserrat Light" w:eastAsia="Times New Roman" w:hAnsi="Montserrat Light" w:cs="Tahoma"/>
          <w:noProof/>
        </w:rPr>
        <w:t xml:space="preserve">, precum și a atribuțiilor și reponsabilităților specifice compartimentului funcțional în cauză.  </w:t>
      </w:r>
    </w:p>
    <w:p w14:paraId="21D2E119" w14:textId="738C47DF" w:rsidR="00117D24" w:rsidRPr="00F371C7" w:rsidRDefault="00117D24" w:rsidP="002D3A25">
      <w:pPr>
        <w:pStyle w:val="Listparagraf"/>
        <w:numPr>
          <w:ilvl w:val="0"/>
          <w:numId w:val="22"/>
        </w:numPr>
        <w:spacing w:after="120" w:line="240" w:lineRule="auto"/>
        <w:ind w:left="360"/>
        <w:jc w:val="both"/>
        <w:rPr>
          <w:rFonts w:ascii="Montserrat Light" w:eastAsia="Times New Roman" w:hAnsi="Montserrat Light" w:cs="Tahoma"/>
          <w:noProof/>
        </w:rPr>
      </w:pPr>
      <w:r w:rsidRPr="00F371C7">
        <w:rPr>
          <w:rFonts w:ascii="Montserrat Light" w:eastAsia="Times New Roman" w:hAnsi="Montserrat Light" w:cs="Tahoma"/>
          <w:noProof/>
        </w:rPr>
        <w:t>Motivarea reprezintă operaţiunea administrativă prin care se expun considerentele de fapt şi de drept, care justifică sau, după caz, impun emiterea unei dispoziții</w:t>
      </w:r>
      <w:bookmarkStart w:id="166" w:name="_Toc130907409"/>
      <w:bookmarkEnd w:id="164"/>
      <w:r w:rsidR="00611BAE" w:rsidRPr="00F371C7">
        <w:rPr>
          <w:rFonts w:ascii="Montserrat Light" w:eastAsia="Times New Roman" w:hAnsi="Montserrat Light" w:cs="Tahoma"/>
          <w:noProof/>
        </w:rPr>
        <w:t xml:space="preserve"> și este </w:t>
      </w:r>
    </w:p>
    <w:p w14:paraId="692FB8E3" w14:textId="1CCEB12F" w:rsidR="00117D24" w:rsidRPr="00F371C7" w:rsidRDefault="00117D24" w:rsidP="002D3A25">
      <w:pPr>
        <w:pStyle w:val="Listparagraf"/>
        <w:spacing w:after="120" w:line="240" w:lineRule="auto"/>
        <w:ind w:left="360"/>
        <w:jc w:val="both"/>
        <w:rPr>
          <w:rFonts w:ascii="Montserrat Light" w:eastAsia="Times New Roman" w:hAnsi="Montserrat Light" w:cs="Tahoma"/>
          <w:noProof/>
        </w:rPr>
      </w:pPr>
      <w:r w:rsidRPr="00F371C7">
        <w:rPr>
          <w:rFonts w:ascii="Montserrat Light" w:eastAsia="Times New Roman" w:hAnsi="Montserrat Light" w:cs="Tahoma"/>
          <w:noProof/>
        </w:rPr>
        <w:t>este obligatorie</w:t>
      </w:r>
      <w:r w:rsidR="004869C3" w:rsidRPr="00F371C7">
        <w:rPr>
          <w:rFonts w:ascii="Montserrat Light" w:eastAsia="Times New Roman" w:hAnsi="Montserrat Light" w:cs="Tahoma"/>
          <w:noProof/>
        </w:rPr>
        <w:t xml:space="preserve">. </w:t>
      </w:r>
      <w:bookmarkEnd w:id="166"/>
      <w:r w:rsidRPr="00F371C7">
        <w:rPr>
          <w:rFonts w:ascii="Montserrat Light" w:eastAsia="Times New Roman" w:hAnsi="Montserrat Light" w:cs="Tahoma"/>
          <w:noProof/>
          <w:color w:val="FF0000"/>
        </w:rPr>
        <w:t xml:space="preserve"> </w:t>
      </w:r>
      <w:bookmarkStart w:id="167" w:name="_Toc130907410"/>
    </w:p>
    <w:p w14:paraId="2898F723" w14:textId="4B6A06EF" w:rsidR="00117D24" w:rsidRPr="00F371C7" w:rsidRDefault="00117D24" w:rsidP="002D3A25">
      <w:pPr>
        <w:pStyle w:val="Listparagraf"/>
        <w:numPr>
          <w:ilvl w:val="0"/>
          <w:numId w:val="22"/>
        </w:numPr>
        <w:spacing w:after="120" w:line="240" w:lineRule="auto"/>
        <w:ind w:left="360"/>
        <w:jc w:val="both"/>
        <w:rPr>
          <w:rFonts w:ascii="Montserrat Light" w:eastAsia="Times New Roman" w:hAnsi="Montserrat Light" w:cs="Tahoma"/>
          <w:noProof/>
        </w:rPr>
      </w:pPr>
      <w:r w:rsidRPr="00F371C7">
        <w:rPr>
          <w:rFonts w:ascii="Montserrat Light" w:eastAsia="Times New Roman" w:hAnsi="Montserrat Light" w:cs="Tahoma"/>
          <w:noProof/>
        </w:rPr>
        <w:t>Motivarea trebuie să asigure transparenţă pentru beneficiarii actului</w:t>
      </w:r>
      <w:r w:rsidR="00F45CFB" w:rsidRPr="00F371C7">
        <w:rPr>
          <w:rFonts w:ascii="Montserrat Light" w:eastAsia="Times New Roman" w:hAnsi="Montserrat Light" w:cs="Tahoma"/>
          <w:noProof/>
        </w:rPr>
        <w:t xml:space="preserve"> </w:t>
      </w:r>
      <w:r w:rsidRPr="00F371C7">
        <w:rPr>
          <w:rFonts w:ascii="Montserrat Light" w:eastAsia="Times New Roman" w:hAnsi="Montserrat Light" w:cs="Tahoma"/>
          <w:noProof/>
        </w:rPr>
        <w:t>și să permită reconstituirea raţionamentului efectuat de autorul actului pentru a ajunge la</w:t>
      </w:r>
      <w:r w:rsidR="007F3312" w:rsidRPr="00F371C7">
        <w:rPr>
          <w:rFonts w:ascii="Montserrat Light" w:eastAsia="Times New Roman" w:hAnsi="Montserrat Light" w:cs="Tahoma"/>
          <w:noProof/>
        </w:rPr>
        <w:t xml:space="preserve">  emiterea</w:t>
      </w:r>
      <w:r w:rsidRPr="00F371C7">
        <w:rPr>
          <w:rFonts w:ascii="Montserrat Light" w:eastAsia="Times New Roman" w:hAnsi="Montserrat Light" w:cs="Tahoma"/>
          <w:noProof/>
        </w:rPr>
        <w:t xml:space="preserve"> acestuia.</w:t>
      </w:r>
      <w:bookmarkStart w:id="168" w:name="_Toc130907411"/>
      <w:bookmarkEnd w:id="167"/>
    </w:p>
    <w:p w14:paraId="7F5CCFEB" w14:textId="4C1DA6E8" w:rsidR="00117D24" w:rsidRPr="00F371C7" w:rsidRDefault="00117D24" w:rsidP="002D3A25">
      <w:pPr>
        <w:pStyle w:val="Listparagraf"/>
        <w:numPr>
          <w:ilvl w:val="0"/>
          <w:numId w:val="22"/>
        </w:numPr>
        <w:spacing w:after="120" w:line="240" w:lineRule="auto"/>
        <w:ind w:left="360"/>
        <w:jc w:val="both"/>
        <w:rPr>
          <w:rFonts w:ascii="Montserrat Light" w:eastAsia="Times New Roman" w:hAnsi="Montserrat Light" w:cs="Tahoma"/>
          <w:noProof/>
        </w:rPr>
      </w:pPr>
      <w:r w:rsidRPr="00F371C7">
        <w:rPr>
          <w:rFonts w:ascii="Montserrat Light" w:eastAsia="Times New Roman" w:hAnsi="Montserrat Light" w:cs="Tahoma"/>
          <w:noProof/>
        </w:rPr>
        <w:t>Motivarea actului administrativ cuprinde:</w:t>
      </w:r>
      <w:bookmarkEnd w:id="168"/>
      <w:r w:rsidRPr="00F371C7">
        <w:rPr>
          <w:rFonts w:ascii="Montserrat Light" w:eastAsia="Times New Roman" w:hAnsi="Montserrat Light" w:cs="Tahoma"/>
          <w:noProof/>
        </w:rPr>
        <w:t xml:space="preserve"> </w:t>
      </w:r>
      <w:bookmarkStart w:id="169" w:name="_Toc130907412"/>
    </w:p>
    <w:p w14:paraId="26A153B9" w14:textId="14957014" w:rsidR="00117D24" w:rsidRPr="00F371C7" w:rsidRDefault="00117D24" w:rsidP="002D3A25">
      <w:pPr>
        <w:pStyle w:val="Listparagraf"/>
        <w:numPr>
          <w:ilvl w:val="0"/>
          <w:numId w:val="23"/>
        </w:numPr>
        <w:spacing w:before="120" w:after="120" w:line="240" w:lineRule="auto"/>
        <w:jc w:val="both"/>
        <w:rPr>
          <w:rFonts w:ascii="Montserrat Light" w:eastAsia="Times New Roman" w:hAnsi="Montserrat Light" w:cs="Tahoma"/>
          <w:noProof/>
          <w:color w:val="FF0000"/>
        </w:rPr>
      </w:pPr>
      <w:r w:rsidRPr="00F371C7">
        <w:rPr>
          <w:rFonts w:ascii="Montserrat Light" w:eastAsia="Times New Roman" w:hAnsi="Montserrat Light" w:cs="Tahoma"/>
          <w:noProof/>
        </w:rPr>
        <w:t>motivarea în drept - fundamentul legal al emiterii actului administrativ, inclusiv formele procedurale obligatorii care susţin actul administrativ;</w:t>
      </w:r>
      <w:bookmarkEnd w:id="169"/>
      <w:r w:rsidRPr="00F371C7">
        <w:rPr>
          <w:rFonts w:ascii="Montserrat Light" w:eastAsia="Times New Roman" w:hAnsi="Montserrat Light" w:cs="Tahoma"/>
          <w:noProof/>
        </w:rPr>
        <w:t xml:space="preserve"> </w:t>
      </w:r>
      <w:bookmarkStart w:id="170" w:name="_Toc130907413"/>
    </w:p>
    <w:p w14:paraId="5399D1EE" w14:textId="77777777" w:rsidR="00117D24" w:rsidRPr="00F371C7" w:rsidRDefault="00117D24" w:rsidP="002D3A25">
      <w:pPr>
        <w:pStyle w:val="Listparagraf"/>
        <w:numPr>
          <w:ilvl w:val="0"/>
          <w:numId w:val="23"/>
        </w:numPr>
        <w:spacing w:before="120" w:after="120" w:line="240" w:lineRule="auto"/>
        <w:jc w:val="both"/>
        <w:rPr>
          <w:rFonts w:ascii="Montserrat Light" w:eastAsia="Times New Roman" w:hAnsi="Montserrat Light" w:cs="Tahoma"/>
          <w:noProof/>
          <w:color w:val="FF0000"/>
        </w:rPr>
      </w:pPr>
      <w:r w:rsidRPr="00F371C7">
        <w:rPr>
          <w:rFonts w:ascii="Montserrat Light" w:eastAsia="Times New Roman" w:hAnsi="Montserrat Light" w:cs="Tahoma"/>
          <w:noProof/>
        </w:rPr>
        <w:t>motivarea în fapt – oportunitatea emiterii actului administrativ, inclusiv modul de exercitare a dreptului de apreciere, când este cazul.</w:t>
      </w:r>
      <w:bookmarkEnd w:id="170"/>
      <w:r w:rsidRPr="00F371C7">
        <w:rPr>
          <w:rFonts w:ascii="Montserrat Light" w:eastAsia="Times New Roman" w:hAnsi="Montserrat Light" w:cs="Tahoma"/>
          <w:noProof/>
        </w:rPr>
        <w:t xml:space="preserve"> </w:t>
      </w:r>
      <w:bookmarkStart w:id="171" w:name="_Toc130907414"/>
    </w:p>
    <w:p w14:paraId="5290944B" w14:textId="2D0BD161" w:rsidR="00117D24" w:rsidRPr="00F371C7" w:rsidRDefault="00117D24" w:rsidP="002D3A25">
      <w:pPr>
        <w:pStyle w:val="Listparagraf"/>
        <w:numPr>
          <w:ilvl w:val="0"/>
          <w:numId w:val="22"/>
        </w:numPr>
        <w:spacing w:before="120" w:after="120" w:line="240" w:lineRule="auto"/>
        <w:ind w:left="426" w:hanging="426"/>
        <w:jc w:val="both"/>
        <w:rPr>
          <w:rFonts w:ascii="Montserrat Light" w:eastAsia="Times New Roman" w:hAnsi="Montserrat Light" w:cs="Tahoma"/>
          <w:noProof/>
          <w:color w:val="FF0000"/>
        </w:rPr>
      </w:pPr>
      <w:r w:rsidRPr="00F371C7">
        <w:rPr>
          <w:rFonts w:ascii="Montserrat Light" w:eastAsia="Times New Roman" w:hAnsi="Montserrat Light" w:cs="Tahoma"/>
          <w:noProof/>
        </w:rPr>
        <w:t xml:space="preserve">Motivarea în drept a actului administrativ se realizează prin invocarea textelor din actele normative sau administrative în executarea cărora </w:t>
      </w:r>
      <w:r w:rsidR="00120347" w:rsidRPr="00F371C7">
        <w:rPr>
          <w:rFonts w:ascii="Montserrat Light" w:eastAsia="Times New Roman" w:hAnsi="Montserrat Light" w:cs="Tahoma"/>
          <w:noProof/>
        </w:rPr>
        <w:t>se</w:t>
      </w:r>
      <w:r w:rsidRPr="00F371C7">
        <w:rPr>
          <w:rFonts w:ascii="Montserrat Light" w:eastAsia="Times New Roman" w:hAnsi="Montserrat Light" w:cs="Tahoma"/>
          <w:noProof/>
        </w:rPr>
        <w:t xml:space="preserve"> emi</w:t>
      </w:r>
      <w:r w:rsidR="008371C2" w:rsidRPr="00F371C7">
        <w:rPr>
          <w:rFonts w:ascii="Montserrat Light" w:eastAsia="Times New Roman" w:hAnsi="Montserrat Light" w:cs="Tahoma"/>
          <w:noProof/>
        </w:rPr>
        <w:t>te.</w:t>
      </w:r>
      <w:r w:rsidRPr="00F371C7">
        <w:rPr>
          <w:rFonts w:ascii="Montserrat Light" w:eastAsia="Times New Roman" w:hAnsi="Montserrat Light" w:cs="Tahoma"/>
          <w:noProof/>
        </w:rPr>
        <w:t xml:space="preserve"> </w:t>
      </w:r>
      <w:bookmarkStart w:id="172" w:name="_Toc130907415"/>
      <w:bookmarkEnd w:id="171"/>
    </w:p>
    <w:p w14:paraId="598653C4" w14:textId="77777777" w:rsidR="00822CE5" w:rsidRPr="00F371C7" w:rsidRDefault="00117D24" w:rsidP="002D3A25">
      <w:pPr>
        <w:pStyle w:val="Listparagraf"/>
        <w:numPr>
          <w:ilvl w:val="0"/>
          <w:numId w:val="22"/>
        </w:numPr>
        <w:spacing w:before="120" w:after="120" w:line="240" w:lineRule="auto"/>
        <w:ind w:left="426" w:hanging="426"/>
        <w:jc w:val="both"/>
        <w:rPr>
          <w:rFonts w:ascii="Montserrat Light" w:eastAsia="Times New Roman" w:hAnsi="Montserrat Light" w:cs="Tahoma"/>
          <w:noProof/>
          <w:color w:val="FF0000"/>
        </w:rPr>
      </w:pPr>
      <w:r w:rsidRPr="00F371C7">
        <w:rPr>
          <w:rFonts w:ascii="Montserrat Light" w:eastAsia="Times New Roman" w:hAnsi="Montserrat Light" w:cs="Tahoma"/>
          <w:noProof/>
        </w:rPr>
        <w:t>Motivarea în fapt a actului administrativ se realizează prin instrumentul de prezentare și motivare elaborat sau însușit de iniţiator.</w:t>
      </w:r>
      <w:bookmarkStart w:id="173" w:name="_Toc130907417"/>
      <w:bookmarkEnd w:id="172"/>
    </w:p>
    <w:p w14:paraId="20D57E93" w14:textId="272F380F" w:rsidR="00117D24" w:rsidRPr="00F371C7" w:rsidRDefault="00117D24" w:rsidP="002D3A25">
      <w:pPr>
        <w:pStyle w:val="Listparagraf"/>
        <w:numPr>
          <w:ilvl w:val="0"/>
          <w:numId w:val="22"/>
        </w:numPr>
        <w:spacing w:before="120" w:after="0" w:line="240" w:lineRule="auto"/>
        <w:ind w:left="426" w:hanging="426"/>
        <w:jc w:val="both"/>
        <w:rPr>
          <w:rFonts w:ascii="Montserrat Light" w:eastAsia="Times New Roman" w:hAnsi="Montserrat Light" w:cs="Tahoma"/>
          <w:noProof/>
          <w:color w:val="FF0000"/>
        </w:rPr>
      </w:pPr>
      <w:r w:rsidRPr="00F371C7">
        <w:rPr>
          <w:rFonts w:ascii="Montserrat Light" w:eastAsia="Times New Roman" w:hAnsi="Montserrat Light" w:cs="Tahoma"/>
          <w:noProof/>
        </w:rPr>
        <w:t>Amploarea şi detalierea motivării depind de natura actului adoptat, iar cerinţele pe care trebuie să le îndeplinească motivarea depind de circumstanţele fiecărui caz, prin prisma rolului motivării.</w:t>
      </w:r>
      <w:bookmarkEnd w:id="173"/>
    </w:p>
    <w:p w14:paraId="263F553A" w14:textId="706A2965" w:rsidR="00BE79CF" w:rsidRPr="00F371C7" w:rsidRDefault="00062842" w:rsidP="002D3A25">
      <w:pPr>
        <w:spacing w:line="240" w:lineRule="auto"/>
        <w:jc w:val="both"/>
        <w:rPr>
          <w:rFonts w:ascii="Montserrat Light" w:eastAsia="Times New Roman" w:hAnsi="Montserrat Light" w:cs="Tahoma"/>
          <w:noProof/>
          <w:color w:val="FF0000"/>
          <w:lang w:val="ro-RO"/>
        </w:rPr>
      </w:pPr>
      <w:bookmarkStart w:id="174" w:name="_Hlk149124540"/>
      <w:bookmarkStart w:id="175" w:name="_Toc130907421"/>
      <w:bookmarkEnd w:id="165"/>
      <w:r w:rsidRPr="00F371C7">
        <w:rPr>
          <w:rFonts w:ascii="Montserrat Light" w:eastAsia="Times New Roman" w:hAnsi="Montserrat Light" w:cs="Tahoma"/>
          <w:b/>
          <w:bCs/>
          <w:noProof/>
          <w:color w:val="0070C0"/>
          <w:lang w:val="ro-RO"/>
        </w:rPr>
        <w:t>Artico</w:t>
      </w:r>
      <w:r w:rsidR="00724DE3" w:rsidRPr="00F371C7">
        <w:rPr>
          <w:rFonts w:ascii="Montserrat Light" w:eastAsia="Times New Roman" w:hAnsi="Montserrat Light" w:cs="Tahoma"/>
          <w:b/>
          <w:bCs/>
          <w:noProof/>
          <w:color w:val="0070C0"/>
          <w:lang w:val="ro-RO"/>
        </w:rPr>
        <w:t>l</w:t>
      </w:r>
      <w:r w:rsidRPr="00F371C7">
        <w:rPr>
          <w:rFonts w:ascii="Montserrat Light" w:eastAsia="Times New Roman" w:hAnsi="Montserrat Light" w:cs="Tahoma"/>
          <w:b/>
          <w:bCs/>
          <w:noProof/>
          <w:color w:val="0070C0"/>
          <w:lang w:val="ro-RO"/>
        </w:rPr>
        <w:t>ul</w:t>
      </w:r>
      <w:r w:rsidR="00F31222" w:rsidRPr="00F371C7">
        <w:rPr>
          <w:rFonts w:ascii="Montserrat Light" w:eastAsia="Times New Roman" w:hAnsi="Montserrat Light" w:cs="Tahoma"/>
          <w:b/>
          <w:bCs/>
          <w:noProof/>
          <w:color w:val="0070C0"/>
          <w:lang w:val="ro-RO"/>
        </w:rPr>
        <w:t xml:space="preserve"> 45</w:t>
      </w:r>
    </w:p>
    <w:p w14:paraId="57436358" w14:textId="28AFBC9E" w:rsidR="00117D24" w:rsidRPr="00F371C7" w:rsidRDefault="00117D24" w:rsidP="002D3A25">
      <w:pPr>
        <w:pStyle w:val="Listparagraf"/>
        <w:numPr>
          <w:ilvl w:val="0"/>
          <w:numId w:val="26"/>
        </w:numPr>
        <w:spacing w:after="120" w:line="240" w:lineRule="auto"/>
        <w:ind w:left="426" w:hanging="426"/>
        <w:jc w:val="both"/>
        <w:rPr>
          <w:rFonts w:ascii="Montserrat Light" w:eastAsia="Times New Roman" w:hAnsi="Montserrat Light" w:cs="Tahoma"/>
          <w:noProof/>
        </w:rPr>
      </w:pPr>
      <w:r w:rsidRPr="00F371C7">
        <w:rPr>
          <w:rFonts w:ascii="Montserrat Light" w:eastAsia="Times New Roman" w:hAnsi="Montserrat Light" w:cs="Tahoma"/>
          <w:noProof/>
        </w:rPr>
        <w:t>Instrumentul de prezentare și motivare pentru dispozițiile cu caracter normativ se publică pe pagina de internet a Consiliului Județean</w:t>
      </w:r>
      <w:r w:rsidR="00463357" w:rsidRPr="00F371C7">
        <w:rPr>
          <w:rFonts w:ascii="Montserrat Light" w:eastAsia="Times New Roman" w:hAnsi="Montserrat Light" w:cs="Tahoma"/>
          <w:noProof/>
        </w:rPr>
        <w:t xml:space="preserve"> Cluj</w:t>
      </w:r>
      <w:r w:rsidRPr="00F371C7">
        <w:rPr>
          <w:rFonts w:ascii="Montserrat Light" w:eastAsia="Times New Roman" w:hAnsi="Montserrat Light" w:cs="Tahoma"/>
          <w:noProof/>
        </w:rPr>
        <w:t xml:space="preserve">, în secțiunea dedicată transparenței decizionale. </w:t>
      </w:r>
      <w:bookmarkStart w:id="176" w:name="_Toc130907406"/>
    </w:p>
    <w:p w14:paraId="639F2CD4" w14:textId="4D82F7D5" w:rsidR="00117D24" w:rsidRPr="00F371C7" w:rsidRDefault="00117D24" w:rsidP="002D3A25">
      <w:pPr>
        <w:pStyle w:val="Listparagraf"/>
        <w:numPr>
          <w:ilvl w:val="0"/>
          <w:numId w:val="26"/>
        </w:numPr>
        <w:spacing w:after="120" w:line="240" w:lineRule="auto"/>
        <w:ind w:left="426" w:hanging="426"/>
        <w:jc w:val="both"/>
        <w:rPr>
          <w:rFonts w:ascii="Montserrat Light" w:eastAsia="Times New Roman" w:hAnsi="Montserrat Light" w:cs="Tahoma"/>
          <w:noProof/>
        </w:rPr>
      </w:pPr>
      <w:r w:rsidRPr="00F371C7">
        <w:rPr>
          <w:rFonts w:ascii="Montserrat Light" w:eastAsia="Times New Roman" w:hAnsi="Montserrat Light" w:cs="Tahoma"/>
          <w:noProof/>
        </w:rPr>
        <w:t>În condițiile în care, în urma derulării procesului de consultare publică, aprobării prealabile sau avizării, după caz, proiectul de dispoziție cu caracter normativ</w:t>
      </w:r>
      <w:r w:rsidRPr="00F371C7">
        <w:rPr>
          <w:rFonts w:ascii="Montserrat Light" w:eastAsia="Times New Roman" w:hAnsi="Montserrat Light" w:cs="Tahoma"/>
          <w:noProof/>
          <w:color w:val="FF0000"/>
        </w:rPr>
        <w:t xml:space="preserve"> </w:t>
      </w:r>
      <w:r w:rsidRPr="00F371C7">
        <w:rPr>
          <w:rFonts w:ascii="Montserrat Light" w:eastAsia="Times New Roman" w:hAnsi="Montserrat Light" w:cs="Tahoma"/>
          <w:noProof/>
        </w:rPr>
        <w:t xml:space="preserve">este modificat în mod substanțial până la momentul emiterii, inițiatorul are obligația de a revizui instrumentul de prezentare și motivare în concorcondanță cu modificările operate asupra </w:t>
      </w:r>
      <w:r w:rsidR="00CF71A2" w:rsidRPr="00F371C7">
        <w:rPr>
          <w:rFonts w:ascii="Montserrat Light" w:eastAsia="Times New Roman" w:hAnsi="Montserrat Light" w:cs="Tahoma"/>
          <w:noProof/>
        </w:rPr>
        <w:t>proiectului de dispoziție</w:t>
      </w:r>
      <w:r w:rsidRPr="00F371C7">
        <w:rPr>
          <w:rFonts w:ascii="Montserrat Light" w:eastAsia="Times New Roman" w:hAnsi="Montserrat Light" w:cs="Tahoma"/>
          <w:noProof/>
        </w:rPr>
        <w:t>.</w:t>
      </w:r>
      <w:bookmarkEnd w:id="176"/>
      <w:r w:rsidRPr="00F371C7">
        <w:rPr>
          <w:rFonts w:ascii="Montserrat Light" w:eastAsia="Times New Roman" w:hAnsi="Montserrat Light" w:cs="Tahoma"/>
          <w:noProof/>
        </w:rPr>
        <w:t xml:space="preserve"> </w:t>
      </w:r>
      <w:bookmarkStart w:id="177" w:name="_Toc130907407"/>
    </w:p>
    <w:p w14:paraId="0A66959E" w14:textId="1F0C93B0" w:rsidR="00117D24" w:rsidRPr="00F371C7" w:rsidRDefault="00117D24" w:rsidP="002D3A25">
      <w:pPr>
        <w:pStyle w:val="Listparagraf"/>
        <w:numPr>
          <w:ilvl w:val="0"/>
          <w:numId w:val="26"/>
        </w:numPr>
        <w:spacing w:after="0" w:line="240" w:lineRule="auto"/>
        <w:ind w:left="426" w:hanging="426"/>
        <w:jc w:val="both"/>
        <w:rPr>
          <w:rFonts w:ascii="Montserrat Light" w:eastAsia="Times New Roman" w:hAnsi="Montserrat Light" w:cs="Tahoma"/>
          <w:noProof/>
        </w:rPr>
      </w:pPr>
      <w:r w:rsidRPr="00F371C7">
        <w:rPr>
          <w:rFonts w:ascii="Montserrat Light" w:eastAsia="Times New Roman" w:hAnsi="Montserrat Light" w:cs="Tahoma"/>
          <w:noProof/>
        </w:rPr>
        <w:t xml:space="preserve">Instrumentul de prezentare și motivare al dispoziției cu caracter normativ, în forma finală, reprezintă informație de interes public și se publică în mod obligatoriu pe site-ul Consiliului Județean Cluj împreună cu actul administrativ normativ în cauză, în secțiunea dedicată actelor normative.  </w:t>
      </w:r>
      <w:bookmarkEnd w:id="177"/>
    </w:p>
    <w:p w14:paraId="34AA8881" w14:textId="5AB9BD75" w:rsidR="0044119A" w:rsidRPr="00F371C7" w:rsidRDefault="0044119A" w:rsidP="002D3A25">
      <w:pPr>
        <w:autoSpaceDE w:val="0"/>
        <w:autoSpaceDN w:val="0"/>
        <w:adjustRightInd w:val="0"/>
        <w:spacing w:line="240" w:lineRule="auto"/>
        <w:jc w:val="both"/>
        <w:rPr>
          <w:rFonts w:ascii="Montserrat Light" w:hAnsi="Montserrat Light" w:cstheme="majorHAnsi"/>
          <w:b/>
          <w:bCs/>
          <w:noProof/>
          <w:color w:val="0070C0"/>
          <w:lang w:val="ro-RO"/>
        </w:rPr>
      </w:pPr>
      <w:r w:rsidRPr="00F371C7">
        <w:rPr>
          <w:rFonts w:ascii="Montserrat Light" w:hAnsi="Montserrat Light" w:cstheme="majorHAnsi"/>
          <w:b/>
          <w:bCs/>
          <w:noProof/>
          <w:color w:val="0070C0"/>
          <w:lang w:val="ro-RO"/>
        </w:rPr>
        <w:t xml:space="preserve">Articolul </w:t>
      </w:r>
      <w:r w:rsidR="00F31222" w:rsidRPr="00F371C7">
        <w:rPr>
          <w:rFonts w:ascii="Montserrat Light" w:hAnsi="Montserrat Light" w:cstheme="majorHAnsi"/>
          <w:b/>
          <w:bCs/>
          <w:noProof/>
          <w:color w:val="0070C0"/>
          <w:lang w:val="ro-RO"/>
        </w:rPr>
        <w:t>46</w:t>
      </w:r>
    </w:p>
    <w:p w14:paraId="0ACE96C2" w14:textId="46017E43" w:rsidR="00EE366D" w:rsidRPr="00F371C7" w:rsidRDefault="006E3B45" w:rsidP="002D3A25">
      <w:pPr>
        <w:autoSpaceDE w:val="0"/>
        <w:autoSpaceDN w:val="0"/>
        <w:adjustRightInd w:val="0"/>
        <w:spacing w:line="240" w:lineRule="auto"/>
        <w:jc w:val="both"/>
        <w:rPr>
          <w:rFonts w:ascii="Montserrat Light" w:hAnsi="Montserrat Light" w:cstheme="majorHAnsi"/>
          <w:b/>
          <w:bCs/>
          <w:noProof/>
          <w:lang w:val="ro-RO"/>
        </w:rPr>
      </w:pPr>
      <w:r w:rsidRPr="00F371C7">
        <w:rPr>
          <w:rFonts w:ascii="Montserrat Light" w:eastAsia="Times New Roman" w:hAnsi="Montserrat Light" w:cs="Tahoma"/>
          <w:noProof/>
          <w:lang w:val="ro-RO"/>
        </w:rPr>
        <w:t xml:space="preserve">În cazul </w:t>
      </w:r>
      <w:r w:rsidR="00847B2D" w:rsidRPr="00F371C7">
        <w:rPr>
          <w:rFonts w:ascii="Montserrat Light" w:eastAsia="Times New Roman" w:hAnsi="Montserrat Light" w:cs="Tahoma"/>
          <w:noProof/>
          <w:lang w:val="ro-RO"/>
        </w:rPr>
        <w:t xml:space="preserve">dispozițiilor </w:t>
      </w:r>
      <w:r w:rsidR="00847B2D" w:rsidRPr="00F371C7">
        <w:rPr>
          <w:rFonts w:ascii="Montserrat Light" w:eastAsia="Times New Roman" w:hAnsi="Montserrat Light" w:cs="Tahoma"/>
          <w:b/>
          <w:bCs/>
          <w:noProof/>
          <w:lang w:val="ro-RO"/>
        </w:rPr>
        <w:t>cu carac</w:t>
      </w:r>
      <w:r w:rsidR="007B6F9C" w:rsidRPr="00F371C7">
        <w:rPr>
          <w:rFonts w:ascii="Montserrat Light" w:eastAsia="Times New Roman" w:hAnsi="Montserrat Light" w:cs="Tahoma"/>
          <w:b/>
          <w:bCs/>
          <w:noProof/>
          <w:lang w:val="ro-RO"/>
        </w:rPr>
        <w:t>t</w:t>
      </w:r>
      <w:r w:rsidR="00847B2D" w:rsidRPr="00F371C7">
        <w:rPr>
          <w:rFonts w:ascii="Montserrat Light" w:eastAsia="Times New Roman" w:hAnsi="Montserrat Light" w:cs="Tahoma"/>
          <w:b/>
          <w:bCs/>
          <w:noProof/>
          <w:lang w:val="ro-RO"/>
        </w:rPr>
        <w:t>er normativ</w:t>
      </w:r>
      <w:r w:rsidR="00847B2D" w:rsidRPr="00F371C7">
        <w:rPr>
          <w:rFonts w:ascii="Montserrat Light" w:eastAsia="Times New Roman" w:hAnsi="Montserrat Light" w:cs="Tahoma"/>
          <w:noProof/>
          <w:lang w:val="ro-RO"/>
        </w:rPr>
        <w:t>, structura referatului de aprobare</w:t>
      </w:r>
      <w:r w:rsidR="007B6F9C" w:rsidRPr="00F371C7">
        <w:rPr>
          <w:rFonts w:ascii="Montserrat Light" w:eastAsia="Times New Roman" w:hAnsi="Montserrat Light" w:cs="Tahoma"/>
          <w:noProof/>
          <w:lang w:val="ro-RO"/>
        </w:rPr>
        <w:t xml:space="preserve">, prevăzută </w:t>
      </w:r>
      <w:r w:rsidR="007B6F9C" w:rsidRPr="00326E7B">
        <w:rPr>
          <w:rFonts w:ascii="Montserrat Light" w:eastAsia="Times New Roman" w:hAnsi="Montserrat Light" w:cs="Tahoma"/>
          <w:noProof/>
          <w:lang w:val="ro-RO"/>
        </w:rPr>
        <w:t xml:space="preserve">în </w:t>
      </w:r>
      <w:r w:rsidR="001E5499" w:rsidRPr="00326E7B">
        <w:rPr>
          <w:rFonts w:ascii="Montserrat Light" w:eastAsia="Times New Roman" w:hAnsi="Montserrat Light" w:cs="Tahoma"/>
          <w:b/>
          <w:bCs/>
          <w:noProof/>
          <w:lang w:val="ro-RO"/>
        </w:rPr>
        <w:t>A</w:t>
      </w:r>
      <w:r w:rsidR="007B6F9C" w:rsidRPr="00326E7B">
        <w:rPr>
          <w:rFonts w:ascii="Montserrat Light" w:eastAsia="Times New Roman" w:hAnsi="Montserrat Light" w:cs="Tahoma"/>
          <w:b/>
          <w:bCs/>
          <w:noProof/>
          <w:lang w:val="ro-RO"/>
        </w:rPr>
        <w:t>nexa nr.</w:t>
      </w:r>
      <w:r w:rsidR="008924AA" w:rsidRPr="00326E7B">
        <w:rPr>
          <w:rFonts w:ascii="Montserrat Light" w:eastAsia="Times New Roman" w:hAnsi="Montserrat Light" w:cs="Tahoma"/>
          <w:b/>
          <w:bCs/>
          <w:noProof/>
          <w:lang w:val="ro-RO"/>
        </w:rPr>
        <w:t xml:space="preserve"> 1</w:t>
      </w:r>
      <w:r w:rsidR="001E5499" w:rsidRPr="00326E7B">
        <w:rPr>
          <w:rFonts w:ascii="Montserrat Light" w:eastAsia="Times New Roman" w:hAnsi="Montserrat Light" w:cs="Tahoma"/>
          <w:b/>
          <w:bCs/>
          <w:noProof/>
          <w:lang w:val="ro-RO"/>
        </w:rPr>
        <w:t xml:space="preserve"> </w:t>
      </w:r>
      <w:r w:rsidR="007B6F9C" w:rsidRPr="00326E7B">
        <w:rPr>
          <w:rFonts w:ascii="Montserrat Light" w:eastAsia="Times New Roman" w:hAnsi="Montserrat Light" w:cs="Tahoma"/>
          <w:b/>
          <w:bCs/>
          <w:noProof/>
          <w:lang w:val="ro-RO"/>
        </w:rPr>
        <w:t>la Regulament</w:t>
      </w:r>
      <w:r w:rsidR="007B6F9C" w:rsidRPr="00326E7B">
        <w:rPr>
          <w:rFonts w:ascii="Montserrat Light" w:eastAsia="Times New Roman" w:hAnsi="Montserrat Light" w:cs="Tahoma"/>
          <w:noProof/>
          <w:lang w:val="ro-RO"/>
        </w:rPr>
        <w:t>,</w:t>
      </w:r>
      <w:r w:rsidR="00847B2D" w:rsidRPr="00326E7B">
        <w:rPr>
          <w:rFonts w:ascii="Montserrat Light" w:eastAsia="Times New Roman" w:hAnsi="Montserrat Light" w:cs="Tahoma"/>
          <w:noProof/>
          <w:lang w:val="ro-RO"/>
        </w:rPr>
        <w:t xml:space="preserve"> cuprinde următoarele secțiuni</w:t>
      </w:r>
      <w:r w:rsidR="00B40BB0" w:rsidRPr="00326E7B">
        <w:rPr>
          <w:rFonts w:ascii="Montserrat Light" w:eastAsia="Times New Roman" w:hAnsi="Montserrat Light" w:cs="Tahoma"/>
          <w:noProof/>
          <w:lang w:val="ro-RO"/>
        </w:rPr>
        <w:t>:</w:t>
      </w:r>
      <w:r w:rsidR="00EE366D" w:rsidRPr="00326E7B">
        <w:rPr>
          <w:rFonts w:ascii="Montserrat Light" w:hAnsi="Montserrat Light" w:cstheme="majorHAnsi"/>
          <w:b/>
          <w:bCs/>
          <w:noProof/>
          <w:lang w:val="ro-RO"/>
        </w:rPr>
        <w:t xml:space="preserve">                                                        </w:t>
      </w:r>
      <w:r w:rsidR="00EE366D" w:rsidRPr="00F371C7">
        <w:rPr>
          <w:rFonts w:ascii="Montserrat Light" w:hAnsi="Montserrat Light" w:cstheme="majorHAnsi"/>
          <w:b/>
          <w:bCs/>
          <w:noProof/>
          <w:lang w:val="ro-RO"/>
        </w:rPr>
        <w:t xml:space="preserve">                                                                                                            </w:t>
      </w:r>
    </w:p>
    <w:p w14:paraId="161DD786" w14:textId="12D0EC05" w:rsidR="00EE366D" w:rsidRPr="00F371C7" w:rsidRDefault="00EE366D" w:rsidP="002D3A25">
      <w:pPr>
        <w:pStyle w:val="Listparagraf"/>
        <w:numPr>
          <w:ilvl w:val="0"/>
          <w:numId w:val="27"/>
        </w:numPr>
        <w:autoSpaceDE w:val="0"/>
        <w:autoSpaceDN w:val="0"/>
        <w:adjustRightInd w:val="0"/>
        <w:spacing w:after="200" w:line="240" w:lineRule="auto"/>
        <w:rPr>
          <w:rFonts w:ascii="Montserrat Light" w:eastAsia="Arial" w:hAnsi="Montserrat Light" w:cstheme="majorHAnsi"/>
          <w:bCs/>
          <w:noProof/>
          <w:kern w:val="0"/>
          <w14:ligatures w14:val="none"/>
        </w:rPr>
      </w:pPr>
      <w:bookmarkStart w:id="178" w:name="_Hlk150692775"/>
      <w:bookmarkStart w:id="179" w:name="_Hlk151378321"/>
      <w:r w:rsidRPr="00F371C7">
        <w:rPr>
          <w:rFonts w:ascii="Montserrat Light" w:eastAsia="Calibri" w:hAnsi="Montserrat Light" w:cstheme="majorHAnsi"/>
          <w:bCs/>
          <w:iCs/>
          <w:noProof/>
          <w:kern w:val="0"/>
          <w14:ligatures w14:val="none"/>
        </w:rPr>
        <w:t xml:space="preserve">titlul </w:t>
      </w:r>
      <w:r w:rsidR="00E55077" w:rsidRPr="00F371C7">
        <w:rPr>
          <w:rFonts w:ascii="Montserrat Light" w:eastAsia="Calibri" w:hAnsi="Montserrat Light" w:cstheme="majorHAnsi"/>
          <w:bCs/>
          <w:iCs/>
          <w:noProof/>
          <w:kern w:val="0"/>
          <w14:ligatures w14:val="none"/>
        </w:rPr>
        <w:t>referatului de aprobare</w:t>
      </w:r>
      <w:r w:rsidR="00CC7B3C" w:rsidRPr="00F371C7">
        <w:rPr>
          <w:rFonts w:ascii="Montserrat Light" w:eastAsia="Calibri" w:hAnsi="Montserrat Light" w:cstheme="majorHAnsi"/>
          <w:bCs/>
          <w:iCs/>
          <w:noProof/>
          <w:kern w:val="0"/>
          <w14:ligatures w14:val="none"/>
        </w:rPr>
        <w:t xml:space="preserve"> al </w:t>
      </w:r>
      <w:r w:rsidR="005B5EA6" w:rsidRPr="00F371C7">
        <w:rPr>
          <w:rFonts w:ascii="Montserrat Light" w:eastAsia="Calibri" w:hAnsi="Montserrat Light" w:cstheme="majorHAnsi"/>
          <w:bCs/>
          <w:iCs/>
          <w:noProof/>
          <w:kern w:val="0"/>
          <w14:ligatures w14:val="none"/>
        </w:rPr>
        <w:t xml:space="preserve">proiectului de </w:t>
      </w:r>
      <w:r w:rsidRPr="00F371C7">
        <w:rPr>
          <w:rFonts w:ascii="Montserrat Light" w:eastAsia="Calibri" w:hAnsi="Montserrat Light" w:cstheme="majorHAnsi"/>
          <w:bCs/>
          <w:iCs/>
          <w:noProof/>
          <w:kern w:val="0"/>
          <w14:ligatures w14:val="none"/>
        </w:rPr>
        <w:t>act administrativ</w:t>
      </w:r>
      <w:bookmarkEnd w:id="178"/>
      <w:r w:rsidRPr="00F371C7">
        <w:rPr>
          <w:rFonts w:ascii="Montserrat Light" w:eastAsia="Calibri" w:hAnsi="Montserrat Light" w:cstheme="majorHAnsi"/>
          <w:bCs/>
          <w:iCs/>
          <w:noProof/>
        </w:rPr>
        <w:t>;</w:t>
      </w:r>
    </w:p>
    <w:bookmarkEnd w:id="179"/>
    <w:p w14:paraId="11E1F9DD" w14:textId="20E8FAC6" w:rsidR="00EE366D" w:rsidRPr="00F371C7" w:rsidRDefault="00EE366D" w:rsidP="002D3A25">
      <w:pPr>
        <w:pStyle w:val="Listparagraf"/>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eastAsia="Arial" w:hAnsi="Montserrat Light" w:cstheme="majorHAnsi"/>
          <w:bCs/>
          <w:noProof/>
          <w:kern w:val="0"/>
          <w:shd w:val="clear" w:color="auto" w:fill="FFFFFF"/>
          <w14:ligatures w14:val="none"/>
        </w:rPr>
      </w:pPr>
      <w:r w:rsidRPr="00F371C7">
        <w:rPr>
          <w:rFonts w:ascii="Montserrat Light" w:eastAsia="Arial" w:hAnsi="Montserrat Light" w:cstheme="majorHAnsi"/>
          <w:bCs/>
          <w:noProof/>
          <w:kern w:val="0"/>
          <w:shd w:val="clear" w:color="auto" w:fill="FFFFFF"/>
          <w14:ligatures w14:val="none"/>
        </w:rPr>
        <w:t xml:space="preserve">motivul </w:t>
      </w:r>
      <w:r w:rsidR="00273DD6" w:rsidRPr="00F371C7">
        <w:rPr>
          <w:rFonts w:ascii="Montserrat Light" w:eastAsia="Arial" w:hAnsi="Montserrat Light" w:cstheme="majorHAnsi"/>
          <w:bCs/>
          <w:noProof/>
          <w:kern w:val="0"/>
          <w14:ligatures w14:val="none"/>
        </w:rPr>
        <w:t>emiterii</w:t>
      </w:r>
      <w:r w:rsidRPr="00F371C7">
        <w:rPr>
          <w:rFonts w:ascii="Montserrat Light" w:eastAsia="Arial" w:hAnsi="Montserrat Light" w:cstheme="majorHAnsi"/>
          <w:bCs/>
          <w:noProof/>
          <w:kern w:val="0"/>
          <w14:ligatures w14:val="none"/>
        </w:rPr>
        <w:t xml:space="preserve"> </w:t>
      </w:r>
      <w:r w:rsidRPr="00F371C7">
        <w:rPr>
          <w:rFonts w:ascii="Montserrat Light" w:eastAsia="Arial" w:hAnsi="Montserrat Light" w:cstheme="majorHAnsi"/>
          <w:bCs/>
          <w:noProof/>
          <w:kern w:val="0"/>
          <w:shd w:val="clear" w:color="auto" w:fill="FFFFFF"/>
          <w14:ligatures w14:val="none"/>
        </w:rPr>
        <w:t>actului administrativ</w:t>
      </w:r>
      <w:r w:rsidRPr="00F371C7">
        <w:rPr>
          <w:rFonts w:ascii="Montserrat Light" w:eastAsia="Arial" w:hAnsi="Montserrat Light" w:cstheme="majorHAnsi"/>
          <w:bCs/>
          <w:noProof/>
          <w:shd w:val="clear" w:color="auto" w:fill="FFFFFF"/>
        </w:rPr>
        <w:t>;</w:t>
      </w:r>
    </w:p>
    <w:p w14:paraId="253B4005" w14:textId="0912623D" w:rsidR="00EE366D" w:rsidRPr="00F371C7" w:rsidRDefault="00EE366D" w:rsidP="002D3A25">
      <w:pPr>
        <w:pStyle w:val="Listparagraf"/>
        <w:numPr>
          <w:ilvl w:val="0"/>
          <w:numId w:val="27"/>
        </w:numPr>
        <w:spacing w:after="0" w:line="240" w:lineRule="auto"/>
        <w:jc w:val="both"/>
        <w:rPr>
          <w:rFonts w:ascii="Montserrat Light" w:eastAsia="Arial" w:hAnsi="Montserrat Light" w:cstheme="majorHAnsi"/>
          <w:bCs/>
          <w:noProof/>
          <w:kern w:val="0"/>
          <w14:ligatures w14:val="none"/>
        </w:rPr>
      </w:pPr>
      <w:r w:rsidRPr="00F371C7">
        <w:rPr>
          <w:rFonts w:ascii="Montserrat Light" w:eastAsia="Arial" w:hAnsi="Montserrat Light" w:cstheme="majorHAnsi"/>
          <w:bCs/>
          <w:noProof/>
          <w:kern w:val="0"/>
          <w14:ligatures w14:val="none"/>
        </w:rPr>
        <w:t>fundamentare</w:t>
      </w:r>
      <w:r w:rsidR="001E5499" w:rsidRPr="00F371C7">
        <w:rPr>
          <w:rFonts w:ascii="Montserrat Light" w:eastAsia="Arial" w:hAnsi="Montserrat Light" w:cstheme="majorHAnsi"/>
          <w:bCs/>
          <w:noProof/>
          <w:kern w:val="0"/>
          <w14:ligatures w14:val="none"/>
        </w:rPr>
        <w:t>a</w:t>
      </w:r>
      <w:r w:rsidRPr="00F371C7">
        <w:rPr>
          <w:rFonts w:ascii="Montserrat Light" w:eastAsia="Arial" w:hAnsi="Montserrat Light" w:cstheme="majorHAnsi"/>
          <w:bCs/>
          <w:noProof/>
          <w:kern w:val="0"/>
          <w14:ligatures w14:val="none"/>
        </w:rPr>
        <w:t xml:space="preserve"> tehnică, respectiv cerințele de natu</w:t>
      </w:r>
      <w:r w:rsidR="001E5499" w:rsidRPr="00F371C7">
        <w:rPr>
          <w:rFonts w:ascii="Montserrat Light" w:eastAsia="Arial" w:hAnsi="Montserrat Light" w:cstheme="majorHAnsi"/>
          <w:bCs/>
          <w:noProof/>
          <w:kern w:val="0"/>
          <w14:ligatures w14:val="none"/>
        </w:rPr>
        <w:t>r</w:t>
      </w:r>
      <w:r w:rsidRPr="00F371C7">
        <w:rPr>
          <w:rFonts w:ascii="Montserrat Light" w:eastAsia="Arial" w:hAnsi="Montserrat Light" w:cstheme="majorHAnsi"/>
          <w:bCs/>
          <w:noProof/>
          <w:kern w:val="0"/>
          <w14:ligatures w14:val="none"/>
        </w:rPr>
        <w:t>ă tehnică, economică, juridică, posibilități de realizare în condiții de utilitate, legalitate, regularitate, eficiență, eficacitate și economicitate</w:t>
      </w:r>
      <w:r w:rsidRPr="00F371C7">
        <w:rPr>
          <w:rFonts w:ascii="Montserrat Light" w:eastAsia="Arial" w:hAnsi="Montserrat Light" w:cstheme="majorHAnsi"/>
          <w:bCs/>
          <w:noProof/>
        </w:rPr>
        <w:t>;</w:t>
      </w:r>
      <w:r w:rsidRPr="00F371C7">
        <w:rPr>
          <w:rFonts w:ascii="Montserrat Light" w:eastAsia="Arial" w:hAnsi="Montserrat Light" w:cstheme="majorHAnsi"/>
          <w:bCs/>
          <w:noProof/>
          <w:kern w:val="0"/>
          <w14:ligatures w14:val="none"/>
        </w:rPr>
        <w:t xml:space="preserve"> </w:t>
      </w:r>
    </w:p>
    <w:p w14:paraId="6D13C426" w14:textId="77777777" w:rsidR="00EE366D" w:rsidRPr="00F371C7" w:rsidRDefault="00EE366D" w:rsidP="002D3A25">
      <w:pPr>
        <w:pStyle w:val="Listparagraf"/>
        <w:numPr>
          <w:ilvl w:val="0"/>
          <w:numId w:val="27"/>
        </w:numPr>
        <w:spacing w:after="0" w:line="240" w:lineRule="auto"/>
        <w:jc w:val="both"/>
        <w:rPr>
          <w:rFonts w:ascii="Montserrat Light" w:eastAsia="Arial" w:hAnsi="Montserrat Light" w:cstheme="majorHAnsi"/>
          <w:bCs/>
          <w:noProof/>
          <w:kern w:val="0"/>
          <w14:ligatures w14:val="none"/>
        </w:rPr>
      </w:pPr>
      <w:r w:rsidRPr="00F371C7">
        <w:rPr>
          <w:rFonts w:ascii="Montserrat Light" w:eastAsia="Arial" w:hAnsi="Montserrat Light" w:cstheme="majorHAnsi"/>
          <w:bCs/>
          <w:noProof/>
          <w:kern w:val="0"/>
          <w14:ligatures w14:val="none"/>
        </w:rPr>
        <w:t>impactul socio-economic</w:t>
      </w:r>
      <w:r w:rsidRPr="00F371C7">
        <w:rPr>
          <w:rFonts w:ascii="Montserrat Light" w:eastAsia="Arial" w:hAnsi="Montserrat Light" w:cstheme="majorHAnsi"/>
          <w:bCs/>
          <w:noProof/>
        </w:rPr>
        <w:t>;</w:t>
      </w:r>
      <w:r w:rsidRPr="00F371C7">
        <w:rPr>
          <w:rFonts w:ascii="Montserrat Light" w:eastAsia="Arial" w:hAnsi="Montserrat Light" w:cstheme="majorHAnsi"/>
          <w:bCs/>
          <w:noProof/>
          <w:kern w:val="0"/>
          <w14:ligatures w14:val="none"/>
        </w:rPr>
        <w:t xml:space="preserve"> </w:t>
      </w:r>
    </w:p>
    <w:p w14:paraId="2A58D8D2" w14:textId="77777777" w:rsidR="00EE366D" w:rsidRPr="00F371C7" w:rsidRDefault="00EE366D" w:rsidP="002D3A25">
      <w:pPr>
        <w:pStyle w:val="Listparagraf"/>
        <w:numPr>
          <w:ilvl w:val="0"/>
          <w:numId w:val="27"/>
        </w:numPr>
        <w:spacing w:after="0" w:line="240" w:lineRule="auto"/>
        <w:jc w:val="both"/>
        <w:rPr>
          <w:rFonts w:ascii="Montserrat Light" w:eastAsia="Arial" w:hAnsi="Montserrat Light" w:cstheme="majorHAnsi"/>
          <w:bCs/>
          <w:noProof/>
          <w:kern w:val="0"/>
          <w14:ligatures w14:val="none"/>
        </w:rPr>
      </w:pPr>
      <w:r w:rsidRPr="00F371C7">
        <w:rPr>
          <w:rFonts w:ascii="Montserrat Light" w:eastAsia="Arial" w:hAnsi="Montserrat Light" w:cstheme="majorHAnsi"/>
          <w:bCs/>
          <w:noProof/>
          <w:kern w:val="0"/>
          <w14:ligatures w14:val="none"/>
        </w:rPr>
        <w:t>impactul financiar asupra bugetului judeţului pe termen scurt (an curent)/lung (5 ani)</w:t>
      </w:r>
      <w:r w:rsidRPr="00F371C7">
        <w:rPr>
          <w:rFonts w:ascii="Montserrat Light" w:eastAsia="Arial" w:hAnsi="Montserrat Light" w:cstheme="majorHAnsi"/>
          <w:bCs/>
          <w:noProof/>
        </w:rPr>
        <w:t>;</w:t>
      </w:r>
      <w:r w:rsidRPr="00F371C7">
        <w:rPr>
          <w:rFonts w:ascii="Montserrat Light" w:eastAsia="Arial" w:hAnsi="Montserrat Light" w:cstheme="majorHAnsi"/>
          <w:bCs/>
          <w:noProof/>
          <w:kern w:val="0"/>
          <w14:ligatures w14:val="none"/>
        </w:rPr>
        <w:t xml:space="preserve"> </w:t>
      </w:r>
    </w:p>
    <w:p w14:paraId="2D82C33C" w14:textId="77777777" w:rsidR="00EE366D" w:rsidRPr="00F371C7" w:rsidRDefault="00EE366D" w:rsidP="002D3A25">
      <w:pPr>
        <w:pStyle w:val="Listparagraf"/>
        <w:numPr>
          <w:ilvl w:val="0"/>
          <w:numId w:val="27"/>
        </w:numPr>
        <w:spacing w:after="0" w:line="240" w:lineRule="auto"/>
        <w:jc w:val="both"/>
        <w:rPr>
          <w:rFonts w:ascii="Montserrat Light" w:eastAsia="Arial" w:hAnsi="Montserrat Light" w:cstheme="majorHAnsi"/>
          <w:bCs/>
          <w:noProof/>
        </w:rPr>
      </w:pPr>
      <w:r w:rsidRPr="00F371C7">
        <w:rPr>
          <w:rFonts w:ascii="Montserrat Light" w:eastAsia="Arial" w:hAnsi="Montserrat Light" w:cstheme="majorHAnsi"/>
          <w:bCs/>
          <w:noProof/>
        </w:rPr>
        <w:t xml:space="preserve">consultările efectuate în vederea elaborării actului administrativ; </w:t>
      </w:r>
    </w:p>
    <w:p w14:paraId="0C88B190" w14:textId="77777777" w:rsidR="00EE366D" w:rsidRPr="00F371C7" w:rsidRDefault="00EE366D" w:rsidP="002D3A25">
      <w:pPr>
        <w:pStyle w:val="Listparagraf"/>
        <w:numPr>
          <w:ilvl w:val="0"/>
          <w:numId w:val="27"/>
        </w:numPr>
        <w:spacing w:after="0" w:line="240" w:lineRule="auto"/>
        <w:jc w:val="both"/>
        <w:rPr>
          <w:rFonts w:ascii="Montserrat Light" w:eastAsia="Arial" w:hAnsi="Montserrat Light" w:cstheme="majorHAnsi"/>
          <w:bCs/>
          <w:noProof/>
          <w:kern w:val="0"/>
          <w14:ligatures w14:val="none"/>
        </w:rPr>
      </w:pPr>
      <w:r w:rsidRPr="00F371C7">
        <w:rPr>
          <w:rFonts w:ascii="Montserrat Light" w:eastAsia="Arial" w:hAnsi="Montserrat Light" w:cstheme="majorHAnsi"/>
          <w:bCs/>
          <w:noProof/>
          <w:kern w:val="0"/>
          <w14:ligatures w14:val="none"/>
        </w:rPr>
        <w:t>activităţi de informare publică privind elaborarea  actului administrativ</w:t>
      </w:r>
      <w:r w:rsidRPr="00F371C7">
        <w:rPr>
          <w:rFonts w:ascii="Montserrat Light" w:eastAsia="Arial" w:hAnsi="Montserrat Light" w:cstheme="majorHAnsi"/>
          <w:bCs/>
          <w:noProof/>
        </w:rPr>
        <w:t>;</w:t>
      </w:r>
      <w:r w:rsidRPr="00F371C7">
        <w:rPr>
          <w:rFonts w:ascii="Montserrat Light" w:eastAsia="Arial" w:hAnsi="Montserrat Light" w:cstheme="majorHAnsi"/>
          <w:bCs/>
          <w:noProof/>
          <w:kern w:val="0"/>
          <w14:ligatures w14:val="none"/>
        </w:rPr>
        <w:t xml:space="preserve"> </w:t>
      </w:r>
    </w:p>
    <w:p w14:paraId="73108FD7" w14:textId="77777777" w:rsidR="00EE366D" w:rsidRPr="00F371C7" w:rsidRDefault="00EE366D" w:rsidP="002D3A25">
      <w:pPr>
        <w:pStyle w:val="Listparagraf"/>
        <w:numPr>
          <w:ilvl w:val="0"/>
          <w:numId w:val="27"/>
        </w:numPr>
        <w:spacing w:after="0" w:line="240" w:lineRule="auto"/>
        <w:jc w:val="both"/>
        <w:rPr>
          <w:rFonts w:ascii="Montserrat Light" w:eastAsia="Arial" w:hAnsi="Montserrat Light" w:cstheme="majorHAnsi"/>
          <w:bCs/>
          <w:noProof/>
          <w:kern w:val="0"/>
          <w14:ligatures w14:val="none"/>
        </w:rPr>
      </w:pPr>
      <w:r w:rsidRPr="00F371C7">
        <w:rPr>
          <w:rFonts w:ascii="Montserrat Light" w:eastAsia="Arial" w:hAnsi="Montserrat Light" w:cstheme="majorHAnsi"/>
          <w:bCs/>
          <w:noProof/>
          <w:kern w:val="0"/>
          <w14:ligatures w14:val="none"/>
        </w:rPr>
        <w:t>efectele actului administrativ asupra actelor administrative în vigoare</w:t>
      </w:r>
      <w:r w:rsidRPr="00F371C7">
        <w:rPr>
          <w:rFonts w:ascii="Montserrat Light" w:eastAsia="Arial" w:hAnsi="Montserrat Light" w:cstheme="majorHAnsi"/>
          <w:bCs/>
          <w:noProof/>
        </w:rPr>
        <w:t>;</w:t>
      </w:r>
      <w:r w:rsidRPr="00F371C7">
        <w:rPr>
          <w:rFonts w:ascii="Montserrat Light" w:eastAsia="Arial" w:hAnsi="Montserrat Light" w:cstheme="majorHAnsi"/>
          <w:bCs/>
          <w:noProof/>
          <w:kern w:val="0"/>
          <w14:ligatures w14:val="none"/>
        </w:rPr>
        <w:t xml:space="preserve"> </w:t>
      </w:r>
    </w:p>
    <w:p w14:paraId="5D6B2397" w14:textId="7DE4619C" w:rsidR="00EE366D" w:rsidRPr="00F371C7" w:rsidRDefault="00EE366D" w:rsidP="002D3A25">
      <w:pPr>
        <w:pStyle w:val="Listparagraf"/>
        <w:numPr>
          <w:ilvl w:val="0"/>
          <w:numId w:val="27"/>
        </w:numPr>
        <w:spacing w:after="0" w:line="240" w:lineRule="auto"/>
        <w:jc w:val="both"/>
        <w:rPr>
          <w:rFonts w:ascii="Montserrat Light" w:eastAsia="Arial" w:hAnsi="Montserrat Light" w:cstheme="majorHAnsi"/>
          <w:bCs/>
          <w:noProof/>
          <w:kern w:val="0"/>
          <w14:ligatures w14:val="none"/>
        </w:rPr>
      </w:pPr>
      <w:r w:rsidRPr="00F371C7">
        <w:rPr>
          <w:rFonts w:ascii="Montserrat Light" w:eastAsia="Arial" w:hAnsi="Montserrat Light" w:cstheme="majorHAnsi"/>
          <w:bCs/>
          <w:noProof/>
          <w:kern w:val="0"/>
          <w14:ligatures w14:val="none"/>
        </w:rPr>
        <w:t>măsuri</w:t>
      </w:r>
      <w:r w:rsidR="001E5499" w:rsidRPr="00F371C7">
        <w:rPr>
          <w:rFonts w:ascii="Montserrat Light" w:eastAsia="Arial" w:hAnsi="Montserrat Light" w:cstheme="majorHAnsi"/>
          <w:bCs/>
          <w:noProof/>
          <w:kern w:val="0"/>
          <w14:ligatures w14:val="none"/>
        </w:rPr>
        <w:t>le</w:t>
      </w:r>
      <w:r w:rsidRPr="00F371C7">
        <w:rPr>
          <w:rFonts w:ascii="Montserrat Light" w:eastAsia="Arial" w:hAnsi="Montserrat Light" w:cstheme="majorHAnsi"/>
          <w:bCs/>
          <w:noProof/>
          <w:kern w:val="0"/>
          <w14:ligatures w14:val="none"/>
        </w:rPr>
        <w:t xml:space="preserve"> privind implementarea, actului administrativ</w:t>
      </w:r>
      <w:r w:rsidRPr="00F371C7">
        <w:rPr>
          <w:rFonts w:ascii="Montserrat Light" w:eastAsia="Arial" w:hAnsi="Montserrat Light" w:cstheme="majorHAnsi"/>
          <w:bCs/>
          <w:noProof/>
        </w:rPr>
        <w:t>;</w:t>
      </w:r>
    </w:p>
    <w:p w14:paraId="724134B0" w14:textId="30C629CC" w:rsidR="00EE366D" w:rsidRPr="00F371C7" w:rsidRDefault="00EE366D" w:rsidP="002D3A25">
      <w:pPr>
        <w:pStyle w:val="Listparagraf"/>
        <w:numPr>
          <w:ilvl w:val="0"/>
          <w:numId w:val="27"/>
        </w:numPr>
        <w:spacing w:after="0" w:line="240" w:lineRule="auto"/>
        <w:jc w:val="both"/>
        <w:rPr>
          <w:rFonts w:ascii="Montserrat Light" w:eastAsia="Arial" w:hAnsi="Montserrat Light" w:cstheme="majorHAnsi"/>
          <w:bCs/>
          <w:noProof/>
          <w:kern w:val="0"/>
          <w14:ligatures w14:val="none"/>
        </w:rPr>
      </w:pPr>
      <w:r w:rsidRPr="00F371C7">
        <w:rPr>
          <w:rFonts w:ascii="Montserrat Light" w:eastAsia="Arial" w:hAnsi="Montserrat Light" w:cstheme="majorHAnsi"/>
          <w:bCs/>
          <w:noProof/>
        </w:rPr>
        <w:t>anexe</w:t>
      </w:r>
      <w:r w:rsidR="001E5499" w:rsidRPr="00F371C7">
        <w:rPr>
          <w:rFonts w:ascii="Montserrat Light" w:eastAsia="Arial" w:hAnsi="Montserrat Light" w:cstheme="majorHAnsi"/>
          <w:bCs/>
          <w:noProof/>
        </w:rPr>
        <w:t>le</w:t>
      </w:r>
      <w:r w:rsidRPr="00F371C7">
        <w:rPr>
          <w:rFonts w:ascii="Montserrat Light" w:eastAsia="Arial" w:hAnsi="Montserrat Light" w:cstheme="majorHAnsi"/>
          <w:bCs/>
          <w:noProof/>
        </w:rPr>
        <w:t xml:space="preserve"> la referatul de aprobare;</w:t>
      </w:r>
    </w:p>
    <w:p w14:paraId="4A8F462A" w14:textId="77777777" w:rsidR="00EE366D" w:rsidRPr="00F371C7" w:rsidRDefault="00EE366D" w:rsidP="002D3A25">
      <w:pPr>
        <w:pStyle w:val="Listparagraf"/>
        <w:numPr>
          <w:ilvl w:val="0"/>
          <w:numId w:val="27"/>
        </w:numPr>
        <w:spacing w:after="0" w:line="240" w:lineRule="auto"/>
        <w:jc w:val="both"/>
        <w:rPr>
          <w:rFonts w:ascii="Montserrat Light" w:hAnsi="Montserrat Light" w:cstheme="majorHAnsi"/>
          <w:bCs/>
          <w:noProof/>
        </w:rPr>
      </w:pPr>
      <w:r w:rsidRPr="00F371C7">
        <w:rPr>
          <w:rFonts w:ascii="Montserrat Light" w:hAnsi="Montserrat Light" w:cstheme="majorHAnsi"/>
          <w:bCs/>
          <w:noProof/>
        </w:rPr>
        <w:t>inițiatorul actului administrativ;</w:t>
      </w:r>
    </w:p>
    <w:p w14:paraId="75838768" w14:textId="31467A8D" w:rsidR="00EE366D" w:rsidRPr="00F371C7" w:rsidRDefault="00EE366D" w:rsidP="002D3A25">
      <w:pPr>
        <w:pStyle w:val="Listparagraf"/>
        <w:numPr>
          <w:ilvl w:val="0"/>
          <w:numId w:val="27"/>
        </w:numPr>
        <w:spacing w:after="0" w:line="240" w:lineRule="auto"/>
        <w:jc w:val="both"/>
        <w:rPr>
          <w:rFonts w:ascii="Montserrat Light" w:hAnsi="Montserrat Light" w:cstheme="majorHAnsi"/>
          <w:bCs/>
          <w:noProof/>
        </w:rPr>
      </w:pPr>
      <w:r w:rsidRPr="00F371C7">
        <w:rPr>
          <w:rFonts w:ascii="Montserrat Light" w:hAnsi="Montserrat Light" w:cstheme="majorHAnsi"/>
          <w:bCs/>
          <w:noProof/>
        </w:rPr>
        <w:lastRenderedPageBreak/>
        <w:t>circuit</w:t>
      </w:r>
      <w:r w:rsidR="007521FE" w:rsidRPr="00F371C7">
        <w:rPr>
          <w:rFonts w:ascii="Montserrat Light" w:hAnsi="Montserrat Light" w:cstheme="majorHAnsi"/>
          <w:bCs/>
          <w:noProof/>
        </w:rPr>
        <w:t>ul</w:t>
      </w:r>
      <w:r w:rsidR="003243FC" w:rsidRPr="00F371C7">
        <w:rPr>
          <w:rFonts w:ascii="Montserrat Light" w:hAnsi="Montserrat Light" w:cstheme="majorHAnsi"/>
          <w:bCs/>
          <w:noProof/>
        </w:rPr>
        <w:t xml:space="preserve"> </w:t>
      </w:r>
      <w:r w:rsidR="00AE41D7" w:rsidRPr="00F371C7">
        <w:rPr>
          <w:rFonts w:ascii="Montserrat Light" w:hAnsi="Montserrat Light" w:cstheme="majorHAnsi"/>
          <w:bCs/>
          <w:noProof/>
        </w:rPr>
        <w:t xml:space="preserve">de </w:t>
      </w:r>
      <w:r w:rsidRPr="00F371C7">
        <w:rPr>
          <w:rFonts w:ascii="Montserrat Light" w:hAnsi="Montserrat Light" w:cstheme="majorHAnsi"/>
          <w:bCs/>
          <w:noProof/>
        </w:rPr>
        <w:t xml:space="preserve">emitere </w:t>
      </w:r>
      <w:r w:rsidR="00AE41D7" w:rsidRPr="00F371C7">
        <w:rPr>
          <w:rFonts w:ascii="Montserrat Light" w:hAnsi="Montserrat Light" w:cstheme="majorHAnsi"/>
          <w:bCs/>
          <w:noProof/>
        </w:rPr>
        <w:t xml:space="preserve">a </w:t>
      </w:r>
      <w:r w:rsidRPr="00F371C7">
        <w:rPr>
          <w:rFonts w:ascii="Montserrat Light" w:hAnsi="Montserrat Light" w:cstheme="majorHAnsi"/>
          <w:bCs/>
          <w:noProof/>
        </w:rPr>
        <w:t>act</w:t>
      </w:r>
      <w:r w:rsidR="00AE41D7" w:rsidRPr="00F371C7">
        <w:rPr>
          <w:rFonts w:ascii="Montserrat Light" w:hAnsi="Montserrat Light" w:cstheme="majorHAnsi"/>
          <w:bCs/>
          <w:noProof/>
        </w:rPr>
        <w:t>ului</w:t>
      </w:r>
      <w:r w:rsidRPr="00F371C7">
        <w:rPr>
          <w:rFonts w:ascii="Montserrat Light" w:hAnsi="Montserrat Light" w:cstheme="majorHAnsi"/>
          <w:bCs/>
          <w:noProof/>
        </w:rPr>
        <w:t xml:space="preserve"> administrativ.</w:t>
      </w:r>
    </w:p>
    <w:p w14:paraId="0C6D5875" w14:textId="57671CA1" w:rsidR="007B6F9C" w:rsidRPr="00F371C7" w:rsidRDefault="007B6F9C" w:rsidP="002D3A25">
      <w:pPr>
        <w:autoSpaceDE w:val="0"/>
        <w:autoSpaceDN w:val="0"/>
        <w:adjustRightInd w:val="0"/>
        <w:spacing w:line="240" w:lineRule="auto"/>
        <w:jc w:val="both"/>
        <w:rPr>
          <w:rFonts w:ascii="Montserrat Light" w:hAnsi="Montserrat Light" w:cstheme="majorHAnsi"/>
          <w:b/>
          <w:bCs/>
          <w:noProof/>
          <w:color w:val="0070C0"/>
          <w:lang w:val="ro-RO"/>
        </w:rPr>
      </w:pPr>
      <w:bookmarkStart w:id="180" w:name="_Hlk151894987"/>
      <w:bookmarkEnd w:id="174"/>
      <w:r w:rsidRPr="00F371C7">
        <w:rPr>
          <w:rFonts w:ascii="Montserrat Light" w:hAnsi="Montserrat Light" w:cstheme="majorHAnsi"/>
          <w:b/>
          <w:bCs/>
          <w:noProof/>
          <w:color w:val="0070C0"/>
          <w:lang w:val="ro-RO"/>
        </w:rPr>
        <w:t xml:space="preserve">Articolul </w:t>
      </w:r>
      <w:r w:rsidR="00F31222" w:rsidRPr="00F371C7">
        <w:rPr>
          <w:rFonts w:ascii="Montserrat Light" w:hAnsi="Montserrat Light" w:cstheme="majorHAnsi"/>
          <w:b/>
          <w:bCs/>
          <w:noProof/>
          <w:color w:val="0070C0"/>
          <w:lang w:val="ro-RO"/>
        </w:rPr>
        <w:t>47</w:t>
      </w:r>
    </w:p>
    <w:bookmarkEnd w:id="180"/>
    <w:p w14:paraId="706D4384" w14:textId="41DC9A35" w:rsidR="007F490C" w:rsidRPr="00326E7B" w:rsidRDefault="00B816F2" w:rsidP="002D3A25">
      <w:pPr>
        <w:pStyle w:val="Listparagraf"/>
        <w:numPr>
          <w:ilvl w:val="0"/>
          <w:numId w:val="131"/>
        </w:numPr>
        <w:autoSpaceDE w:val="0"/>
        <w:autoSpaceDN w:val="0"/>
        <w:adjustRightInd w:val="0"/>
        <w:spacing w:line="240" w:lineRule="auto"/>
        <w:ind w:left="360"/>
        <w:jc w:val="both"/>
        <w:rPr>
          <w:rFonts w:ascii="Montserrat Light" w:hAnsi="Montserrat Light" w:cstheme="majorHAnsi"/>
          <w:noProof/>
        </w:rPr>
      </w:pPr>
      <w:r w:rsidRPr="00F371C7">
        <w:rPr>
          <w:rFonts w:ascii="Montserrat Light" w:hAnsi="Montserrat Light" w:cstheme="majorHAnsi"/>
          <w:noProof/>
        </w:rPr>
        <w:t xml:space="preserve">Titlul </w:t>
      </w:r>
      <w:r w:rsidR="000F6792" w:rsidRPr="00F371C7">
        <w:rPr>
          <w:rFonts w:ascii="Montserrat Light" w:hAnsi="Montserrat Light" w:cstheme="majorHAnsi"/>
          <w:noProof/>
        </w:rPr>
        <w:t>referatul</w:t>
      </w:r>
      <w:r w:rsidR="00C74740" w:rsidRPr="00F371C7">
        <w:rPr>
          <w:rFonts w:ascii="Montserrat Light" w:hAnsi="Montserrat Light" w:cstheme="majorHAnsi"/>
          <w:noProof/>
        </w:rPr>
        <w:t>ui</w:t>
      </w:r>
      <w:r w:rsidR="000F6792" w:rsidRPr="00F371C7">
        <w:rPr>
          <w:rFonts w:ascii="Montserrat Light" w:hAnsi="Montserrat Light" w:cstheme="majorHAnsi"/>
          <w:noProof/>
        </w:rPr>
        <w:t xml:space="preserve"> de aprobare </w:t>
      </w:r>
      <w:r w:rsidR="00356D4B" w:rsidRPr="00F371C7">
        <w:rPr>
          <w:rFonts w:ascii="Montserrat Light" w:hAnsi="Montserrat Light" w:cstheme="majorHAnsi"/>
          <w:noProof/>
        </w:rPr>
        <w:t xml:space="preserve">al proiectului de act administrativ </w:t>
      </w:r>
      <w:r w:rsidR="000F6792" w:rsidRPr="00F371C7">
        <w:rPr>
          <w:rFonts w:ascii="Montserrat Light" w:hAnsi="Montserrat Light" w:cstheme="majorHAnsi"/>
          <w:noProof/>
        </w:rPr>
        <w:t>trebuie să fie identic cu t</w:t>
      </w:r>
      <w:r w:rsidR="00410B5C" w:rsidRPr="00F371C7">
        <w:rPr>
          <w:rFonts w:ascii="Montserrat Light" w:hAnsi="Montserrat Light" w:cstheme="majorHAnsi"/>
          <w:noProof/>
        </w:rPr>
        <w:t xml:space="preserve">itlul </w:t>
      </w:r>
      <w:r w:rsidR="00410B5C" w:rsidRPr="00F371C7">
        <w:rPr>
          <w:rFonts w:ascii="Montserrat Light" w:hAnsi="Montserrat Light" w:cstheme="majorHAnsi"/>
          <w:noProof/>
          <w:snapToGrid w:val="0"/>
          <w:color w:val="000000" w:themeColor="text1"/>
        </w:rPr>
        <w:t>proiect</w:t>
      </w:r>
      <w:r w:rsidR="000F6792" w:rsidRPr="00F371C7">
        <w:rPr>
          <w:rFonts w:ascii="Montserrat Light" w:hAnsi="Montserrat Light" w:cstheme="majorHAnsi"/>
          <w:noProof/>
          <w:snapToGrid w:val="0"/>
          <w:color w:val="000000" w:themeColor="text1"/>
        </w:rPr>
        <w:t>ului</w:t>
      </w:r>
      <w:r w:rsidR="00410B5C" w:rsidRPr="00F371C7">
        <w:rPr>
          <w:rFonts w:ascii="Montserrat Light" w:hAnsi="Montserrat Light" w:cstheme="majorHAnsi"/>
          <w:noProof/>
          <w:snapToGrid w:val="0"/>
          <w:color w:val="000000" w:themeColor="text1"/>
        </w:rPr>
        <w:t xml:space="preserve"> de dispoziție</w:t>
      </w:r>
      <w:r w:rsidR="00356D4B" w:rsidRPr="00F371C7">
        <w:rPr>
          <w:rFonts w:ascii="Montserrat Light" w:hAnsi="Montserrat Light" w:cstheme="majorHAnsi"/>
          <w:noProof/>
          <w:snapToGrid w:val="0"/>
          <w:color w:val="000000" w:themeColor="text1"/>
        </w:rPr>
        <w:t xml:space="preserve"> și trebui</w:t>
      </w:r>
      <w:r w:rsidR="00D33FEB" w:rsidRPr="00F371C7">
        <w:rPr>
          <w:rFonts w:ascii="Montserrat Light" w:hAnsi="Montserrat Light" w:cstheme="majorHAnsi"/>
          <w:noProof/>
          <w:snapToGrid w:val="0"/>
          <w:color w:val="000000" w:themeColor="text1"/>
        </w:rPr>
        <w:t>e să</w:t>
      </w:r>
      <w:r w:rsidR="00110DD3" w:rsidRPr="00F371C7">
        <w:rPr>
          <w:rFonts w:ascii="Montserrat Light" w:hAnsi="Montserrat Light" w:cstheme="majorHAnsi"/>
          <w:noProof/>
          <w:snapToGrid w:val="0"/>
          <w:color w:val="000000" w:themeColor="text1"/>
        </w:rPr>
        <w:t xml:space="preserve"> </w:t>
      </w:r>
      <w:r w:rsidR="00410B5C" w:rsidRPr="00F371C7">
        <w:rPr>
          <w:rFonts w:ascii="Montserrat Light" w:hAnsi="Montserrat Light" w:cstheme="majorHAnsi"/>
          <w:noProof/>
          <w:color w:val="000000" w:themeColor="text1"/>
        </w:rPr>
        <w:t>cuprind</w:t>
      </w:r>
      <w:r w:rsidR="00D33FEB" w:rsidRPr="00F371C7">
        <w:rPr>
          <w:rFonts w:ascii="Montserrat Light" w:hAnsi="Montserrat Light" w:cstheme="majorHAnsi"/>
          <w:noProof/>
          <w:color w:val="000000" w:themeColor="text1"/>
        </w:rPr>
        <w:t>ă</w:t>
      </w:r>
      <w:r w:rsidR="00410B5C" w:rsidRPr="00F371C7">
        <w:rPr>
          <w:rFonts w:ascii="Montserrat Light" w:hAnsi="Montserrat Light" w:cstheme="majorHAnsi"/>
          <w:noProof/>
          <w:color w:val="000000" w:themeColor="text1"/>
        </w:rPr>
        <w:t xml:space="preserve"> denumirea generică a dispoziției, precum şi obiectul </w:t>
      </w:r>
      <w:r w:rsidR="00410B5C" w:rsidRPr="00326E7B">
        <w:rPr>
          <w:rFonts w:ascii="Montserrat Light" w:hAnsi="Montserrat Light" w:cstheme="majorHAnsi"/>
          <w:noProof/>
        </w:rPr>
        <w:t>reglementării exprimat sintetic, sens în care se va utiliza următoarea sintagmă “</w:t>
      </w:r>
      <w:r w:rsidR="007023A6" w:rsidRPr="00326E7B">
        <w:rPr>
          <w:rFonts w:ascii="Montserrat Light" w:hAnsi="Montserrat Light" w:cstheme="majorHAnsi"/>
          <w:i/>
          <w:iCs/>
          <w:noProof/>
        </w:rPr>
        <w:t>Referat de aprobare</w:t>
      </w:r>
      <w:r w:rsidR="007023A6" w:rsidRPr="00326E7B">
        <w:rPr>
          <w:rFonts w:ascii="Montserrat Light" w:hAnsi="Montserrat Light" w:cstheme="majorHAnsi"/>
          <w:noProof/>
        </w:rPr>
        <w:t xml:space="preserve"> </w:t>
      </w:r>
      <w:r w:rsidR="00410B5C" w:rsidRPr="00326E7B">
        <w:rPr>
          <w:rFonts w:ascii="Montserrat Light" w:hAnsi="Montserrat Light" w:cstheme="majorHAnsi"/>
          <w:i/>
          <w:iCs/>
          <w:noProof/>
        </w:rPr>
        <w:t>privind</w:t>
      </w:r>
      <w:r w:rsidR="00410B5C" w:rsidRPr="00326E7B">
        <w:rPr>
          <w:rFonts w:ascii="Montserrat Light" w:hAnsi="Montserrat Light" w:cstheme="majorHAnsi"/>
          <w:noProof/>
        </w:rPr>
        <w:t xml:space="preserve"> …”.</w:t>
      </w:r>
    </w:p>
    <w:p w14:paraId="54C3BBEA" w14:textId="011FF979" w:rsidR="0094772F" w:rsidRPr="00F371C7" w:rsidRDefault="00451697" w:rsidP="002D3A25">
      <w:pPr>
        <w:pStyle w:val="Listparagraf"/>
        <w:numPr>
          <w:ilvl w:val="0"/>
          <w:numId w:val="131"/>
        </w:numPr>
        <w:autoSpaceDE w:val="0"/>
        <w:autoSpaceDN w:val="0"/>
        <w:adjustRightInd w:val="0"/>
        <w:spacing w:line="240" w:lineRule="auto"/>
        <w:ind w:left="360"/>
        <w:jc w:val="both"/>
        <w:rPr>
          <w:rFonts w:ascii="Montserrat Light" w:hAnsi="Montserrat Light" w:cstheme="majorHAnsi"/>
          <w:noProof/>
          <w:color w:val="0070C0"/>
        </w:rPr>
      </w:pPr>
      <w:r w:rsidRPr="00F371C7">
        <w:rPr>
          <w:rFonts w:ascii="Montserrat Light" w:hAnsi="Montserrat Light" w:cstheme="majorHAnsi"/>
          <w:noProof/>
          <w:shd w:val="clear" w:color="auto" w:fill="FFFFFF"/>
        </w:rPr>
        <w:t>Sec</w:t>
      </w:r>
      <w:r w:rsidR="007F490C" w:rsidRPr="00F371C7">
        <w:rPr>
          <w:rFonts w:ascii="Montserrat Light" w:hAnsi="Montserrat Light" w:cstheme="majorHAnsi"/>
          <w:noProof/>
          <w:shd w:val="clear" w:color="auto" w:fill="FFFFFF"/>
        </w:rPr>
        <w:t xml:space="preserve">țiunea </w:t>
      </w:r>
      <w:r w:rsidR="004B2B0F" w:rsidRPr="00F371C7">
        <w:rPr>
          <w:rFonts w:ascii="Montserrat Light" w:hAnsi="Montserrat Light" w:cstheme="majorHAnsi"/>
          <w:noProof/>
          <w:shd w:val="clear" w:color="auto" w:fill="FFFFFF"/>
        </w:rPr>
        <w:t>„</w:t>
      </w:r>
      <w:r w:rsidR="00D33FEB" w:rsidRPr="00F371C7">
        <w:rPr>
          <w:rFonts w:ascii="Montserrat Light" w:hAnsi="Montserrat Light" w:cstheme="majorHAnsi"/>
          <w:b/>
          <w:bCs/>
          <w:noProof/>
          <w:shd w:val="clear" w:color="auto" w:fill="FFFFFF"/>
        </w:rPr>
        <w:t>M</w:t>
      </w:r>
      <w:r w:rsidR="007B6F9C" w:rsidRPr="00F371C7">
        <w:rPr>
          <w:rFonts w:ascii="Montserrat Light" w:hAnsi="Montserrat Light" w:cstheme="majorHAnsi"/>
          <w:b/>
          <w:bCs/>
          <w:noProof/>
          <w:shd w:val="clear" w:color="auto" w:fill="FFFFFF"/>
        </w:rPr>
        <w:t xml:space="preserve">otivul </w:t>
      </w:r>
      <w:r w:rsidR="00273DD6" w:rsidRPr="00F371C7">
        <w:rPr>
          <w:rFonts w:ascii="Montserrat Light" w:hAnsi="Montserrat Light" w:cstheme="majorHAnsi"/>
          <w:b/>
          <w:bCs/>
          <w:noProof/>
        </w:rPr>
        <w:t>emiterii</w:t>
      </w:r>
      <w:r w:rsidR="007B6F9C" w:rsidRPr="00F371C7">
        <w:rPr>
          <w:rFonts w:ascii="Montserrat Light" w:hAnsi="Montserrat Light" w:cstheme="majorHAnsi"/>
          <w:b/>
          <w:bCs/>
          <w:noProof/>
        </w:rPr>
        <w:t xml:space="preserve"> </w:t>
      </w:r>
      <w:r w:rsidR="007B6F9C" w:rsidRPr="00F371C7">
        <w:rPr>
          <w:rFonts w:ascii="Montserrat Light" w:hAnsi="Montserrat Light" w:cstheme="majorHAnsi"/>
          <w:b/>
          <w:bCs/>
          <w:noProof/>
          <w:shd w:val="clear" w:color="auto" w:fill="FFFFFF"/>
        </w:rPr>
        <w:t>actului administrativ</w:t>
      </w:r>
      <w:r w:rsidR="004B2B0F" w:rsidRPr="00F371C7">
        <w:rPr>
          <w:rFonts w:ascii="Montserrat Light" w:hAnsi="Montserrat Light" w:cstheme="majorHAnsi"/>
          <w:b/>
          <w:bCs/>
          <w:noProof/>
          <w:shd w:val="clear" w:color="auto" w:fill="FFFFFF"/>
        </w:rPr>
        <w:t>”</w:t>
      </w:r>
      <w:r w:rsidR="007B6F9C" w:rsidRPr="00F371C7">
        <w:rPr>
          <w:rFonts w:ascii="Montserrat Light" w:hAnsi="Montserrat Light" w:cstheme="majorHAnsi"/>
          <w:noProof/>
          <w:shd w:val="clear" w:color="auto" w:fill="FFFFFF"/>
        </w:rPr>
        <w:t>:</w:t>
      </w:r>
      <w:r w:rsidR="007F490C" w:rsidRPr="00F371C7">
        <w:rPr>
          <w:rFonts w:ascii="Montserrat Light" w:hAnsi="Montserrat Light"/>
          <w:noProof/>
        </w:rPr>
        <w:t xml:space="preserve"> </w:t>
      </w:r>
      <w:r w:rsidR="007F490C" w:rsidRPr="00F371C7">
        <w:rPr>
          <w:rFonts w:ascii="Montserrat Light" w:hAnsi="Montserrat Light" w:cstheme="majorHAnsi"/>
          <w:noProof/>
          <w:shd w:val="clear" w:color="auto" w:fill="FFFFFF"/>
        </w:rPr>
        <w:t>cuprinde două subsecțiuni: descrierea situației actuale și schimbări preconizate</w:t>
      </w:r>
      <w:r w:rsidR="0094772F" w:rsidRPr="00F371C7">
        <w:rPr>
          <w:rFonts w:ascii="Montserrat Light" w:hAnsi="Montserrat Light" w:cstheme="majorHAnsi"/>
          <w:noProof/>
          <w:shd w:val="clear" w:color="auto" w:fill="FFFFFF"/>
        </w:rPr>
        <w:t>.</w:t>
      </w:r>
    </w:p>
    <w:p w14:paraId="1A621FD8" w14:textId="5ABE8E76" w:rsidR="007B6F9C" w:rsidRPr="00F371C7" w:rsidRDefault="0094772F" w:rsidP="002D3A25">
      <w:pPr>
        <w:pStyle w:val="Listparagraf"/>
        <w:numPr>
          <w:ilvl w:val="0"/>
          <w:numId w:val="131"/>
        </w:numPr>
        <w:autoSpaceDE w:val="0"/>
        <w:autoSpaceDN w:val="0"/>
        <w:adjustRightInd w:val="0"/>
        <w:spacing w:after="0" w:line="240" w:lineRule="auto"/>
        <w:ind w:left="360"/>
        <w:jc w:val="both"/>
        <w:rPr>
          <w:rFonts w:ascii="Montserrat Light" w:hAnsi="Montserrat Light" w:cstheme="majorHAnsi"/>
          <w:noProof/>
          <w:color w:val="0070C0"/>
        </w:rPr>
      </w:pPr>
      <w:r w:rsidRPr="00F371C7">
        <w:rPr>
          <w:rFonts w:ascii="Montserrat Light" w:hAnsi="Montserrat Light" w:cstheme="majorHAnsi"/>
          <w:noProof/>
        </w:rPr>
        <w:t>Î</w:t>
      </w:r>
      <w:r w:rsidR="007B6F9C" w:rsidRPr="00F371C7">
        <w:rPr>
          <w:rFonts w:ascii="Montserrat Light" w:hAnsi="Montserrat Light" w:cstheme="majorHAnsi"/>
          <w:noProof/>
        </w:rPr>
        <w:t xml:space="preserve">n subsecțiunea </w:t>
      </w:r>
      <w:r w:rsidR="00D33FEB" w:rsidRPr="00F371C7">
        <w:rPr>
          <w:rFonts w:ascii="Montserrat Light" w:hAnsi="Montserrat Light" w:cstheme="majorHAnsi"/>
          <w:noProof/>
        </w:rPr>
        <w:t>“</w:t>
      </w:r>
      <w:r w:rsidR="008A3652" w:rsidRPr="00F371C7">
        <w:rPr>
          <w:rFonts w:ascii="Montserrat Light" w:hAnsi="Montserrat Light" w:cstheme="majorHAnsi"/>
          <w:noProof/>
        </w:rPr>
        <w:t>D</w:t>
      </w:r>
      <w:r w:rsidR="007B6F9C" w:rsidRPr="00F371C7">
        <w:rPr>
          <w:rFonts w:ascii="Montserrat Light" w:hAnsi="Montserrat Light" w:cstheme="majorHAnsi"/>
          <w:noProof/>
        </w:rPr>
        <w:t>escrierea situației actuale</w:t>
      </w:r>
      <w:r w:rsidR="00D33FEB" w:rsidRPr="00F371C7">
        <w:rPr>
          <w:rFonts w:ascii="Montserrat Light" w:hAnsi="Montserrat Light" w:cstheme="majorHAnsi"/>
          <w:noProof/>
        </w:rPr>
        <w:t>”</w:t>
      </w:r>
      <w:r w:rsidR="007B6F9C" w:rsidRPr="00F371C7">
        <w:rPr>
          <w:rFonts w:ascii="Montserrat Light" w:hAnsi="Montserrat Light" w:cstheme="majorHAnsi"/>
          <w:noProof/>
        </w:rPr>
        <w:t>:</w:t>
      </w:r>
    </w:p>
    <w:p w14:paraId="54D0E7F3" w14:textId="26A3E871" w:rsidR="004418EE" w:rsidRPr="00F371C7" w:rsidRDefault="007957EF" w:rsidP="002D3A25">
      <w:pPr>
        <w:pStyle w:val="Listparagraf"/>
        <w:numPr>
          <w:ilvl w:val="0"/>
          <w:numId w:val="1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Montserrat Light" w:hAnsi="Montserrat Light" w:cstheme="majorHAnsi"/>
          <w:noProof/>
        </w:rPr>
      </w:pPr>
      <w:r w:rsidRPr="00F371C7">
        <w:rPr>
          <w:rFonts w:ascii="Montserrat Light" w:hAnsi="Montserrat Light" w:cstheme="majorHAnsi"/>
          <w:noProof/>
        </w:rPr>
        <w:t xml:space="preserve">se </w:t>
      </w:r>
      <w:r w:rsidR="007B6F9C" w:rsidRPr="00F371C7">
        <w:rPr>
          <w:rFonts w:ascii="Montserrat Light" w:hAnsi="Montserrat Light" w:cstheme="majorHAnsi"/>
          <w:noProof/>
        </w:rPr>
        <w:t>descri</w:t>
      </w:r>
      <w:r w:rsidRPr="00F371C7">
        <w:rPr>
          <w:rFonts w:ascii="Montserrat Light" w:hAnsi="Montserrat Light" w:cstheme="majorHAnsi"/>
          <w:noProof/>
        </w:rPr>
        <w:t xml:space="preserve">u </w:t>
      </w:r>
      <w:r w:rsidR="007B6F9C" w:rsidRPr="00F371C7">
        <w:rPr>
          <w:rFonts w:ascii="Montserrat Light" w:hAnsi="Montserrat Light" w:cstheme="majorHAnsi"/>
          <w:noProof/>
        </w:rPr>
        <w:t>cerinţele care reclamă necesitatea și oportunitatea actului administrativ</w:t>
      </w:r>
      <w:r w:rsidR="004418EE" w:rsidRPr="00F371C7">
        <w:rPr>
          <w:rFonts w:ascii="Montserrat Light" w:hAnsi="Montserrat Light" w:cstheme="majorHAnsi"/>
          <w:noProof/>
        </w:rPr>
        <w:t>;</w:t>
      </w:r>
    </w:p>
    <w:p w14:paraId="4CB9228B" w14:textId="47956F74" w:rsidR="00226C4D" w:rsidRPr="00F371C7" w:rsidRDefault="00EF55A9" w:rsidP="002D3A25">
      <w:pPr>
        <w:pStyle w:val="Listparagraf"/>
        <w:numPr>
          <w:ilvl w:val="0"/>
          <w:numId w:val="1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Montserrat Light" w:hAnsi="Montserrat Light" w:cstheme="majorHAnsi"/>
          <w:noProof/>
        </w:rPr>
      </w:pPr>
      <w:bookmarkStart w:id="181" w:name="_Hlk152315005"/>
      <w:r w:rsidRPr="00F371C7">
        <w:rPr>
          <w:rFonts w:ascii="Montserrat Light" w:hAnsi="Montserrat Light" w:cstheme="majorHAnsi"/>
          <w:noProof/>
        </w:rPr>
        <w:t xml:space="preserve">se </w:t>
      </w:r>
      <w:r w:rsidR="00C36611" w:rsidRPr="00F371C7">
        <w:rPr>
          <w:rFonts w:ascii="Montserrat Light" w:hAnsi="Montserrat Light" w:cstheme="majorHAnsi"/>
          <w:noProof/>
        </w:rPr>
        <w:t>evalu</w:t>
      </w:r>
      <w:r w:rsidRPr="00F371C7">
        <w:rPr>
          <w:rFonts w:ascii="Montserrat Light" w:hAnsi="Montserrat Light" w:cstheme="majorHAnsi"/>
          <w:noProof/>
        </w:rPr>
        <w:t xml:space="preserve">ează </w:t>
      </w:r>
      <w:r w:rsidR="00C36611" w:rsidRPr="00F371C7">
        <w:rPr>
          <w:rFonts w:ascii="Montserrat Light" w:hAnsi="Montserrat Light" w:cstheme="majorHAnsi"/>
          <w:noProof/>
        </w:rPr>
        <w:t>nevoil</w:t>
      </w:r>
      <w:r w:rsidR="00037638" w:rsidRPr="00F371C7">
        <w:rPr>
          <w:rFonts w:ascii="Montserrat Light" w:hAnsi="Montserrat Light" w:cstheme="majorHAnsi"/>
          <w:noProof/>
        </w:rPr>
        <w:t>e</w:t>
      </w:r>
      <w:r w:rsidR="00C36611" w:rsidRPr="00F371C7">
        <w:rPr>
          <w:rFonts w:ascii="Montserrat Light" w:hAnsi="Montserrat Light" w:cstheme="majorHAnsi"/>
          <w:noProof/>
        </w:rPr>
        <w:t xml:space="preserve"> de interes public sau problemel</w:t>
      </w:r>
      <w:r w:rsidR="00037638" w:rsidRPr="00F371C7">
        <w:rPr>
          <w:rFonts w:ascii="Montserrat Light" w:hAnsi="Montserrat Light" w:cstheme="majorHAnsi"/>
          <w:noProof/>
        </w:rPr>
        <w:t>e</w:t>
      </w:r>
      <w:r w:rsidR="005B5EC2" w:rsidRPr="00F371C7">
        <w:rPr>
          <w:rFonts w:ascii="Montserrat Light" w:hAnsi="Montserrat Light" w:cstheme="majorHAnsi"/>
          <w:noProof/>
        </w:rPr>
        <w:t xml:space="preserve"> care generează nevoia reglementării</w:t>
      </w:r>
      <w:r w:rsidR="00770842" w:rsidRPr="00F371C7">
        <w:rPr>
          <w:rFonts w:ascii="Montserrat Light" w:hAnsi="Montserrat Light" w:cstheme="majorHAnsi"/>
          <w:noProof/>
        </w:rPr>
        <w:t xml:space="preserve"> sau a măsurii propuse</w:t>
      </w:r>
      <w:r w:rsidR="00C36611" w:rsidRPr="00F371C7">
        <w:rPr>
          <w:rFonts w:ascii="Montserrat Light" w:hAnsi="Montserrat Light" w:cstheme="majorHAnsi"/>
          <w:noProof/>
        </w:rPr>
        <w:t>, după caz, riscuril</w:t>
      </w:r>
      <w:r w:rsidR="00AE3FA8" w:rsidRPr="00F371C7">
        <w:rPr>
          <w:rFonts w:ascii="Montserrat Light" w:hAnsi="Montserrat Light" w:cstheme="majorHAnsi"/>
          <w:noProof/>
        </w:rPr>
        <w:t>e</w:t>
      </w:r>
      <w:r w:rsidR="00C36611" w:rsidRPr="00F371C7">
        <w:rPr>
          <w:rFonts w:ascii="Montserrat Light" w:hAnsi="Montserrat Light" w:cstheme="majorHAnsi"/>
          <w:noProof/>
        </w:rPr>
        <w:t xml:space="preserve"> şi impactul soluţiilor propuse</w:t>
      </w:r>
      <w:r w:rsidR="00A31D20" w:rsidRPr="00F371C7">
        <w:rPr>
          <w:rFonts w:ascii="Montserrat Light" w:hAnsi="Montserrat Light" w:cstheme="majorHAnsi"/>
          <w:noProof/>
        </w:rPr>
        <w:t>;</w:t>
      </w:r>
    </w:p>
    <w:bookmarkEnd w:id="181"/>
    <w:p w14:paraId="0F2D5715" w14:textId="48370664" w:rsidR="001976E5" w:rsidRPr="00F371C7" w:rsidRDefault="001976E5" w:rsidP="002D3A25">
      <w:pPr>
        <w:pStyle w:val="Listparagraf"/>
        <w:numPr>
          <w:ilvl w:val="0"/>
          <w:numId w:val="118"/>
        </w:numPr>
        <w:spacing w:line="240" w:lineRule="auto"/>
        <w:jc w:val="both"/>
        <w:rPr>
          <w:rFonts w:ascii="Montserrat Light" w:hAnsi="Montserrat Light" w:cstheme="majorHAnsi"/>
          <w:noProof/>
        </w:rPr>
      </w:pPr>
      <w:r w:rsidRPr="00F371C7">
        <w:rPr>
          <w:rFonts w:ascii="Montserrat Light" w:hAnsi="Montserrat Light" w:cstheme="majorHAnsi"/>
          <w:noProof/>
        </w:rPr>
        <w:t xml:space="preserve">se precizează obiectivul/obiectivele Consiliului Județean Cluj la care contribuie satisfacerea necesităţii, legătura cu activitatea/atribuțiile </w:t>
      </w:r>
      <w:r w:rsidR="00A209FE" w:rsidRPr="00F371C7">
        <w:rPr>
          <w:rFonts w:ascii="Montserrat Light" w:hAnsi="Montserrat Light" w:cstheme="majorHAnsi"/>
          <w:noProof/>
        </w:rPr>
        <w:t>c</w:t>
      </w:r>
      <w:r w:rsidRPr="00F371C7">
        <w:rPr>
          <w:rFonts w:ascii="Montserrat Light" w:hAnsi="Montserrat Light" w:cstheme="majorHAnsi"/>
          <w:noProof/>
        </w:rPr>
        <w:t>onsiliului județean, precum și beneficiile care urmează a fi obţinute sau problemele care vor fi rezolvate după satisfacerea necesităţii</w:t>
      </w:r>
      <w:r w:rsidR="003440C0" w:rsidRPr="00F371C7">
        <w:rPr>
          <w:rFonts w:ascii="Montserrat Light" w:hAnsi="Montserrat Light" w:cstheme="majorHAnsi"/>
          <w:noProof/>
        </w:rPr>
        <w:t>;</w:t>
      </w:r>
      <w:r w:rsidRPr="00F371C7">
        <w:rPr>
          <w:rFonts w:ascii="Montserrat Light" w:hAnsi="Montserrat Light" w:cstheme="majorHAnsi"/>
          <w:noProof/>
        </w:rPr>
        <w:t xml:space="preserve"> </w:t>
      </w:r>
    </w:p>
    <w:p w14:paraId="39E5B695" w14:textId="77777777" w:rsidR="00831283" w:rsidRPr="00F371C7" w:rsidRDefault="007B6F9C" w:rsidP="002D3A25">
      <w:pPr>
        <w:pStyle w:val="Listparagraf"/>
        <w:numPr>
          <w:ilvl w:val="0"/>
          <w:numId w:val="1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Montserrat Light" w:hAnsi="Montserrat Light" w:cstheme="majorHAnsi"/>
          <w:noProof/>
        </w:rPr>
      </w:pPr>
      <w:r w:rsidRPr="00F371C7">
        <w:rPr>
          <w:rFonts w:ascii="Montserrat Light" w:hAnsi="Montserrat Light" w:cstheme="majorHAnsi"/>
          <w:noProof/>
        </w:rPr>
        <w:t>se fac precizări în ceea ce priveşte măsurile ce trebuie luate pentru realizarea obiectivului stabilit de lege, de politicile publice, mijloacele utilizate, momentele sau etapele acţiunii;</w:t>
      </w:r>
    </w:p>
    <w:p w14:paraId="5D41791B" w14:textId="66D319FF" w:rsidR="00DF2C19" w:rsidRPr="00F371C7" w:rsidRDefault="00DF2C19" w:rsidP="002D3A25">
      <w:pPr>
        <w:pStyle w:val="Listparagraf"/>
        <w:numPr>
          <w:ilvl w:val="0"/>
          <w:numId w:val="1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Montserrat Light" w:hAnsi="Montserrat Light" w:cstheme="majorHAnsi"/>
          <w:noProof/>
        </w:rPr>
      </w:pPr>
      <w:r w:rsidRPr="00F371C7">
        <w:rPr>
          <w:rFonts w:ascii="Montserrat Light" w:hAnsi="Montserrat Light" w:cstheme="majorHAnsi"/>
          <w:noProof/>
        </w:rPr>
        <w:t>sunt cuprinse precizări</w:t>
      </w:r>
      <w:r w:rsidR="00CD4602" w:rsidRPr="00F371C7">
        <w:rPr>
          <w:rFonts w:ascii="Montserrat Light" w:hAnsi="Montserrat Light"/>
          <w:noProof/>
        </w:rPr>
        <w:t xml:space="preserve"> </w:t>
      </w:r>
      <w:r w:rsidR="001264F2" w:rsidRPr="00F371C7">
        <w:rPr>
          <w:rFonts w:ascii="Montserrat Light" w:hAnsi="Montserrat Light"/>
          <w:noProof/>
        </w:rPr>
        <w:t xml:space="preserve">prin care se </w:t>
      </w:r>
      <w:r w:rsidR="005D128B" w:rsidRPr="00F371C7">
        <w:rPr>
          <w:rFonts w:ascii="Montserrat Light" w:hAnsi="Montserrat Light"/>
          <w:noProof/>
        </w:rPr>
        <w:t xml:space="preserve">arată că </w:t>
      </w:r>
      <w:r w:rsidR="00CD4602" w:rsidRPr="00F371C7">
        <w:rPr>
          <w:rFonts w:ascii="Montserrat Light" w:hAnsi="Montserrat Light" w:cstheme="majorHAnsi"/>
          <w:noProof/>
        </w:rPr>
        <w:t>reglementările sau măsurile</w:t>
      </w:r>
      <w:r w:rsidRPr="00F371C7">
        <w:rPr>
          <w:rFonts w:ascii="Montserrat Light" w:hAnsi="Montserrat Light" w:cstheme="majorHAnsi"/>
          <w:noProof/>
        </w:rPr>
        <w:t xml:space="preserve"> </w:t>
      </w:r>
      <w:r w:rsidR="00571C81" w:rsidRPr="00F371C7">
        <w:rPr>
          <w:rFonts w:ascii="Montserrat Light" w:hAnsi="Montserrat Light" w:cstheme="majorHAnsi"/>
          <w:noProof/>
        </w:rPr>
        <w:t>din proiectul de dispoz</w:t>
      </w:r>
      <w:r w:rsidR="00EF60DD" w:rsidRPr="00F371C7">
        <w:rPr>
          <w:rFonts w:ascii="Montserrat Light" w:hAnsi="Montserrat Light" w:cstheme="majorHAnsi"/>
          <w:noProof/>
        </w:rPr>
        <w:t>i</w:t>
      </w:r>
      <w:r w:rsidR="00571C81" w:rsidRPr="00F371C7">
        <w:rPr>
          <w:rFonts w:ascii="Montserrat Light" w:hAnsi="Montserrat Light" w:cstheme="majorHAnsi"/>
          <w:noProof/>
        </w:rPr>
        <w:t xml:space="preserve">ție </w:t>
      </w:r>
      <w:r w:rsidRPr="00F371C7">
        <w:rPr>
          <w:rFonts w:ascii="Montserrat Light" w:hAnsi="Montserrat Light" w:cstheme="majorHAnsi"/>
          <w:noProof/>
          <w:shd w:val="clear" w:color="auto" w:fill="FFFFFF"/>
        </w:rPr>
        <w:t>corespund</w:t>
      </w:r>
      <w:r w:rsidR="00571C81" w:rsidRPr="00F371C7">
        <w:rPr>
          <w:rFonts w:ascii="Montserrat Light" w:hAnsi="Montserrat Light" w:cstheme="majorHAnsi"/>
          <w:noProof/>
          <w:shd w:val="clear" w:color="auto" w:fill="FFFFFF"/>
        </w:rPr>
        <w:t>e</w:t>
      </w:r>
      <w:r w:rsidRPr="00F371C7">
        <w:rPr>
          <w:rFonts w:ascii="Montserrat Light" w:hAnsi="Montserrat Light" w:cstheme="majorHAnsi"/>
          <w:noProof/>
          <w:shd w:val="clear" w:color="auto" w:fill="FFFFFF"/>
        </w:rPr>
        <w:t xml:space="preserve"> principiilor proporționalității, satisfacerii interesului public și adaptabilității reglementate de art. 9 - 10 și art. 13 din Codul administrativ</w:t>
      </w:r>
      <w:r w:rsidR="00571C81" w:rsidRPr="00F371C7">
        <w:rPr>
          <w:rFonts w:ascii="Montserrat Light" w:hAnsi="Montserrat Light" w:cstheme="majorHAnsi"/>
          <w:noProof/>
          <w:shd w:val="clear" w:color="auto" w:fill="FFFFFF"/>
        </w:rPr>
        <w:t>;</w:t>
      </w:r>
    </w:p>
    <w:p w14:paraId="0D5F8AB1" w14:textId="63F586CE" w:rsidR="00831283" w:rsidRPr="00F371C7" w:rsidRDefault="007B6F9C" w:rsidP="002D3A25">
      <w:pPr>
        <w:pStyle w:val="Listparagraf"/>
        <w:numPr>
          <w:ilvl w:val="0"/>
          <w:numId w:val="1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Montserrat Light" w:hAnsi="Montserrat Light" w:cstheme="majorHAnsi"/>
          <w:noProof/>
        </w:rPr>
      </w:pPr>
      <w:r w:rsidRPr="00F371C7">
        <w:rPr>
          <w:rFonts w:ascii="Montserrat Light" w:hAnsi="Montserrat Light" w:cstheme="majorHAnsi"/>
          <w:noProof/>
        </w:rPr>
        <w:t xml:space="preserve">se definește problema/problemele la rezolvarea căreia/cărora va contribui proiectul de act normativ, enumerarea cauzelor şi efectelor acesteia/acestora; </w:t>
      </w:r>
    </w:p>
    <w:p w14:paraId="6844BCC8" w14:textId="77777777" w:rsidR="00831283" w:rsidRPr="00F371C7" w:rsidRDefault="007B6F9C" w:rsidP="002D3A25">
      <w:pPr>
        <w:pStyle w:val="Listparagraf"/>
        <w:numPr>
          <w:ilvl w:val="0"/>
          <w:numId w:val="1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Montserrat Light" w:hAnsi="Montserrat Light" w:cstheme="majorHAnsi"/>
          <w:noProof/>
        </w:rPr>
      </w:pPr>
      <w:r w:rsidRPr="00F371C7">
        <w:rPr>
          <w:rFonts w:ascii="Montserrat Light" w:hAnsi="Montserrat Light" w:cstheme="majorHAnsi"/>
          <w:noProof/>
        </w:rPr>
        <w:t xml:space="preserve">se stabilesc grupurile-ţintă afectate sau care beneficiază direct sau indirect în urma implementării proiectului de act normativ; </w:t>
      </w:r>
    </w:p>
    <w:p w14:paraId="03E24D0A" w14:textId="77777777" w:rsidR="00831283" w:rsidRPr="00F371C7" w:rsidRDefault="00831283" w:rsidP="002D3A25">
      <w:pPr>
        <w:pStyle w:val="Listparagraf"/>
        <w:numPr>
          <w:ilvl w:val="0"/>
          <w:numId w:val="1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Montserrat Light" w:hAnsi="Montserrat Light" w:cstheme="majorHAnsi"/>
          <w:noProof/>
        </w:rPr>
      </w:pPr>
      <w:r w:rsidRPr="00F371C7">
        <w:rPr>
          <w:rFonts w:ascii="Montserrat Light" w:hAnsi="Montserrat Light" w:cstheme="majorHAnsi"/>
          <w:noProof/>
        </w:rPr>
        <w:t xml:space="preserve">se face </w:t>
      </w:r>
      <w:r w:rsidR="007B6F9C" w:rsidRPr="00F371C7">
        <w:rPr>
          <w:rFonts w:ascii="Montserrat Light" w:hAnsi="Montserrat Light" w:cstheme="majorHAnsi"/>
          <w:noProof/>
        </w:rPr>
        <w:t xml:space="preserve">referire, dacă este cazul, și la insuficienţele şi neconcordanţele reglementărilor în vigoare; </w:t>
      </w:r>
    </w:p>
    <w:p w14:paraId="4895D624" w14:textId="7E30BAF6" w:rsidR="007B6F9C" w:rsidRPr="00F371C7" w:rsidRDefault="00831283" w:rsidP="002D3A25">
      <w:pPr>
        <w:pStyle w:val="Listparagraf"/>
        <w:numPr>
          <w:ilvl w:val="0"/>
          <w:numId w:val="1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Montserrat Light" w:hAnsi="Montserrat Light" w:cstheme="majorHAnsi"/>
          <w:noProof/>
        </w:rPr>
      </w:pPr>
      <w:r w:rsidRPr="00F371C7">
        <w:rPr>
          <w:rFonts w:ascii="Montserrat Light" w:hAnsi="Montserrat Light" w:cstheme="majorHAnsi"/>
          <w:noProof/>
        </w:rPr>
        <w:t xml:space="preserve">se </w:t>
      </w:r>
      <w:r w:rsidR="007B6F9C" w:rsidRPr="00F371C7">
        <w:rPr>
          <w:rFonts w:ascii="Montserrat Light" w:hAnsi="Montserrat Light" w:cstheme="majorHAnsi"/>
          <w:noProof/>
        </w:rPr>
        <w:t>descri</w:t>
      </w:r>
      <w:r w:rsidR="00DC7EB1" w:rsidRPr="00F371C7">
        <w:rPr>
          <w:rFonts w:ascii="Montserrat Light" w:hAnsi="Montserrat Light" w:cstheme="majorHAnsi"/>
          <w:noProof/>
        </w:rPr>
        <w:t xml:space="preserve">u </w:t>
      </w:r>
      <w:r w:rsidR="007B6F9C" w:rsidRPr="00F371C7">
        <w:rPr>
          <w:rFonts w:ascii="Montserrat Light" w:hAnsi="Montserrat Light" w:cstheme="majorHAnsi"/>
          <w:noProof/>
        </w:rPr>
        <w:t>consecinţel</w:t>
      </w:r>
      <w:r w:rsidR="00DC7EB1" w:rsidRPr="00F371C7">
        <w:rPr>
          <w:rFonts w:ascii="Montserrat Light" w:hAnsi="Montserrat Light" w:cstheme="majorHAnsi"/>
          <w:noProof/>
        </w:rPr>
        <w:t>e</w:t>
      </w:r>
      <w:r w:rsidR="007B6F9C" w:rsidRPr="00F371C7">
        <w:rPr>
          <w:rFonts w:ascii="Montserrat Light" w:hAnsi="Montserrat Light" w:cstheme="majorHAnsi"/>
          <w:noProof/>
        </w:rPr>
        <w:t xml:space="preserve"> generate de neadoptarea proiectului de act normativ; </w:t>
      </w:r>
    </w:p>
    <w:p w14:paraId="21FA19EE" w14:textId="6117454F" w:rsidR="00737AE5" w:rsidRPr="00F371C7" w:rsidRDefault="007B55B0" w:rsidP="002D3A25">
      <w:pPr>
        <w:pStyle w:val="Listparagraf"/>
        <w:numPr>
          <w:ilvl w:val="0"/>
          <w:numId w:val="1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50" w:hanging="450"/>
        <w:jc w:val="both"/>
        <w:rPr>
          <w:rFonts w:ascii="Montserrat Light" w:hAnsi="Montserrat Light" w:cstheme="majorHAnsi"/>
          <w:noProof/>
        </w:rPr>
      </w:pPr>
      <w:r w:rsidRPr="00F371C7">
        <w:rPr>
          <w:rFonts w:ascii="Montserrat Light" w:hAnsi="Montserrat Light" w:cstheme="majorHAnsi"/>
          <w:b/>
          <w:bCs/>
          <w:noProof/>
        </w:rPr>
        <w:t xml:space="preserve">Necesitatea </w:t>
      </w:r>
      <w:r w:rsidRPr="00F371C7">
        <w:rPr>
          <w:rFonts w:ascii="Montserrat Light" w:hAnsi="Montserrat Light" w:cstheme="majorHAnsi"/>
          <w:noProof/>
        </w:rPr>
        <w:t>este ceea ce, în urma unei analize care are la bază nevoia exprimată și opțiunile disponibile pentru satisfacerea acesteia, se decide ca fiind necesar a se întreprinde pentru a satisface nevoia respectivă (nevoile umane reprezintă, în sens economic, cerinte materiale și spirituale, de bunuri și servicii, de mediu ecologic etc. ale vieții și activității oamenilor</w:t>
      </w:r>
      <w:r w:rsidR="009970B1" w:rsidRPr="00F371C7">
        <w:rPr>
          <w:rFonts w:ascii="Montserrat Light" w:hAnsi="Montserrat Light" w:cstheme="majorHAnsi"/>
          <w:noProof/>
        </w:rPr>
        <w:t>.</w:t>
      </w:r>
    </w:p>
    <w:p w14:paraId="776A2125" w14:textId="77777777" w:rsidR="0015118B" w:rsidRPr="00F371C7" w:rsidRDefault="009970B1" w:rsidP="0015118B">
      <w:pPr>
        <w:pStyle w:val="Listparagraf"/>
        <w:numPr>
          <w:ilvl w:val="0"/>
          <w:numId w:val="1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50" w:hanging="450"/>
        <w:jc w:val="both"/>
        <w:rPr>
          <w:rFonts w:ascii="Montserrat Light" w:hAnsi="Montserrat Light" w:cstheme="majorHAnsi"/>
          <w:noProof/>
        </w:rPr>
      </w:pPr>
      <w:r w:rsidRPr="00F371C7">
        <w:rPr>
          <w:rFonts w:ascii="Montserrat Light" w:hAnsi="Montserrat Light" w:cstheme="majorHAnsi"/>
          <w:b/>
          <w:bCs/>
          <w:noProof/>
        </w:rPr>
        <w:t>O</w:t>
      </w:r>
      <w:r w:rsidR="007B55B0" w:rsidRPr="00F371C7">
        <w:rPr>
          <w:rFonts w:ascii="Montserrat Light" w:hAnsi="Montserrat Light" w:cstheme="majorHAnsi"/>
          <w:b/>
          <w:bCs/>
          <w:noProof/>
        </w:rPr>
        <w:t xml:space="preserve">portunitatea </w:t>
      </w:r>
      <w:r w:rsidR="007B55B0" w:rsidRPr="00F371C7">
        <w:rPr>
          <w:rFonts w:ascii="Montserrat Light" w:hAnsi="Montserrat Light" w:cstheme="majorHAnsi"/>
          <w:noProof/>
        </w:rPr>
        <w:t xml:space="preserve">este caracteristica unei operaţiuni de a servi în mod adecvat, în circumstanţe date, realizării unor obiective ale politicilor asumate; </w:t>
      </w:r>
      <w:r w:rsidR="00C21BAD" w:rsidRPr="00F371C7">
        <w:rPr>
          <w:rFonts w:ascii="Montserrat Light" w:hAnsi="Montserrat Light" w:cstheme="majorHAnsi"/>
          <w:noProof/>
        </w:rPr>
        <w:t xml:space="preserve">reflectă </w:t>
      </w:r>
      <w:r w:rsidR="0093034E" w:rsidRPr="00F371C7">
        <w:rPr>
          <w:rFonts w:ascii="Montserrat Light" w:eastAsia="Times New Roman" w:hAnsi="Montserrat Light" w:cs="Tahoma"/>
          <w:iCs/>
          <w:noProof/>
          <w:bdr w:val="none" w:sz="0" w:space="0" w:color="auto" w:frame="1"/>
          <w:shd w:val="clear" w:color="auto" w:fill="FFFFFF"/>
        </w:rPr>
        <w:t xml:space="preserve"> posibilitatea unei autorități de a alege, în limitele competenței sale, mijloacele de acțiune în vederea realizării scopului stabilit de lege</w:t>
      </w:r>
      <w:r w:rsidR="00C0069A" w:rsidRPr="00F371C7">
        <w:rPr>
          <w:rFonts w:ascii="Montserrat Light" w:eastAsia="Times New Roman" w:hAnsi="Montserrat Light" w:cs="Tahoma"/>
          <w:iCs/>
          <w:noProof/>
          <w:bdr w:val="none" w:sz="0" w:space="0" w:color="auto" w:frame="1"/>
          <w:shd w:val="clear" w:color="auto" w:fill="FFFFFF"/>
        </w:rPr>
        <w:t>.</w:t>
      </w:r>
    </w:p>
    <w:p w14:paraId="5F241F2B" w14:textId="11719433" w:rsidR="0015118B" w:rsidRPr="00F371C7" w:rsidRDefault="0015118B" w:rsidP="0015118B">
      <w:pPr>
        <w:pStyle w:val="Listparagraf"/>
        <w:numPr>
          <w:ilvl w:val="0"/>
          <w:numId w:val="1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50" w:hanging="450"/>
        <w:jc w:val="both"/>
        <w:rPr>
          <w:rFonts w:ascii="Montserrat Light" w:hAnsi="Montserrat Light" w:cstheme="majorHAnsi"/>
          <w:noProof/>
        </w:rPr>
      </w:pPr>
      <w:r w:rsidRPr="00F371C7">
        <w:rPr>
          <w:rFonts w:ascii="Montserrat Light" w:hAnsi="Montserrat Light" w:cstheme="majorHAnsi"/>
          <w:noProof/>
        </w:rPr>
        <w:t>Necesitatea și oportunitatea emiterii actului administrativ, motivate și fundamentate prin referatul de aprobare</w:t>
      </w:r>
      <w:r w:rsidR="00D96DB5" w:rsidRPr="00F371C7">
        <w:rPr>
          <w:rFonts w:ascii="Montserrat Light" w:hAnsi="Montserrat Light" w:cstheme="majorHAnsi"/>
          <w:noProof/>
        </w:rPr>
        <w:t>,</w:t>
      </w:r>
      <w:r w:rsidRPr="00F371C7">
        <w:rPr>
          <w:rFonts w:ascii="Montserrat Light" w:hAnsi="Montserrat Light" w:cstheme="majorHAnsi"/>
          <w:noProof/>
        </w:rPr>
        <w:t xml:space="preserve"> se aprobă de Președintele Consiliului Județean Cluj prin semnarea proiectului de dispoziție. </w:t>
      </w:r>
    </w:p>
    <w:p w14:paraId="3744EFE1" w14:textId="379BB99E" w:rsidR="007B6F9C" w:rsidRPr="00F371C7" w:rsidRDefault="00DC7EB1" w:rsidP="002D3A25">
      <w:pPr>
        <w:pStyle w:val="Listparagraf"/>
        <w:numPr>
          <w:ilvl w:val="0"/>
          <w:numId w:val="1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jc w:val="both"/>
        <w:rPr>
          <w:rFonts w:ascii="Montserrat Light" w:hAnsi="Montserrat Light" w:cstheme="majorHAnsi"/>
          <w:noProof/>
        </w:rPr>
      </w:pPr>
      <w:r w:rsidRPr="00F371C7">
        <w:rPr>
          <w:rFonts w:ascii="Montserrat Light" w:hAnsi="Montserrat Light" w:cstheme="majorHAnsi"/>
          <w:noProof/>
        </w:rPr>
        <w:t>Î</w:t>
      </w:r>
      <w:r w:rsidR="007B6F9C" w:rsidRPr="00F371C7">
        <w:rPr>
          <w:rFonts w:ascii="Montserrat Light" w:hAnsi="Montserrat Light" w:cstheme="majorHAnsi"/>
          <w:noProof/>
        </w:rPr>
        <w:t xml:space="preserve">n subsecțiunea </w:t>
      </w:r>
      <w:r w:rsidR="00D33FEB" w:rsidRPr="00F371C7">
        <w:rPr>
          <w:rFonts w:ascii="Montserrat Light" w:hAnsi="Montserrat Light" w:cstheme="majorHAnsi"/>
          <w:noProof/>
        </w:rPr>
        <w:t>„</w:t>
      </w:r>
      <w:r w:rsidR="008A3652" w:rsidRPr="00F371C7">
        <w:rPr>
          <w:rFonts w:ascii="Montserrat Light" w:hAnsi="Montserrat Light" w:cstheme="majorHAnsi"/>
          <w:noProof/>
        </w:rPr>
        <w:t>S</w:t>
      </w:r>
      <w:r w:rsidR="007B6F9C" w:rsidRPr="00F371C7">
        <w:rPr>
          <w:rFonts w:ascii="Montserrat Light" w:hAnsi="Montserrat Light" w:cstheme="majorHAnsi"/>
          <w:noProof/>
        </w:rPr>
        <w:t>chimbări preconizate</w:t>
      </w:r>
      <w:r w:rsidR="00D33FEB" w:rsidRPr="00F371C7">
        <w:rPr>
          <w:rFonts w:ascii="Montserrat Light" w:hAnsi="Montserrat Light" w:cstheme="majorHAnsi"/>
          <w:noProof/>
        </w:rPr>
        <w:t>”</w:t>
      </w:r>
      <w:r w:rsidR="007B6F9C" w:rsidRPr="00F371C7">
        <w:rPr>
          <w:rFonts w:ascii="Montserrat Light" w:hAnsi="Montserrat Light" w:cstheme="majorHAnsi"/>
          <w:noProof/>
        </w:rPr>
        <w:t>:</w:t>
      </w:r>
    </w:p>
    <w:p w14:paraId="568883DE" w14:textId="77777777" w:rsidR="009970B1" w:rsidRPr="00F371C7" w:rsidRDefault="007B6F9C" w:rsidP="002D3A25">
      <w:pPr>
        <w:pStyle w:val="Listparagraf"/>
        <w:numPr>
          <w:ilvl w:val="0"/>
          <w:numId w:val="1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Montserrat Light" w:hAnsi="Montserrat Light" w:cstheme="majorHAnsi"/>
          <w:noProof/>
        </w:rPr>
      </w:pPr>
      <w:r w:rsidRPr="00F371C7">
        <w:rPr>
          <w:rFonts w:ascii="Montserrat Light" w:hAnsi="Montserrat Light" w:cstheme="majorHAnsi"/>
          <w:noProof/>
        </w:rPr>
        <w:t xml:space="preserve">se face o scurtă prezentare a scopului, şi obiectivelor dispoziției, cu evidențierea elementelor noi, cu precizări privind rezolvarea completă sau parţială a problemelor identificate;  </w:t>
      </w:r>
    </w:p>
    <w:p w14:paraId="5537B191" w14:textId="3A975920" w:rsidR="00485D90" w:rsidRPr="00F371C7" w:rsidRDefault="007B6F9C" w:rsidP="002D3A25">
      <w:pPr>
        <w:pStyle w:val="Listparagraf"/>
        <w:numPr>
          <w:ilvl w:val="0"/>
          <w:numId w:val="1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Montserrat Light" w:hAnsi="Montserrat Light" w:cstheme="majorHAnsi"/>
          <w:noProof/>
        </w:rPr>
      </w:pPr>
      <w:r w:rsidRPr="00F371C7">
        <w:rPr>
          <w:rFonts w:ascii="Montserrat Light" w:hAnsi="Montserrat Light" w:cstheme="majorHAnsi"/>
          <w:noProof/>
        </w:rPr>
        <w:t>dacă au fost luate în calcul mai multe opţiuni pentru rezolvarea problemei/problemelor acestea se vor descrie pe scurt cu indicarea opţiunii selectate şi a argumentelor care au stat la baza selecţiei</w:t>
      </w:r>
      <w:r w:rsidR="00E126C0" w:rsidRPr="00F371C7">
        <w:rPr>
          <w:rFonts w:ascii="Montserrat Light" w:hAnsi="Montserrat Light" w:cstheme="majorHAnsi"/>
          <w:noProof/>
        </w:rPr>
        <w:t xml:space="preserve">, în </w:t>
      </w:r>
      <w:r w:rsidR="00495B16" w:rsidRPr="00F371C7">
        <w:rPr>
          <w:rFonts w:ascii="Montserrat Light" w:hAnsi="Montserrat Light" w:cstheme="majorHAnsi"/>
          <w:noProof/>
        </w:rPr>
        <w:t>temeiul</w:t>
      </w:r>
      <w:r w:rsidR="00E126C0" w:rsidRPr="00F371C7">
        <w:rPr>
          <w:rFonts w:ascii="Montserrat Light" w:hAnsi="Montserrat Light" w:cstheme="majorHAnsi"/>
          <w:noProof/>
        </w:rPr>
        <w:t xml:space="preserve"> dreptului de apreciere</w:t>
      </w:r>
      <w:r w:rsidRPr="00F371C7">
        <w:rPr>
          <w:rFonts w:ascii="Montserrat Light" w:hAnsi="Montserrat Light" w:cstheme="majorHAnsi"/>
          <w:noProof/>
        </w:rPr>
        <w:t xml:space="preserve">; </w:t>
      </w:r>
    </w:p>
    <w:p w14:paraId="0BF040EA" w14:textId="68CEAA41" w:rsidR="007B6F9C" w:rsidRPr="00F371C7" w:rsidRDefault="00485D90" w:rsidP="002D3A25">
      <w:pPr>
        <w:pStyle w:val="Listparagraf"/>
        <w:numPr>
          <w:ilvl w:val="0"/>
          <w:numId w:val="1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Montserrat Light" w:hAnsi="Montserrat Light" w:cstheme="majorHAnsi"/>
          <w:noProof/>
        </w:rPr>
      </w:pPr>
      <w:r w:rsidRPr="00F371C7">
        <w:rPr>
          <w:rFonts w:ascii="Montserrat Light" w:hAnsi="Montserrat Light" w:cstheme="majorHAnsi"/>
          <w:noProof/>
        </w:rPr>
        <w:t xml:space="preserve">se precizează </w:t>
      </w:r>
      <w:r w:rsidR="007B6F9C" w:rsidRPr="00F371C7">
        <w:rPr>
          <w:rFonts w:ascii="Montserrat Light" w:hAnsi="Montserrat Light" w:cstheme="majorHAnsi"/>
          <w:noProof/>
        </w:rPr>
        <w:t>orice alte informaţii legate de conţinutul dispoziției, care nu sunt solicitate în mod direct de acesta, dar care se doresc a fi prezentate în instrumentul de prezentare şi motivare.</w:t>
      </w:r>
    </w:p>
    <w:p w14:paraId="1AF6F55A" w14:textId="2E5C5BFC" w:rsidR="007B6F9C" w:rsidRPr="00F371C7" w:rsidRDefault="00073AB8" w:rsidP="002D3A25">
      <w:pPr>
        <w:pStyle w:val="Listparagraf"/>
        <w:numPr>
          <w:ilvl w:val="0"/>
          <w:numId w:val="131"/>
        </w:numPr>
        <w:spacing w:after="0" w:line="240" w:lineRule="auto"/>
        <w:ind w:left="360"/>
        <w:jc w:val="both"/>
        <w:rPr>
          <w:rFonts w:ascii="Montserrat Light" w:hAnsi="Montserrat Light" w:cstheme="majorHAnsi"/>
          <w:b/>
          <w:bCs/>
          <w:noProof/>
        </w:rPr>
      </w:pPr>
      <w:r w:rsidRPr="00F371C7">
        <w:rPr>
          <w:rFonts w:ascii="Montserrat Light" w:hAnsi="Montserrat Light" w:cstheme="majorHAnsi"/>
          <w:noProof/>
        </w:rPr>
        <w:lastRenderedPageBreak/>
        <w:t xml:space="preserve">La </w:t>
      </w:r>
      <w:r w:rsidR="004B2B0F" w:rsidRPr="00F371C7">
        <w:rPr>
          <w:rFonts w:ascii="Montserrat Light" w:hAnsi="Montserrat Light" w:cstheme="majorHAnsi"/>
          <w:noProof/>
        </w:rPr>
        <w:t>Secțiunea</w:t>
      </w:r>
      <w:r w:rsidR="004B2B0F" w:rsidRPr="00F371C7">
        <w:rPr>
          <w:rFonts w:ascii="Montserrat Light" w:hAnsi="Montserrat Light" w:cstheme="majorHAnsi"/>
          <w:b/>
          <w:bCs/>
          <w:noProof/>
        </w:rPr>
        <w:t xml:space="preserve"> “</w:t>
      </w:r>
      <w:r w:rsidR="007B6F9C" w:rsidRPr="00F371C7">
        <w:rPr>
          <w:rFonts w:ascii="Montserrat Light" w:hAnsi="Montserrat Light" w:cstheme="majorHAnsi"/>
          <w:b/>
          <w:bCs/>
          <w:noProof/>
        </w:rPr>
        <w:t>Fundamentare</w:t>
      </w:r>
      <w:r w:rsidR="0035715A" w:rsidRPr="00F371C7">
        <w:rPr>
          <w:rFonts w:ascii="Montserrat Light" w:hAnsi="Montserrat Light" w:cstheme="majorHAnsi"/>
          <w:b/>
          <w:bCs/>
          <w:noProof/>
        </w:rPr>
        <w:t>a</w:t>
      </w:r>
      <w:r w:rsidR="007B6F9C" w:rsidRPr="00F371C7">
        <w:rPr>
          <w:rFonts w:ascii="Montserrat Light" w:hAnsi="Montserrat Light" w:cstheme="majorHAnsi"/>
          <w:b/>
          <w:bCs/>
          <w:noProof/>
        </w:rPr>
        <w:t xml:space="preserve"> tehnică, respectiv cerințele de natu</w:t>
      </w:r>
      <w:r w:rsidR="0035715A" w:rsidRPr="00F371C7">
        <w:rPr>
          <w:rFonts w:ascii="Montserrat Light" w:hAnsi="Montserrat Light" w:cstheme="majorHAnsi"/>
          <w:b/>
          <w:bCs/>
          <w:noProof/>
        </w:rPr>
        <w:t>r</w:t>
      </w:r>
      <w:r w:rsidR="007B6F9C" w:rsidRPr="00F371C7">
        <w:rPr>
          <w:rFonts w:ascii="Montserrat Light" w:hAnsi="Montserrat Light" w:cstheme="majorHAnsi"/>
          <w:b/>
          <w:bCs/>
          <w:noProof/>
        </w:rPr>
        <w:t>ă tehnică, economică, juridică, posibilități de realizare în condiții de utilitate, legalitate, regularitate, eficiență, eficacitate și economicitate</w:t>
      </w:r>
      <w:r w:rsidR="00C4645D" w:rsidRPr="00F371C7">
        <w:rPr>
          <w:rFonts w:ascii="Montserrat Light" w:hAnsi="Montserrat Light" w:cstheme="majorHAnsi"/>
          <w:b/>
          <w:bCs/>
          <w:noProof/>
        </w:rPr>
        <w:t>”</w:t>
      </w:r>
      <w:r w:rsidR="007B6F9C" w:rsidRPr="00F371C7">
        <w:rPr>
          <w:rFonts w:ascii="Montserrat Light" w:hAnsi="Montserrat Light" w:cstheme="majorHAnsi"/>
          <w:b/>
          <w:bCs/>
          <w:noProof/>
        </w:rPr>
        <w:t xml:space="preserve">: </w:t>
      </w:r>
    </w:p>
    <w:p w14:paraId="4DF537F8" w14:textId="77777777" w:rsidR="00B90767" w:rsidRPr="00F371C7" w:rsidRDefault="007B6F9C" w:rsidP="002D3A25">
      <w:pPr>
        <w:numPr>
          <w:ilvl w:val="0"/>
          <w:numId w:val="120"/>
        </w:numPr>
        <w:spacing w:line="240" w:lineRule="auto"/>
        <w:ind w:left="709" w:hanging="283"/>
        <w:contextualSpacing/>
        <w:jc w:val="both"/>
        <w:rPr>
          <w:rFonts w:ascii="Montserrat Light" w:hAnsi="Montserrat Light" w:cstheme="majorHAnsi"/>
          <w:iCs/>
          <w:noProof/>
          <w:shd w:val="clear" w:color="auto" w:fill="FFFFFF"/>
          <w:lang w:val="ro-RO"/>
        </w:rPr>
      </w:pPr>
      <w:r w:rsidRPr="00F371C7">
        <w:rPr>
          <w:rFonts w:ascii="Montserrat Light" w:hAnsi="Montserrat Light" w:cstheme="majorHAnsi"/>
          <w:iCs/>
          <w:noProof/>
          <w:shd w:val="clear" w:color="auto" w:fill="FFFFFF"/>
          <w:lang w:val="ro-RO"/>
        </w:rPr>
        <w:t>se precizează documente de politici publice naționale/județene (strategii, planuri) incidente și se confirmă integrarea proiectului de dispoziție în politicile publice precum și corelarea cu ansamblul reglementărilor interne,</w:t>
      </w:r>
      <w:r w:rsidRPr="00F371C7">
        <w:rPr>
          <w:rFonts w:ascii="Montserrat Light" w:hAnsi="Montserrat Light" w:cstheme="majorHAnsi"/>
          <w:b/>
          <w:bCs/>
          <w:iCs/>
          <w:noProof/>
          <w:shd w:val="clear" w:color="auto" w:fill="FFFFFF"/>
          <w:lang w:val="ro-RO"/>
        </w:rPr>
        <w:t xml:space="preserve"> </w:t>
      </w:r>
    </w:p>
    <w:p w14:paraId="4446E1DC" w14:textId="77777777" w:rsidR="00B90767" w:rsidRPr="00F371C7" w:rsidRDefault="007B6F9C" w:rsidP="002D3A25">
      <w:pPr>
        <w:numPr>
          <w:ilvl w:val="0"/>
          <w:numId w:val="120"/>
        </w:numPr>
        <w:spacing w:line="240" w:lineRule="auto"/>
        <w:ind w:left="709" w:hanging="283"/>
        <w:contextualSpacing/>
        <w:jc w:val="both"/>
        <w:rPr>
          <w:rFonts w:ascii="Montserrat Light" w:hAnsi="Montserrat Light" w:cstheme="majorHAnsi"/>
          <w:iCs/>
          <w:noProof/>
          <w:shd w:val="clear" w:color="auto" w:fill="FFFFFF"/>
          <w:lang w:val="ro-RO"/>
        </w:rPr>
      </w:pPr>
      <w:r w:rsidRPr="00F371C7">
        <w:rPr>
          <w:rFonts w:ascii="Montserrat Light" w:hAnsi="Montserrat Light" w:cstheme="majorHAnsi"/>
          <w:iCs/>
          <w:noProof/>
          <w:shd w:val="clear" w:color="auto" w:fill="FFFFFF"/>
          <w:lang w:val="ro-RO"/>
        </w:rPr>
        <w:t xml:space="preserve">se fac referiri la concluziile studiilor, lucrărilor de cercetare, doctrinelor, sintezelor, evaluărilor statistice, analizelor etc., în domeniul aplicabil/incident proiectului de dispoziție; </w:t>
      </w:r>
    </w:p>
    <w:p w14:paraId="669DCC5E" w14:textId="3C1016E3" w:rsidR="00B90767" w:rsidRPr="00F371C7" w:rsidRDefault="007B6F9C" w:rsidP="002D3A25">
      <w:pPr>
        <w:numPr>
          <w:ilvl w:val="0"/>
          <w:numId w:val="120"/>
        </w:numPr>
        <w:spacing w:line="240" w:lineRule="auto"/>
        <w:ind w:left="709" w:hanging="283"/>
        <w:contextualSpacing/>
        <w:jc w:val="both"/>
        <w:rPr>
          <w:rFonts w:ascii="Montserrat Light" w:hAnsi="Montserrat Light" w:cstheme="majorHAnsi"/>
          <w:iCs/>
          <w:noProof/>
          <w:shd w:val="clear" w:color="auto" w:fill="FFFFFF"/>
          <w:lang w:val="ro-RO"/>
        </w:rPr>
      </w:pPr>
      <w:r w:rsidRPr="00F371C7">
        <w:rPr>
          <w:rFonts w:ascii="Montserrat Light" w:hAnsi="Montserrat Light" w:cstheme="majorHAnsi"/>
          <w:iCs/>
          <w:noProof/>
          <w:shd w:val="clear" w:color="auto" w:fill="FFFFFF"/>
          <w:lang w:val="ro-RO"/>
        </w:rPr>
        <w:t>se precizează existența unor reglementări similare</w:t>
      </w:r>
      <w:r w:rsidR="00B90767" w:rsidRPr="00F371C7">
        <w:rPr>
          <w:rFonts w:ascii="Montserrat Light" w:hAnsi="Montserrat Light" w:cstheme="majorHAnsi"/>
          <w:iCs/>
          <w:noProof/>
          <w:shd w:val="clear" w:color="auto" w:fill="FFFFFF"/>
          <w:lang w:val="ro-RO"/>
        </w:rPr>
        <w:t>;</w:t>
      </w:r>
      <w:r w:rsidRPr="00F371C7">
        <w:rPr>
          <w:rFonts w:ascii="Montserrat Light" w:hAnsi="Montserrat Light" w:cstheme="majorHAnsi"/>
          <w:iCs/>
          <w:noProof/>
          <w:shd w:val="clear" w:color="auto" w:fill="FFFFFF"/>
          <w:lang w:val="ro-RO"/>
        </w:rPr>
        <w:t xml:space="preserve"> </w:t>
      </w:r>
    </w:p>
    <w:p w14:paraId="0533E8A7" w14:textId="75D0B65E" w:rsidR="00B90767" w:rsidRPr="00F371C7" w:rsidRDefault="007B6F9C" w:rsidP="002D3A25">
      <w:pPr>
        <w:numPr>
          <w:ilvl w:val="0"/>
          <w:numId w:val="120"/>
        </w:numPr>
        <w:spacing w:line="240" w:lineRule="auto"/>
        <w:ind w:left="709" w:hanging="283"/>
        <w:contextualSpacing/>
        <w:jc w:val="both"/>
        <w:rPr>
          <w:rFonts w:ascii="Montserrat Light" w:hAnsi="Montserrat Light" w:cstheme="majorHAnsi"/>
          <w:iCs/>
          <w:noProof/>
          <w:shd w:val="clear" w:color="auto" w:fill="FFFFFF"/>
          <w:lang w:val="ro-RO"/>
        </w:rPr>
      </w:pPr>
      <w:r w:rsidRPr="00F371C7">
        <w:rPr>
          <w:rFonts w:ascii="Montserrat Light" w:hAnsi="Montserrat Light" w:cstheme="majorHAnsi"/>
          <w:iCs/>
          <w:noProof/>
          <w:shd w:val="clear" w:color="auto" w:fill="FFFFFF"/>
          <w:lang w:val="ro-RO"/>
        </w:rPr>
        <w:t>se argumentează</w:t>
      </w:r>
      <w:r w:rsidR="008E4BF1" w:rsidRPr="00F371C7">
        <w:rPr>
          <w:rFonts w:ascii="Montserrat Light" w:hAnsi="Montserrat Light" w:cstheme="majorHAnsi"/>
          <w:iCs/>
          <w:noProof/>
          <w:shd w:val="clear" w:color="auto" w:fill="FFFFFF"/>
          <w:lang w:val="ro-RO"/>
        </w:rPr>
        <w:t xml:space="preserve"> și se certifică</w:t>
      </w:r>
      <w:r w:rsidRPr="00F371C7">
        <w:rPr>
          <w:rFonts w:ascii="Montserrat Light" w:hAnsi="Montserrat Light" w:cstheme="majorHAnsi"/>
          <w:iCs/>
          <w:noProof/>
          <w:shd w:val="clear" w:color="auto" w:fill="FFFFFF"/>
          <w:lang w:val="ro-RO"/>
        </w:rPr>
        <w:t>, respectarea</w:t>
      </w:r>
      <w:r w:rsidR="00E4126C" w:rsidRPr="00F371C7">
        <w:rPr>
          <w:rFonts w:ascii="Montserrat Light" w:hAnsi="Montserrat Light" w:cstheme="majorHAnsi"/>
          <w:iCs/>
          <w:noProof/>
          <w:shd w:val="clear" w:color="auto" w:fill="FFFFFF"/>
          <w:lang w:val="ro-RO"/>
        </w:rPr>
        <w:t>,</w:t>
      </w:r>
      <w:r w:rsidRPr="00F371C7">
        <w:rPr>
          <w:rFonts w:ascii="Montserrat Light" w:hAnsi="Montserrat Light" w:cstheme="majorHAnsi"/>
          <w:iCs/>
          <w:noProof/>
          <w:shd w:val="clear" w:color="auto" w:fill="FFFFFF"/>
          <w:lang w:val="ro-RO"/>
        </w:rPr>
        <w:t xml:space="preserve"> în proiectul de dispoziție a cerințelor tehnice, economice și juridice specifice domeniului în care acesta se elaborează, posibilitățile de realizare în condiții de utilitate, legalitate, regularitate, eficiență, eficacitate și economicitate</w:t>
      </w:r>
      <w:r w:rsidR="0019342F" w:rsidRPr="00F371C7">
        <w:rPr>
          <w:rFonts w:ascii="Montserrat Light" w:hAnsi="Montserrat Light" w:cstheme="majorHAnsi"/>
          <w:iCs/>
          <w:noProof/>
          <w:shd w:val="clear" w:color="auto" w:fill="FFFFFF"/>
          <w:lang w:val="ro-RO"/>
        </w:rPr>
        <w:t xml:space="preserve"> și</w:t>
      </w:r>
      <w:r w:rsidRPr="00F371C7">
        <w:rPr>
          <w:rFonts w:ascii="Montserrat Light" w:hAnsi="Montserrat Light" w:cstheme="majorHAnsi"/>
          <w:iCs/>
          <w:noProof/>
          <w:shd w:val="clear" w:color="auto" w:fill="FFFFFF"/>
          <w:lang w:val="ro-RO"/>
        </w:rPr>
        <w:t xml:space="preserve"> conformitatea proiectului de dispoziție cu legislația </w:t>
      </w:r>
      <w:r w:rsidR="0019342F" w:rsidRPr="00F371C7">
        <w:rPr>
          <w:rFonts w:ascii="Montserrat Light" w:hAnsi="Montserrat Light" w:cstheme="majorHAnsi"/>
          <w:iCs/>
          <w:noProof/>
          <w:shd w:val="clear" w:color="auto" w:fill="FFFFFF"/>
          <w:lang w:val="ro-RO"/>
        </w:rPr>
        <w:t>aplicabilă</w:t>
      </w:r>
      <w:r w:rsidRPr="00F371C7">
        <w:rPr>
          <w:rFonts w:ascii="Montserrat Light" w:hAnsi="Montserrat Light" w:cstheme="majorHAnsi"/>
          <w:iCs/>
          <w:noProof/>
          <w:shd w:val="clear" w:color="auto" w:fill="FFFFFF"/>
          <w:lang w:val="ro-RO"/>
        </w:rPr>
        <w:t xml:space="preserve">; </w:t>
      </w:r>
    </w:p>
    <w:p w14:paraId="50A913A3" w14:textId="77777777" w:rsidR="00B90767" w:rsidRPr="00F371C7" w:rsidRDefault="007B6F9C" w:rsidP="002D3A25">
      <w:pPr>
        <w:numPr>
          <w:ilvl w:val="0"/>
          <w:numId w:val="120"/>
        </w:numPr>
        <w:spacing w:line="240" w:lineRule="auto"/>
        <w:ind w:left="709" w:hanging="283"/>
        <w:contextualSpacing/>
        <w:jc w:val="both"/>
        <w:rPr>
          <w:rFonts w:ascii="Montserrat Light" w:hAnsi="Montserrat Light" w:cstheme="majorHAnsi"/>
          <w:iCs/>
          <w:noProof/>
          <w:shd w:val="clear" w:color="auto" w:fill="FFFFFF"/>
          <w:lang w:val="ro-RO"/>
        </w:rPr>
      </w:pPr>
      <w:r w:rsidRPr="00F371C7">
        <w:rPr>
          <w:rFonts w:ascii="Montserrat Light" w:hAnsi="Montserrat Light" w:cstheme="majorHAnsi"/>
          <w:iCs/>
          <w:noProof/>
          <w:shd w:val="clear" w:color="auto" w:fill="FFFFFF"/>
          <w:lang w:val="ro-RO"/>
        </w:rPr>
        <w:t>se certifică conformitatea cu avizele, autorizațiile și acodurile emise de alte entități, dacă este cazul;</w:t>
      </w:r>
    </w:p>
    <w:p w14:paraId="1C5435E9" w14:textId="537BD50C" w:rsidR="007B6F9C" w:rsidRPr="00F371C7" w:rsidRDefault="007B6F9C" w:rsidP="002D3A25">
      <w:pPr>
        <w:numPr>
          <w:ilvl w:val="0"/>
          <w:numId w:val="120"/>
        </w:numPr>
        <w:spacing w:line="240" w:lineRule="auto"/>
        <w:ind w:left="709" w:hanging="283"/>
        <w:contextualSpacing/>
        <w:jc w:val="both"/>
        <w:rPr>
          <w:rFonts w:ascii="Montserrat Light" w:hAnsi="Montserrat Light" w:cstheme="majorHAnsi"/>
          <w:iCs/>
          <w:noProof/>
          <w:shd w:val="clear" w:color="auto" w:fill="FFFFFF"/>
          <w:lang w:val="ro-RO"/>
        </w:rPr>
      </w:pPr>
      <w:r w:rsidRPr="00F371C7">
        <w:rPr>
          <w:rFonts w:ascii="Montserrat Light" w:hAnsi="Montserrat Light" w:cstheme="majorHAnsi"/>
          <w:iCs/>
          <w:noProof/>
          <w:shd w:val="clear" w:color="auto" w:fill="FFFFFF"/>
          <w:lang w:val="ro-RO"/>
        </w:rPr>
        <w:t>se prezintă orice ale informații care fundamentează proiectul de dispoziție.</w:t>
      </w:r>
    </w:p>
    <w:p w14:paraId="65A4E291" w14:textId="51E0F66C" w:rsidR="007B6F9C" w:rsidRPr="00F371C7" w:rsidRDefault="00D419CD" w:rsidP="002D3A25">
      <w:pPr>
        <w:pStyle w:val="Listparagraf"/>
        <w:numPr>
          <w:ilvl w:val="0"/>
          <w:numId w:val="131"/>
        </w:numPr>
        <w:spacing w:after="0" w:line="240" w:lineRule="auto"/>
        <w:ind w:left="426" w:hanging="426"/>
        <w:jc w:val="both"/>
        <w:rPr>
          <w:rFonts w:ascii="Montserrat Light" w:hAnsi="Montserrat Light" w:cstheme="majorHAnsi"/>
          <w:noProof/>
        </w:rPr>
      </w:pPr>
      <w:r w:rsidRPr="00F371C7">
        <w:rPr>
          <w:rFonts w:ascii="Montserrat Light" w:hAnsi="Montserrat Light" w:cstheme="majorHAnsi"/>
          <w:noProof/>
        </w:rPr>
        <w:t>La sec</w:t>
      </w:r>
      <w:r w:rsidR="00A85136" w:rsidRPr="00F371C7">
        <w:rPr>
          <w:rFonts w:ascii="Montserrat Light" w:hAnsi="Montserrat Light" w:cstheme="majorHAnsi"/>
          <w:noProof/>
        </w:rPr>
        <w:t>ț</w:t>
      </w:r>
      <w:r w:rsidRPr="00F371C7">
        <w:rPr>
          <w:rFonts w:ascii="Montserrat Light" w:hAnsi="Montserrat Light" w:cstheme="majorHAnsi"/>
          <w:noProof/>
        </w:rPr>
        <w:t>iunea</w:t>
      </w:r>
      <w:r w:rsidRPr="00F371C7">
        <w:rPr>
          <w:rFonts w:ascii="Montserrat Light" w:hAnsi="Montserrat Light" w:cstheme="majorHAnsi"/>
          <w:b/>
          <w:bCs/>
          <w:noProof/>
        </w:rPr>
        <w:t xml:space="preserve"> </w:t>
      </w:r>
      <w:r w:rsidR="004B2B0F" w:rsidRPr="00F371C7">
        <w:rPr>
          <w:rFonts w:ascii="Montserrat Light" w:hAnsi="Montserrat Light" w:cstheme="majorHAnsi"/>
          <w:b/>
          <w:bCs/>
          <w:noProof/>
        </w:rPr>
        <w:t>„</w:t>
      </w:r>
      <w:r w:rsidR="007B6F9C" w:rsidRPr="00F371C7">
        <w:rPr>
          <w:rFonts w:ascii="Montserrat Light" w:hAnsi="Montserrat Light" w:cstheme="majorHAnsi"/>
          <w:b/>
          <w:bCs/>
          <w:noProof/>
        </w:rPr>
        <w:t>Impactul socio-economic</w:t>
      </w:r>
      <w:r w:rsidR="004B2B0F" w:rsidRPr="00F371C7">
        <w:rPr>
          <w:rFonts w:ascii="Montserrat Light" w:hAnsi="Montserrat Light" w:cstheme="majorHAnsi"/>
          <w:b/>
          <w:bCs/>
          <w:noProof/>
        </w:rPr>
        <w:t>”</w:t>
      </w:r>
      <w:r w:rsidR="007B6F9C" w:rsidRPr="00F371C7">
        <w:rPr>
          <w:rFonts w:ascii="Montserrat Light" w:hAnsi="Montserrat Light" w:cstheme="majorHAnsi"/>
          <w:b/>
          <w:bCs/>
          <w:noProof/>
        </w:rPr>
        <w:t xml:space="preserve"> </w:t>
      </w:r>
      <w:r w:rsidR="007B6F9C" w:rsidRPr="00F371C7">
        <w:rPr>
          <w:rFonts w:ascii="Montserrat Light" w:hAnsi="Montserrat Light" w:cstheme="majorHAnsi"/>
          <w:noProof/>
        </w:rPr>
        <w:t>sunt cuprinse</w:t>
      </w:r>
      <w:r w:rsidR="000466D7" w:rsidRPr="00F371C7">
        <w:rPr>
          <w:rFonts w:ascii="Montserrat Light" w:hAnsi="Montserrat Light" w:cstheme="majorHAnsi"/>
          <w:noProof/>
        </w:rPr>
        <w:t xml:space="preserve">, după caz, </w:t>
      </w:r>
      <w:r w:rsidR="007B6F9C" w:rsidRPr="00F371C7">
        <w:rPr>
          <w:rFonts w:ascii="Montserrat Light" w:hAnsi="Montserrat Light" w:cstheme="majorHAnsi"/>
          <w:noProof/>
        </w:rPr>
        <w:t xml:space="preserve">referiri cu privire la:  </w:t>
      </w:r>
    </w:p>
    <w:p w14:paraId="0194B3FD" w14:textId="6A9B969E" w:rsidR="007B6F9C" w:rsidRPr="00F371C7" w:rsidRDefault="007B6F9C" w:rsidP="002D3A25">
      <w:pPr>
        <w:numPr>
          <w:ilvl w:val="0"/>
          <w:numId w:val="121"/>
        </w:numPr>
        <w:spacing w:line="240" w:lineRule="auto"/>
        <w:ind w:left="709" w:hanging="283"/>
        <w:contextualSpacing/>
        <w:jc w:val="both"/>
        <w:rPr>
          <w:rFonts w:ascii="Montserrat Light" w:hAnsi="Montserrat Light" w:cstheme="majorHAnsi"/>
          <w:noProof/>
          <w:lang w:val="ro-RO"/>
        </w:rPr>
      </w:pPr>
      <w:r w:rsidRPr="00F371C7">
        <w:rPr>
          <w:rFonts w:ascii="Montserrat Light" w:hAnsi="Montserrat Light" w:cstheme="majorHAnsi"/>
          <w:noProof/>
          <w:lang w:val="ro-RO"/>
        </w:rPr>
        <w:t>impactul social</w:t>
      </w:r>
      <w:r w:rsidR="00B90767" w:rsidRPr="00F371C7">
        <w:rPr>
          <w:rFonts w:ascii="Montserrat Light" w:hAnsi="Montserrat Light" w:cstheme="majorHAnsi"/>
          <w:noProof/>
          <w:lang w:val="ro-RO"/>
        </w:rPr>
        <w:t>;</w:t>
      </w:r>
    </w:p>
    <w:p w14:paraId="13A9976C" w14:textId="77777777" w:rsidR="00B90767" w:rsidRPr="00F371C7" w:rsidRDefault="007B6F9C" w:rsidP="002D3A25">
      <w:pPr>
        <w:numPr>
          <w:ilvl w:val="0"/>
          <w:numId w:val="121"/>
        </w:numPr>
        <w:spacing w:line="240" w:lineRule="auto"/>
        <w:ind w:left="709" w:hanging="283"/>
        <w:contextualSpacing/>
        <w:jc w:val="both"/>
        <w:rPr>
          <w:rFonts w:ascii="Montserrat Light" w:hAnsi="Montserrat Light" w:cstheme="majorHAnsi"/>
          <w:noProof/>
          <w:lang w:val="ro-RO"/>
        </w:rPr>
      </w:pPr>
      <w:r w:rsidRPr="00F371C7">
        <w:rPr>
          <w:rFonts w:ascii="Montserrat Light" w:hAnsi="Montserrat Light" w:cstheme="majorHAnsi"/>
          <w:noProof/>
          <w:lang w:val="ro-RO"/>
        </w:rPr>
        <w:t>impactul asupra drepturilor şi libertăţilor fundamentale ale omului</w:t>
      </w:r>
      <w:r w:rsidR="00822CE5" w:rsidRPr="00F371C7">
        <w:rPr>
          <w:rFonts w:ascii="Montserrat Light" w:hAnsi="Montserrat Light" w:cstheme="majorHAnsi"/>
          <w:noProof/>
          <w:lang w:val="ro-RO"/>
        </w:rPr>
        <w:t>,</w:t>
      </w:r>
    </w:p>
    <w:p w14:paraId="0BFD3F76" w14:textId="77777777" w:rsidR="00B90767" w:rsidRPr="00F371C7" w:rsidRDefault="007B6F9C" w:rsidP="002D3A25">
      <w:pPr>
        <w:numPr>
          <w:ilvl w:val="0"/>
          <w:numId w:val="121"/>
        </w:numPr>
        <w:spacing w:line="240" w:lineRule="auto"/>
        <w:ind w:left="709" w:hanging="283"/>
        <w:contextualSpacing/>
        <w:jc w:val="both"/>
        <w:rPr>
          <w:rFonts w:ascii="Montserrat Light" w:hAnsi="Montserrat Light" w:cstheme="majorHAnsi"/>
          <w:noProof/>
          <w:lang w:val="ro-RO"/>
        </w:rPr>
      </w:pPr>
      <w:r w:rsidRPr="00F371C7">
        <w:rPr>
          <w:rFonts w:ascii="Montserrat Light" w:hAnsi="Montserrat Light" w:cstheme="majorHAnsi"/>
          <w:noProof/>
          <w:lang w:val="ro-RO"/>
        </w:rPr>
        <w:t>impactul macroeconomic</w:t>
      </w:r>
      <w:r w:rsidR="00B90767" w:rsidRPr="00F371C7">
        <w:rPr>
          <w:rFonts w:ascii="Montserrat Light" w:hAnsi="Montserrat Light" w:cstheme="majorHAnsi"/>
          <w:noProof/>
          <w:lang w:val="ro-RO"/>
        </w:rPr>
        <w:t>;</w:t>
      </w:r>
    </w:p>
    <w:p w14:paraId="563405A0" w14:textId="77777777" w:rsidR="00B90767" w:rsidRPr="00F371C7" w:rsidRDefault="007B6F9C" w:rsidP="002D3A25">
      <w:pPr>
        <w:numPr>
          <w:ilvl w:val="0"/>
          <w:numId w:val="121"/>
        </w:numPr>
        <w:spacing w:line="240" w:lineRule="auto"/>
        <w:ind w:left="709" w:hanging="283"/>
        <w:contextualSpacing/>
        <w:jc w:val="both"/>
        <w:rPr>
          <w:rFonts w:ascii="Montserrat Light" w:hAnsi="Montserrat Light" w:cstheme="majorHAnsi"/>
          <w:noProof/>
          <w:lang w:val="ro-RO"/>
        </w:rPr>
      </w:pPr>
      <w:r w:rsidRPr="00F371C7">
        <w:rPr>
          <w:rFonts w:ascii="Montserrat Light" w:hAnsi="Montserrat Light" w:cstheme="majorHAnsi"/>
          <w:noProof/>
          <w:lang w:val="ro-RO"/>
        </w:rPr>
        <w:t>impactul asupra economiei şi asupra principalilor indicatori macroeconomici</w:t>
      </w:r>
      <w:r w:rsidR="00B90767" w:rsidRPr="00F371C7">
        <w:rPr>
          <w:rFonts w:ascii="Montserrat Light" w:hAnsi="Montserrat Light" w:cstheme="majorHAnsi"/>
          <w:noProof/>
          <w:lang w:val="ro-RO"/>
        </w:rPr>
        <w:t>;</w:t>
      </w:r>
    </w:p>
    <w:p w14:paraId="49F7A716" w14:textId="77777777" w:rsidR="00B90767" w:rsidRPr="00F371C7" w:rsidRDefault="007B6F9C" w:rsidP="002D3A25">
      <w:pPr>
        <w:numPr>
          <w:ilvl w:val="0"/>
          <w:numId w:val="121"/>
        </w:numPr>
        <w:spacing w:line="240" w:lineRule="auto"/>
        <w:ind w:left="709" w:hanging="283"/>
        <w:contextualSpacing/>
        <w:jc w:val="both"/>
        <w:rPr>
          <w:rFonts w:ascii="Montserrat Light" w:hAnsi="Montserrat Light" w:cstheme="majorHAnsi"/>
          <w:noProof/>
          <w:lang w:val="ro-RO"/>
        </w:rPr>
      </w:pPr>
      <w:r w:rsidRPr="00F371C7">
        <w:rPr>
          <w:rFonts w:ascii="Montserrat Light" w:hAnsi="Montserrat Light" w:cstheme="majorHAnsi"/>
          <w:noProof/>
          <w:lang w:val="ro-RO"/>
        </w:rPr>
        <w:t>impactul asupra mediului concurenţial şi domeniul ajutoarelor de stat</w:t>
      </w:r>
      <w:r w:rsidR="00B90767" w:rsidRPr="00F371C7">
        <w:rPr>
          <w:rFonts w:ascii="Montserrat Light" w:hAnsi="Montserrat Light" w:cstheme="majorHAnsi"/>
          <w:noProof/>
          <w:lang w:val="ro-RO"/>
        </w:rPr>
        <w:t>;</w:t>
      </w:r>
    </w:p>
    <w:p w14:paraId="20A3830E" w14:textId="77777777" w:rsidR="00B90767" w:rsidRPr="00F371C7" w:rsidRDefault="007B6F9C" w:rsidP="002D3A25">
      <w:pPr>
        <w:numPr>
          <w:ilvl w:val="0"/>
          <w:numId w:val="121"/>
        </w:numPr>
        <w:spacing w:line="240" w:lineRule="auto"/>
        <w:ind w:left="709" w:hanging="283"/>
        <w:contextualSpacing/>
        <w:jc w:val="both"/>
        <w:rPr>
          <w:rFonts w:ascii="Montserrat Light" w:hAnsi="Montserrat Light" w:cstheme="majorHAnsi"/>
          <w:noProof/>
          <w:lang w:val="ro-RO"/>
        </w:rPr>
      </w:pPr>
      <w:r w:rsidRPr="00F371C7">
        <w:rPr>
          <w:rFonts w:ascii="Montserrat Light" w:hAnsi="Montserrat Light" w:cstheme="majorHAnsi"/>
          <w:noProof/>
          <w:lang w:val="ro-RO"/>
        </w:rPr>
        <w:t>impactul asupra mediului de afaceri</w:t>
      </w:r>
      <w:r w:rsidR="00B90767" w:rsidRPr="00F371C7">
        <w:rPr>
          <w:rFonts w:ascii="Montserrat Light" w:hAnsi="Montserrat Light" w:cstheme="majorHAnsi"/>
          <w:noProof/>
          <w:lang w:val="ro-RO"/>
        </w:rPr>
        <w:t>;</w:t>
      </w:r>
    </w:p>
    <w:p w14:paraId="4C378BEB" w14:textId="77777777" w:rsidR="00B90767" w:rsidRPr="00F371C7" w:rsidRDefault="007B6F9C" w:rsidP="002D3A25">
      <w:pPr>
        <w:numPr>
          <w:ilvl w:val="0"/>
          <w:numId w:val="121"/>
        </w:numPr>
        <w:spacing w:line="240" w:lineRule="auto"/>
        <w:ind w:left="709" w:hanging="283"/>
        <w:contextualSpacing/>
        <w:jc w:val="both"/>
        <w:rPr>
          <w:rFonts w:ascii="Montserrat Light" w:hAnsi="Montserrat Light" w:cstheme="majorHAnsi"/>
          <w:noProof/>
          <w:lang w:val="ro-RO"/>
        </w:rPr>
      </w:pPr>
      <w:r w:rsidRPr="00F371C7">
        <w:rPr>
          <w:rFonts w:ascii="Montserrat Light" w:hAnsi="Montserrat Light" w:cstheme="majorHAnsi"/>
          <w:noProof/>
          <w:lang w:val="ro-RO"/>
        </w:rPr>
        <w:t>impactul asupra mediului înconjurător</w:t>
      </w:r>
      <w:r w:rsidR="00B90767" w:rsidRPr="00F371C7">
        <w:rPr>
          <w:rFonts w:ascii="Montserrat Light" w:hAnsi="Montserrat Light" w:cstheme="majorHAnsi"/>
          <w:noProof/>
          <w:lang w:val="ro-RO"/>
        </w:rPr>
        <w:t>;</w:t>
      </w:r>
    </w:p>
    <w:p w14:paraId="10B55F03" w14:textId="77777777" w:rsidR="00B90767" w:rsidRPr="00F371C7" w:rsidRDefault="007B6F9C" w:rsidP="002D3A25">
      <w:pPr>
        <w:numPr>
          <w:ilvl w:val="0"/>
          <w:numId w:val="121"/>
        </w:numPr>
        <w:spacing w:line="240" w:lineRule="auto"/>
        <w:ind w:left="709" w:hanging="283"/>
        <w:contextualSpacing/>
        <w:jc w:val="both"/>
        <w:rPr>
          <w:rFonts w:ascii="Montserrat Light" w:hAnsi="Montserrat Light" w:cstheme="majorHAnsi"/>
          <w:noProof/>
          <w:lang w:val="ro-RO"/>
        </w:rPr>
      </w:pPr>
      <w:r w:rsidRPr="00F371C7">
        <w:rPr>
          <w:rFonts w:ascii="Montserrat Light" w:hAnsi="Montserrat Light" w:cstheme="majorHAnsi"/>
          <w:noProof/>
          <w:lang w:val="ro-RO"/>
        </w:rPr>
        <w:t>evaluarea costurilor şi beneficiilor din perspectiva inovării şi digitalizării</w:t>
      </w:r>
      <w:r w:rsidR="00B90767" w:rsidRPr="00F371C7">
        <w:rPr>
          <w:rFonts w:ascii="Montserrat Light" w:hAnsi="Montserrat Light" w:cstheme="majorHAnsi"/>
          <w:noProof/>
          <w:lang w:val="ro-RO"/>
        </w:rPr>
        <w:t>;</w:t>
      </w:r>
    </w:p>
    <w:p w14:paraId="4297B992" w14:textId="02A8619C" w:rsidR="007B6F9C" w:rsidRPr="00F371C7" w:rsidRDefault="007B6F9C" w:rsidP="002D3A25">
      <w:pPr>
        <w:numPr>
          <w:ilvl w:val="0"/>
          <w:numId w:val="121"/>
        </w:numPr>
        <w:spacing w:line="240" w:lineRule="auto"/>
        <w:ind w:left="709" w:hanging="283"/>
        <w:contextualSpacing/>
        <w:jc w:val="both"/>
        <w:rPr>
          <w:rFonts w:ascii="Montserrat Light" w:hAnsi="Montserrat Light" w:cstheme="majorHAnsi"/>
          <w:noProof/>
          <w:lang w:val="ro-RO"/>
        </w:rPr>
      </w:pPr>
      <w:r w:rsidRPr="00F371C7">
        <w:rPr>
          <w:rFonts w:ascii="Montserrat Light" w:hAnsi="Montserrat Light" w:cstheme="majorHAnsi"/>
          <w:noProof/>
          <w:lang w:val="ro-RO"/>
        </w:rPr>
        <w:t>evaluarea costurilor şi beneficiilor din perspectiva dezvoltării durabile</w:t>
      </w:r>
      <w:r w:rsidR="00822CE5" w:rsidRPr="00F371C7">
        <w:rPr>
          <w:rFonts w:ascii="Montserrat Light" w:hAnsi="Montserrat Light" w:cstheme="majorHAnsi"/>
          <w:noProof/>
          <w:lang w:val="ro-RO"/>
        </w:rPr>
        <w:t>.</w:t>
      </w:r>
    </w:p>
    <w:p w14:paraId="51B6E8D6" w14:textId="77279548" w:rsidR="007B6F9C" w:rsidRPr="00F371C7" w:rsidRDefault="00A85136" w:rsidP="002D3A25">
      <w:pPr>
        <w:pStyle w:val="Listparagraf"/>
        <w:numPr>
          <w:ilvl w:val="0"/>
          <w:numId w:val="131"/>
        </w:numPr>
        <w:spacing w:after="0" w:line="240" w:lineRule="auto"/>
        <w:ind w:left="426" w:hanging="426"/>
        <w:jc w:val="both"/>
        <w:rPr>
          <w:rFonts w:ascii="Montserrat Light" w:hAnsi="Montserrat Light" w:cstheme="majorHAnsi"/>
          <w:noProof/>
        </w:rPr>
      </w:pPr>
      <w:r w:rsidRPr="00F371C7">
        <w:rPr>
          <w:rFonts w:ascii="Montserrat Light" w:hAnsi="Montserrat Light" w:cstheme="majorHAnsi"/>
          <w:noProof/>
        </w:rPr>
        <w:t>La secțiunea</w:t>
      </w:r>
      <w:r w:rsidRPr="00F371C7">
        <w:rPr>
          <w:rFonts w:ascii="Montserrat Light" w:hAnsi="Montserrat Light" w:cstheme="majorHAnsi"/>
          <w:b/>
          <w:bCs/>
          <w:noProof/>
        </w:rPr>
        <w:t xml:space="preserve"> </w:t>
      </w:r>
      <w:r w:rsidR="004B2B0F" w:rsidRPr="00F371C7">
        <w:rPr>
          <w:rFonts w:ascii="Montserrat Light" w:hAnsi="Montserrat Light" w:cstheme="majorHAnsi"/>
          <w:b/>
          <w:bCs/>
          <w:noProof/>
        </w:rPr>
        <w:t>„</w:t>
      </w:r>
      <w:r w:rsidR="007B6F9C" w:rsidRPr="00F371C7">
        <w:rPr>
          <w:rFonts w:ascii="Montserrat Light" w:hAnsi="Montserrat Light" w:cstheme="majorHAnsi"/>
          <w:b/>
          <w:bCs/>
          <w:noProof/>
        </w:rPr>
        <w:t>Impactul financiar asupra bugetului judeţului pe termen scurt (an curent)/lung (5 ani)</w:t>
      </w:r>
      <w:r w:rsidR="004B2B0F" w:rsidRPr="00F371C7">
        <w:rPr>
          <w:rFonts w:ascii="Montserrat Light" w:hAnsi="Montserrat Light" w:cstheme="majorHAnsi"/>
          <w:b/>
          <w:bCs/>
          <w:noProof/>
        </w:rPr>
        <w:t>”</w:t>
      </w:r>
      <w:r w:rsidR="00F578B8" w:rsidRPr="00F371C7">
        <w:rPr>
          <w:rFonts w:ascii="Montserrat Light" w:hAnsi="Montserrat Light" w:cstheme="majorHAnsi"/>
          <w:b/>
          <w:bCs/>
          <w:noProof/>
        </w:rPr>
        <w:t xml:space="preserve"> </w:t>
      </w:r>
      <w:bookmarkStart w:id="182" w:name="_Hlk151377272"/>
      <w:r w:rsidR="006C2AA9" w:rsidRPr="00F371C7">
        <w:rPr>
          <w:rFonts w:ascii="Montserrat Light" w:hAnsi="Montserrat Light" w:cstheme="majorHAnsi"/>
          <w:noProof/>
        </w:rPr>
        <w:t>s</w:t>
      </w:r>
      <w:r w:rsidR="001335A0" w:rsidRPr="00F371C7">
        <w:rPr>
          <w:rFonts w:ascii="Montserrat Light" w:hAnsi="Montserrat Light" w:cstheme="majorHAnsi"/>
          <w:noProof/>
        </w:rPr>
        <w:t>unt</w:t>
      </w:r>
      <w:r w:rsidR="006C2AA9" w:rsidRPr="00F371C7">
        <w:rPr>
          <w:rFonts w:ascii="Montserrat Light" w:hAnsi="Montserrat Light" w:cstheme="majorHAnsi"/>
          <w:noProof/>
        </w:rPr>
        <w:t xml:space="preserve"> </w:t>
      </w:r>
      <w:r w:rsidR="00482547" w:rsidRPr="00F371C7">
        <w:rPr>
          <w:rFonts w:ascii="Montserrat Light" w:hAnsi="Montserrat Light" w:cstheme="majorHAnsi"/>
          <w:noProof/>
        </w:rPr>
        <w:t>cuprin</w:t>
      </w:r>
      <w:r w:rsidR="001335A0" w:rsidRPr="00F371C7">
        <w:rPr>
          <w:rFonts w:ascii="Montserrat Light" w:hAnsi="Montserrat Light" w:cstheme="majorHAnsi"/>
          <w:noProof/>
        </w:rPr>
        <w:t>se</w:t>
      </w:r>
      <w:r w:rsidR="00482547" w:rsidRPr="00F371C7">
        <w:rPr>
          <w:rFonts w:ascii="Montserrat Light" w:hAnsi="Montserrat Light" w:cstheme="majorHAnsi"/>
          <w:noProof/>
        </w:rPr>
        <w:t xml:space="preserve"> referiri </w:t>
      </w:r>
      <w:r w:rsidR="00C5002C" w:rsidRPr="00F371C7">
        <w:rPr>
          <w:rFonts w:ascii="Montserrat Light" w:hAnsi="Montserrat Light" w:cstheme="majorHAnsi"/>
          <w:noProof/>
        </w:rPr>
        <w:t xml:space="preserve">cu privire </w:t>
      </w:r>
      <w:r w:rsidR="00226B22" w:rsidRPr="00F371C7">
        <w:rPr>
          <w:rFonts w:ascii="Montserrat Light" w:hAnsi="Montserrat Light" w:cstheme="majorHAnsi"/>
          <w:noProof/>
        </w:rPr>
        <w:t>la</w:t>
      </w:r>
      <w:bookmarkEnd w:id="182"/>
      <w:r w:rsidR="007B6F9C" w:rsidRPr="00F371C7">
        <w:rPr>
          <w:rFonts w:ascii="Montserrat Light" w:hAnsi="Montserrat Light" w:cstheme="majorHAnsi"/>
          <w:noProof/>
        </w:rPr>
        <w:t xml:space="preserve">: </w:t>
      </w:r>
    </w:p>
    <w:p w14:paraId="57C9BC81" w14:textId="28419D07" w:rsidR="00B90767" w:rsidRPr="00F371C7" w:rsidRDefault="007B6F9C" w:rsidP="002D3A25">
      <w:pPr>
        <w:numPr>
          <w:ilvl w:val="0"/>
          <w:numId w:val="122"/>
        </w:numPr>
        <w:spacing w:line="240" w:lineRule="auto"/>
        <w:ind w:left="709" w:hanging="283"/>
        <w:contextualSpacing/>
        <w:jc w:val="both"/>
        <w:rPr>
          <w:rFonts w:ascii="Montserrat Light" w:hAnsi="Montserrat Light" w:cstheme="majorHAnsi"/>
          <w:noProof/>
          <w:lang w:val="ro-RO"/>
        </w:rPr>
      </w:pPr>
      <w:bookmarkStart w:id="183" w:name="_Hlk151383202"/>
      <w:r w:rsidRPr="00F371C7">
        <w:rPr>
          <w:rFonts w:ascii="Montserrat Light" w:hAnsi="Montserrat Light" w:cstheme="majorHAnsi"/>
          <w:noProof/>
          <w:lang w:val="ro-RO"/>
        </w:rPr>
        <w:t>impactul asupra hotărârii Consiliului Județean privind aprobarea/rectificarea bugetului Județului Cluj pentru anul</w:t>
      </w:r>
      <w:r w:rsidR="00F07A15" w:rsidRPr="00F371C7">
        <w:rPr>
          <w:rFonts w:ascii="Montserrat Light" w:hAnsi="Montserrat Light" w:cstheme="majorHAnsi"/>
          <w:noProof/>
          <w:lang w:val="ro-RO"/>
        </w:rPr>
        <w:t xml:space="preserve"> în curs</w:t>
      </w:r>
      <w:r w:rsidRPr="00F371C7">
        <w:rPr>
          <w:rFonts w:ascii="Montserrat Light" w:hAnsi="Montserrat Light" w:cstheme="majorHAnsi"/>
          <w:noProof/>
          <w:lang w:val="ro-RO"/>
        </w:rPr>
        <w:t>;</w:t>
      </w:r>
    </w:p>
    <w:p w14:paraId="3F9CFA0E" w14:textId="076B2B70" w:rsidR="00B90767" w:rsidRPr="00F371C7" w:rsidRDefault="007B6F9C" w:rsidP="002D3A25">
      <w:pPr>
        <w:numPr>
          <w:ilvl w:val="0"/>
          <w:numId w:val="122"/>
        </w:numPr>
        <w:spacing w:line="240" w:lineRule="auto"/>
        <w:ind w:left="709" w:hanging="283"/>
        <w:contextualSpacing/>
        <w:jc w:val="both"/>
        <w:rPr>
          <w:rFonts w:ascii="Montserrat Light" w:hAnsi="Montserrat Light" w:cstheme="majorHAnsi"/>
          <w:noProof/>
          <w:lang w:val="ro-RO"/>
        </w:rPr>
      </w:pPr>
      <w:r w:rsidRPr="00F371C7">
        <w:rPr>
          <w:rFonts w:ascii="Montserrat Light" w:hAnsi="Montserrat Light" w:cstheme="majorHAnsi"/>
          <w:noProof/>
          <w:lang w:val="ro-RO"/>
        </w:rPr>
        <w:t>prez</w:t>
      </w:r>
      <w:r w:rsidR="00A65892" w:rsidRPr="00F371C7">
        <w:rPr>
          <w:rFonts w:ascii="Montserrat Light" w:hAnsi="Montserrat Light" w:cstheme="majorHAnsi"/>
          <w:noProof/>
          <w:lang w:val="ro-RO"/>
        </w:rPr>
        <w:t>e</w:t>
      </w:r>
      <w:r w:rsidRPr="00F371C7">
        <w:rPr>
          <w:rFonts w:ascii="Montserrat Light" w:hAnsi="Montserrat Light" w:cstheme="majorHAnsi"/>
          <w:noProof/>
          <w:lang w:val="ro-RO"/>
        </w:rPr>
        <w:t>nt</w:t>
      </w:r>
      <w:r w:rsidR="00226B22" w:rsidRPr="00F371C7">
        <w:rPr>
          <w:rFonts w:ascii="Montserrat Light" w:hAnsi="Montserrat Light" w:cstheme="majorHAnsi"/>
          <w:noProof/>
          <w:lang w:val="ro-RO"/>
        </w:rPr>
        <w:t xml:space="preserve">area </w:t>
      </w:r>
      <w:r w:rsidRPr="00F371C7">
        <w:rPr>
          <w:rFonts w:ascii="Montserrat Light" w:hAnsi="Montserrat Light" w:cstheme="majorHAnsi"/>
          <w:noProof/>
          <w:lang w:val="ro-RO"/>
        </w:rPr>
        <w:t xml:space="preserve">sub formă narativă sau tabelară </w:t>
      </w:r>
      <w:r w:rsidR="00226B22" w:rsidRPr="00F371C7">
        <w:rPr>
          <w:rFonts w:ascii="Montserrat Light" w:hAnsi="Montserrat Light" w:cstheme="majorHAnsi"/>
          <w:noProof/>
          <w:lang w:val="ro-RO"/>
        </w:rPr>
        <w:t xml:space="preserve">a </w:t>
      </w:r>
      <w:r w:rsidRPr="00F371C7">
        <w:rPr>
          <w:rFonts w:ascii="Montserrat Light" w:hAnsi="Montserrat Light" w:cstheme="majorHAnsi"/>
          <w:noProof/>
          <w:lang w:val="ro-RO"/>
        </w:rPr>
        <w:t>impactul</w:t>
      </w:r>
      <w:r w:rsidR="00CA53B7" w:rsidRPr="00F371C7">
        <w:rPr>
          <w:rFonts w:ascii="Montserrat Light" w:hAnsi="Montserrat Light" w:cstheme="majorHAnsi"/>
          <w:noProof/>
          <w:lang w:val="ro-RO"/>
        </w:rPr>
        <w:t>ui</w:t>
      </w:r>
      <w:r w:rsidRPr="00F371C7">
        <w:rPr>
          <w:rFonts w:ascii="Montserrat Light" w:hAnsi="Montserrat Light" w:cstheme="majorHAnsi"/>
          <w:noProof/>
          <w:lang w:val="ro-RO"/>
        </w:rPr>
        <w:t xml:space="preserve"> financiar atât pe termen scurt, pentru anul curent, cât și pe termen lung (pe 5 ani</w:t>
      </w:r>
      <w:r w:rsidR="009D782D" w:rsidRPr="00F371C7">
        <w:rPr>
          <w:rFonts w:ascii="Montserrat Light" w:hAnsi="Montserrat Light" w:cstheme="majorHAnsi"/>
          <w:noProof/>
          <w:lang w:val="ro-RO"/>
        </w:rPr>
        <w:t>: anul curent și următorii 4 ani</w:t>
      </w:r>
      <w:r w:rsidRPr="00F371C7">
        <w:rPr>
          <w:rFonts w:ascii="Montserrat Light" w:hAnsi="Montserrat Light" w:cstheme="majorHAnsi"/>
          <w:noProof/>
          <w:lang w:val="ro-RO"/>
        </w:rPr>
        <w:t xml:space="preserve">); </w:t>
      </w:r>
    </w:p>
    <w:p w14:paraId="21465E18" w14:textId="4ED32522" w:rsidR="00B90767" w:rsidRPr="00F371C7" w:rsidRDefault="007B6F9C" w:rsidP="002D3A25">
      <w:pPr>
        <w:numPr>
          <w:ilvl w:val="0"/>
          <w:numId w:val="122"/>
        </w:numPr>
        <w:spacing w:line="240" w:lineRule="auto"/>
        <w:ind w:left="709" w:hanging="283"/>
        <w:contextualSpacing/>
        <w:jc w:val="both"/>
        <w:rPr>
          <w:rFonts w:ascii="Montserrat Light" w:hAnsi="Montserrat Light" w:cstheme="majorHAnsi"/>
          <w:noProof/>
          <w:lang w:val="ro-RO"/>
        </w:rPr>
      </w:pPr>
      <w:r w:rsidRPr="00F371C7">
        <w:rPr>
          <w:rFonts w:ascii="Montserrat Light" w:hAnsi="Montserrat Light" w:cstheme="majorHAnsi"/>
          <w:noProof/>
          <w:lang w:val="ro-RO"/>
        </w:rPr>
        <w:t xml:space="preserve">modificările veniturilor bugetare, plus/minus; impact financiar, plus/minus, asupra bugetului local; propuneri pentru acoperirea creşterii cheltuielilor bugetare; propuneri pentru a compensa reducerea veniturilor bugetare; </w:t>
      </w:r>
    </w:p>
    <w:p w14:paraId="76AFE774" w14:textId="77777777" w:rsidR="00B90767" w:rsidRPr="00F371C7" w:rsidRDefault="007B6F9C" w:rsidP="002D3A25">
      <w:pPr>
        <w:numPr>
          <w:ilvl w:val="0"/>
          <w:numId w:val="122"/>
        </w:numPr>
        <w:spacing w:line="240" w:lineRule="auto"/>
        <w:ind w:left="709" w:hanging="283"/>
        <w:contextualSpacing/>
        <w:jc w:val="both"/>
        <w:rPr>
          <w:rFonts w:ascii="Montserrat Light" w:hAnsi="Montserrat Light" w:cstheme="majorHAnsi"/>
          <w:noProof/>
          <w:lang w:val="ro-RO"/>
        </w:rPr>
      </w:pPr>
      <w:r w:rsidRPr="00F371C7">
        <w:rPr>
          <w:rFonts w:ascii="Montserrat Light" w:hAnsi="Montserrat Light" w:cstheme="majorHAnsi"/>
          <w:noProof/>
          <w:lang w:val="ro-RO"/>
        </w:rPr>
        <w:t xml:space="preserve">calcule privind fundamentarea modificărilor veniturilor şi/sau cheltuielilor bugetare; </w:t>
      </w:r>
    </w:p>
    <w:p w14:paraId="5DE12B1A" w14:textId="40F951C9" w:rsidR="00B90767" w:rsidRPr="00F371C7" w:rsidRDefault="007B6F9C" w:rsidP="002D3A25">
      <w:pPr>
        <w:numPr>
          <w:ilvl w:val="0"/>
          <w:numId w:val="122"/>
        </w:numPr>
        <w:spacing w:line="240" w:lineRule="auto"/>
        <w:ind w:left="709" w:hanging="283"/>
        <w:contextualSpacing/>
        <w:jc w:val="both"/>
        <w:rPr>
          <w:rFonts w:ascii="Montserrat Light" w:hAnsi="Montserrat Light" w:cstheme="majorHAnsi"/>
          <w:noProof/>
          <w:lang w:val="ro-RO"/>
        </w:rPr>
      </w:pPr>
      <w:r w:rsidRPr="00F371C7">
        <w:rPr>
          <w:rFonts w:ascii="Montserrat Light" w:hAnsi="Montserrat Light" w:cstheme="majorHAnsi"/>
          <w:noProof/>
          <w:lang w:val="ro-RO"/>
        </w:rPr>
        <w:t xml:space="preserve">evaluarea costurilor impuse de adoptarea proiectului de </w:t>
      </w:r>
      <w:r w:rsidR="002C015B" w:rsidRPr="00F371C7">
        <w:rPr>
          <w:rFonts w:ascii="Montserrat Light" w:hAnsi="Montserrat Light" w:cstheme="majorHAnsi"/>
          <w:noProof/>
          <w:lang w:val="ro-RO"/>
        </w:rPr>
        <w:t>dispoziție</w:t>
      </w:r>
      <w:r w:rsidRPr="00F371C7">
        <w:rPr>
          <w:rFonts w:ascii="Montserrat Light" w:hAnsi="Montserrat Light" w:cstheme="majorHAnsi"/>
          <w:noProof/>
          <w:lang w:val="ro-RO"/>
        </w:rPr>
        <w:t xml:space="preserve"> şi a eventualelor economii bugetare generate de aceasta, motivele care stau la baza acestei evaluări, precum şi la modalitatea de calcul al costurilor şi economiilor</w:t>
      </w:r>
      <w:r w:rsidR="00B90767" w:rsidRPr="00F371C7">
        <w:rPr>
          <w:rFonts w:ascii="Montserrat Light" w:hAnsi="Montserrat Light" w:cstheme="majorHAnsi"/>
          <w:noProof/>
          <w:lang w:val="ro-RO"/>
        </w:rPr>
        <w:t>;</w:t>
      </w:r>
    </w:p>
    <w:p w14:paraId="757070CA" w14:textId="550958F3" w:rsidR="007B6F9C" w:rsidRPr="00F371C7" w:rsidRDefault="007B6F9C" w:rsidP="002D3A25">
      <w:pPr>
        <w:numPr>
          <w:ilvl w:val="0"/>
          <w:numId w:val="122"/>
        </w:numPr>
        <w:spacing w:line="240" w:lineRule="auto"/>
        <w:ind w:left="709" w:hanging="283"/>
        <w:contextualSpacing/>
        <w:jc w:val="both"/>
        <w:rPr>
          <w:rFonts w:ascii="Montserrat Light" w:hAnsi="Montserrat Light" w:cstheme="majorHAnsi"/>
          <w:noProof/>
          <w:lang w:val="ro-RO"/>
        </w:rPr>
      </w:pPr>
      <w:r w:rsidRPr="00F371C7">
        <w:rPr>
          <w:rFonts w:ascii="Montserrat Light" w:hAnsi="Montserrat Light" w:cstheme="majorHAnsi"/>
          <w:noProof/>
          <w:lang w:val="ro-RO"/>
        </w:rPr>
        <w:t xml:space="preserve">analiza comparativă a costurilor şi a beneficiilor pe care le implică proiectul de </w:t>
      </w:r>
      <w:r w:rsidR="003F6B7E" w:rsidRPr="00F371C7">
        <w:rPr>
          <w:rFonts w:ascii="Montserrat Light" w:hAnsi="Montserrat Light" w:cstheme="majorHAnsi"/>
          <w:noProof/>
          <w:lang w:val="ro-RO"/>
        </w:rPr>
        <w:t>dispoziție</w:t>
      </w:r>
      <w:r w:rsidRPr="00F371C7">
        <w:rPr>
          <w:rFonts w:ascii="Montserrat Light" w:hAnsi="Montserrat Light" w:cstheme="majorHAnsi"/>
          <w:noProof/>
          <w:lang w:val="ro-RO"/>
        </w:rPr>
        <w:t xml:space="preserve">, din care să reiasă dacă beneficiile sunt justificate de costuri. </w:t>
      </w:r>
    </w:p>
    <w:bookmarkEnd w:id="183"/>
    <w:p w14:paraId="75A3F2A9" w14:textId="31721CFA" w:rsidR="007B6F9C" w:rsidRPr="00F371C7" w:rsidRDefault="0082219F" w:rsidP="002D3A25">
      <w:pPr>
        <w:pStyle w:val="Listparagraf"/>
        <w:numPr>
          <w:ilvl w:val="0"/>
          <w:numId w:val="131"/>
        </w:numPr>
        <w:spacing w:after="0" w:line="240" w:lineRule="auto"/>
        <w:ind w:left="426" w:hanging="426"/>
        <w:jc w:val="both"/>
        <w:rPr>
          <w:rFonts w:ascii="Montserrat Light" w:hAnsi="Montserrat Light" w:cstheme="majorHAnsi"/>
          <w:b/>
          <w:bCs/>
          <w:noProof/>
        </w:rPr>
      </w:pPr>
      <w:r w:rsidRPr="00F371C7">
        <w:rPr>
          <w:rFonts w:ascii="Montserrat Light" w:hAnsi="Montserrat Light" w:cstheme="majorHAnsi"/>
          <w:noProof/>
        </w:rPr>
        <w:t>La secțiunea</w:t>
      </w:r>
      <w:r w:rsidRPr="00F371C7">
        <w:rPr>
          <w:rFonts w:ascii="Montserrat Light" w:hAnsi="Montserrat Light" w:cstheme="majorHAnsi"/>
          <w:b/>
          <w:bCs/>
          <w:noProof/>
        </w:rPr>
        <w:t xml:space="preserve"> </w:t>
      </w:r>
      <w:r w:rsidR="004B2B0F" w:rsidRPr="00F371C7">
        <w:rPr>
          <w:rFonts w:ascii="Montserrat Light" w:hAnsi="Montserrat Light" w:cstheme="majorHAnsi"/>
          <w:b/>
          <w:bCs/>
          <w:noProof/>
        </w:rPr>
        <w:t>„</w:t>
      </w:r>
      <w:r w:rsidR="007B6F9C" w:rsidRPr="00F371C7">
        <w:rPr>
          <w:rFonts w:ascii="Montserrat Light" w:hAnsi="Montserrat Light" w:cstheme="majorHAnsi"/>
          <w:b/>
          <w:bCs/>
          <w:noProof/>
        </w:rPr>
        <w:t>Consultările efectuate în vederea elaborării actului administrativ</w:t>
      </w:r>
      <w:r w:rsidR="004B2B0F" w:rsidRPr="00F371C7">
        <w:rPr>
          <w:rFonts w:ascii="Montserrat Light" w:hAnsi="Montserrat Light" w:cstheme="majorHAnsi"/>
          <w:b/>
          <w:bCs/>
          <w:noProof/>
        </w:rPr>
        <w:t>”</w:t>
      </w:r>
      <w:r w:rsidR="00504F1A" w:rsidRPr="00F371C7">
        <w:rPr>
          <w:rFonts w:ascii="Montserrat Light" w:hAnsi="Montserrat Light"/>
          <w:noProof/>
        </w:rPr>
        <w:t xml:space="preserve"> </w:t>
      </w:r>
      <w:bookmarkStart w:id="184" w:name="_Hlk151377342"/>
      <w:r w:rsidR="00504F1A" w:rsidRPr="00F371C7">
        <w:rPr>
          <w:rFonts w:ascii="Montserrat Light" w:hAnsi="Montserrat Light" w:cstheme="majorHAnsi"/>
          <w:noProof/>
        </w:rPr>
        <w:t xml:space="preserve">sunt cuprinse referiri </w:t>
      </w:r>
      <w:r w:rsidR="00AB6764" w:rsidRPr="00F371C7">
        <w:rPr>
          <w:rFonts w:ascii="Montserrat Light" w:hAnsi="Montserrat Light" w:cstheme="majorHAnsi"/>
          <w:noProof/>
        </w:rPr>
        <w:t xml:space="preserve">și informații </w:t>
      </w:r>
      <w:r w:rsidR="00504F1A" w:rsidRPr="00F371C7">
        <w:rPr>
          <w:rFonts w:ascii="Montserrat Light" w:hAnsi="Montserrat Light" w:cstheme="majorHAnsi"/>
          <w:noProof/>
        </w:rPr>
        <w:t>cu privire la</w:t>
      </w:r>
      <w:bookmarkEnd w:id="184"/>
      <w:r w:rsidR="007B6F9C" w:rsidRPr="00F371C7">
        <w:rPr>
          <w:rFonts w:ascii="Montserrat Light" w:hAnsi="Montserrat Light" w:cstheme="majorHAnsi"/>
          <w:noProof/>
        </w:rPr>
        <w:t>:</w:t>
      </w:r>
      <w:r w:rsidR="007B6F9C" w:rsidRPr="00F371C7">
        <w:rPr>
          <w:rFonts w:ascii="Montserrat Light" w:hAnsi="Montserrat Light" w:cstheme="majorHAnsi"/>
          <w:b/>
          <w:bCs/>
          <w:noProof/>
        </w:rPr>
        <w:t xml:space="preserve"> </w:t>
      </w:r>
    </w:p>
    <w:p w14:paraId="2D53DBE6" w14:textId="411EF240" w:rsidR="005E467B" w:rsidRPr="00F371C7" w:rsidRDefault="00D4670A" w:rsidP="002D3A25">
      <w:pPr>
        <w:pStyle w:val="Listparagraf"/>
        <w:numPr>
          <w:ilvl w:val="0"/>
          <w:numId w:val="123"/>
        </w:numPr>
        <w:spacing w:after="0" w:line="240" w:lineRule="auto"/>
        <w:ind w:left="709" w:hanging="283"/>
        <w:jc w:val="both"/>
        <w:rPr>
          <w:rFonts w:ascii="Montserrat Light" w:hAnsi="Montserrat Light" w:cstheme="majorHAnsi"/>
          <w:noProof/>
        </w:rPr>
      </w:pPr>
      <w:bookmarkStart w:id="185" w:name="_Hlk152328789"/>
      <w:r w:rsidRPr="00F371C7">
        <w:rPr>
          <w:rFonts w:ascii="Montserrat Light" w:hAnsi="Montserrat Light" w:cstheme="majorHAnsi"/>
          <w:noProof/>
        </w:rPr>
        <w:t>rezultatul consult</w:t>
      </w:r>
      <w:r w:rsidR="00540284" w:rsidRPr="00F371C7">
        <w:rPr>
          <w:rFonts w:ascii="Montserrat Light" w:hAnsi="Montserrat Light" w:cstheme="majorHAnsi"/>
          <w:noProof/>
        </w:rPr>
        <w:t>ă</w:t>
      </w:r>
      <w:r w:rsidRPr="00F371C7">
        <w:rPr>
          <w:rFonts w:ascii="Montserrat Light" w:hAnsi="Montserrat Light" w:cstheme="majorHAnsi"/>
          <w:noProof/>
        </w:rPr>
        <w:t xml:space="preserve">rilor cu </w:t>
      </w:r>
      <w:r w:rsidR="00FA57BE" w:rsidRPr="00F371C7">
        <w:rPr>
          <w:rFonts w:ascii="Montserrat Light" w:hAnsi="Montserrat Light" w:cstheme="majorHAnsi"/>
          <w:noProof/>
        </w:rPr>
        <w:t>compartimentel</w:t>
      </w:r>
      <w:r w:rsidR="007829BD" w:rsidRPr="00F371C7">
        <w:rPr>
          <w:rFonts w:ascii="Montserrat Light" w:hAnsi="Montserrat Light" w:cstheme="majorHAnsi"/>
          <w:noProof/>
        </w:rPr>
        <w:t>e</w:t>
      </w:r>
      <w:r w:rsidR="00FA57BE" w:rsidRPr="00F371C7">
        <w:rPr>
          <w:rFonts w:ascii="Montserrat Light" w:hAnsi="Montserrat Light" w:cstheme="majorHAnsi"/>
          <w:noProof/>
        </w:rPr>
        <w:t xml:space="preserve"> funcționale, dacă este cazul</w:t>
      </w:r>
      <w:r w:rsidR="003171F1" w:rsidRPr="00F371C7">
        <w:rPr>
          <w:rFonts w:ascii="Montserrat Light" w:hAnsi="Montserrat Light" w:cstheme="majorHAnsi"/>
          <w:noProof/>
        </w:rPr>
        <w:t>, preluarea sau nepreluarea</w:t>
      </w:r>
      <w:r w:rsidR="001456B5" w:rsidRPr="00F371C7">
        <w:rPr>
          <w:rFonts w:ascii="Montserrat Light" w:hAnsi="Montserrat Light" w:cstheme="majorHAnsi"/>
          <w:noProof/>
        </w:rPr>
        <w:t xml:space="preserve"> </w:t>
      </w:r>
      <w:r w:rsidRPr="00F371C7">
        <w:rPr>
          <w:rFonts w:ascii="Montserrat Light" w:hAnsi="Montserrat Light" w:cstheme="majorHAnsi"/>
          <w:noProof/>
        </w:rPr>
        <w:t>puncte</w:t>
      </w:r>
      <w:r w:rsidR="001456B5" w:rsidRPr="00F371C7">
        <w:rPr>
          <w:rFonts w:ascii="Montserrat Light" w:hAnsi="Montserrat Light" w:cstheme="majorHAnsi"/>
          <w:noProof/>
        </w:rPr>
        <w:t>lor</w:t>
      </w:r>
      <w:r w:rsidRPr="00F371C7">
        <w:rPr>
          <w:rFonts w:ascii="Montserrat Light" w:hAnsi="Montserrat Light" w:cstheme="majorHAnsi"/>
          <w:noProof/>
        </w:rPr>
        <w:t xml:space="preserve"> de vedere</w:t>
      </w:r>
      <w:r w:rsidR="007829BD" w:rsidRPr="00F371C7">
        <w:rPr>
          <w:rFonts w:ascii="Montserrat Light" w:hAnsi="Montserrat Light" w:cstheme="majorHAnsi"/>
          <w:noProof/>
        </w:rPr>
        <w:t xml:space="preserve"> </w:t>
      </w:r>
      <w:r w:rsidR="001456B5" w:rsidRPr="00F371C7">
        <w:rPr>
          <w:rFonts w:ascii="Montserrat Light" w:hAnsi="Montserrat Light" w:cstheme="majorHAnsi"/>
          <w:noProof/>
        </w:rPr>
        <w:t xml:space="preserve">exprimate </w:t>
      </w:r>
      <w:r w:rsidR="00D82302" w:rsidRPr="00F371C7">
        <w:rPr>
          <w:rFonts w:ascii="Montserrat Light" w:hAnsi="Montserrat Light" w:cstheme="majorHAnsi"/>
          <w:noProof/>
        </w:rPr>
        <w:t xml:space="preserve">în urma consultării interne; </w:t>
      </w:r>
      <w:r w:rsidR="007829BD" w:rsidRPr="00F371C7">
        <w:rPr>
          <w:rFonts w:ascii="Montserrat Light" w:hAnsi="Montserrat Light" w:cstheme="majorHAnsi"/>
          <w:noProof/>
        </w:rPr>
        <w:t xml:space="preserve"> </w:t>
      </w:r>
    </w:p>
    <w:bookmarkEnd w:id="185"/>
    <w:p w14:paraId="53001451" w14:textId="1E3D362B" w:rsidR="00B35F9B" w:rsidRPr="00F371C7" w:rsidRDefault="0089115D" w:rsidP="002D3A25">
      <w:pPr>
        <w:pStyle w:val="Listparagraf"/>
        <w:numPr>
          <w:ilvl w:val="0"/>
          <w:numId w:val="123"/>
        </w:numPr>
        <w:spacing w:after="0" w:line="240" w:lineRule="auto"/>
        <w:ind w:left="709" w:hanging="283"/>
        <w:jc w:val="both"/>
        <w:rPr>
          <w:rFonts w:ascii="Montserrat Light" w:hAnsi="Montserrat Light" w:cstheme="majorHAnsi"/>
          <w:noProof/>
        </w:rPr>
      </w:pPr>
      <w:r w:rsidRPr="00F371C7">
        <w:rPr>
          <w:rFonts w:ascii="Montserrat Light" w:hAnsi="Montserrat Light" w:cstheme="majorHAnsi"/>
          <w:noProof/>
        </w:rPr>
        <w:t>dacă este cazul, i</w:t>
      </w:r>
      <w:r w:rsidR="007B6F9C" w:rsidRPr="00F371C7">
        <w:rPr>
          <w:rFonts w:ascii="Montserrat Light" w:hAnsi="Montserrat Light" w:cstheme="majorHAnsi"/>
          <w:noProof/>
        </w:rPr>
        <w:t>nformaţii privind neaplicarea procedurii de participare la elaborarea actelor normative</w:t>
      </w:r>
      <w:r w:rsidRPr="00F371C7">
        <w:rPr>
          <w:rFonts w:ascii="Montserrat Light" w:hAnsi="Montserrat Light" w:cstheme="majorHAnsi"/>
          <w:noProof/>
        </w:rPr>
        <w:t xml:space="preserve"> prin </w:t>
      </w:r>
      <w:r w:rsidR="007B6F9C" w:rsidRPr="00F371C7">
        <w:rPr>
          <w:rFonts w:ascii="Montserrat Light" w:hAnsi="Montserrat Light" w:cstheme="majorHAnsi"/>
          <w:noProof/>
        </w:rPr>
        <w:t xml:space="preserve">menţionarea expresă </w:t>
      </w:r>
      <w:r w:rsidRPr="00F371C7">
        <w:rPr>
          <w:rFonts w:ascii="Montserrat Light" w:hAnsi="Montserrat Light" w:cstheme="majorHAnsi"/>
          <w:noProof/>
        </w:rPr>
        <w:t xml:space="preserve">a exceptării proiectului de dispoziție </w:t>
      </w:r>
      <w:r w:rsidR="007B6F9C" w:rsidRPr="00F371C7">
        <w:rPr>
          <w:rFonts w:ascii="Montserrat Light" w:hAnsi="Montserrat Light" w:cstheme="majorHAnsi"/>
          <w:noProof/>
        </w:rPr>
        <w:t>de la procedura de consultare</w:t>
      </w:r>
      <w:r w:rsidRPr="00F371C7">
        <w:rPr>
          <w:rFonts w:ascii="Montserrat Light" w:hAnsi="Montserrat Light" w:cstheme="majorHAnsi"/>
          <w:noProof/>
        </w:rPr>
        <w:t xml:space="preserve">, respectiv </w:t>
      </w:r>
      <w:r w:rsidR="007B6F9C" w:rsidRPr="00F371C7">
        <w:rPr>
          <w:rFonts w:ascii="Montserrat Light" w:hAnsi="Montserrat Light" w:cstheme="majorHAnsi"/>
          <w:noProof/>
        </w:rPr>
        <w:t xml:space="preserve">indicarea motivelor neaplicării procedurii de participare la elaborarea actelor normative potrivit art. 6 şi art. 7 alin. (13) din Legea nr. 52/2003 privind transparenţa decizională în administraţia publică, </w:t>
      </w:r>
      <w:r w:rsidR="007B6F9C" w:rsidRPr="00F371C7">
        <w:rPr>
          <w:rFonts w:ascii="Montserrat Light" w:hAnsi="Montserrat Light" w:cstheme="majorHAnsi"/>
          <w:noProof/>
        </w:rPr>
        <w:lastRenderedPageBreak/>
        <w:t>republicată: date privind activităţi comerciale sau financiare, publicarea acestora aducând atingere principiului concurenţei loiale; procedura de urgenţă utilizată, conform legii</w:t>
      </w:r>
      <w:r w:rsidRPr="00F371C7">
        <w:rPr>
          <w:rFonts w:ascii="Montserrat Light" w:hAnsi="Montserrat Light" w:cstheme="majorHAnsi"/>
          <w:noProof/>
        </w:rPr>
        <w:t>;</w:t>
      </w:r>
    </w:p>
    <w:p w14:paraId="51DF2F28" w14:textId="0290A700" w:rsidR="00B35F9B" w:rsidRPr="00F371C7" w:rsidRDefault="007B6F9C" w:rsidP="002D3A25">
      <w:pPr>
        <w:pStyle w:val="Listparagraf"/>
        <w:numPr>
          <w:ilvl w:val="0"/>
          <w:numId w:val="123"/>
        </w:numPr>
        <w:spacing w:after="0" w:line="240" w:lineRule="auto"/>
        <w:ind w:left="709" w:hanging="283"/>
        <w:jc w:val="both"/>
        <w:rPr>
          <w:rFonts w:ascii="Montserrat Light" w:hAnsi="Montserrat Light" w:cstheme="majorHAnsi"/>
          <w:noProof/>
        </w:rPr>
      </w:pPr>
      <w:r w:rsidRPr="00F371C7">
        <w:rPr>
          <w:rFonts w:ascii="Montserrat Light" w:hAnsi="Montserrat Light" w:cstheme="majorHAnsi"/>
          <w:noProof/>
        </w:rPr>
        <w:t xml:space="preserve">organizaţii neguvernamentale, institute de cercetare şi alte organisme implicate </w:t>
      </w:r>
      <w:r w:rsidR="00AB6764" w:rsidRPr="00F371C7">
        <w:rPr>
          <w:rFonts w:ascii="Montserrat Light" w:hAnsi="Montserrat Light" w:cstheme="majorHAnsi"/>
          <w:noProof/>
        </w:rPr>
        <w:t>în</w:t>
      </w:r>
      <w:r w:rsidRPr="00F371C7">
        <w:rPr>
          <w:rFonts w:ascii="Montserrat Light" w:hAnsi="Montserrat Light" w:cstheme="majorHAnsi"/>
          <w:noProof/>
        </w:rPr>
        <w:t xml:space="preserve"> procesul de consultare:</w:t>
      </w:r>
      <w:r w:rsidR="0089115D" w:rsidRPr="00F371C7">
        <w:rPr>
          <w:rFonts w:ascii="Montserrat Light" w:hAnsi="Montserrat Light" w:cstheme="majorHAnsi"/>
          <w:noProof/>
        </w:rPr>
        <w:t xml:space="preserve"> </w:t>
      </w:r>
      <w:r w:rsidRPr="00F371C7">
        <w:rPr>
          <w:rFonts w:ascii="Montserrat Light" w:hAnsi="Montserrat Light" w:cstheme="majorHAnsi"/>
          <w:noProof/>
        </w:rPr>
        <w:t>fundamentarea alegerii organizaţiilor cu care a avut loc consultarea; metodele de consultare utilizate (dacă au existat întâlniri se vor preciza data şi organizaţiile participante); propunerile formulate de organizaţiile consultate; propuneri preluate în proiectul de act normativ; pentru propunerile principale neincluse în proiectul de act normativ se va justifica, pe scurt, nepreluarea acestora</w:t>
      </w:r>
      <w:r w:rsidR="0089115D" w:rsidRPr="00F371C7">
        <w:rPr>
          <w:rFonts w:ascii="Montserrat Light" w:hAnsi="Montserrat Light" w:cstheme="majorHAnsi"/>
          <w:noProof/>
        </w:rPr>
        <w:t>;</w:t>
      </w:r>
    </w:p>
    <w:p w14:paraId="643B217A" w14:textId="07849939" w:rsidR="00B35F9B" w:rsidRPr="00F371C7" w:rsidRDefault="007B6F9C" w:rsidP="002D3A25">
      <w:pPr>
        <w:pStyle w:val="Listparagraf"/>
        <w:numPr>
          <w:ilvl w:val="0"/>
          <w:numId w:val="123"/>
        </w:numPr>
        <w:spacing w:after="0" w:line="240" w:lineRule="auto"/>
        <w:ind w:left="709" w:hanging="283"/>
        <w:jc w:val="both"/>
        <w:rPr>
          <w:rFonts w:ascii="Montserrat Light" w:hAnsi="Montserrat Light" w:cstheme="majorHAnsi"/>
          <w:noProof/>
        </w:rPr>
      </w:pPr>
      <w:r w:rsidRPr="00F371C7">
        <w:rPr>
          <w:rFonts w:ascii="Montserrat Light" w:hAnsi="Montserrat Light" w:cstheme="majorHAnsi"/>
          <w:noProof/>
        </w:rPr>
        <w:t>autorităţile administraţiei publice locale și descrierea rezultatelor consultărilor derulate, în situaţia în care proiectul de act normativ are ca obiect activităţi ale acestor autorităţi</w:t>
      </w:r>
      <w:r w:rsidR="0089115D" w:rsidRPr="00F371C7">
        <w:rPr>
          <w:rFonts w:ascii="Montserrat Light" w:hAnsi="Montserrat Light" w:cstheme="majorHAnsi"/>
          <w:noProof/>
        </w:rPr>
        <w:t>;</w:t>
      </w:r>
    </w:p>
    <w:p w14:paraId="7074BD34" w14:textId="0CD8622D" w:rsidR="007B6F9C" w:rsidRPr="00F371C7" w:rsidRDefault="007B6F9C" w:rsidP="002D3A25">
      <w:pPr>
        <w:pStyle w:val="Listparagraf"/>
        <w:numPr>
          <w:ilvl w:val="0"/>
          <w:numId w:val="123"/>
        </w:numPr>
        <w:spacing w:after="0" w:line="240" w:lineRule="auto"/>
        <w:ind w:left="709" w:hanging="283"/>
        <w:jc w:val="both"/>
        <w:rPr>
          <w:rFonts w:ascii="Montserrat Light" w:hAnsi="Montserrat Light" w:cstheme="majorHAnsi"/>
          <w:noProof/>
        </w:rPr>
      </w:pPr>
      <w:r w:rsidRPr="00F371C7">
        <w:rPr>
          <w:rFonts w:ascii="Montserrat Light" w:hAnsi="Montserrat Light" w:cstheme="majorHAnsi"/>
          <w:noProof/>
        </w:rPr>
        <w:t xml:space="preserve">avize/puncte de vedere/opinii emise de organisme consultative </w:t>
      </w:r>
      <w:r w:rsidRPr="00F371C7">
        <w:rPr>
          <w:rFonts w:ascii="Montserrat Light" w:eastAsiaTheme="minorEastAsia" w:hAnsi="Montserrat Light" w:cstheme="majorHAnsi"/>
          <w:noProof/>
          <w:shd w:val="clear" w:color="auto" w:fill="FFFFFF"/>
          <w:lang w:eastAsia="ro-RO"/>
        </w:rPr>
        <w:t>care au atribuţii cu privire la analiza şi formularea de recomandări asupra proiectelor de acte normative şi instrumentelor de prezentare şi motivare aferente dintr-un anumit domeniu sau în contextul aplicării politicii pentru o reglementare mai bună</w:t>
      </w:r>
      <w:r w:rsidR="0089115D" w:rsidRPr="00F371C7">
        <w:rPr>
          <w:rFonts w:ascii="Montserrat Light" w:eastAsiaTheme="minorEastAsia" w:hAnsi="Montserrat Light" w:cstheme="majorHAnsi"/>
          <w:noProof/>
          <w:shd w:val="clear" w:color="auto" w:fill="FFFFFF"/>
          <w:lang w:eastAsia="ro-RO"/>
        </w:rPr>
        <w:t>.</w:t>
      </w:r>
    </w:p>
    <w:p w14:paraId="498B761E" w14:textId="1AE830E8" w:rsidR="007B6F9C" w:rsidRPr="00F371C7" w:rsidRDefault="00C94CC5" w:rsidP="002D3A25">
      <w:pPr>
        <w:pStyle w:val="Listparagraf"/>
        <w:numPr>
          <w:ilvl w:val="0"/>
          <w:numId w:val="131"/>
        </w:numPr>
        <w:spacing w:after="0" w:line="240" w:lineRule="auto"/>
        <w:ind w:left="426" w:hanging="426"/>
        <w:jc w:val="both"/>
        <w:rPr>
          <w:rFonts w:ascii="Montserrat Light" w:hAnsi="Montserrat Light" w:cstheme="majorHAnsi"/>
          <w:b/>
          <w:bCs/>
          <w:noProof/>
        </w:rPr>
      </w:pPr>
      <w:bookmarkStart w:id="186" w:name="_Hlk151378381"/>
      <w:bookmarkStart w:id="187" w:name="_Hlk151377944"/>
      <w:r w:rsidRPr="00F371C7">
        <w:rPr>
          <w:rFonts w:ascii="Montserrat Light" w:hAnsi="Montserrat Light" w:cstheme="majorHAnsi"/>
          <w:noProof/>
        </w:rPr>
        <w:t>La secțiunea</w:t>
      </w:r>
      <w:bookmarkEnd w:id="186"/>
      <w:r w:rsidRPr="00F371C7">
        <w:rPr>
          <w:rFonts w:ascii="Montserrat Light" w:hAnsi="Montserrat Light" w:cstheme="majorHAnsi"/>
          <w:b/>
          <w:bCs/>
          <w:noProof/>
        </w:rPr>
        <w:t xml:space="preserve"> </w:t>
      </w:r>
      <w:bookmarkEnd w:id="187"/>
      <w:r w:rsidR="004B2B0F" w:rsidRPr="00F371C7">
        <w:rPr>
          <w:rFonts w:ascii="Montserrat Light" w:hAnsi="Montserrat Light" w:cstheme="majorHAnsi"/>
          <w:b/>
          <w:bCs/>
          <w:noProof/>
        </w:rPr>
        <w:t>„</w:t>
      </w:r>
      <w:r w:rsidR="007B6F9C" w:rsidRPr="00F371C7">
        <w:rPr>
          <w:rFonts w:ascii="Montserrat Light" w:hAnsi="Montserrat Light" w:cstheme="majorHAnsi"/>
          <w:b/>
          <w:bCs/>
          <w:noProof/>
        </w:rPr>
        <w:t>Activităţi de informare publică privind elaborarea  actului administrativ</w:t>
      </w:r>
      <w:r w:rsidR="004B2B0F" w:rsidRPr="00F371C7">
        <w:rPr>
          <w:rFonts w:ascii="Montserrat Light" w:hAnsi="Montserrat Light" w:cstheme="majorHAnsi"/>
          <w:b/>
          <w:bCs/>
          <w:noProof/>
        </w:rPr>
        <w:t>”</w:t>
      </w:r>
      <w:r w:rsidRPr="00F371C7">
        <w:rPr>
          <w:rFonts w:ascii="Montserrat Light" w:hAnsi="Montserrat Light" w:cstheme="majorHAnsi"/>
          <w:b/>
          <w:bCs/>
          <w:noProof/>
        </w:rPr>
        <w:t xml:space="preserve"> </w:t>
      </w:r>
      <w:r w:rsidRPr="00F371C7">
        <w:rPr>
          <w:rFonts w:ascii="Montserrat Light" w:hAnsi="Montserrat Light" w:cstheme="majorHAnsi"/>
          <w:noProof/>
        </w:rPr>
        <w:t>sunt cuprinse referiri cu privire la</w:t>
      </w:r>
      <w:r w:rsidR="007B6F9C" w:rsidRPr="00F371C7">
        <w:rPr>
          <w:rFonts w:ascii="Montserrat Light" w:hAnsi="Montserrat Light" w:cstheme="majorHAnsi"/>
          <w:noProof/>
        </w:rPr>
        <w:t>:</w:t>
      </w:r>
      <w:r w:rsidR="007B6F9C" w:rsidRPr="00F371C7">
        <w:rPr>
          <w:rFonts w:ascii="Montserrat Light" w:hAnsi="Montserrat Light" w:cstheme="majorHAnsi"/>
          <w:b/>
          <w:bCs/>
          <w:noProof/>
        </w:rPr>
        <w:t xml:space="preserve"> </w:t>
      </w:r>
    </w:p>
    <w:p w14:paraId="13DE1308" w14:textId="77777777" w:rsidR="00B35F9B" w:rsidRPr="00F371C7" w:rsidRDefault="007B6F9C" w:rsidP="002D3A25">
      <w:pPr>
        <w:numPr>
          <w:ilvl w:val="0"/>
          <w:numId w:val="124"/>
        </w:numPr>
        <w:spacing w:line="240" w:lineRule="auto"/>
        <w:ind w:left="709" w:hanging="283"/>
        <w:contextualSpacing/>
        <w:jc w:val="both"/>
        <w:rPr>
          <w:rFonts w:ascii="Montserrat Light" w:eastAsia="Times New Roman" w:hAnsi="Montserrat Light" w:cstheme="majorHAnsi"/>
          <w:noProof/>
          <w:shd w:val="clear" w:color="auto" w:fill="FFFFFF"/>
          <w:lang w:val="ro-RO" w:eastAsia="ro-RO"/>
        </w:rPr>
      </w:pPr>
      <w:r w:rsidRPr="00F371C7">
        <w:rPr>
          <w:rFonts w:ascii="Montserrat Light" w:eastAsia="Times New Roman" w:hAnsi="Montserrat Light" w:cstheme="majorHAnsi"/>
          <w:noProof/>
          <w:shd w:val="clear" w:color="auto" w:fill="FFFFFF"/>
          <w:lang w:val="ro-RO" w:eastAsia="ro-RO"/>
        </w:rPr>
        <w:t>informarea societăţii civile cu privire la elaborarea proiectului de act administrativ cu caracter normativ (data publicării anunţului referitor la participarea în elaborarea actului normativ; data până la care s-au putut transmite recomandări scrise; în cazul în care nu au fost primite observaţii ca urmare a publicării anunţului sau solicitări de organizare a unor dezbateri publice, se va menţiona acest lucru)</w:t>
      </w:r>
      <w:r w:rsidR="00B35F9B" w:rsidRPr="00F371C7">
        <w:rPr>
          <w:rFonts w:ascii="Montserrat Light" w:eastAsia="Times New Roman" w:hAnsi="Montserrat Light" w:cstheme="majorHAnsi"/>
          <w:noProof/>
          <w:shd w:val="clear" w:color="auto" w:fill="FFFFFF"/>
          <w:lang w:val="ro-RO" w:eastAsia="ro-RO"/>
        </w:rPr>
        <w:t>;</w:t>
      </w:r>
    </w:p>
    <w:p w14:paraId="40635682" w14:textId="35F1AF47" w:rsidR="007B6F9C" w:rsidRPr="00F371C7" w:rsidRDefault="007B6F9C" w:rsidP="002D3A25">
      <w:pPr>
        <w:numPr>
          <w:ilvl w:val="0"/>
          <w:numId w:val="124"/>
        </w:numPr>
        <w:spacing w:line="240" w:lineRule="auto"/>
        <w:ind w:left="709" w:hanging="283"/>
        <w:contextualSpacing/>
        <w:jc w:val="both"/>
        <w:rPr>
          <w:rFonts w:ascii="Montserrat Light" w:eastAsia="Times New Roman" w:hAnsi="Montserrat Light" w:cstheme="majorHAnsi"/>
          <w:noProof/>
          <w:shd w:val="clear" w:color="auto" w:fill="FFFFFF"/>
          <w:lang w:val="ro-RO" w:eastAsia="ro-RO"/>
        </w:rPr>
      </w:pPr>
      <w:r w:rsidRPr="00F371C7">
        <w:rPr>
          <w:rFonts w:ascii="Montserrat Light" w:eastAsia="Times New Roman" w:hAnsi="Montserrat Light" w:cstheme="majorHAnsi"/>
          <w:noProof/>
          <w:shd w:val="clear" w:color="auto" w:fill="FFFFFF"/>
          <w:lang w:val="ro-RO" w:eastAsia="ro-RO"/>
        </w:rPr>
        <w:t xml:space="preserve">informarea societăţii civile cu privire la eventualul impact asupra mediului în urma implementării proiectului de act normativ, precum şi efectele asupra sănătăţii şi securităţii cetăţenilor sau diversităţii biologice. </w:t>
      </w:r>
    </w:p>
    <w:p w14:paraId="0EC24A45" w14:textId="6FB3D66D" w:rsidR="0089115D" w:rsidRPr="00F371C7" w:rsidRDefault="000E340C" w:rsidP="002D3A25">
      <w:pPr>
        <w:pStyle w:val="Listparagraf"/>
        <w:numPr>
          <w:ilvl w:val="0"/>
          <w:numId w:val="131"/>
        </w:numPr>
        <w:spacing w:after="0" w:line="240" w:lineRule="auto"/>
        <w:ind w:left="426" w:hanging="426"/>
        <w:jc w:val="both"/>
        <w:rPr>
          <w:rFonts w:ascii="Montserrat Light" w:hAnsi="Montserrat Light" w:cstheme="majorHAnsi"/>
          <w:b/>
          <w:bCs/>
          <w:noProof/>
        </w:rPr>
      </w:pPr>
      <w:r w:rsidRPr="00F371C7">
        <w:rPr>
          <w:rFonts w:ascii="Montserrat Light" w:hAnsi="Montserrat Light" w:cstheme="majorHAnsi"/>
          <w:noProof/>
        </w:rPr>
        <w:t>La secțiunea</w:t>
      </w:r>
      <w:r w:rsidRPr="00F371C7">
        <w:rPr>
          <w:rFonts w:ascii="Montserrat Light" w:hAnsi="Montserrat Light" w:cstheme="majorHAnsi"/>
          <w:b/>
          <w:bCs/>
          <w:noProof/>
        </w:rPr>
        <w:t xml:space="preserve"> </w:t>
      </w:r>
      <w:r w:rsidR="004B2B0F" w:rsidRPr="00F371C7">
        <w:rPr>
          <w:rFonts w:ascii="Montserrat Light" w:hAnsi="Montserrat Light" w:cstheme="majorHAnsi"/>
          <w:b/>
          <w:bCs/>
          <w:noProof/>
        </w:rPr>
        <w:t>„</w:t>
      </w:r>
      <w:r w:rsidR="007B6F9C" w:rsidRPr="00F371C7">
        <w:rPr>
          <w:rFonts w:ascii="Montserrat Light" w:hAnsi="Montserrat Light" w:cstheme="majorHAnsi"/>
          <w:b/>
          <w:bCs/>
          <w:noProof/>
        </w:rPr>
        <w:t>Efectele actului administrativ asupra actelor administrative în vigoare</w:t>
      </w:r>
      <w:r w:rsidR="004B2B0F" w:rsidRPr="00F371C7">
        <w:rPr>
          <w:rFonts w:ascii="Montserrat Light" w:hAnsi="Montserrat Light" w:cstheme="majorHAnsi"/>
          <w:b/>
          <w:bCs/>
          <w:noProof/>
        </w:rPr>
        <w:t>”</w:t>
      </w:r>
      <w:r w:rsidR="003D4809" w:rsidRPr="00F371C7">
        <w:rPr>
          <w:rFonts w:ascii="Montserrat Light" w:hAnsi="Montserrat Light" w:cstheme="majorHAnsi"/>
          <w:b/>
          <w:bCs/>
          <w:noProof/>
        </w:rPr>
        <w:t xml:space="preserve">, </w:t>
      </w:r>
      <w:r w:rsidR="007B6F9C" w:rsidRPr="00F371C7">
        <w:rPr>
          <w:rFonts w:ascii="Montserrat Light" w:hAnsi="Montserrat Light" w:cstheme="majorHAnsi"/>
          <w:noProof/>
        </w:rPr>
        <w:t>sunt cuprinse referiri cu privire la m</w:t>
      </w:r>
      <w:r w:rsidR="007B6F9C" w:rsidRPr="00F371C7">
        <w:rPr>
          <w:rFonts w:ascii="Montserrat Light" w:hAnsi="Montserrat Light" w:cstheme="majorHAnsi"/>
          <w:noProof/>
          <w:shd w:val="clear" w:color="auto" w:fill="FFFFFF"/>
        </w:rPr>
        <w:t xml:space="preserve">ăsurile necesare pentru </w:t>
      </w:r>
      <w:r w:rsidR="00E939B0" w:rsidRPr="00F371C7">
        <w:rPr>
          <w:rFonts w:ascii="Montserrat Light" w:hAnsi="Montserrat Light" w:cstheme="majorHAnsi"/>
          <w:noProof/>
          <w:shd w:val="clear" w:color="auto" w:fill="FFFFFF"/>
        </w:rPr>
        <w:t>emiterea</w:t>
      </w:r>
      <w:r w:rsidR="007B6F9C" w:rsidRPr="00F371C7">
        <w:rPr>
          <w:rFonts w:ascii="Montserrat Light" w:hAnsi="Montserrat Light" w:cstheme="majorHAnsi"/>
          <w:noProof/>
          <w:shd w:val="clear" w:color="auto" w:fill="FFFFFF"/>
        </w:rPr>
        <w:t>/modificarea/completarea/abrogarea unor dispoziții ale Președintelui Consiliului Județean Cluj</w:t>
      </w:r>
      <w:r w:rsidR="0089115D" w:rsidRPr="00F371C7">
        <w:rPr>
          <w:rFonts w:ascii="Montserrat Light" w:hAnsi="Montserrat Light" w:cstheme="majorHAnsi"/>
          <w:noProof/>
          <w:shd w:val="clear" w:color="auto" w:fill="FFFFFF"/>
        </w:rPr>
        <w:t>.</w:t>
      </w:r>
    </w:p>
    <w:p w14:paraId="2539A893" w14:textId="2D902EAC" w:rsidR="007B6F9C" w:rsidRPr="00F371C7" w:rsidRDefault="000E340C" w:rsidP="002D3A25">
      <w:pPr>
        <w:pStyle w:val="Listparagraf"/>
        <w:numPr>
          <w:ilvl w:val="0"/>
          <w:numId w:val="131"/>
        </w:numPr>
        <w:spacing w:after="0" w:line="240" w:lineRule="auto"/>
        <w:ind w:left="426" w:hanging="426"/>
        <w:jc w:val="both"/>
        <w:rPr>
          <w:rFonts w:ascii="Montserrat Light" w:hAnsi="Montserrat Light" w:cstheme="majorHAnsi"/>
          <w:b/>
          <w:bCs/>
          <w:noProof/>
        </w:rPr>
      </w:pPr>
      <w:r w:rsidRPr="00F371C7">
        <w:rPr>
          <w:rFonts w:ascii="Montserrat Light" w:hAnsi="Montserrat Light" w:cstheme="majorHAnsi"/>
          <w:noProof/>
        </w:rPr>
        <w:t>La secțiunea</w:t>
      </w:r>
      <w:r w:rsidRPr="00F371C7">
        <w:rPr>
          <w:rFonts w:ascii="Montserrat Light" w:hAnsi="Montserrat Light" w:cstheme="majorHAnsi"/>
          <w:b/>
          <w:bCs/>
          <w:noProof/>
        </w:rPr>
        <w:t xml:space="preserve"> </w:t>
      </w:r>
      <w:r w:rsidR="004B2B0F" w:rsidRPr="00F371C7">
        <w:rPr>
          <w:rFonts w:ascii="Montserrat Light" w:hAnsi="Montserrat Light" w:cstheme="majorHAnsi"/>
          <w:b/>
          <w:bCs/>
          <w:noProof/>
        </w:rPr>
        <w:t>„</w:t>
      </w:r>
      <w:r w:rsidR="007B6F9C" w:rsidRPr="00F371C7">
        <w:rPr>
          <w:rFonts w:ascii="Montserrat Light" w:hAnsi="Montserrat Light" w:cstheme="majorHAnsi"/>
          <w:b/>
          <w:bCs/>
          <w:noProof/>
        </w:rPr>
        <w:t>Măsuri privind implementarea, actului administrativ</w:t>
      </w:r>
      <w:r w:rsidR="004B2B0F" w:rsidRPr="00F371C7">
        <w:rPr>
          <w:rFonts w:ascii="Montserrat Light" w:hAnsi="Montserrat Light" w:cstheme="majorHAnsi"/>
          <w:b/>
          <w:bCs/>
          <w:noProof/>
        </w:rPr>
        <w:t>”</w:t>
      </w:r>
      <w:r w:rsidR="007B6F9C" w:rsidRPr="00F371C7">
        <w:rPr>
          <w:rFonts w:ascii="Montserrat Light" w:hAnsi="Montserrat Light" w:cstheme="majorHAnsi"/>
          <w:b/>
          <w:bCs/>
          <w:noProof/>
        </w:rPr>
        <w:t xml:space="preserve"> </w:t>
      </w:r>
      <w:r w:rsidR="007B6F9C" w:rsidRPr="00F371C7">
        <w:rPr>
          <w:rFonts w:ascii="Montserrat Light" w:hAnsi="Montserrat Light" w:cstheme="majorHAnsi"/>
          <w:noProof/>
        </w:rPr>
        <w:t>se menționează</w:t>
      </w:r>
      <w:r w:rsidR="007B6F9C" w:rsidRPr="00F371C7">
        <w:rPr>
          <w:rFonts w:ascii="Montserrat Light" w:hAnsi="Montserrat Light" w:cstheme="majorHAnsi"/>
          <w:b/>
          <w:bCs/>
          <w:noProof/>
        </w:rPr>
        <w:t xml:space="preserve">: </w:t>
      </w:r>
    </w:p>
    <w:p w14:paraId="3004D89C" w14:textId="77777777" w:rsidR="007B6F9C" w:rsidRPr="00F371C7" w:rsidRDefault="007B6F9C" w:rsidP="002D3A25">
      <w:pPr>
        <w:numPr>
          <w:ilvl w:val="0"/>
          <w:numId w:val="125"/>
        </w:numPr>
        <w:spacing w:line="240" w:lineRule="auto"/>
        <w:ind w:left="709" w:hanging="289"/>
        <w:contextualSpacing/>
        <w:jc w:val="both"/>
        <w:outlineLvl w:val="1"/>
        <w:rPr>
          <w:rFonts w:ascii="Montserrat Light" w:hAnsi="Montserrat Light" w:cstheme="majorHAnsi"/>
          <w:noProof/>
          <w:shd w:val="clear" w:color="auto" w:fill="FFFFFF"/>
          <w:lang w:val="ro-RO"/>
        </w:rPr>
      </w:pPr>
      <w:r w:rsidRPr="00F371C7">
        <w:rPr>
          <w:rFonts w:ascii="Montserrat Light" w:hAnsi="Montserrat Light" w:cstheme="majorHAnsi"/>
          <w:noProof/>
          <w:shd w:val="clear" w:color="auto" w:fill="FFFFFF"/>
          <w:lang w:val="ro-RO"/>
        </w:rPr>
        <w:t>acțiuni, activități, emiterea altor dispoziții ale Președintelui Consiliului Județean Cluj, încheierea unor contracte administrative, etc.;</w:t>
      </w:r>
    </w:p>
    <w:p w14:paraId="44F69DE8" w14:textId="77777777" w:rsidR="007B6F9C" w:rsidRPr="00F371C7" w:rsidRDefault="007B6F9C" w:rsidP="002D3A25">
      <w:pPr>
        <w:numPr>
          <w:ilvl w:val="0"/>
          <w:numId w:val="125"/>
        </w:numPr>
        <w:spacing w:line="240" w:lineRule="auto"/>
        <w:ind w:left="709" w:hanging="289"/>
        <w:contextualSpacing/>
        <w:jc w:val="both"/>
        <w:outlineLvl w:val="1"/>
        <w:rPr>
          <w:rFonts w:ascii="Montserrat Light" w:hAnsi="Montserrat Light" w:cstheme="majorHAnsi"/>
          <w:noProof/>
          <w:shd w:val="clear" w:color="auto" w:fill="FFFFFF"/>
          <w:lang w:val="ro-RO"/>
        </w:rPr>
      </w:pPr>
      <w:r w:rsidRPr="00F371C7">
        <w:rPr>
          <w:rFonts w:ascii="Montserrat Light" w:hAnsi="Montserrat Light" w:cstheme="majorHAnsi"/>
          <w:noProof/>
          <w:shd w:val="clear" w:color="auto" w:fill="FFFFFF"/>
          <w:lang w:val="ro-RO"/>
        </w:rPr>
        <w:t>se precizează dacă punerea în aplicare a dispoziției poate avea loc după emitere sau dacă mai este nevoie de o perioadă suplimentară şi de o perioadă de tranziţie pentru punerea în aplicare;</w:t>
      </w:r>
    </w:p>
    <w:p w14:paraId="4414A0D4" w14:textId="2D9ACF83" w:rsidR="007B6F9C" w:rsidRPr="00F371C7" w:rsidRDefault="007B6F9C" w:rsidP="002D3A25">
      <w:pPr>
        <w:numPr>
          <w:ilvl w:val="0"/>
          <w:numId w:val="125"/>
        </w:numPr>
        <w:spacing w:line="240" w:lineRule="auto"/>
        <w:ind w:left="709" w:hanging="289"/>
        <w:contextualSpacing/>
        <w:jc w:val="both"/>
        <w:outlineLvl w:val="1"/>
        <w:rPr>
          <w:rFonts w:ascii="Montserrat Light" w:hAnsi="Montserrat Light" w:cstheme="majorHAnsi"/>
          <w:noProof/>
          <w:shd w:val="clear" w:color="auto" w:fill="FFFFFF"/>
          <w:lang w:val="ro-RO"/>
        </w:rPr>
      </w:pPr>
      <w:r w:rsidRPr="00F371C7">
        <w:rPr>
          <w:rFonts w:ascii="Montserrat Light" w:hAnsi="Montserrat Light" w:cstheme="majorHAnsi"/>
          <w:noProof/>
          <w:shd w:val="clear" w:color="auto" w:fill="FFFFFF"/>
          <w:lang w:val="ro-RO"/>
        </w:rPr>
        <w:t>informaţii despre monitorizarea şi evaluarea implementării dispoziției (se va preciza dacă există deja un sistem de monitorizare cu privire la aspectele reglementate prin actul administrativ şi se va descrie pe scurt; descrierea modalităţii în care se va monitoriza impactul actului normativ; enumerarea indicatorilor care vor fi monitorizaţi în scopul evaluării rezultatelor actului normativ);</w:t>
      </w:r>
    </w:p>
    <w:p w14:paraId="666AACCB" w14:textId="3900E365" w:rsidR="007B6F9C" w:rsidRPr="00F371C7" w:rsidRDefault="000E340C" w:rsidP="002D3A25">
      <w:pPr>
        <w:pStyle w:val="Listparagraf"/>
        <w:numPr>
          <w:ilvl w:val="0"/>
          <w:numId w:val="131"/>
        </w:numPr>
        <w:spacing w:after="0" w:line="240" w:lineRule="auto"/>
        <w:ind w:left="426" w:hanging="426"/>
        <w:jc w:val="both"/>
        <w:rPr>
          <w:rFonts w:ascii="Montserrat Light" w:hAnsi="Montserrat Light" w:cstheme="majorHAnsi"/>
          <w:noProof/>
        </w:rPr>
      </w:pPr>
      <w:r w:rsidRPr="00F371C7">
        <w:rPr>
          <w:rFonts w:ascii="Montserrat Light" w:hAnsi="Montserrat Light" w:cstheme="majorHAnsi"/>
          <w:noProof/>
        </w:rPr>
        <w:t>La secțiunea</w:t>
      </w:r>
      <w:r w:rsidRPr="00F371C7">
        <w:rPr>
          <w:rFonts w:ascii="Montserrat Light" w:hAnsi="Montserrat Light" w:cstheme="majorHAnsi"/>
          <w:b/>
          <w:bCs/>
          <w:noProof/>
        </w:rPr>
        <w:t xml:space="preserve"> </w:t>
      </w:r>
      <w:r w:rsidR="004B2B0F" w:rsidRPr="00F371C7">
        <w:rPr>
          <w:rFonts w:ascii="Montserrat Light" w:hAnsi="Montserrat Light" w:cstheme="majorHAnsi"/>
          <w:b/>
          <w:bCs/>
          <w:noProof/>
        </w:rPr>
        <w:t>„</w:t>
      </w:r>
      <w:r w:rsidR="007B6F9C" w:rsidRPr="00F371C7">
        <w:rPr>
          <w:rFonts w:ascii="Montserrat Light" w:hAnsi="Montserrat Light" w:cstheme="majorHAnsi"/>
          <w:b/>
          <w:bCs/>
          <w:noProof/>
        </w:rPr>
        <w:t>Anexe la referatul de aprobare</w:t>
      </w:r>
      <w:r w:rsidR="004B2B0F" w:rsidRPr="00F371C7">
        <w:rPr>
          <w:rFonts w:ascii="Montserrat Light" w:hAnsi="Montserrat Light" w:cstheme="majorHAnsi"/>
          <w:b/>
          <w:bCs/>
          <w:noProof/>
        </w:rPr>
        <w:t>”</w:t>
      </w:r>
      <w:r w:rsidR="008472FB" w:rsidRPr="00F371C7">
        <w:rPr>
          <w:rFonts w:ascii="Montserrat Light" w:hAnsi="Montserrat Light" w:cstheme="majorHAnsi"/>
          <w:b/>
          <w:bCs/>
          <w:noProof/>
        </w:rPr>
        <w:t xml:space="preserve"> </w:t>
      </w:r>
      <w:r w:rsidR="008472FB" w:rsidRPr="00F371C7">
        <w:rPr>
          <w:rFonts w:ascii="Montserrat Light" w:hAnsi="Montserrat Light" w:cstheme="majorHAnsi"/>
          <w:noProof/>
        </w:rPr>
        <w:t>se menționează</w:t>
      </w:r>
      <w:r w:rsidR="007B6F9C" w:rsidRPr="00F371C7">
        <w:rPr>
          <w:rFonts w:ascii="Montserrat Light" w:hAnsi="Montserrat Light" w:cstheme="majorHAnsi"/>
          <w:noProof/>
        </w:rPr>
        <w:t>:</w:t>
      </w:r>
    </w:p>
    <w:p w14:paraId="3D3276F1" w14:textId="40C5005E" w:rsidR="00B35F9B" w:rsidRPr="00F371C7" w:rsidRDefault="007B6F9C" w:rsidP="002D3A25">
      <w:pPr>
        <w:pStyle w:val="Listparagraf"/>
        <w:numPr>
          <w:ilvl w:val="0"/>
          <w:numId w:val="109"/>
        </w:numPr>
        <w:spacing w:line="240" w:lineRule="auto"/>
        <w:jc w:val="both"/>
        <w:rPr>
          <w:rFonts w:ascii="Montserrat Light" w:hAnsi="Montserrat Light" w:cstheme="majorHAnsi"/>
          <w:noProof/>
        </w:rPr>
      </w:pPr>
      <w:r w:rsidRPr="00F371C7">
        <w:rPr>
          <w:rFonts w:ascii="Montserrat Light" w:hAnsi="Montserrat Light" w:cstheme="majorHAnsi"/>
          <w:noProof/>
        </w:rPr>
        <w:t>documentele anexate care justifică promovarea proiectului de dispoziție</w:t>
      </w:r>
      <w:r w:rsidR="00CB310D" w:rsidRPr="00F371C7">
        <w:rPr>
          <w:rFonts w:ascii="Montserrat Light" w:hAnsi="Montserrat Light" w:cstheme="majorHAnsi"/>
          <w:noProof/>
        </w:rPr>
        <w:t xml:space="preserve"> </w:t>
      </w:r>
      <w:r w:rsidR="008E6892" w:rsidRPr="00F371C7">
        <w:rPr>
          <w:rFonts w:ascii="Montserrat Light" w:hAnsi="Montserrat Light" w:cstheme="majorHAnsi"/>
          <w:noProof/>
        </w:rPr>
        <w:t>ș</w:t>
      </w:r>
      <w:r w:rsidR="00CB310D" w:rsidRPr="00F371C7">
        <w:rPr>
          <w:rFonts w:ascii="Montserrat Light" w:hAnsi="Montserrat Light" w:cstheme="majorHAnsi"/>
          <w:noProof/>
        </w:rPr>
        <w:t xml:space="preserve">i care </w:t>
      </w:r>
      <w:r w:rsidR="008E6892" w:rsidRPr="00F371C7">
        <w:rPr>
          <w:rFonts w:ascii="Montserrat Light" w:hAnsi="Montserrat Light" w:cstheme="majorHAnsi"/>
          <w:noProof/>
        </w:rPr>
        <w:t xml:space="preserve">se anexează </w:t>
      </w:r>
      <w:r w:rsidR="009053C5" w:rsidRPr="00F371C7">
        <w:rPr>
          <w:rFonts w:ascii="Montserrat Light" w:hAnsi="Montserrat Light" w:cstheme="majorHAnsi"/>
          <w:noProof/>
        </w:rPr>
        <w:t xml:space="preserve">fie în original fie în copie certificată prin semnătură aplicată pe fiecare pagină de către persoana care a asigurat elaborarea acestuia. </w:t>
      </w:r>
      <w:r w:rsidRPr="00F371C7">
        <w:rPr>
          <w:rFonts w:ascii="Montserrat Light" w:hAnsi="Montserrat Light" w:cstheme="majorHAnsi"/>
          <w:noProof/>
        </w:rPr>
        <w:t xml:space="preserve">;  </w:t>
      </w:r>
    </w:p>
    <w:p w14:paraId="6AA7662C" w14:textId="75F18D88" w:rsidR="007B6F9C" w:rsidRPr="00F371C7" w:rsidRDefault="007B6F9C" w:rsidP="00CB310D">
      <w:pPr>
        <w:pStyle w:val="Listparagraf"/>
        <w:numPr>
          <w:ilvl w:val="0"/>
          <w:numId w:val="109"/>
        </w:numPr>
        <w:jc w:val="both"/>
        <w:rPr>
          <w:rFonts w:ascii="Montserrat Light" w:hAnsi="Montserrat Light" w:cstheme="majorHAnsi"/>
          <w:noProof/>
          <w:shd w:val="clear" w:color="auto" w:fill="FFFFFF"/>
        </w:rPr>
      </w:pPr>
      <w:r w:rsidRPr="00F371C7">
        <w:rPr>
          <w:rFonts w:ascii="Montserrat Light" w:hAnsi="Montserrat Light" w:cstheme="majorHAnsi"/>
          <w:noProof/>
        </w:rPr>
        <w:t>în cazul proi</w:t>
      </w:r>
      <w:r w:rsidR="00E036B3" w:rsidRPr="00F371C7">
        <w:rPr>
          <w:rFonts w:ascii="Montserrat Light" w:hAnsi="Montserrat Light" w:cstheme="majorHAnsi"/>
          <w:noProof/>
        </w:rPr>
        <w:t>e</w:t>
      </w:r>
      <w:r w:rsidRPr="00F371C7">
        <w:rPr>
          <w:rFonts w:ascii="Montserrat Light" w:hAnsi="Montserrat Light" w:cstheme="majorHAnsi"/>
          <w:noProof/>
        </w:rPr>
        <w:t>c</w:t>
      </w:r>
      <w:r w:rsidR="00F00223" w:rsidRPr="00F371C7">
        <w:rPr>
          <w:rFonts w:ascii="Montserrat Light" w:hAnsi="Montserrat Light" w:cstheme="majorHAnsi"/>
          <w:noProof/>
        </w:rPr>
        <w:t>te</w:t>
      </w:r>
      <w:r w:rsidRPr="00F371C7">
        <w:rPr>
          <w:rFonts w:ascii="Montserrat Light" w:hAnsi="Montserrat Light" w:cstheme="majorHAnsi"/>
          <w:noProof/>
        </w:rPr>
        <w:t xml:space="preserve">lor de dispoziții de modificare/completare, </w:t>
      </w:r>
      <w:r w:rsidRPr="00F371C7">
        <w:rPr>
          <w:rFonts w:ascii="Montserrat Light" w:hAnsi="Montserrat Light" w:cstheme="majorHAnsi"/>
          <w:noProof/>
          <w:shd w:val="clear" w:color="auto" w:fill="FFFFFF"/>
        </w:rPr>
        <w:t>tabelul comparativ cuprinzând reglementarea în vigoare şi reglementarea propusă, având rubricile: număr curent, text actual, text propus, cu evidenţierea modificărilor sau completărilor propuse, prin îngroşarea caracterelor cu care acestea sunt înscrise şi argumente</w:t>
      </w:r>
      <w:r w:rsidR="00261BB1" w:rsidRPr="00F371C7">
        <w:rPr>
          <w:rFonts w:ascii="Montserrat Light" w:hAnsi="Montserrat Light"/>
          <w:noProof/>
        </w:rPr>
        <w:t xml:space="preserve"> </w:t>
      </w:r>
      <w:r w:rsidR="00261BB1" w:rsidRPr="00F371C7">
        <w:rPr>
          <w:rFonts w:ascii="Montserrat Light" w:hAnsi="Montserrat Light" w:cstheme="majorHAnsi"/>
          <w:noProof/>
          <w:shd w:val="clear" w:color="auto" w:fill="FFFFFF"/>
        </w:rPr>
        <w:t>pe scurt a modificării și/sau completării, conform modelului cadru cuprins în Anexa nr. 3 La Regulament.</w:t>
      </w:r>
    </w:p>
    <w:p w14:paraId="33078D03" w14:textId="7B87E65B" w:rsidR="007B6F9C" w:rsidRPr="00F371C7" w:rsidRDefault="000E340C" w:rsidP="002D3A25">
      <w:pPr>
        <w:pStyle w:val="Listparagraf"/>
        <w:numPr>
          <w:ilvl w:val="0"/>
          <w:numId w:val="131"/>
        </w:numPr>
        <w:spacing w:after="0" w:line="240" w:lineRule="auto"/>
        <w:ind w:left="426" w:hanging="426"/>
        <w:jc w:val="both"/>
        <w:rPr>
          <w:rFonts w:ascii="Montserrat Light" w:hAnsi="Montserrat Light" w:cstheme="majorHAnsi"/>
          <w:b/>
          <w:bCs/>
          <w:noProof/>
        </w:rPr>
      </w:pPr>
      <w:r w:rsidRPr="00F371C7">
        <w:rPr>
          <w:rFonts w:ascii="Montserrat Light" w:hAnsi="Montserrat Light" w:cstheme="majorHAnsi"/>
          <w:noProof/>
        </w:rPr>
        <w:t>La secțiunea</w:t>
      </w:r>
      <w:r w:rsidRPr="00F371C7">
        <w:rPr>
          <w:rFonts w:ascii="Montserrat Light" w:hAnsi="Montserrat Light" w:cstheme="majorHAnsi"/>
          <w:b/>
          <w:bCs/>
          <w:noProof/>
        </w:rPr>
        <w:t xml:space="preserve"> </w:t>
      </w:r>
      <w:r w:rsidR="004B2B0F" w:rsidRPr="00F371C7">
        <w:rPr>
          <w:rFonts w:ascii="Montserrat Light" w:hAnsi="Montserrat Light" w:cstheme="majorHAnsi"/>
          <w:b/>
          <w:bCs/>
          <w:noProof/>
        </w:rPr>
        <w:t>„</w:t>
      </w:r>
      <w:r w:rsidR="007B6F9C" w:rsidRPr="00F371C7">
        <w:rPr>
          <w:rFonts w:ascii="Montserrat Light" w:hAnsi="Montserrat Light" w:cstheme="majorHAnsi"/>
          <w:b/>
          <w:bCs/>
          <w:noProof/>
        </w:rPr>
        <w:t>Inițiatorul actului administrativ</w:t>
      </w:r>
      <w:r w:rsidR="004B2B0F" w:rsidRPr="00F371C7">
        <w:rPr>
          <w:rFonts w:ascii="Montserrat Light" w:hAnsi="Montserrat Light" w:cstheme="majorHAnsi"/>
          <w:b/>
          <w:bCs/>
          <w:noProof/>
        </w:rPr>
        <w:t>”</w:t>
      </w:r>
      <w:r w:rsidR="00CD0110" w:rsidRPr="00F371C7">
        <w:rPr>
          <w:rFonts w:ascii="Montserrat Light" w:hAnsi="Montserrat Light" w:cstheme="majorHAnsi"/>
          <w:noProof/>
        </w:rPr>
        <w:t xml:space="preserve">, </w:t>
      </w:r>
      <w:bookmarkStart w:id="188" w:name="_Hlk151383596"/>
      <w:r w:rsidR="00CD0110" w:rsidRPr="00F371C7">
        <w:rPr>
          <w:rFonts w:ascii="Montserrat Light" w:hAnsi="Montserrat Light" w:cstheme="majorHAnsi"/>
          <w:noProof/>
        </w:rPr>
        <w:t>se precizează, după caz</w:t>
      </w:r>
      <w:r w:rsidR="007B6F9C" w:rsidRPr="00F371C7">
        <w:rPr>
          <w:rFonts w:ascii="Montserrat Light" w:hAnsi="Montserrat Light" w:cstheme="majorHAnsi"/>
          <w:noProof/>
        </w:rPr>
        <w:t>:</w:t>
      </w:r>
      <w:bookmarkEnd w:id="188"/>
    </w:p>
    <w:p w14:paraId="43B97C90" w14:textId="0A1CAB9D" w:rsidR="007B6F9C" w:rsidRPr="00F371C7" w:rsidRDefault="00FE4C6A" w:rsidP="002D3A25">
      <w:pPr>
        <w:pStyle w:val="Listparagraf"/>
        <w:numPr>
          <w:ilvl w:val="0"/>
          <w:numId w:val="110"/>
        </w:numPr>
        <w:spacing w:after="0" w:line="240" w:lineRule="auto"/>
        <w:jc w:val="both"/>
        <w:rPr>
          <w:rFonts w:ascii="Montserrat Light" w:hAnsi="Montserrat Light" w:cstheme="majorHAnsi"/>
          <w:noProof/>
        </w:rPr>
      </w:pPr>
      <w:r w:rsidRPr="00F371C7">
        <w:rPr>
          <w:rFonts w:ascii="Montserrat Light" w:hAnsi="Montserrat Light" w:cstheme="majorHAnsi"/>
          <w:noProof/>
        </w:rPr>
        <w:t>f</w:t>
      </w:r>
      <w:r w:rsidR="00943755" w:rsidRPr="00F371C7">
        <w:rPr>
          <w:rFonts w:ascii="Montserrat Light" w:hAnsi="Montserrat Light" w:cstheme="majorHAnsi"/>
          <w:noProof/>
        </w:rPr>
        <w:t xml:space="preserve">uncția, numele și prenumele </w:t>
      </w:r>
      <w:r w:rsidRPr="00F371C7">
        <w:rPr>
          <w:rFonts w:ascii="Montserrat Light" w:hAnsi="Montserrat Light" w:cstheme="majorHAnsi"/>
          <w:noProof/>
        </w:rPr>
        <w:t>persoanelor abilitate prin lege sau Regulament;</w:t>
      </w:r>
    </w:p>
    <w:p w14:paraId="348FB669" w14:textId="14C1BB27" w:rsidR="007B6F9C" w:rsidRPr="00F371C7" w:rsidRDefault="008D551F" w:rsidP="002D3A25">
      <w:pPr>
        <w:numPr>
          <w:ilvl w:val="0"/>
          <w:numId w:val="110"/>
        </w:numPr>
        <w:spacing w:line="240" w:lineRule="auto"/>
        <w:contextualSpacing/>
        <w:jc w:val="both"/>
        <w:rPr>
          <w:rFonts w:ascii="Montserrat Light" w:hAnsi="Montserrat Light" w:cstheme="majorHAnsi"/>
          <w:noProof/>
          <w:lang w:val="ro-RO"/>
        </w:rPr>
      </w:pPr>
      <w:r w:rsidRPr="00F371C7">
        <w:rPr>
          <w:rFonts w:ascii="Montserrat Light" w:hAnsi="Montserrat Light" w:cstheme="majorHAnsi"/>
          <w:noProof/>
          <w:lang w:val="ro-RO"/>
        </w:rPr>
        <w:lastRenderedPageBreak/>
        <w:t>s</w:t>
      </w:r>
      <w:r w:rsidR="007B6F9C" w:rsidRPr="00F371C7">
        <w:rPr>
          <w:rFonts w:ascii="Montserrat Light" w:hAnsi="Montserrat Light" w:cstheme="majorHAnsi"/>
          <w:noProof/>
          <w:lang w:val="ro-RO"/>
        </w:rPr>
        <w:t>emn</w:t>
      </w:r>
      <w:r w:rsidRPr="00F371C7">
        <w:rPr>
          <w:rFonts w:ascii="Montserrat Light" w:hAnsi="Montserrat Light" w:cstheme="majorHAnsi"/>
          <w:noProof/>
          <w:lang w:val="ro-RO"/>
        </w:rPr>
        <w:t xml:space="preserve">ătura </w:t>
      </w:r>
      <w:r w:rsidR="007B6F9C" w:rsidRPr="00F371C7">
        <w:rPr>
          <w:rFonts w:ascii="Montserrat Light" w:hAnsi="Montserrat Light" w:cstheme="majorHAnsi"/>
          <w:noProof/>
          <w:lang w:val="ro-RO"/>
        </w:rPr>
        <w:t>personalul</w:t>
      </w:r>
      <w:r w:rsidRPr="00F371C7">
        <w:rPr>
          <w:rFonts w:ascii="Montserrat Light" w:hAnsi="Montserrat Light" w:cstheme="majorHAnsi"/>
          <w:noProof/>
          <w:lang w:val="ro-RO"/>
        </w:rPr>
        <w:t>ui</w:t>
      </w:r>
      <w:r w:rsidR="007B6F9C" w:rsidRPr="00F371C7">
        <w:rPr>
          <w:rFonts w:ascii="Montserrat Light" w:hAnsi="Montserrat Light" w:cstheme="majorHAnsi"/>
          <w:noProof/>
          <w:lang w:val="ro-RO"/>
        </w:rPr>
        <w:t xml:space="preserve"> care elaborează, verifică și avizează;</w:t>
      </w:r>
    </w:p>
    <w:p w14:paraId="08559FE8" w14:textId="69DEAEFD" w:rsidR="007B6F9C" w:rsidRPr="00F371C7" w:rsidRDefault="005354A9" w:rsidP="005B4BC7">
      <w:pPr>
        <w:pStyle w:val="Listparagraf"/>
        <w:numPr>
          <w:ilvl w:val="0"/>
          <w:numId w:val="131"/>
        </w:numPr>
        <w:spacing w:after="0" w:line="240" w:lineRule="auto"/>
        <w:ind w:left="426" w:hanging="426"/>
        <w:jc w:val="both"/>
        <w:rPr>
          <w:rFonts w:ascii="Montserrat Light" w:hAnsi="Montserrat Light" w:cstheme="majorHAnsi"/>
          <w:b/>
          <w:bCs/>
          <w:noProof/>
        </w:rPr>
      </w:pPr>
      <w:r w:rsidRPr="00F371C7">
        <w:rPr>
          <w:rFonts w:ascii="Montserrat Light" w:hAnsi="Montserrat Light" w:cstheme="majorHAnsi"/>
          <w:noProof/>
        </w:rPr>
        <w:t>S</w:t>
      </w:r>
      <w:r w:rsidR="000E340C" w:rsidRPr="00F371C7">
        <w:rPr>
          <w:rFonts w:ascii="Montserrat Light" w:hAnsi="Montserrat Light" w:cstheme="majorHAnsi"/>
          <w:noProof/>
        </w:rPr>
        <w:t>ecțiunea</w:t>
      </w:r>
      <w:r w:rsidR="000E340C" w:rsidRPr="00F371C7">
        <w:rPr>
          <w:rFonts w:ascii="Montserrat Light" w:hAnsi="Montserrat Light" w:cstheme="majorHAnsi"/>
          <w:b/>
          <w:bCs/>
          <w:noProof/>
        </w:rPr>
        <w:t xml:space="preserve"> </w:t>
      </w:r>
      <w:r w:rsidR="004B2B0F" w:rsidRPr="00F371C7">
        <w:rPr>
          <w:rFonts w:ascii="Montserrat Light" w:hAnsi="Montserrat Light" w:cstheme="majorHAnsi"/>
          <w:b/>
          <w:bCs/>
          <w:noProof/>
        </w:rPr>
        <w:t>„</w:t>
      </w:r>
      <w:r w:rsidR="007B6F9C" w:rsidRPr="00F371C7">
        <w:rPr>
          <w:rFonts w:ascii="Montserrat Light" w:hAnsi="Montserrat Light" w:cstheme="majorHAnsi"/>
          <w:b/>
          <w:bCs/>
          <w:noProof/>
        </w:rPr>
        <w:t>Circuit emitere act administrativ</w:t>
      </w:r>
      <w:r w:rsidR="004B2B0F" w:rsidRPr="00F371C7">
        <w:rPr>
          <w:rFonts w:ascii="Montserrat Light" w:hAnsi="Montserrat Light" w:cstheme="majorHAnsi"/>
          <w:b/>
          <w:bCs/>
          <w:noProof/>
        </w:rPr>
        <w:t>”</w:t>
      </w:r>
      <w:r w:rsidR="007B6F9C" w:rsidRPr="00F371C7">
        <w:rPr>
          <w:rFonts w:ascii="Montserrat Light" w:hAnsi="Montserrat Light" w:cstheme="majorHAnsi"/>
          <w:b/>
          <w:bCs/>
          <w:noProof/>
        </w:rPr>
        <w:t xml:space="preserve"> </w:t>
      </w:r>
      <w:r w:rsidR="007B6F9C" w:rsidRPr="00F371C7">
        <w:rPr>
          <w:rFonts w:ascii="Montserrat Light" w:hAnsi="Montserrat Light" w:cstheme="majorHAnsi"/>
          <w:noProof/>
        </w:rPr>
        <w:t xml:space="preserve">cuprinde </w:t>
      </w:r>
      <w:r w:rsidR="0035317B" w:rsidRPr="00F371C7">
        <w:rPr>
          <w:rFonts w:ascii="Montserrat Light" w:hAnsi="Montserrat Light" w:cstheme="majorHAnsi"/>
          <w:noProof/>
        </w:rPr>
        <w:t xml:space="preserve">următoarele </w:t>
      </w:r>
      <w:r w:rsidR="007B6F9C" w:rsidRPr="00F371C7">
        <w:rPr>
          <w:rFonts w:ascii="Montserrat Light" w:hAnsi="Montserrat Light" w:cstheme="majorHAnsi"/>
          <w:noProof/>
        </w:rPr>
        <w:t>subsecțiuni:</w:t>
      </w:r>
    </w:p>
    <w:p w14:paraId="48BB8521" w14:textId="77777777" w:rsidR="00E35054" w:rsidRPr="00F371C7" w:rsidRDefault="00B35F9B" w:rsidP="002D3A25">
      <w:pPr>
        <w:pStyle w:val="Listparagraf"/>
        <w:numPr>
          <w:ilvl w:val="0"/>
          <w:numId w:val="126"/>
        </w:numPr>
        <w:spacing w:line="240" w:lineRule="auto"/>
        <w:jc w:val="both"/>
        <w:rPr>
          <w:rFonts w:ascii="Montserrat Light" w:hAnsi="Montserrat Light" w:cstheme="majorHAnsi"/>
          <w:iCs/>
          <w:noProof/>
          <w:shd w:val="clear" w:color="auto" w:fill="FFFFFF"/>
        </w:rPr>
      </w:pPr>
      <w:r w:rsidRPr="00F371C7">
        <w:rPr>
          <w:rFonts w:ascii="Montserrat Light" w:hAnsi="Montserrat Light" w:cstheme="majorHAnsi"/>
          <w:iCs/>
          <w:noProof/>
          <w:shd w:val="clear" w:color="auto" w:fill="FFFFFF"/>
        </w:rPr>
        <w:t>c</w:t>
      </w:r>
      <w:r w:rsidR="007B6F9C" w:rsidRPr="00F371C7">
        <w:rPr>
          <w:rFonts w:ascii="Montserrat Light" w:hAnsi="Montserrat Light" w:cstheme="majorHAnsi"/>
          <w:iCs/>
          <w:noProof/>
          <w:shd w:val="clear" w:color="auto" w:fill="FFFFFF"/>
        </w:rPr>
        <w:t>onsultări cu compartimente funcționale:</w:t>
      </w:r>
      <w:r w:rsidRPr="00F371C7">
        <w:rPr>
          <w:rFonts w:ascii="Montserrat Light" w:hAnsi="Montserrat Light" w:cstheme="majorHAnsi"/>
          <w:iCs/>
          <w:noProof/>
          <w:shd w:val="clear" w:color="auto" w:fill="FFFFFF"/>
        </w:rPr>
        <w:t xml:space="preserve"> </w:t>
      </w:r>
      <w:r w:rsidR="007B6F9C" w:rsidRPr="00F371C7">
        <w:rPr>
          <w:rFonts w:ascii="Montserrat Light" w:hAnsi="Montserrat Light" w:cstheme="majorHAnsi"/>
          <w:noProof/>
        </w:rPr>
        <w:t>se solicită, dacă este cazul opinia de specialitate a unui alt compartiment din cadrul aparatului de specialitate, se face mențiunea integrării sau nepreluării opiniei/punctului de vedere în conținutul final al referatului de aprobare;</w:t>
      </w:r>
    </w:p>
    <w:p w14:paraId="0B1A9A61" w14:textId="081C6BBB" w:rsidR="007B6F9C" w:rsidRPr="00326E7B" w:rsidRDefault="00E913D4" w:rsidP="002D3A25">
      <w:pPr>
        <w:pStyle w:val="Listparagraf"/>
        <w:numPr>
          <w:ilvl w:val="0"/>
          <w:numId w:val="126"/>
        </w:numPr>
        <w:spacing w:line="240" w:lineRule="auto"/>
        <w:jc w:val="both"/>
        <w:rPr>
          <w:rFonts w:ascii="Montserrat Light" w:hAnsi="Montserrat Light" w:cstheme="majorHAnsi"/>
          <w:iCs/>
          <w:noProof/>
          <w:shd w:val="clear" w:color="auto" w:fill="FFFFFF"/>
        </w:rPr>
      </w:pPr>
      <w:r w:rsidRPr="00F371C7">
        <w:rPr>
          <w:rFonts w:ascii="Montserrat Light" w:hAnsi="Montserrat Light" w:cstheme="majorHAnsi"/>
          <w:noProof/>
        </w:rPr>
        <w:t>a</w:t>
      </w:r>
      <w:r w:rsidR="007B6F9C" w:rsidRPr="00F371C7">
        <w:rPr>
          <w:rFonts w:ascii="Montserrat Light" w:hAnsi="Montserrat Light" w:cstheme="majorHAnsi"/>
          <w:noProof/>
        </w:rPr>
        <w:t>viz</w:t>
      </w:r>
      <w:r w:rsidR="005E48F1" w:rsidRPr="00F371C7">
        <w:rPr>
          <w:rFonts w:ascii="Montserrat Light" w:hAnsi="Montserrat Light" w:cstheme="majorHAnsi"/>
          <w:noProof/>
        </w:rPr>
        <w:t>ul</w:t>
      </w:r>
      <w:r w:rsidR="007B6F9C" w:rsidRPr="00F371C7">
        <w:rPr>
          <w:rFonts w:ascii="Montserrat Light" w:hAnsi="Montserrat Light" w:cstheme="majorHAnsi"/>
          <w:noProof/>
        </w:rPr>
        <w:t xml:space="preserve"> de legalitate</w:t>
      </w:r>
      <w:r w:rsidR="005E48F1" w:rsidRPr="00F371C7">
        <w:rPr>
          <w:rFonts w:ascii="Montserrat Light" w:hAnsi="Montserrat Light" w:cstheme="majorHAnsi"/>
          <w:noProof/>
        </w:rPr>
        <w:t xml:space="preserve"> al </w:t>
      </w:r>
      <w:r w:rsidR="007C23E0" w:rsidRPr="00F371C7">
        <w:rPr>
          <w:rFonts w:ascii="Montserrat Light" w:hAnsi="Montserrat Light" w:cstheme="majorHAnsi"/>
          <w:noProof/>
        </w:rPr>
        <w:t>consilierului juridic</w:t>
      </w:r>
      <w:r w:rsidR="00E35054" w:rsidRPr="00F371C7">
        <w:rPr>
          <w:rFonts w:ascii="Montserrat Light" w:hAnsi="Montserrat Light" w:cstheme="majorHAnsi"/>
          <w:noProof/>
        </w:rPr>
        <w:t xml:space="preserve"> </w:t>
      </w:r>
      <w:r w:rsidR="00553B86" w:rsidRPr="00F371C7">
        <w:rPr>
          <w:rFonts w:ascii="Montserrat Light" w:hAnsi="Montserrat Light" w:cstheme="majorHAnsi"/>
          <w:noProof/>
        </w:rPr>
        <w:t>desemnat</w:t>
      </w:r>
      <w:r w:rsidR="003A01E6" w:rsidRPr="00F371C7">
        <w:rPr>
          <w:rFonts w:ascii="Montserrat Light" w:hAnsi="Montserrat Light" w:cstheme="majorHAnsi"/>
          <w:noProof/>
        </w:rPr>
        <w:t xml:space="preserve">, </w:t>
      </w:r>
      <w:r w:rsidR="00E35054" w:rsidRPr="00F371C7">
        <w:rPr>
          <w:rFonts w:ascii="Montserrat Light" w:hAnsi="Montserrat Light" w:cstheme="majorHAnsi"/>
          <w:noProof/>
        </w:rPr>
        <w:t xml:space="preserve">care </w:t>
      </w:r>
      <w:r w:rsidR="007B6F9C" w:rsidRPr="00F371C7">
        <w:rPr>
          <w:rFonts w:ascii="Montserrat Light" w:hAnsi="Montserrat Light" w:cstheme="majorHAnsi"/>
          <w:noProof/>
        </w:rPr>
        <w:t xml:space="preserve">analizează dispoziția și referatul de aprobare și emite avizul prin semnarea pe referatul de aprobare și pe </w:t>
      </w:r>
      <w:r w:rsidR="007B6F9C" w:rsidRPr="00326E7B">
        <w:rPr>
          <w:rFonts w:ascii="Montserrat Light" w:hAnsi="Montserrat Light" w:cstheme="majorHAnsi"/>
          <w:noProof/>
        </w:rPr>
        <w:t xml:space="preserve">dispoziție, precum și prin aplicarea parafei cu numele și prenumele; </w:t>
      </w:r>
    </w:p>
    <w:p w14:paraId="3469AB77" w14:textId="524FDE5F" w:rsidR="007B6F9C" w:rsidRPr="00326E7B" w:rsidRDefault="007B6F9C" w:rsidP="002D3A25">
      <w:pPr>
        <w:pStyle w:val="Listparagraf"/>
        <w:numPr>
          <w:ilvl w:val="0"/>
          <w:numId w:val="131"/>
        </w:numPr>
        <w:spacing w:after="0" w:line="240" w:lineRule="auto"/>
        <w:ind w:left="426" w:hanging="426"/>
        <w:jc w:val="both"/>
        <w:rPr>
          <w:rFonts w:ascii="Montserrat Light" w:hAnsi="Montserrat Light" w:cstheme="majorHAnsi"/>
          <w:noProof/>
        </w:rPr>
      </w:pPr>
      <w:r w:rsidRPr="00326E7B">
        <w:rPr>
          <w:rFonts w:ascii="Montserrat Light" w:hAnsi="Montserrat Light" w:cstheme="majorHAnsi"/>
          <w:iCs/>
          <w:noProof/>
          <w:shd w:val="clear" w:color="auto" w:fill="FFFFFF"/>
        </w:rPr>
        <w:t>Dacă actul administrativ nu se referă la un tip de subiect indicat într-o anumită secţiune sau la</w:t>
      </w:r>
      <w:r w:rsidR="00746C72" w:rsidRPr="00326E7B">
        <w:rPr>
          <w:rFonts w:ascii="Montserrat Light" w:hAnsi="Montserrat Light" w:cstheme="majorHAnsi"/>
          <w:iCs/>
          <w:noProof/>
          <w:shd w:val="clear" w:color="auto" w:fill="FFFFFF"/>
        </w:rPr>
        <w:t xml:space="preserve"> </w:t>
      </w:r>
      <w:r w:rsidRPr="00326E7B">
        <w:rPr>
          <w:rFonts w:ascii="Montserrat Light" w:hAnsi="Montserrat Light" w:cstheme="majorHAnsi"/>
          <w:iCs/>
          <w:noProof/>
          <w:shd w:val="clear" w:color="auto" w:fill="FFFFFF"/>
        </w:rPr>
        <w:t>un punct dintr-o secțiune, atunci la secțiunea/punctul respectiv se scrie sintagma: “</w:t>
      </w:r>
      <w:r w:rsidRPr="00326E7B">
        <w:rPr>
          <w:rFonts w:ascii="Montserrat Light" w:hAnsi="Montserrat Light" w:cstheme="majorHAnsi"/>
          <w:i/>
          <w:noProof/>
          <w:shd w:val="clear" w:color="auto" w:fill="FFFFFF"/>
        </w:rPr>
        <w:t>Nu se referă la acest subiect</w:t>
      </w:r>
      <w:r w:rsidRPr="00326E7B">
        <w:rPr>
          <w:rFonts w:ascii="Montserrat Light" w:hAnsi="Montserrat Light" w:cstheme="majorHAnsi"/>
          <w:iCs/>
          <w:noProof/>
          <w:shd w:val="clear" w:color="auto" w:fill="FFFFFF"/>
        </w:rPr>
        <w:t>”.</w:t>
      </w:r>
    </w:p>
    <w:p w14:paraId="7F8A34E5" w14:textId="11B45F9D" w:rsidR="005D4745" w:rsidRPr="00F371C7" w:rsidRDefault="005D4745" w:rsidP="002D3A25">
      <w:pPr>
        <w:spacing w:line="240" w:lineRule="auto"/>
        <w:jc w:val="both"/>
        <w:rPr>
          <w:rFonts w:ascii="Montserrat Light" w:eastAsia="Times New Roman" w:hAnsi="Montserrat Light" w:cs="Tahoma"/>
          <w:b/>
          <w:bCs/>
          <w:noProof/>
          <w:lang w:val="ro-RO"/>
        </w:rPr>
      </w:pPr>
      <w:r w:rsidRPr="00F371C7">
        <w:rPr>
          <w:rFonts w:ascii="Montserrat Light" w:eastAsia="Times New Roman" w:hAnsi="Montserrat Light" w:cs="Tahoma"/>
          <w:b/>
          <w:bCs/>
          <w:noProof/>
          <w:color w:val="0070C0"/>
          <w:lang w:val="ro-RO"/>
        </w:rPr>
        <w:t>Artico</w:t>
      </w:r>
      <w:r w:rsidR="00724DE3" w:rsidRPr="00F371C7">
        <w:rPr>
          <w:rFonts w:ascii="Montserrat Light" w:eastAsia="Times New Roman" w:hAnsi="Montserrat Light" w:cs="Tahoma"/>
          <w:b/>
          <w:bCs/>
          <w:noProof/>
          <w:color w:val="0070C0"/>
          <w:lang w:val="ro-RO"/>
        </w:rPr>
        <w:t>l</w:t>
      </w:r>
      <w:r w:rsidRPr="00F371C7">
        <w:rPr>
          <w:rFonts w:ascii="Montserrat Light" w:eastAsia="Times New Roman" w:hAnsi="Montserrat Light" w:cs="Tahoma"/>
          <w:b/>
          <w:bCs/>
          <w:noProof/>
          <w:color w:val="0070C0"/>
          <w:lang w:val="ro-RO"/>
        </w:rPr>
        <w:t>ul</w:t>
      </w:r>
      <w:r w:rsidR="0040414C" w:rsidRPr="00F371C7">
        <w:rPr>
          <w:rFonts w:ascii="Montserrat Light" w:eastAsia="Times New Roman" w:hAnsi="Montserrat Light" w:cs="Tahoma"/>
          <w:b/>
          <w:bCs/>
          <w:noProof/>
          <w:color w:val="0070C0"/>
          <w:lang w:val="ro-RO"/>
        </w:rPr>
        <w:t xml:space="preserve"> 48</w:t>
      </w:r>
    </w:p>
    <w:p w14:paraId="1E65118F" w14:textId="772740D3" w:rsidR="0044119A" w:rsidRPr="00F371C7" w:rsidRDefault="005D4745" w:rsidP="002D3A25">
      <w:pPr>
        <w:spacing w:line="240" w:lineRule="auto"/>
        <w:jc w:val="both"/>
        <w:rPr>
          <w:rFonts w:ascii="Montserrat Light" w:eastAsia="Times New Roman" w:hAnsi="Montserrat Light" w:cs="Tahoma"/>
          <w:noProof/>
          <w:lang w:val="ro-RO"/>
        </w:rPr>
      </w:pPr>
      <w:r w:rsidRPr="00F371C7">
        <w:rPr>
          <w:rFonts w:ascii="Montserrat Light" w:eastAsia="Times New Roman" w:hAnsi="Montserrat Light" w:cs="Tahoma"/>
          <w:noProof/>
          <w:lang w:val="ro-RO"/>
        </w:rPr>
        <w:t xml:space="preserve">În cazul dispozițiilor </w:t>
      </w:r>
      <w:r w:rsidRPr="00F371C7">
        <w:rPr>
          <w:rFonts w:ascii="Montserrat Light" w:eastAsia="Times New Roman" w:hAnsi="Montserrat Light" w:cs="Tahoma"/>
          <w:b/>
          <w:bCs/>
          <w:noProof/>
          <w:lang w:val="ro-RO"/>
        </w:rPr>
        <w:t>cu carac</w:t>
      </w:r>
      <w:r w:rsidR="0070178D" w:rsidRPr="00F371C7">
        <w:rPr>
          <w:rFonts w:ascii="Montserrat Light" w:eastAsia="Times New Roman" w:hAnsi="Montserrat Light" w:cs="Tahoma"/>
          <w:b/>
          <w:bCs/>
          <w:noProof/>
          <w:lang w:val="ro-RO"/>
        </w:rPr>
        <w:t>t</w:t>
      </w:r>
      <w:r w:rsidRPr="00F371C7">
        <w:rPr>
          <w:rFonts w:ascii="Montserrat Light" w:eastAsia="Times New Roman" w:hAnsi="Montserrat Light" w:cs="Tahoma"/>
          <w:b/>
          <w:bCs/>
          <w:noProof/>
          <w:lang w:val="ro-RO"/>
        </w:rPr>
        <w:t xml:space="preserve">er </w:t>
      </w:r>
      <w:r w:rsidR="00735345" w:rsidRPr="00F371C7">
        <w:rPr>
          <w:rFonts w:ascii="Montserrat Light" w:eastAsia="Times New Roman" w:hAnsi="Montserrat Light" w:cs="Tahoma"/>
          <w:b/>
          <w:bCs/>
          <w:noProof/>
          <w:lang w:val="ro-RO"/>
        </w:rPr>
        <w:t>individual</w:t>
      </w:r>
      <w:r w:rsidRPr="00F371C7">
        <w:rPr>
          <w:rFonts w:ascii="Montserrat Light" w:eastAsia="Times New Roman" w:hAnsi="Montserrat Light" w:cs="Tahoma"/>
          <w:b/>
          <w:bCs/>
          <w:noProof/>
          <w:lang w:val="ro-RO"/>
        </w:rPr>
        <w:t>,</w:t>
      </w:r>
      <w:r w:rsidRPr="00F371C7">
        <w:rPr>
          <w:rFonts w:ascii="Montserrat Light" w:eastAsia="Times New Roman" w:hAnsi="Montserrat Light" w:cs="Tahoma"/>
          <w:noProof/>
          <w:lang w:val="ro-RO"/>
        </w:rPr>
        <w:t xml:space="preserve"> structura referatului de aprobare</w:t>
      </w:r>
      <w:r w:rsidR="007B6F9C" w:rsidRPr="00F371C7">
        <w:rPr>
          <w:rFonts w:ascii="Montserrat Light" w:eastAsia="Times New Roman" w:hAnsi="Montserrat Light" w:cs="Tahoma"/>
          <w:noProof/>
          <w:lang w:val="ro-RO"/>
        </w:rPr>
        <w:t>,</w:t>
      </w:r>
      <w:r w:rsidR="007B6F9C" w:rsidRPr="00F371C7">
        <w:rPr>
          <w:rFonts w:ascii="Montserrat Light" w:hAnsi="Montserrat Light"/>
          <w:noProof/>
          <w:lang w:val="ro-RO"/>
        </w:rPr>
        <w:t xml:space="preserve"> </w:t>
      </w:r>
      <w:r w:rsidR="007B6F9C" w:rsidRPr="00F371C7">
        <w:rPr>
          <w:rFonts w:ascii="Montserrat Light" w:eastAsia="Times New Roman" w:hAnsi="Montserrat Light" w:cs="Tahoma"/>
          <w:noProof/>
          <w:lang w:val="ro-RO"/>
        </w:rPr>
        <w:t xml:space="preserve">prevăzută în </w:t>
      </w:r>
      <w:r w:rsidR="00326E7B" w:rsidRPr="00326E7B">
        <w:rPr>
          <w:rFonts w:ascii="Montserrat Light" w:eastAsia="Times New Roman" w:hAnsi="Montserrat Light" w:cs="Tahoma"/>
          <w:b/>
          <w:bCs/>
          <w:noProof/>
          <w:lang w:val="ro-RO"/>
        </w:rPr>
        <w:t>A</w:t>
      </w:r>
      <w:r w:rsidR="007B6F9C" w:rsidRPr="00326E7B">
        <w:rPr>
          <w:rFonts w:ascii="Montserrat Light" w:eastAsia="Times New Roman" w:hAnsi="Montserrat Light" w:cs="Tahoma"/>
          <w:b/>
          <w:bCs/>
          <w:noProof/>
          <w:lang w:val="ro-RO"/>
        </w:rPr>
        <w:t>nexa nr.</w:t>
      </w:r>
      <w:r w:rsidR="00834E72" w:rsidRPr="00326E7B">
        <w:rPr>
          <w:rFonts w:ascii="Montserrat Light" w:eastAsia="Times New Roman" w:hAnsi="Montserrat Light" w:cs="Tahoma"/>
          <w:b/>
          <w:bCs/>
          <w:noProof/>
          <w:lang w:val="ro-RO"/>
        </w:rPr>
        <w:t xml:space="preserve"> 2</w:t>
      </w:r>
      <w:r w:rsidR="007B6F9C" w:rsidRPr="00326E7B">
        <w:rPr>
          <w:rFonts w:ascii="Montserrat Light" w:eastAsia="Times New Roman" w:hAnsi="Montserrat Light" w:cs="Tahoma"/>
          <w:b/>
          <w:bCs/>
          <w:noProof/>
          <w:lang w:val="ro-RO"/>
        </w:rPr>
        <w:t xml:space="preserve"> la Regulament</w:t>
      </w:r>
      <w:r w:rsidR="007B6F9C" w:rsidRPr="00F371C7">
        <w:rPr>
          <w:rFonts w:ascii="Montserrat Light" w:eastAsia="Times New Roman" w:hAnsi="Montserrat Light" w:cs="Tahoma"/>
          <w:noProof/>
          <w:lang w:val="ro-RO"/>
        </w:rPr>
        <w:t xml:space="preserve">, </w:t>
      </w:r>
      <w:r w:rsidRPr="00F371C7">
        <w:rPr>
          <w:rFonts w:ascii="Montserrat Light" w:eastAsia="Times New Roman" w:hAnsi="Montserrat Light" w:cs="Tahoma"/>
          <w:noProof/>
          <w:lang w:val="ro-RO"/>
        </w:rPr>
        <w:t>cuprinde următoarele secțiuni:</w:t>
      </w:r>
      <w:r w:rsidRPr="00F371C7">
        <w:rPr>
          <w:rFonts w:ascii="Montserrat Light" w:hAnsi="Montserrat Light" w:cstheme="majorHAnsi"/>
          <w:b/>
          <w:bCs/>
          <w:noProof/>
          <w:lang w:val="ro-RO"/>
        </w:rPr>
        <w:t xml:space="preserve">                                                                                                                                                          </w:t>
      </w:r>
    </w:p>
    <w:p w14:paraId="4D26F2BD" w14:textId="5D58EBCD" w:rsidR="00FE659F" w:rsidRPr="00F371C7" w:rsidRDefault="00FE659F" w:rsidP="002D3A25">
      <w:pPr>
        <w:pStyle w:val="Listparagraf"/>
        <w:numPr>
          <w:ilvl w:val="0"/>
          <w:numId w:val="28"/>
        </w:numPr>
        <w:spacing w:after="120" w:line="240" w:lineRule="auto"/>
        <w:jc w:val="both"/>
        <w:rPr>
          <w:rFonts w:ascii="Montserrat Light" w:eastAsia="Times New Roman" w:hAnsi="Montserrat Light" w:cs="Tahoma"/>
          <w:noProof/>
        </w:rPr>
      </w:pPr>
      <w:r w:rsidRPr="00F371C7">
        <w:rPr>
          <w:rFonts w:ascii="Montserrat Light" w:eastAsia="Calibri" w:hAnsi="Montserrat Light" w:cstheme="majorHAnsi"/>
          <w:bCs/>
          <w:iCs/>
          <w:noProof/>
        </w:rPr>
        <w:t>titlul referatului de aprobare al proiectului  de act administrativ;</w:t>
      </w:r>
    </w:p>
    <w:p w14:paraId="4DD44334" w14:textId="77777777" w:rsidR="00735345" w:rsidRPr="00F371C7" w:rsidRDefault="00735345" w:rsidP="002D3A25">
      <w:pPr>
        <w:pStyle w:val="Listparagraf"/>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eastAsia="Arial" w:hAnsi="Montserrat Light" w:cstheme="majorHAnsi"/>
          <w:bCs/>
          <w:noProof/>
          <w:kern w:val="0"/>
          <w:shd w:val="clear" w:color="auto" w:fill="FFFFFF"/>
          <w14:ligatures w14:val="none"/>
        </w:rPr>
      </w:pPr>
      <w:r w:rsidRPr="00F371C7">
        <w:rPr>
          <w:rFonts w:ascii="Montserrat Light" w:eastAsia="Arial" w:hAnsi="Montserrat Light" w:cstheme="majorHAnsi"/>
          <w:bCs/>
          <w:noProof/>
          <w:shd w:val="clear" w:color="auto" w:fill="FFFFFF"/>
        </w:rPr>
        <w:t xml:space="preserve">motivul </w:t>
      </w:r>
      <w:r w:rsidRPr="00F371C7">
        <w:rPr>
          <w:rFonts w:ascii="Montserrat Light" w:eastAsia="Arial" w:hAnsi="Montserrat Light" w:cstheme="majorHAnsi"/>
          <w:bCs/>
          <w:noProof/>
        </w:rPr>
        <w:t xml:space="preserve">adoptării </w:t>
      </w:r>
      <w:r w:rsidRPr="00F371C7">
        <w:rPr>
          <w:rFonts w:ascii="Montserrat Light" w:eastAsia="Arial" w:hAnsi="Montserrat Light" w:cstheme="majorHAnsi"/>
          <w:bCs/>
          <w:noProof/>
          <w:shd w:val="clear" w:color="auto" w:fill="FFFFFF"/>
        </w:rPr>
        <w:t>actului administrativ;</w:t>
      </w:r>
    </w:p>
    <w:p w14:paraId="4FBE4B00" w14:textId="6117681F" w:rsidR="00735345" w:rsidRPr="00224FBD" w:rsidRDefault="00224FBD" w:rsidP="00224FBD">
      <w:pPr>
        <w:pStyle w:val="Listparagraf"/>
        <w:numPr>
          <w:ilvl w:val="0"/>
          <w:numId w:val="28"/>
        </w:numPr>
        <w:jc w:val="both"/>
        <w:rPr>
          <w:rFonts w:ascii="Montserrat Light" w:hAnsi="Montserrat Light" w:cstheme="majorHAnsi"/>
          <w:bCs/>
          <w:noProof/>
        </w:rPr>
      </w:pPr>
      <w:r w:rsidRPr="00224FBD">
        <w:rPr>
          <w:rFonts w:ascii="Montserrat Light" w:hAnsi="Montserrat Light" w:cstheme="majorHAnsi"/>
          <w:bCs/>
          <w:noProof/>
        </w:rPr>
        <w:t>impactul financiar asupra bugetului judeţului pe termen scurt (an curent)/lung (5 ani)</w:t>
      </w:r>
      <w:r>
        <w:rPr>
          <w:rFonts w:ascii="Montserrat Light" w:hAnsi="Montserrat Light" w:cstheme="majorHAnsi"/>
          <w:bCs/>
          <w:noProof/>
        </w:rPr>
        <w:t xml:space="preserve">, </w:t>
      </w:r>
      <w:r w:rsidR="00735345" w:rsidRPr="00224FBD">
        <w:rPr>
          <w:rFonts w:ascii="Montserrat Light" w:hAnsi="Montserrat Light" w:cstheme="majorHAnsi"/>
          <w:bCs/>
          <w:noProof/>
        </w:rPr>
        <w:t xml:space="preserve">efectele actului administrativ asupra actelor administrative în vigoare și măsuri privind implementarea acestuia; </w:t>
      </w:r>
    </w:p>
    <w:p w14:paraId="5250316A" w14:textId="27C82F02" w:rsidR="00735345" w:rsidRPr="00F371C7" w:rsidRDefault="00735345" w:rsidP="002D3A25">
      <w:pPr>
        <w:pStyle w:val="Listparagraf"/>
        <w:numPr>
          <w:ilvl w:val="0"/>
          <w:numId w:val="28"/>
        </w:numPr>
        <w:spacing w:after="0" w:line="240" w:lineRule="auto"/>
        <w:jc w:val="both"/>
        <w:rPr>
          <w:rFonts w:ascii="Montserrat Light" w:eastAsia="Arial" w:hAnsi="Montserrat Light" w:cstheme="majorHAnsi"/>
          <w:bCs/>
          <w:noProof/>
        </w:rPr>
      </w:pPr>
      <w:r w:rsidRPr="00F371C7">
        <w:rPr>
          <w:rFonts w:ascii="Montserrat Light" w:eastAsia="Arial" w:hAnsi="Montserrat Light" w:cstheme="majorHAnsi"/>
          <w:bCs/>
          <w:noProof/>
        </w:rPr>
        <w:t>anexe</w:t>
      </w:r>
      <w:r w:rsidR="003C5FE7" w:rsidRPr="00F371C7">
        <w:rPr>
          <w:rFonts w:ascii="Montserrat Light" w:eastAsia="Arial" w:hAnsi="Montserrat Light" w:cstheme="majorHAnsi"/>
          <w:bCs/>
          <w:noProof/>
        </w:rPr>
        <w:t>le</w:t>
      </w:r>
      <w:r w:rsidRPr="00F371C7">
        <w:rPr>
          <w:rFonts w:ascii="Montserrat Light" w:eastAsia="Arial" w:hAnsi="Montserrat Light" w:cstheme="majorHAnsi"/>
          <w:bCs/>
          <w:noProof/>
        </w:rPr>
        <w:t xml:space="preserve"> la referatul de aprobare;</w:t>
      </w:r>
    </w:p>
    <w:p w14:paraId="6984975B" w14:textId="77777777" w:rsidR="00735345" w:rsidRPr="00F371C7" w:rsidRDefault="00735345" w:rsidP="002D3A25">
      <w:pPr>
        <w:pStyle w:val="Listparagraf"/>
        <w:numPr>
          <w:ilvl w:val="0"/>
          <w:numId w:val="28"/>
        </w:numPr>
        <w:spacing w:after="0" w:line="240" w:lineRule="auto"/>
        <w:jc w:val="both"/>
        <w:rPr>
          <w:rFonts w:ascii="Montserrat Light" w:eastAsia="Arial" w:hAnsi="Montserrat Light" w:cstheme="majorHAnsi"/>
          <w:bCs/>
          <w:noProof/>
        </w:rPr>
      </w:pPr>
      <w:r w:rsidRPr="00F371C7">
        <w:rPr>
          <w:rFonts w:ascii="Montserrat Light" w:eastAsia="Arial" w:hAnsi="Montserrat Light" w:cstheme="majorHAnsi"/>
          <w:bCs/>
          <w:noProof/>
        </w:rPr>
        <w:t>inițiatorul actului administrativ;</w:t>
      </w:r>
    </w:p>
    <w:p w14:paraId="1EAF74D3" w14:textId="1BFE5D88" w:rsidR="00735345" w:rsidRPr="00F371C7" w:rsidRDefault="00735345" w:rsidP="002D3A25">
      <w:pPr>
        <w:pStyle w:val="Listparagraf"/>
        <w:numPr>
          <w:ilvl w:val="0"/>
          <w:numId w:val="28"/>
        </w:numPr>
        <w:spacing w:after="0" w:line="240" w:lineRule="auto"/>
        <w:jc w:val="both"/>
        <w:rPr>
          <w:rFonts w:ascii="Montserrat Light" w:eastAsia="Arial" w:hAnsi="Montserrat Light" w:cstheme="majorHAnsi"/>
          <w:bCs/>
          <w:noProof/>
        </w:rPr>
      </w:pPr>
      <w:r w:rsidRPr="00F371C7">
        <w:rPr>
          <w:rFonts w:ascii="Montserrat Light" w:eastAsia="Arial" w:hAnsi="Montserrat Light" w:cstheme="majorHAnsi"/>
          <w:bCs/>
          <w:noProof/>
        </w:rPr>
        <w:t>circuit</w:t>
      </w:r>
      <w:r w:rsidR="00A6046E" w:rsidRPr="00F371C7">
        <w:rPr>
          <w:rFonts w:ascii="Montserrat Light" w:eastAsia="Arial" w:hAnsi="Montserrat Light" w:cstheme="majorHAnsi"/>
          <w:bCs/>
          <w:noProof/>
        </w:rPr>
        <w:t>ul de</w:t>
      </w:r>
      <w:r w:rsidRPr="00F371C7">
        <w:rPr>
          <w:rFonts w:ascii="Montserrat Light" w:eastAsia="Arial" w:hAnsi="Montserrat Light" w:cstheme="majorHAnsi"/>
          <w:bCs/>
          <w:noProof/>
        </w:rPr>
        <w:t xml:space="preserve"> emitere </w:t>
      </w:r>
      <w:r w:rsidR="00A6046E" w:rsidRPr="00F371C7">
        <w:rPr>
          <w:rFonts w:ascii="Montserrat Light" w:eastAsia="Arial" w:hAnsi="Montserrat Light" w:cstheme="majorHAnsi"/>
          <w:bCs/>
          <w:noProof/>
        </w:rPr>
        <w:t xml:space="preserve">al </w:t>
      </w:r>
      <w:r w:rsidRPr="00F371C7">
        <w:rPr>
          <w:rFonts w:ascii="Montserrat Light" w:eastAsia="Arial" w:hAnsi="Montserrat Light" w:cstheme="majorHAnsi"/>
          <w:bCs/>
          <w:noProof/>
        </w:rPr>
        <w:t>act</w:t>
      </w:r>
      <w:r w:rsidR="00A6046E" w:rsidRPr="00F371C7">
        <w:rPr>
          <w:rFonts w:ascii="Montserrat Light" w:eastAsia="Arial" w:hAnsi="Montserrat Light" w:cstheme="majorHAnsi"/>
          <w:bCs/>
          <w:noProof/>
        </w:rPr>
        <w:t>ulu</w:t>
      </w:r>
      <w:r w:rsidR="00AE1480" w:rsidRPr="00F371C7">
        <w:rPr>
          <w:rFonts w:ascii="Montserrat Light" w:eastAsia="Arial" w:hAnsi="Montserrat Light" w:cstheme="majorHAnsi"/>
          <w:bCs/>
          <w:noProof/>
        </w:rPr>
        <w:t>i</w:t>
      </w:r>
      <w:r w:rsidRPr="00F371C7">
        <w:rPr>
          <w:rFonts w:ascii="Montserrat Light" w:eastAsia="Arial" w:hAnsi="Montserrat Light" w:cstheme="majorHAnsi"/>
          <w:bCs/>
          <w:noProof/>
        </w:rPr>
        <w:t xml:space="preserve"> administrativ. </w:t>
      </w:r>
    </w:p>
    <w:p w14:paraId="4554EF40" w14:textId="4C0B60B7" w:rsidR="00287499" w:rsidRPr="00F371C7" w:rsidRDefault="00287499" w:rsidP="002D3A25">
      <w:pPr>
        <w:autoSpaceDE w:val="0"/>
        <w:autoSpaceDN w:val="0"/>
        <w:adjustRightInd w:val="0"/>
        <w:spacing w:line="240" w:lineRule="auto"/>
        <w:jc w:val="both"/>
        <w:rPr>
          <w:rFonts w:ascii="Montserrat Light" w:hAnsi="Montserrat Light" w:cstheme="majorHAnsi"/>
          <w:b/>
          <w:bCs/>
          <w:noProof/>
          <w:color w:val="0070C0"/>
          <w:lang w:val="ro-RO"/>
        </w:rPr>
      </w:pPr>
      <w:bookmarkStart w:id="189" w:name="_Hlk150698281"/>
      <w:r w:rsidRPr="00F371C7">
        <w:rPr>
          <w:rFonts w:ascii="Montserrat Light" w:hAnsi="Montserrat Light" w:cstheme="majorHAnsi"/>
          <w:b/>
          <w:bCs/>
          <w:noProof/>
          <w:color w:val="0070C0"/>
          <w:lang w:val="ro-RO"/>
        </w:rPr>
        <w:t xml:space="preserve">Articolul </w:t>
      </w:r>
      <w:r w:rsidR="0040414C" w:rsidRPr="00F371C7">
        <w:rPr>
          <w:rFonts w:ascii="Montserrat Light" w:hAnsi="Montserrat Light" w:cstheme="majorHAnsi"/>
          <w:b/>
          <w:bCs/>
          <w:noProof/>
          <w:color w:val="0070C0"/>
          <w:lang w:val="ro-RO"/>
        </w:rPr>
        <w:t>49</w:t>
      </w:r>
    </w:p>
    <w:p w14:paraId="1226D85D" w14:textId="19168AD7" w:rsidR="00907A3B" w:rsidRPr="00326E7B" w:rsidRDefault="00287499" w:rsidP="002D3A25">
      <w:pPr>
        <w:pStyle w:val="Listparagraf"/>
        <w:numPr>
          <w:ilvl w:val="0"/>
          <w:numId w:val="132"/>
        </w:numPr>
        <w:autoSpaceDE w:val="0"/>
        <w:autoSpaceDN w:val="0"/>
        <w:adjustRightInd w:val="0"/>
        <w:spacing w:line="240" w:lineRule="auto"/>
        <w:ind w:left="360"/>
        <w:jc w:val="both"/>
        <w:rPr>
          <w:rFonts w:ascii="Montserrat Light" w:hAnsi="Montserrat Light" w:cstheme="majorHAnsi"/>
          <w:noProof/>
        </w:rPr>
      </w:pPr>
      <w:r w:rsidRPr="00F371C7">
        <w:rPr>
          <w:rFonts w:ascii="Montserrat Light" w:hAnsi="Montserrat Light" w:cstheme="majorHAnsi"/>
          <w:noProof/>
        </w:rPr>
        <w:t xml:space="preserve">Titlul referatului de aprobare al proiectului de act administrativ trebuie să fie identic cu titlul </w:t>
      </w:r>
      <w:r w:rsidRPr="00F371C7">
        <w:rPr>
          <w:rFonts w:ascii="Montserrat Light" w:hAnsi="Montserrat Light" w:cstheme="majorHAnsi"/>
          <w:noProof/>
          <w:snapToGrid w:val="0"/>
          <w:color w:val="000000" w:themeColor="text1"/>
        </w:rPr>
        <w:t xml:space="preserve">proiectului de dispoziție și trebuie să </w:t>
      </w:r>
      <w:r w:rsidRPr="00F371C7">
        <w:rPr>
          <w:rFonts w:ascii="Montserrat Light" w:hAnsi="Montserrat Light" w:cstheme="majorHAnsi"/>
          <w:noProof/>
          <w:color w:val="000000" w:themeColor="text1"/>
        </w:rPr>
        <w:t xml:space="preserve">cuprindă denumirea generică a dispoziției, precum şi obiectul </w:t>
      </w:r>
      <w:r w:rsidRPr="00326E7B">
        <w:rPr>
          <w:rFonts w:ascii="Montserrat Light" w:hAnsi="Montserrat Light" w:cstheme="majorHAnsi"/>
          <w:noProof/>
        </w:rPr>
        <w:t>reglementării exprimat sintetic, sens în care se va utiliza următoarea sintagmă “</w:t>
      </w:r>
      <w:r w:rsidRPr="00326E7B">
        <w:rPr>
          <w:rFonts w:ascii="Montserrat Light" w:hAnsi="Montserrat Light" w:cstheme="majorHAnsi"/>
          <w:i/>
          <w:iCs/>
          <w:noProof/>
        </w:rPr>
        <w:t>Referat de aprobare</w:t>
      </w:r>
      <w:r w:rsidRPr="00326E7B">
        <w:rPr>
          <w:rFonts w:ascii="Montserrat Light" w:hAnsi="Montserrat Light" w:cstheme="majorHAnsi"/>
          <w:noProof/>
        </w:rPr>
        <w:t xml:space="preserve"> </w:t>
      </w:r>
      <w:r w:rsidRPr="00326E7B">
        <w:rPr>
          <w:rFonts w:ascii="Montserrat Light" w:hAnsi="Montserrat Light" w:cstheme="majorHAnsi"/>
          <w:i/>
          <w:iCs/>
          <w:noProof/>
        </w:rPr>
        <w:t>privind</w:t>
      </w:r>
      <w:r w:rsidRPr="00326E7B">
        <w:rPr>
          <w:rFonts w:ascii="Montserrat Light" w:hAnsi="Montserrat Light" w:cstheme="majorHAnsi"/>
          <w:noProof/>
        </w:rPr>
        <w:t xml:space="preserve"> …”</w:t>
      </w:r>
      <w:r w:rsidR="0087530A" w:rsidRPr="00326E7B">
        <w:rPr>
          <w:rFonts w:ascii="Montserrat Light" w:hAnsi="Montserrat Light" w:cstheme="majorHAnsi"/>
          <w:noProof/>
        </w:rPr>
        <w:t xml:space="preserve"> iar în </w:t>
      </w:r>
      <w:r w:rsidR="00D60E1D" w:rsidRPr="00326E7B">
        <w:rPr>
          <w:rFonts w:ascii="Montserrat Light" w:hAnsi="Montserrat Light" w:cstheme="majorHAnsi"/>
          <w:noProof/>
        </w:rPr>
        <w:t>cazul proiectelor de dispoziție de modificare și/sau completare se va utiliza următoarea sintagmă “Referat de aprobare pentru …”</w:t>
      </w:r>
      <w:r w:rsidRPr="00326E7B">
        <w:rPr>
          <w:rFonts w:ascii="Montserrat Light" w:hAnsi="Montserrat Light" w:cstheme="majorHAnsi"/>
          <w:noProof/>
        </w:rPr>
        <w:t>.</w:t>
      </w:r>
    </w:p>
    <w:p w14:paraId="3F52B4E3" w14:textId="10169878" w:rsidR="00A1762D" w:rsidRPr="00F371C7" w:rsidRDefault="00287499" w:rsidP="002D3A25">
      <w:pPr>
        <w:pStyle w:val="Listparagraf"/>
        <w:numPr>
          <w:ilvl w:val="0"/>
          <w:numId w:val="132"/>
        </w:numPr>
        <w:autoSpaceDE w:val="0"/>
        <w:autoSpaceDN w:val="0"/>
        <w:adjustRightInd w:val="0"/>
        <w:spacing w:line="240" w:lineRule="auto"/>
        <w:ind w:left="360"/>
        <w:jc w:val="both"/>
        <w:rPr>
          <w:rFonts w:ascii="Montserrat Light" w:hAnsi="Montserrat Light" w:cstheme="majorHAnsi"/>
          <w:noProof/>
          <w:color w:val="0070C0"/>
        </w:rPr>
      </w:pPr>
      <w:r w:rsidRPr="00F371C7">
        <w:rPr>
          <w:rFonts w:ascii="Montserrat Light" w:hAnsi="Montserrat Light" w:cstheme="majorHAnsi"/>
          <w:noProof/>
          <w:shd w:val="clear" w:color="auto" w:fill="FFFFFF"/>
        </w:rPr>
        <w:t>Secțiunea „</w:t>
      </w:r>
      <w:r w:rsidRPr="00F371C7">
        <w:rPr>
          <w:rFonts w:ascii="Montserrat Light" w:hAnsi="Montserrat Light" w:cstheme="majorHAnsi"/>
          <w:b/>
          <w:bCs/>
          <w:noProof/>
          <w:shd w:val="clear" w:color="auto" w:fill="FFFFFF"/>
        </w:rPr>
        <w:t xml:space="preserve">Motivul </w:t>
      </w:r>
      <w:r w:rsidRPr="00F371C7">
        <w:rPr>
          <w:rFonts w:ascii="Montserrat Light" w:hAnsi="Montserrat Light" w:cstheme="majorHAnsi"/>
          <w:b/>
          <w:bCs/>
          <w:noProof/>
        </w:rPr>
        <w:t xml:space="preserve">emiterii </w:t>
      </w:r>
      <w:r w:rsidRPr="00F371C7">
        <w:rPr>
          <w:rFonts w:ascii="Montserrat Light" w:hAnsi="Montserrat Light" w:cstheme="majorHAnsi"/>
          <w:b/>
          <w:bCs/>
          <w:noProof/>
          <w:shd w:val="clear" w:color="auto" w:fill="FFFFFF"/>
        </w:rPr>
        <w:t>actului administrativ”</w:t>
      </w:r>
      <w:r w:rsidRPr="00F371C7">
        <w:rPr>
          <w:rFonts w:ascii="Montserrat Light" w:hAnsi="Montserrat Light"/>
          <w:noProof/>
        </w:rPr>
        <w:t xml:space="preserve"> </w:t>
      </w:r>
      <w:r w:rsidRPr="00F371C7">
        <w:rPr>
          <w:rFonts w:ascii="Montserrat Light" w:hAnsi="Montserrat Light" w:cstheme="majorHAnsi"/>
          <w:noProof/>
          <w:shd w:val="clear" w:color="auto" w:fill="FFFFFF"/>
        </w:rPr>
        <w:t>cuprinde două subsecțiuni: descrierea situației actuale și schimbări preconizate.</w:t>
      </w:r>
    </w:p>
    <w:p w14:paraId="1B580E2A" w14:textId="5C262B29" w:rsidR="00287499" w:rsidRPr="00F371C7" w:rsidRDefault="00287499" w:rsidP="002D3A25">
      <w:pPr>
        <w:pStyle w:val="Listparagraf"/>
        <w:numPr>
          <w:ilvl w:val="0"/>
          <w:numId w:val="132"/>
        </w:numPr>
        <w:autoSpaceDE w:val="0"/>
        <w:autoSpaceDN w:val="0"/>
        <w:adjustRightInd w:val="0"/>
        <w:spacing w:line="240" w:lineRule="auto"/>
        <w:ind w:left="360"/>
        <w:jc w:val="both"/>
        <w:rPr>
          <w:rFonts w:ascii="Montserrat Light" w:hAnsi="Montserrat Light" w:cstheme="majorHAnsi"/>
          <w:noProof/>
          <w:color w:val="0070C0"/>
        </w:rPr>
      </w:pPr>
      <w:r w:rsidRPr="00F371C7">
        <w:rPr>
          <w:rFonts w:ascii="Montserrat Light" w:hAnsi="Montserrat Light" w:cstheme="majorHAnsi"/>
          <w:noProof/>
        </w:rPr>
        <w:t>În subsecțiunea “Descrierea situației actuale”:</w:t>
      </w:r>
    </w:p>
    <w:p w14:paraId="4FF23B0F" w14:textId="77777777" w:rsidR="00712773" w:rsidRPr="00F371C7" w:rsidRDefault="00AC6613" w:rsidP="002D3A25">
      <w:pPr>
        <w:pStyle w:val="Listparagraf"/>
        <w:numPr>
          <w:ilvl w:val="0"/>
          <w:numId w:val="1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Montserrat Light" w:hAnsi="Montserrat Light" w:cstheme="majorHAnsi"/>
          <w:noProof/>
        </w:rPr>
      </w:pPr>
      <w:r w:rsidRPr="00F371C7">
        <w:rPr>
          <w:rFonts w:ascii="Montserrat Light" w:hAnsi="Montserrat Light" w:cstheme="majorHAnsi"/>
          <w:noProof/>
        </w:rPr>
        <w:t>se</w:t>
      </w:r>
      <w:r w:rsidR="00287499" w:rsidRPr="00F371C7">
        <w:rPr>
          <w:rFonts w:ascii="Montserrat Light" w:hAnsi="Montserrat Light" w:cstheme="majorHAnsi"/>
          <w:noProof/>
        </w:rPr>
        <w:t xml:space="preserve"> descri</w:t>
      </w:r>
      <w:r w:rsidRPr="00F371C7">
        <w:rPr>
          <w:rFonts w:ascii="Montserrat Light" w:hAnsi="Montserrat Light" w:cstheme="majorHAnsi"/>
          <w:noProof/>
        </w:rPr>
        <w:t>u</w:t>
      </w:r>
      <w:r w:rsidR="00287499" w:rsidRPr="00F371C7">
        <w:rPr>
          <w:rFonts w:ascii="Montserrat Light" w:hAnsi="Montserrat Light" w:cstheme="majorHAnsi"/>
          <w:noProof/>
        </w:rPr>
        <w:t xml:space="preserve"> cerinţele care reclamă necesitatea și oportunitatea </w:t>
      </w:r>
      <w:r w:rsidR="008E4BA2" w:rsidRPr="00F371C7">
        <w:rPr>
          <w:rFonts w:ascii="Montserrat Light" w:hAnsi="Montserrat Light" w:cstheme="majorHAnsi"/>
          <w:noProof/>
        </w:rPr>
        <w:t xml:space="preserve">emiterii </w:t>
      </w:r>
      <w:r w:rsidR="00287499" w:rsidRPr="00F371C7">
        <w:rPr>
          <w:rFonts w:ascii="Montserrat Light" w:hAnsi="Montserrat Light" w:cstheme="majorHAnsi"/>
          <w:noProof/>
        </w:rPr>
        <w:t>actului administrativ;</w:t>
      </w:r>
    </w:p>
    <w:p w14:paraId="1606E848" w14:textId="50EDDADD" w:rsidR="00712773" w:rsidRPr="00F371C7" w:rsidRDefault="00712773" w:rsidP="002D3A25">
      <w:pPr>
        <w:pStyle w:val="Listparagraf"/>
        <w:numPr>
          <w:ilvl w:val="0"/>
          <w:numId w:val="1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Montserrat Light" w:hAnsi="Montserrat Light" w:cstheme="majorHAnsi"/>
          <w:noProof/>
        </w:rPr>
      </w:pPr>
      <w:r w:rsidRPr="00F371C7">
        <w:rPr>
          <w:rFonts w:ascii="Montserrat Light" w:hAnsi="Montserrat Light" w:cstheme="majorHAnsi"/>
          <w:noProof/>
        </w:rPr>
        <w:t>se evaluează nevoile de interes public sau problemele care generează nevoia reglementării sau a măsurii propuse, după caz, riscurile şi impactul soluţiilor propuse;</w:t>
      </w:r>
    </w:p>
    <w:p w14:paraId="3041D634" w14:textId="3438FFB6" w:rsidR="00287499" w:rsidRPr="00F371C7" w:rsidRDefault="00287499" w:rsidP="002D3A25">
      <w:pPr>
        <w:pStyle w:val="Listparagraf"/>
        <w:numPr>
          <w:ilvl w:val="0"/>
          <w:numId w:val="133"/>
        </w:numPr>
        <w:spacing w:line="240" w:lineRule="auto"/>
        <w:jc w:val="both"/>
        <w:rPr>
          <w:rFonts w:ascii="Montserrat Light" w:hAnsi="Montserrat Light" w:cstheme="majorHAnsi"/>
          <w:noProof/>
        </w:rPr>
      </w:pPr>
      <w:r w:rsidRPr="00F371C7">
        <w:rPr>
          <w:rFonts w:ascii="Montserrat Light" w:hAnsi="Montserrat Light" w:cstheme="majorHAnsi"/>
          <w:noProof/>
        </w:rPr>
        <w:t xml:space="preserve">se precizează obiectivul/obiectivele Consiliului Județean Cluj la care contribuie satisfacerea necesităţii, legătura cu activitatea/atribuțiile consiliului județean, </w:t>
      </w:r>
      <w:r w:rsidR="0072464B" w:rsidRPr="00F371C7">
        <w:rPr>
          <w:rFonts w:ascii="Montserrat Light" w:hAnsi="Montserrat Light" w:cstheme="majorHAnsi"/>
          <w:noProof/>
        </w:rPr>
        <w:t>ale președintelui consiliului județean</w:t>
      </w:r>
      <w:r w:rsidR="00B50CC4" w:rsidRPr="00F371C7">
        <w:rPr>
          <w:rFonts w:ascii="Montserrat Light" w:hAnsi="Montserrat Light" w:cstheme="majorHAnsi"/>
          <w:noProof/>
        </w:rPr>
        <w:t xml:space="preserve">, </w:t>
      </w:r>
      <w:r w:rsidRPr="00F371C7">
        <w:rPr>
          <w:rFonts w:ascii="Montserrat Light" w:hAnsi="Montserrat Light" w:cstheme="majorHAnsi"/>
          <w:noProof/>
        </w:rPr>
        <w:t xml:space="preserve">precum și beneficiile care urmează a fi obţinute sau problemele care vor fi rezolvate după satisfacerea necesităţii; </w:t>
      </w:r>
    </w:p>
    <w:p w14:paraId="44D55F82" w14:textId="77777777" w:rsidR="000C748A" w:rsidRPr="00F371C7" w:rsidRDefault="000C748A" w:rsidP="002D3A25">
      <w:pPr>
        <w:pStyle w:val="Listparagraf"/>
        <w:numPr>
          <w:ilvl w:val="0"/>
          <w:numId w:val="1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Montserrat Light" w:hAnsi="Montserrat Light" w:cstheme="majorHAnsi"/>
          <w:noProof/>
        </w:rPr>
      </w:pPr>
      <w:r w:rsidRPr="00F371C7">
        <w:rPr>
          <w:rFonts w:ascii="Montserrat Light" w:hAnsi="Montserrat Light" w:cstheme="majorHAnsi"/>
          <w:noProof/>
        </w:rPr>
        <w:t xml:space="preserve">se face o scurtă prezentare a scopului, şi obiectivelor dispoziției, cu evidențierea elementelor noi, cu precizări privind rezolvarea completă sau parţială a problemelor identificate;  </w:t>
      </w:r>
    </w:p>
    <w:p w14:paraId="3E5EE081" w14:textId="23BD88E9" w:rsidR="0050452F" w:rsidRPr="00F371C7" w:rsidRDefault="00FE2758" w:rsidP="002D3A25">
      <w:pPr>
        <w:pStyle w:val="Listparagraf"/>
        <w:numPr>
          <w:ilvl w:val="0"/>
          <w:numId w:val="1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Montserrat Light" w:hAnsi="Montserrat Light" w:cstheme="majorHAnsi"/>
          <w:noProof/>
        </w:rPr>
      </w:pPr>
      <w:r w:rsidRPr="00F371C7">
        <w:rPr>
          <w:rFonts w:ascii="Montserrat Light" w:hAnsi="Montserrat Light" w:cstheme="majorHAnsi"/>
          <w:noProof/>
        </w:rPr>
        <w:t>d</w:t>
      </w:r>
      <w:r w:rsidR="0050452F" w:rsidRPr="00F371C7">
        <w:rPr>
          <w:rFonts w:ascii="Montserrat Light" w:hAnsi="Montserrat Light" w:cstheme="majorHAnsi"/>
          <w:noProof/>
        </w:rPr>
        <w:t>acă au fost luate în calcul mai multe opţiuni pentru rezolvarea problemei/problemelor acestea se vor descrie pe scurt cu indicarea opţiunii selectate şi a argumentelor care au stat la baza selecţiei</w:t>
      </w:r>
      <w:r w:rsidR="00FC6815" w:rsidRPr="00F371C7">
        <w:rPr>
          <w:rFonts w:ascii="Montserrat Light" w:hAnsi="Montserrat Light" w:cstheme="majorHAnsi"/>
          <w:noProof/>
        </w:rPr>
        <w:t xml:space="preserve">, </w:t>
      </w:r>
      <w:r w:rsidR="00495B16" w:rsidRPr="00F371C7">
        <w:rPr>
          <w:rFonts w:ascii="Montserrat Light" w:hAnsi="Montserrat Light" w:cstheme="majorHAnsi"/>
          <w:noProof/>
        </w:rPr>
        <w:t>în temeiul dreptului de apreciere</w:t>
      </w:r>
      <w:r w:rsidR="0050452F" w:rsidRPr="00F371C7">
        <w:rPr>
          <w:rFonts w:ascii="Montserrat Light" w:hAnsi="Montserrat Light" w:cstheme="majorHAnsi"/>
          <w:noProof/>
        </w:rPr>
        <w:t xml:space="preserve">; </w:t>
      </w:r>
    </w:p>
    <w:p w14:paraId="622A73E1" w14:textId="2600E166" w:rsidR="004B252D" w:rsidRPr="00F371C7" w:rsidRDefault="00FE2758" w:rsidP="002D3A25">
      <w:pPr>
        <w:pStyle w:val="Listparagraf"/>
        <w:numPr>
          <w:ilvl w:val="0"/>
          <w:numId w:val="1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Montserrat Light" w:hAnsi="Montserrat Light" w:cstheme="majorHAnsi"/>
          <w:noProof/>
        </w:rPr>
      </w:pPr>
      <w:r w:rsidRPr="00F371C7">
        <w:rPr>
          <w:rFonts w:ascii="Montserrat Light" w:hAnsi="Montserrat Light" w:cstheme="majorHAnsi"/>
          <w:noProof/>
        </w:rPr>
        <w:t xml:space="preserve">se </w:t>
      </w:r>
      <w:r w:rsidR="00287499" w:rsidRPr="00F371C7">
        <w:rPr>
          <w:rFonts w:ascii="Montserrat Light" w:hAnsi="Montserrat Light" w:cstheme="majorHAnsi"/>
          <w:noProof/>
        </w:rPr>
        <w:t>descriu consecinţele generate de ne</w:t>
      </w:r>
      <w:r w:rsidR="00B50CC4" w:rsidRPr="00F371C7">
        <w:rPr>
          <w:rFonts w:ascii="Montserrat Light" w:hAnsi="Montserrat Light" w:cstheme="majorHAnsi"/>
          <w:noProof/>
        </w:rPr>
        <w:t xml:space="preserve">emiterea </w:t>
      </w:r>
      <w:r w:rsidR="00327323" w:rsidRPr="00F371C7">
        <w:rPr>
          <w:rFonts w:ascii="Montserrat Light" w:hAnsi="Montserrat Light" w:cstheme="majorHAnsi"/>
          <w:noProof/>
        </w:rPr>
        <w:t>dispoziției</w:t>
      </w:r>
      <w:r w:rsidR="00287499" w:rsidRPr="00F371C7">
        <w:rPr>
          <w:rFonts w:ascii="Montserrat Light" w:hAnsi="Montserrat Light" w:cstheme="majorHAnsi"/>
          <w:noProof/>
        </w:rPr>
        <w:t xml:space="preserve">; </w:t>
      </w:r>
    </w:p>
    <w:bookmarkEnd w:id="189"/>
    <w:p w14:paraId="5792A821" w14:textId="407D9D43" w:rsidR="000A532D" w:rsidRPr="00F371C7" w:rsidRDefault="000A532D" w:rsidP="002D3A25">
      <w:pPr>
        <w:pStyle w:val="Listparagraf"/>
        <w:numPr>
          <w:ilvl w:val="0"/>
          <w:numId w:val="1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Montserrat Light" w:hAnsi="Montserrat Light" w:cstheme="majorHAnsi"/>
          <w:noProof/>
        </w:rPr>
      </w:pPr>
      <w:r w:rsidRPr="00F371C7">
        <w:rPr>
          <w:rFonts w:ascii="Montserrat Light" w:hAnsi="Montserrat Light" w:cstheme="majorHAnsi"/>
          <w:noProof/>
        </w:rPr>
        <w:t>La Secțiunea</w:t>
      </w:r>
      <w:r w:rsidRPr="00F371C7">
        <w:rPr>
          <w:rFonts w:ascii="Montserrat Light" w:hAnsi="Montserrat Light" w:cstheme="majorHAnsi"/>
          <w:b/>
          <w:bCs/>
          <w:noProof/>
        </w:rPr>
        <w:t xml:space="preserve"> “Fundamentare</w:t>
      </w:r>
      <w:r w:rsidR="0094581F" w:rsidRPr="00F371C7">
        <w:rPr>
          <w:rFonts w:ascii="Montserrat Light" w:hAnsi="Montserrat Light" w:cstheme="majorHAnsi"/>
          <w:b/>
          <w:bCs/>
          <w:noProof/>
        </w:rPr>
        <w:t>a</w:t>
      </w:r>
      <w:r w:rsidRPr="00F371C7">
        <w:rPr>
          <w:rFonts w:ascii="Montserrat Light" w:hAnsi="Montserrat Light" w:cstheme="majorHAnsi"/>
          <w:b/>
          <w:bCs/>
          <w:noProof/>
        </w:rPr>
        <w:t xml:space="preserve"> tehnică, respectiv cerințele de natu</w:t>
      </w:r>
      <w:r w:rsidR="0094581F" w:rsidRPr="00F371C7">
        <w:rPr>
          <w:rFonts w:ascii="Montserrat Light" w:hAnsi="Montserrat Light" w:cstheme="majorHAnsi"/>
          <w:b/>
          <w:bCs/>
          <w:noProof/>
        </w:rPr>
        <w:t>r</w:t>
      </w:r>
      <w:r w:rsidRPr="00F371C7">
        <w:rPr>
          <w:rFonts w:ascii="Montserrat Light" w:hAnsi="Montserrat Light" w:cstheme="majorHAnsi"/>
          <w:b/>
          <w:bCs/>
          <w:noProof/>
        </w:rPr>
        <w:t xml:space="preserve">ă tehnică, economică, juridică, posibilități de realizare în condiții de utilitate, legalitate, regularitate, eficiență, eficacitate și economicitate”: </w:t>
      </w:r>
    </w:p>
    <w:p w14:paraId="7E531923" w14:textId="18F258A8" w:rsidR="00EF2FCC" w:rsidRPr="00F371C7" w:rsidRDefault="000A532D" w:rsidP="002D3A25">
      <w:pPr>
        <w:pStyle w:val="Listparagraf"/>
        <w:numPr>
          <w:ilvl w:val="1"/>
          <w:numId w:val="12"/>
        </w:numPr>
        <w:spacing w:line="240" w:lineRule="auto"/>
        <w:jc w:val="both"/>
        <w:rPr>
          <w:rFonts w:ascii="Montserrat Light" w:hAnsi="Montserrat Light" w:cstheme="majorHAnsi"/>
          <w:iCs/>
          <w:noProof/>
          <w:shd w:val="clear" w:color="auto" w:fill="FFFFFF"/>
        </w:rPr>
      </w:pPr>
      <w:r w:rsidRPr="00F371C7">
        <w:rPr>
          <w:rFonts w:ascii="Montserrat Light" w:hAnsi="Montserrat Light" w:cstheme="majorHAnsi"/>
          <w:iCs/>
          <w:noProof/>
          <w:shd w:val="clear" w:color="auto" w:fill="FFFFFF"/>
        </w:rPr>
        <w:lastRenderedPageBreak/>
        <w:t>se precizează documente de politici publice naționale/județene (strategii, planuri) incidente și se confirmă integrarea proiectului de dispoziție în politicile publice precum și corelarea cu ansamblul reglementărilor interne</w:t>
      </w:r>
      <w:r w:rsidR="00005DED" w:rsidRPr="00F371C7">
        <w:rPr>
          <w:rFonts w:ascii="Montserrat Light" w:hAnsi="Montserrat Light" w:cstheme="majorHAnsi"/>
          <w:iCs/>
          <w:noProof/>
          <w:shd w:val="clear" w:color="auto" w:fill="FFFFFF"/>
        </w:rPr>
        <w:t>;</w:t>
      </w:r>
    </w:p>
    <w:p w14:paraId="6AA9653C" w14:textId="06C202F2" w:rsidR="00EF2FCC" w:rsidRPr="00F371C7" w:rsidRDefault="000A532D" w:rsidP="002D3A25">
      <w:pPr>
        <w:pStyle w:val="Listparagraf"/>
        <w:numPr>
          <w:ilvl w:val="1"/>
          <w:numId w:val="12"/>
        </w:numPr>
        <w:spacing w:line="240" w:lineRule="auto"/>
        <w:jc w:val="both"/>
        <w:rPr>
          <w:rFonts w:ascii="Montserrat Light" w:hAnsi="Montserrat Light" w:cstheme="majorHAnsi"/>
          <w:iCs/>
          <w:noProof/>
          <w:shd w:val="clear" w:color="auto" w:fill="FFFFFF"/>
        </w:rPr>
      </w:pPr>
      <w:r w:rsidRPr="00F371C7">
        <w:rPr>
          <w:rFonts w:ascii="Montserrat Light" w:hAnsi="Montserrat Light" w:cstheme="majorHAnsi"/>
          <w:iCs/>
          <w:noProof/>
          <w:shd w:val="clear" w:color="auto" w:fill="FFFFFF"/>
        </w:rPr>
        <w:t>se fac referiri la concluziile studiilor, lucrărilor de cercetare, doctrinelor, sintezelor, evaluărilor statistice, analizelor etc., în domeniul aplicabil/incident proiectului de dispoziție</w:t>
      </w:r>
      <w:r w:rsidR="0012498D" w:rsidRPr="00F371C7">
        <w:rPr>
          <w:rFonts w:ascii="Montserrat Light" w:hAnsi="Montserrat Light" w:cstheme="majorHAnsi"/>
          <w:iCs/>
          <w:noProof/>
          <w:shd w:val="clear" w:color="auto" w:fill="FFFFFF"/>
        </w:rPr>
        <w:t>, dacă este cazul</w:t>
      </w:r>
      <w:r w:rsidRPr="00F371C7">
        <w:rPr>
          <w:rFonts w:ascii="Montserrat Light" w:hAnsi="Montserrat Light" w:cstheme="majorHAnsi"/>
          <w:iCs/>
          <w:noProof/>
          <w:shd w:val="clear" w:color="auto" w:fill="FFFFFF"/>
        </w:rPr>
        <w:t xml:space="preserve">; </w:t>
      </w:r>
    </w:p>
    <w:p w14:paraId="1BC4A88B" w14:textId="494117FC" w:rsidR="00EF2FCC" w:rsidRPr="00F371C7" w:rsidRDefault="000A532D" w:rsidP="002D3A25">
      <w:pPr>
        <w:pStyle w:val="Listparagraf"/>
        <w:numPr>
          <w:ilvl w:val="1"/>
          <w:numId w:val="12"/>
        </w:numPr>
        <w:spacing w:line="240" w:lineRule="auto"/>
        <w:jc w:val="both"/>
        <w:rPr>
          <w:rFonts w:ascii="Montserrat Light" w:hAnsi="Montserrat Light" w:cstheme="majorHAnsi"/>
          <w:iCs/>
          <w:noProof/>
          <w:shd w:val="clear" w:color="auto" w:fill="FFFFFF"/>
        </w:rPr>
      </w:pPr>
      <w:r w:rsidRPr="00F371C7">
        <w:rPr>
          <w:rFonts w:ascii="Montserrat Light" w:hAnsi="Montserrat Light" w:cstheme="majorHAnsi"/>
          <w:iCs/>
          <w:noProof/>
          <w:shd w:val="clear" w:color="auto" w:fill="FFFFFF"/>
        </w:rPr>
        <w:t>se precizează existența unor reglementări similare</w:t>
      </w:r>
      <w:r w:rsidR="00362B26" w:rsidRPr="00F371C7">
        <w:rPr>
          <w:rFonts w:ascii="Montserrat Light" w:hAnsi="Montserrat Light" w:cstheme="majorHAnsi"/>
          <w:iCs/>
          <w:noProof/>
          <w:shd w:val="clear" w:color="auto" w:fill="FFFFFF"/>
        </w:rPr>
        <w:t>, dacă este cazul</w:t>
      </w:r>
      <w:r w:rsidRPr="00F371C7">
        <w:rPr>
          <w:rFonts w:ascii="Montserrat Light" w:hAnsi="Montserrat Light" w:cstheme="majorHAnsi"/>
          <w:iCs/>
          <w:noProof/>
          <w:shd w:val="clear" w:color="auto" w:fill="FFFFFF"/>
        </w:rPr>
        <w:t xml:space="preserve">; </w:t>
      </w:r>
    </w:p>
    <w:p w14:paraId="0952B447" w14:textId="4AAE9E1B" w:rsidR="000A532D" w:rsidRPr="00F371C7" w:rsidRDefault="000A532D" w:rsidP="002D3A25">
      <w:pPr>
        <w:pStyle w:val="Listparagraf"/>
        <w:numPr>
          <w:ilvl w:val="1"/>
          <w:numId w:val="12"/>
        </w:numPr>
        <w:spacing w:line="240" w:lineRule="auto"/>
        <w:jc w:val="both"/>
        <w:rPr>
          <w:rFonts w:ascii="Montserrat Light" w:hAnsi="Montserrat Light" w:cstheme="majorHAnsi"/>
          <w:iCs/>
          <w:noProof/>
          <w:shd w:val="clear" w:color="auto" w:fill="FFFFFF"/>
        </w:rPr>
      </w:pPr>
      <w:r w:rsidRPr="00F371C7">
        <w:rPr>
          <w:rFonts w:ascii="Montserrat Light" w:hAnsi="Montserrat Light" w:cstheme="majorHAnsi"/>
          <w:iCs/>
          <w:noProof/>
          <w:shd w:val="clear" w:color="auto" w:fill="FFFFFF"/>
        </w:rPr>
        <w:t>se argumentează și se certifică, respectarea</w:t>
      </w:r>
      <w:r w:rsidR="00CC52A4" w:rsidRPr="00F371C7">
        <w:rPr>
          <w:rFonts w:ascii="Montserrat Light" w:hAnsi="Montserrat Light" w:cstheme="majorHAnsi"/>
          <w:iCs/>
          <w:noProof/>
          <w:shd w:val="clear" w:color="auto" w:fill="FFFFFF"/>
        </w:rPr>
        <w:t xml:space="preserve"> </w:t>
      </w:r>
      <w:r w:rsidRPr="00F371C7">
        <w:rPr>
          <w:rFonts w:ascii="Montserrat Light" w:hAnsi="Montserrat Light" w:cstheme="majorHAnsi"/>
          <w:iCs/>
          <w:noProof/>
          <w:shd w:val="clear" w:color="auto" w:fill="FFFFFF"/>
        </w:rPr>
        <w:t xml:space="preserve">în proiectul de dispoziție a cerințelor tehnice, economice și juridice specifice domeniului în care acesta se elaborează, posibilitățile de realizare în condiții de utilitate, legalitate, regularitate, eficiență, eficacitate și economicitate și conformitatea proiectului de dispoziție cu legislația aplicabilă; </w:t>
      </w:r>
    </w:p>
    <w:p w14:paraId="3FD3B398" w14:textId="79323045" w:rsidR="0003096E" w:rsidRPr="00F371C7" w:rsidRDefault="00A17921" w:rsidP="002D3A25">
      <w:pPr>
        <w:pStyle w:val="Listparagraf"/>
        <w:numPr>
          <w:ilvl w:val="0"/>
          <w:numId w:val="119"/>
        </w:numPr>
        <w:spacing w:line="240" w:lineRule="auto"/>
        <w:jc w:val="both"/>
        <w:rPr>
          <w:rFonts w:ascii="Montserrat Light" w:hAnsi="Montserrat Light" w:cstheme="majorHAnsi"/>
          <w:noProof/>
        </w:rPr>
      </w:pPr>
      <w:r w:rsidRPr="00F371C7">
        <w:rPr>
          <w:rFonts w:ascii="Montserrat Light" w:hAnsi="Montserrat Light" w:cstheme="majorHAnsi"/>
          <w:noProof/>
        </w:rPr>
        <w:t xml:space="preserve">se precizează </w:t>
      </w:r>
      <w:r w:rsidR="0003096E" w:rsidRPr="00F371C7">
        <w:rPr>
          <w:rFonts w:ascii="Montserrat Light" w:hAnsi="Montserrat Light" w:cstheme="majorHAnsi"/>
          <w:noProof/>
        </w:rPr>
        <w:t>rezultatul consultărilor cu compartimentele funcționale, dacă este cazul, preluarea sau nepreluarea punctelor de vedere</w:t>
      </w:r>
      <w:r w:rsidR="00CE78C0" w:rsidRPr="00F371C7">
        <w:rPr>
          <w:rFonts w:ascii="Montserrat Light" w:hAnsi="Montserrat Light" w:cstheme="majorHAnsi"/>
          <w:noProof/>
        </w:rPr>
        <w:t>, a observa</w:t>
      </w:r>
      <w:r w:rsidR="00D47932" w:rsidRPr="00F371C7">
        <w:rPr>
          <w:rFonts w:ascii="Montserrat Light" w:hAnsi="Montserrat Light" w:cstheme="majorHAnsi"/>
          <w:noProof/>
        </w:rPr>
        <w:t>ț</w:t>
      </w:r>
      <w:r w:rsidR="00CE78C0" w:rsidRPr="00F371C7">
        <w:rPr>
          <w:rFonts w:ascii="Montserrat Light" w:hAnsi="Montserrat Light" w:cstheme="majorHAnsi"/>
          <w:noProof/>
        </w:rPr>
        <w:t>iilor</w:t>
      </w:r>
      <w:r w:rsidR="0003096E" w:rsidRPr="00F371C7">
        <w:rPr>
          <w:rFonts w:ascii="Montserrat Light" w:hAnsi="Montserrat Light" w:cstheme="majorHAnsi"/>
          <w:noProof/>
        </w:rPr>
        <w:t xml:space="preserve"> exprimate în urma consultării interne;  </w:t>
      </w:r>
    </w:p>
    <w:p w14:paraId="7C7FFE11" w14:textId="784EEF7F" w:rsidR="00E71F5D" w:rsidRPr="00F371C7" w:rsidRDefault="000A532D" w:rsidP="002D3A25">
      <w:pPr>
        <w:pStyle w:val="Listparagraf"/>
        <w:numPr>
          <w:ilvl w:val="0"/>
          <w:numId w:val="1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Montserrat Light" w:hAnsi="Montserrat Light" w:cstheme="majorHAnsi"/>
          <w:noProof/>
        </w:rPr>
      </w:pPr>
      <w:r w:rsidRPr="00F371C7">
        <w:rPr>
          <w:rFonts w:ascii="Montserrat Light" w:hAnsi="Montserrat Light" w:cstheme="majorHAnsi"/>
          <w:iCs/>
          <w:noProof/>
          <w:shd w:val="clear" w:color="auto" w:fill="FFFFFF"/>
        </w:rPr>
        <w:t>se certifică conformitatea cu avizele, autorizațiile și acodurile emise de alte entități, dacă este cazul;</w:t>
      </w:r>
    </w:p>
    <w:p w14:paraId="13F09307" w14:textId="7F410594" w:rsidR="000A532D" w:rsidRPr="00F371C7" w:rsidRDefault="000A532D" w:rsidP="002D3A25">
      <w:pPr>
        <w:pStyle w:val="Listparagraf"/>
        <w:numPr>
          <w:ilvl w:val="0"/>
          <w:numId w:val="1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Montserrat Light" w:hAnsi="Montserrat Light" w:cstheme="majorHAnsi"/>
          <w:noProof/>
        </w:rPr>
      </w:pPr>
      <w:r w:rsidRPr="00F371C7">
        <w:rPr>
          <w:rFonts w:ascii="Montserrat Light" w:hAnsi="Montserrat Light" w:cstheme="majorHAnsi"/>
          <w:iCs/>
          <w:noProof/>
          <w:shd w:val="clear" w:color="auto" w:fill="FFFFFF"/>
        </w:rPr>
        <w:t>se prezintă orice ale informații care fundamentează proiectul de dispoziție.</w:t>
      </w:r>
    </w:p>
    <w:p w14:paraId="38D45F5F" w14:textId="542F6C05" w:rsidR="00A7270B" w:rsidRPr="00224FBD" w:rsidRDefault="00224FBD" w:rsidP="004F53BC">
      <w:pPr>
        <w:pStyle w:val="Listparagraf"/>
        <w:numPr>
          <w:ilvl w:val="0"/>
          <w:numId w:val="132"/>
        </w:numPr>
        <w:spacing w:line="240" w:lineRule="auto"/>
        <w:ind w:left="360"/>
        <w:jc w:val="both"/>
        <w:rPr>
          <w:rFonts w:ascii="Montserrat Light" w:hAnsi="Montserrat Light" w:cstheme="majorHAnsi"/>
          <w:b/>
          <w:bCs/>
          <w:noProof/>
        </w:rPr>
      </w:pPr>
      <w:r>
        <w:rPr>
          <w:rFonts w:ascii="Montserrat Light" w:hAnsi="Montserrat Light" w:cstheme="majorHAnsi"/>
          <w:noProof/>
        </w:rPr>
        <w:t>S</w:t>
      </w:r>
      <w:r w:rsidR="00E11542" w:rsidRPr="004F53BC">
        <w:rPr>
          <w:rFonts w:ascii="Montserrat Light" w:hAnsi="Montserrat Light" w:cstheme="majorHAnsi"/>
          <w:noProof/>
        </w:rPr>
        <w:t>ecțiunea</w:t>
      </w:r>
      <w:r w:rsidR="00E11542" w:rsidRPr="004F53BC">
        <w:rPr>
          <w:rFonts w:ascii="Montserrat Light" w:hAnsi="Montserrat Light" w:cstheme="majorHAnsi"/>
          <w:b/>
          <w:bCs/>
          <w:noProof/>
        </w:rPr>
        <w:t xml:space="preserve"> </w:t>
      </w:r>
      <w:r w:rsidR="004B2B0F" w:rsidRPr="004F53BC">
        <w:rPr>
          <w:rFonts w:ascii="Montserrat Light" w:hAnsi="Montserrat Light" w:cstheme="majorHAnsi"/>
          <w:b/>
          <w:bCs/>
          <w:noProof/>
        </w:rPr>
        <w:t>„</w:t>
      </w:r>
      <w:bookmarkStart w:id="190" w:name="_Hlk153172509"/>
      <w:r w:rsidR="00A7270B" w:rsidRPr="004F53BC">
        <w:rPr>
          <w:rFonts w:ascii="Montserrat Light" w:hAnsi="Montserrat Light" w:cstheme="majorHAnsi"/>
          <w:b/>
          <w:bCs/>
          <w:noProof/>
        </w:rPr>
        <w:t>Impactul financiar asupra bugetului judeţului pe termen scurt (an curent)/lung (5 ani)</w:t>
      </w:r>
      <w:r>
        <w:rPr>
          <w:rFonts w:ascii="Montserrat Light" w:hAnsi="Montserrat Light" w:cstheme="majorHAnsi"/>
          <w:b/>
          <w:bCs/>
          <w:noProof/>
        </w:rPr>
        <w:t>, e</w:t>
      </w:r>
      <w:r w:rsidRPr="00224FBD">
        <w:rPr>
          <w:rFonts w:ascii="Montserrat Light" w:hAnsi="Montserrat Light" w:cstheme="majorHAnsi"/>
          <w:b/>
          <w:bCs/>
          <w:noProof/>
        </w:rPr>
        <w:t>fectele actului administrativ asupra actelor administrative în vigoare și măsuri privind implementarea acestuia</w:t>
      </w:r>
      <w:bookmarkEnd w:id="190"/>
      <w:r w:rsidR="004B2B0F" w:rsidRPr="004F53BC">
        <w:rPr>
          <w:rFonts w:ascii="Montserrat Light" w:hAnsi="Montserrat Light" w:cstheme="majorHAnsi"/>
          <w:b/>
          <w:bCs/>
          <w:noProof/>
        </w:rPr>
        <w:t>”</w:t>
      </w:r>
      <w:r w:rsidR="00B27792" w:rsidRPr="004F53BC">
        <w:rPr>
          <w:rFonts w:ascii="Montserrat Light" w:hAnsi="Montserrat Light" w:cstheme="majorHAnsi"/>
          <w:b/>
          <w:bCs/>
          <w:noProof/>
        </w:rPr>
        <w:t xml:space="preserve"> </w:t>
      </w:r>
      <w:r w:rsidR="00CE681D" w:rsidRPr="004F53BC">
        <w:rPr>
          <w:rFonts w:ascii="Montserrat Light" w:hAnsi="Montserrat Light" w:cstheme="majorHAnsi"/>
          <w:noProof/>
        </w:rPr>
        <w:t>cuprin</w:t>
      </w:r>
      <w:r>
        <w:rPr>
          <w:rFonts w:ascii="Montserrat Light" w:hAnsi="Montserrat Light" w:cstheme="majorHAnsi"/>
          <w:noProof/>
        </w:rPr>
        <w:t>de trei subsecțiuni: i</w:t>
      </w:r>
      <w:r w:rsidRPr="00224FBD">
        <w:rPr>
          <w:rFonts w:ascii="Montserrat Light" w:hAnsi="Montserrat Light" w:cstheme="majorHAnsi"/>
          <w:noProof/>
        </w:rPr>
        <w:t>mpactul financiar asupra bugetului judeţului pe termen scurt (an curent)/lung (5 ani), efectele actului administrativ asupra actelor administrative în vigoare și măsuri privind implementarea acestuia</w:t>
      </w:r>
      <w:r>
        <w:rPr>
          <w:rFonts w:ascii="Montserrat Light" w:hAnsi="Montserrat Light" w:cstheme="majorHAnsi"/>
          <w:noProof/>
        </w:rPr>
        <w:t>.</w:t>
      </w:r>
    </w:p>
    <w:p w14:paraId="25C9C86D" w14:textId="75C56E9D" w:rsidR="00224FBD" w:rsidRPr="004F53BC" w:rsidRDefault="00224FBD" w:rsidP="00FF7238">
      <w:pPr>
        <w:pStyle w:val="Listparagraf"/>
        <w:numPr>
          <w:ilvl w:val="0"/>
          <w:numId w:val="132"/>
        </w:numPr>
        <w:spacing w:after="0" w:line="240" w:lineRule="auto"/>
        <w:ind w:left="360"/>
        <w:jc w:val="both"/>
        <w:rPr>
          <w:rFonts w:ascii="Montserrat Light" w:hAnsi="Montserrat Light" w:cstheme="majorHAnsi"/>
          <w:b/>
          <w:bCs/>
          <w:noProof/>
        </w:rPr>
      </w:pPr>
      <w:r>
        <w:rPr>
          <w:rFonts w:ascii="Montserrat Light" w:hAnsi="Montserrat Light" w:cstheme="majorHAnsi"/>
          <w:noProof/>
        </w:rPr>
        <w:t xml:space="preserve">În subsecțiunea </w:t>
      </w:r>
      <w:r w:rsidR="00FF7238" w:rsidRPr="00FF7238">
        <w:rPr>
          <w:rFonts w:ascii="Montserrat Light" w:hAnsi="Montserrat Light" w:cstheme="majorHAnsi"/>
          <w:noProof/>
        </w:rPr>
        <w:t>„Impactul financiar asupra bugetului judeţului pe termen scurt (an curent)/lung (5 ani</w:t>
      </w:r>
      <w:r w:rsidR="00FF7238">
        <w:rPr>
          <w:rFonts w:ascii="Montserrat Light" w:hAnsi="Montserrat Light" w:cstheme="majorHAnsi"/>
          <w:noProof/>
        </w:rPr>
        <w:t>)</w:t>
      </w:r>
      <w:r w:rsidR="00FF7238" w:rsidRPr="00FF7238">
        <w:rPr>
          <w:rFonts w:ascii="Montserrat Light" w:hAnsi="Montserrat Light" w:cstheme="majorHAnsi"/>
          <w:noProof/>
        </w:rPr>
        <w:t>”</w:t>
      </w:r>
      <w:r w:rsidR="00FF7238">
        <w:rPr>
          <w:rFonts w:ascii="Montserrat Light" w:hAnsi="Montserrat Light" w:cstheme="majorHAnsi"/>
          <w:noProof/>
        </w:rPr>
        <w:t xml:space="preserve"> sunt cuprinse, dacă este cazul, referiri cu privire la:</w:t>
      </w:r>
    </w:p>
    <w:p w14:paraId="59A89BA6" w14:textId="4C10A909" w:rsidR="003A3402" w:rsidRPr="00F371C7" w:rsidRDefault="00B14E4F" w:rsidP="002D3A25">
      <w:pPr>
        <w:numPr>
          <w:ilvl w:val="0"/>
          <w:numId w:val="112"/>
        </w:numPr>
        <w:spacing w:after="200" w:line="240" w:lineRule="auto"/>
        <w:contextualSpacing/>
        <w:jc w:val="both"/>
        <w:rPr>
          <w:rFonts w:ascii="Montserrat Light" w:hAnsi="Montserrat Light" w:cstheme="majorHAnsi"/>
          <w:noProof/>
          <w:lang w:val="ro-RO"/>
        </w:rPr>
      </w:pPr>
      <w:r w:rsidRPr="00F371C7">
        <w:rPr>
          <w:rFonts w:ascii="Montserrat Light" w:hAnsi="Montserrat Light" w:cstheme="majorHAnsi"/>
          <w:noProof/>
          <w:lang w:val="ro-RO"/>
        </w:rPr>
        <w:t>impactul asupra hotărârii Consiliului Județean privind aprobarea/rectificarea bugetului Județului Cluj  pentru anul</w:t>
      </w:r>
      <w:r w:rsidR="00DF1901" w:rsidRPr="00F371C7">
        <w:rPr>
          <w:rFonts w:ascii="Montserrat Light" w:hAnsi="Montserrat Light" w:cstheme="majorHAnsi"/>
          <w:noProof/>
          <w:lang w:val="ro-RO"/>
        </w:rPr>
        <w:t xml:space="preserve"> în curs</w:t>
      </w:r>
      <w:r w:rsidRPr="00F371C7">
        <w:rPr>
          <w:rFonts w:ascii="Montserrat Light" w:hAnsi="Montserrat Light" w:cstheme="majorHAnsi"/>
          <w:noProof/>
          <w:lang w:val="ro-RO"/>
        </w:rPr>
        <w:t>;</w:t>
      </w:r>
    </w:p>
    <w:p w14:paraId="46CAAAF6" w14:textId="53763741" w:rsidR="003A3402" w:rsidRPr="00F371C7" w:rsidRDefault="00B14E4F" w:rsidP="002D3A25">
      <w:pPr>
        <w:numPr>
          <w:ilvl w:val="0"/>
          <w:numId w:val="112"/>
        </w:numPr>
        <w:spacing w:after="200" w:line="240" w:lineRule="auto"/>
        <w:contextualSpacing/>
        <w:jc w:val="both"/>
        <w:rPr>
          <w:rFonts w:ascii="Montserrat Light" w:hAnsi="Montserrat Light" w:cstheme="majorHAnsi"/>
          <w:noProof/>
          <w:lang w:val="ro-RO"/>
        </w:rPr>
      </w:pPr>
      <w:r w:rsidRPr="00F371C7">
        <w:rPr>
          <w:rFonts w:ascii="Montserrat Light" w:hAnsi="Montserrat Light" w:cstheme="majorHAnsi"/>
          <w:noProof/>
          <w:lang w:val="ro-RO"/>
        </w:rPr>
        <w:t>impact</w:t>
      </w:r>
      <w:r w:rsidR="00F60442" w:rsidRPr="00F371C7">
        <w:rPr>
          <w:rFonts w:ascii="Montserrat Light" w:hAnsi="Montserrat Light" w:cstheme="majorHAnsi"/>
          <w:noProof/>
          <w:lang w:val="ro-RO"/>
        </w:rPr>
        <w:t>ul</w:t>
      </w:r>
      <w:r w:rsidRPr="00F371C7">
        <w:rPr>
          <w:rFonts w:ascii="Montserrat Light" w:hAnsi="Montserrat Light" w:cstheme="majorHAnsi"/>
          <w:noProof/>
          <w:lang w:val="ro-RO"/>
        </w:rPr>
        <w:t xml:space="preserve"> financiar, plus/minus, asupra bugetului local; </w:t>
      </w:r>
      <w:r w:rsidR="00991F18" w:rsidRPr="00F371C7">
        <w:rPr>
          <w:rFonts w:ascii="Montserrat Light" w:hAnsi="Montserrat Light" w:cstheme="majorHAnsi"/>
          <w:noProof/>
          <w:lang w:val="ro-RO"/>
        </w:rPr>
        <w:t xml:space="preserve">inducarea sursei </w:t>
      </w:r>
      <w:r w:rsidR="000C4828" w:rsidRPr="00F371C7">
        <w:rPr>
          <w:rFonts w:ascii="Montserrat Light" w:hAnsi="Montserrat Light" w:cstheme="majorHAnsi"/>
          <w:noProof/>
          <w:lang w:val="ro-RO"/>
        </w:rPr>
        <w:t xml:space="preserve">bugetare pentru </w:t>
      </w:r>
      <w:r w:rsidRPr="00F371C7">
        <w:rPr>
          <w:rFonts w:ascii="Montserrat Light" w:hAnsi="Montserrat Light" w:cstheme="majorHAnsi"/>
          <w:noProof/>
          <w:lang w:val="ro-RO"/>
        </w:rPr>
        <w:t>acoperirea creşterii cheltuielilor bugetare; propuneri pentru a compensa reducerea veniturilor bugetare</w:t>
      </w:r>
      <w:r w:rsidR="000C4828" w:rsidRPr="00F371C7">
        <w:rPr>
          <w:rFonts w:ascii="Montserrat Light" w:hAnsi="Montserrat Light" w:cstheme="majorHAnsi"/>
          <w:noProof/>
          <w:lang w:val="ro-RO"/>
        </w:rPr>
        <w:t>, dacă e cazul</w:t>
      </w:r>
      <w:r w:rsidRPr="00F371C7">
        <w:rPr>
          <w:rFonts w:ascii="Montserrat Light" w:hAnsi="Montserrat Light" w:cstheme="majorHAnsi"/>
          <w:noProof/>
          <w:lang w:val="ro-RO"/>
        </w:rPr>
        <w:t xml:space="preserve">; </w:t>
      </w:r>
    </w:p>
    <w:p w14:paraId="3B26246D" w14:textId="79C7D32A" w:rsidR="00B14E4F" w:rsidRPr="00F371C7" w:rsidRDefault="00B14E4F" w:rsidP="002D3A25">
      <w:pPr>
        <w:numPr>
          <w:ilvl w:val="0"/>
          <w:numId w:val="112"/>
        </w:numPr>
        <w:spacing w:line="240" w:lineRule="auto"/>
        <w:contextualSpacing/>
        <w:jc w:val="both"/>
        <w:rPr>
          <w:rFonts w:ascii="Montserrat Light" w:hAnsi="Montserrat Light" w:cstheme="majorHAnsi"/>
          <w:noProof/>
          <w:lang w:val="ro-RO"/>
        </w:rPr>
      </w:pPr>
      <w:r w:rsidRPr="00F371C7">
        <w:rPr>
          <w:rFonts w:ascii="Montserrat Light" w:hAnsi="Montserrat Light" w:cstheme="majorHAnsi"/>
          <w:noProof/>
          <w:lang w:val="ro-RO"/>
        </w:rPr>
        <w:t>evaluarea costurilor impuse de adoptarea proiectului de dispoziție şi a eventualelor economii bugetare generate de aceasta, motivele care stau la baza acestei evaluări, precum şi la modalitatea de calcul al costurilor şi economiilor</w:t>
      </w:r>
      <w:r w:rsidR="001D0D77" w:rsidRPr="00F371C7">
        <w:rPr>
          <w:rFonts w:ascii="Montserrat Light" w:hAnsi="Montserrat Light" w:cstheme="majorHAnsi"/>
          <w:noProof/>
          <w:lang w:val="ro-RO"/>
        </w:rPr>
        <w:t>.</w:t>
      </w:r>
    </w:p>
    <w:p w14:paraId="4E199A6A" w14:textId="13F4E76A" w:rsidR="00A7270B" w:rsidRPr="00FF7238" w:rsidRDefault="00FF7238" w:rsidP="00FF7238">
      <w:pPr>
        <w:pStyle w:val="Listparagraf"/>
        <w:numPr>
          <w:ilvl w:val="0"/>
          <w:numId w:val="132"/>
        </w:numPr>
        <w:spacing w:line="240" w:lineRule="auto"/>
        <w:ind w:left="360"/>
        <w:jc w:val="both"/>
        <w:rPr>
          <w:rFonts w:ascii="Montserrat Light" w:hAnsi="Montserrat Light" w:cstheme="majorHAnsi"/>
          <w:noProof/>
        </w:rPr>
      </w:pPr>
      <w:r w:rsidRPr="00FF7238">
        <w:rPr>
          <w:rFonts w:ascii="Montserrat Light" w:hAnsi="Montserrat Light" w:cstheme="majorHAnsi"/>
          <w:noProof/>
        </w:rPr>
        <w:t>În subs</w:t>
      </w:r>
      <w:r w:rsidR="00E11542" w:rsidRPr="00FF7238">
        <w:rPr>
          <w:rFonts w:ascii="Montserrat Light" w:hAnsi="Montserrat Light" w:cstheme="majorHAnsi"/>
          <w:noProof/>
        </w:rPr>
        <w:t>ecțiunea</w:t>
      </w:r>
      <w:r w:rsidR="00E11542" w:rsidRPr="00FF7238">
        <w:rPr>
          <w:rFonts w:ascii="Montserrat Light" w:hAnsi="Montserrat Light" w:cstheme="majorHAnsi"/>
          <w:b/>
          <w:bCs/>
          <w:noProof/>
        </w:rPr>
        <w:t xml:space="preserve"> </w:t>
      </w:r>
      <w:r w:rsidR="004B2B0F" w:rsidRPr="00FF7238">
        <w:rPr>
          <w:rFonts w:ascii="Montserrat Light" w:hAnsi="Montserrat Light" w:cstheme="majorHAnsi"/>
          <w:b/>
          <w:bCs/>
          <w:noProof/>
        </w:rPr>
        <w:t>„</w:t>
      </w:r>
      <w:bookmarkStart w:id="191" w:name="_Hlk153172443"/>
      <w:r w:rsidR="00A7270B" w:rsidRPr="00FF7238">
        <w:rPr>
          <w:rFonts w:ascii="Montserrat Light" w:hAnsi="Montserrat Light" w:cstheme="majorHAnsi"/>
          <w:noProof/>
        </w:rPr>
        <w:t>Efectele actului administrativ asupra actelor administrative în vigoare</w:t>
      </w:r>
      <w:bookmarkEnd w:id="191"/>
      <w:r w:rsidR="004B2B0F" w:rsidRPr="00FF7238">
        <w:rPr>
          <w:rFonts w:ascii="Montserrat Light" w:hAnsi="Montserrat Light" w:cstheme="majorHAnsi"/>
          <w:noProof/>
        </w:rPr>
        <w:t>”</w:t>
      </w:r>
      <w:r w:rsidRPr="00FF7238">
        <w:rPr>
          <w:rFonts w:ascii="Montserrat Light" w:hAnsi="Montserrat Light" w:cstheme="majorHAnsi"/>
          <w:noProof/>
        </w:rPr>
        <w:t xml:space="preserve"> </w:t>
      </w:r>
      <w:r w:rsidR="00A7270B" w:rsidRPr="00FF7238">
        <w:rPr>
          <w:rFonts w:ascii="Montserrat Light" w:hAnsi="Montserrat Light" w:cstheme="majorHAnsi"/>
          <w:noProof/>
        </w:rPr>
        <w:t>sunt cuprinse referiri cu privire la m</w:t>
      </w:r>
      <w:r w:rsidR="00A7270B" w:rsidRPr="00FF7238">
        <w:rPr>
          <w:rFonts w:ascii="Montserrat Light" w:hAnsi="Montserrat Light" w:cstheme="majorHAnsi"/>
          <w:noProof/>
          <w:shd w:val="clear" w:color="auto" w:fill="FFFFFF"/>
        </w:rPr>
        <w:t>ăsurile necesare pentru emiterea/modificarea/completarea/abrogarea unor dispoziții ale Președintelui Consiliului Județean Cluj;</w:t>
      </w:r>
    </w:p>
    <w:p w14:paraId="0860B610" w14:textId="4A7AF174" w:rsidR="000127EE" w:rsidRPr="00F371C7" w:rsidRDefault="00FF7238" w:rsidP="00FF7238">
      <w:pPr>
        <w:pStyle w:val="Listparagraf"/>
        <w:numPr>
          <w:ilvl w:val="0"/>
          <w:numId w:val="132"/>
        </w:numPr>
        <w:spacing w:after="0" w:line="240" w:lineRule="auto"/>
        <w:ind w:left="360"/>
        <w:jc w:val="both"/>
        <w:outlineLvl w:val="1"/>
        <w:rPr>
          <w:rFonts w:ascii="Montserrat Light" w:hAnsi="Montserrat Light" w:cstheme="majorHAnsi"/>
          <w:noProof/>
        </w:rPr>
      </w:pPr>
      <w:r w:rsidRPr="00FF7238">
        <w:rPr>
          <w:rFonts w:ascii="Montserrat Light" w:hAnsi="Montserrat Light" w:cstheme="majorHAnsi"/>
          <w:noProof/>
        </w:rPr>
        <w:t xml:space="preserve">În subsecțiunea </w:t>
      </w:r>
      <w:r>
        <w:rPr>
          <w:rFonts w:ascii="Montserrat Light" w:hAnsi="Montserrat Light" w:cstheme="majorHAnsi"/>
          <w:noProof/>
          <w:lang w:val="en-US"/>
        </w:rPr>
        <w:t>“M</w:t>
      </w:r>
      <w:r w:rsidR="00A7270B" w:rsidRPr="00F371C7">
        <w:rPr>
          <w:rFonts w:ascii="Montserrat Light" w:hAnsi="Montserrat Light" w:cstheme="majorHAnsi"/>
          <w:noProof/>
        </w:rPr>
        <w:t>ăsuri</w:t>
      </w:r>
      <w:r w:rsidR="00E8778A" w:rsidRPr="00F371C7">
        <w:rPr>
          <w:rFonts w:ascii="Montserrat Light" w:hAnsi="Montserrat Light" w:cstheme="majorHAnsi"/>
          <w:noProof/>
        </w:rPr>
        <w:t xml:space="preserve"> </w:t>
      </w:r>
      <w:r w:rsidR="00A7270B" w:rsidRPr="00F371C7">
        <w:rPr>
          <w:rFonts w:ascii="Montserrat Light" w:hAnsi="Montserrat Light" w:cstheme="majorHAnsi"/>
          <w:noProof/>
        </w:rPr>
        <w:t>privind implementarea actului administrativ</w:t>
      </w:r>
      <w:r>
        <w:rPr>
          <w:rFonts w:ascii="Montserrat Light" w:hAnsi="Montserrat Light" w:cstheme="majorHAnsi"/>
          <w:noProof/>
        </w:rPr>
        <w:t>”</w:t>
      </w:r>
      <w:r w:rsidR="008A59A9" w:rsidRPr="00F371C7">
        <w:rPr>
          <w:rFonts w:ascii="Montserrat Light" w:hAnsi="Montserrat Light" w:cstheme="majorHAnsi"/>
          <w:noProof/>
        </w:rPr>
        <w:t xml:space="preserve"> </w:t>
      </w:r>
      <w:r w:rsidR="00A7270B" w:rsidRPr="00F371C7">
        <w:rPr>
          <w:rFonts w:ascii="Montserrat Light" w:hAnsi="Montserrat Light" w:cstheme="majorHAnsi"/>
          <w:noProof/>
        </w:rPr>
        <w:t xml:space="preserve">se menționează </w:t>
      </w:r>
      <w:bookmarkStart w:id="192" w:name="_Hlk45986630"/>
      <w:r w:rsidR="00A7270B" w:rsidRPr="00F371C7">
        <w:rPr>
          <w:rFonts w:ascii="Montserrat Light" w:hAnsi="Montserrat Light" w:cstheme="majorHAnsi"/>
          <w:noProof/>
          <w:shd w:val="clear" w:color="auto" w:fill="FFFFFF"/>
        </w:rPr>
        <w:t>acțiuni, activități, încheierea unor contracte administrative, etc.;</w:t>
      </w:r>
      <w:r w:rsidR="008A59A9" w:rsidRPr="00F371C7">
        <w:rPr>
          <w:rFonts w:ascii="Montserrat Light" w:hAnsi="Montserrat Light" w:cstheme="majorHAnsi"/>
          <w:noProof/>
          <w:shd w:val="clear" w:color="auto" w:fill="FFFFFF"/>
        </w:rPr>
        <w:t xml:space="preserve"> </w:t>
      </w:r>
      <w:r w:rsidR="00A7270B" w:rsidRPr="00F371C7">
        <w:rPr>
          <w:rFonts w:ascii="Montserrat Light" w:hAnsi="Montserrat Light" w:cstheme="majorHAnsi"/>
          <w:noProof/>
          <w:shd w:val="clear" w:color="auto" w:fill="FFFFFF"/>
        </w:rPr>
        <w:t>preciz</w:t>
      </w:r>
      <w:r w:rsidR="00314D5F" w:rsidRPr="00F371C7">
        <w:rPr>
          <w:rFonts w:ascii="Montserrat Light" w:hAnsi="Montserrat Light" w:cstheme="majorHAnsi"/>
          <w:noProof/>
          <w:shd w:val="clear" w:color="auto" w:fill="FFFFFF"/>
        </w:rPr>
        <w:t>ări</w:t>
      </w:r>
      <w:r w:rsidR="00A7270B" w:rsidRPr="00F371C7">
        <w:rPr>
          <w:rFonts w:ascii="Montserrat Light" w:hAnsi="Montserrat Light" w:cstheme="majorHAnsi"/>
          <w:noProof/>
          <w:shd w:val="clear" w:color="auto" w:fill="FFFFFF"/>
        </w:rPr>
        <w:t xml:space="preserve"> dacă punerea în aplicare a dispoziției poate avea loc după emitere sau dacă mai este nevoie de o perioadă suplimentară şi de o perioadă de tranziţie pentru punerea în aplicare;</w:t>
      </w:r>
      <w:r w:rsidR="00356CD3" w:rsidRPr="00F371C7">
        <w:rPr>
          <w:rFonts w:ascii="Montserrat Light" w:hAnsi="Montserrat Light" w:cstheme="majorHAnsi"/>
          <w:noProof/>
          <w:shd w:val="clear" w:color="auto" w:fill="FFFFFF"/>
        </w:rPr>
        <w:t xml:space="preserve"> </w:t>
      </w:r>
      <w:r w:rsidR="000127EE" w:rsidRPr="00F371C7">
        <w:rPr>
          <w:rFonts w:ascii="Montserrat Light" w:hAnsi="Montserrat Light" w:cstheme="majorHAnsi"/>
          <w:noProof/>
          <w:shd w:val="clear" w:color="auto" w:fill="FFFFFF"/>
        </w:rPr>
        <w:t>explic</w:t>
      </w:r>
      <w:r w:rsidR="00364B54" w:rsidRPr="00F371C7">
        <w:rPr>
          <w:rFonts w:ascii="Montserrat Light" w:hAnsi="Montserrat Light" w:cstheme="majorHAnsi"/>
          <w:noProof/>
          <w:shd w:val="clear" w:color="auto" w:fill="FFFFFF"/>
        </w:rPr>
        <w:t xml:space="preserve">ația </w:t>
      </w:r>
      <w:r w:rsidR="002E59AF" w:rsidRPr="00F371C7">
        <w:rPr>
          <w:rFonts w:ascii="Montserrat Light" w:hAnsi="Montserrat Light" w:cstheme="majorHAnsi"/>
          <w:noProof/>
          <w:shd w:val="clear" w:color="auto" w:fill="FFFFFF"/>
        </w:rPr>
        <w:t>termenel</w:t>
      </w:r>
      <w:r w:rsidR="00364B54" w:rsidRPr="00F371C7">
        <w:rPr>
          <w:rFonts w:ascii="Montserrat Light" w:hAnsi="Montserrat Light" w:cstheme="majorHAnsi"/>
          <w:noProof/>
          <w:shd w:val="clear" w:color="auto" w:fill="FFFFFF"/>
        </w:rPr>
        <w:t>or</w:t>
      </w:r>
      <w:r w:rsidR="002E59AF" w:rsidRPr="00F371C7">
        <w:rPr>
          <w:rFonts w:ascii="Montserrat Light" w:hAnsi="Montserrat Light" w:cstheme="majorHAnsi"/>
          <w:noProof/>
          <w:shd w:val="clear" w:color="auto" w:fill="FFFFFF"/>
        </w:rPr>
        <w:t xml:space="preserve"> </w:t>
      </w:r>
      <w:r w:rsidR="00B8120C" w:rsidRPr="00F371C7">
        <w:rPr>
          <w:rFonts w:ascii="Montserrat Light" w:hAnsi="Montserrat Light" w:cstheme="majorHAnsi"/>
          <w:noProof/>
          <w:shd w:val="clear" w:color="auto" w:fill="FFFFFF"/>
        </w:rPr>
        <w:t>de aplicare a dispoziției, dacă e cazul.</w:t>
      </w:r>
    </w:p>
    <w:bookmarkEnd w:id="192"/>
    <w:p w14:paraId="30CCB8EA" w14:textId="3CD72B1A" w:rsidR="00A7270B" w:rsidRPr="00F371C7" w:rsidRDefault="00E11542" w:rsidP="004F53BC">
      <w:pPr>
        <w:pStyle w:val="Listparagraf"/>
        <w:numPr>
          <w:ilvl w:val="0"/>
          <w:numId w:val="132"/>
        </w:numPr>
        <w:tabs>
          <w:tab w:val="left" w:pos="630"/>
        </w:tabs>
        <w:spacing w:after="0" w:line="240" w:lineRule="auto"/>
        <w:ind w:left="360"/>
        <w:jc w:val="both"/>
        <w:rPr>
          <w:rFonts w:ascii="Montserrat Light" w:hAnsi="Montserrat Light" w:cstheme="majorHAnsi"/>
          <w:noProof/>
        </w:rPr>
      </w:pPr>
      <w:r w:rsidRPr="00F371C7">
        <w:rPr>
          <w:rFonts w:ascii="Montserrat Light" w:hAnsi="Montserrat Light" w:cstheme="majorHAnsi"/>
          <w:noProof/>
        </w:rPr>
        <w:t>La secțiunea</w:t>
      </w:r>
      <w:r w:rsidRPr="00F371C7">
        <w:rPr>
          <w:rFonts w:ascii="Montserrat Light" w:hAnsi="Montserrat Light" w:cstheme="majorHAnsi"/>
          <w:b/>
          <w:bCs/>
          <w:noProof/>
        </w:rPr>
        <w:t xml:space="preserve"> </w:t>
      </w:r>
      <w:r w:rsidR="004B2B0F" w:rsidRPr="00F371C7">
        <w:rPr>
          <w:rFonts w:ascii="Montserrat Light" w:hAnsi="Montserrat Light" w:cstheme="majorHAnsi"/>
          <w:b/>
          <w:bCs/>
          <w:noProof/>
        </w:rPr>
        <w:t>„</w:t>
      </w:r>
      <w:r w:rsidR="00A7270B" w:rsidRPr="00F371C7">
        <w:rPr>
          <w:rFonts w:ascii="Montserrat Light" w:hAnsi="Montserrat Light" w:cstheme="majorHAnsi"/>
          <w:b/>
          <w:bCs/>
          <w:noProof/>
        </w:rPr>
        <w:t>Anexe la referatul de aprobare</w:t>
      </w:r>
      <w:r w:rsidR="004B2B0F" w:rsidRPr="00F371C7">
        <w:rPr>
          <w:rFonts w:ascii="Montserrat Light" w:hAnsi="Montserrat Light" w:cstheme="majorHAnsi"/>
          <w:b/>
          <w:bCs/>
          <w:noProof/>
        </w:rPr>
        <w:t>”</w:t>
      </w:r>
      <w:r w:rsidR="00AE61D1" w:rsidRPr="00F371C7">
        <w:rPr>
          <w:rFonts w:ascii="Montserrat Light" w:hAnsi="Montserrat Light" w:cstheme="majorHAnsi"/>
          <w:b/>
          <w:bCs/>
          <w:noProof/>
        </w:rPr>
        <w:t xml:space="preserve"> </w:t>
      </w:r>
      <w:r w:rsidR="00AE61D1" w:rsidRPr="00F371C7">
        <w:rPr>
          <w:rFonts w:ascii="Montserrat Light" w:hAnsi="Montserrat Light" w:cstheme="majorHAnsi"/>
          <w:noProof/>
        </w:rPr>
        <w:t>se menționează</w:t>
      </w:r>
      <w:r w:rsidR="00A7270B" w:rsidRPr="00F371C7">
        <w:rPr>
          <w:rFonts w:ascii="Montserrat Light" w:hAnsi="Montserrat Light" w:cstheme="majorHAnsi"/>
          <w:noProof/>
        </w:rPr>
        <w:t>:</w:t>
      </w:r>
    </w:p>
    <w:p w14:paraId="38DEB3F0" w14:textId="009E692A" w:rsidR="00A7270B" w:rsidRPr="00F371C7" w:rsidRDefault="00A7270B" w:rsidP="002D3A25">
      <w:pPr>
        <w:numPr>
          <w:ilvl w:val="0"/>
          <w:numId w:val="109"/>
        </w:numPr>
        <w:spacing w:line="240" w:lineRule="auto"/>
        <w:contextualSpacing/>
        <w:jc w:val="both"/>
        <w:rPr>
          <w:rFonts w:ascii="Montserrat Light" w:hAnsi="Montserrat Light" w:cstheme="majorHAnsi"/>
          <w:noProof/>
          <w:lang w:val="ro-RO"/>
        </w:rPr>
      </w:pPr>
      <w:r w:rsidRPr="00F371C7">
        <w:rPr>
          <w:rFonts w:ascii="Montserrat Light" w:hAnsi="Montserrat Light" w:cstheme="majorHAnsi"/>
          <w:noProof/>
          <w:lang w:val="ro-RO"/>
        </w:rPr>
        <w:t>documentele anexate care justifică promovarea dispoziției</w:t>
      </w:r>
      <w:r w:rsidR="003815A4" w:rsidRPr="00F371C7">
        <w:rPr>
          <w:rFonts w:ascii="Montserrat Light" w:hAnsi="Montserrat Light" w:cstheme="majorHAnsi"/>
          <w:noProof/>
          <w:lang w:val="ro-RO"/>
        </w:rPr>
        <w:t xml:space="preserve"> și care se anexează </w:t>
      </w:r>
      <w:r w:rsidR="009053C5" w:rsidRPr="00F371C7">
        <w:rPr>
          <w:rFonts w:ascii="Montserrat Light" w:hAnsi="Montserrat Light" w:cstheme="majorHAnsi"/>
          <w:noProof/>
          <w:lang w:val="ro-RO"/>
        </w:rPr>
        <w:t>fie în original fie în copie certificată prin semnătură aplicată pe fiecare pagină de către persoana care a asigurat elaborarea acestuia</w:t>
      </w:r>
      <w:r w:rsidR="00147360" w:rsidRPr="00F371C7">
        <w:rPr>
          <w:rFonts w:ascii="Montserrat Light" w:hAnsi="Montserrat Light" w:cstheme="majorHAnsi"/>
          <w:noProof/>
          <w:lang w:val="ro-RO"/>
        </w:rPr>
        <w:t>;</w:t>
      </w:r>
      <w:r w:rsidRPr="00F371C7">
        <w:rPr>
          <w:rFonts w:ascii="Montserrat Light" w:hAnsi="Montserrat Light" w:cstheme="majorHAnsi"/>
          <w:noProof/>
          <w:lang w:val="ro-RO"/>
        </w:rPr>
        <w:t xml:space="preserve">  </w:t>
      </w:r>
    </w:p>
    <w:p w14:paraId="52A9CA3D" w14:textId="5EF4D732" w:rsidR="00A7270B" w:rsidRPr="00F371C7" w:rsidRDefault="00A7270B" w:rsidP="002D3A25">
      <w:pPr>
        <w:numPr>
          <w:ilvl w:val="0"/>
          <w:numId w:val="109"/>
        </w:numPr>
        <w:spacing w:line="240" w:lineRule="auto"/>
        <w:contextualSpacing/>
        <w:jc w:val="both"/>
        <w:rPr>
          <w:rFonts w:ascii="Montserrat Light" w:hAnsi="Montserrat Light" w:cstheme="majorHAnsi"/>
          <w:noProof/>
          <w:color w:val="0070C0"/>
          <w:lang w:val="ro-RO"/>
        </w:rPr>
      </w:pPr>
      <w:r w:rsidRPr="00F371C7">
        <w:rPr>
          <w:rFonts w:ascii="Montserrat Light" w:hAnsi="Montserrat Light" w:cstheme="majorHAnsi"/>
          <w:noProof/>
          <w:lang w:val="ro-RO"/>
        </w:rPr>
        <w:t xml:space="preserve">în cazul dispozițiilor de modificare/completare, </w:t>
      </w:r>
      <w:r w:rsidRPr="00F371C7">
        <w:rPr>
          <w:rFonts w:ascii="Montserrat Light" w:hAnsi="Montserrat Light" w:cstheme="majorHAnsi"/>
          <w:noProof/>
          <w:shd w:val="clear" w:color="auto" w:fill="FFFFFF"/>
          <w:lang w:val="ro-RO"/>
        </w:rPr>
        <w:t>tabelul comparativ cuprinzând reglementarea în vigoare şi reglementarea propusă, având rubricile: număr curent, text actual, text propus, cu evidenţierea modificărilor sau completărilor propuse, prin îngroşarea caracterelor cu care acestea sunt înscrise şi argumente</w:t>
      </w:r>
      <w:r w:rsidR="00CD3D73" w:rsidRPr="00F371C7">
        <w:rPr>
          <w:rFonts w:ascii="Montserrat Light" w:hAnsi="Montserrat Light" w:cstheme="majorHAnsi"/>
          <w:noProof/>
          <w:shd w:val="clear" w:color="auto" w:fill="FFFFFF"/>
          <w:lang w:val="ro-RO"/>
        </w:rPr>
        <w:t>/motiva</w:t>
      </w:r>
      <w:r w:rsidR="005E6BA7" w:rsidRPr="00F371C7">
        <w:rPr>
          <w:rFonts w:ascii="Montserrat Light" w:hAnsi="Montserrat Light" w:cstheme="majorHAnsi"/>
          <w:noProof/>
          <w:shd w:val="clear" w:color="auto" w:fill="FFFFFF"/>
          <w:lang w:val="ro-RO"/>
        </w:rPr>
        <w:t xml:space="preserve">ția </w:t>
      </w:r>
      <w:bookmarkStart w:id="193" w:name="_Hlk152947726"/>
      <w:r w:rsidR="005E6BA7" w:rsidRPr="00F371C7">
        <w:rPr>
          <w:rFonts w:ascii="Montserrat Light" w:hAnsi="Montserrat Light" w:cstheme="majorHAnsi"/>
          <w:noProof/>
          <w:shd w:val="clear" w:color="auto" w:fill="FFFFFF"/>
          <w:lang w:val="ro-RO"/>
        </w:rPr>
        <w:t>pe scurt a modificării și/sau completării,</w:t>
      </w:r>
      <w:r w:rsidR="00547491" w:rsidRPr="00F371C7">
        <w:rPr>
          <w:rFonts w:ascii="Montserrat Light" w:hAnsi="Montserrat Light"/>
          <w:noProof/>
          <w:lang w:val="ro-RO"/>
        </w:rPr>
        <w:t xml:space="preserve"> </w:t>
      </w:r>
      <w:r w:rsidR="00547491" w:rsidRPr="00F371C7">
        <w:rPr>
          <w:rFonts w:ascii="Montserrat Light" w:hAnsi="Montserrat Light" w:cstheme="majorHAnsi"/>
          <w:noProof/>
          <w:shd w:val="clear" w:color="auto" w:fill="FFFFFF"/>
          <w:lang w:val="ro-RO"/>
        </w:rPr>
        <w:t xml:space="preserve">conform modelului cadru </w:t>
      </w:r>
      <w:r w:rsidR="00547491" w:rsidRPr="0016360B">
        <w:rPr>
          <w:rFonts w:ascii="Montserrat Light" w:hAnsi="Montserrat Light" w:cstheme="majorHAnsi"/>
          <w:noProof/>
          <w:shd w:val="clear" w:color="auto" w:fill="FFFFFF"/>
          <w:lang w:val="ro-RO"/>
        </w:rPr>
        <w:t xml:space="preserve">cuprins în </w:t>
      </w:r>
      <w:r w:rsidR="00547491" w:rsidRPr="0016360B">
        <w:rPr>
          <w:rFonts w:ascii="Montserrat Light" w:hAnsi="Montserrat Light" w:cstheme="majorHAnsi"/>
          <w:b/>
          <w:bCs/>
          <w:noProof/>
          <w:shd w:val="clear" w:color="auto" w:fill="FFFFFF"/>
          <w:lang w:val="ro-RO"/>
        </w:rPr>
        <w:t xml:space="preserve">Anexa nr. 3 </w:t>
      </w:r>
      <w:r w:rsidR="0016360B">
        <w:rPr>
          <w:rFonts w:ascii="Montserrat Light" w:hAnsi="Montserrat Light" w:cstheme="majorHAnsi"/>
          <w:b/>
          <w:bCs/>
          <w:noProof/>
          <w:shd w:val="clear" w:color="auto" w:fill="FFFFFF"/>
          <w:lang w:val="ro-RO"/>
        </w:rPr>
        <w:t>l</w:t>
      </w:r>
      <w:r w:rsidR="00547491" w:rsidRPr="0016360B">
        <w:rPr>
          <w:rFonts w:ascii="Montserrat Light" w:hAnsi="Montserrat Light" w:cstheme="majorHAnsi"/>
          <w:b/>
          <w:bCs/>
          <w:noProof/>
          <w:shd w:val="clear" w:color="auto" w:fill="FFFFFF"/>
          <w:lang w:val="ro-RO"/>
        </w:rPr>
        <w:t>a Regulament.</w:t>
      </w:r>
    </w:p>
    <w:bookmarkEnd w:id="193"/>
    <w:p w14:paraId="56C06E02" w14:textId="29D1CBE8" w:rsidR="00A7270B" w:rsidRPr="00F371C7" w:rsidRDefault="00E11542" w:rsidP="004F53BC">
      <w:pPr>
        <w:pStyle w:val="Listparagraf"/>
        <w:numPr>
          <w:ilvl w:val="0"/>
          <w:numId w:val="132"/>
        </w:numPr>
        <w:spacing w:after="0" w:line="240" w:lineRule="auto"/>
        <w:ind w:left="360"/>
        <w:jc w:val="both"/>
        <w:rPr>
          <w:rFonts w:ascii="Montserrat Light" w:hAnsi="Montserrat Light" w:cstheme="majorHAnsi"/>
          <w:b/>
          <w:bCs/>
          <w:noProof/>
        </w:rPr>
      </w:pPr>
      <w:r w:rsidRPr="00F371C7">
        <w:rPr>
          <w:rFonts w:ascii="Montserrat Light" w:hAnsi="Montserrat Light" w:cstheme="majorHAnsi"/>
          <w:noProof/>
        </w:rPr>
        <w:t>La secțiunea</w:t>
      </w:r>
      <w:r w:rsidR="00A7270B" w:rsidRPr="00F371C7">
        <w:rPr>
          <w:rFonts w:ascii="Montserrat Light" w:hAnsi="Montserrat Light" w:cstheme="majorHAnsi"/>
          <w:b/>
          <w:bCs/>
          <w:noProof/>
        </w:rPr>
        <w:t xml:space="preserve"> </w:t>
      </w:r>
      <w:r w:rsidR="004B2B0F" w:rsidRPr="00F371C7">
        <w:rPr>
          <w:rFonts w:ascii="Montserrat Light" w:hAnsi="Montserrat Light" w:cstheme="majorHAnsi"/>
          <w:b/>
          <w:bCs/>
          <w:noProof/>
        </w:rPr>
        <w:t>„</w:t>
      </w:r>
      <w:r w:rsidR="00A7270B" w:rsidRPr="00F371C7">
        <w:rPr>
          <w:rFonts w:ascii="Montserrat Light" w:hAnsi="Montserrat Light" w:cstheme="majorHAnsi"/>
          <w:b/>
          <w:bCs/>
          <w:noProof/>
        </w:rPr>
        <w:t>Inițiatorul actului administrativ</w:t>
      </w:r>
      <w:r w:rsidR="004B2B0F" w:rsidRPr="00F371C7">
        <w:rPr>
          <w:rFonts w:ascii="Montserrat Light" w:hAnsi="Montserrat Light" w:cstheme="majorHAnsi"/>
          <w:b/>
          <w:bCs/>
          <w:noProof/>
        </w:rPr>
        <w:t>”</w:t>
      </w:r>
      <w:r w:rsidR="00147360" w:rsidRPr="00F371C7">
        <w:rPr>
          <w:rFonts w:ascii="Montserrat Light" w:hAnsi="Montserrat Light" w:cstheme="majorHAnsi"/>
          <w:b/>
          <w:bCs/>
          <w:noProof/>
        </w:rPr>
        <w:t xml:space="preserve"> </w:t>
      </w:r>
      <w:r w:rsidR="00147360" w:rsidRPr="00F371C7">
        <w:rPr>
          <w:rFonts w:ascii="Montserrat Light" w:hAnsi="Montserrat Light" w:cstheme="majorHAnsi"/>
          <w:noProof/>
        </w:rPr>
        <w:t>se precizează, după caz:</w:t>
      </w:r>
    </w:p>
    <w:p w14:paraId="043193DA" w14:textId="77777777" w:rsidR="00C970B3" w:rsidRPr="00F371C7" w:rsidRDefault="00C970B3" w:rsidP="00C970B3">
      <w:pPr>
        <w:pStyle w:val="Listparagraf"/>
        <w:numPr>
          <w:ilvl w:val="2"/>
          <w:numId w:val="12"/>
        </w:numPr>
        <w:spacing w:line="240" w:lineRule="auto"/>
        <w:ind w:left="360" w:firstLine="90"/>
        <w:jc w:val="both"/>
        <w:rPr>
          <w:rFonts w:ascii="Montserrat Light" w:hAnsi="Montserrat Light" w:cstheme="majorHAnsi"/>
          <w:noProof/>
        </w:rPr>
      </w:pPr>
      <w:r w:rsidRPr="00F371C7">
        <w:rPr>
          <w:rFonts w:ascii="Montserrat Light" w:hAnsi="Montserrat Light" w:cstheme="majorHAnsi"/>
          <w:noProof/>
        </w:rPr>
        <w:lastRenderedPageBreak/>
        <w:t>funcția, numele și prenumele persoanelor abilitate prin lege sau Regulament;</w:t>
      </w:r>
    </w:p>
    <w:p w14:paraId="39EE0984" w14:textId="7F1282D1" w:rsidR="00C970B3" w:rsidRPr="00F371C7" w:rsidRDefault="00C970B3" w:rsidP="00C970B3">
      <w:pPr>
        <w:pStyle w:val="Listparagraf"/>
        <w:numPr>
          <w:ilvl w:val="2"/>
          <w:numId w:val="12"/>
        </w:numPr>
        <w:spacing w:line="240" w:lineRule="auto"/>
        <w:ind w:left="360" w:firstLine="90"/>
        <w:jc w:val="both"/>
        <w:rPr>
          <w:rFonts w:ascii="Montserrat Light" w:hAnsi="Montserrat Light" w:cstheme="majorHAnsi"/>
          <w:noProof/>
        </w:rPr>
      </w:pPr>
      <w:r w:rsidRPr="00F371C7">
        <w:rPr>
          <w:rFonts w:ascii="Montserrat Light" w:hAnsi="Montserrat Light" w:cstheme="majorHAnsi"/>
          <w:noProof/>
        </w:rPr>
        <w:t>semnătura personalului care elaborează, verifică și avizează;</w:t>
      </w:r>
    </w:p>
    <w:p w14:paraId="318000B4" w14:textId="09787C6F" w:rsidR="00A7270B" w:rsidRPr="00887F31" w:rsidRDefault="00BD0B23" w:rsidP="00887F31">
      <w:pPr>
        <w:pStyle w:val="Listparagraf"/>
        <w:numPr>
          <w:ilvl w:val="0"/>
          <w:numId w:val="132"/>
        </w:numPr>
        <w:spacing w:line="240" w:lineRule="auto"/>
        <w:ind w:left="360"/>
        <w:jc w:val="both"/>
        <w:rPr>
          <w:rFonts w:ascii="Montserrat Light" w:hAnsi="Montserrat Light" w:cstheme="majorHAnsi"/>
          <w:noProof/>
        </w:rPr>
      </w:pPr>
      <w:r w:rsidRPr="00887F31">
        <w:rPr>
          <w:rFonts w:ascii="Montserrat Light" w:hAnsi="Montserrat Light" w:cstheme="majorHAnsi"/>
          <w:noProof/>
        </w:rPr>
        <w:t>S</w:t>
      </w:r>
      <w:r w:rsidR="00E11542" w:rsidRPr="00887F31">
        <w:rPr>
          <w:rFonts w:ascii="Montserrat Light" w:hAnsi="Montserrat Light" w:cstheme="majorHAnsi"/>
          <w:noProof/>
        </w:rPr>
        <w:t>ecțiunea</w:t>
      </w:r>
      <w:r w:rsidR="00E11542" w:rsidRPr="00887F31">
        <w:rPr>
          <w:rFonts w:ascii="Montserrat Light" w:hAnsi="Montserrat Light" w:cstheme="majorHAnsi"/>
          <w:b/>
          <w:bCs/>
          <w:noProof/>
        </w:rPr>
        <w:t xml:space="preserve"> </w:t>
      </w:r>
      <w:r w:rsidR="004B2B0F" w:rsidRPr="00887F31">
        <w:rPr>
          <w:rFonts w:ascii="Montserrat Light" w:hAnsi="Montserrat Light" w:cstheme="majorHAnsi"/>
          <w:b/>
          <w:bCs/>
          <w:noProof/>
        </w:rPr>
        <w:t>„</w:t>
      </w:r>
      <w:r w:rsidR="00A7270B" w:rsidRPr="00887F31">
        <w:rPr>
          <w:rFonts w:ascii="Montserrat Light" w:hAnsi="Montserrat Light" w:cstheme="majorHAnsi"/>
          <w:b/>
          <w:bCs/>
          <w:noProof/>
        </w:rPr>
        <w:t>Circuit emitere act administrativ</w:t>
      </w:r>
      <w:r w:rsidR="004B2B0F" w:rsidRPr="00887F31">
        <w:rPr>
          <w:rFonts w:ascii="Montserrat Light" w:hAnsi="Montserrat Light" w:cstheme="majorHAnsi"/>
          <w:b/>
          <w:bCs/>
          <w:noProof/>
        </w:rPr>
        <w:t>”</w:t>
      </w:r>
      <w:r w:rsidR="00A7270B" w:rsidRPr="00887F31">
        <w:rPr>
          <w:rFonts w:ascii="Montserrat Light" w:hAnsi="Montserrat Light" w:cstheme="majorHAnsi"/>
          <w:b/>
          <w:bCs/>
          <w:noProof/>
        </w:rPr>
        <w:t xml:space="preserve"> </w:t>
      </w:r>
      <w:r w:rsidR="00A7270B" w:rsidRPr="00887F31">
        <w:rPr>
          <w:rFonts w:ascii="Montserrat Light" w:hAnsi="Montserrat Light" w:cstheme="majorHAnsi"/>
          <w:noProof/>
        </w:rPr>
        <w:t xml:space="preserve">cuprinde </w:t>
      </w:r>
      <w:r w:rsidR="007378BC" w:rsidRPr="00887F31">
        <w:rPr>
          <w:rFonts w:ascii="Montserrat Light" w:hAnsi="Montserrat Light" w:cstheme="majorHAnsi"/>
          <w:noProof/>
        </w:rPr>
        <w:t>3</w:t>
      </w:r>
      <w:r w:rsidR="00A7270B" w:rsidRPr="00887F31">
        <w:rPr>
          <w:rFonts w:ascii="Montserrat Light" w:hAnsi="Montserrat Light" w:cstheme="majorHAnsi"/>
          <w:noProof/>
        </w:rPr>
        <w:t xml:space="preserve"> subsecțiuni:</w:t>
      </w:r>
    </w:p>
    <w:p w14:paraId="03745507" w14:textId="77777777" w:rsidR="004E188E" w:rsidRPr="00F371C7" w:rsidRDefault="004E188E" w:rsidP="002D3A25">
      <w:pPr>
        <w:pStyle w:val="Listparagraf"/>
        <w:numPr>
          <w:ilvl w:val="0"/>
          <w:numId w:val="127"/>
        </w:numPr>
        <w:spacing w:line="240" w:lineRule="auto"/>
        <w:jc w:val="both"/>
        <w:rPr>
          <w:rFonts w:ascii="Montserrat Light" w:hAnsi="Montserrat Light" w:cstheme="majorHAnsi"/>
          <w:iCs/>
          <w:noProof/>
          <w:shd w:val="clear" w:color="auto" w:fill="FFFFFF"/>
        </w:rPr>
      </w:pPr>
      <w:r w:rsidRPr="00F371C7">
        <w:rPr>
          <w:rFonts w:ascii="Montserrat Light" w:hAnsi="Montserrat Light" w:cstheme="majorHAnsi"/>
          <w:iCs/>
          <w:noProof/>
          <w:shd w:val="clear" w:color="auto" w:fill="FFFFFF"/>
        </w:rPr>
        <w:t>c</w:t>
      </w:r>
      <w:r w:rsidR="00A7270B" w:rsidRPr="00F371C7">
        <w:rPr>
          <w:rFonts w:ascii="Montserrat Light" w:hAnsi="Montserrat Light" w:cstheme="majorHAnsi"/>
          <w:iCs/>
          <w:noProof/>
          <w:shd w:val="clear" w:color="auto" w:fill="FFFFFF"/>
        </w:rPr>
        <w:t>onsultări cu compartimente funcționale:</w:t>
      </w:r>
      <w:r w:rsidRPr="00F371C7">
        <w:rPr>
          <w:rFonts w:ascii="Montserrat Light" w:hAnsi="Montserrat Light" w:cstheme="majorHAnsi"/>
          <w:iCs/>
          <w:noProof/>
          <w:shd w:val="clear" w:color="auto" w:fill="FFFFFF"/>
        </w:rPr>
        <w:t xml:space="preserve"> </w:t>
      </w:r>
      <w:r w:rsidR="00A7270B" w:rsidRPr="00F371C7">
        <w:rPr>
          <w:rFonts w:ascii="Montserrat Light" w:hAnsi="Montserrat Light" w:cstheme="majorHAnsi"/>
          <w:noProof/>
        </w:rPr>
        <w:t>se solicită, dacă este cazul opinia de specialitate a unui alt compartiment din cadrul aparatului de specialitate, se face mențiunea integrării sau nepreluării opiniei/punctului de vedere în conținutul final al referatului de aprobare;</w:t>
      </w:r>
      <w:r w:rsidRPr="00F371C7">
        <w:rPr>
          <w:rFonts w:ascii="Montserrat Light" w:hAnsi="Montserrat Light" w:cstheme="majorHAnsi"/>
          <w:noProof/>
        </w:rPr>
        <w:t xml:space="preserve"> </w:t>
      </w:r>
      <w:r w:rsidR="00A7270B" w:rsidRPr="00F371C7">
        <w:rPr>
          <w:rFonts w:ascii="Montserrat Light" w:hAnsi="Montserrat Light" w:cstheme="majorHAnsi"/>
          <w:noProof/>
        </w:rPr>
        <w:t xml:space="preserve">în cazul desemnării unor grupuri de lucru/comisii/echipe de proiect se solicită conducătorului direcției desemnarea membrilor; </w:t>
      </w:r>
    </w:p>
    <w:p w14:paraId="14EE0377" w14:textId="77777777" w:rsidR="004E188E" w:rsidRPr="00F371C7" w:rsidRDefault="004E188E" w:rsidP="002D3A25">
      <w:pPr>
        <w:pStyle w:val="Listparagraf"/>
        <w:numPr>
          <w:ilvl w:val="0"/>
          <w:numId w:val="127"/>
        </w:numPr>
        <w:spacing w:line="240" w:lineRule="auto"/>
        <w:jc w:val="both"/>
        <w:rPr>
          <w:rFonts w:ascii="Montserrat Light" w:hAnsi="Montserrat Light" w:cstheme="majorHAnsi"/>
          <w:iCs/>
          <w:noProof/>
          <w:shd w:val="clear" w:color="auto" w:fill="FFFFFF"/>
        </w:rPr>
      </w:pPr>
      <w:r w:rsidRPr="00F371C7">
        <w:rPr>
          <w:rFonts w:ascii="Montserrat Light" w:hAnsi="Montserrat Light" w:cstheme="majorHAnsi"/>
          <w:noProof/>
        </w:rPr>
        <w:t>a</w:t>
      </w:r>
      <w:r w:rsidR="00A7270B" w:rsidRPr="00F371C7">
        <w:rPr>
          <w:rFonts w:ascii="Montserrat Light" w:hAnsi="Montserrat Light" w:cstheme="majorHAnsi"/>
          <w:noProof/>
        </w:rPr>
        <w:t>vize/puncte de vedere/opinii emise de entități cu atribuții în acest sens,</w:t>
      </w:r>
      <w:r w:rsidR="00A7270B" w:rsidRPr="00F371C7">
        <w:rPr>
          <w:rFonts w:ascii="Montserrat Light" w:hAnsi="Montserrat Light" w:cstheme="majorHAnsi"/>
          <w:b/>
          <w:bCs/>
          <w:noProof/>
        </w:rPr>
        <w:t xml:space="preserve">  </w:t>
      </w:r>
      <w:r w:rsidR="00A7270B" w:rsidRPr="00F371C7">
        <w:rPr>
          <w:rFonts w:ascii="Montserrat Light" w:hAnsi="Montserrat Light" w:cstheme="majorHAnsi"/>
          <w:noProof/>
        </w:rPr>
        <w:t>emise de organisme consultative care au atribuţii cu privire la analiza şi formularea de recomandări în domeniul emiterii actului administrativ sau în contextul aplicării politicii pentru o reglementare mai bună</w:t>
      </w:r>
      <w:r w:rsidRPr="00F371C7">
        <w:rPr>
          <w:rFonts w:ascii="Montserrat Light" w:hAnsi="Montserrat Light" w:cstheme="majorHAnsi"/>
          <w:noProof/>
        </w:rPr>
        <w:t>;</w:t>
      </w:r>
    </w:p>
    <w:p w14:paraId="35D09135" w14:textId="77777777" w:rsidR="00011411" w:rsidRPr="00F371C7" w:rsidRDefault="00011411" w:rsidP="002D3A25">
      <w:pPr>
        <w:pStyle w:val="Listparagraf"/>
        <w:numPr>
          <w:ilvl w:val="0"/>
          <w:numId w:val="127"/>
        </w:numPr>
        <w:spacing w:line="240" w:lineRule="auto"/>
        <w:jc w:val="both"/>
        <w:rPr>
          <w:rFonts w:ascii="Montserrat Light" w:hAnsi="Montserrat Light" w:cstheme="majorHAnsi"/>
          <w:iCs/>
          <w:noProof/>
          <w:shd w:val="clear" w:color="auto" w:fill="FFFFFF"/>
        </w:rPr>
      </w:pPr>
      <w:r w:rsidRPr="00F371C7">
        <w:rPr>
          <w:rFonts w:ascii="Montserrat Light" w:hAnsi="Montserrat Light" w:cstheme="majorHAnsi"/>
          <w:noProof/>
        </w:rPr>
        <w:t xml:space="preserve">avizul de legalitate al consilierului juridic care se desemnează de directorul Direcției Juridice/șefului Serviciului Juridic Contencios Administrativ, Arhivă și care analizează dispoziția și referatul de aprobare și emite avizul prin semnarea pe referatul de aprobare și pe dispoziție, precum și prin aplicarea parafei cu numele și prenumele; </w:t>
      </w:r>
    </w:p>
    <w:p w14:paraId="1B95A253" w14:textId="23A8957D" w:rsidR="008017B5" w:rsidRPr="0016360B" w:rsidRDefault="00A7270B" w:rsidP="00887F31">
      <w:pPr>
        <w:pStyle w:val="Listparagraf"/>
        <w:numPr>
          <w:ilvl w:val="0"/>
          <w:numId w:val="132"/>
        </w:numPr>
        <w:spacing w:after="0" w:line="240" w:lineRule="auto"/>
        <w:ind w:left="450" w:hanging="450"/>
        <w:jc w:val="both"/>
        <w:rPr>
          <w:rFonts w:ascii="Montserrat Light" w:eastAsia="Times New Roman" w:hAnsi="Montserrat Light" w:cstheme="majorHAnsi"/>
          <w:noProof/>
          <w:shd w:val="clear" w:color="auto" w:fill="FFFFFF"/>
          <w:lang w:eastAsia="ro-RO"/>
        </w:rPr>
      </w:pPr>
      <w:r w:rsidRPr="00F371C7">
        <w:rPr>
          <w:rFonts w:ascii="Montserrat Light" w:hAnsi="Montserrat Light" w:cstheme="majorHAnsi"/>
          <w:iCs/>
          <w:noProof/>
          <w:shd w:val="clear" w:color="auto" w:fill="FFFFFF"/>
        </w:rPr>
        <w:t xml:space="preserve">Dacă actul </w:t>
      </w:r>
      <w:r w:rsidRPr="0016360B">
        <w:rPr>
          <w:rFonts w:ascii="Montserrat Light" w:hAnsi="Montserrat Light" w:cstheme="majorHAnsi"/>
          <w:iCs/>
          <w:noProof/>
          <w:shd w:val="clear" w:color="auto" w:fill="FFFFFF"/>
        </w:rPr>
        <w:t>administrativ nu se referă la un tip de subiect indicat într-o anumită secţiune sau la un punct   dintr-o secțiune, atunci la secțiunea/punctul respectiv se scrie sintagma: “</w:t>
      </w:r>
      <w:r w:rsidRPr="0016360B">
        <w:rPr>
          <w:rFonts w:ascii="Montserrat Light" w:hAnsi="Montserrat Light" w:cstheme="majorHAnsi"/>
          <w:i/>
          <w:noProof/>
          <w:shd w:val="clear" w:color="auto" w:fill="FFFFFF"/>
        </w:rPr>
        <w:t>Nu  se  referă la acest subiect”.</w:t>
      </w:r>
      <w:bookmarkEnd w:id="133"/>
      <w:bookmarkEnd w:id="175"/>
    </w:p>
    <w:p w14:paraId="587B5279" w14:textId="3878B14C" w:rsidR="00746088" w:rsidRPr="00F371C7" w:rsidRDefault="00746088" w:rsidP="002D3A25">
      <w:pPr>
        <w:spacing w:before="240" w:line="240" w:lineRule="auto"/>
        <w:jc w:val="center"/>
        <w:rPr>
          <w:rFonts w:ascii="Montserrat Light" w:hAnsi="Montserrat Light" w:cstheme="majorHAnsi"/>
          <w:b/>
          <w:bCs/>
          <w:noProof/>
          <w:lang w:val="ro-RO"/>
        </w:rPr>
      </w:pPr>
      <w:r w:rsidRPr="00F371C7">
        <w:rPr>
          <w:rFonts w:ascii="Montserrat Light" w:hAnsi="Montserrat Light" w:cstheme="majorHAnsi"/>
          <w:b/>
          <w:bCs/>
          <w:noProof/>
          <w:lang w:val="ro-RO"/>
        </w:rPr>
        <w:t>Capitolul III</w:t>
      </w:r>
    </w:p>
    <w:p w14:paraId="0E17C9D8" w14:textId="4CB2FDCE" w:rsidR="00746088" w:rsidRPr="00F371C7" w:rsidRDefault="00746088" w:rsidP="002D3A25">
      <w:pPr>
        <w:spacing w:line="240" w:lineRule="auto"/>
        <w:jc w:val="center"/>
        <w:rPr>
          <w:rFonts w:ascii="Montserrat Light" w:hAnsi="Montserrat Light" w:cstheme="majorHAnsi"/>
          <w:b/>
          <w:bCs/>
          <w:noProof/>
          <w:lang w:val="ro-RO"/>
        </w:rPr>
      </w:pPr>
      <w:r w:rsidRPr="00F371C7">
        <w:rPr>
          <w:rFonts w:ascii="Montserrat Light" w:hAnsi="Montserrat Light" w:cstheme="majorHAnsi"/>
          <w:b/>
          <w:bCs/>
          <w:noProof/>
          <w:lang w:val="ro-RO"/>
        </w:rPr>
        <w:t>Dispoziții privind structura</w:t>
      </w:r>
      <w:r w:rsidR="00646374" w:rsidRPr="00F371C7">
        <w:rPr>
          <w:rFonts w:ascii="Montserrat Light" w:hAnsi="Montserrat Light" w:cstheme="majorHAnsi"/>
          <w:b/>
          <w:bCs/>
          <w:noProof/>
          <w:lang w:val="ro-RO"/>
        </w:rPr>
        <w:t xml:space="preserve"> și sistematizarea </w:t>
      </w:r>
      <w:r w:rsidRPr="00F371C7">
        <w:rPr>
          <w:rFonts w:ascii="Montserrat Light" w:hAnsi="Montserrat Light" w:cstheme="majorHAnsi"/>
          <w:b/>
          <w:bCs/>
          <w:noProof/>
          <w:lang w:val="ro-RO"/>
        </w:rPr>
        <w:t>proiectelor de dispoziții</w:t>
      </w:r>
      <w:r w:rsidR="00A1078D" w:rsidRPr="00F371C7">
        <w:rPr>
          <w:rFonts w:ascii="Montserrat Light" w:hAnsi="Montserrat Light" w:cstheme="majorHAnsi"/>
          <w:b/>
          <w:bCs/>
          <w:noProof/>
          <w:lang w:val="ro-RO"/>
        </w:rPr>
        <w:t xml:space="preserve"> </w:t>
      </w:r>
    </w:p>
    <w:p w14:paraId="037C4BEE" w14:textId="77777777" w:rsidR="007A53CA" w:rsidRPr="00F371C7" w:rsidRDefault="007A53CA" w:rsidP="002D3A25">
      <w:pPr>
        <w:spacing w:before="240" w:line="240" w:lineRule="auto"/>
        <w:jc w:val="center"/>
        <w:rPr>
          <w:rFonts w:ascii="Montserrat Light" w:hAnsi="Montserrat Light" w:cstheme="majorHAnsi"/>
          <w:b/>
          <w:bCs/>
          <w:noProof/>
          <w:snapToGrid w:val="0"/>
          <w:lang w:val="ro-RO"/>
        </w:rPr>
      </w:pPr>
      <w:r w:rsidRPr="00F371C7">
        <w:rPr>
          <w:rFonts w:ascii="Montserrat Light" w:hAnsi="Montserrat Light" w:cstheme="majorHAnsi"/>
          <w:b/>
          <w:bCs/>
          <w:noProof/>
          <w:snapToGrid w:val="0"/>
          <w:lang w:val="ro-RO"/>
        </w:rPr>
        <w:t>Secţiunea 1</w:t>
      </w:r>
    </w:p>
    <w:p w14:paraId="117F9F38" w14:textId="09BF9BAF" w:rsidR="00BE7C2F" w:rsidRPr="00F371C7" w:rsidRDefault="007A53CA" w:rsidP="002D3A25">
      <w:pPr>
        <w:spacing w:after="240" w:line="240" w:lineRule="auto"/>
        <w:jc w:val="center"/>
        <w:rPr>
          <w:rFonts w:ascii="Montserrat Light" w:hAnsi="Montserrat Light" w:cstheme="majorHAnsi"/>
          <w:b/>
          <w:bCs/>
          <w:noProof/>
          <w:snapToGrid w:val="0"/>
          <w:lang w:val="ro-RO"/>
        </w:rPr>
      </w:pPr>
      <w:r w:rsidRPr="00F371C7">
        <w:rPr>
          <w:rFonts w:ascii="Montserrat Light" w:hAnsi="Montserrat Light" w:cstheme="majorHAnsi"/>
          <w:b/>
          <w:bCs/>
          <w:noProof/>
          <w:snapToGrid w:val="0"/>
          <w:lang w:val="ro-RO"/>
        </w:rPr>
        <w:t xml:space="preserve">Părţile constitutive ale </w:t>
      </w:r>
      <w:r w:rsidR="00633360" w:rsidRPr="00F371C7">
        <w:rPr>
          <w:rFonts w:ascii="Montserrat Light" w:hAnsi="Montserrat Light" w:cstheme="majorHAnsi"/>
          <w:b/>
          <w:bCs/>
          <w:noProof/>
          <w:snapToGrid w:val="0"/>
          <w:lang w:val="ro-RO"/>
        </w:rPr>
        <w:t xml:space="preserve">proiectelor de </w:t>
      </w:r>
      <w:r w:rsidRPr="00F371C7">
        <w:rPr>
          <w:rFonts w:ascii="Montserrat Light" w:hAnsi="Montserrat Light" w:cstheme="majorHAnsi"/>
          <w:b/>
          <w:bCs/>
          <w:noProof/>
          <w:snapToGrid w:val="0"/>
          <w:lang w:val="ro-RO"/>
        </w:rPr>
        <w:t>dispoziții</w:t>
      </w:r>
      <w:r w:rsidR="000109B2" w:rsidRPr="00F371C7">
        <w:rPr>
          <w:rFonts w:ascii="Montserrat Light" w:hAnsi="Montserrat Light" w:cstheme="majorHAnsi"/>
          <w:b/>
          <w:bCs/>
          <w:noProof/>
          <w:snapToGrid w:val="0"/>
          <w:lang w:val="ro-RO"/>
        </w:rPr>
        <w:t xml:space="preserve"> </w:t>
      </w:r>
    </w:p>
    <w:p w14:paraId="520B8909" w14:textId="00CE263B" w:rsidR="00616657" w:rsidRPr="00F371C7" w:rsidRDefault="00616657" w:rsidP="002D3A25">
      <w:pPr>
        <w:keepNext/>
        <w:keepLines/>
        <w:spacing w:before="40" w:line="240" w:lineRule="auto"/>
        <w:jc w:val="both"/>
        <w:outlineLvl w:val="3"/>
        <w:rPr>
          <w:rFonts w:ascii="Montserrat Light" w:eastAsia="Times New Roman" w:hAnsi="Montserrat Light" w:cs="Tahoma"/>
          <w:b/>
          <w:bCs/>
          <w:noProof/>
          <w:color w:val="0070C0"/>
          <w:lang w:val="ro-RO" w:eastAsia="en-GB"/>
        </w:rPr>
      </w:pPr>
      <w:r w:rsidRPr="00F371C7">
        <w:rPr>
          <w:rFonts w:ascii="Montserrat Light" w:eastAsia="Times New Roman" w:hAnsi="Montserrat Light" w:cs="Tahoma"/>
          <w:b/>
          <w:bCs/>
          <w:noProof/>
          <w:color w:val="0070C0"/>
          <w:lang w:val="ro-RO" w:eastAsia="en-GB"/>
        </w:rPr>
        <w:t xml:space="preserve">Articolul  </w:t>
      </w:r>
      <w:r w:rsidR="0040414C" w:rsidRPr="00F371C7">
        <w:rPr>
          <w:rFonts w:ascii="Montserrat Light" w:eastAsia="Times New Roman" w:hAnsi="Montserrat Light" w:cs="Tahoma"/>
          <w:b/>
          <w:bCs/>
          <w:noProof/>
          <w:color w:val="0070C0"/>
          <w:lang w:val="ro-RO" w:eastAsia="en-GB"/>
        </w:rPr>
        <w:t>50</w:t>
      </w:r>
    </w:p>
    <w:p w14:paraId="3BB9D931" w14:textId="41E8F778" w:rsidR="00BC2291" w:rsidRPr="00F371C7" w:rsidRDefault="00FD2854" w:rsidP="002D3A25">
      <w:pPr>
        <w:pStyle w:val="Listparagraf"/>
        <w:numPr>
          <w:ilvl w:val="0"/>
          <w:numId w:val="32"/>
        </w:numPr>
        <w:autoSpaceDE w:val="0"/>
        <w:autoSpaceDN w:val="0"/>
        <w:adjustRightInd w:val="0"/>
        <w:spacing w:after="120" w:line="240" w:lineRule="auto"/>
        <w:ind w:left="360"/>
        <w:jc w:val="both"/>
        <w:rPr>
          <w:rFonts w:ascii="Montserrat Light" w:hAnsi="Montserrat Light" w:cstheme="majorHAnsi"/>
          <w:b/>
          <w:bCs/>
          <w:noProof/>
        </w:rPr>
      </w:pPr>
      <w:r w:rsidRPr="00F371C7">
        <w:rPr>
          <w:rFonts w:ascii="Montserrat Light" w:eastAsia="Times New Roman" w:hAnsi="Montserrat Light" w:cs="Tahoma"/>
          <w:noProof/>
        </w:rPr>
        <w:t>S</w:t>
      </w:r>
      <w:r w:rsidR="00BC2291" w:rsidRPr="00F371C7">
        <w:rPr>
          <w:rFonts w:ascii="Montserrat Light" w:eastAsia="Times New Roman" w:hAnsi="Montserrat Light" w:cs="Tahoma"/>
          <w:noProof/>
        </w:rPr>
        <w:t xml:space="preserve">tructura </w:t>
      </w:r>
      <w:r w:rsidR="001D5168" w:rsidRPr="00F371C7">
        <w:rPr>
          <w:rFonts w:ascii="Montserrat Light" w:eastAsia="Times New Roman" w:hAnsi="Montserrat Light" w:cs="Tahoma"/>
          <w:noProof/>
        </w:rPr>
        <w:t>dispoziței</w:t>
      </w:r>
      <w:r w:rsidR="00BC2291" w:rsidRPr="00F371C7">
        <w:rPr>
          <w:rFonts w:ascii="Montserrat Light" w:eastAsia="Times New Roman" w:hAnsi="Montserrat Light" w:cs="Tahoma"/>
          <w:noProof/>
        </w:rPr>
        <w:t xml:space="preserve"> cuprinde următoarele secțiuni:</w:t>
      </w:r>
      <w:r w:rsidR="00BC2291" w:rsidRPr="00F371C7">
        <w:rPr>
          <w:rFonts w:ascii="Montserrat Light" w:hAnsi="Montserrat Light" w:cstheme="majorHAnsi"/>
          <w:b/>
          <w:bCs/>
          <w:noProof/>
        </w:rPr>
        <w:t xml:space="preserve">                                                                                                                                                                    </w:t>
      </w:r>
    </w:p>
    <w:p w14:paraId="44B3F6F5" w14:textId="681E01C8" w:rsidR="00D238A6" w:rsidRPr="00F371C7" w:rsidRDefault="00644CC7" w:rsidP="002D3A25">
      <w:pPr>
        <w:pStyle w:val="Listparagraf"/>
        <w:numPr>
          <w:ilvl w:val="0"/>
          <w:numId w:val="33"/>
        </w:numPr>
        <w:autoSpaceDE w:val="0"/>
        <w:autoSpaceDN w:val="0"/>
        <w:adjustRightInd w:val="0"/>
        <w:spacing w:after="0" w:line="240" w:lineRule="auto"/>
        <w:jc w:val="both"/>
        <w:rPr>
          <w:rFonts w:ascii="Montserrat Light" w:eastAsia="Arial" w:hAnsi="Montserrat Light" w:cstheme="majorHAnsi"/>
          <w:noProof/>
          <w:color w:val="000000" w:themeColor="text1"/>
          <w:kern w:val="0"/>
          <w14:ligatures w14:val="none"/>
        </w:rPr>
      </w:pPr>
      <w:r w:rsidRPr="00F371C7">
        <w:rPr>
          <w:rFonts w:ascii="Montserrat Light" w:eastAsia="Arial" w:hAnsi="Montserrat Light" w:cstheme="majorHAnsi"/>
          <w:noProof/>
          <w:color w:val="000000" w:themeColor="text1"/>
        </w:rPr>
        <w:t>a</w:t>
      </w:r>
      <w:r w:rsidR="00D238A6" w:rsidRPr="00F371C7">
        <w:rPr>
          <w:rFonts w:ascii="Montserrat Light" w:eastAsia="Arial" w:hAnsi="Montserrat Light" w:cstheme="majorHAnsi"/>
          <w:noProof/>
          <w:color w:val="000000" w:themeColor="text1"/>
        </w:rPr>
        <w:t>ntet</w:t>
      </w:r>
      <w:r w:rsidRPr="00F371C7">
        <w:rPr>
          <w:rFonts w:ascii="Montserrat Light" w:eastAsia="Arial" w:hAnsi="Montserrat Light" w:cstheme="majorHAnsi"/>
          <w:noProof/>
          <w:color w:val="000000" w:themeColor="text1"/>
        </w:rPr>
        <w:t>;</w:t>
      </w:r>
      <w:r w:rsidR="00D238A6" w:rsidRPr="00F371C7">
        <w:rPr>
          <w:rFonts w:ascii="Montserrat Light" w:eastAsia="Arial" w:hAnsi="Montserrat Light" w:cstheme="majorHAnsi"/>
          <w:noProof/>
          <w:color w:val="000000" w:themeColor="text1"/>
        </w:rPr>
        <w:t xml:space="preserve"> </w:t>
      </w:r>
    </w:p>
    <w:p w14:paraId="4715F1D7" w14:textId="623732F1" w:rsidR="00D238A6" w:rsidRPr="00F371C7" w:rsidRDefault="00D238A6" w:rsidP="002D3A25">
      <w:pPr>
        <w:pStyle w:val="Listparagraf"/>
        <w:numPr>
          <w:ilvl w:val="0"/>
          <w:numId w:val="33"/>
        </w:numPr>
        <w:autoSpaceDE w:val="0"/>
        <w:autoSpaceDN w:val="0"/>
        <w:adjustRightInd w:val="0"/>
        <w:spacing w:after="0" w:line="240" w:lineRule="auto"/>
        <w:jc w:val="both"/>
        <w:rPr>
          <w:rFonts w:ascii="Montserrat Light" w:eastAsia="Arial" w:hAnsi="Montserrat Light" w:cstheme="majorHAnsi"/>
          <w:noProof/>
          <w:color w:val="000000" w:themeColor="text1"/>
          <w:kern w:val="0"/>
          <w14:ligatures w14:val="none"/>
        </w:rPr>
      </w:pPr>
      <w:r w:rsidRPr="00F371C7">
        <w:rPr>
          <w:rFonts w:ascii="Montserrat Light" w:eastAsia="Arial" w:hAnsi="Montserrat Light" w:cstheme="majorHAnsi"/>
          <w:noProof/>
          <w:color w:val="000000" w:themeColor="text1"/>
        </w:rPr>
        <w:t>titlu</w:t>
      </w:r>
      <w:r w:rsidR="00644CC7" w:rsidRPr="00F371C7">
        <w:rPr>
          <w:rFonts w:ascii="Montserrat Light" w:eastAsia="Arial" w:hAnsi="Montserrat Light" w:cstheme="majorHAnsi"/>
          <w:noProof/>
          <w:color w:val="000000" w:themeColor="text1"/>
        </w:rPr>
        <w:t>;</w:t>
      </w:r>
      <w:r w:rsidRPr="00F371C7">
        <w:rPr>
          <w:rFonts w:ascii="Montserrat Light" w:eastAsia="Arial" w:hAnsi="Montserrat Light" w:cstheme="majorHAnsi"/>
          <w:noProof/>
          <w:color w:val="000000" w:themeColor="text1"/>
        </w:rPr>
        <w:t xml:space="preserve"> </w:t>
      </w:r>
    </w:p>
    <w:p w14:paraId="2FEBA0F8" w14:textId="7AAA26DB" w:rsidR="00D238A6" w:rsidRPr="00F371C7" w:rsidRDefault="00D238A6" w:rsidP="002D3A25">
      <w:pPr>
        <w:pStyle w:val="Listparagraf"/>
        <w:numPr>
          <w:ilvl w:val="0"/>
          <w:numId w:val="33"/>
        </w:numPr>
        <w:autoSpaceDE w:val="0"/>
        <w:autoSpaceDN w:val="0"/>
        <w:adjustRightInd w:val="0"/>
        <w:spacing w:after="0" w:line="240" w:lineRule="auto"/>
        <w:jc w:val="both"/>
        <w:rPr>
          <w:rFonts w:ascii="Montserrat Light" w:eastAsia="Arial" w:hAnsi="Montserrat Light" w:cstheme="majorHAnsi"/>
          <w:noProof/>
          <w:color w:val="000000" w:themeColor="text1"/>
          <w:kern w:val="0"/>
          <w14:ligatures w14:val="none"/>
        </w:rPr>
      </w:pPr>
      <w:r w:rsidRPr="00F371C7">
        <w:rPr>
          <w:rFonts w:ascii="Montserrat Light" w:eastAsia="Arial" w:hAnsi="Montserrat Light" w:cstheme="majorHAnsi"/>
          <w:noProof/>
          <w:color w:val="000000" w:themeColor="text1"/>
        </w:rPr>
        <w:t>formula introductivă</w:t>
      </w:r>
      <w:r w:rsidR="00644CC7" w:rsidRPr="00F371C7">
        <w:rPr>
          <w:rFonts w:ascii="Montserrat Light" w:eastAsia="Arial" w:hAnsi="Montserrat Light" w:cstheme="majorHAnsi"/>
          <w:noProof/>
          <w:color w:val="000000" w:themeColor="text1"/>
        </w:rPr>
        <w:t>;</w:t>
      </w:r>
      <w:r w:rsidRPr="00F371C7">
        <w:rPr>
          <w:rFonts w:ascii="Montserrat Light" w:eastAsia="Arial" w:hAnsi="Montserrat Light" w:cstheme="majorHAnsi"/>
          <w:noProof/>
          <w:color w:val="000000" w:themeColor="text1"/>
        </w:rPr>
        <w:t xml:space="preserve"> </w:t>
      </w:r>
    </w:p>
    <w:p w14:paraId="7D8B1817" w14:textId="2599EEE6" w:rsidR="00D238A6" w:rsidRPr="00F371C7" w:rsidRDefault="00D238A6" w:rsidP="002D3A25">
      <w:pPr>
        <w:pStyle w:val="Listparagraf"/>
        <w:numPr>
          <w:ilvl w:val="0"/>
          <w:numId w:val="33"/>
        </w:numPr>
        <w:autoSpaceDE w:val="0"/>
        <w:autoSpaceDN w:val="0"/>
        <w:adjustRightInd w:val="0"/>
        <w:spacing w:after="0" w:line="240" w:lineRule="auto"/>
        <w:jc w:val="both"/>
        <w:rPr>
          <w:rFonts w:ascii="Montserrat Light" w:eastAsia="Arial" w:hAnsi="Montserrat Light" w:cstheme="majorHAnsi"/>
          <w:noProof/>
          <w:color w:val="000000" w:themeColor="text1"/>
          <w:kern w:val="0"/>
          <w14:ligatures w14:val="none"/>
        </w:rPr>
      </w:pPr>
      <w:r w:rsidRPr="00F371C7">
        <w:rPr>
          <w:rFonts w:ascii="Montserrat Light" w:eastAsia="Arial" w:hAnsi="Montserrat Light" w:cstheme="majorHAnsi"/>
          <w:noProof/>
          <w:color w:val="000000" w:themeColor="text1"/>
        </w:rPr>
        <w:t>partea dispozitivă</w:t>
      </w:r>
      <w:r w:rsidR="00350F09" w:rsidRPr="00F371C7">
        <w:rPr>
          <w:rFonts w:ascii="Montserrat Light" w:eastAsia="Arial" w:hAnsi="Montserrat Light" w:cstheme="majorHAnsi"/>
          <w:noProof/>
          <w:color w:val="000000" w:themeColor="text1"/>
        </w:rPr>
        <w:t>;</w:t>
      </w:r>
      <w:r w:rsidRPr="00F371C7">
        <w:rPr>
          <w:rFonts w:ascii="Montserrat Light" w:eastAsia="Arial" w:hAnsi="Montserrat Light" w:cstheme="majorHAnsi"/>
          <w:noProof/>
          <w:color w:val="000000" w:themeColor="text1"/>
        </w:rPr>
        <w:t xml:space="preserve"> </w:t>
      </w:r>
    </w:p>
    <w:p w14:paraId="5C282DEE" w14:textId="65F9742A" w:rsidR="00D238A6" w:rsidRPr="00F371C7" w:rsidRDefault="00D238A6" w:rsidP="002D3A25">
      <w:pPr>
        <w:pStyle w:val="Listparagraf"/>
        <w:numPr>
          <w:ilvl w:val="0"/>
          <w:numId w:val="33"/>
        </w:numPr>
        <w:autoSpaceDE w:val="0"/>
        <w:autoSpaceDN w:val="0"/>
        <w:adjustRightInd w:val="0"/>
        <w:spacing w:after="0" w:line="240" w:lineRule="auto"/>
        <w:jc w:val="both"/>
        <w:rPr>
          <w:rFonts w:ascii="Montserrat Light" w:eastAsia="Arial" w:hAnsi="Montserrat Light" w:cstheme="majorHAnsi"/>
          <w:noProof/>
          <w:color w:val="000000" w:themeColor="text1"/>
          <w:kern w:val="0"/>
          <w14:ligatures w14:val="none"/>
        </w:rPr>
      </w:pPr>
      <w:bookmarkStart w:id="194" w:name="_Hlk149306998"/>
      <w:r w:rsidRPr="00F371C7">
        <w:rPr>
          <w:rFonts w:ascii="Montserrat Light" w:eastAsia="Arial" w:hAnsi="Montserrat Light" w:cstheme="majorHAnsi"/>
          <w:noProof/>
          <w:color w:val="000000" w:themeColor="text1"/>
        </w:rPr>
        <w:t>certificarea autenticităţii și legalității.</w:t>
      </w:r>
    </w:p>
    <w:bookmarkEnd w:id="194"/>
    <w:p w14:paraId="2648CA42" w14:textId="06EA5964" w:rsidR="003D4DA8" w:rsidRPr="00F371C7" w:rsidRDefault="00814ACF" w:rsidP="002D3A25">
      <w:pPr>
        <w:pStyle w:val="Listparagraf"/>
        <w:numPr>
          <w:ilvl w:val="0"/>
          <w:numId w:val="32"/>
        </w:numPr>
        <w:spacing w:before="120" w:after="0" w:line="240" w:lineRule="auto"/>
        <w:ind w:left="360"/>
        <w:jc w:val="both"/>
        <w:rPr>
          <w:rFonts w:ascii="Montserrat Light" w:eastAsia="Times New Roman" w:hAnsi="Montserrat Light" w:cs="Tahoma"/>
          <w:noProof/>
        </w:rPr>
      </w:pPr>
      <w:r w:rsidRPr="00F371C7">
        <w:rPr>
          <w:rFonts w:ascii="Montserrat Light" w:hAnsi="Montserrat Light" w:cstheme="majorHAnsi"/>
          <w:bCs/>
          <w:noProof/>
        </w:rPr>
        <w:t xml:space="preserve">În cazul dispozițiilor cu caracter normativ, </w:t>
      </w:r>
      <w:r w:rsidR="00BC2291" w:rsidRPr="00F371C7">
        <w:rPr>
          <w:rFonts w:ascii="Montserrat Light" w:hAnsi="Montserrat Light" w:cstheme="majorHAnsi"/>
          <w:bCs/>
          <w:noProof/>
        </w:rPr>
        <w:t>modelu</w:t>
      </w:r>
      <w:r w:rsidR="00BF26D2" w:rsidRPr="00F371C7">
        <w:rPr>
          <w:rFonts w:ascii="Montserrat Light" w:hAnsi="Montserrat Light" w:cstheme="majorHAnsi"/>
          <w:bCs/>
          <w:noProof/>
        </w:rPr>
        <w:t>l</w:t>
      </w:r>
      <w:r w:rsidR="00410019" w:rsidRPr="00F371C7">
        <w:rPr>
          <w:rFonts w:ascii="Montserrat Light" w:hAnsi="Montserrat Light" w:cstheme="majorHAnsi"/>
          <w:bCs/>
          <w:noProof/>
        </w:rPr>
        <w:t>- cadru</w:t>
      </w:r>
      <w:r w:rsidR="00E34BFA" w:rsidRPr="00F371C7">
        <w:rPr>
          <w:rFonts w:ascii="Montserrat Light" w:hAnsi="Montserrat Light" w:cstheme="majorHAnsi"/>
          <w:bCs/>
          <w:noProof/>
        </w:rPr>
        <w:t xml:space="preserve"> este</w:t>
      </w:r>
      <w:r w:rsidR="00BC2291" w:rsidRPr="00F371C7">
        <w:rPr>
          <w:rFonts w:ascii="Montserrat Light" w:eastAsia="Times New Roman" w:hAnsi="Montserrat Light" w:cs="Tahoma"/>
          <w:noProof/>
        </w:rPr>
        <w:t xml:space="preserve"> prevăzut în Anexa nr.</w:t>
      </w:r>
      <w:r w:rsidR="00D33C32" w:rsidRPr="00F371C7">
        <w:rPr>
          <w:rFonts w:ascii="Montserrat Light" w:eastAsia="Times New Roman" w:hAnsi="Montserrat Light" w:cs="Tahoma"/>
          <w:noProof/>
        </w:rPr>
        <w:t xml:space="preserve"> </w:t>
      </w:r>
      <w:r w:rsidR="00F46F2D" w:rsidRPr="00F371C7">
        <w:rPr>
          <w:rFonts w:ascii="Montserrat Light" w:eastAsia="Times New Roman" w:hAnsi="Montserrat Light" w:cs="Tahoma"/>
          <w:noProof/>
        </w:rPr>
        <w:t>4</w:t>
      </w:r>
      <w:r w:rsidR="00BC2291" w:rsidRPr="00F371C7">
        <w:rPr>
          <w:rFonts w:ascii="Montserrat Light" w:eastAsia="Times New Roman" w:hAnsi="Montserrat Light" w:cs="Tahoma"/>
          <w:noProof/>
        </w:rPr>
        <w:t xml:space="preserve">  la prezentul Regulament.</w:t>
      </w:r>
    </w:p>
    <w:p w14:paraId="2BA5577C" w14:textId="1AAEDC3D" w:rsidR="003D4DA8" w:rsidRPr="00F371C7" w:rsidRDefault="003D4DA8" w:rsidP="002D3A25">
      <w:pPr>
        <w:pStyle w:val="Listparagraf"/>
        <w:numPr>
          <w:ilvl w:val="0"/>
          <w:numId w:val="32"/>
        </w:numPr>
        <w:spacing w:before="120" w:after="0" w:line="240" w:lineRule="auto"/>
        <w:ind w:left="360"/>
        <w:jc w:val="both"/>
        <w:rPr>
          <w:rFonts w:ascii="Montserrat Light" w:eastAsia="Times New Roman" w:hAnsi="Montserrat Light" w:cs="Tahoma"/>
          <w:noProof/>
        </w:rPr>
      </w:pPr>
      <w:bookmarkStart w:id="195" w:name="_Hlk152323110"/>
      <w:r w:rsidRPr="00F371C7">
        <w:rPr>
          <w:rFonts w:ascii="Montserrat Light" w:eastAsia="Times New Roman" w:hAnsi="Montserrat Light" w:cs="Tahoma"/>
          <w:noProof/>
        </w:rPr>
        <w:t>În cazul dispozițiilor cu caracter individual</w:t>
      </w:r>
      <w:bookmarkEnd w:id="195"/>
      <w:r w:rsidRPr="00F371C7">
        <w:rPr>
          <w:rFonts w:ascii="Montserrat Light" w:eastAsia="Times New Roman" w:hAnsi="Montserrat Light" w:cs="Tahoma"/>
          <w:noProof/>
        </w:rPr>
        <w:t>, modelul</w:t>
      </w:r>
      <w:r w:rsidR="00BF26D2" w:rsidRPr="00F371C7">
        <w:rPr>
          <w:rFonts w:ascii="Montserrat Light" w:eastAsia="Times New Roman" w:hAnsi="Montserrat Light" w:cs="Tahoma"/>
          <w:noProof/>
        </w:rPr>
        <w:t>- cadru</w:t>
      </w:r>
      <w:r w:rsidR="00E34BFA" w:rsidRPr="00F371C7">
        <w:rPr>
          <w:rFonts w:ascii="Montserrat Light" w:eastAsia="Times New Roman" w:hAnsi="Montserrat Light" w:cs="Tahoma"/>
          <w:noProof/>
        </w:rPr>
        <w:t xml:space="preserve"> este</w:t>
      </w:r>
      <w:r w:rsidRPr="00F371C7">
        <w:rPr>
          <w:rFonts w:ascii="Montserrat Light" w:eastAsia="Times New Roman" w:hAnsi="Montserrat Light" w:cs="Tahoma"/>
          <w:noProof/>
        </w:rPr>
        <w:t xml:space="preserve"> prevăzut în Anexa nr. </w:t>
      </w:r>
      <w:r w:rsidR="00BF26D2" w:rsidRPr="00F371C7">
        <w:rPr>
          <w:rFonts w:ascii="Montserrat Light" w:eastAsia="Times New Roman" w:hAnsi="Montserrat Light" w:cs="Tahoma"/>
          <w:noProof/>
        </w:rPr>
        <w:t>5</w:t>
      </w:r>
      <w:r w:rsidRPr="00F371C7">
        <w:rPr>
          <w:rFonts w:ascii="Montserrat Light" w:eastAsia="Times New Roman" w:hAnsi="Montserrat Light" w:cs="Tahoma"/>
          <w:noProof/>
        </w:rPr>
        <w:t xml:space="preserve"> la prezentul Regulament.</w:t>
      </w:r>
    </w:p>
    <w:p w14:paraId="22B8BD78" w14:textId="43E8F064" w:rsidR="00A87ADD" w:rsidRPr="00F371C7" w:rsidRDefault="00A87ADD" w:rsidP="002D3A25">
      <w:pPr>
        <w:pStyle w:val="Listparagraf"/>
        <w:numPr>
          <w:ilvl w:val="0"/>
          <w:numId w:val="32"/>
        </w:numPr>
        <w:spacing w:before="120" w:after="0" w:line="240" w:lineRule="auto"/>
        <w:ind w:left="360"/>
        <w:jc w:val="both"/>
        <w:rPr>
          <w:rFonts w:ascii="Montserrat Light" w:eastAsia="Times New Roman" w:hAnsi="Montserrat Light" w:cs="Tahoma"/>
          <w:noProof/>
        </w:rPr>
      </w:pPr>
      <w:r w:rsidRPr="00F371C7">
        <w:rPr>
          <w:rFonts w:ascii="Montserrat Light" w:eastAsia="Times New Roman" w:hAnsi="Montserrat Light" w:cs="Tahoma"/>
          <w:noProof/>
        </w:rPr>
        <w:t>În cazul dispozițiilor de modificare</w:t>
      </w:r>
      <w:r w:rsidR="00187C7E" w:rsidRPr="00F371C7">
        <w:rPr>
          <w:rFonts w:ascii="Montserrat Light" w:eastAsia="Times New Roman" w:hAnsi="Montserrat Light" w:cs="Tahoma"/>
          <w:noProof/>
        </w:rPr>
        <w:t xml:space="preserve"> și/sau completare </w:t>
      </w:r>
      <w:r w:rsidR="003207FD" w:rsidRPr="00F371C7">
        <w:rPr>
          <w:rFonts w:ascii="Montserrat Light" w:eastAsia="Times New Roman" w:hAnsi="Montserrat Light" w:cs="Tahoma"/>
          <w:noProof/>
        </w:rPr>
        <w:t xml:space="preserve">a </w:t>
      </w:r>
      <w:r w:rsidR="006C1DAC" w:rsidRPr="00F371C7">
        <w:rPr>
          <w:rFonts w:ascii="Montserrat Light" w:eastAsia="Times New Roman" w:hAnsi="Montserrat Light" w:cs="Tahoma"/>
          <w:noProof/>
        </w:rPr>
        <w:t xml:space="preserve">dispozițiilor </w:t>
      </w:r>
      <w:r w:rsidRPr="00F371C7">
        <w:rPr>
          <w:rFonts w:ascii="Montserrat Light" w:eastAsia="Times New Roman" w:hAnsi="Montserrat Light" w:cs="Tahoma"/>
          <w:noProof/>
        </w:rPr>
        <w:t xml:space="preserve">cu caracter </w:t>
      </w:r>
      <w:r w:rsidR="006C1DAC" w:rsidRPr="00F371C7">
        <w:rPr>
          <w:rFonts w:ascii="Montserrat Light" w:eastAsia="Times New Roman" w:hAnsi="Montserrat Light" w:cs="Tahoma"/>
          <w:noProof/>
        </w:rPr>
        <w:t>normativ sau individual formularel</w:t>
      </w:r>
      <w:r w:rsidR="004A59E1" w:rsidRPr="00F371C7">
        <w:rPr>
          <w:rFonts w:ascii="Montserrat Light" w:eastAsia="Times New Roman" w:hAnsi="Montserrat Light" w:cs="Tahoma"/>
          <w:noProof/>
        </w:rPr>
        <w:t>e prevăzute în anexele nr.</w:t>
      </w:r>
      <w:r w:rsidR="000D0C96" w:rsidRPr="00F371C7">
        <w:rPr>
          <w:rFonts w:ascii="Montserrat Light" w:eastAsia="Times New Roman" w:hAnsi="Montserrat Light" w:cs="Tahoma"/>
          <w:noProof/>
        </w:rPr>
        <w:t xml:space="preserve"> </w:t>
      </w:r>
      <w:r w:rsidR="0075141C" w:rsidRPr="00F371C7">
        <w:rPr>
          <w:rFonts w:ascii="Montserrat Light" w:eastAsia="Times New Roman" w:hAnsi="Montserrat Light" w:cs="Tahoma"/>
          <w:noProof/>
        </w:rPr>
        <w:t>4-5</w:t>
      </w:r>
      <w:r w:rsidR="004A59E1" w:rsidRPr="00F371C7">
        <w:rPr>
          <w:rFonts w:ascii="Montserrat Light" w:eastAsia="Times New Roman" w:hAnsi="Montserrat Light" w:cs="Tahoma"/>
          <w:noProof/>
        </w:rPr>
        <w:t xml:space="preserve"> </w:t>
      </w:r>
      <w:r w:rsidR="002E6AFA" w:rsidRPr="00F371C7">
        <w:rPr>
          <w:rFonts w:ascii="Montserrat Light" w:eastAsia="Times New Roman" w:hAnsi="Montserrat Light" w:cs="Tahoma"/>
          <w:noProof/>
        </w:rPr>
        <w:t>se adaptează conform normelor de tehnică legislativă</w:t>
      </w:r>
      <w:r w:rsidR="00C7139E" w:rsidRPr="00F371C7">
        <w:rPr>
          <w:rFonts w:ascii="Montserrat Light" w:eastAsia="Times New Roman" w:hAnsi="Montserrat Light" w:cs="Tahoma"/>
          <w:noProof/>
        </w:rPr>
        <w:t>.</w:t>
      </w:r>
    </w:p>
    <w:p w14:paraId="509F328B" w14:textId="242391A9" w:rsidR="008E2215" w:rsidRPr="00F371C7" w:rsidRDefault="008E2215" w:rsidP="002D3A25">
      <w:pPr>
        <w:spacing w:line="240" w:lineRule="auto"/>
        <w:jc w:val="both"/>
        <w:rPr>
          <w:rFonts w:ascii="Montserrat Light" w:eastAsia="Times New Roman" w:hAnsi="Montserrat Light" w:cs="Tahoma"/>
          <w:b/>
          <w:bCs/>
          <w:noProof/>
          <w:color w:val="0070C0"/>
          <w:lang w:val="ro-RO" w:eastAsia="en-GB"/>
        </w:rPr>
      </w:pPr>
      <w:bookmarkStart w:id="196" w:name="_Hlk149289708"/>
      <w:r w:rsidRPr="00F371C7">
        <w:rPr>
          <w:rFonts w:ascii="Montserrat Light" w:eastAsia="Times New Roman" w:hAnsi="Montserrat Light" w:cs="Tahoma"/>
          <w:b/>
          <w:bCs/>
          <w:noProof/>
          <w:color w:val="0070C0"/>
          <w:lang w:val="ro-RO" w:eastAsia="en-GB"/>
        </w:rPr>
        <w:t>Articolul</w:t>
      </w:r>
      <w:r w:rsidR="0040414C" w:rsidRPr="00F371C7">
        <w:rPr>
          <w:rFonts w:ascii="Montserrat Light" w:eastAsia="Times New Roman" w:hAnsi="Montserrat Light" w:cs="Tahoma"/>
          <w:b/>
          <w:bCs/>
          <w:noProof/>
          <w:color w:val="0070C0"/>
          <w:lang w:val="ro-RO" w:eastAsia="en-GB"/>
        </w:rPr>
        <w:t xml:space="preserve"> 51</w:t>
      </w:r>
    </w:p>
    <w:p w14:paraId="6D905640" w14:textId="4DE12453" w:rsidR="008E2215" w:rsidRPr="0016360B" w:rsidRDefault="005D471C" w:rsidP="002D3A25">
      <w:pPr>
        <w:spacing w:line="240" w:lineRule="auto"/>
        <w:jc w:val="both"/>
        <w:rPr>
          <w:rFonts w:ascii="Montserrat Light" w:eastAsia="Times New Roman" w:hAnsi="Montserrat Light" w:cs="Tahoma"/>
          <w:noProof/>
          <w:lang w:val="ro-RO" w:eastAsia="en-GB"/>
        </w:rPr>
      </w:pPr>
      <w:r w:rsidRPr="00F371C7">
        <w:rPr>
          <w:rFonts w:ascii="Montserrat Light" w:eastAsia="Times New Roman" w:hAnsi="Montserrat Light" w:cs="Tahoma"/>
          <w:noProof/>
          <w:lang w:val="ro-RO" w:eastAsia="en-GB"/>
        </w:rPr>
        <w:t xml:space="preserve">Antetul cuprinde stema </w:t>
      </w:r>
      <w:r w:rsidR="00ED6601" w:rsidRPr="00F371C7">
        <w:rPr>
          <w:rFonts w:ascii="Montserrat Light" w:eastAsia="Times New Roman" w:hAnsi="Montserrat Light" w:cs="Tahoma"/>
          <w:noProof/>
          <w:lang w:val="ro-RO" w:eastAsia="en-GB"/>
        </w:rPr>
        <w:t>J</w:t>
      </w:r>
      <w:r w:rsidRPr="00F371C7">
        <w:rPr>
          <w:rFonts w:ascii="Montserrat Light" w:eastAsia="Times New Roman" w:hAnsi="Montserrat Light" w:cs="Tahoma"/>
          <w:noProof/>
          <w:lang w:val="ro-RO" w:eastAsia="en-GB"/>
        </w:rPr>
        <w:t xml:space="preserve">udețului </w:t>
      </w:r>
      <w:r w:rsidR="00ED6601" w:rsidRPr="00F371C7">
        <w:rPr>
          <w:rFonts w:ascii="Montserrat Light" w:eastAsia="Times New Roman" w:hAnsi="Montserrat Light" w:cs="Tahoma"/>
          <w:noProof/>
          <w:lang w:val="ro-RO" w:eastAsia="en-GB"/>
        </w:rPr>
        <w:t xml:space="preserve">Cluj </w:t>
      </w:r>
      <w:r w:rsidRPr="00F371C7">
        <w:rPr>
          <w:rFonts w:ascii="Montserrat Light" w:eastAsia="Times New Roman" w:hAnsi="Montserrat Light" w:cs="Tahoma"/>
          <w:noProof/>
          <w:lang w:val="ro-RO" w:eastAsia="en-GB"/>
        </w:rPr>
        <w:t xml:space="preserve">și </w:t>
      </w:r>
      <w:r w:rsidRPr="0016360B">
        <w:rPr>
          <w:rFonts w:ascii="Montserrat Light" w:eastAsia="Times New Roman" w:hAnsi="Montserrat Light" w:cs="Tahoma"/>
          <w:noProof/>
          <w:lang w:val="ro-RO" w:eastAsia="en-GB"/>
        </w:rPr>
        <w:t>s</w:t>
      </w:r>
      <w:r w:rsidR="00FA1B88" w:rsidRPr="0016360B">
        <w:rPr>
          <w:rFonts w:ascii="Montserrat Light" w:eastAsia="Times New Roman" w:hAnsi="Montserrat Light" w:cs="Tahoma"/>
          <w:noProof/>
          <w:lang w:val="ro-RO" w:eastAsia="en-GB"/>
        </w:rPr>
        <w:t>intagma</w:t>
      </w:r>
      <w:r w:rsidRPr="0016360B">
        <w:rPr>
          <w:rFonts w:ascii="Montserrat Light" w:eastAsia="Times New Roman" w:hAnsi="Montserrat Light" w:cs="Tahoma"/>
          <w:noProof/>
          <w:lang w:val="ro-RO" w:eastAsia="en-GB"/>
        </w:rPr>
        <w:t xml:space="preserve"> “ROMÂNI</w:t>
      </w:r>
      <w:r w:rsidR="008916CA" w:rsidRPr="0016360B">
        <w:rPr>
          <w:rFonts w:ascii="Montserrat Light" w:eastAsia="Times New Roman" w:hAnsi="Montserrat Light" w:cs="Tahoma"/>
          <w:noProof/>
          <w:lang w:val="ro-RO" w:eastAsia="en-GB"/>
        </w:rPr>
        <w:t>A, JUDEȚUL CLUJ</w:t>
      </w:r>
      <w:r w:rsidR="0084670C" w:rsidRPr="0016360B">
        <w:rPr>
          <w:rFonts w:ascii="Montserrat Light" w:eastAsia="Times New Roman" w:hAnsi="Montserrat Light" w:cs="Tahoma"/>
          <w:noProof/>
          <w:lang w:val="ro-RO" w:eastAsia="en-GB"/>
        </w:rPr>
        <w:t>,</w:t>
      </w:r>
      <w:r w:rsidR="0019689D" w:rsidRPr="0016360B">
        <w:rPr>
          <w:rFonts w:ascii="Montserrat Light" w:eastAsia="Times New Roman" w:hAnsi="Montserrat Light" w:cs="Tahoma"/>
          <w:noProof/>
          <w:lang w:val="ro-RO" w:eastAsia="en-GB"/>
        </w:rPr>
        <w:t xml:space="preserve"> CONSILIUL JUDEȚEAN</w:t>
      </w:r>
      <w:r w:rsidRPr="0016360B">
        <w:rPr>
          <w:rFonts w:ascii="Montserrat Light" w:eastAsia="Times New Roman" w:hAnsi="Montserrat Light" w:cs="Tahoma"/>
          <w:noProof/>
          <w:lang w:val="ro-RO" w:eastAsia="en-GB"/>
        </w:rPr>
        <w:t>”</w:t>
      </w:r>
    </w:p>
    <w:p w14:paraId="704E7E16" w14:textId="77777777" w:rsidR="00342225" w:rsidRDefault="00342225" w:rsidP="002D3A25">
      <w:pPr>
        <w:spacing w:line="240" w:lineRule="auto"/>
        <w:jc w:val="both"/>
        <w:rPr>
          <w:rFonts w:ascii="Montserrat Light" w:eastAsia="Times New Roman" w:hAnsi="Montserrat Light" w:cs="Tahoma"/>
          <w:b/>
          <w:bCs/>
          <w:noProof/>
          <w:color w:val="0070C0"/>
          <w:lang w:val="ro-RO" w:eastAsia="en-GB"/>
        </w:rPr>
      </w:pPr>
    </w:p>
    <w:p w14:paraId="7BD55204" w14:textId="77777777" w:rsidR="00342225" w:rsidRDefault="00342225" w:rsidP="002D3A25">
      <w:pPr>
        <w:spacing w:line="240" w:lineRule="auto"/>
        <w:jc w:val="both"/>
        <w:rPr>
          <w:rFonts w:ascii="Montserrat Light" w:eastAsia="Times New Roman" w:hAnsi="Montserrat Light" w:cs="Tahoma"/>
          <w:b/>
          <w:bCs/>
          <w:noProof/>
          <w:color w:val="0070C0"/>
          <w:lang w:val="ro-RO" w:eastAsia="en-GB"/>
        </w:rPr>
      </w:pPr>
    </w:p>
    <w:p w14:paraId="5A4410CF" w14:textId="77777777" w:rsidR="00342225" w:rsidRDefault="00342225" w:rsidP="002D3A25">
      <w:pPr>
        <w:spacing w:line="240" w:lineRule="auto"/>
        <w:jc w:val="both"/>
        <w:rPr>
          <w:rFonts w:ascii="Montserrat Light" w:eastAsia="Times New Roman" w:hAnsi="Montserrat Light" w:cs="Tahoma"/>
          <w:b/>
          <w:bCs/>
          <w:noProof/>
          <w:color w:val="0070C0"/>
          <w:lang w:val="ro-RO" w:eastAsia="en-GB"/>
        </w:rPr>
      </w:pPr>
    </w:p>
    <w:p w14:paraId="62D3A836" w14:textId="41B86694" w:rsidR="00B37656" w:rsidRPr="00F371C7" w:rsidRDefault="00ED545C" w:rsidP="002D3A25">
      <w:pPr>
        <w:spacing w:line="240" w:lineRule="auto"/>
        <w:jc w:val="both"/>
        <w:rPr>
          <w:rFonts w:ascii="Montserrat Light" w:eastAsia="Times New Roman" w:hAnsi="Montserrat Light" w:cstheme="majorHAnsi"/>
          <w:noProof/>
          <w:color w:val="000000"/>
          <w:shd w:val="clear" w:color="auto" w:fill="FFFFFF"/>
          <w:lang w:val="ro-RO"/>
        </w:rPr>
      </w:pPr>
      <w:r w:rsidRPr="00F371C7">
        <w:rPr>
          <w:rFonts w:ascii="Montserrat Light" w:eastAsia="Times New Roman" w:hAnsi="Montserrat Light" w:cs="Tahoma"/>
          <w:b/>
          <w:bCs/>
          <w:noProof/>
          <w:color w:val="0070C0"/>
          <w:lang w:val="ro-RO" w:eastAsia="en-GB"/>
        </w:rPr>
        <w:t xml:space="preserve">Articolul </w:t>
      </w:r>
      <w:r w:rsidR="0040414C" w:rsidRPr="00F371C7">
        <w:rPr>
          <w:rFonts w:ascii="Montserrat Light" w:eastAsia="Times New Roman" w:hAnsi="Montserrat Light" w:cs="Tahoma"/>
          <w:b/>
          <w:bCs/>
          <w:noProof/>
          <w:color w:val="0070C0"/>
          <w:lang w:val="ro-RO" w:eastAsia="en-GB"/>
        </w:rPr>
        <w:t>52</w:t>
      </w:r>
    </w:p>
    <w:p w14:paraId="3E7C5181" w14:textId="77777777" w:rsidR="00B419C0" w:rsidRPr="0016360B" w:rsidRDefault="0001585F" w:rsidP="002D3A25">
      <w:pPr>
        <w:pStyle w:val="Listparagraf"/>
        <w:numPr>
          <w:ilvl w:val="0"/>
          <w:numId w:val="38"/>
        </w:numPr>
        <w:spacing w:line="240" w:lineRule="auto"/>
        <w:ind w:left="360"/>
        <w:jc w:val="both"/>
        <w:rPr>
          <w:rFonts w:ascii="Montserrat Light" w:eastAsia="Times New Roman" w:hAnsi="Montserrat Light" w:cstheme="majorHAnsi"/>
          <w:noProof/>
          <w:shd w:val="clear" w:color="auto" w:fill="FFFFFF"/>
        </w:rPr>
      </w:pPr>
      <w:bookmarkStart w:id="197" w:name="_Hlk150876732"/>
      <w:bookmarkEnd w:id="196"/>
      <w:r w:rsidRPr="00F371C7">
        <w:rPr>
          <w:rFonts w:ascii="Montserrat Light" w:hAnsi="Montserrat Light" w:cstheme="majorHAnsi"/>
          <w:noProof/>
          <w:color w:val="000000" w:themeColor="text1"/>
        </w:rPr>
        <w:t xml:space="preserve">Titlul unui </w:t>
      </w:r>
      <w:r w:rsidRPr="00F371C7">
        <w:rPr>
          <w:rFonts w:ascii="Montserrat Light" w:hAnsi="Montserrat Light" w:cstheme="majorHAnsi"/>
          <w:noProof/>
          <w:snapToGrid w:val="0"/>
          <w:color w:val="000000" w:themeColor="text1"/>
        </w:rPr>
        <w:t xml:space="preserve">proiect de </w:t>
      </w:r>
      <w:r w:rsidR="00593370" w:rsidRPr="00F371C7">
        <w:rPr>
          <w:rFonts w:ascii="Montserrat Light" w:hAnsi="Montserrat Light" w:cstheme="majorHAnsi"/>
          <w:noProof/>
          <w:snapToGrid w:val="0"/>
          <w:color w:val="000000" w:themeColor="text1"/>
        </w:rPr>
        <w:t xml:space="preserve">dispoziție </w:t>
      </w:r>
      <w:r w:rsidRPr="00F371C7">
        <w:rPr>
          <w:rFonts w:ascii="Montserrat Light" w:hAnsi="Montserrat Light" w:cstheme="majorHAnsi"/>
          <w:noProof/>
          <w:color w:val="000000" w:themeColor="text1"/>
        </w:rPr>
        <w:t xml:space="preserve">cuprinde denumirea generică a </w:t>
      </w:r>
      <w:r w:rsidR="00593370" w:rsidRPr="00F371C7">
        <w:rPr>
          <w:rFonts w:ascii="Montserrat Light" w:hAnsi="Montserrat Light" w:cstheme="majorHAnsi"/>
          <w:noProof/>
          <w:color w:val="000000" w:themeColor="text1"/>
        </w:rPr>
        <w:t>dispoziției</w:t>
      </w:r>
      <w:r w:rsidRPr="00F371C7">
        <w:rPr>
          <w:rFonts w:ascii="Montserrat Light" w:hAnsi="Montserrat Light" w:cstheme="majorHAnsi"/>
          <w:noProof/>
          <w:color w:val="000000" w:themeColor="text1"/>
        </w:rPr>
        <w:t>, precum şi obiectul reglementării exprimat sintetic, sens în care se va utiliza următoarea sintagmă “</w:t>
      </w:r>
      <w:r w:rsidR="004123AB" w:rsidRPr="0016360B">
        <w:rPr>
          <w:rFonts w:ascii="Montserrat Light" w:hAnsi="Montserrat Light" w:cstheme="majorHAnsi"/>
          <w:noProof/>
        </w:rPr>
        <w:t xml:space="preserve">DISPOZIȚIE </w:t>
      </w:r>
      <w:r w:rsidRPr="0016360B">
        <w:rPr>
          <w:rFonts w:ascii="Montserrat Light" w:hAnsi="Montserrat Light" w:cstheme="majorHAnsi"/>
          <w:i/>
          <w:iCs/>
          <w:noProof/>
        </w:rPr>
        <w:t>privind</w:t>
      </w:r>
      <w:r w:rsidRPr="0016360B">
        <w:rPr>
          <w:rFonts w:ascii="Montserrat Light" w:hAnsi="Montserrat Light" w:cstheme="majorHAnsi"/>
          <w:noProof/>
        </w:rPr>
        <w:t xml:space="preserve"> …”.</w:t>
      </w:r>
    </w:p>
    <w:bookmarkEnd w:id="197"/>
    <w:p w14:paraId="1DB90077" w14:textId="3E53D78E" w:rsidR="0045454A" w:rsidRPr="00F371C7" w:rsidRDefault="0045454A" w:rsidP="002D3A25">
      <w:pPr>
        <w:pStyle w:val="Listparagraf"/>
        <w:numPr>
          <w:ilvl w:val="0"/>
          <w:numId w:val="38"/>
        </w:numPr>
        <w:spacing w:line="240" w:lineRule="auto"/>
        <w:ind w:left="360"/>
        <w:jc w:val="both"/>
        <w:rPr>
          <w:rFonts w:ascii="Montserrat Light" w:eastAsia="Times New Roman" w:hAnsi="Montserrat Light" w:cstheme="majorHAnsi"/>
          <w:noProof/>
          <w:color w:val="000000"/>
          <w:shd w:val="clear" w:color="auto" w:fill="FFFFFF"/>
        </w:rPr>
      </w:pPr>
      <w:r w:rsidRPr="0016360B">
        <w:rPr>
          <w:rFonts w:ascii="Montserrat Light" w:eastAsia="Times New Roman" w:hAnsi="Montserrat Light" w:cstheme="majorHAnsi"/>
          <w:noProof/>
          <w:shd w:val="clear" w:color="auto" w:fill="FFFFFF"/>
        </w:rPr>
        <w:t xml:space="preserve">Titlul dispoziției </w:t>
      </w:r>
      <w:r w:rsidRPr="00F371C7">
        <w:rPr>
          <w:rFonts w:ascii="Montserrat Light" w:eastAsia="Times New Roman" w:hAnsi="Montserrat Light" w:cstheme="majorHAnsi"/>
          <w:noProof/>
          <w:color w:val="000000"/>
          <w:shd w:val="clear" w:color="auto" w:fill="FFFFFF"/>
        </w:rPr>
        <w:t xml:space="preserve">trebuie să cuprindă indicațiile care figurează la începutul actului și care permit identificarea acestuia, incluzând și o indicație a obiectului actului administrativ </w:t>
      </w:r>
      <w:r w:rsidRPr="00F371C7">
        <w:rPr>
          <w:rFonts w:ascii="Montserrat Light" w:eastAsia="Times New Roman" w:hAnsi="Montserrat Light" w:cstheme="majorHAnsi"/>
          <w:noProof/>
          <w:color w:val="000000"/>
          <w:shd w:val="clear" w:color="auto" w:fill="FFFFFF"/>
        </w:rPr>
        <w:lastRenderedPageBreak/>
        <w:t>cât se poate de succintă și de completă și care să nu inducă în eroare cititorul cu privire la conținutul părții dispozitive.</w:t>
      </w:r>
    </w:p>
    <w:p w14:paraId="14520030" w14:textId="5D3036F3" w:rsidR="00B419C0" w:rsidRPr="00F371C7" w:rsidRDefault="0001585F" w:rsidP="002D3A25">
      <w:pPr>
        <w:pStyle w:val="Listparagraf"/>
        <w:numPr>
          <w:ilvl w:val="0"/>
          <w:numId w:val="38"/>
        </w:numPr>
        <w:spacing w:line="240" w:lineRule="auto"/>
        <w:ind w:left="360"/>
        <w:jc w:val="both"/>
        <w:rPr>
          <w:rFonts w:ascii="Montserrat Light" w:eastAsia="Times New Roman" w:hAnsi="Montserrat Light" w:cstheme="majorHAnsi"/>
          <w:noProof/>
          <w:color w:val="000000"/>
          <w:shd w:val="clear" w:color="auto" w:fill="FFFFFF"/>
        </w:rPr>
      </w:pPr>
      <w:r w:rsidRPr="00F371C7">
        <w:rPr>
          <w:rFonts w:ascii="Montserrat Light" w:hAnsi="Montserrat Light" w:cstheme="majorHAnsi"/>
          <w:noProof/>
          <w:color w:val="000000" w:themeColor="text1"/>
        </w:rPr>
        <w:t xml:space="preserve">Titlul unui proiect de </w:t>
      </w:r>
      <w:r w:rsidR="004123AB" w:rsidRPr="00F371C7">
        <w:rPr>
          <w:rFonts w:ascii="Montserrat Light" w:hAnsi="Montserrat Light" w:cstheme="majorHAnsi"/>
          <w:noProof/>
          <w:color w:val="000000" w:themeColor="text1"/>
        </w:rPr>
        <w:t>dispoziție</w:t>
      </w:r>
      <w:r w:rsidRPr="00F371C7">
        <w:rPr>
          <w:rFonts w:ascii="Montserrat Light" w:hAnsi="Montserrat Light" w:cstheme="majorHAnsi"/>
          <w:noProof/>
          <w:color w:val="000000" w:themeColor="text1"/>
        </w:rPr>
        <w:t xml:space="preserve"> nu poate să fie acelaşi cu cel a unei alte </w:t>
      </w:r>
      <w:r w:rsidR="004123AB"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 xml:space="preserve"> în vigoare.</w:t>
      </w:r>
      <w:bookmarkStart w:id="198" w:name="_Hlk19262450"/>
    </w:p>
    <w:p w14:paraId="7F5AEE1F" w14:textId="4E170C89" w:rsidR="008F0C8A" w:rsidRPr="00F371C7" w:rsidRDefault="0001585F" w:rsidP="002D3A25">
      <w:pPr>
        <w:pStyle w:val="Listparagraf"/>
        <w:numPr>
          <w:ilvl w:val="0"/>
          <w:numId w:val="38"/>
        </w:numPr>
        <w:spacing w:after="0" w:line="240" w:lineRule="auto"/>
        <w:ind w:left="360"/>
        <w:jc w:val="both"/>
        <w:rPr>
          <w:rFonts w:ascii="Montserrat Light" w:eastAsia="Times New Roman" w:hAnsi="Montserrat Light" w:cstheme="majorHAnsi"/>
          <w:noProof/>
          <w:color w:val="000000"/>
          <w:shd w:val="clear" w:color="auto" w:fill="FFFFFF"/>
        </w:rPr>
      </w:pPr>
      <w:r w:rsidRPr="00F371C7">
        <w:rPr>
          <w:rFonts w:ascii="Montserrat Light" w:hAnsi="Montserrat Light" w:cstheme="majorHAnsi"/>
          <w:noProof/>
          <w:color w:val="000000" w:themeColor="text1"/>
        </w:rPr>
        <w:t xml:space="preserve">Ca element de </w:t>
      </w:r>
      <w:r w:rsidRPr="00F371C7">
        <w:rPr>
          <w:rFonts w:ascii="Montserrat Light" w:hAnsi="Montserrat Light" w:cstheme="majorHAnsi"/>
          <w:noProof/>
        </w:rPr>
        <w:t xml:space="preserve">identificare, după </w:t>
      </w:r>
      <w:r w:rsidR="009D2FE5" w:rsidRPr="00F371C7">
        <w:rPr>
          <w:rFonts w:ascii="Montserrat Light" w:hAnsi="Montserrat Light" w:cstheme="majorHAnsi"/>
          <w:noProof/>
        </w:rPr>
        <w:t>semnare</w:t>
      </w:r>
      <w:r w:rsidRPr="00F371C7">
        <w:rPr>
          <w:rFonts w:ascii="Montserrat Light" w:hAnsi="Montserrat Light" w:cstheme="majorHAnsi"/>
          <w:noProof/>
        </w:rPr>
        <w:t xml:space="preserve">, titlul </w:t>
      </w:r>
      <w:r w:rsidRPr="00F371C7">
        <w:rPr>
          <w:rFonts w:ascii="Montserrat Light" w:hAnsi="Montserrat Light" w:cstheme="majorHAnsi"/>
          <w:noProof/>
          <w:color w:val="000000" w:themeColor="text1"/>
        </w:rPr>
        <w:t xml:space="preserve">unei </w:t>
      </w:r>
      <w:r w:rsidR="00643B23"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 xml:space="preserve"> se întregeşte cu un număr de ordine, la care se adaugă ziua, luna și anul în care a fost </w:t>
      </w:r>
      <w:r w:rsidR="00006975" w:rsidRPr="00F371C7">
        <w:rPr>
          <w:rFonts w:ascii="Montserrat Light" w:hAnsi="Montserrat Light" w:cstheme="majorHAnsi"/>
          <w:noProof/>
          <w:color w:val="000000" w:themeColor="text1"/>
        </w:rPr>
        <w:t>emisă</w:t>
      </w:r>
      <w:r w:rsidRPr="00F371C7">
        <w:rPr>
          <w:rFonts w:ascii="Montserrat Light" w:hAnsi="Montserrat Light" w:cstheme="majorHAnsi"/>
          <w:noProof/>
          <w:color w:val="000000" w:themeColor="text1"/>
        </w:rPr>
        <w:t xml:space="preserve"> aceasta.</w:t>
      </w:r>
    </w:p>
    <w:p w14:paraId="1434944C" w14:textId="4327EE68" w:rsidR="00902225" w:rsidRPr="00F371C7" w:rsidRDefault="00902225" w:rsidP="002D3A25">
      <w:pPr>
        <w:spacing w:line="240" w:lineRule="auto"/>
        <w:jc w:val="both"/>
        <w:rPr>
          <w:rFonts w:ascii="Montserrat Light" w:eastAsia="Times New Roman" w:hAnsi="Montserrat Light" w:cstheme="majorHAnsi"/>
          <w:noProof/>
          <w:color w:val="000000"/>
          <w:shd w:val="clear" w:color="auto" w:fill="FFFFFF"/>
          <w:lang w:val="ro-RO"/>
        </w:rPr>
      </w:pPr>
      <w:r w:rsidRPr="00F371C7">
        <w:rPr>
          <w:rFonts w:ascii="Montserrat Light" w:eastAsia="Times New Roman" w:hAnsi="Montserrat Light" w:cs="Tahoma"/>
          <w:b/>
          <w:bCs/>
          <w:noProof/>
          <w:color w:val="0070C0"/>
          <w:lang w:val="ro-RO" w:eastAsia="en-GB"/>
        </w:rPr>
        <w:t xml:space="preserve">Articolul  </w:t>
      </w:r>
      <w:r w:rsidR="0019689D" w:rsidRPr="00F371C7">
        <w:rPr>
          <w:rFonts w:ascii="Montserrat Light" w:eastAsia="Times New Roman" w:hAnsi="Montserrat Light" w:cs="Tahoma"/>
          <w:b/>
          <w:bCs/>
          <w:noProof/>
          <w:color w:val="0070C0"/>
          <w:lang w:val="ro-RO" w:eastAsia="en-GB"/>
        </w:rPr>
        <w:t>53</w:t>
      </w:r>
    </w:p>
    <w:p w14:paraId="4ED4B79C" w14:textId="1836BC2F" w:rsidR="00256B68" w:rsidRPr="0016360B" w:rsidRDefault="0001585F" w:rsidP="002D3A25">
      <w:pPr>
        <w:pStyle w:val="Listparagraf"/>
        <w:numPr>
          <w:ilvl w:val="0"/>
          <w:numId w:val="41"/>
        </w:numPr>
        <w:autoSpaceDE w:val="0"/>
        <w:autoSpaceDN w:val="0"/>
        <w:adjustRightInd w:val="0"/>
        <w:spacing w:line="240" w:lineRule="auto"/>
        <w:ind w:left="360"/>
        <w:jc w:val="both"/>
        <w:rPr>
          <w:rFonts w:ascii="Montserrat Light" w:hAnsi="Montserrat Light" w:cstheme="majorHAnsi"/>
          <w:noProof/>
        </w:rPr>
      </w:pPr>
      <w:r w:rsidRPr="00F371C7">
        <w:rPr>
          <w:rFonts w:ascii="Montserrat Light" w:hAnsi="Montserrat Light" w:cstheme="majorHAnsi"/>
          <w:noProof/>
          <w:color w:val="000000" w:themeColor="text1"/>
        </w:rPr>
        <w:t xml:space="preserve">În cazul unui proiect de </w:t>
      </w:r>
      <w:r w:rsidR="00643B23" w:rsidRPr="00F371C7">
        <w:rPr>
          <w:rFonts w:ascii="Montserrat Light" w:hAnsi="Montserrat Light" w:cstheme="majorHAnsi"/>
          <w:noProof/>
          <w:color w:val="000000" w:themeColor="text1"/>
        </w:rPr>
        <w:t>dispoziție</w:t>
      </w:r>
      <w:r w:rsidRPr="00F371C7">
        <w:rPr>
          <w:rFonts w:ascii="Montserrat Light" w:hAnsi="Montserrat Light" w:cstheme="majorHAnsi"/>
          <w:noProof/>
          <w:color w:val="000000" w:themeColor="text1"/>
        </w:rPr>
        <w:t xml:space="preserve"> prin care se propune modificarea/ completarea/abrogarea, după caz, unei </w:t>
      </w:r>
      <w:r w:rsidR="00643B23"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 xml:space="preserve"> în vigoare, titlul acestuia va exprima operaţiunea de modificare/completare/abrogare, după caz, sens în care se va utiliza următoarea sintagmă “</w:t>
      </w:r>
      <w:r w:rsidR="00902B38" w:rsidRPr="0016360B">
        <w:rPr>
          <w:rFonts w:ascii="Montserrat Light" w:hAnsi="Montserrat Light" w:cstheme="majorHAnsi"/>
          <w:noProof/>
        </w:rPr>
        <w:t>DI</w:t>
      </w:r>
      <w:r w:rsidR="00AD64C7" w:rsidRPr="0016360B">
        <w:rPr>
          <w:rFonts w:ascii="Montserrat Light" w:hAnsi="Montserrat Light" w:cstheme="majorHAnsi"/>
          <w:noProof/>
        </w:rPr>
        <w:t>SPOZIȚIE</w:t>
      </w:r>
      <w:r w:rsidRPr="0016360B">
        <w:rPr>
          <w:rFonts w:ascii="Montserrat Light" w:hAnsi="Montserrat Light" w:cstheme="majorHAnsi"/>
          <w:i/>
          <w:iCs/>
          <w:noProof/>
        </w:rPr>
        <w:t xml:space="preserve"> pentru modificarea/completarea/abrogarea </w:t>
      </w:r>
      <w:r w:rsidR="00AD64C7" w:rsidRPr="0016360B">
        <w:rPr>
          <w:rFonts w:ascii="Montserrat Light" w:hAnsi="Montserrat Light" w:cstheme="majorHAnsi"/>
          <w:i/>
          <w:iCs/>
          <w:noProof/>
        </w:rPr>
        <w:t xml:space="preserve">Dispoziției Președintelui </w:t>
      </w:r>
      <w:r w:rsidRPr="0016360B">
        <w:rPr>
          <w:rFonts w:ascii="Montserrat Light" w:hAnsi="Montserrat Light" w:cstheme="majorHAnsi"/>
          <w:i/>
          <w:iCs/>
          <w:noProof/>
        </w:rPr>
        <w:t>Consiliului Judeţean Cluj nr… din … privind</w:t>
      </w:r>
      <w:r w:rsidRPr="0016360B">
        <w:rPr>
          <w:rFonts w:ascii="Montserrat Light" w:hAnsi="Montserrat Light" w:cstheme="majorHAnsi"/>
          <w:noProof/>
        </w:rPr>
        <w:t xml:space="preserve"> …”</w:t>
      </w:r>
      <w:r w:rsidR="005D0FE2" w:rsidRPr="0016360B">
        <w:rPr>
          <w:rFonts w:ascii="Montserrat Light" w:hAnsi="Montserrat Light" w:cstheme="majorHAnsi"/>
          <w:noProof/>
        </w:rPr>
        <w:t xml:space="preserve"> sau combinație între tipuri</w:t>
      </w:r>
      <w:r w:rsidR="00C64C1B" w:rsidRPr="0016360B">
        <w:rPr>
          <w:rFonts w:ascii="Montserrat Light" w:hAnsi="Montserrat Light" w:cstheme="majorHAnsi"/>
          <w:noProof/>
        </w:rPr>
        <w:t>le</w:t>
      </w:r>
      <w:r w:rsidR="005D0FE2" w:rsidRPr="0016360B">
        <w:rPr>
          <w:rFonts w:ascii="Montserrat Light" w:hAnsi="Montserrat Light" w:cstheme="majorHAnsi"/>
          <w:noProof/>
        </w:rPr>
        <w:t xml:space="preserve"> de evenimente </w:t>
      </w:r>
      <w:r w:rsidR="00D22AA6" w:rsidRPr="0016360B">
        <w:rPr>
          <w:rFonts w:ascii="Montserrat Light" w:hAnsi="Montserrat Light" w:cstheme="majorHAnsi"/>
          <w:noProof/>
        </w:rPr>
        <w:t>legislative</w:t>
      </w:r>
      <w:r w:rsidRPr="0016360B">
        <w:rPr>
          <w:rFonts w:ascii="Montserrat Light" w:hAnsi="Montserrat Light" w:cstheme="majorHAnsi"/>
          <w:noProof/>
        </w:rPr>
        <w:t>.</w:t>
      </w:r>
    </w:p>
    <w:p w14:paraId="51CD95A7" w14:textId="0F0E9C7C" w:rsidR="00C77164" w:rsidRPr="00F371C7" w:rsidRDefault="00C77164" w:rsidP="002D3A25">
      <w:pPr>
        <w:pStyle w:val="Listparagraf"/>
        <w:numPr>
          <w:ilvl w:val="0"/>
          <w:numId w:val="41"/>
        </w:numPr>
        <w:autoSpaceDE w:val="0"/>
        <w:autoSpaceDN w:val="0"/>
        <w:adjustRightInd w:val="0"/>
        <w:spacing w:after="0"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În cazul în care titlul unui act </w:t>
      </w:r>
      <w:r w:rsidR="000A3829" w:rsidRPr="00F371C7">
        <w:rPr>
          <w:rFonts w:ascii="Montserrat Light" w:hAnsi="Montserrat Light" w:cstheme="majorHAnsi"/>
          <w:noProof/>
          <w:color w:val="000000" w:themeColor="text1"/>
        </w:rPr>
        <w:t>administrativ</w:t>
      </w:r>
      <w:r w:rsidRPr="00F371C7">
        <w:rPr>
          <w:rFonts w:ascii="Montserrat Light" w:hAnsi="Montserrat Light" w:cstheme="majorHAnsi"/>
          <w:noProof/>
          <w:color w:val="000000" w:themeColor="text1"/>
        </w:rPr>
        <w:t xml:space="preserve"> este modificat</w:t>
      </w:r>
      <w:r w:rsidR="00AB08CA" w:rsidRPr="00F371C7">
        <w:rPr>
          <w:rFonts w:ascii="Montserrat Light" w:hAnsi="Montserrat Light" w:cstheme="majorHAnsi"/>
          <w:noProof/>
          <w:color w:val="000000" w:themeColor="text1"/>
        </w:rPr>
        <w:t>/completat</w:t>
      </w:r>
      <w:r w:rsidRPr="00F371C7">
        <w:rPr>
          <w:rFonts w:ascii="Montserrat Light" w:hAnsi="Montserrat Light" w:cstheme="majorHAnsi"/>
          <w:noProof/>
          <w:color w:val="000000" w:themeColor="text1"/>
        </w:rPr>
        <w:t>, orice referire ulterioară la acel act trebuie făcută având în vedere noul titlu.</w:t>
      </w:r>
    </w:p>
    <w:p w14:paraId="4CACBE2A" w14:textId="63586954" w:rsidR="00256B68" w:rsidRPr="00F371C7" w:rsidRDefault="00256B68" w:rsidP="002D3A25">
      <w:pPr>
        <w:pStyle w:val="Listparagraf"/>
        <w:numPr>
          <w:ilvl w:val="0"/>
          <w:numId w:val="41"/>
        </w:numPr>
        <w:autoSpaceDE w:val="0"/>
        <w:autoSpaceDN w:val="0"/>
        <w:adjustRightInd w:val="0"/>
        <w:spacing w:after="0"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În conținutul titlului nu se va menționa sintagma ”</w:t>
      </w:r>
      <w:r w:rsidRPr="0016360B">
        <w:rPr>
          <w:rFonts w:ascii="Montserrat Light" w:hAnsi="Montserrat Light" w:cstheme="majorHAnsi"/>
          <w:i/>
          <w:iCs/>
          <w:noProof/>
        </w:rPr>
        <w:t>cu modificările și completările ulterioare</w:t>
      </w:r>
      <w:r w:rsidRPr="0016360B">
        <w:rPr>
          <w:rFonts w:ascii="Montserrat Light" w:hAnsi="Montserrat Light" w:cstheme="majorHAnsi"/>
          <w:noProof/>
        </w:rPr>
        <w:t>” chiar dacă dispoziția are astfel de modificăr</w:t>
      </w:r>
      <w:r w:rsidRPr="00F371C7">
        <w:rPr>
          <w:rFonts w:ascii="Montserrat Light" w:hAnsi="Montserrat Light" w:cstheme="majorHAnsi"/>
          <w:noProof/>
          <w:color w:val="000000" w:themeColor="text1"/>
        </w:rPr>
        <w:t>i/completări.</w:t>
      </w:r>
    </w:p>
    <w:p w14:paraId="12485DE0" w14:textId="1D23665F" w:rsidR="00B37656" w:rsidRPr="00F371C7" w:rsidRDefault="00B37656" w:rsidP="002D3A25">
      <w:pPr>
        <w:spacing w:line="240" w:lineRule="auto"/>
        <w:jc w:val="both"/>
        <w:rPr>
          <w:rFonts w:ascii="Montserrat Light" w:eastAsia="Times New Roman" w:hAnsi="Montserrat Light" w:cs="Tahoma"/>
          <w:b/>
          <w:bCs/>
          <w:noProof/>
          <w:color w:val="0070C0"/>
          <w:lang w:val="ro-RO"/>
        </w:rPr>
      </w:pPr>
      <w:r w:rsidRPr="00F371C7">
        <w:rPr>
          <w:rFonts w:ascii="Montserrat Light" w:eastAsia="Times New Roman" w:hAnsi="Montserrat Light" w:cs="Tahoma"/>
          <w:b/>
          <w:bCs/>
          <w:noProof/>
          <w:color w:val="0070C0"/>
          <w:lang w:val="ro-RO"/>
        </w:rPr>
        <w:t>Articolul</w:t>
      </w:r>
      <w:r w:rsidR="00D9187D" w:rsidRPr="00F371C7">
        <w:rPr>
          <w:rFonts w:ascii="Montserrat Light" w:eastAsia="Times New Roman" w:hAnsi="Montserrat Light" w:cs="Tahoma"/>
          <w:b/>
          <w:bCs/>
          <w:noProof/>
          <w:color w:val="0070C0"/>
          <w:lang w:val="ro-RO"/>
        </w:rPr>
        <w:t xml:space="preserve"> 54</w:t>
      </w:r>
    </w:p>
    <w:bookmarkEnd w:id="198"/>
    <w:p w14:paraId="3AA5995A" w14:textId="2187DCE6" w:rsidR="00F100D1" w:rsidRPr="00C3072D" w:rsidRDefault="0001585F" w:rsidP="00C3072D">
      <w:pPr>
        <w:autoSpaceDE w:val="0"/>
        <w:autoSpaceDN w:val="0"/>
        <w:adjustRightInd w:val="0"/>
        <w:spacing w:line="240" w:lineRule="auto"/>
        <w:jc w:val="both"/>
        <w:rPr>
          <w:rFonts w:ascii="Montserrat Light" w:hAnsi="Montserrat Light" w:cstheme="majorHAnsi"/>
          <w:noProof/>
        </w:rPr>
      </w:pPr>
      <w:r w:rsidRPr="00C3072D">
        <w:rPr>
          <w:rFonts w:ascii="Montserrat Light" w:hAnsi="Montserrat Light" w:cstheme="majorHAnsi"/>
          <w:noProof/>
        </w:rPr>
        <w:t xml:space="preserve">Formula introductivă a </w:t>
      </w:r>
      <w:r w:rsidRPr="00C3072D">
        <w:rPr>
          <w:rFonts w:ascii="Montserrat Light" w:hAnsi="Montserrat Light" w:cstheme="majorHAnsi"/>
          <w:noProof/>
          <w:snapToGrid w:val="0"/>
        </w:rPr>
        <w:t xml:space="preserve">proiectului de </w:t>
      </w:r>
      <w:r w:rsidR="00230392" w:rsidRPr="00C3072D">
        <w:rPr>
          <w:rFonts w:ascii="Montserrat Light" w:hAnsi="Montserrat Light" w:cstheme="majorHAnsi"/>
          <w:noProof/>
          <w:snapToGrid w:val="0"/>
        </w:rPr>
        <w:t xml:space="preserve">dispoziție </w:t>
      </w:r>
      <w:r w:rsidR="00F100D1" w:rsidRPr="00C3072D">
        <w:rPr>
          <w:rFonts w:ascii="Montserrat Light" w:hAnsi="Montserrat Light" w:cstheme="majorHAnsi"/>
          <w:noProof/>
          <w:snapToGrid w:val="0"/>
        </w:rPr>
        <w:t>cuprinde</w:t>
      </w:r>
      <w:r w:rsidR="000B2806" w:rsidRPr="00C3072D">
        <w:rPr>
          <w:rFonts w:ascii="Montserrat Light" w:hAnsi="Montserrat Light" w:cstheme="majorHAnsi"/>
          <w:noProof/>
          <w:snapToGrid w:val="0"/>
        </w:rPr>
        <w:t xml:space="preserve"> propoziții referitoare la</w:t>
      </w:r>
      <w:r w:rsidR="00F100D1" w:rsidRPr="00C3072D">
        <w:rPr>
          <w:rFonts w:ascii="Montserrat Light" w:hAnsi="Montserrat Light" w:cstheme="majorHAnsi"/>
          <w:noProof/>
          <w:snapToGrid w:val="0"/>
        </w:rPr>
        <w:t xml:space="preserve">: </w:t>
      </w:r>
    </w:p>
    <w:p w14:paraId="051FD862" w14:textId="341598C3" w:rsidR="0001585F" w:rsidRPr="0016360B" w:rsidRDefault="0001585F" w:rsidP="002D3A25">
      <w:pPr>
        <w:pStyle w:val="Listparagraf"/>
        <w:numPr>
          <w:ilvl w:val="0"/>
          <w:numId w:val="40"/>
        </w:numPr>
        <w:autoSpaceDE w:val="0"/>
        <w:autoSpaceDN w:val="0"/>
        <w:adjustRightInd w:val="0"/>
        <w:spacing w:line="240" w:lineRule="auto"/>
        <w:jc w:val="both"/>
        <w:rPr>
          <w:rFonts w:ascii="Montserrat Light" w:hAnsi="Montserrat Light" w:cstheme="majorHAnsi"/>
          <w:noProof/>
        </w:rPr>
      </w:pPr>
      <w:r w:rsidRPr="00F371C7">
        <w:rPr>
          <w:rFonts w:ascii="Montserrat Light" w:hAnsi="Montserrat Light" w:cstheme="majorHAnsi"/>
          <w:noProof/>
        </w:rPr>
        <w:t xml:space="preserve">denumirea autorităţii </w:t>
      </w:r>
      <w:r w:rsidR="00230392" w:rsidRPr="00F371C7">
        <w:rPr>
          <w:rFonts w:ascii="Montserrat Light" w:hAnsi="Montserrat Light" w:cstheme="majorHAnsi"/>
          <w:noProof/>
        </w:rPr>
        <w:t>executive</w:t>
      </w:r>
      <w:r w:rsidRPr="00F371C7">
        <w:rPr>
          <w:rFonts w:ascii="Montserrat Light" w:hAnsi="Montserrat Light" w:cstheme="majorHAnsi"/>
          <w:noProof/>
        </w:rPr>
        <w:t xml:space="preserve"> </w:t>
      </w:r>
      <w:r w:rsidR="00574552" w:rsidRPr="00F371C7">
        <w:rPr>
          <w:rFonts w:ascii="Montserrat Light" w:hAnsi="Montserrat Light" w:cstheme="majorHAnsi"/>
          <w:noProof/>
        </w:rPr>
        <w:t xml:space="preserve">emitente </w:t>
      </w:r>
      <w:r w:rsidR="00C60D45" w:rsidRPr="00F371C7">
        <w:rPr>
          <w:rFonts w:ascii="Montserrat Light" w:hAnsi="Montserrat Light" w:cstheme="majorHAnsi"/>
          <w:noProof/>
        </w:rPr>
        <w:t xml:space="preserve">prin utilizarea </w:t>
      </w:r>
      <w:r w:rsidRPr="0016360B">
        <w:rPr>
          <w:rFonts w:ascii="Montserrat Light" w:hAnsi="Montserrat Light" w:cstheme="majorHAnsi"/>
          <w:noProof/>
        </w:rPr>
        <w:t>sintagm</w:t>
      </w:r>
      <w:r w:rsidR="00C60D45" w:rsidRPr="0016360B">
        <w:rPr>
          <w:rFonts w:ascii="Montserrat Light" w:hAnsi="Montserrat Light" w:cstheme="majorHAnsi"/>
          <w:noProof/>
        </w:rPr>
        <w:t>ei</w:t>
      </w:r>
      <w:r w:rsidRPr="0016360B">
        <w:rPr>
          <w:rFonts w:ascii="Montserrat Light" w:hAnsi="Montserrat Light" w:cstheme="majorHAnsi"/>
          <w:noProof/>
        </w:rPr>
        <w:t xml:space="preserve"> “</w:t>
      </w:r>
      <w:r w:rsidR="00B556A7" w:rsidRPr="0016360B">
        <w:rPr>
          <w:rFonts w:ascii="Montserrat Light" w:hAnsi="Montserrat Light" w:cstheme="majorHAnsi"/>
          <w:i/>
          <w:iCs/>
          <w:noProof/>
        </w:rPr>
        <w:t>Președintele</w:t>
      </w:r>
      <w:r w:rsidR="00B556A7" w:rsidRPr="0016360B">
        <w:rPr>
          <w:rFonts w:ascii="Montserrat Light" w:hAnsi="Montserrat Light" w:cstheme="majorHAnsi"/>
          <w:noProof/>
        </w:rPr>
        <w:t xml:space="preserve"> </w:t>
      </w:r>
      <w:r w:rsidRPr="0016360B">
        <w:rPr>
          <w:rFonts w:ascii="Montserrat Light" w:hAnsi="Montserrat Light" w:cstheme="majorHAnsi"/>
          <w:i/>
          <w:iCs/>
          <w:noProof/>
        </w:rPr>
        <w:t>Consiliu</w:t>
      </w:r>
      <w:r w:rsidR="00B556A7" w:rsidRPr="0016360B">
        <w:rPr>
          <w:rFonts w:ascii="Montserrat Light" w:hAnsi="Montserrat Light" w:cstheme="majorHAnsi"/>
          <w:i/>
          <w:iCs/>
          <w:noProof/>
        </w:rPr>
        <w:t>lui</w:t>
      </w:r>
      <w:r w:rsidRPr="0016360B">
        <w:rPr>
          <w:rFonts w:ascii="Montserrat Light" w:hAnsi="Montserrat Light" w:cstheme="majorHAnsi"/>
          <w:i/>
          <w:iCs/>
          <w:noProof/>
        </w:rPr>
        <w:t xml:space="preserve"> Judeţean Cluj</w:t>
      </w:r>
      <w:r w:rsidRPr="0016360B">
        <w:rPr>
          <w:rFonts w:ascii="Montserrat Light" w:hAnsi="Montserrat Light" w:cstheme="majorHAnsi"/>
          <w:noProof/>
        </w:rPr>
        <w:t>”</w:t>
      </w:r>
      <w:r w:rsidR="00900E5B" w:rsidRPr="0016360B">
        <w:rPr>
          <w:rFonts w:ascii="Montserrat Light" w:hAnsi="Montserrat Light" w:cstheme="majorHAnsi"/>
          <w:noProof/>
        </w:rPr>
        <w:t>;</w:t>
      </w:r>
    </w:p>
    <w:p w14:paraId="41E9038F" w14:textId="1C2E2F65" w:rsidR="003C1F7F" w:rsidRPr="0016360B" w:rsidRDefault="00825399" w:rsidP="002D3A25">
      <w:pPr>
        <w:pStyle w:val="Listparagraf"/>
        <w:numPr>
          <w:ilvl w:val="0"/>
          <w:numId w:val="40"/>
        </w:numPr>
        <w:autoSpaceDE w:val="0"/>
        <w:autoSpaceDN w:val="0"/>
        <w:adjustRightInd w:val="0"/>
        <w:spacing w:line="240" w:lineRule="auto"/>
        <w:jc w:val="both"/>
        <w:rPr>
          <w:rFonts w:ascii="Montserrat Light" w:hAnsi="Montserrat Light" w:cstheme="majorHAnsi"/>
          <w:i/>
          <w:iCs/>
          <w:noProof/>
        </w:rPr>
      </w:pPr>
      <w:r w:rsidRPr="0016360B">
        <w:rPr>
          <w:rFonts w:ascii="Montserrat Light" w:hAnsi="Montserrat Light" w:cstheme="majorHAnsi"/>
          <w:noProof/>
        </w:rPr>
        <w:t xml:space="preserve">precizarea </w:t>
      </w:r>
      <w:r w:rsidR="00CF1C53" w:rsidRPr="0016360B">
        <w:rPr>
          <w:rFonts w:ascii="Montserrat Light" w:hAnsi="Montserrat Light" w:cstheme="majorHAnsi"/>
          <w:noProof/>
        </w:rPr>
        <w:t>referatului de aprobare prin utilizarea sintagmei</w:t>
      </w:r>
      <w:r w:rsidR="0041540F" w:rsidRPr="0016360B">
        <w:rPr>
          <w:rFonts w:ascii="Montserrat Light" w:hAnsi="Montserrat Light"/>
          <w:noProof/>
        </w:rPr>
        <w:t xml:space="preserve"> </w:t>
      </w:r>
      <w:r w:rsidR="004B1460" w:rsidRPr="0016360B">
        <w:rPr>
          <w:rFonts w:ascii="Montserrat Light" w:hAnsi="Montserrat Light"/>
          <w:noProof/>
        </w:rPr>
        <w:t>“</w:t>
      </w:r>
      <w:r w:rsidR="0041540F" w:rsidRPr="0016360B">
        <w:rPr>
          <w:rFonts w:ascii="Montserrat Light" w:hAnsi="Montserrat Light" w:cstheme="majorHAnsi"/>
          <w:i/>
          <w:iCs/>
          <w:noProof/>
        </w:rPr>
        <w:t xml:space="preserve">Având în vedere conținutul instrumentului de motivare și prezentare a dispoziției, respectiv </w:t>
      </w:r>
      <w:r w:rsidR="0011636D" w:rsidRPr="0016360B">
        <w:rPr>
          <w:rFonts w:ascii="Montserrat Light" w:hAnsi="Montserrat Light" w:cstheme="majorHAnsi"/>
          <w:i/>
          <w:iCs/>
          <w:noProof/>
        </w:rPr>
        <w:t xml:space="preserve">a </w:t>
      </w:r>
      <w:r w:rsidR="0041540F" w:rsidRPr="0016360B">
        <w:rPr>
          <w:rFonts w:ascii="Montserrat Light" w:hAnsi="Montserrat Light" w:cstheme="majorHAnsi"/>
          <w:i/>
          <w:iCs/>
          <w:noProof/>
        </w:rPr>
        <w:t>Referatul</w:t>
      </w:r>
      <w:r w:rsidR="0011636D" w:rsidRPr="0016360B">
        <w:rPr>
          <w:rFonts w:ascii="Montserrat Light" w:hAnsi="Montserrat Light" w:cstheme="majorHAnsi"/>
          <w:i/>
          <w:iCs/>
          <w:noProof/>
        </w:rPr>
        <w:t>ui</w:t>
      </w:r>
      <w:r w:rsidR="0041540F" w:rsidRPr="0016360B">
        <w:rPr>
          <w:rFonts w:ascii="Montserrat Light" w:hAnsi="Montserrat Light" w:cstheme="majorHAnsi"/>
          <w:i/>
          <w:iCs/>
          <w:noProof/>
        </w:rPr>
        <w:t xml:space="preserve"> de aprobare nr. ..../...., </w:t>
      </w:r>
      <w:r w:rsidR="0011636D" w:rsidRPr="0016360B">
        <w:rPr>
          <w:rFonts w:ascii="Montserrat Light" w:hAnsi="Montserrat Light" w:cstheme="majorHAnsi"/>
          <w:i/>
          <w:iCs/>
          <w:noProof/>
        </w:rPr>
        <w:t xml:space="preserve">elaborat de către </w:t>
      </w:r>
      <w:r w:rsidR="0041540F" w:rsidRPr="0016360B">
        <w:rPr>
          <w:rFonts w:ascii="Montserrat Light" w:hAnsi="Montserrat Light" w:cstheme="majorHAnsi"/>
          <w:i/>
          <w:iCs/>
          <w:noProof/>
        </w:rPr>
        <w:t>..... prin care se motivează și fundamentează emiterea actului administrativ</w:t>
      </w:r>
      <w:r w:rsidR="00472041" w:rsidRPr="0016360B">
        <w:rPr>
          <w:rFonts w:ascii="Montserrat Light" w:hAnsi="Montserrat Light" w:cstheme="majorHAnsi"/>
          <w:i/>
          <w:iCs/>
          <w:noProof/>
        </w:rPr>
        <w:t>;</w:t>
      </w:r>
      <w:r w:rsidR="004B1460" w:rsidRPr="0016360B">
        <w:rPr>
          <w:rFonts w:ascii="Montserrat Light" w:hAnsi="Montserrat Light" w:cstheme="majorHAnsi"/>
          <w:i/>
          <w:iCs/>
          <w:noProof/>
        </w:rPr>
        <w:t>”</w:t>
      </w:r>
      <w:r w:rsidR="0041540F" w:rsidRPr="0016360B">
        <w:rPr>
          <w:rFonts w:ascii="Montserrat Light" w:hAnsi="Montserrat Light" w:cstheme="majorHAnsi"/>
          <w:i/>
          <w:iCs/>
          <w:noProof/>
        </w:rPr>
        <w:t>;</w:t>
      </w:r>
    </w:p>
    <w:p w14:paraId="49F09BD8" w14:textId="3340CE4F" w:rsidR="000E55A0" w:rsidRPr="0016360B" w:rsidRDefault="003806DB" w:rsidP="002D3A25">
      <w:pPr>
        <w:pStyle w:val="Listparagraf"/>
        <w:numPr>
          <w:ilvl w:val="0"/>
          <w:numId w:val="40"/>
        </w:numPr>
        <w:autoSpaceDE w:val="0"/>
        <w:autoSpaceDN w:val="0"/>
        <w:adjustRightInd w:val="0"/>
        <w:spacing w:line="240" w:lineRule="auto"/>
        <w:jc w:val="both"/>
        <w:rPr>
          <w:rFonts w:ascii="Montserrat Light" w:hAnsi="Montserrat Light" w:cstheme="majorHAnsi"/>
          <w:i/>
          <w:iCs/>
          <w:noProof/>
        </w:rPr>
      </w:pPr>
      <w:r w:rsidRPr="0016360B">
        <w:rPr>
          <w:rFonts w:ascii="Montserrat Light" w:hAnsi="Montserrat Light" w:cstheme="majorHAnsi"/>
          <w:noProof/>
        </w:rPr>
        <w:t>precizarea</w:t>
      </w:r>
      <w:r w:rsidR="003D0BD3" w:rsidRPr="0016360B">
        <w:rPr>
          <w:rFonts w:ascii="Montserrat Light" w:hAnsi="Montserrat Light" w:cstheme="majorHAnsi"/>
          <w:noProof/>
        </w:rPr>
        <w:t xml:space="preserve">, </w:t>
      </w:r>
      <w:r w:rsidR="00922BA8" w:rsidRPr="0016360B">
        <w:rPr>
          <w:rFonts w:ascii="Montserrat Light" w:hAnsi="Montserrat Light" w:cstheme="majorHAnsi"/>
          <w:noProof/>
        </w:rPr>
        <w:t>î</w:t>
      </w:r>
      <w:r w:rsidR="003D0BD3" w:rsidRPr="0016360B">
        <w:rPr>
          <w:rFonts w:ascii="Montserrat Light" w:hAnsi="Montserrat Light" w:cstheme="majorHAnsi"/>
          <w:noProof/>
        </w:rPr>
        <w:t>n cazul dispozi</w:t>
      </w:r>
      <w:r w:rsidR="00922BA8" w:rsidRPr="0016360B">
        <w:rPr>
          <w:rFonts w:ascii="Montserrat Light" w:hAnsi="Montserrat Light" w:cstheme="majorHAnsi"/>
          <w:noProof/>
        </w:rPr>
        <w:t>ții</w:t>
      </w:r>
      <w:r w:rsidR="003D0BD3" w:rsidRPr="0016360B">
        <w:rPr>
          <w:rFonts w:ascii="Montserrat Light" w:hAnsi="Montserrat Light" w:cstheme="majorHAnsi"/>
          <w:noProof/>
        </w:rPr>
        <w:t xml:space="preserve">lor cu caracter </w:t>
      </w:r>
      <w:r w:rsidR="00922BA8" w:rsidRPr="0016360B">
        <w:rPr>
          <w:rFonts w:ascii="Montserrat Light" w:hAnsi="Montserrat Light" w:cstheme="majorHAnsi"/>
          <w:noProof/>
        </w:rPr>
        <w:t>individual, a</w:t>
      </w:r>
      <w:r w:rsidRPr="0016360B">
        <w:rPr>
          <w:rFonts w:ascii="Montserrat Light" w:hAnsi="Montserrat Light" w:cstheme="majorHAnsi"/>
          <w:noProof/>
        </w:rPr>
        <w:t xml:space="preserve"> </w:t>
      </w:r>
      <w:r w:rsidR="00161FF9" w:rsidRPr="0016360B">
        <w:rPr>
          <w:rFonts w:ascii="Montserrat Light" w:hAnsi="Montserrat Light" w:cstheme="majorHAnsi"/>
          <w:noProof/>
        </w:rPr>
        <w:t>solicitării care determină declanșarea procedurii administrative de emitere a dispoziți</w:t>
      </w:r>
      <w:r w:rsidR="005F7631" w:rsidRPr="0016360B">
        <w:rPr>
          <w:rFonts w:ascii="Montserrat Light" w:hAnsi="Montserrat Light" w:cstheme="majorHAnsi"/>
          <w:noProof/>
        </w:rPr>
        <w:t xml:space="preserve">ei, </w:t>
      </w:r>
      <w:r w:rsidR="00690EE9" w:rsidRPr="0016360B">
        <w:rPr>
          <w:rFonts w:ascii="Montserrat Light" w:hAnsi="Montserrat Light" w:cstheme="majorHAnsi"/>
          <w:noProof/>
        </w:rPr>
        <w:t>prin utilizarea sintagmei</w:t>
      </w:r>
      <w:r w:rsidR="00690EE9" w:rsidRPr="0016360B">
        <w:rPr>
          <w:rFonts w:ascii="Montserrat Light" w:hAnsi="Montserrat Light" w:cstheme="majorHAnsi"/>
          <w:i/>
          <w:iCs/>
          <w:noProof/>
        </w:rPr>
        <w:t xml:space="preserve"> “</w:t>
      </w:r>
      <w:r w:rsidR="00E13BCA" w:rsidRPr="0016360B">
        <w:rPr>
          <w:rFonts w:ascii="Montserrat Light" w:hAnsi="Montserrat Light" w:cstheme="majorHAnsi"/>
          <w:i/>
          <w:iCs/>
          <w:noProof/>
        </w:rPr>
        <w:t>Ținând cont de:</w:t>
      </w:r>
      <w:r w:rsidR="00922BA8" w:rsidRPr="0016360B">
        <w:rPr>
          <w:rFonts w:ascii="Montserrat Light" w:hAnsi="Montserrat Light" w:cstheme="majorHAnsi"/>
          <w:i/>
          <w:iCs/>
          <w:noProof/>
        </w:rPr>
        <w:t xml:space="preserve"> </w:t>
      </w:r>
      <w:r w:rsidR="00350FF5" w:rsidRPr="0016360B">
        <w:rPr>
          <w:rFonts w:ascii="Montserrat Light" w:hAnsi="Montserrat Light" w:cstheme="majorHAnsi"/>
          <w:i/>
          <w:iCs/>
          <w:noProof/>
        </w:rPr>
        <w:t>cererea/</w:t>
      </w:r>
      <w:r w:rsidR="00E13BCA" w:rsidRPr="0016360B">
        <w:rPr>
          <w:rFonts w:ascii="Montserrat Light" w:hAnsi="Montserrat Light" w:cstheme="majorHAnsi"/>
          <w:i/>
          <w:iCs/>
          <w:noProof/>
        </w:rPr>
        <w:t>adresa nr. ....</w:t>
      </w:r>
      <w:r w:rsidR="00AB46D4" w:rsidRPr="0016360B">
        <w:rPr>
          <w:rFonts w:ascii="Montserrat Light" w:hAnsi="Montserrat Light" w:cstheme="majorHAnsi"/>
          <w:i/>
          <w:iCs/>
          <w:noProof/>
        </w:rPr>
        <w:t>,</w:t>
      </w:r>
      <w:r w:rsidR="00E13BCA" w:rsidRPr="0016360B">
        <w:rPr>
          <w:rFonts w:ascii="Montserrat Light" w:hAnsi="Montserrat Light" w:cstheme="majorHAnsi"/>
          <w:i/>
          <w:iCs/>
          <w:noProof/>
        </w:rPr>
        <w:t xml:space="preserve"> </w:t>
      </w:r>
      <w:r w:rsidR="00FC121C" w:rsidRPr="0016360B">
        <w:rPr>
          <w:rFonts w:ascii="Montserrat Light" w:hAnsi="Montserrat Light" w:cstheme="majorHAnsi"/>
          <w:i/>
          <w:iCs/>
          <w:noProof/>
        </w:rPr>
        <w:t xml:space="preserve">înregistrată </w:t>
      </w:r>
      <w:bookmarkStart w:id="199" w:name="_Hlk149229515"/>
      <w:r w:rsidR="00FC0AE4" w:rsidRPr="0016360B">
        <w:rPr>
          <w:rFonts w:ascii="Montserrat Light" w:hAnsi="Montserrat Light" w:cstheme="majorHAnsi"/>
          <w:i/>
          <w:iCs/>
          <w:noProof/>
        </w:rPr>
        <w:t>la Consiliul Județean Cluj cu nr. ....</w:t>
      </w:r>
      <w:r w:rsidR="00AB46D4" w:rsidRPr="0016360B">
        <w:rPr>
          <w:rFonts w:ascii="Montserrat Light" w:hAnsi="Montserrat Light" w:cstheme="majorHAnsi"/>
          <w:i/>
          <w:iCs/>
          <w:noProof/>
        </w:rPr>
        <w:t xml:space="preserve">, </w:t>
      </w:r>
      <w:bookmarkEnd w:id="199"/>
      <w:r w:rsidR="00FC121C" w:rsidRPr="0016360B">
        <w:rPr>
          <w:rFonts w:ascii="Montserrat Light" w:hAnsi="Montserrat Light" w:cstheme="majorHAnsi"/>
          <w:i/>
          <w:iCs/>
          <w:noProof/>
        </w:rPr>
        <w:t>de</w:t>
      </w:r>
      <w:r w:rsidR="00E13BCA" w:rsidRPr="0016360B">
        <w:rPr>
          <w:rFonts w:ascii="Montserrat Light" w:hAnsi="Montserrat Light" w:cstheme="majorHAnsi"/>
          <w:i/>
          <w:iCs/>
          <w:noProof/>
        </w:rPr>
        <w:t xml:space="preserve"> ....</w:t>
      </w:r>
      <w:r w:rsidR="00AB46D4" w:rsidRPr="0016360B">
        <w:rPr>
          <w:rFonts w:ascii="Montserrat Light" w:hAnsi="Montserrat Light" w:cstheme="majorHAnsi"/>
          <w:i/>
          <w:iCs/>
          <w:noProof/>
        </w:rPr>
        <w:t xml:space="preserve">, </w:t>
      </w:r>
      <w:r w:rsidR="00E13BCA" w:rsidRPr="0016360B">
        <w:rPr>
          <w:rFonts w:ascii="Montserrat Light" w:hAnsi="Montserrat Light" w:cstheme="majorHAnsi"/>
          <w:i/>
          <w:iCs/>
          <w:noProof/>
        </w:rPr>
        <w:t>prin care solicită...</w:t>
      </w:r>
      <w:r w:rsidR="00690EE9" w:rsidRPr="0016360B">
        <w:rPr>
          <w:rFonts w:ascii="Montserrat Light" w:hAnsi="Montserrat Light" w:cstheme="majorHAnsi"/>
          <w:i/>
          <w:iCs/>
          <w:noProof/>
        </w:rPr>
        <w:t>”</w:t>
      </w:r>
    </w:p>
    <w:p w14:paraId="2A2484D2" w14:textId="391A0E2C" w:rsidR="00431723" w:rsidRPr="0016360B" w:rsidRDefault="000E55A0" w:rsidP="002D3A25">
      <w:pPr>
        <w:pStyle w:val="Listparagraf"/>
        <w:numPr>
          <w:ilvl w:val="0"/>
          <w:numId w:val="40"/>
        </w:numPr>
        <w:tabs>
          <w:tab w:val="left" w:pos="709"/>
        </w:tabs>
        <w:autoSpaceDE w:val="0"/>
        <w:autoSpaceDN w:val="0"/>
        <w:adjustRightInd w:val="0"/>
        <w:spacing w:before="240" w:line="240" w:lineRule="auto"/>
        <w:jc w:val="both"/>
        <w:rPr>
          <w:rFonts w:ascii="Montserrat Light" w:eastAsia="Times New Roman" w:hAnsi="Montserrat Light" w:cs="TT5Bo00"/>
          <w:bCs/>
          <w:i/>
          <w:iCs/>
          <w:noProof/>
          <w:lang w:eastAsia="ro-RO"/>
        </w:rPr>
      </w:pPr>
      <w:r w:rsidRPr="0016360B">
        <w:rPr>
          <w:rFonts w:ascii="Montserrat Light" w:hAnsi="Montserrat Light" w:cstheme="majorHAnsi"/>
          <w:noProof/>
        </w:rPr>
        <w:t>t</w:t>
      </w:r>
      <w:r w:rsidR="0071458A" w:rsidRPr="0016360B">
        <w:rPr>
          <w:rFonts w:ascii="Montserrat Light" w:hAnsi="Montserrat Light" w:cstheme="majorHAnsi"/>
          <w:noProof/>
        </w:rPr>
        <w:t>e</w:t>
      </w:r>
      <w:r w:rsidRPr="0016360B">
        <w:rPr>
          <w:rFonts w:ascii="Montserrat Light" w:hAnsi="Montserrat Light" w:cstheme="majorHAnsi"/>
          <w:noProof/>
        </w:rPr>
        <w:t xml:space="preserve">meiurile legale privind </w:t>
      </w:r>
      <w:r w:rsidR="0071458A" w:rsidRPr="0016360B">
        <w:rPr>
          <w:rFonts w:ascii="Montserrat Light" w:hAnsi="Montserrat Light" w:cstheme="majorHAnsi"/>
          <w:noProof/>
        </w:rPr>
        <w:t xml:space="preserve">aplicarea normelor de </w:t>
      </w:r>
      <w:r w:rsidRPr="0016360B">
        <w:rPr>
          <w:rFonts w:ascii="Montserrat Light" w:hAnsi="Montserrat Light" w:cstheme="majorHAnsi"/>
          <w:noProof/>
        </w:rPr>
        <w:t xml:space="preserve">tehnică legislativă pentru elaborarea </w:t>
      </w:r>
      <w:r w:rsidR="0071458A" w:rsidRPr="0016360B">
        <w:rPr>
          <w:rFonts w:ascii="Montserrat Light" w:hAnsi="Montserrat Light" w:cstheme="majorHAnsi"/>
          <w:noProof/>
        </w:rPr>
        <w:t xml:space="preserve">dispoziției </w:t>
      </w:r>
      <w:r w:rsidR="005145F9" w:rsidRPr="0016360B">
        <w:rPr>
          <w:rFonts w:ascii="Montserrat Light" w:hAnsi="Montserrat Light" w:cstheme="majorHAnsi"/>
          <w:noProof/>
        </w:rPr>
        <w:t>prin utilizarea sintagmei</w:t>
      </w:r>
      <w:r w:rsidR="005145F9" w:rsidRPr="0016360B">
        <w:rPr>
          <w:rFonts w:ascii="Montserrat Light" w:hAnsi="Montserrat Light" w:cstheme="majorHAnsi"/>
          <w:i/>
          <w:iCs/>
          <w:noProof/>
        </w:rPr>
        <w:t xml:space="preserve"> </w:t>
      </w:r>
      <w:r w:rsidR="001C4A6B" w:rsidRPr="0016360B">
        <w:rPr>
          <w:rFonts w:ascii="Montserrat Light" w:hAnsi="Montserrat Light"/>
          <w:bCs/>
          <w:i/>
          <w:iCs/>
          <w:noProof/>
        </w:rPr>
        <w:t>“</w:t>
      </w:r>
      <w:r w:rsidR="00431723" w:rsidRPr="0016360B">
        <w:rPr>
          <w:rFonts w:ascii="Montserrat Light" w:hAnsi="Montserrat Light"/>
          <w:bCs/>
          <w:i/>
          <w:iCs/>
          <w:noProof/>
        </w:rPr>
        <w:t xml:space="preserve">Având în vedere </w:t>
      </w:r>
      <w:r w:rsidR="00431723" w:rsidRPr="0016360B">
        <w:rPr>
          <w:rFonts w:ascii="Montserrat Light" w:hAnsi="Montserrat Light" w:cs="TT5Bo00"/>
          <w:bCs/>
          <w:i/>
          <w:iCs/>
          <w:noProof/>
        </w:rPr>
        <w:t xml:space="preserve">dispozițiile: </w:t>
      </w:r>
      <w:r w:rsidR="00431723" w:rsidRPr="0016360B">
        <w:rPr>
          <w:rFonts w:ascii="Montserrat Light" w:eastAsia="Times New Roman" w:hAnsi="Montserrat Light" w:cs="TT5Bo00"/>
          <w:bCs/>
          <w:i/>
          <w:iCs/>
          <w:noProof/>
          <w:lang w:eastAsia="ro-RO"/>
        </w:rPr>
        <w:t>art. 2 alin. (1) din Anexa nr. 1 la Ordonanța de Urgență a Guvernului nr. 57/2019 privind Codul administrativ, cu modificările și completările ulterioare; art. 2-3, art. 80-84 din Legea privind normele de tehnică legislativă pentru elaborarea actelor normative nr. 24/2000, republicată, cu modificările și completările ulterioare; Dispoziția Președintelui Consiliului Județean Cluj nr. .../2023 pentru aprobarea Regulamentului cuprinzând măsurile metodologice, organizatorice, termenele și circulația proiectelor de dispoziții</w:t>
      </w:r>
      <w:r w:rsidR="00674A58" w:rsidRPr="0016360B">
        <w:rPr>
          <w:rFonts w:ascii="Montserrat Light" w:eastAsia="Times New Roman" w:hAnsi="Montserrat Light" w:cs="TT5Bo00"/>
          <w:bCs/>
          <w:i/>
          <w:iCs/>
          <w:noProof/>
          <w:lang w:eastAsia="ro-RO"/>
        </w:rPr>
        <w:t xml:space="preserve"> </w:t>
      </w:r>
      <w:r w:rsidR="00634FC4" w:rsidRPr="0016360B">
        <w:rPr>
          <w:rFonts w:ascii="Montserrat Light" w:eastAsia="Times New Roman" w:hAnsi="Montserrat Light" w:cs="TT5Bo00"/>
          <w:bCs/>
          <w:i/>
          <w:iCs/>
          <w:noProof/>
          <w:lang w:eastAsia="ro-RO"/>
        </w:rPr>
        <w:t>ale</w:t>
      </w:r>
      <w:r w:rsidR="00431723" w:rsidRPr="0016360B">
        <w:rPr>
          <w:rFonts w:ascii="Montserrat Light" w:eastAsia="Times New Roman" w:hAnsi="Montserrat Light" w:cs="TT5Bo00"/>
          <w:bCs/>
          <w:i/>
          <w:iCs/>
          <w:noProof/>
          <w:lang w:eastAsia="ro-RO"/>
        </w:rPr>
        <w:t xml:space="preserve"> </w:t>
      </w:r>
      <w:r w:rsidR="00634FC4" w:rsidRPr="0016360B">
        <w:rPr>
          <w:rFonts w:ascii="Montserrat Light" w:eastAsia="Times New Roman" w:hAnsi="Montserrat Light" w:cs="TT5Bo00"/>
          <w:bCs/>
          <w:i/>
          <w:iCs/>
          <w:noProof/>
          <w:lang w:eastAsia="ro-RO"/>
        </w:rPr>
        <w:t>P</w:t>
      </w:r>
      <w:r w:rsidR="00431723" w:rsidRPr="0016360B">
        <w:rPr>
          <w:rFonts w:ascii="Montserrat Light" w:eastAsia="Times New Roman" w:hAnsi="Montserrat Light" w:cs="TT5Bo00"/>
          <w:bCs/>
          <w:i/>
          <w:iCs/>
          <w:noProof/>
          <w:lang w:eastAsia="ro-RO"/>
        </w:rPr>
        <w:t>reședintel</w:t>
      </w:r>
      <w:r w:rsidR="00634FC4" w:rsidRPr="0016360B">
        <w:rPr>
          <w:rFonts w:ascii="Montserrat Light" w:eastAsia="Times New Roman" w:hAnsi="Montserrat Light" w:cs="TT5Bo00"/>
          <w:bCs/>
          <w:i/>
          <w:iCs/>
          <w:noProof/>
          <w:lang w:eastAsia="ro-RO"/>
        </w:rPr>
        <w:t>ui</w:t>
      </w:r>
      <w:r w:rsidR="00431723" w:rsidRPr="0016360B">
        <w:rPr>
          <w:rFonts w:ascii="Montserrat Light" w:eastAsia="Times New Roman" w:hAnsi="Montserrat Light" w:cs="TT5Bo00"/>
          <w:bCs/>
          <w:i/>
          <w:iCs/>
          <w:noProof/>
          <w:lang w:eastAsia="ro-RO"/>
        </w:rPr>
        <w:t xml:space="preserve"> Consiliului Județean Cluj;</w:t>
      </w:r>
      <w:r w:rsidR="001C4A6B" w:rsidRPr="0016360B">
        <w:rPr>
          <w:rFonts w:ascii="Montserrat Light" w:eastAsia="Times New Roman" w:hAnsi="Montserrat Light" w:cs="TT5Bo00"/>
          <w:bCs/>
          <w:i/>
          <w:iCs/>
          <w:noProof/>
          <w:lang w:eastAsia="ro-RO"/>
        </w:rPr>
        <w:t>”</w:t>
      </w:r>
    </w:p>
    <w:p w14:paraId="61AEF930" w14:textId="43F15E31" w:rsidR="00133D99" w:rsidRPr="0016360B" w:rsidRDefault="00133D99" w:rsidP="002D3A25">
      <w:pPr>
        <w:pStyle w:val="Listparagraf"/>
        <w:numPr>
          <w:ilvl w:val="0"/>
          <w:numId w:val="40"/>
        </w:numPr>
        <w:autoSpaceDE w:val="0"/>
        <w:autoSpaceDN w:val="0"/>
        <w:adjustRightInd w:val="0"/>
        <w:spacing w:after="0" w:line="240" w:lineRule="auto"/>
        <w:jc w:val="both"/>
        <w:rPr>
          <w:rFonts w:ascii="Montserrat Light" w:hAnsi="Montserrat Light" w:cstheme="majorHAnsi"/>
          <w:i/>
          <w:iCs/>
          <w:noProof/>
        </w:rPr>
      </w:pPr>
      <w:r w:rsidRPr="0016360B">
        <w:rPr>
          <w:rFonts w:ascii="Montserrat Light" w:hAnsi="Montserrat Light" w:cstheme="majorHAnsi"/>
          <w:noProof/>
        </w:rPr>
        <w:t>în cazul dispozițiilor pentru modificarea/completare/abrogarea unei alte dispoziții, în cadrul formulei introductive</w:t>
      </w:r>
      <w:r w:rsidR="00D1277D" w:rsidRPr="0016360B">
        <w:rPr>
          <w:rFonts w:ascii="Montserrat Light" w:hAnsi="Montserrat Light" w:cstheme="majorHAnsi"/>
          <w:noProof/>
        </w:rPr>
        <w:t>,</w:t>
      </w:r>
      <w:r w:rsidRPr="0016360B">
        <w:rPr>
          <w:rFonts w:ascii="Montserrat Light" w:hAnsi="Montserrat Light" w:cstheme="majorHAnsi"/>
          <w:noProof/>
        </w:rPr>
        <w:t xml:space="preserve"> </w:t>
      </w:r>
      <w:r w:rsidR="00D1277D" w:rsidRPr="0016360B">
        <w:rPr>
          <w:rFonts w:ascii="Montserrat Light" w:hAnsi="Montserrat Light" w:cstheme="majorHAnsi"/>
          <w:noProof/>
        </w:rPr>
        <w:t>la temeiurile legale privind aplicarea normelor de tehnică legislativă pentru elaborarea dispoziției</w:t>
      </w:r>
      <w:r w:rsidR="0031138A" w:rsidRPr="0016360B">
        <w:rPr>
          <w:rFonts w:ascii="Montserrat Light" w:hAnsi="Montserrat Light" w:cstheme="majorHAnsi"/>
          <w:noProof/>
        </w:rPr>
        <w:t xml:space="preserve">, prevăzute la lit.d) </w:t>
      </w:r>
      <w:r w:rsidR="00D1277D" w:rsidRPr="0016360B">
        <w:rPr>
          <w:rFonts w:ascii="Montserrat Light" w:hAnsi="Montserrat Light" w:cstheme="majorHAnsi"/>
          <w:noProof/>
        </w:rPr>
        <w:t xml:space="preserve"> </w:t>
      </w:r>
      <w:r w:rsidRPr="0016360B">
        <w:rPr>
          <w:rFonts w:ascii="Montserrat Light" w:hAnsi="Montserrat Light" w:cstheme="majorHAnsi"/>
          <w:noProof/>
        </w:rPr>
        <w:t>se menţionează prevederile corespunzătoare din Legea privind normele de tehnică legislativă pentru elaborarea actelor normative nr. 24/2000, cu modificările și completările ulterioare</w:t>
      </w:r>
      <w:r w:rsidR="00E516B9" w:rsidRPr="0016360B">
        <w:rPr>
          <w:rFonts w:ascii="Montserrat Light" w:hAnsi="Montserrat Light" w:cstheme="majorHAnsi"/>
          <w:noProof/>
        </w:rPr>
        <w:t>;</w:t>
      </w:r>
    </w:p>
    <w:p w14:paraId="5CFEE1BF" w14:textId="799E5078" w:rsidR="00CB56FF" w:rsidRPr="0016360B" w:rsidRDefault="002558FF" w:rsidP="002D3A25">
      <w:pPr>
        <w:pStyle w:val="Listparagraf"/>
        <w:numPr>
          <w:ilvl w:val="0"/>
          <w:numId w:val="40"/>
        </w:numPr>
        <w:autoSpaceDE w:val="0"/>
        <w:autoSpaceDN w:val="0"/>
        <w:adjustRightInd w:val="0"/>
        <w:spacing w:after="0" w:line="240" w:lineRule="auto"/>
        <w:jc w:val="both"/>
        <w:rPr>
          <w:rFonts w:ascii="Montserrat Light" w:hAnsi="Montserrat Light" w:cstheme="majorHAnsi"/>
          <w:i/>
          <w:iCs/>
          <w:noProof/>
        </w:rPr>
      </w:pPr>
      <w:r w:rsidRPr="0016360B">
        <w:rPr>
          <w:rFonts w:ascii="Montserrat Light" w:hAnsi="Montserrat Light" w:cstheme="majorHAnsi"/>
          <w:noProof/>
        </w:rPr>
        <w:t xml:space="preserve">avizele </w:t>
      </w:r>
      <w:r w:rsidR="008E7CE4" w:rsidRPr="0016360B">
        <w:rPr>
          <w:rFonts w:ascii="Montserrat Light" w:hAnsi="Montserrat Light" w:cstheme="majorHAnsi"/>
          <w:noProof/>
        </w:rPr>
        <w:t xml:space="preserve">și/sau aprobările </w:t>
      </w:r>
      <w:r w:rsidR="003C1F7F" w:rsidRPr="0016360B">
        <w:rPr>
          <w:rFonts w:ascii="Montserrat Light" w:hAnsi="Montserrat Light" w:cstheme="majorHAnsi"/>
          <w:noProof/>
        </w:rPr>
        <w:t>prealabile</w:t>
      </w:r>
      <w:r w:rsidR="00651FB7" w:rsidRPr="0016360B">
        <w:rPr>
          <w:rFonts w:ascii="Montserrat Light" w:hAnsi="Montserrat Light" w:cstheme="majorHAnsi"/>
          <w:noProof/>
        </w:rPr>
        <w:t xml:space="preserve">, precum și, în cazul </w:t>
      </w:r>
      <w:r w:rsidR="00227471" w:rsidRPr="0016360B">
        <w:rPr>
          <w:rFonts w:ascii="Montserrat Light" w:hAnsi="Montserrat Light" w:cstheme="majorHAnsi"/>
          <w:noProof/>
        </w:rPr>
        <w:t>dispozițiilor cu caracter normativ</w:t>
      </w:r>
      <w:r w:rsidR="004C0870" w:rsidRPr="0016360B">
        <w:rPr>
          <w:rFonts w:ascii="Montserrat Light" w:hAnsi="Montserrat Light" w:cstheme="majorHAnsi"/>
          <w:noProof/>
        </w:rPr>
        <w:t>, precizarea</w:t>
      </w:r>
      <w:r w:rsidRPr="0016360B">
        <w:rPr>
          <w:rFonts w:ascii="Montserrat Light" w:hAnsi="Montserrat Light" w:cstheme="majorHAnsi"/>
          <w:noProof/>
        </w:rPr>
        <w:t xml:space="preserve"> desfășur</w:t>
      </w:r>
      <w:r w:rsidR="004C0870" w:rsidRPr="0016360B">
        <w:rPr>
          <w:rFonts w:ascii="Montserrat Light" w:hAnsi="Montserrat Light" w:cstheme="majorHAnsi"/>
          <w:noProof/>
        </w:rPr>
        <w:t xml:space="preserve">ării </w:t>
      </w:r>
      <w:r w:rsidRPr="0016360B">
        <w:rPr>
          <w:rFonts w:ascii="Montserrat Light" w:hAnsi="Montserrat Light" w:cstheme="majorHAnsi"/>
          <w:noProof/>
        </w:rPr>
        <w:t>procedurii de transparență decizională, prin utilizarea sintagmei “</w:t>
      </w:r>
      <w:r w:rsidRPr="0016360B">
        <w:rPr>
          <w:rFonts w:ascii="Montserrat Light" w:hAnsi="Montserrat Light" w:cstheme="majorHAnsi"/>
          <w:i/>
          <w:iCs/>
          <w:noProof/>
        </w:rPr>
        <w:t xml:space="preserve">Luând în considerare: </w:t>
      </w:r>
      <w:r w:rsidR="00B62BBF" w:rsidRPr="0016360B">
        <w:rPr>
          <w:rFonts w:ascii="Montserrat Light" w:hAnsi="Montserrat Light" w:cstheme="majorHAnsi"/>
          <w:i/>
          <w:iCs/>
          <w:noProof/>
        </w:rPr>
        <w:t>Avizul nr. .../.... emis de ....</w:t>
      </w:r>
      <w:r w:rsidR="00A27E4E" w:rsidRPr="0016360B">
        <w:rPr>
          <w:rFonts w:ascii="Montserrat Light" w:hAnsi="Montserrat Light" w:cstheme="majorHAnsi"/>
          <w:i/>
          <w:iCs/>
          <w:noProof/>
        </w:rPr>
        <w:t xml:space="preserve">; </w:t>
      </w:r>
      <w:r w:rsidR="00B62BBF" w:rsidRPr="0016360B">
        <w:rPr>
          <w:rFonts w:ascii="Montserrat Light" w:hAnsi="Montserrat Light" w:cstheme="majorHAnsi"/>
          <w:i/>
          <w:iCs/>
          <w:noProof/>
        </w:rPr>
        <w:t>procedura de transpaernță decizională derulată în conformitate cu dispozițiile Legii nr. 52/2003 privind transparenţa decizională în administraţia publică, republicată;</w:t>
      </w:r>
      <w:r w:rsidRPr="0016360B">
        <w:rPr>
          <w:rFonts w:ascii="Montserrat Light" w:hAnsi="Montserrat Light" w:cstheme="majorHAnsi"/>
          <w:noProof/>
        </w:rPr>
        <w:t>”</w:t>
      </w:r>
      <w:r w:rsidR="00480F16" w:rsidRPr="0016360B">
        <w:rPr>
          <w:rFonts w:ascii="Montserrat Light" w:hAnsi="Montserrat Light" w:cstheme="majorHAnsi"/>
          <w:noProof/>
        </w:rPr>
        <w:t>;</w:t>
      </w:r>
    </w:p>
    <w:p w14:paraId="38EBD2C5" w14:textId="266F1959" w:rsidR="00E53085" w:rsidRPr="0016360B" w:rsidRDefault="002558FF" w:rsidP="002D3A25">
      <w:pPr>
        <w:pStyle w:val="Listparagraf"/>
        <w:numPr>
          <w:ilvl w:val="0"/>
          <w:numId w:val="40"/>
        </w:numPr>
        <w:autoSpaceDE w:val="0"/>
        <w:autoSpaceDN w:val="0"/>
        <w:adjustRightInd w:val="0"/>
        <w:spacing w:after="0" w:line="240" w:lineRule="auto"/>
        <w:jc w:val="both"/>
        <w:rPr>
          <w:rFonts w:ascii="Montserrat Light" w:hAnsi="Montserrat Light" w:cstheme="majorHAnsi"/>
          <w:i/>
          <w:iCs/>
          <w:noProof/>
        </w:rPr>
      </w:pPr>
      <w:r w:rsidRPr="0016360B">
        <w:rPr>
          <w:rFonts w:ascii="Montserrat Light" w:hAnsi="Montserrat Light" w:cstheme="majorHAnsi"/>
          <w:noProof/>
        </w:rPr>
        <w:t>precizarea temeiurilor juridice</w:t>
      </w:r>
      <w:r w:rsidR="00373C1E" w:rsidRPr="0016360B">
        <w:rPr>
          <w:rFonts w:ascii="Montserrat Light" w:hAnsi="Montserrat Light" w:cstheme="majorHAnsi"/>
          <w:noProof/>
        </w:rPr>
        <w:t xml:space="preserve">, </w:t>
      </w:r>
      <w:r w:rsidRPr="0016360B">
        <w:rPr>
          <w:rFonts w:ascii="Montserrat Light" w:hAnsi="Montserrat Light" w:cstheme="majorHAnsi"/>
          <w:noProof/>
        </w:rPr>
        <w:t xml:space="preserve">pe baza şi în executarea cărora se emite dispoziția, </w:t>
      </w:r>
      <w:r w:rsidR="0086757A" w:rsidRPr="0016360B">
        <w:rPr>
          <w:rFonts w:ascii="Montserrat Light" w:hAnsi="Montserrat Light" w:cstheme="majorHAnsi"/>
          <w:noProof/>
        </w:rPr>
        <w:t>în ordinea ierarhiei acestora</w:t>
      </w:r>
      <w:r w:rsidR="00720D05" w:rsidRPr="0016360B">
        <w:rPr>
          <w:rFonts w:ascii="Montserrat Light" w:hAnsi="Montserrat Light" w:cstheme="majorHAnsi"/>
          <w:noProof/>
        </w:rPr>
        <w:t>,</w:t>
      </w:r>
      <w:r w:rsidR="0086757A" w:rsidRPr="0016360B">
        <w:rPr>
          <w:rFonts w:ascii="Montserrat Light" w:hAnsi="Montserrat Light" w:cstheme="majorHAnsi"/>
          <w:noProof/>
        </w:rPr>
        <w:t xml:space="preserve"> </w:t>
      </w:r>
      <w:r w:rsidRPr="0016360B">
        <w:rPr>
          <w:rFonts w:ascii="Montserrat Light" w:hAnsi="Montserrat Light" w:cstheme="majorHAnsi"/>
          <w:noProof/>
        </w:rPr>
        <w:t>prin utilizarea sintagme</w:t>
      </w:r>
      <w:r w:rsidR="003709FA" w:rsidRPr="0016360B">
        <w:rPr>
          <w:rFonts w:ascii="Montserrat Light" w:hAnsi="Montserrat Light" w:cstheme="majorHAnsi"/>
          <w:noProof/>
        </w:rPr>
        <w:t>i</w:t>
      </w:r>
      <w:r w:rsidRPr="0016360B">
        <w:rPr>
          <w:rFonts w:ascii="Montserrat Light" w:hAnsi="Montserrat Light" w:cstheme="majorHAnsi"/>
          <w:noProof/>
        </w:rPr>
        <w:t xml:space="preserve">: </w:t>
      </w:r>
      <w:r w:rsidRPr="0016360B">
        <w:rPr>
          <w:rFonts w:ascii="Montserrat Light" w:hAnsi="Montserrat Light" w:cstheme="majorHAnsi"/>
          <w:i/>
          <w:iCs/>
          <w:noProof/>
        </w:rPr>
        <w:t>“În conformitate cu dispozițiile</w:t>
      </w:r>
      <w:r w:rsidR="00B24D93" w:rsidRPr="0016360B">
        <w:rPr>
          <w:rFonts w:ascii="Montserrat Light" w:hAnsi="Montserrat Light" w:cstheme="majorHAnsi"/>
          <w:i/>
          <w:iCs/>
          <w:noProof/>
        </w:rPr>
        <w:t>:</w:t>
      </w:r>
      <w:r w:rsidR="00E53085" w:rsidRPr="0016360B">
        <w:rPr>
          <w:rFonts w:ascii="Montserrat Light" w:hAnsi="Montserrat Light"/>
          <w:noProof/>
        </w:rPr>
        <w:t xml:space="preserve"> </w:t>
      </w:r>
      <w:r w:rsidR="00E53085" w:rsidRPr="0016360B">
        <w:rPr>
          <w:rFonts w:ascii="Montserrat Light" w:hAnsi="Montserrat Light" w:cstheme="majorHAnsi"/>
          <w:i/>
          <w:iCs/>
          <w:noProof/>
        </w:rPr>
        <w:t>art. .... din Ordonanța de urgență a Guvernului nr. 57/2019 privind Codul administrativ, cu modificările și completările ulterioare;</w:t>
      </w:r>
      <w:r w:rsidR="00B24D93" w:rsidRPr="0016360B">
        <w:rPr>
          <w:rFonts w:ascii="Montserrat Light" w:hAnsi="Montserrat Light" w:cstheme="majorHAnsi"/>
          <w:i/>
          <w:iCs/>
          <w:noProof/>
        </w:rPr>
        <w:t xml:space="preserve"> </w:t>
      </w:r>
      <w:r w:rsidR="00E53085" w:rsidRPr="0016360B">
        <w:rPr>
          <w:rFonts w:ascii="Montserrat Light" w:hAnsi="Montserrat Light" w:cstheme="majorHAnsi"/>
          <w:i/>
          <w:iCs/>
          <w:noProof/>
        </w:rPr>
        <w:t xml:space="preserve">art. ….. din ........................ (legislația </w:t>
      </w:r>
      <w:r w:rsidR="000317DF" w:rsidRPr="0016360B">
        <w:rPr>
          <w:rFonts w:ascii="Montserrat Light" w:hAnsi="Montserrat Light" w:cstheme="majorHAnsi"/>
          <w:i/>
          <w:iCs/>
          <w:noProof/>
        </w:rPr>
        <w:t xml:space="preserve">specifică </w:t>
      </w:r>
      <w:r w:rsidR="00E53085" w:rsidRPr="0016360B">
        <w:rPr>
          <w:rFonts w:ascii="Montserrat Light" w:hAnsi="Montserrat Light" w:cstheme="majorHAnsi"/>
          <w:i/>
          <w:iCs/>
          <w:noProof/>
        </w:rPr>
        <w:t xml:space="preserve">aplicabilă: legi organice/legi speciale/ordonanțe de </w:t>
      </w:r>
      <w:r w:rsidR="00E53085" w:rsidRPr="0016360B">
        <w:rPr>
          <w:rFonts w:ascii="Montserrat Light" w:hAnsi="Montserrat Light" w:cstheme="majorHAnsi"/>
          <w:i/>
          <w:iCs/>
          <w:noProof/>
        </w:rPr>
        <w:lastRenderedPageBreak/>
        <w:t>urgență/ordonanțe/ hotărâri de guvern/ordine/instrucțiuni/normative etc.), hotărârea Consiliului Judeţean Cluj nr. .../... privind....</w:t>
      </w:r>
      <w:r w:rsidR="00B24D93" w:rsidRPr="0016360B">
        <w:rPr>
          <w:rFonts w:ascii="Montserrat Light" w:hAnsi="Montserrat Light" w:cstheme="majorHAnsi"/>
          <w:i/>
          <w:iCs/>
          <w:noProof/>
        </w:rPr>
        <w:t xml:space="preserve"> (dacă</w:t>
      </w:r>
      <w:r w:rsidR="009F4FF2" w:rsidRPr="0016360B">
        <w:rPr>
          <w:rFonts w:ascii="Montserrat Light" w:hAnsi="Montserrat Light" w:cstheme="majorHAnsi"/>
          <w:i/>
          <w:iCs/>
          <w:noProof/>
        </w:rPr>
        <w:t xml:space="preserve"> </w:t>
      </w:r>
      <w:r w:rsidR="00B24D93" w:rsidRPr="0016360B">
        <w:rPr>
          <w:rFonts w:ascii="Montserrat Light" w:hAnsi="Montserrat Light" w:cstheme="majorHAnsi"/>
          <w:i/>
          <w:iCs/>
          <w:noProof/>
        </w:rPr>
        <w:t>e cazul)</w:t>
      </w:r>
      <w:r w:rsidR="00E53085" w:rsidRPr="0016360B">
        <w:rPr>
          <w:rFonts w:ascii="Montserrat Light" w:hAnsi="Montserrat Light" w:cstheme="majorHAnsi"/>
          <w:i/>
          <w:iCs/>
          <w:noProof/>
        </w:rPr>
        <w:t>;</w:t>
      </w:r>
      <w:r w:rsidR="00B24D93" w:rsidRPr="0016360B">
        <w:rPr>
          <w:rFonts w:ascii="Montserrat Light" w:hAnsi="Montserrat Light" w:cstheme="majorHAnsi"/>
          <w:i/>
          <w:iCs/>
          <w:noProof/>
        </w:rPr>
        <w:t xml:space="preserve"> </w:t>
      </w:r>
      <w:r w:rsidRPr="0016360B">
        <w:rPr>
          <w:rFonts w:ascii="Montserrat Light" w:hAnsi="Montserrat Light" w:cstheme="majorHAnsi"/>
          <w:i/>
          <w:iCs/>
          <w:noProof/>
        </w:rPr>
        <w:t>”</w:t>
      </w:r>
    </w:p>
    <w:p w14:paraId="411155FE" w14:textId="36407C08" w:rsidR="00F2729D" w:rsidRPr="0016360B" w:rsidRDefault="009F4FF2" w:rsidP="002D3A25">
      <w:pPr>
        <w:pStyle w:val="Listparagraf"/>
        <w:numPr>
          <w:ilvl w:val="0"/>
          <w:numId w:val="40"/>
        </w:numPr>
        <w:autoSpaceDE w:val="0"/>
        <w:autoSpaceDN w:val="0"/>
        <w:adjustRightInd w:val="0"/>
        <w:spacing w:after="0" w:line="240" w:lineRule="auto"/>
        <w:jc w:val="both"/>
        <w:rPr>
          <w:rFonts w:ascii="Montserrat Light" w:hAnsi="Montserrat Light" w:cstheme="majorHAnsi"/>
          <w:i/>
          <w:iCs/>
          <w:noProof/>
        </w:rPr>
      </w:pPr>
      <w:r w:rsidRPr="0016360B">
        <w:rPr>
          <w:rFonts w:ascii="Montserrat Light" w:hAnsi="Montserrat Light" w:cstheme="majorHAnsi"/>
          <w:noProof/>
        </w:rPr>
        <w:t>precizarea</w:t>
      </w:r>
      <w:r w:rsidR="006C26F8" w:rsidRPr="0016360B">
        <w:rPr>
          <w:rFonts w:ascii="Montserrat Light" w:hAnsi="Montserrat Light" w:cstheme="majorHAnsi"/>
          <w:noProof/>
        </w:rPr>
        <w:t xml:space="preserve"> temeiu</w:t>
      </w:r>
      <w:r w:rsidR="001A2C3A" w:rsidRPr="0016360B">
        <w:rPr>
          <w:rFonts w:ascii="Montserrat Light" w:hAnsi="Montserrat Light" w:cstheme="majorHAnsi"/>
          <w:noProof/>
        </w:rPr>
        <w:t>lui legal privind competența de emitere a dispoziției</w:t>
      </w:r>
      <w:r w:rsidR="001A2C3A" w:rsidRPr="0016360B">
        <w:rPr>
          <w:rFonts w:ascii="Montserrat Light" w:hAnsi="Montserrat Light" w:cstheme="majorHAnsi"/>
          <w:i/>
          <w:iCs/>
          <w:noProof/>
        </w:rPr>
        <w:t xml:space="preserve"> </w:t>
      </w:r>
      <w:r w:rsidR="002558FF" w:rsidRPr="0016360B">
        <w:rPr>
          <w:rFonts w:ascii="Montserrat Light" w:hAnsi="Montserrat Light" w:cstheme="majorHAnsi"/>
          <w:i/>
          <w:iCs/>
          <w:noProof/>
        </w:rPr>
        <w:t>“În temeiul competențelor stabilite prin</w:t>
      </w:r>
      <w:r w:rsidR="00F26C86" w:rsidRPr="0016360B">
        <w:rPr>
          <w:rFonts w:ascii="Montserrat Light" w:hAnsi="Montserrat Light"/>
          <w:noProof/>
        </w:rPr>
        <w:t xml:space="preserve"> </w:t>
      </w:r>
      <w:r w:rsidR="00F26C86" w:rsidRPr="0016360B">
        <w:rPr>
          <w:rFonts w:ascii="Montserrat Light" w:hAnsi="Montserrat Light" w:cstheme="majorHAnsi"/>
          <w:i/>
          <w:iCs/>
          <w:noProof/>
        </w:rPr>
        <w:t xml:space="preserve">prin art. 196 alin. </w:t>
      </w:r>
      <w:r w:rsidR="00B822D2" w:rsidRPr="0016360B">
        <w:rPr>
          <w:rFonts w:ascii="Montserrat Light" w:hAnsi="Montserrat Light" w:cstheme="majorHAnsi"/>
          <w:i/>
          <w:iCs/>
          <w:noProof/>
        </w:rPr>
        <w:t>(</w:t>
      </w:r>
      <w:r w:rsidR="00F26C86" w:rsidRPr="0016360B">
        <w:rPr>
          <w:rFonts w:ascii="Montserrat Light" w:hAnsi="Montserrat Light" w:cstheme="majorHAnsi"/>
          <w:i/>
          <w:iCs/>
          <w:noProof/>
        </w:rPr>
        <w:t>1</w:t>
      </w:r>
      <w:r w:rsidR="0005464C" w:rsidRPr="0016360B">
        <w:rPr>
          <w:rFonts w:ascii="Montserrat Light" w:hAnsi="Montserrat Light" w:cstheme="majorHAnsi"/>
          <w:i/>
          <w:iCs/>
          <w:noProof/>
        </w:rPr>
        <w:t>)</w:t>
      </w:r>
      <w:r w:rsidR="00F26C86" w:rsidRPr="0016360B">
        <w:rPr>
          <w:rFonts w:ascii="Montserrat Light" w:hAnsi="Montserrat Light" w:cstheme="majorHAnsi"/>
          <w:i/>
          <w:iCs/>
          <w:noProof/>
        </w:rPr>
        <w:t xml:space="preserve"> lit. b) din Ordonanța de urgență a Guvernului nr. 57/2019 privind Codul administrativ, cu modificările și completările ulterioare,</w:t>
      </w:r>
      <w:r w:rsidR="002558FF" w:rsidRPr="0016360B">
        <w:rPr>
          <w:rFonts w:ascii="Montserrat Light" w:hAnsi="Montserrat Light" w:cstheme="majorHAnsi"/>
          <w:i/>
          <w:iCs/>
          <w:noProof/>
        </w:rPr>
        <w:t>”</w:t>
      </w:r>
      <w:r w:rsidR="002558FF" w:rsidRPr="0016360B">
        <w:rPr>
          <w:rFonts w:ascii="Montserrat Light" w:hAnsi="Montserrat Light" w:cstheme="majorHAnsi"/>
          <w:noProof/>
        </w:rPr>
        <w:t xml:space="preserve">; </w:t>
      </w:r>
    </w:p>
    <w:p w14:paraId="49970BE5" w14:textId="1B5866E8" w:rsidR="00F2729D" w:rsidRPr="0016360B" w:rsidRDefault="003E4C6B" w:rsidP="002D3A25">
      <w:pPr>
        <w:pStyle w:val="Listparagraf"/>
        <w:numPr>
          <w:ilvl w:val="0"/>
          <w:numId w:val="40"/>
        </w:numPr>
        <w:autoSpaceDE w:val="0"/>
        <w:autoSpaceDN w:val="0"/>
        <w:adjustRightInd w:val="0"/>
        <w:spacing w:after="0" w:line="240" w:lineRule="auto"/>
        <w:jc w:val="both"/>
        <w:rPr>
          <w:rFonts w:ascii="Montserrat Light" w:hAnsi="Montserrat Light" w:cstheme="majorHAnsi"/>
          <w:i/>
          <w:iCs/>
          <w:noProof/>
        </w:rPr>
      </w:pPr>
      <w:r w:rsidRPr="0016360B">
        <w:rPr>
          <w:rFonts w:ascii="Montserrat Light" w:hAnsi="Montserrat Light" w:cstheme="majorHAnsi"/>
          <w:noProof/>
        </w:rPr>
        <w:t xml:space="preserve">exprimarea deciziei referitoare la emiterea dispoziției în cauză prin </w:t>
      </w:r>
      <w:r w:rsidR="002558FF" w:rsidRPr="0016360B">
        <w:rPr>
          <w:rFonts w:ascii="Montserrat Light" w:hAnsi="Montserrat Light" w:cstheme="majorHAnsi"/>
          <w:noProof/>
        </w:rPr>
        <w:t>utiliz</w:t>
      </w:r>
      <w:r w:rsidRPr="0016360B">
        <w:rPr>
          <w:rFonts w:ascii="Montserrat Light" w:hAnsi="Montserrat Light" w:cstheme="majorHAnsi"/>
          <w:noProof/>
        </w:rPr>
        <w:t xml:space="preserve">area </w:t>
      </w:r>
      <w:r w:rsidR="002558FF" w:rsidRPr="0016360B">
        <w:rPr>
          <w:rFonts w:ascii="Montserrat Light" w:hAnsi="Montserrat Light" w:cstheme="majorHAnsi"/>
          <w:noProof/>
        </w:rPr>
        <w:t>sintagm</w:t>
      </w:r>
      <w:r w:rsidRPr="0016360B">
        <w:rPr>
          <w:rFonts w:ascii="Montserrat Light" w:hAnsi="Montserrat Light" w:cstheme="majorHAnsi"/>
          <w:noProof/>
        </w:rPr>
        <w:t xml:space="preserve">ei </w:t>
      </w:r>
      <w:r w:rsidR="002558FF" w:rsidRPr="0016360B">
        <w:rPr>
          <w:rFonts w:ascii="Montserrat Light" w:hAnsi="Montserrat Light" w:cstheme="majorHAnsi"/>
          <w:noProof/>
        </w:rPr>
        <w:t>“</w:t>
      </w:r>
      <w:r w:rsidR="002558FF" w:rsidRPr="0016360B">
        <w:rPr>
          <w:rFonts w:ascii="Montserrat Light" w:hAnsi="Montserrat Light" w:cstheme="majorHAnsi"/>
          <w:i/>
          <w:iCs/>
          <w:noProof/>
        </w:rPr>
        <w:t>dispune:</w:t>
      </w:r>
      <w:r w:rsidR="002558FF" w:rsidRPr="0016360B">
        <w:rPr>
          <w:rFonts w:ascii="Montserrat Light" w:hAnsi="Montserrat Light" w:cstheme="majorHAnsi"/>
          <w:noProof/>
        </w:rPr>
        <w:t xml:space="preserve">” </w:t>
      </w:r>
    </w:p>
    <w:p w14:paraId="5C7032E3" w14:textId="19FEBB90" w:rsidR="00B37656" w:rsidRPr="00F371C7" w:rsidRDefault="00B37656" w:rsidP="002D3A25">
      <w:pPr>
        <w:spacing w:line="240" w:lineRule="auto"/>
        <w:jc w:val="both"/>
        <w:rPr>
          <w:rFonts w:ascii="Montserrat Light" w:eastAsia="Times New Roman" w:hAnsi="Montserrat Light" w:cs="Tahoma"/>
          <w:b/>
          <w:bCs/>
          <w:noProof/>
          <w:color w:val="0070C0"/>
          <w:lang w:val="ro-RO"/>
        </w:rPr>
      </w:pPr>
      <w:r w:rsidRPr="00F371C7">
        <w:rPr>
          <w:rFonts w:ascii="Montserrat Light" w:eastAsia="Times New Roman" w:hAnsi="Montserrat Light" w:cs="Tahoma"/>
          <w:b/>
          <w:bCs/>
          <w:noProof/>
          <w:color w:val="0070C0"/>
          <w:lang w:val="ro-RO"/>
        </w:rPr>
        <w:t>Articolul</w:t>
      </w:r>
      <w:r w:rsidR="00D9187D" w:rsidRPr="00F371C7">
        <w:rPr>
          <w:rFonts w:ascii="Montserrat Light" w:eastAsia="Times New Roman" w:hAnsi="Montserrat Light" w:cs="Tahoma"/>
          <w:b/>
          <w:bCs/>
          <w:noProof/>
          <w:color w:val="0070C0"/>
          <w:lang w:val="ro-RO"/>
        </w:rPr>
        <w:t xml:space="preserve"> 55</w:t>
      </w:r>
    </w:p>
    <w:p w14:paraId="136AE6DA" w14:textId="31A31710" w:rsidR="0031268A" w:rsidRPr="00F371C7" w:rsidRDefault="004A2B78" w:rsidP="002D3A25">
      <w:pPr>
        <w:pStyle w:val="Listparagraf"/>
        <w:widowControl w:val="0"/>
        <w:numPr>
          <w:ilvl w:val="0"/>
          <w:numId w:val="147"/>
        </w:numPr>
        <w:spacing w:line="240" w:lineRule="auto"/>
        <w:ind w:left="360"/>
        <w:jc w:val="both"/>
        <w:rPr>
          <w:rFonts w:ascii="Montserrat Light" w:eastAsia="Times New Roman" w:hAnsi="Montserrat Light" w:cs="Tahoma"/>
          <w:noProof/>
          <w:color w:val="000000"/>
        </w:rPr>
      </w:pPr>
      <w:r w:rsidRPr="00F371C7">
        <w:rPr>
          <w:rFonts w:ascii="Montserrat Light" w:eastAsia="Times New Roman" w:hAnsi="Montserrat Light" w:cs="Tahoma"/>
          <w:noProof/>
          <w:color w:val="000000"/>
        </w:rPr>
        <w:t xml:space="preserve">Temeiul juridic al actului administrativ constă în </w:t>
      </w:r>
      <w:r w:rsidR="00F12281" w:rsidRPr="00F371C7">
        <w:rPr>
          <w:rFonts w:ascii="Montserrat Light" w:eastAsia="Times New Roman" w:hAnsi="Montserrat Light" w:cs="Tahoma"/>
          <w:noProof/>
          <w:color w:val="000000"/>
        </w:rPr>
        <w:t>norma</w:t>
      </w:r>
      <w:r w:rsidRPr="00F371C7">
        <w:rPr>
          <w:rFonts w:ascii="Montserrat Light" w:eastAsia="Times New Roman" w:hAnsi="Montserrat Light" w:cs="Tahoma"/>
          <w:noProof/>
          <w:color w:val="000000"/>
        </w:rPr>
        <w:t xml:space="preserve"> sau </w:t>
      </w:r>
      <w:r w:rsidR="00F12281" w:rsidRPr="00F371C7">
        <w:rPr>
          <w:rFonts w:ascii="Montserrat Light" w:eastAsia="Times New Roman" w:hAnsi="Montserrat Light" w:cs="Tahoma"/>
          <w:noProof/>
          <w:color w:val="000000"/>
        </w:rPr>
        <w:t>normele</w:t>
      </w:r>
      <w:r w:rsidRPr="00F371C7">
        <w:rPr>
          <w:rFonts w:ascii="Montserrat Light" w:eastAsia="Times New Roman" w:hAnsi="Montserrat Light" w:cs="Tahoma"/>
          <w:noProof/>
          <w:color w:val="000000"/>
        </w:rPr>
        <w:t xml:space="preserve"> de nivel superior în baza cărora se emite actul administrativ. </w:t>
      </w:r>
    </w:p>
    <w:p w14:paraId="02E1DA35" w14:textId="7538AC2C" w:rsidR="004A2B78" w:rsidRPr="00F371C7" w:rsidRDefault="004A2B78" w:rsidP="002D3A25">
      <w:pPr>
        <w:pStyle w:val="Listparagraf"/>
        <w:widowControl w:val="0"/>
        <w:numPr>
          <w:ilvl w:val="0"/>
          <w:numId w:val="147"/>
        </w:numPr>
        <w:spacing w:after="0" w:line="240" w:lineRule="auto"/>
        <w:ind w:left="360"/>
        <w:jc w:val="both"/>
        <w:rPr>
          <w:rFonts w:ascii="Montserrat Light" w:eastAsia="Times New Roman" w:hAnsi="Montserrat Light" w:cs="Tahoma"/>
          <w:b/>
          <w:bCs/>
          <w:noProof/>
          <w:color w:val="0070C0"/>
        </w:rPr>
      </w:pPr>
      <w:r w:rsidRPr="00F371C7">
        <w:rPr>
          <w:rFonts w:ascii="Montserrat Light" w:eastAsia="Times New Roman" w:hAnsi="Montserrat Light" w:cs="Tahoma"/>
          <w:noProof/>
          <w:color w:val="000000"/>
        </w:rPr>
        <w:t>Temeiul juridic trebuie menționat în mod expres, în formula introductivă</w:t>
      </w:r>
      <w:r w:rsidR="00073D31" w:rsidRPr="00F371C7">
        <w:rPr>
          <w:rFonts w:ascii="Montserrat Light" w:eastAsia="Times New Roman" w:hAnsi="Montserrat Light" w:cs="Tahoma"/>
          <w:noProof/>
          <w:color w:val="000000"/>
        </w:rPr>
        <w:t xml:space="preserve"> a </w:t>
      </w:r>
      <w:r w:rsidRPr="00F371C7">
        <w:rPr>
          <w:rFonts w:ascii="Montserrat Light" w:eastAsia="Times New Roman" w:hAnsi="Montserrat Light" w:cs="Tahoma"/>
          <w:noProof/>
          <w:color w:val="000000"/>
        </w:rPr>
        <w:t>actului administrativ, prin precizarea elementelor care permit identificarea lui de către cei cărora actul li se adresează.</w:t>
      </w:r>
    </w:p>
    <w:p w14:paraId="57C95B9F" w14:textId="4D9945FF" w:rsidR="004A2B78" w:rsidRPr="00F371C7" w:rsidRDefault="004A2B78" w:rsidP="002D3A25">
      <w:pPr>
        <w:spacing w:line="240" w:lineRule="auto"/>
        <w:jc w:val="both"/>
        <w:rPr>
          <w:rFonts w:ascii="Montserrat Light" w:eastAsia="Times New Roman" w:hAnsi="Montserrat Light" w:cs="Tahoma"/>
          <w:b/>
          <w:bCs/>
          <w:noProof/>
          <w:lang w:val="ro-RO"/>
        </w:rPr>
      </w:pPr>
      <w:r w:rsidRPr="00F371C7">
        <w:rPr>
          <w:rFonts w:ascii="Montserrat Light" w:eastAsia="Times New Roman" w:hAnsi="Montserrat Light" w:cs="Tahoma"/>
          <w:b/>
          <w:bCs/>
          <w:noProof/>
          <w:color w:val="0070C0"/>
          <w:lang w:val="ro-RO"/>
        </w:rPr>
        <w:t>Articolul</w:t>
      </w:r>
      <w:r w:rsidR="00D9187D" w:rsidRPr="00F371C7">
        <w:rPr>
          <w:rFonts w:ascii="Montserrat Light" w:eastAsia="Times New Roman" w:hAnsi="Montserrat Light" w:cs="Tahoma"/>
          <w:b/>
          <w:bCs/>
          <w:noProof/>
          <w:color w:val="0070C0"/>
          <w:lang w:val="ro-RO"/>
        </w:rPr>
        <w:t xml:space="preserve"> 56</w:t>
      </w:r>
    </w:p>
    <w:p w14:paraId="24289350" w14:textId="7FBFC6E4" w:rsidR="009D2006" w:rsidRPr="00F371C7" w:rsidRDefault="0001585F" w:rsidP="002D3A25">
      <w:pPr>
        <w:autoSpaceDE w:val="0"/>
        <w:autoSpaceDN w:val="0"/>
        <w:adjustRightInd w:val="0"/>
        <w:spacing w:line="240" w:lineRule="auto"/>
        <w:jc w:val="both"/>
        <w:rPr>
          <w:rFonts w:ascii="Montserrat Light" w:hAnsi="Montserrat Light" w:cstheme="majorHAnsi"/>
          <w:noProof/>
          <w:color w:val="000000" w:themeColor="text1"/>
          <w:lang w:val="ro-RO"/>
        </w:rPr>
      </w:pPr>
      <w:r w:rsidRPr="00F371C7">
        <w:rPr>
          <w:rFonts w:ascii="Montserrat Light" w:hAnsi="Montserrat Light" w:cstheme="majorHAnsi"/>
          <w:noProof/>
          <w:color w:val="000000" w:themeColor="text1"/>
          <w:lang w:val="ro-RO"/>
        </w:rPr>
        <w:t xml:space="preserve">Partea dispozitivă a proiectului de </w:t>
      </w:r>
      <w:r w:rsidR="008B151F" w:rsidRPr="00F371C7">
        <w:rPr>
          <w:rFonts w:ascii="Montserrat Light" w:hAnsi="Montserrat Light" w:cstheme="majorHAnsi"/>
          <w:noProof/>
          <w:color w:val="000000" w:themeColor="text1"/>
          <w:lang w:val="ro-RO"/>
        </w:rPr>
        <w:t>dispoziție</w:t>
      </w:r>
      <w:r w:rsidRPr="00F371C7">
        <w:rPr>
          <w:rFonts w:ascii="Montserrat Light" w:hAnsi="Montserrat Light" w:cstheme="majorHAnsi"/>
          <w:noProof/>
          <w:color w:val="000000" w:themeColor="text1"/>
          <w:lang w:val="ro-RO"/>
        </w:rPr>
        <w:t xml:space="preserve"> reprezintă conţinutul propriu-zis al reglementării noi, alcătuit din totalitatea normelor juridice instituite pentru sfera raporturilor sociale ce fac obiectul acestuia</w:t>
      </w:r>
      <w:r w:rsidR="007D2194" w:rsidRPr="00F371C7">
        <w:rPr>
          <w:rFonts w:ascii="Montserrat Light" w:hAnsi="Montserrat Light" w:cstheme="majorHAnsi"/>
          <w:noProof/>
          <w:color w:val="000000" w:themeColor="text1"/>
          <w:lang w:val="ro-RO"/>
        </w:rPr>
        <w:t xml:space="preserve"> și</w:t>
      </w:r>
      <w:r w:rsidR="009D2006" w:rsidRPr="00F371C7">
        <w:rPr>
          <w:rFonts w:ascii="Montserrat Light" w:hAnsi="Montserrat Light" w:cstheme="majorHAnsi"/>
          <w:noProof/>
          <w:color w:val="000000" w:themeColor="text1"/>
          <w:lang w:val="ro-RO"/>
        </w:rPr>
        <w:t xml:space="preserve"> cuprinde articole, eventual grupate în cărți, părți, titluri, capitole, secțiuni și paragrafe, putând fi însoțită de anexe.</w:t>
      </w:r>
    </w:p>
    <w:p w14:paraId="0B8FA2C1" w14:textId="5350F59A" w:rsidR="00DA4EBC" w:rsidRPr="00F371C7" w:rsidRDefault="00DA4EBC" w:rsidP="002D3A25">
      <w:pPr>
        <w:autoSpaceDE w:val="0"/>
        <w:autoSpaceDN w:val="0"/>
        <w:adjustRightInd w:val="0"/>
        <w:spacing w:line="240" w:lineRule="auto"/>
        <w:jc w:val="both"/>
        <w:rPr>
          <w:rFonts w:ascii="Montserrat Light" w:hAnsi="Montserrat Light" w:cstheme="majorHAnsi"/>
          <w:b/>
          <w:bCs/>
          <w:noProof/>
          <w:color w:val="0070C0"/>
          <w:lang w:val="ro-RO"/>
        </w:rPr>
      </w:pPr>
      <w:bookmarkStart w:id="200" w:name="_Hlk149297242"/>
      <w:r w:rsidRPr="00F371C7">
        <w:rPr>
          <w:rFonts w:ascii="Montserrat Light" w:hAnsi="Montserrat Light" w:cstheme="majorHAnsi"/>
          <w:b/>
          <w:bCs/>
          <w:noProof/>
          <w:color w:val="0070C0"/>
          <w:lang w:val="ro-RO"/>
        </w:rPr>
        <w:t>Articolul</w:t>
      </w:r>
      <w:r w:rsidR="00D9187D" w:rsidRPr="00F371C7">
        <w:rPr>
          <w:rFonts w:ascii="Montserrat Light" w:hAnsi="Montserrat Light" w:cstheme="majorHAnsi"/>
          <w:b/>
          <w:bCs/>
          <w:noProof/>
          <w:color w:val="0070C0"/>
          <w:lang w:val="ro-RO"/>
        </w:rPr>
        <w:t xml:space="preserve"> 57</w:t>
      </w:r>
    </w:p>
    <w:bookmarkEnd w:id="200"/>
    <w:p w14:paraId="3E6183BE" w14:textId="77777777" w:rsidR="004B6C7B" w:rsidRPr="00F371C7" w:rsidRDefault="0001585F" w:rsidP="002D3A25">
      <w:pPr>
        <w:pStyle w:val="Listparagraf"/>
        <w:numPr>
          <w:ilvl w:val="0"/>
          <w:numId w:val="43"/>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Elementul structural de bază al părţii dispozitive îl constituie articolul, care cuprinde, de regulă, o singură dispoziţie normativă aplicabilă unei situaţii date.</w:t>
      </w:r>
    </w:p>
    <w:p w14:paraId="214EECB7" w14:textId="77777777" w:rsidR="00DB6F05" w:rsidRPr="00F371C7" w:rsidRDefault="0001585F" w:rsidP="002D3A25">
      <w:pPr>
        <w:pStyle w:val="Listparagraf"/>
        <w:numPr>
          <w:ilvl w:val="0"/>
          <w:numId w:val="43"/>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Structura articolului trebuie să fie echilibrată, abordând exclusiv aspectele juridice necesare contextului reglementării.</w:t>
      </w:r>
    </w:p>
    <w:p w14:paraId="61CC8C71" w14:textId="398BAE9C" w:rsidR="00423109" w:rsidRPr="00F371C7" w:rsidRDefault="0001585F" w:rsidP="002D3A25">
      <w:pPr>
        <w:pStyle w:val="Listparagraf"/>
        <w:numPr>
          <w:ilvl w:val="0"/>
          <w:numId w:val="43"/>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Articolele se exprimă </w:t>
      </w:r>
      <w:r w:rsidR="007C4A91" w:rsidRPr="00F371C7">
        <w:rPr>
          <w:rFonts w:ascii="Montserrat Light" w:hAnsi="Montserrat Light" w:cstheme="majorHAnsi"/>
          <w:noProof/>
          <w:color w:val="000000" w:themeColor="text1"/>
        </w:rPr>
        <w:t xml:space="preserve">de regulă </w:t>
      </w:r>
      <w:r w:rsidRPr="00F371C7">
        <w:rPr>
          <w:rFonts w:ascii="Montserrat Light" w:hAnsi="Montserrat Light" w:cstheme="majorHAnsi"/>
          <w:noProof/>
          <w:color w:val="000000" w:themeColor="text1"/>
        </w:rPr>
        <w:t xml:space="preserve">prin abrevierea </w:t>
      </w:r>
      <w:r w:rsidR="00C4482A" w:rsidRPr="00F371C7">
        <w:rPr>
          <w:rFonts w:ascii="Montserrat Light" w:hAnsi="Montserrat Light" w:cstheme="majorHAnsi"/>
          <w:noProof/>
          <w:color w:val="000000" w:themeColor="text1"/>
        </w:rPr>
        <w:t>„</w:t>
      </w:r>
      <w:r w:rsidR="00DB6F05" w:rsidRPr="00F371C7">
        <w:rPr>
          <w:rFonts w:ascii="Montserrat Light" w:hAnsi="Montserrat Light" w:cstheme="majorHAnsi"/>
          <w:noProof/>
          <w:color w:val="000000" w:themeColor="text1"/>
        </w:rPr>
        <w:t>A</w:t>
      </w:r>
      <w:r w:rsidRPr="00F371C7">
        <w:rPr>
          <w:rFonts w:ascii="Montserrat Light" w:hAnsi="Montserrat Light" w:cstheme="majorHAnsi"/>
          <w:noProof/>
          <w:color w:val="000000" w:themeColor="text1"/>
        </w:rPr>
        <w:t>rt.</w:t>
      </w:r>
      <w:r w:rsidR="00C4482A" w:rsidRPr="00F371C7">
        <w:rPr>
          <w:rFonts w:ascii="Montserrat Light" w:hAnsi="Montserrat Light" w:cstheme="majorHAnsi"/>
          <w:noProof/>
          <w:color w:val="000000" w:themeColor="text1"/>
        </w:rPr>
        <w:t>”</w:t>
      </w:r>
      <w:r w:rsidR="007C4A91" w:rsidRPr="00F371C7">
        <w:rPr>
          <w:rFonts w:ascii="Montserrat Light" w:hAnsi="Montserrat Light" w:cstheme="majorHAnsi"/>
          <w:noProof/>
          <w:color w:val="000000" w:themeColor="text1"/>
        </w:rPr>
        <w:t xml:space="preserve"> </w:t>
      </w:r>
      <w:r w:rsidR="007C4A91" w:rsidRPr="00F371C7">
        <w:rPr>
          <w:rFonts w:ascii="Montserrat Light" w:hAnsi="Montserrat Light" w:cstheme="majorHAnsi"/>
          <w:noProof/>
        </w:rPr>
        <w:t xml:space="preserve">dar se poate folosi și </w:t>
      </w:r>
      <w:r w:rsidR="00E90B03" w:rsidRPr="00F371C7">
        <w:rPr>
          <w:rFonts w:ascii="Montserrat Light" w:hAnsi="Montserrat Light" w:cstheme="majorHAnsi"/>
          <w:noProof/>
        </w:rPr>
        <w:t>textul integral</w:t>
      </w:r>
      <w:r w:rsidR="00CD77B9" w:rsidRPr="00F371C7">
        <w:rPr>
          <w:rFonts w:ascii="Montserrat Light" w:hAnsi="Montserrat Light" w:cstheme="majorHAnsi"/>
          <w:noProof/>
        </w:rPr>
        <w:t>, articulat</w:t>
      </w:r>
      <w:r w:rsidR="00E90B03" w:rsidRPr="00F371C7">
        <w:rPr>
          <w:rFonts w:ascii="Montserrat Light" w:hAnsi="Montserrat Light" w:cstheme="majorHAnsi"/>
          <w:noProof/>
        </w:rPr>
        <w:t xml:space="preserve"> </w:t>
      </w:r>
      <w:r w:rsidR="0097299E" w:rsidRPr="00F371C7">
        <w:rPr>
          <w:rFonts w:ascii="Montserrat Light" w:hAnsi="Montserrat Light" w:cstheme="majorHAnsi"/>
          <w:noProof/>
        </w:rPr>
        <w:t xml:space="preserve">al cuvântului </w:t>
      </w:r>
      <w:r w:rsidR="002B18C0" w:rsidRPr="00F371C7">
        <w:rPr>
          <w:rFonts w:ascii="Montserrat Light" w:hAnsi="Montserrat Light" w:cstheme="majorHAnsi"/>
          <w:noProof/>
        </w:rPr>
        <w:t xml:space="preserve">- </w:t>
      </w:r>
      <w:r w:rsidR="00CD77B9" w:rsidRPr="00F371C7">
        <w:rPr>
          <w:rFonts w:ascii="Montserrat Light" w:hAnsi="Montserrat Light" w:cstheme="majorHAnsi"/>
          <w:noProof/>
        </w:rPr>
        <w:t>„</w:t>
      </w:r>
      <w:r w:rsidR="0097299E" w:rsidRPr="00F371C7">
        <w:rPr>
          <w:rFonts w:ascii="Montserrat Light" w:hAnsi="Montserrat Light" w:cstheme="majorHAnsi"/>
          <w:noProof/>
        </w:rPr>
        <w:t>articol</w:t>
      </w:r>
      <w:r w:rsidR="00CD77B9" w:rsidRPr="00F371C7">
        <w:rPr>
          <w:rFonts w:ascii="Montserrat Light" w:hAnsi="Montserrat Light" w:cstheme="majorHAnsi"/>
          <w:noProof/>
        </w:rPr>
        <w:t>ul”</w:t>
      </w:r>
      <w:r w:rsidR="002B18C0" w:rsidRPr="00F371C7">
        <w:rPr>
          <w:rFonts w:ascii="Montserrat Light" w:hAnsi="Montserrat Light" w:cstheme="majorHAnsi"/>
          <w:noProof/>
        </w:rPr>
        <w:t xml:space="preserve">, </w:t>
      </w:r>
      <w:r w:rsidRPr="00F371C7">
        <w:rPr>
          <w:rFonts w:ascii="Montserrat Light" w:hAnsi="Montserrat Light" w:cstheme="majorHAnsi"/>
          <w:noProof/>
          <w:color w:val="000000" w:themeColor="text1"/>
        </w:rPr>
        <w:t xml:space="preserve">se numerotează în continuare, în ordinea din text, de la începutul până la sfârşitul actului </w:t>
      </w:r>
      <w:r w:rsidR="00423109" w:rsidRPr="00F371C7">
        <w:rPr>
          <w:rFonts w:ascii="Montserrat Light" w:hAnsi="Montserrat Light" w:cstheme="majorHAnsi"/>
          <w:noProof/>
          <w:color w:val="000000" w:themeColor="text1"/>
        </w:rPr>
        <w:t>administrativ</w:t>
      </w:r>
      <w:r w:rsidRPr="00F371C7">
        <w:rPr>
          <w:rFonts w:ascii="Montserrat Light" w:hAnsi="Montserrat Light" w:cstheme="majorHAnsi"/>
          <w:noProof/>
          <w:color w:val="000000" w:themeColor="text1"/>
        </w:rPr>
        <w:t>, cu cifre arabe.</w:t>
      </w:r>
    </w:p>
    <w:p w14:paraId="0E984680" w14:textId="270735F6" w:rsidR="00423109" w:rsidRPr="00F371C7" w:rsidRDefault="0001585F" w:rsidP="002D3A25">
      <w:pPr>
        <w:pStyle w:val="Listparagraf"/>
        <w:numPr>
          <w:ilvl w:val="0"/>
          <w:numId w:val="43"/>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Dacă proiectul de </w:t>
      </w:r>
      <w:r w:rsidR="00034E2D" w:rsidRPr="00F371C7">
        <w:rPr>
          <w:rFonts w:ascii="Montserrat Light" w:hAnsi="Montserrat Light" w:cstheme="majorHAnsi"/>
          <w:noProof/>
          <w:color w:val="000000" w:themeColor="text1"/>
        </w:rPr>
        <w:t xml:space="preserve">dispoziție </w:t>
      </w:r>
      <w:r w:rsidRPr="00F371C7">
        <w:rPr>
          <w:rFonts w:ascii="Montserrat Light" w:hAnsi="Montserrat Light" w:cstheme="majorHAnsi"/>
          <w:noProof/>
          <w:color w:val="000000" w:themeColor="text1"/>
        </w:rPr>
        <w:t xml:space="preserve">cuprinde un singur articol, acesta se va defini prin expresia </w:t>
      </w:r>
      <w:r w:rsidR="00C4482A" w:rsidRPr="00F371C7">
        <w:rPr>
          <w:rFonts w:ascii="Montserrat Light" w:hAnsi="Montserrat Light" w:cstheme="majorHAnsi"/>
          <w:noProof/>
          <w:color w:val="000000" w:themeColor="text1"/>
        </w:rPr>
        <w:t>„</w:t>
      </w:r>
      <w:r w:rsidRPr="00F371C7">
        <w:rPr>
          <w:rFonts w:ascii="Montserrat Light" w:hAnsi="Montserrat Light" w:cstheme="majorHAnsi"/>
          <w:noProof/>
          <w:color w:val="000000" w:themeColor="text1"/>
        </w:rPr>
        <w:t>Articol unic</w:t>
      </w:r>
      <w:r w:rsidR="00C4482A" w:rsidRPr="00F371C7">
        <w:rPr>
          <w:rFonts w:ascii="Montserrat Light" w:hAnsi="Montserrat Light" w:cstheme="majorHAnsi"/>
          <w:noProof/>
          <w:color w:val="000000" w:themeColor="text1"/>
        </w:rPr>
        <w:t>”</w:t>
      </w:r>
      <w:r w:rsidRPr="00F371C7">
        <w:rPr>
          <w:rFonts w:ascii="Montserrat Light" w:hAnsi="Montserrat Light" w:cstheme="majorHAnsi"/>
          <w:noProof/>
          <w:color w:val="000000" w:themeColor="text1"/>
        </w:rPr>
        <w:t>.</w:t>
      </w:r>
    </w:p>
    <w:p w14:paraId="0960C01A" w14:textId="77777777" w:rsidR="006A0FA7" w:rsidRPr="00F371C7" w:rsidRDefault="0001585F" w:rsidP="002D3A25">
      <w:pPr>
        <w:pStyle w:val="Listparagraf"/>
        <w:numPr>
          <w:ilvl w:val="0"/>
          <w:numId w:val="43"/>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În cuprinsul proiectelor de </w:t>
      </w:r>
      <w:r w:rsidR="00963037"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 xml:space="preserve"> care au ca obiect modificarea/completarea/abrogarea, după caz, a altor </w:t>
      </w:r>
      <w:r w:rsidR="00963037"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 articolele se numerotează cu cifre romane, păstrându-se numerotarea cu cifre arabe pentru textele modificate/completate/abrogate.</w:t>
      </w:r>
      <w:bookmarkStart w:id="201" w:name="_Hlk46759148"/>
    </w:p>
    <w:p w14:paraId="4C4295EC" w14:textId="77777777" w:rsidR="000E7211" w:rsidRPr="0016360B" w:rsidRDefault="0001585F" w:rsidP="002D3A25">
      <w:pPr>
        <w:pStyle w:val="Listparagraf"/>
        <w:numPr>
          <w:ilvl w:val="0"/>
          <w:numId w:val="43"/>
        </w:numPr>
        <w:autoSpaceDE w:val="0"/>
        <w:autoSpaceDN w:val="0"/>
        <w:adjustRightInd w:val="0"/>
        <w:spacing w:line="240" w:lineRule="auto"/>
        <w:ind w:left="360"/>
        <w:jc w:val="both"/>
        <w:rPr>
          <w:rFonts w:ascii="Montserrat Light" w:hAnsi="Montserrat Light" w:cstheme="majorHAnsi"/>
          <w:noProof/>
        </w:rPr>
      </w:pPr>
      <w:r w:rsidRPr="00F371C7">
        <w:rPr>
          <w:rFonts w:ascii="Montserrat Light" w:hAnsi="Montserrat Light" w:cstheme="majorHAnsi"/>
          <w:noProof/>
          <w:color w:val="000000" w:themeColor="text1"/>
        </w:rPr>
        <w:t xml:space="preserve">În cazul </w:t>
      </w:r>
      <w:r w:rsidRPr="0016360B">
        <w:rPr>
          <w:rFonts w:ascii="Montserrat Light" w:hAnsi="Montserrat Light" w:cstheme="majorHAnsi"/>
          <w:noProof/>
        </w:rPr>
        <w:t xml:space="preserve">proiectelor de </w:t>
      </w:r>
      <w:r w:rsidR="006A0FA7" w:rsidRPr="0016360B">
        <w:rPr>
          <w:rFonts w:ascii="Montserrat Light" w:hAnsi="Montserrat Light" w:cstheme="majorHAnsi"/>
          <w:noProof/>
        </w:rPr>
        <w:t>dispoziții</w:t>
      </w:r>
      <w:r w:rsidRPr="0016360B">
        <w:rPr>
          <w:rFonts w:ascii="Montserrat Light" w:hAnsi="Montserrat Light" w:cstheme="majorHAnsi"/>
          <w:noProof/>
        </w:rPr>
        <w:t xml:space="preserve"> precizate la alin. (</w:t>
      </w:r>
      <w:r w:rsidR="006A0FA7" w:rsidRPr="0016360B">
        <w:rPr>
          <w:rFonts w:ascii="Montserrat Light" w:hAnsi="Montserrat Light" w:cstheme="majorHAnsi"/>
          <w:noProof/>
        </w:rPr>
        <w:t>5</w:t>
      </w:r>
      <w:r w:rsidRPr="0016360B">
        <w:rPr>
          <w:rFonts w:ascii="Montserrat Light" w:hAnsi="Montserrat Light" w:cstheme="majorHAnsi"/>
          <w:noProof/>
        </w:rPr>
        <w:t>), la articolul I se va utiliza următoarea formulă: “</w:t>
      </w:r>
      <w:r w:rsidR="006A0FA7" w:rsidRPr="0016360B">
        <w:rPr>
          <w:rFonts w:ascii="Montserrat Light" w:hAnsi="Montserrat Light" w:cstheme="majorHAnsi"/>
          <w:noProof/>
        </w:rPr>
        <w:t>Dispoziția Președ</w:t>
      </w:r>
      <w:r w:rsidR="00E1293F" w:rsidRPr="0016360B">
        <w:rPr>
          <w:rFonts w:ascii="Montserrat Light" w:hAnsi="Montserrat Light" w:cstheme="majorHAnsi"/>
          <w:noProof/>
        </w:rPr>
        <w:t>intelui</w:t>
      </w:r>
      <w:r w:rsidRPr="0016360B">
        <w:rPr>
          <w:rFonts w:ascii="Montserrat Light" w:hAnsi="Montserrat Light" w:cstheme="majorHAnsi"/>
          <w:i/>
          <w:iCs/>
          <w:noProof/>
        </w:rPr>
        <w:t xml:space="preserve"> Consiliului Județean Cluj nr…/…..privind … se modifică/se completează după cum urmează</w:t>
      </w:r>
      <w:r w:rsidRPr="0016360B">
        <w:rPr>
          <w:rFonts w:ascii="Montserrat Light" w:hAnsi="Montserrat Light" w:cstheme="majorHAnsi"/>
          <w:noProof/>
        </w:rPr>
        <w:t>:”</w:t>
      </w:r>
      <w:bookmarkEnd w:id="201"/>
    </w:p>
    <w:p w14:paraId="26C9B091" w14:textId="0A15989F" w:rsidR="0001585F" w:rsidRPr="0016360B" w:rsidRDefault="0001585F" w:rsidP="002D3A25">
      <w:pPr>
        <w:pStyle w:val="Listparagraf"/>
        <w:numPr>
          <w:ilvl w:val="0"/>
          <w:numId w:val="43"/>
        </w:numPr>
        <w:autoSpaceDE w:val="0"/>
        <w:autoSpaceDN w:val="0"/>
        <w:adjustRightInd w:val="0"/>
        <w:spacing w:after="0" w:line="240" w:lineRule="auto"/>
        <w:ind w:left="360"/>
        <w:jc w:val="both"/>
        <w:rPr>
          <w:rFonts w:ascii="Montserrat Light" w:hAnsi="Montserrat Light" w:cstheme="majorHAnsi"/>
          <w:noProof/>
        </w:rPr>
      </w:pPr>
      <w:r w:rsidRPr="0016360B">
        <w:rPr>
          <w:rFonts w:ascii="Montserrat Light" w:hAnsi="Montserrat Light" w:cstheme="majorHAnsi"/>
          <w:noProof/>
        </w:rPr>
        <w:t xml:space="preserve">În </w:t>
      </w:r>
      <w:r w:rsidR="000E7211" w:rsidRPr="0016360B">
        <w:rPr>
          <w:rFonts w:ascii="Montserrat Light" w:hAnsi="Montserrat Light" w:cstheme="majorHAnsi"/>
          <w:noProof/>
        </w:rPr>
        <w:t>cazul proiectelor de dispoziții</w:t>
      </w:r>
      <w:r w:rsidRPr="0016360B">
        <w:rPr>
          <w:rFonts w:ascii="Montserrat Light" w:hAnsi="Montserrat Light" w:cstheme="majorHAnsi"/>
          <w:noProof/>
        </w:rPr>
        <w:t xml:space="preserve"> prin care se propune modificarea/completarea unor </w:t>
      </w:r>
      <w:r w:rsidR="000E7211" w:rsidRPr="0016360B">
        <w:rPr>
          <w:rFonts w:ascii="Montserrat Light" w:hAnsi="Montserrat Light" w:cstheme="majorHAnsi"/>
          <w:noProof/>
        </w:rPr>
        <w:t>dispoziții</w:t>
      </w:r>
      <w:r w:rsidRPr="0016360B">
        <w:rPr>
          <w:rFonts w:ascii="Montserrat Light" w:hAnsi="Montserrat Light" w:cstheme="majorHAnsi"/>
          <w:noProof/>
        </w:rPr>
        <w:t xml:space="preserve"> care au suferit modificări/completări succesive, la articolul I se va utiliza următoarea </w:t>
      </w:r>
      <w:r w:rsidR="00EE2402" w:rsidRPr="0016360B">
        <w:rPr>
          <w:rFonts w:ascii="Montserrat Light" w:hAnsi="Montserrat Light" w:cstheme="majorHAnsi"/>
          <w:noProof/>
        </w:rPr>
        <w:t>sintagmă</w:t>
      </w:r>
      <w:r w:rsidRPr="0016360B">
        <w:rPr>
          <w:rFonts w:ascii="Montserrat Light" w:hAnsi="Montserrat Light" w:cstheme="majorHAnsi"/>
          <w:noProof/>
        </w:rPr>
        <w:t>: “</w:t>
      </w:r>
      <w:r w:rsidR="00EE2402" w:rsidRPr="0016360B">
        <w:rPr>
          <w:rFonts w:ascii="Montserrat Light" w:hAnsi="Montserrat Light" w:cstheme="majorHAnsi"/>
          <w:i/>
          <w:iCs/>
          <w:noProof/>
        </w:rPr>
        <w:t>Dispoziția Președintelui</w:t>
      </w:r>
      <w:r w:rsidRPr="0016360B">
        <w:rPr>
          <w:rFonts w:ascii="Montserrat Light" w:hAnsi="Montserrat Light" w:cstheme="majorHAnsi"/>
          <w:i/>
          <w:iCs/>
          <w:noProof/>
        </w:rPr>
        <w:t xml:space="preserve"> Consiliului Județean Cluj nr…/…..privind …, modificată/completată prin </w:t>
      </w:r>
      <w:r w:rsidR="00EE2402" w:rsidRPr="0016360B">
        <w:rPr>
          <w:rFonts w:ascii="Montserrat Light" w:hAnsi="Montserrat Light" w:cstheme="majorHAnsi"/>
          <w:i/>
          <w:iCs/>
          <w:noProof/>
        </w:rPr>
        <w:t>Dispozițiile</w:t>
      </w:r>
      <w:r w:rsidRPr="0016360B">
        <w:rPr>
          <w:rFonts w:ascii="Montserrat Light" w:hAnsi="Montserrat Light" w:cstheme="majorHAnsi"/>
          <w:i/>
          <w:iCs/>
          <w:noProof/>
        </w:rPr>
        <w:t xml:space="preserve"> nr...../..., se modifică/completează după cum urmează</w:t>
      </w:r>
      <w:r w:rsidRPr="0016360B">
        <w:rPr>
          <w:rFonts w:ascii="Montserrat Light" w:hAnsi="Montserrat Light" w:cstheme="majorHAnsi"/>
          <w:noProof/>
        </w:rPr>
        <w:t>:”</w:t>
      </w:r>
    </w:p>
    <w:p w14:paraId="60CB6D70" w14:textId="326F9658" w:rsidR="008301B5" w:rsidRPr="00F371C7" w:rsidRDefault="008301B5" w:rsidP="002D3A25">
      <w:pPr>
        <w:autoSpaceDE w:val="0"/>
        <w:autoSpaceDN w:val="0"/>
        <w:adjustRightInd w:val="0"/>
        <w:spacing w:line="240" w:lineRule="auto"/>
        <w:jc w:val="both"/>
        <w:rPr>
          <w:rFonts w:ascii="Montserrat Light" w:hAnsi="Montserrat Light" w:cstheme="majorHAnsi"/>
          <w:b/>
          <w:bCs/>
          <w:noProof/>
          <w:color w:val="0070C0"/>
          <w:lang w:val="ro-RO"/>
        </w:rPr>
      </w:pPr>
      <w:r w:rsidRPr="00F371C7">
        <w:rPr>
          <w:rFonts w:ascii="Montserrat Light" w:hAnsi="Montserrat Light" w:cstheme="majorHAnsi"/>
          <w:b/>
          <w:bCs/>
          <w:noProof/>
          <w:color w:val="0070C0"/>
          <w:lang w:val="ro-RO"/>
        </w:rPr>
        <w:t>Articolul</w:t>
      </w:r>
      <w:r w:rsidR="00D9187D" w:rsidRPr="00F371C7">
        <w:rPr>
          <w:rFonts w:ascii="Montserrat Light" w:hAnsi="Montserrat Light" w:cstheme="majorHAnsi"/>
          <w:b/>
          <w:bCs/>
          <w:noProof/>
          <w:color w:val="0070C0"/>
          <w:lang w:val="ro-RO"/>
        </w:rPr>
        <w:t xml:space="preserve"> 58</w:t>
      </w:r>
    </w:p>
    <w:p w14:paraId="63EAFDF0" w14:textId="54D2A820" w:rsidR="006630C2" w:rsidRPr="00F371C7" w:rsidRDefault="0001585F" w:rsidP="002D3A25">
      <w:pPr>
        <w:pStyle w:val="Listparagraf"/>
        <w:numPr>
          <w:ilvl w:val="0"/>
          <w:numId w:val="44"/>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În cazul în care din </w:t>
      </w:r>
      <w:r w:rsidR="00E170F8" w:rsidRPr="00F371C7">
        <w:rPr>
          <w:rFonts w:ascii="Montserrat Light" w:hAnsi="Montserrat Light" w:cstheme="majorHAnsi"/>
          <w:noProof/>
          <w:color w:val="000000" w:themeColor="text1"/>
        </w:rPr>
        <w:t>con</w:t>
      </w:r>
      <w:r w:rsidR="006461AA" w:rsidRPr="00F371C7">
        <w:rPr>
          <w:rFonts w:ascii="Montserrat Light" w:hAnsi="Montserrat Light" w:cstheme="majorHAnsi"/>
          <w:noProof/>
          <w:color w:val="000000" w:themeColor="text1"/>
        </w:rPr>
        <w:t>ținutul</w:t>
      </w:r>
      <w:r w:rsidRPr="00F371C7">
        <w:rPr>
          <w:rFonts w:ascii="Montserrat Light" w:hAnsi="Montserrat Light" w:cstheme="majorHAnsi"/>
          <w:noProof/>
          <w:color w:val="000000" w:themeColor="text1"/>
        </w:rPr>
        <w:t xml:space="preserve"> unui articol decurg, în mod organic, mai multe ipoteze juridice, acestea vor fi prezentate în alineate distincte, asigurându-se articolului o succesiune logică a ideilor şi o coerenţă a reglementării.</w:t>
      </w:r>
    </w:p>
    <w:p w14:paraId="4EAC676D" w14:textId="77777777" w:rsidR="008359C9" w:rsidRPr="00F371C7" w:rsidRDefault="0001585F" w:rsidP="002D3A25">
      <w:pPr>
        <w:pStyle w:val="Listparagraf"/>
        <w:numPr>
          <w:ilvl w:val="0"/>
          <w:numId w:val="44"/>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Alineatul, ca subdiviziune a articolului este constituit, de regulă, dintr-o singură propoziţie sau frază, prin care se reglementează o ipoteză juridică specifică ansamblului articolului, iar dacă dispoziţia nu poate fi exprimată într-o singură propoziţie sau frază, se pot adăuga noi propoziţii sau fraze, separate prin punct şi virgulă.</w:t>
      </w:r>
    </w:p>
    <w:p w14:paraId="2F423E48" w14:textId="77777777" w:rsidR="008359C9" w:rsidRPr="00F371C7" w:rsidRDefault="0001585F" w:rsidP="002D3A25">
      <w:pPr>
        <w:pStyle w:val="Listparagraf"/>
        <w:numPr>
          <w:ilvl w:val="0"/>
          <w:numId w:val="44"/>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În situaţia în care un articol are două sau mai multe alineate, acestea se numerotează la începutul fiecăruia cu cifre arabe cuprinse în paranteză. </w:t>
      </w:r>
    </w:p>
    <w:p w14:paraId="68B1E9E2" w14:textId="77777777" w:rsidR="00960091" w:rsidRPr="00F371C7" w:rsidRDefault="0001585F" w:rsidP="002D3A25">
      <w:pPr>
        <w:pStyle w:val="Listparagraf"/>
        <w:numPr>
          <w:ilvl w:val="0"/>
          <w:numId w:val="44"/>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lastRenderedPageBreak/>
        <w:t>Dacă textul unui articol sau alineat conţine enumerări prezentate distinct, acestea se identifică prin utilizarea literelor alfabetului românesc şi nu prin liniuţe sau alte semne grafice.</w:t>
      </w:r>
    </w:p>
    <w:p w14:paraId="0F63AD69" w14:textId="26BCDBB1" w:rsidR="00B72716" w:rsidRPr="00FF7238" w:rsidRDefault="0001585F" w:rsidP="009C7606">
      <w:pPr>
        <w:pStyle w:val="Listparagraf"/>
        <w:numPr>
          <w:ilvl w:val="0"/>
          <w:numId w:val="44"/>
        </w:numPr>
        <w:autoSpaceDE w:val="0"/>
        <w:autoSpaceDN w:val="0"/>
        <w:adjustRightInd w:val="0"/>
        <w:spacing w:after="0" w:line="240" w:lineRule="auto"/>
        <w:ind w:left="360"/>
        <w:jc w:val="both"/>
        <w:rPr>
          <w:rFonts w:ascii="Montserrat Light" w:eastAsia="Times New Roman" w:hAnsi="Montserrat Light" w:cs="Tahoma"/>
          <w:b/>
          <w:bCs/>
          <w:noProof/>
          <w:color w:val="0070C0"/>
        </w:rPr>
      </w:pPr>
      <w:r w:rsidRPr="00FF7238">
        <w:rPr>
          <w:rFonts w:ascii="Montserrat Light" w:hAnsi="Montserrat Light" w:cstheme="majorHAnsi"/>
          <w:noProof/>
          <w:color w:val="000000" w:themeColor="text1"/>
        </w:rPr>
        <w:t>O enumerare distinctă, marcată cu o literă, nu poate cuprinde, la rândul ei, o altă enumerare şi nici alineate noi, iar în situaţia în care ipoteza marcată cu o literă necesită o dezvoltare sau o explicare separată, aceasta se va face printr-un alineat distinct care să urmeze ultimei enumerări.</w:t>
      </w:r>
    </w:p>
    <w:p w14:paraId="39F07A96" w14:textId="6FA45BD3" w:rsidR="00BC6E8F" w:rsidRPr="00F371C7" w:rsidRDefault="00BC6E8F" w:rsidP="002D3A25">
      <w:pPr>
        <w:spacing w:line="240" w:lineRule="auto"/>
        <w:jc w:val="both"/>
        <w:rPr>
          <w:rFonts w:ascii="Montserrat Light" w:eastAsia="Times New Roman" w:hAnsi="Montserrat Light" w:cs="Tahoma"/>
          <w:b/>
          <w:bCs/>
          <w:noProof/>
          <w:lang w:val="ro-RO"/>
        </w:rPr>
      </w:pPr>
      <w:r w:rsidRPr="00F371C7">
        <w:rPr>
          <w:rFonts w:ascii="Montserrat Light" w:eastAsia="Times New Roman" w:hAnsi="Montserrat Light" w:cs="Tahoma"/>
          <w:b/>
          <w:bCs/>
          <w:noProof/>
          <w:color w:val="0070C0"/>
          <w:lang w:val="ro-RO"/>
        </w:rPr>
        <w:t>Articolul</w:t>
      </w:r>
      <w:r w:rsidR="00D9187D" w:rsidRPr="00F371C7">
        <w:rPr>
          <w:rFonts w:ascii="Montserrat Light" w:eastAsia="Times New Roman" w:hAnsi="Montserrat Light" w:cs="Tahoma"/>
          <w:b/>
          <w:bCs/>
          <w:noProof/>
          <w:color w:val="0070C0"/>
          <w:lang w:val="ro-RO"/>
        </w:rPr>
        <w:t xml:space="preserve"> 59</w:t>
      </w:r>
    </w:p>
    <w:p w14:paraId="1ABA45A8" w14:textId="77777777" w:rsidR="00101E1F" w:rsidRPr="00F371C7" w:rsidRDefault="0001585F" w:rsidP="002D3A25">
      <w:pPr>
        <w:pStyle w:val="Listparagraf"/>
        <w:numPr>
          <w:ilvl w:val="0"/>
          <w:numId w:val="45"/>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În cazul în care o normă din cuprinsul proiectului de </w:t>
      </w:r>
      <w:r w:rsidR="00E605B0" w:rsidRPr="00F371C7">
        <w:rPr>
          <w:rFonts w:ascii="Montserrat Light" w:hAnsi="Montserrat Light" w:cstheme="majorHAnsi"/>
          <w:noProof/>
          <w:color w:val="000000" w:themeColor="text1"/>
        </w:rPr>
        <w:t>dispoziție</w:t>
      </w:r>
      <w:r w:rsidRPr="00F371C7">
        <w:rPr>
          <w:rFonts w:ascii="Montserrat Light" w:hAnsi="Montserrat Light" w:cstheme="majorHAnsi"/>
          <w:noProof/>
          <w:color w:val="000000" w:themeColor="text1"/>
        </w:rPr>
        <w:t xml:space="preserve"> este complementară altei norme, pentru evitarea repetării în text a acelei norme se va face trimitere la articolul/alineatul care o conţine, respectiv la </w:t>
      </w:r>
      <w:r w:rsidR="00101E1F" w:rsidRPr="00F371C7">
        <w:rPr>
          <w:rFonts w:ascii="Montserrat Light" w:hAnsi="Montserrat Light" w:cstheme="majorHAnsi"/>
          <w:noProof/>
          <w:color w:val="000000" w:themeColor="text1"/>
        </w:rPr>
        <w:t>dispoziția</w:t>
      </w:r>
      <w:r w:rsidRPr="00F371C7">
        <w:rPr>
          <w:rFonts w:ascii="Montserrat Light" w:hAnsi="Montserrat Light" w:cstheme="majorHAnsi"/>
          <w:noProof/>
          <w:color w:val="000000" w:themeColor="text1"/>
        </w:rPr>
        <w:t xml:space="preserve"> care o conţine, caz în care este obligatorie indicarea titlului acestuia, a numărului şi a celorlalte elemente de identificare.</w:t>
      </w:r>
    </w:p>
    <w:p w14:paraId="204FDE4D" w14:textId="77777777" w:rsidR="008117CD" w:rsidRPr="0016360B" w:rsidRDefault="0001585F" w:rsidP="002D3A25">
      <w:pPr>
        <w:pStyle w:val="Listparagraf"/>
        <w:numPr>
          <w:ilvl w:val="0"/>
          <w:numId w:val="45"/>
        </w:numPr>
        <w:autoSpaceDE w:val="0"/>
        <w:autoSpaceDN w:val="0"/>
        <w:adjustRightInd w:val="0"/>
        <w:spacing w:after="0" w:line="240" w:lineRule="auto"/>
        <w:ind w:left="360"/>
        <w:jc w:val="both"/>
        <w:rPr>
          <w:rFonts w:ascii="Montserrat Light" w:hAnsi="Montserrat Light" w:cstheme="majorHAnsi"/>
          <w:noProof/>
        </w:rPr>
      </w:pPr>
      <w:r w:rsidRPr="00F371C7">
        <w:rPr>
          <w:rFonts w:ascii="Montserrat Light" w:hAnsi="Montserrat Light" w:cstheme="majorHAnsi"/>
          <w:noProof/>
          <w:color w:val="000000" w:themeColor="text1"/>
        </w:rPr>
        <w:t xml:space="preserve">Referirea la o altă </w:t>
      </w:r>
      <w:r w:rsidR="00101E1F" w:rsidRPr="00F371C7">
        <w:rPr>
          <w:rFonts w:ascii="Montserrat Light" w:hAnsi="Montserrat Light" w:cstheme="majorHAnsi"/>
          <w:noProof/>
          <w:color w:val="000000" w:themeColor="text1"/>
        </w:rPr>
        <w:t>dispoziție</w:t>
      </w:r>
      <w:r w:rsidRPr="00F371C7">
        <w:rPr>
          <w:rFonts w:ascii="Montserrat Light" w:hAnsi="Montserrat Light" w:cstheme="majorHAnsi"/>
          <w:noProof/>
          <w:color w:val="000000" w:themeColor="text1"/>
        </w:rPr>
        <w:t xml:space="preserve"> sau la un articol din aceasta, în cuprinsul părţii dispozitive a unui proiect de </w:t>
      </w:r>
      <w:r w:rsidR="00101E1F" w:rsidRPr="00F371C7">
        <w:rPr>
          <w:rFonts w:ascii="Montserrat Light" w:hAnsi="Montserrat Light" w:cstheme="majorHAnsi"/>
          <w:noProof/>
          <w:color w:val="000000" w:themeColor="text1"/>
        </w:rPr>
        <w:t>dispoziție</w:t>
      </w:r>
      <w:r w:rsidRPr="00F371C7">
        <w:rPr>
          <w:rFonts w:ascii="Montserrat Light" w:hAnsi="Montserrat Light" w:cstheme="majorHAnsi"/>
          <w:noProof/>
          <w:color w:val="000000" w:themeColor="text1"/>
        </w:rPr>
        <w:t xml:space="preserve">, se face prin menţionarea titlului, a numărului său şi a datei </w:t>
      </w:r>
      <w:r w:rsidR="00D407CD" w:rsidRPr="00F371C7">
        <w:rPr>
          <w:rFonts w:ascii="Montserrat Light" w:hAnsi="Montserrat Light" w:cstheme="majorHAnsi"/>
          <w:noProof/>
          <w:color w:val="000000" w:themeColor="text1"/>
        </w:rPr>
        <w:t>emiterii dispoziției</w:t>
      </w:r>
      <w:r w:rsidRPr="00F371C7">
        <w:rPr>
          <w:rFonts w:ascii="Montserrat Light" w:hAnsi="Montserrat Light" w:cstheme="majorHAnsi"/>
          <w:noProof/>
          <w:color w:val="000000" w:themeColor="text1"/>
        </w:rPr>
        <w:t xml:space="preserve"> la care se face referire, respectiv a articolului/alineatului din aceasta, astfel încât orice confuzie să fie exclusă, sens în care se utilizează următoarea sintagmă </w:t>
      </w:r>
      <w:r w:rsidRPr="0016360B">
        <w:rPr>
          <w:rFonts w:ascii="Montserrat Light" w:hAnsi="Montserrat Light" w:cstheme="majorHAnsi"/>
          <w:noProof/>
        </w:rPr>
        <w:t>“</w:t>
      </w:r>
      <w:r w:rsidR="0026623A" w:rsidRPr="0016360B">
        <w:rPr>
          <w:rFonts w:ascii="Montserrat Light" w:hAnsi="Montserrat Light" w:cstheme="majorHAnsi"/>
          <w:i/>
          <w:iCs/>
          <w:noProof/>
        </w:rPr>
        <w:t>Dispoziția Președintelui</w:t>
      </w:r>
      <w:r w:rsidRPr="0016360B">
        <w:rPr>
          <w:rFonts w:ascii="Montserrat Light" w:hAnsi="Montserrat Light" w:cstheme="majorHAnsi"/>
          <w:i/>
          <w:iCs/>
          <w:noProof/>
        </w:rPr>
        <w:t xml:space="preserve"> Consiliului Judeţean Cluj nr.  din … privind/pentru …</w:t>
      </w:r>
      <w:r w:rsidRPr="0016360B">
        <w:rPr>
          <w:rFonts w:ascii="Montserrat Light" w:hAnsi="Montserrat Light" w:cstheme="majorHAnsi"/>
          <w:noProof/>
        </w:rPr>
        <w:t>.”.</w:t>
      </w:r>
    </w:p>
    <w:p w14:paraId="67F7071B" w14:textId="5FD910E9" w:rsidR="008117CD" w:rsidRPr="00F371C7" w:rsidRDefault="00BE20B1" w:rsidP="002D3A25">
      <w:pPr>
        <w:autoSpaceDE w:val="0"/>
        <w:autoSpaceDN w:val="0"/>
        <w:adjustRightInd w:val="0"/>
        <w:spacing w:line="240" w:lineRule="auto"/>
        <w:jc w:val="both"/>
        <w:rPr>
          <w:rFonts w:ascii="Montserrat Light" w:eastAsiaTheme="minorHAnsi" w:hAnsi="Montserrat Light" w:cstheme="majorHAnsi"/>
          <w:noProof/>
          <w:color w:val="000000" w:themeColor="text1"/>
          <w:lang w:val="ro-RO"/>
        </w:rPr>
      </w:pPr>
      <w:r w:rsidRPr="00F371C7">
        <w:rPr>
          <w:rFonts w:ascii="Montserrat Light" w:eastAsia="Times New Roman" w:hAnsi="Montserrat Light" w:cs="Tahoma"/>
          <w:b/>
          <w:bCs/>
          <w:noProof/>
          <w:color w:val="0070C0"/>
          <w:lang w:val="ro-RO" w:eastAsia="en-GB"/>
        </w:rPr>
        <w:t xml:space="preserve">Articolul </w:t>
      </w:r>
      <w:r w:rsidR="00D9187D" w:rsidRPr="00F371C7">
        <w:rPr>
          <w:rFonts w:ascii="Montserrat Light" w:eastAsia="Times New Roman" w:hAnsi="Montserrat Light" w:cs="Tahoma"/>
          <w:b/>
          <w:bCs/>
          <w:noProof/>
          <w:color w:val="0070C0"/>
          <w:lang w:val="ro-RO" w:eastAsia="en-GB"/>
        </w:rPr>
        <w:t>60</w:t>
      </w:r>
    </w:p>
    <w:p w14:paraId="6B2F9F42" w14:textId="4FCC3F56" w:rsidR="00106F29" w:rsidRPr="00F371C7" w:rsidRDefault="00BE20B1" w:rsidP="002D3A25">
      <w:pPr>
        <w:autoSpaceDE w:val="0"/>
        <w:autoSpaceDN w:val="0"/>
        <w:adjustRightInd w:val="0"/>
        <w:spacing w:line="240" w:lineRule="auto"/>
        <w:jc w:val="both"/>
        <w:rPr>
          <w:rFonts w:ascii="Montserrat Light" w:eastAsiaTheme="minorHAnsi" w:hAnsi="Montserrat Light" w:cstheme="majorHAnsi"/>
          <w:noProof/>
          <w:color w:val="000000" w:themeColor="text1"/>
          <w:lang w:val="ro-RO"/>
        </w:rPr>
      </w:pPr>
      <w:r w:rsidRPr="00F371C7">
        <w:rPr>
          <w:rFonts w:ascii="Montserrat Light" w:eastAsia="Times New Roman" w:hAnsi="Montserrat Light" w:cs="Tahoma"/>
          <w:noProof/>
          <w:lang w:val="ro-RO" w:eastAsia="en-GB"/>
        </w:rPr>
        <w:t>Proiectele de dispoziții cu caracter individual trebuie să conţină</w:t>
      </w:r>
      <w:r w:rsidR="001D5070" w:rsidRPr="00F371C7">
        <w:rPr>
          <w:rFonts w:ascii="Montserrat Light" w:eastAsia="Times New Roman" w:hAnsi="Montserrat Light" w:cs="Tahoma"/>
          <w:noProof/>
          <w:lang w:val="ro-RO" w:eastAsia="en-GB"/>
        </w:rPr>
        <w:t>, în partea dispozitivă,</w:t>
      </w:r>
      <w:r w:rsidRPr="00F371C7">
        <w:rPr>
          <w:rFonts w:ascii="Montserrat Light" w:eastAsia="Times New Roman" w:hAnsi="Montserrat Light" w:cs="Tahoma"/>
          <w:noProof/>
          <w:lang w:val="ro-RO" w:eastAsia="en-GB"/>
        </w:rPr>
        <w:t xml:space="preserve"> menţiuni complete privind:</w:t>
      </w:r>
    </w:p>
    <w:p w14:paraId="6B0F85FE" w14:textId="77777777" w:rsidR="00106F29" w:rsidRPr="00F371C7" w:rsidRDefault="00BE20B1" w:rsidP="002D3A25">
      <w:pPr>
        <w:pStyle w:val="Listparagraf"/>
        <w:numPr>
          <w:ilvl w:val="0"/>
          <w:numId w:val="37"/>
        </w:numPr>
        <w:autoSpaceDE w:val="0"/>
        <w:autoSpaceDN w:val="0"/>
        <w:adjustRightInd w:val="0"/>
        <w:spacing w:line="240" w:lineRule="auto"/>
        <w:jc w:val="both"/>
        <w:rPr>
          <w:rFonts w:ascii="Montserrat Light" w:hAnsi="Montserrat Light" w:cstheme="majorHAnsi"/>
          <w:noProof/>
          <w:color w:val="000000" w:themeColor="text1"/>
        </w:rPr>
      </w:pPr>
      <w:r w:rsidRPr="00F371C7">
        <w:rPr>
          <w:rFonts w:ascii="Montserrat Light" w:eastAsia="Times New Roman" w:hAnsi="Montserrat Light" w:cs="Tahoma"/>
          <w:noProof/>
          <w:lang w:eastAsia="en-GB"/>
        </w:rPr>
        <w:t xml:space="preserve">calea de atac administrativă şi/sau jurisdicţională deschisă celor vătămaţi sau celor interesaţi, dacă o asemenea cale de atac există; </w:t>
      </w:r>
    </w:p>
    <w:p w14:paraId="464EA23E" w14:textId="77777777" w:rsidR="00106F29" w:rsidRPr="00F371C7" w:rsidRDefault="00BE20B1" w:rsidP="002D3A25">
      <w:pPr>
        <w:pStyle w:val="Listparagraf"/>
        <w:numPr>
          <w:ilvl w:val="0"/>
          <w:numId w:val="37"/>
        </w:numPr>
        <w:autoSpaceDE w:val="0"/>
        <w:autoSpaceDN w:val="0"/>
        <w:adjustRightInd w:val="0"/>
        <w:spacing w:line="240" w:lineRule="auto"/>
        <w:jc w:val="both"/>
        <w:rPr>
          <w:rFonts w:ascii="Montserrat Light" w:hAnsi="Montserrat Light" w:cstheme="majorHAnsi"/>
          <w:noProof/>
          <w:color w:val="000000" w:themeColor="text1"/>
        </w:rPr>
      </w:pPr>
      <w:r w:rsidRPr="00F371C7">
        <w:rPr>
          <w:rFonts w:ascii="Montserrat Light" w:eastAsia="Times New Roman" w:hAnsi="Montserrat Light" w:cs="Tahoma"/>
          <w:noProof/>
          <w:lang w:eastAsia="en-GB"/>
        </w:rPr>
        <w:t xml:space="preserve">termenul de constestare; </w:t>
      </w:r>
    </w:p>
    <w:p w14:paraId="58367A6A" w14:textId="48007C7E" w:rsidR="00106F29" w:rsidRPr="00F371C7" w:rsidRDefault="00BE20B1" w:rsidP="002D3A25">
      <w:pPr>
        <w:pStyle w:val="Listparagraf"/>
        <w:numPr>
          <w:ilvl w:val="0"/>
          <w:numId w:val="37"/>
        </w:numPr>
        <w:autoSpaceDE w:val="0"/>
        <w:autoSpaceDN w:val="0"/>
        <w:adjustRightInd w:val="0"/>
        <w:spacing w:after="0" w:line="240" w:lineRule="auto"/>
        <w:jc w:val="both"/>
        <w:rPr>
          <w:rFonts w:ascii="Montserrat Light" w:hAnsi="Montserrat Light" w:cstheme="majorHAnsi"/>
          <w:noProof/>
        </w:rPr>
      </w:pPr>
      <w:r w:rsidRPr="00F371C7">
        <w:rPr>
          <w:rFonts w:ascii="Montserrat Light" w:eastAsia="Times New Roman" w:hAnsi="Montserrat Light" w:cs="Tahoma"/>
          <w:noProof/>
          <w:lang w:eastAsia="en-GB"/>
        </w:rPr>
        <w:t>autoritatea competentă să soluţioneze contestația</w:t>
      </w:r>
      <w:r w:rsidR="00F93F65" w:rsidRPr="00F371C7">
        <w:rPr>
          <w:rFonts w:ascii="Montserrat Light" w:eastAsia="Times New Roman" w:hAnsi="Montserrat Light" w:cs="Tahoma"/>
          <w:noProof/>
          <w:lang w:eastAsia="en-GB"/>
        </w:rPr>
        <w:t>;</w:t>
      </w:r>
    </w:p>
    <w:p w14:paraId="74914223" w14:textId="0E328FA0" w:rsidR="00AD2E8F" w:rsidRPr="00F371C7" w:rsidRDefault="00F93F65" w:rsidP="002D3A25">
      <w:pPr>
        <w:pStyle w:val="Listparagraf"/>
        <w:numPr>
          <w:ilvl w:val="0"/>
          <w:numId w:val="37"/>
        </w:numPr>
        <w:autoSpaceDE w:val="0"/>
        <w:autoSpaceDN w:val="0"/>
        <w:adjustRightInd w:val="0"/>
        <w:spacing w:after="0" w:line="240" w:lineRule="auto"/>
        <w:jc w:val="both"/>
        <w:rPr>
          <w:rFonts w:ascii="Montserrat Light" w:hAnsi="Montserrat Light" w:cstheme="majorHAnsi"/>
          <w:noProof/>
        </w:rPr>
      </w:pPr>
      <w:r w:rsidRPr="00F371C7">
        <w:rPr>
          <w:rFonts w:ascii="Montserrat Light" w:hAnsi="Montserrat Light" w:cstheme="majorHAnsi"/>
          <w:noProof/>
        </w:rPr>
        <w:t>instanța competentă să solu</w:t>
      </w:r>
      <w:r w:rsidR="00613BD8" w:rsidRPr="00F371C7">
        <w:rPr>
          <w:rFonts w:ascii="Montserrat Light" w:hAnsi="Montserrat Light" w:cstheme="majorHAnsi"/>
          <w:noProof/>
        </w:rPr>
        <w:t>ționeze litigiul.</w:t>
      </w:r>
    </w:p>
    <w:p w14:paraId="162FD635" w14:textId="09C5B18F" w:rsidR="003E13BA" w:rsidRPr="00F371C7" w:rsidRDefault="003E13BA" w:rsidP="002D3A25">
      <w:pPr>
        <w:autoSpaceDE w:val="0"/>
        <w:autoSpaceDN w:val="0"/>
        <w:adjustRightInd w:val="0"/>
        <w:spacing w:line="240" w:lineRule="auto"/>
        <w:jc w:val="both"/>
        <w:rPr>
          <w:rFonts w:ascii="Montserrat Light" w:eastAsiaTheme="minorHAnsi" w:hAnsi="Montserrat Light" w:cstheme="majorHAnsi"/>
          <w:noProof/>
          <w:color w:val="000000" w:themeColor="text1"/>
          <w:lang w:val="ro-RO"/>
        </w:rPr>
      </w:pPr>
      <w:r w:rsidRPr="00F371C7">
        <w:rPr>
          <w:rFonts w:ascii="Montserrat Light" w:eastAsia="Times New Roman" w:hAnsi="Montserrat Light" w:cs="Tahoma"/>
          <w:b/>
          <w:bCs/>
          <w:noProof/>
          <w:color w:val="0070C0"/>
          <w:lang w:val="ro-RO" w:eastAsia="en-GB"/>
        </w:rPr>
        <w:t xml:space="preserve">Articolul  </w:t>
      </w:r>
      <w:r w:rsidR="00D9187D" w:rsidRPr="00F371C7">
        <w:rPr>
          <w:rFonts w:ascii="Montserrat Light" w:eastAsia="Times New Roman" w:hAnsi="Montserrat Light" w:cs="Tahoma"/>
          <w:b/>
          <w:bCs/>
          <w:noProof/>
          <w:color w:val="0070C0"/>
          <w:lang w:val="ro-RO" w:eastAsia="en-GB"/>
        </w:rPr>
        <w:t>61</w:t>
      </w:r>
    </w:p>
    <w:p w14:paraId="220D7C15" w14:textId="77777777" w:rsidR="002321E3" w:rsidRPr="00F371C7" w:rsidRDefault="00045D5C" w:rsidP="002D3A25">
      <w:pPr>
        <w:pStyle w:val="Listparagraf"/>
        <w:numPr>
          <w:ilvl w:val="0"/>
          <w:numId w:val="49"/>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Un proiect de dispoziție </w:t>
      </w:r>
      <w:r w:rsidR="002321E3" w:rsidRPr="00F371C7">
        <w:rPr>
          <w:rFonts w:ascii="Montserrat Light" w:hAnsi="Montserrat Light" w:cstheme="majorHAnsi"/>
          <w:noProof/>
          <w:color w:val="000000" w:themeColor="text1"/>
        </w:rPr>
        <w:t>poate cuprinde,</w:t>
      </w:r>
      <w:r w:rsidR="00264269" w:rsidRPr="00F371C7">
        <w:rPr>
          <w:rFonts w:ascii="Montserrat Light" w:hAnsi="Montserrat Light" w:cstheme="majorHAnsi"/>
          <w:noProof/>
          <w:color w:val="000000" w:themeColor="text1"/>
        </w:rPr>
        <w:t xml:space="preserve"> ca părţi componente ale acestuia, anexe care conţin prevederi ce cuprind și exprimări cifrice, desene, tabele, planuri, schițe sau altele asemenea.</w:t>
      </w:r>
    </w:p>
    <w:p w14:paraId="2CB701C8" w14:textId="77777777" w:rsidR="00FC57E2" w:rsidRPr="00F371C7" w:rsidRDefault="00264269" w:rsidP="002D3A25">
      <w:pPr>
        <w:pStyle w:val="Listparagraf"/>
        <w:numPr>
          <w:ilvl w:val="0"/>
          <w:numId w:val="49"/>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Pot constitui anexe la un proiect de </w:t>
      </w:r>
      <w:r w:rsidR="002321E3" w:rsidRPr="00F371C7">
        <w:rPr>
          <w:rFonts w:ascii="Montserrat Light" w:hAnsi="Montserrat Light" w:cstheme="majorHAnsi"/>
          <w:noProof/>
          <w:color w:val="000000" w:themeColor="text1"/>
        </w:rPr>
        <w:t xml:space="preserve">dispoziție </w:t>
      </w:r>
      <w:r w:rsidRPr="00F371C7">
        <w:rPr>
          <w:rFonts w:ascii="Montserrat Light" w:hAnsi="Montserrat Light" w:cstheme="majorHAnsi"/>
          <w:noProof/>
          <w:color w:val="000000" w:themeColor="text1"/>
        </w:rPr>
        <w:t xml:space="preserve">şi reglementări ce trebuie </w:t>
      </w:r>
      <w:r w:rsidR="0010197A" w:rsidRPr="00F371C7">
        <w:rPr>
          <w:rFonts w:ascii="Montserrat Light" w:hAnsi="Montserrat Light" w:cstheme="majorHAnsi"/>
          <w:noProof/>
          <w:color w:val="000000" w:themeColor="text1"/>
        </w:rPr>
        <w:t xml:space="preserve">emise </w:t>
      </w:r>
      <w:r w:rsidRPr="00F371C7">
        <w:rPr>
          <w:rFonts w:ascii="Montserrat Light" w:hAnsi="Montserrat Light" w:cstheme="majorHAnsi"/>
          <w:noProof/>
          <w:color w:val="000000" w:themeColor="text1"/>
        </w:rPr>
        <w:t xml:space="preserve">de </w:t>
      </w:r>
      <w:r w:rsidR="0010197A" w:rsidRPr="00F371C7">
        <w:rPr>
          <w:rFonts w:ascii="Montserrat Light" w:hAnsi="Montserrat Light" w:cstheme="majorHAnsi"/>
          <w:noProof/>
          <w:color w:val="000000" w:themeColor="text1"/>
        </w:rPr>
        <w:t xml:space="preserve">Președintele </w:t>
      </w:r>
      <w:r w:rsidRPr="00F371C7">
        <w:rPr>
          <w:rFonts w:ascii="Montserrat Light" w:hAnsi="Montserrat Light" w:cstheme="majorHAnsi"/>
          <w:noProof/>
          <w:color w:val="000000" w:themeColor="text1"/>
        </w:rPr>
        <w:t>Consiliul</w:t>
      </w:r>
      <w:r w:rsidR="0010197A" w:rsidRPr="00F371C7">
        <w:rPr>
          <w:rFonts w:ascii="Montserrat Light" w:hAnsi="Montserrat Light" w:cstheme="majorHAnsi"/>
          <w:noProof/>
          <w:color w:val="000000" w:themeColor="text1"/>
        </w:rPr>
        <w:t>ui J</w:t>
      </w:r>
      <w:r w:rsidRPr="00F371C7">
        <w:rPr>
          <w:rFonts w:ascii="Montserrat Light" w:hAnsi="Montserrat Light" w:cstheme="majorHAnsi"/>
          <w:noProof/>
          <w:color w:val="000000" w:themeColor="text1"/>
        </w:rPr>
        <w:t xml:space="preserve">udeţean </w:t>
      </w:r>
      <w:r w:rsidR="0010197A" w:rsidRPr="00F371C7">
        <w:rPr>
          <w:rFonts w:ascii="Montserrat Light" w:hAnsi="Montserrat Light" w:cstheme="majorHAnsi"/>
          <w:noProof/>
          <w:color w:val="000000" w:themeColor="text1"/>
        </w:rPr>
        <w:t xml:space="preserve">Cluj </w:t>
      </w:r>
      <w:r w:rsidRPr="00F371C7">
        <w:rPr>
          <w:rFonts w:ascii="Montserrat Light" w:hAnsi="Montserrat Light" w:cstheme="majorHAnsi"/>
          <w:noProof/>
          <w:color w:val="000000" w:themeColor="text1"/>
        </w:rPr>
        <w:t>cum sunt: regulamente, statute, metodologii sau norme cu caracter predominant tehnic.</w:t>
      </w:r>
    </w:p>
    <w:p w14:paraId="6C52219D" w14:textId="3990D23B" w:rsidR="00FC57E2" w:rsidRPr="00F371C7" w:rsidRDefault="00264269" w:rsidP="002D3A25">
      <w:pPr>
        <w:pStyle w:val="Listparagraf"/>
        <w:numPr>
          <w:ilvl w:val="0"/>
          <w:numId w:val="49"/>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Anexele trebuie să aibă un temei-cadru în corpul proiectului de </w:t>
      </w:r>
      <w:r w:rsidR="00FC57E2" w:rsidRPr="00F371C7">
        <w:rPr>
          <w:rFonts w:ascii="Montserrat Light" w:hAnsi="Montserrat Light" w:cstheme="majorHAnsi"/>
          <w:noProof/>
          <w:color w:val="000000" w:themeColor="text1"/>
        </w:rPr>
        <w:t>dispoziție</w:t>
      </w:r>
      <w:r w:rsidRPr="00F371C7">
        <w:rPr>
          <w:rFonts w:ascii="Montserrat Light" w:hAnsi="Montserrat Light" w:cstheme="majorHAnsi"/>
          <w:noProof/>
          <w:color w:val="000000" w:themeColor="text1"/>
        </w:rPr>
        <w:t xml:space="preserve"> şi să se refere exclusiv la obiectul determinat prin textul de trimitere</w:t>
      </w:r>
      <w:r w:rsidR="00941570" w:rsidRPr="00F371C7">
        <w:rPr>
          <w:rFonts w:ascii="Montserrat Light" w:hAnsi="Montserrat Light" w:cstheme="majorHAnsi"/>
          <w:noProof/>
          <w:color w:val="000000" w:themeColor="text1"/>
        </w:rPr>
        <w:t>,</w:t>
      </w:r>
      <w:r w:rsidR="00941570" w:rsidRPr="00F371C7">
        <w:rPr>
          <w:rFonts w:ascii="Montserrat Light" w:hAnsi="Montserrat Light"/>
          <w:noProof/>
        </w:rPr>
        <w:t xml:space="preserve"> </w:t>
      </w:r>
      <w:r w:rsidR="00941570" w:rsidRPr="00F371C7">
        <w:rPr>
          <w:rFonts w:ascii="Montserrat Light" w:hAnsi="Montserrat Light" w:cstheme="majorHAnsi"/>
          <w:noProof/>
          <w:color w:val="000000" w:themeColor="text1"/>
        </w:rPr>
        <w:t xml:space="preserve">între textul de trimitere și anexă fiind necesar să existe o strânsă corelare, anexa dezvoltând textul de trimitere din corpul actului administrativ.  </w:t>
      </w:r>
      <w:r w:rsidRPr="00F371C7">
        <w:rPr>
          <w:rFonts w:ascii="Montserrat Light" w:hAnsi="Montserrat Light" w:cstheme="majorHAnsi"/>
          <w:noProof/>
          <w:color w:val="000000" w:themeColor="text1"/>
        </w:rPr>
        <w:t>.</w:t>
      </w:r>
    </w:p>
    <w:p w14:paraId="1BFE10B1" w14:textId="77777777" w:rsidR="00D944E9" w:rsidRPr="00F371C7" w:rsidRDefault="00AC320B" w:rsidP="002D3A25">
      <w:pPr>
        <w:pStyle w:val="Listparagraf"/>
        <w:numPr>
          <w:ilvl w:val="0"/>
          <w:numId w:val="49"/>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Titlul anexei cuprinde exprimarea sintetică a ideii din textul de trimitere</w:t>
      </w:r>
      <w:r w:rsidR="00E94CB8" w:rsidRPr="00F371C7">
        <w:rPr>
          <w:rFonts w:ascii="Montserrat Light" w:hAnsi="Montserrat Light" w:cstheme="majorHAnsi"/>
          <w:noProof/>
          <w:color w:val="000000" w:themeColor="text1"/>
        </w:rPr>
        <w:t>, iar anexa trebuie să se refere, pe conținut, la obiectul determinat prin textul de trimitere.</w:t>
      </w:r>
    </w:p>
    <w:p w14:paraId="59A59F76" w14:textId="77777777" w:rsidR="00D44247" w:rsidRPr="00F371C7" w:rsidRDefault="008047B1" w:rsidP="002D3A25">
      <w:pPr>
        <w:pStyle w:val="Listparagraf"/>
        <w:numPr>
          <w:ilvl w:val="0"/>
          <w:numId w:val="49"/>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Pentru a se marca legătura directă, apartenența anexei la actul </w:t>
      </w:r>
      <w:r w:rsidR="00936467" w:rsidRPr="00F371C7">
        <w:rPr>
          <w:rFonts w:ascii="Montserrat Light" w:hAnsi="Montserrat Light" w:cstheme="majorHAnsi"/>
          <w:noProof/>
          <w:color w:val="000000" w:themeColor="text1"/>
        </w:rPr>
        <w:t>administrativ</w:t>
      </w:r>
      <w:r w:rsidRPr="00F371C7">
        <w:rPr>
          <w:rFonts w:ascii="Montserrat Light" w:hAnsi="Montserrat Light" w:cstheme="majorHAnsi"/>
          <w:noProof/>
          <w:color w:val="000000" w:themeColor="text1"/>
        </w:rPr>
        <w:t>, cu care face corp comun, se uzitează ca în textul de trimitere la anexă, să se adauge precizarea „</w:t>
      </w:r>
      <w:r w:rsidRPr="00F371C7">
        <w:rPr>
          <w:rFonts w:ascii="Montserrat Light" w:hAnsi="Montserrat Light" w:cstheme="majorHAnsi"/>
          <w:i/>
          <w:iCs/>
          <w:noProof/>
          <w:color w:val="000000" w:themeColor="text1"/>
        </w:rPr>
        <w:t xml:space="preserve">care face parte integrantă din prezenta </w:t>
      </w:r>
      <w:r w:rsidR="00936467" w:rsidRPr="00F371C7">
        <w:rPr>
          <w:rFonts w:ascii="Montserrat Light" w:hAnsi="Montserrat Light" w:cstheme="majorHAnsi"/>
          <w:i/>
          <w:iCs/>
          <w:noProof/>
          <w:color w:val="000000" w:themeColor="text1"/>
        </w:rPr>
        <w:t>dispoziție</w:t>
      </w:r>
      <w:r w:rsidRPr="00F371C7">
        <w:rPr>
          <w:rFonts w:ascii="Montserrat Light" w:hAnsi="Montserrat Light" w:cstheme="majorHAnsi"/>
          <w:noProof/>
          <w:color w:val="000000" w:themeColor="text1"/>
        </w:rPr>
        <w:t>”</w:t>
      </w:r>
      <w:r w:rsidR="00D944E9" w:rsidRPr="00F371C7">
        <w:rPr>
          <w:rFonts w:ascii="Montserrat Light" w:hAnsi="Montserrat Light" w:cstheme="majorHAnsi"/>
          <w:noProof/>
          <w:color w:val="000000" w:themeColor="text1"/>
        </w:rPr>
        <w:t xml:space="preserve">. </w:t>
      </w:r>
      <w:r w:rsidRPr="00F371C7">
        <w:rPr>
          <w:rFonts w:ascii="Montserrat Light" w:hAnsi="Montserrat Light" w:cstheme="majorHAnsi"/>
          <w:noProof/>
          <w:color w:val="000000" w:themeColor="text1"/>
        </w:rPr>
        <w:t xml:space="preserve"> </w:t>
      </w:r>
    </w:p>
    <w:p w14:paraId="44AE26CA" w14:textId="49018059" w:rsidR="00D44247" w:rsidRPr="0016360B" w:rsidRDefault="00D44247" w:rsidP="002D3A25">
      <w:pPr>
        <w:pStyle w:val="Listparagraf"/>
        <w:numPr>
          <w:ilvl w:val="0"/>
          <w:numId w:val="49"/>
        </w:numPr>
        <w:autoSpaceDE w:val="0"/>
        <w:autoSpaceDN w:val="0"/>
        <w:adjustRightInd w:val="0"/>
        <w:spacing w:line="240" w:lineRule="auto"/>
        <w:ind w:left="360"/>
        <w:jc w:val="both"/>
        <w:rPr>
          <w:rFonts w:ascii="Montserrat Light" w:hAnsi="Montserrat Light" w:cstheme="majorHAnsi"/>
          <w:noProof/>
        </w:rPr>
      </w:pPr>
      <w:r w:rsidRPr="00F371C7">
        <w:rPr>
          <w:rFonts w:ascii="Montserrat Light" w:hAnsi="Montserrat Light" w:cstheme="majorHAnsi"/>
          <w:noProof/>
          <w:color w:val="000000" w:themeColor="text1"/>
        </w:rPr>
        <w:t xml:space="preserve">În situația în care sunt mai multe anexe, acestea se numerotează cu cifre arabe, în ordinea în care au fost enunțate în textul proiectului de dispoziție și, din considerațiuni de economie de mijloace de exprimare, menționarea apartenenței acestora la proiect se face în finalul actului, prin </w:t>
      </w:r>
      <w:r w:rsidRPr="0016360B">
        <w:rPr>
          <w:rFonts w:ascii="Montserrat Light" w:hAnsi="Montserrat Light" w:cstheme="majorHAnsi"/>
          <w:noProof/>
        </w:rPr>
        <w:t>includerea unui articol distinct, cu nominalizarea expresă a tuturor anexelor, prin care se exprimă ideea că acestea fac parte integrantă din actul normativ, după următorul exemplu: „</w:t>
      </w:r>
      <w:r w:rsidRPr="0016360B">
        <w:rPr>
          <w:rFonts w:ascii="Montserrat Light" w:hAnsi="Montserrat Light" w:cstheme="majorHAnsi"/>
          <w:i/>
          <w:iCs/>
          <w:noProof/>
        </w:rPr>
        <w:t>Art. ... – Anexele nr.</w:t>
      </w:r>
      <w:r w:rsidRPr="0016360B">
        <w:rPr>
          <w:rFonts w:ascii="Montserrat Light" w:hAnsi="Montserrat Light" w:cstheme="majorHAnsi"/>
          <w:noProof/>
        </w:rPr>
        <w:t xml:space="preserve"> ...(se nominalizează expres toate anexele)... fac parte integrantă din prezenta dispoziție”.</w:t>
      </w:r>
    </w:p>
    <w:p w14:paraId="0ABAB244" w14:textId="77777777" w:rsidR="00B72716" w:rsidRDefault="00264269" w:rsidP="00B72716">
      <w:pPr>
        <w:pStyle w:val="Listparagraf"/>
        <w:numPr>
          <w:ilvl w:val="0"/>
          <w:numId w:val="49"/>
        </w:numPr>
        <w:autoSpaceDE w:val="0"/>
        <w:autoSpaceDN w:val="0"/>
        <w:adjustRightInd w:val="0"/>
        <w:spacing w:line="240" w:lineRule="auto"/>
        <w:ind w:left="360"/>
        <w:jc w:val="both"/>
        <w:rPr>
          <w:rFonts w:ascii="Montserrat Light" w:hAnsi="Montserrat Light" w:cstheme="majorHAnsi"/>
          <w:noProof/>
        </w:rPr>
      </w:pPr>
      <w:r w:rsidRPr="0016360B">
        <w:rPr>
          <w:rFonts w:ascii="Montserrat Light" w:hAnsi="Montserrat Light" w:cstheme="majorHAnsi"/>
          <w:noProof/>
        </w:rPr>
        <w:t>Pentru autenticitatea anexelor se utilizează sintagma “</w:t>
      </w:r>
      <w:r w:rsidRPr="0016360B">
        <w:rPr>
          <w:rFonts w:ascii="Montserrat Light" w:hAnsi="Montserrat Light" w:cstheme="majorHAnsi"/>
          <w:i/>
          <w:iCs/>
          <w:noProof/>
        </w:rPr>
        <w:t xml:space="preserve">Anexa nr… la </w:t>
      </w:r>
      <w:r w:rsidR="00290A9B" w:rsidRPr="0016360B">
        <w:rPr>
          <w:rFonts w:ascii="Montserrat Light" w:hAnsi="Montserrat Light" w:cstheme="majorHAnsi"/>
          <w:i/>
          <w:iCs/>
          <w:noProof/>
        </w:rPr>
        <w:t xml:space="preserve">Dispoziția </w:t>
      </w:r>
      <w:r w:rsidRPr="0016360B">
        <w:rPr>
          <w:rFonts w:ascii="Montserrat Light" w:hAnsi="Montserrat Light" w:cstheme="majorHAnsi"/>
          <w:i/>
          <w:iCs/>
          <w:noProof/>
        </w:rPr>
        <w:t xml:space="preserve"> nr. … din …</w:t>
      </w:r>
      <w:r w:rsidRPr="0016360B">
        <w:rPr>
          <w:rFonts w:ascii="Montserrat Light" w:hAnsi="Montserrat Light" w:cstheme="majorHAnsi"/>
          <w:noProof/>
        </w:rPr>
        <w:t xml:space="preserve">”, iar numerotarea acestora se face cu cifre arabe, în ordinea în care au fost enunţate în textul proiectului de </w:t>
      </w:r>
      <w:r w:rsidR="00290A9B" w:rsidRPr="0016360B">
        <w:rPr>
          <w:rFonts w:ascii="Montserrat Light" w:hAnsi="Montserrat Light" w:cstheme="majorHAnsi"/>
          <w:noProof/>
        </w:rPr>
        <w:t>dispoziție</w:t>
      </w:r>
      <w:r w:rsidRPr="0016360B">
        <w:rPr>
          <w:rFonts w:ascii="Montserrat Light" w:hAnsi="Montserrat Light" w:cstheme="majorHAnsi"/>
          <w:noProof/>
        </w:rPr>
        <w:t xml:space="preserve">, la care se adaugă titlul, care cuprinde exprimarea sintetică a ideii din textul de trimitere. </w:t>
      </w:r>
    </w:p>
    <w:p w14:paraId="794C85BA" w14:textId="77777777" w:rsidR="00554C87" w:rsidRDefault="004E19BD" w:rsidP="00B72716">
      <w:pPr>
        <w:pStyle w:val="Listparagraf"/>
        <w:numPr>
          <w:ilvl w:val="0"/>
          <w:numId w:val="49"/>
        </w:numPr>
        <w:autoSpaceDE w:val="0"/>
        <w:autoSpaceDN w:val="0"/>
        <w:adjustRightInd w:val="0"/>
        <w:spacing w:line="240" w:lineRule="auto"/>
        <w:ind w:left="360"/>
        <w:jc w:val="both"/>
        <w:rPr>
          <w:rFonts w:ascii="Montserrat Light" w:hAnsi="Montserrat Light" w:cstheme="majorHAnsi"/>
          <w:noProof/>
        </w:rPr>
      </w:pPr>
      <w:r w:rsidRPr="00B72716">
        <w:rPr>
          <w:rFonts w:ascii="Montserrat Light" w:hAnsi="Montserrat Light" w:cstheme="majorHAnsi"/>
          <w:noProof/>
        </w:rPr>
        <w:lastRenderedPageBreak/>
        <w:t>A</w:t>
      </w:r>
      <w:r w:rsidR="00264269" w:rsidRPr="00B72716">
        <w:rPr>
          <w:rFonts w:ascii="Montserrat Light" w:hAnsi="Montserrat Light" w:cstheme="majorHAnsi"/>
          <w:noProof/>
        </w:rPr>
        <w:t xml:space="preserve">nexele aceasteia se semnează de </w:t>
      </w:r>
      <w:r w:rsidRPr="00B72716">
        <w:rPr>
          <w:rFonts w:ascii="Montserrat Light" w:hAnsi="Montserrat Light" w:cstheme="majorHAnsi"/>
          <w:noProof/>
        </w:rPr>
        <w:t>emitent</w:t>
      </w:r>
      <w:r w:rsidR="00264269" w:rsidRPr="00B72716">
        <w:rPr>
          <w:rFonts w:ascii="Montserrat Light" w:hAnsi="Montserrat Light" w:cstheme="majorHAnsi"/>
          <w:noProof/>
        </w:rPr>
        <w:t xml:space="preserve"> şi se contrasemnează de către secretarul general al judeţului, cu excepţia celor care cuprind documentaţii, rapoarte și studii tehnice sau alte asemenea înscrisuri, care sunt însuşite prin semnătură de cei care le-au </w:t>
      </w:r>
      <w:r w:rsidR="00C00B21" w:rsidRPr="00B72716">
        <w:rPr>
          <w:rFonts w:ascii="Montserrat Light" w:hAnsi="Montserrat Light" w:cstheme="majorHAnsi"/>
          <w:noProof/>
        </w:rPr>
        <w:t>elaborat</w:t>
      </w:r>
      <w:r w:rsidR="00264269" w:rsidRPr="00B72716">
        <w:rPr>
          <w:rFonts w:ascii="Montserrat Light" w:hAnsi="Montserrat Light" w:cstheme="majorHAnsi"/>
          <w:noProof/>
        </w:rPr>
        <w:t xml:space="preserve">. </w:t>
      </w:r>
    </w:p>
    <w:p w14:paraId="7F77AB91" w14:textId="0F3B843B" w:rsidR="00455FE7" w:rsidRPr="00B72716" w:rsidRDefault="00F422BB" w:rsidP="00FF7238">
      <w:pPr>
        <w:pStyle w:val="Listparagraf"/>
        <w:numPr>
          <w:ilvl w:val="0"/>
          <w:numId w:val="49"/>
        </w:numPr>
        <w:autoSpaceDE w:val="0"/>
        <w:autoSpaceDN w:val="0"/>
        <w:adjustRightInd w:val="0"/>
        <w:spacing w:after="0" w:line="240" w:lineRule="auto"/>
        <w:ind w:left="360"/>
        <w:jc w:val="both"/>
        <w:rPr>
          <w:rFonts w:ascii="Montserrat Light" w:hAnsi="Montserrat Light" w:cstheme="majorHAnsi"/>
          <w:noProof/>
        </w:rPr>
      </w:pPr>
      <w:r w:rsidRPr="00B72716">
        <w:rPr>
          <w:rFonts w:ascii="Montserrat Light" w:eastAsia="Times New Roman" w:hAnsi="Montserrat Light" w:cs="Tahoma"/>
          <w:noProof/>
          <w:lang w:eastAsia="en-GB"/>
        </w:rPr>
        <w:t>Anexele urmează același regim juridic cu a</w:t>
      </w:r>
      <w:r w:rsidR="00321E44" w:rsidRPr="00B72716">
        <w:rPr>
          <w:rFonts w:ascii="Montserrat Light" w:eastAsia="Times New Roman" w:hAnsi="Montserrat Light" w:cs="Tahoma"/>
          <w:noProof/>
          <w:lang w:eastAsia="en-GB"/>
        </w:rPr>
        <w:t xml:space="preserve">ctul administrativ, </w:t>
      </w:r>
      <w:r w:rsidRPr="00B72716">
        <w:rPr>
          <w:rFonts w:ascii="Montserrat Light" w:eastAsia="Times New Roman" w:hAnsi="Montserrat Light" w:cs="Tahoma"/>
          <w:noProof/>
          <w:lang w:eastAsia="en-GB"/>
        </w:rPr>
        <w:t>intră în vigoare odată cu acesta dacă prin actul administrativ nu se prevede o dată ulterioară de intrare în vigoare.</w:t>
      </w:r>
      <w:bookmarkStart w:id="202" w:name="_Hlk149306977"/>
    </w:p>
    <w:p w14:paraId="2B34493A" w14:textId="39397BA5" w:rsidR="00362012" w:rsidRPr="00F371C7" w:rsidRDefault="00362012" w:rsidP="002D3A25">
      <w:pPr>
        <w:keepNext/>
        <w:keepLines/>
        <w:spacing w:line="240" w:lineRule="auto"/>
        <w:jc w:val="both"/>
        <w:outlineLvl w:val="3"/>
        <w:rPr>
          <w:rFonts w:ascii="Montserrat Light" w:eastAsia="Times New Roman" w:hAnsi="Montserrat Light" w:cs="Tahoma"/>
          <w:b/>
          <w:bCs/>
          <w:noProof/>
          <w:color w:val="0070C0"/>
          <w:lang w:val="ro-RO" w:eastAsia="en-GB"/>
        </w:rPr>
      </w:pPr>
      <w:r w:rsidRPr="00F371C7">
        <w:rPr>
          <w:rFonts w:ascii="Montserrat Light" w:eastAsia="Times New Roman" w:hAnsi="Montserrat Light" w:cs="Tahoma"/>
          <w:b/>
          <w:bCs/>
          <w:noProof/>
          <w:color w:val="0070C0"/>
          <w:lang w:val="ro-RO" w:eastAsia="en-GB"/>
        </w:rPr>
        <w:t xml:space="preserve">Articolul  </w:t>
      </w:r>
      <w:r w:rsidR="00D9187D" w:rsidRPr="00F371C7">
        <w:rPr>
          <w:rFonts w:ascii="Montserrat Light" w:eastAsia="Times New Roman" w:hAnsi="Montserrat Light" w:cs="Tahoma"/>
          <w:b/>
          <w:bCs/>
          <w:noProof/>
          <w:color w:val="0070C0"/>
          <w:lang w:val="ro-RO" w:eastAsia="en-GB"/>
        </w:rPr>
        <w:t>62</w:t>
      </w:r>
    </w:p>
    <w:bookmarkEnd w:id="202"/>
    <w:p w14:paraId="24F11BAB" w14:textId="77777777" w:rsidR="00CB22CC" w:rsidRPr="00F371C7" w:rsidRDefault="0001585F" w:rsidP="002D3A25">
      <w:pPr>
        <w:autoSpaceDE w:val="0"/>
        <w:autoSpaceDN w:val="0"/>
        <w:adjustRightInd w:val="0"/>
        <w:spacing w:line="240" w:lineRule="auto"/>
        <w:jc w:val="both"/>
        <w:rPr>
          <w:rFonts w:ascii="Montserrat Light" w:hAnsi="Montserrat Light" w:cstheme="majorHAnsi"/>
          <w:noProof/>
          <w:color w:val="000000" w:themeColor="text1"/>
          <w:lang w:val="ro-RO"/>
        </w:rPr>
      </w:pPr>
      <w:r w:rsidRPr="00F371C7">
        <w:rPr>
          <w:rFonts w:ascii="Montserrat Light" w:hAnsi="Montserrat Light" w:cstheme="majorHAnsi"/>
          <w:noProof/>
          <w:snapToGrid w:val="0"/>
          <w:color w:val="000000" w:themeColor="text1"/>
          <w:lang w:val="ro-RO"/>
        </w:rPr>
        <w:t xml:space="preserve">În cadrul părţii dispozitive a proiectului de </w:t>
      </w:r>
      <w:r w:rsidR="003E13BA" w:rsidRPr="00F371C7">
        <w:rPr>
          <w:rFonts w:ascii="Montserrat Light" w:hAnsi="Montserrat Light" w:cstheme="majorHAnsi"/>
          <w:noProof/>
          <w:snapToGrid w:val="0"/>
          <w:color w:val="000000" w:themeColor="text1"/>
          <w:lang w:val="ro-RO"/>
        </w:rPr>
        <w:t>dispoziție</w:t>
      </w:r>
      <w:r w:rsidRPr="00F371C7">
        <w:rPr>
          <w:rFonts w:ascii="Montserrat Light" w:hAnsi="Montserrat Light" w:cstheme="majorHAnsi"/>
          <w:noProof/>
          <w:snapToGrid w:val="0"/>
          <w:color w:val="000000" w:themeColor="text1"/>
          <w:lang w:val="ro-RO"/>
        </w:rPr>
        <w:t>, se includ</w:t>
      </w:r>
      <w:r w:rsidR="007F5644" w:rsidRPr="00F371C7">
        <w:rPr>
          <w:rFonts w:ascii="Montserrat Light" w:hAnsi="Montserrat Light" w:cstheme="majorHAnsi"/>
          <w:noProof/>
          <w:snapToGrid w:val="0"/>
          <w:color w:val="000000" w:themeColor="text1"/>
          <w:lang w:val="ro-RO"/>
        </w:rPr>
        <w:t xml:space="preserve"> </w:t>
      </w:r>
      <w:r w:rsidRPr="00F371C7">
        <w:rPr>
          <w:rFonts w:ascii="Montserrat Light" w:hAnsi="Montserrat Light" w:cstheme="majorHAnsi"/>
          <w:noProof/>
          <w:snapToGrid w:val="0"/>
          <w:color w:val="000000" w:themeColor="text1"/>
          <w:lang w:val="ro-RO"/>
        </w:rPr>
        <w:t>şi</w:t>
      </w:r>
      <w:r w:rsidRPr="00F371C7">
        <w:rPr>
          <w:rFonts w:ascii="Montserrat Light" w:hAnsi="Montserrat Light" w:cstheme="majorHAnsi"/>
          <w:b/>
          <w:noProof/>
          <w:snapToGrid w:val="0"/>
          <w:color w:val="000000" w:themeColor="text1"/>
          <w:lang w:val="ro-RO"/>
        </w:rPr>
        <w:t xml:space="preserve"> </w:t>
      </w:r>
      <w:r w:rsidRPr="00F371C7">
        <w:rPr>
          <w:rFonts w:ascii="Montserrat Light" w:hAnsi="Montserrat Light" w:cstheme="majorHAnsi"/>
          <w:noProof/>
          <w:snapToGrid w:val="0"/>
          <w:color w:val="000000" w:themeColor="text1"/>
          <w:lang w:val="ro-RO"/>
        </w:rPr>
        <w:t>d</w:t>
      </w:r>
      <w:r w:rsidRPr="00F371C7">
        <w:rPr>
          <w:rFonts w:ascii="Montserrat Light" w:hAnsi="Montserrat Light" w:cstheme="majorHAnsi"/>
          <w:noProof/>
          <w:color w:val="000000" w:themeColor="text1"/>
          <w:lang w:val="ro-RO"/>
        </w:rPr>
        <w:t>ispoziţii finale, care cuprind</w:t>
      </w:r>
      <w:r w:rsidR="00CB22CC" w:rsidRPr="00F371C7">
        <w:rPr>
          <w:rFonts w:ascii="Montserrat Light" w:hAnsi="Montserrat Light" w:cstheme="majorHAnsi"/>
          <w:noProof/>
          <w:color w:val="000000" w:themeColor="text1"/>
          <w:lang w:val="ro-RO"/>
        </w:rPr>
        <w:t>:</w:t>
      </w:r>
    </w:p>
    <w:p w14:paraId="221AE6C8" w14:textId="12132BF1" w:rsidR="008B1682" w:rsidRPr="0016360B" w:rsidRDefault="00923FEC" w:rsidP="002D3A25">
      <w:pPr>
        <w:pStyle w:val="Listparagraf"/>
        <w:numPr>
          <w:ilvl w:val="0"/>
          <w:numId w:val="46"/>
        </w:numPr>
        <w:autoSpaceDE w:val="0"/>
        <w:autoSpaceDN w:val="0"/>
        <w:adjustRightInd w:val="0"/>
        <w:spacing w:line="240" w:lineRule="auto"/>
        <w:jc w:val="both"/>
        <w:rPr>
          <w:rFonts w:ascii="Montserrat Light" w:hAnsi="Montserrat Light" w:cstheme="majorHAnsi"/>
          <w:noProof/>
        </w:rPr>
      </w:pPr>
      <w:r w:rsidRPr="0016360B">
        <w:rPr>
          <w:rFonts w:ascii="Montserrat Light" w:hAnsi="Montserrat Light" w:cstheme="majorHAnsi"/>
          <w:noProof/>
        </w:rPr>
        <w:t xml:space="preserve">precizarea referitoare la anexe, dacă sunt </w:t>
      </w:r>
      <w:r w:rsidR="008B1682" w:rsidRPr="0016360B">
        <w:rPr>
          <w:rFonts w:ascii="Montserrat Light" w:hAnsi="Montserrat Light" w:cstheme="majorHAnsi"/>
          <w:noProof/>
        </w:rPr>
        <w:t>mai multe</w:t>
      </w:r>
      <w:r w:rsidR="00457640" w:rsidRPr="0016360B">
        <w:rPr>
          <w:rFonts w:ascii="Montserrat Light" w:hAnsi="Montserrat Light" w:cstheme="majorHAnsi"/>
          <w:noProof/>
        </w:rPr>
        <w:t>,</w:t>
      </w:r>
      <w:r w:rsidR="008B1682" w:rsidRPr="0016360B">
        <w:rPr>
          <w:rFonts w:ascii="Montserrat Light" w:hAnsi="Montserrat Light" w:cstheme="majorHAnsi"/>
          <w:noProof/>
        </w:rPr>
        <w:t xml:space="preserve"> prin utilizarea sintagmei “</w:t>
      </w:r>
      <w:r w:rsidR="008B1682" w:rsidRPr="0016360B">
        <w:rPr>
          <w:rFonts w:ascii="Montserrat Light" w:hAnsi="Montserrat Light" w:cstheme="majorHAnsi"/>
          <w:i/>
          <w:iCs/>
          <w:noProof/>
        </w:rPr>
        <w:t>Art. .... Anexele nr. 1 - ...    fac parte integrantă din prezenta dispoziție.”</w:t>
      </w:r>
    </w:p>
    <w:p w14:paraId="522D25ED" w14:textId="039FBCCE" w:rsidR="00E20093" w:rsidRPr="0016360B" w:rsidRDefault="0001585F" w:rsidP="002D3A25">
      <w:pPr>
        <w:pStyle w:val="Listparagraf"/>
        <w:numPr>
          <w:ilvl w:val="0"/>
          <w:numId w:val="46"/>
        </w:numPr>
        <w:autoSpaceDE w:val="0"/>
        <w:autoSpaceDN w:val="0"/>
        <w:adjustRightInd w:val="0"/>
        <w:spacing w:line="240" w:lineRule="auto"/>
        <w:jc w:val="both"/>
        <w:rPr>
          <w:rFonts w:ascii="Montserrat Light" w:hAnsi="Montserrat Light" w:cstheme="majorHAnsi"/>
          <w:noProof/>
        </w:rPr>
      </w:pPr>
      <w:r w:rsidRPr="0016360B">
        <w:rPr>
          <w:rFonts w:ascii="Montserrat Light" w:hAnsi="Montserrat Light" w:cstheme="majorHAnsi"/>
          <w:noProof/>
        </w:rPr>
        <w:t xml:space="preserve">măsurile necesare pentru punerea în aplicare a </w:t>
      </w:r>
      <w:r w:rsidR="007F5644" w:rsidRPr="0016360B">
        <w:rPr>
          <w:rFonts w:ascii="Montserrat Light" w:hAnsi="Montserrat Light" w:cstheme="majorHAnsi"/>
          <w:noProof/>
        </w:rPr>
        <w:t>dispoziției</w:t>
      </w:r>
      <w:r w:rsidRPr="0016360B">
        <w:rPr>
          <w:rFonts w:ascii="Montserrat Light" w:hAnsi="Montserrat Light" w:cstheme="majorHAnsi"/>
          <w:noProof/>
        </w:rPr>
        <w:t xml:space="preserve">; </w:t>
      </w:r>
    </w:p>
    <w:p w14:paraId="7D75EF74" w14:textId="1318F795" w:rsidR="003957F0" w:rsidRPr="00F371C7" w:rsidRDefault="003957F0" w:rsidP="002D3A25">
      <w:pPr>
        <w:pStyle w:val="Listparagraf"/>
        <w:numPr>
          <w:ilvl w:val="0"/>
          <w:numId w:val="46"/>
        </w:numPr>
        <w:autoSpaceDE w:val="0"/>
        <w:autoSpaceDN w:val="0"/>
        <w:adjustRightInd w:val="0"/>
        <w:spacing w:line="240" w:lineRule="auto"/>
        <w:jc w:val="both"/>
        <w:rPr>
          <w:rFonts w:ascii="Montserrat Light" w:hAnsi="Montserrat Light" w:cstheme="majorHAnsi"/>
          <w:noProof/>
          <w:color w:val="000000" w:themeColor="text1"/>
        </w:rPr>
      </w:pPr>
      <w:r w:rsidRPr="0016360B">
        <w:rPr>
          <w:rFonts w:ascii="Montserrat Light" w:hAnsi="Montserrat Light" w:cstheme="majorHAnsi"/>
          <w:noProof/>
        </w:rPr>
        <w:t xml:space="preserve">precizări legate de persoanele/compartimentele/entităţile </w:t>
      </w:r>
      <w:r w:rsidRPr="00F371C7">
        <w:rPr>
          <w:rFonts w:ascii="Montserrat Light" w:hAnsi="Montserrat Light" w:cstheme="majorHAnsi"/>
          <w:noProof/>
          <w:color w:val="000000" w:themeColor="text1"/>
        </w:rPr>
        <w:t xml:space="preserve">responsabile cu punerea în </w:t>
      </w:r>
      <w:r w:rsidR="00CD4107" w:rsidRPr="00F371C7">
        <w:rPr>
          <w:rFonts w:ascii="Montserrat Light" w:hAnsi="Montserrat Light" w:cstheme="majorHAnsi"/>
          <w:noProof/>
          <w:color w:val="000000" w:themeColor="text1"/>
        </w:rPr>
        <w:t>aplicare</w:t>
      </w:r>
      <w:r w:rsidRPr="00F371C7">
        <w:rPr>
          <w:rFonts w:ascii="Montserrat Light" w:hAnsi="Montserrat Light" w:cstheme="majorHAnsi"/>
          <w:noProof/>
          <w:color w:val="000000" w:themeColor="text1"/>
        </w:rPr>
        <w:t xml:space="preserve"> a </w:t>
      </w:r>
      <w:r w:rsidR="002F3CF2" w:rsidRPr="00F371C7">
        <w:rPr>
          <w:rFonts w:ascii="Montserrat Light" w:hAnsi="Montserrat Light" w:cstheme="majorHAnsi"/>
          <w:noProof/>
          <w:color w:val="000000" w:themeColor="text1"/>
        </w:rPr>
        <w:t>dispoziți</w:t>
      </w:r>
      <w:r w:rsidR="00CD4107" w:rsidRPr="00F371C7">
        <w:rPr>
          <w:rFonts w:ascii="Montserrat Light" w:hAnsi="Montserrat Light" w:cstheme="majorHAnsi"/>
          <w:noProof/>
          <w:color w:val="000000" w:themeColor="text1"/>
        </w:rPr>
        <w:t xml:space="preserve">ei </w:t>
      </w:r>
      <w:r w:rsidRPr="00F371C7">
        <w:rPr>
          <w:rFonts w:ascii="Montserrat Light" w:hAnsi="Montserrat Light" w:cstheme="majorHAnsi"/>
          <w:noProof/>
          <w:color w:val="000000" w:themeColor="text1"/>
        </w:rPr>
        <w:t xml:space="preserve">în cauză, cu specificarea termenelor de punere în </w:t>
      </w:r>
      <w:r w:rsidR="00CD4107" w:rsidRPr="00F371C7">
        <w:rPr>
          <w:rFonts w:ascii="Montserrat Light" w:hAnsi="Montserrat Light" w:cstheme="majorHAnsi"/>
          <w:noProof/>
          <w:color w:val="000000" w:themeColor="text1"/>
        </w:rPr>
        <w:t>aplicare</w:t>
      </w:r>
      <w:r w:rsidRPr="00F371C7">
        <w:rPr>
          <w:rFonts w:ascii="Montserrat Light" w:hAnsi="Montserrat Light" w:cstheme="majorHAnsi"/>
          <w:noProof/>
          <w:color w:val="000000" w:themeColor="text1"/>
        </w:rPr>
        <w:t>, dacă este cazul,</w:t>
      </w:r>
    </w:p>
    <w:p w14:paraId="1F7E9169" w14:textId="2DB80479" w:rsidR="00E20093" w:rsidRPr="00F371C7" w:rsidRDefault="0001585F" w:rsidP="002D3A25">
      <w:pPr>
        <w:pStyle w:val="Listparagraf"/>
        <w:numPr>
          <w:ilvl w:val="0"/>
          <w:numId w:val="46"/>
        </w:numPr>
        <w:autoSpaceDE w:val="0"/>
        <w:autoSpaceDN w:val="0"/>
        <w:adjustRightInd w:val="0"/>
        <w:spacing w:line="240" w:lineRule="auto"/>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data de la care prevederile </w:t>
      </w:r>
      <w:r w:rsidR="001D183C" w:rsidRPr="00F371C7">
        <w:rPr>
          <w:rFonts w:ascii="Montserrat Light" w:hAnsi="Montserrat Light" w:cstheme="majorHAnsi"/>
          <w:noProof/>
          <w:color w:val="000000" w:themeColor="text1"/>
        </w:rPr>
        <w:t xml:space="preserve">dispoziției </w:t>
      </w:r>
      <w:r w:rsidRPr="00F371C7">
        <w:rPr>
          <w:rFonts w:ascii="Montserrat Light" w:hAnsi="Montserrat Light" w:cstheme="majorHAnsi"/>
          <w:noProof/>
          <w:color w:val="000000" w:themeColor="text1"/>
        </w:rPr>
        <w:t>produc efecte</w:t>
      </w:r>
      <w:r w:rsidR="00681823" w:rsidRPr="00F371C7">
        <w:rPr>
          <w:rFonts w:ascii="Montserrat Light" w:hAnsi="Montserrat Light" w:cstheme="majorHAnsi"/>
          <w:noProof/>
          <w:color w:val="000000" w:themeColor="text1"/>
        </w:rPr>
        <w:t xml:space="preserve"> dacă este cazul</w:t>
      </w:r>
      <w:r w:rsidRPr="00F371C7">
        <w:rPr>
          <w:rFonts w:ascii="Montserrat Light" w:hAnsi="Montserrat Light" w:cstheme="majorHAnsi"/>
          <w:noProof/>
          <w:color w:val="000000" w:themeColor="text1"/>
        </w:rPr>
        <w:t xml:space="preserve">; </w:t>
      </w:r>
    </w:p>
    <w:p w14:paraId="2ED0A365" w14:textId="77777777" w:rsidR="00E20093" w:rsidRPr="00F371C7" w:rsidRDefault="0001585F" w:rsidP="002D3A25">
      <w:pPr>
        <w:pStyle w:val="Listparagraf"/>
        <w:numPr>
          <w:ilvl w:val="0"/>
          <w:numId w:val="46"/>
        </w:numPr>
        <w:autoSpaceDE w:val="0"/>
        <w:autoSpaceDN w:val="0"/>
        <w:adjustRightInd w:val="0"/>
        <w:spacing w:line="240" w:lineRule="auto"/>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perioada de aplicare sau data încetării aplicării lor, în cazul </w:t>
      </w:r>
      <w:r w:rsidR="00E20093" w:rsidRPr="00F371C7">
        <w:rPr>
          <w:rFonts w:ascii="Montserrat Light" w:hAnsi="Montserrat Light" w:cstheme="majorHAnsi"/>
          <w:noProof/>
          <w:color w:val="000000" w:themeColor="text1"/>
        </w:rPr>
        <w:t>dispozițiilor</w:t>
      </w:r>
      <w:r w:rsidRPr="00F371C7">
        <w:rPr>
          <w:rFonts w:ascii="Montserrat Light" w:hAnsi="Montserrat Light" w:cstheme="majorHAnsi"/>
          <w:noProof/>
          <w:color w:val="000000" w:themeColor="text1"/>
        </w:rPr>
        <w:t xml:space="preserve"> cu caracter temporar; </w:t>
      </w:r>
    </w:p>
    <w:p w14:paraId="361AD9F8" w14:textId="77777777" w:rsidR="0098453F" w:rsidRPr="00F371C7" w:rsidRDefault="0001585F" w:rsidP="002D3A25">
      <w:pPr>
        <w:pStyle w:val="Listparagraf"/>
        <w:numPr>
          <w:ilvl w:val="0"/>
          <w:numId w:val="46"/>
        </w:numPr>
        <w:autoSpaceDE w:val="0"/>
        <w:autoSpaceDN w:val="0"/>
        <w:adjustRightInd w:val="0"/>
        <w:spacing w:line="240" w:lineRule="auto"/>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implicaţiile asupra altor </w:t>
      </w:r>
      <w:r w:rsidR="00E20093"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 cum sunt modificări, completări, abrogări, etc, și date privind republicarea, dacă este cazul</w:t>
      </w:r>
      <w:r w:rsidR="0098453F" w:rsidRPr="00F371C7">
        <w:rPr>
          <w:rFonts w:ascii="Montserrat Light" w:hAnsi="Montserrat Light" w:cstheme="majorHAnsi"/>
          <w:noProof/>
          <w:color w:val="000000" w:themeColor="text1"/>
        </w:rPr>
        <w:t>;</w:t>
      </w:r>
    </w:p>
    <w:p w14:paraId="5E45FEA6" w14:textId="77777777" w:rsidR="00554756" w:rsidRPr="00F371C7" w:rsidRDefault="0001585F" w:rsidP="002D3A25">
      <w:pPr>
        <w:pStyle w:val="Listparagraf"/>
        <w:numPr>
          <w:ilvl w:val="0"/>
          <w:numId w:val="46"/>
        </w:numPr>
        <w:autoSpaceDE w:val="0"/>
        <w:autoSpaceDN w:val="0"/>
        <w:adjustRightInd w:val="0"/>
        <w:spacing w:after="0" w:line="240" w:lineRule="auto"/>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măsurile necesare pentru comunicarea </w:t>
      </w:r>
      <w:r w:rsidR="0098453F" w:rsidRPr="00F371C7">
        <w:rPr>
          <w:rFonts w:ascii="Montserrat Light" w:hAnsi="Montserrat Light" w:cstheme="majorHAnsi"/>
          <w:noProof/>
          <w:color w:val="000000" w:themeColor="text1"/>
        </w:rPr>
        <w:t>dispoziției</w:t>
      </w:r>
      <w:r w:rsidRPr="00F371C7">
        <w:rPr>
          <w:rFonts w:ascii="Montserrat Light" w:hAnsi="Montserrat Light" w:cstheme="majorHAnsi"/>
          <w:noProof/>
          <w:color w:val="000000" w:themeColor="text1"/>
        </w:rPr>
        <w:t xml:space="preserve"> şi modalitățile de aducere la cunoştinţa publică, prin postare pe pagina proprie de internet</w:t>
      </w:r>
      <w:r w:rsidR="008B4952" w:rsidRPr="00F371C7">
        <w:rPr>
          <w:rFonts w:ascii="Montserrat Light" w:hAnsi="Montserrat Light" w:cstheme="majorHAnsi"/>
          <w:noProof/>
          <w:color w:val="000000" w:themeColor="text1"/>
        </w:rPr>
        <w:t>, la secțiunea dedicată</w:t>
      </w:r>
      <w:r w:rsidRPr="00F371C7">
        <w:rPr>
          <w:rFonts w:ascii="Montserrat Light" w:hAnsi="Montserrat Light" w:cstheme="majorHAnsi"/>
          <w:noProof/>
          <w:color w:val="000000" w:themeColor="text1"/>
        </w:rPr>
        <w:t xml:space="preserve">. </w:t>
      </w:r>
      <w:bookmarkStart w:id="203" w:name="_Hlk149311446"/>
    </w:p>
    <w:p w14:paraId="24F93EC0" w14:textId="2EEA0ED6" w:rsidR="00554756" w:rsidRPr="00F371C7" w:rsidRDefault="00554756" w:rsidP="002D3A25">
      <w:pPr>
        <w:autoSpaceDE w:val="0"/>
        <w:autoSpaceDN w:val="0"/>
        <w:adjustRightInd w:val="0"/>
        <w:spacing w:line="240" w:lineRule="auto"/>
        <w:jc w:val="both"/>
        <w:rPr>
          <w:rFonts w:ascii="Montserrat Light" w:eastAsia="Times New Roman" w:hAnsi="Montserrat Light" w:cs="Tahoma"/>
          <w:b/>
          <w:bCs/>
          <w:noProof/>
          <w:color w:val="0070C0"/>
          <w:lang w:val="ro-RO" w:eastAsia="en-GB"/>
        </w:rPr>
      </w:pPr>
      <w:r w:rsidRPr="00F371C7">
        <w:rPr>
          <w:rFonts w:ascii="Montserrat Light" w:eastAsia="Times New Roman" w:hAnsi="Montserrat Light" w:cs="Tahoma"/>
          <w:b/>
          <w:bCs/>
          <w:noProof/>
          <w:color w:val="0070C0"/>
          <w:lang w:val="ro-RO" w:eastAsia="en-GB"/>
        </w:rPr>
        <w:t xml:space="preserve">Articolul  </w:t>
      </w:r>
      <w:bookmarkEnd w:id="203"/>
      <w:r w:rsidR="00D9187D" w:rsidRPr="00F371C7">
        <w:rPr>
          <w:rFonts w:ascii="Montserrat Light" w:eastAsia="Times New Roman" w:hAnsi="Montserrat Light" w:cs="Tahoma"/>
          <w:b/>
          <w:bCs/>
          <w:noProof/>
          <w:color w:val="0070C0"/>
          <w:lang w:val="ro-RO" w:eastAsia="en-GB"/>
        </w:rPr>
        <w:t>63</w:t>
      </w:r>
    </w:p>
    <w:p w14:paraId="73FA6687" w14:textId="363E4E4D" w:rsidR="00554756" w:rsidRPr="00F371C7" w:rsidRDefault="00554756" w:rsidP="002D3A25">
      <w:pPr>
        <w:pStyle w:val="Listparagraf"/>
        <w:numPr>
          <w:ilvl w:val="0"/>
          <w:numId w:val="50"/>
        </w:numPr>
        <w:autoSpaceDE w:val="0"/>
        <w:autoSpaceDN w:val="0"/>
        <w:adjustRightInd w:val="0"/>
        <w:spacing w:after="0" w:line="240" w:lineRule="auto"/>
        <w:ind w:left="360"/>
        <w:jc w:val="both"/>
        <w:rPr>
          <w:rFonts w:ascii="Montserrat Light" w:hAnsi="Montserrat Light" w:cstheme="majorHAnsi"/>
          <w:noProof/>
          <w:color w:val="000000" w:themeColor="text1"/>
        </w:rPr>
      </w:pPr>
      <w:r w:rsidRPr="00F371C7">
        <w:rPr>
          <w:rFonts w:ascii="Montserrat Light" w:eastAsia="Times New Roman" w:hAnsi="Montserrat Light" w:cs="Tahoma"/>
          <w:noProof/>
          <w:lang w:eastAsia="en-GB"/>
        </w:rPr>
        <w:t>C</w:t>
      </w:r>
      <w:r w:rsidRPr="00F371C7">
        <w:rPr>
          <w:rFonts w:ascii="Montserrat Light" w:eastAsia="Arial" w:hAnsi="Montserrat Light" w:cstheme="majorHAnsi"/>
          <w:noProof/>
          <w:color w:val="000000" w:themeColor="text1"/>
        </w:rPr>
        <w:t xml:space="preserve">ertificarea autenticităţii și legalității </w:t>
      </w:r>
      <w:r w:rsidRPr="00F371C7">
        <w:rPr>
          <w:rFonts w:ascii="Montserrat Light" w:hAnsi="Montserrat Light" w:cstheme="majorHAnsi"/>
          <w:noProof/>
          <w:color w:val="000000" w:themeColor="text1"/>
        </w:rPr>
        <w:t>dispoziției cuprinde menţionarea funcţiei şi a prenumelui și numelui persoanei competente să emită dispoziția, respectiv a persoanei competente să o contrasemneze, sem</w:t>
      </w:r>
      <w:r w:rsidR="00177322" w:rsidRPr="00F371C7">
        <w:rPr>
          <w:rFonts w:ascii="Montserrat Light" w:hAnsi="Montserrat Light" w:cstheme="majorHAnsi"/>
          <w:noProof/>
          <w:color w:val="00B050"/>
        </w:rPr>
        <w:t>n</w:t>
      </w:r>
      <w:r w:rsidRPr="00F371C7">
        <w:rPr>
          <w:rFonts w:ascii="Montserrat Light" w:hAnsi="Montserrat Light" w:cstheme="majorHAnsi"/>
          <w:noProof/>
          <w:color w:val="000000" w:themeColor="text1"/>
        </w:rPr>
        <w:t>ăturile acestora, precum și alocarea numărului, respectiv menționarea datei emiterii.</w:t>
      </w:r>
    </w:p>
    <w:p w14:paraId="07AD0151" w14:textId="5BB86C79" w:rsidR="00D47973" w:rsidRPr="00F371C7" w:rsidRDefault="00554756" w:rsidP="002D3A25">
      <w:pPr>
        <w:pStyle w:val="Listparagraf"/>
        <w:numPr>
          <w:ilvl w:val="0"/>
          <w:numId w:val="50"/>
        </w:numPr>
        <w:autoSpaceDE w:val="0"/>
        <w:autoSpaceDN w:val="0"/>
        <w:adjustRightInd w:val="0"/>
        <w:spacing w:after="0" w:line="240" w:lineRule="auto"/>
        <w:ind w:left="360"/>
        <w:jc w:val="both"/>
        <w:rPr>
          <w:rFonts w:ascii="Montserrat Light" w:hAnsi="Montserrat Light" w:cstheme="majorHAnsi"/>
          <w:noProof/>
          <w:color w:val="000000" w:themeColor="text1"/>
        </w:rPr>
      </w:pPr>
      <w:r w:rsidRPr="00F371C7">
        <w:rPr>
          <w:rFonts w:ascii="Montserrat Light" w:eastAsia="Times New Roman" w:hAnsi="Montserrat Light" w:cs="Tahoma"/>
          <w:noProof/>
          <w:lang w:eastAsia="en-GB"/>
        </w:rPr>
        <w:t>Prin semnarea dispozițiilor</w:t>
      </w:r>
      <w:r w:rsidRPr="00F371C7">
        <w:rPr>
          <w:rFonts w:ascii="Montserrat Light" w:hAnsi="Montserrat Light"/>
          <w:noProof/>
        </w:rPr>
        <w:t xml:space="preserve"> </w:t>
      </w:r>
      <w:r w:rsidRPr="00F371C7">
        <w:rPr>
          <w:rFonts w:ascii="Montserrat Light" w:eastAsia="Times New Roman" w:hAnsi="Montserrat Light" w:cs="Tahoma"/>
          <w:noProof/>
          <w:lang w:eastAsia="en-GB"/>
        </w:rPr>
        <w:t>emise în exercitarea atribuţiilor care îi revin potrivit legii,</w:t>
      </w:r>
      <w:r w:rsidR="00122F3A" w:rsidRPr="00F371C7">
        <w:rPr>
          <w:rFonts w:ascii="Montserrat Light" w:eastAsia="Times New Roman" w:hAnsi="Montserrat Light" w:cs="Tahoma"/>
          <w:noProof/>
          <w:lang w:eastAsia="en-GB"/>
        </w:rPr>
        <w:t xml:space="preserve"> P</w:t>
      </w:r>
      <w:r w:rsidRPr="00F371C7">
        <w:rPr>
          <w:rFonts w:ascii="Montserrat Light" w:eastAsia="Times New Roman" w:hAnsi="Montserrat Light" w:cs="Tahoma"/>
          <w:noProof/>
          <w:lang w:eastAsia="en-GB"/>
        </w:rPr>
        <w:t>reședinte</w:t>
      </w:r>
      <w:r w:rsidR="00635B77" w:rsidRPr="00F371C7">
        <w:rPr>
          <w:rFonts w:ascii="Montserrat Light" w:eastAsia="Times New Roman" w:hAnsi="Montserrat Light" w:cs="Tahoma"/>
          <w:noProof/>
          <w:lang w:eastAsia="en-GB"/>
        </w:rPr>
        <w:t>le</w:t>
      </w:r>
      <w:r w:rsidRPr="00F371C7">
        <w:rPr>
          <w:rFonts w:ascii="Montserrat Light" w:eastAsia="Times New Roman" w:hAnsi="Montserrat Light" w:cs="Tahoma"/>
          <w:noProof/>
          <w:lang w:eastAsia="en-GB"/>
        </w:rPr>
        <w:t xml:space="preserve"> </w:t>
      </w:r>
      <w:r w:rsidR="00122F3A" w:rsidRPr="00F371C7">
        <w:rPr>
          <w:rFonts w:ascii="Montserrat Light" w:eastAsia="Times New Roman" w:hAnsi="Montserrat Light" w:cs="Tahoma"/>
          <w:noProof/>
          <w:lang w:eastAsia="en-GB"/>
        </w:rPr>
        <w:t>C</w:t>
      </w:r>
      <w:r w:rsidRPr="00F371C7">
        <w:rPr>
          <w:rFonts w:ascii="Montserrat Light" w:eastAsia="Times New Roman" w:hAnsi="Montserrat Light" w:cs="Tahoma"/>
          <w:noProof/>
          <w:lang w:eastAsia="en-GB"/>
        </w:rPr>
        <w:t xml:space="preserve">onsiliului </w:t>
      </w:r>
      <w:r w:rsidR="00122F3A" w:rsidRPr="00F371C7">
        <w:rPr>
          <w:rFonts w:ascii="Montserrat Light" w:eastAsia="Times New Roman" w:hAnsi="Montserrat Light" w:cs="Tahoma"/>
          <w:noProof/>
          <w:lang w:eastAsia="en-GB"/>
        </w:rPr>
        <w:t>J</w:t>
      </w:r>
      <w:r w:rsidRPr="00F371C7">
        <w:rPr>
          <w:rFonts w:ascii="Montserrat Light" w:eastAsia="Times New Roman" w:hAnsi="Montserrat Light" w:cs="Tahoma"/>
          <w:noProof/>
          <w:lang w:eastAsia="en-GB"/>
        </w:rPr>
        <w:t>udețean</w:t>
      </w:r>
      <w:r w:rsidR="00122F3A" w:rsidRPr="00F371C7">
        <w:rPr>
          <w:rFonts w:ascii="Montserrat Light" w:eastAsia="Times New Roman" w:hAnsi="Montserrat Light" w:cs="Tahoma"/>
          <w:noProof/>
          <w:lang w:eastAsia="en-GB"/>
        </w:rPr>
        <w:t xml:space="preserve"> Cluj</w:t>
      </w:r>
      <w:r w:rsidRPr="00F371C7">
        <w:rPr>
          <w:rFonts w:ascii="Montserrat Light" w:eastAsia="Times New Roman" w:hAnsi="Montserrat Light" w:cs="Tahoma"/>
          <w:noProof/>
          <w:lang w:eastAsia="en-GB"/>
        </w:rPr>
        <w:t>, învesteşte cu formulă de autoritate executarea acestora.</w:t>
      </w:r>
    </w:p>
    <w:p w14:paraId="688A7581" w14:textId="77777777" w:rsidR="00D47973" w:rsidRPr="00F371C7" w:rsidRDefault="00554756" w:rsidP="002D3A25">
      <w:pPr>
        <w:pStyle w:val="Listparagraf"/>
        <w:numPr>
          <w:ilvl w:val="0"/>
          <w:numId w:val="50"/>
        </w:numPr>
        <w:autoSpaceDE w:val="0"/>
        <w:autoSpaceDN w:val="0"/>
        <w:adjustRightInd w:val="0"/>
        <w:spacing w:after="0" w:line="240" w:lineRule="auto"/>
        <w:ind w:left="360"/>
        <w:jc w:val="both"/>
        <w:rPr>
          <w:rFonts w:ascii="Montserrat Light" w:hAnsi="Montserrat Light" w:cstheme="majorHAnsi"/>
          <w:noProof/>
          <w:color w:val="000000" w:themeColor="text1"/>
        </w:rPr>
      </w:pPr>
      <w:r w:rsidRPr="00F371C7">
        <w:rPr>
          <w:rFonts w:ascii="Montserrat Light" w:eastAsia="Times New Roman" w:hAnsi="Montserrat Light" w:cs="Tahoma"/>
          <w:noProof/>
          <w:lang w:eastAsia="en-GB"/>
        </w:rPr>
        <w:t>C</w:t>
      </w:r>
      <w:r w:rsidRPr="00F371C7">
        <w:rPr>
          <w:rFonts w:ascii="Montserrat Light" w:hAnsi="Montserrat Light" w:cstheme="majorHAnsi"/>
          <w:noProof/>
          <w:color w:val="000000" w:themeColor="text1"/>
        </w:rPr>
        <w:t>ertificarea legalității dispoziției se face prin contrasemnarea acesteia de către secretarul general al județului.</w:t>
      </w:r>
    </w:p>
    <w:p w14:paraId="55031A36" w14:textId="37609A99" w:rsidR="00D47973" w:rsidRPr="00F371C7" w:rsidRDefault="00554756" w:rsidP="002D3A25">
      <w:pPr>
        <w:autoSpaceDE w:val="0"/>
        <w:autoSpaceDN w:val="0"/>
        <w:adjustRightInd w:val="0"/>
        <w:spacing w:line="240" w:lineRule="auto"/>
        <w:jc w:val="both"/>
        <w:rPr>
          <w:rFonts w:ascii="Montserrat Light" w:eastAsiaTheme="minorHAnsi" w:hAnsi="Montserrat Light" w:cstheme="majorHAnsi"/>
          <w:noProof/>
          <w:color w:val="000000" w:themeColor="text1"/>
          <w:lang w:val="ro-RO"/>
        </w:rPr>
      </w:pPr>
      <w:bookmarkStart w:id="204" w:name="_Hlk149312354"/>
      <w:r w:rsidRPr="00F371C7">
        <w:rPr>
          <w:rFonts w:ascii="Montserrat Light" w:eastAsia="Times New Roman" w:hAnsi="Montserrat Light" w:cs="Tahoma"/>
          <w:b/>
          <w:bCs/>
          <w:noProof/>
          <w:color w:val="0070C0"/>
          <w:lang w:val="ro-RO" w:eastAsia="en-GB"/>
        </w:rPr>
        <w:t xml:space="preserve">Articolul  </w:t>
      </w:r>
      <w:r w:rsidR="00D9187D" w:rsidRPr="00F371C7">
        <w:rPr>
          <w:rFonts w:ascii="Montserrat Light" w:eastAsia="Times New Roman" w:hAnsi="Montserrat Light" w:cs="Tahoma"/>
          <w:b/>
          <w:bCs/>
          <w:noProof/>
          <w:color w:val="0070C0"/>
          <w:lang w:val="ro-RO" w:eastAsia="en-GB"/>
        </w:rPr>
        <w:t>64</w:t>
      </w:r>
    </w:p>
    <w:bookmarkEnd w:id="204"/>
    <w:p w14:paraId="2CF2EB57" w14:textId="28CFC968" w:rsidR="00D47973" w:rsidRPr="00F371C7" w:rsidRDefault="00554756" w:rsidP="002D3A25">
      <w:pPr>
        <w:pStyle w:val="Listparagraf"/>
        <w:numPr>
          <w:ilvl w:val="0"/>
          <w:numId w:val="51"/>
        </w:numPr>
        <w:autoSpaceDE w:val="0"/>
        <w:autoSpaceDN w:val="0"/>
        <w:adjustRightInd w:val="0"/>
        <w:spacing w:line="240" w:lineRule="auto"/>
        <w:ind w:left="360"/>
        <w:jc w:val="both"/>
        <w:rPr>
          <w:rFonts w:ascii="Montserrat Light" w:hAnsi="Montserrat Light" w:cstheme="majorHAnsi"/>
          <w:noProof/>
        </w:rPr>
      </w:pPr>
      <w:r w:rsidRPr="00F371C7">
        <w:rPr>
          <w:rFonts w:ascii="Montserrat Light" w:hAnsi="Montserrat Light" w:cstheme="majorHAnsi"/>
          <w:noProof/>
          <w:color w:val="000000" w:themeColor="text1"/>
        </w:rPr>
        <w:t xml:space="preserve">Locul destinat pentru semnare se poziţionează pe pagina de final a fiecărei dispoziții, </w:t>
      </w:r>
      <w:r w:rsidRPr="00F371C7">
        <w:rPr>
          <w:rFonts w:ascii="Montserrat Light" w:hAnsi="Montserrat Light" w:cstheme="majorHAnsi"/>
          <w:noProof/>
        </w:rPr>
        <w:t xml:space="preserve">unde </w:t>
      </w:r>
      <w:r w:rsidR="00F80DDF" w:rsidRPr="00F371C7">
        <w:rPr>
          <w:rFonts w:ascii="Montserrat Light" w:hAnsi="Montserrat Light" w:cstheme="majorHAnsi"/>
          <w:noProof/>
        </w:rPr>
        <w:t>este</w:t>
      </w:r>
      <w:r w:rsidRPr="00F371C7">
        <w:rPr>
          <w:rFonts w:ascii="Montserrat Light" w:hAnsi="Montserrat Light" w:cstheme="majorHAnsi"/>
          <w:noProof/>
        </w:rPr>
        <w:t xml:space="preserve"> poziționat</w:t>
      </w:r>
      <w:r w:rsidR="00F80DDF" w:rsidRPr="00F371C7">
        <w:rPr>
          <w:rFonts w:ascii="Montserrat Light" w:hAnsi="Montserrat Light" w:cstheme="majorHAnsi"/>
          <w:noProof/>
        </w:rPr>
        <w:t>ă</w:t>
      </w:r>
      <w:r w:rsidRPr="00F371C7">
        <w:rPr>
          <w:rFonts w:ascii="Montserrat Light" w:hAnsi="Montserrat Light" w:cstheme="majorHAnsi"/>
          <w:noProof/>
        </w:rPr>
        <w:t xml:space="preserve"> și secțiun</w:t>
      </w:r>
      <w:r w:rsidR="00F80DDF" w:rsidRPr="00F371C7">
        <w:rPr>
          <w:rFonts w:ascii="Montserrat Light" w:hAnsi="Montserrat Light" w:cstheme="majorHAnsi"/>
          <w:noProof/>
        </w:rPr>
        <w:t>ea</w:t>
      </w:r>
      <w:r w:rsidRPr="00F371C7">
        <w:rPr>
          <w:rFonts w:ascii="Montserrat Light" w:hAnsi="Montserrat Light" w:cstheme="majorHAnsi"/>
          <w:noProof/>
        </w:rPr>
        <w:t xml:space="preserve"> care prive</w:t>
      </w:r>
      <w:r w:rsidR="00F80DDF" w:rsidRPr="00F371C7">
        <w:rPr>
          <w:rFonts w:ascii="Montserrat Light" w:hAnsi="Montserrat Light" w:cstheme="majorHAnsi"/>
          <w:noProof/>
        </w:rPr>
        <w:t xml:space="preserve">ște </w:t>
      </w:r>
      <w:r w:rsidRPr="00F371C7">
        <w:rPr>
          <w:rFonts w:ascii="Montserrat Light" w:hAnsi="Montserrat Light" w:cstheme="majorHAnsi"/>
          <w:noProof/>
        </w:rPr>
        <w:t>numărul, data și emiterii dispoziției în cauză.</w:t>
      </w:r>
    </w:p>
    <w:p w14:paraId="3AF19FEA" w14:textId="77777777" w:rsidR="007A1CBF" w:rsidRPr="00F371C7" w:rsidRDefault="00554756" w:rsidP="002D3A25">
      <w:pPr>
        <w:pStyle w:val="Listparagraf"/>
        <w:numPr>
          <w:ilvl w:val="0"/>
          <w:numId w:val="51"/>
        </w:numPr>
        <w:autoSpaceDE w:val="0"/>
        <w:autoSpaceDN w:val="0"/>
        <w:adjustRightInd w:val="0"/>
        <w:spacing w:after="0"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Identificarea persoanelor semnatare şi</w:t>
      </w:r>
      <w:r w:rsidR="00402137" w:rsidRPr="00F371C7">
        <w:rPr>
          <w:rFonts w:ascii="Montserrat Light" w:hAnsi="Montserrat Light" w:cstheme="majorHAnsi"/>
          <w:noProof/>
          <w:color w:val="000000" w:themeColor="text1"/>
        </w:rPr>
        <w:t xml:space="preserve"> </w:t>
      </w:r>
      <w:r w:rsidRPr="00F371C7">
        <w:rPr>
          <w:rFonts w:ascii="Montserrat Light" w:hAnsi="Montserrat Light" w:cstheme="majorHAnsi"/>
          <w:noProof/>
          <w:color w:val="000000" w:themeColor="text1"/>
        </w:rPr>
        <w:t>co</w:t>
      </w:r>
      <w:r w:rsidR="00953E31" w:rsidRPr="00F371C7">
        <w:rPr>
          <w:rFonts w:ascii="Montserrat Light" w:hAnsi="Montserrat Light" w:cstheme="majorHAnsi"/>
          <w:noProof/>
          <w:color w:val="000000" w:themeColor="text1"/>
        </w:rPr>
        <w:t>ntra</w:t>
      </w:r>
      <w:r w:rsidRPr="00F371C7">
        <w:rPr>
          <w:rFonts w:ascii="Montserrat Light" w:hAnsi="Montserrat Light" w:cstheme="majorHAnsi"/>
          <w:noProof/>
          <w:color w:val="000000" w:themeColor="text1"/>
        </w:rPr>
        <w:t>semnatare, după caz, a dispozițiilor se asigură prin înscrierea întocmai a identităţii lor, în formatul: prenume şi nume.</w:t>
      </w:r>
    </w:p>
    <w:p w14:paraId="5ADB3959" w14:textId="2AEB2181" w:rsidR="0057669E" w:rsidRPr="00F371C7" w:rsidRDefault="007A1CBF" w:rsidP="002D3A25">
      <w:pPr>
        <w:pStyle w:val="Listparagraf"/>
        <w:numPr>
          <w:ilvl w:val="0"/>
          <w:numId w:val="51"/>
        </w:numPr>
        <w:autoSpaceDE w:val="0"/>
        <w:autoSpaceDN w:val="0"/>
        <w:adjustRightInd w:val="0"/>
        <w:spacing w:after="0"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În cazul în care dispozițiile sunt semnate de către  înlocuitorii de drept ai </w:t>
      </w:r>
      <w:r w:rsidR="006075E7" w:rsidRPr="00F371C7">
        <w:rPr>
          <w:rFonts w:ascii="Montserrat Light" w:hAnsi="Montserrat Light" w:cstheme="majorHAnsi"/>
          <w:noProof/>
          <w:color w:val="000000" w:themeColor="text1"/>
        </w:rPr>
        <w:t>P</w:t>
      </w:r>
      <w:r w:rsidRPr="00F371C7">
        <w:rPr>
          <w:rFonts w:ascii="Montserrat Light" w:hAnsi="Montserrat Light" w:cstheme="majorHAnsi"/>
          <w:noProof/>
          <w:color w:val="000000" w:themeColor="text1"/>
        </w:rPr>
        <w:t xml:space="preserve">reşedintelui </w:t>
      </w:r>
      <w:r w:rsidR="006075E7" w:rsidRPr="00F371C7">
        <w:rPr>
          <w:rFonts w:ascii="Montserrat Light" w:hAnsi="Montserrat Light" w:cstheme="majorHAnsi"/>
          <w:noProof/>
          <w:color w:val="000000" w:themeColor="text1"/>
        </w:rPr>
        <w:t>C</w:t>
      </w:r>
      <w:r w:rsidRPr="00F371C7">
        <w:rPr>
          <w:rFonts w:ascii="Montserrat Light" w:hAnsi="Montserrat Light" w:cstheme="majorHAnsi"/>
          <w:noProof/>
          <w:color w:val="000000" w:themeColor="text1"/>
        </w:rPr>
        <w:t xml:space="preserve">onsiliului </w:t>
      </w:r>
      <w:r w:rsidR="006075E7" w:rsidRPr="00F371C7">
        <w:rPr>
          <w:rFonts w:ascii="Montserrat Light" w:hAnsi="Montserrat Light" w:cstheme="majorHAnsi"/>
          <w:noProof/>
          <w:color w:val="000000" w:themeColor="text1"/>
        </w:rPr>
        <w:t>J</w:t>
      </w:r>
      <w:r w:rsidRPr="00F371C7">
        <w:rPr>
          <w:rFonts w:ascii="Montserrat Light" w:hAnsi="Montserrat Light" w:cstheme="majorHAnsi"/>
          <w:noProof/>
          <w:color w:val="000000" w:themeColor="text1"/>
        </w:rPr>
        <w:t xml:space="preserve">udețean </w:t>
      </w:r>
      <w:r w:rsidR="006075E7" w:rsidRPr="00F371C7">
        <w:rPr>
          <w:rFonts w:ascii="Montserrat Light" w:hAnsi="Montserrat Light" w:cstheme="majorHAnsi"/>
          <w:noProof/>
          <w:color w:val="000000" w:themeColor="text1"/>
        </w:rPr>
        <w:t xml:space="preserve">Cluj </w:t>
      </w:r>
      <w:r w:rsidRPr="00F371C7">
        <w:rPr>
          <w:rFonts w:ascii="Montserrat Light" w:hAnsi="Montserrat Light" w:cstheme="majorHAnsi"/>
          <w:noProof/>
          <w:color w:val="000000" w:themeColor="text1"/>
        </w:rPr>
        <w:t>sau secretarului general al județului, în vederea semnării se utilizează sintagma ”p. PREŞEDINTE”, respectiv ”p. SECRETAR GENERAL AL JUDEȚULUI”.</w:t>
      </w:r>
    </w:p>
    <w:p w14:paraId="2EF57EA6" w14:textId="1064AB9D" w:rsidR="0057669E" w:rsidRPr="00F371C7" w:rsidRDefault="0057669E" w:rsidP="002D3A25">
      <w:pPr>
        <w:pStyle w:val="Listparagraf"/>
        <w:numPr>
          <w:ilvl w:val="0"/>
          <w:numId w:val="51"/>
        </w:numPr>
        <w:autoSpaceDE w:val="0"/>
        <w:autoSpaceDN w:val="0"/>
        <w:adjustRightInd w:val="0"/>
        <w:spacing w:after="0"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Semnarea dispozițiilor de către </w:t>
      </w:r>
      <w:r w:rsidR="0068370F" w:rsidRPr="00F371C7">
        <w:rPr>
          <w:rFonts w:ascii="Montserrat Light" w:hAnsi="Montserrat Light" w:cstheme="majorHAnsi"/>
          <w:noProof/>
          <w:color w:val="000000" w:themeColor="text1"/>
        </w:rPr>
        <w:t>P</w:t>
      </w:r>
      <w:r w:rsidRPr="00F371C7">
        <w:rPr>
          <w:rFonts w:ascii="Montserrat Light" w:hAnsi="Montserrat Light" w:cstheme="majorHAnsi"/>
          <w:noProof/>
          <w:color w:val="000000" w:themeColor="text1"/>
        </w:rPr>
        <w:t xml:space="preserve">preşedintele </w:t>
      </w:r>
      <w:r w:rsidR="0068370F" w:rsidRPr="00F371C7">
        <w:rPr>
          <w:rFonts w:ascii="Montserrat Light" w:hAnsi="Montserrat Light" w:cstheme="majorHAnsi"/>
          <w:noProof/>
          <w:color w:val="000000" w:themeColor="text1"/>
        </w:rPr>
        <w:t>C</w:t>
      </w:r>
      <w:r w:rsidRPr="00F371C7">
        <w:rPr>
          <w:rFonts w:ascii="Montserrat Light" w:hAnsi="Montserrat Light" w:cstheme="majorHAnsi"/>
          <w:noProof/>
          <w:color w:val="000000" w:themeColor="text1"/>
        </w:rPr>
        <w:t xml:space="preserve">onsiliului </w:t>
      </w:r>
      <w:r w:rsidR="0068370F" w:rsidRPr="00F371C7">
        <w:rPr>
          <w:rFonts w:ascii="Montserrat Light" w:hAnsi="Montserrat Light" w:cstheme="majorHAnsi"/>
          <w:noProof/>
          <w:color w:val="000000" w:themeColor="text1"/>
        </w:rPr>
        <w:t>J</w:t>
      </w:r>
      <w:r w:rsidRPr="00F371C7">
        <w:rPr>
          <w:rFonts w:ascii="Montserrat Light" w:hAnsi="Montserrat Light" w:cstheme="majorHAnsi"/>
          <w:noProof/>
          <w:color w:val="000000" w:themeColor="text1"/>
        </w:rPr>
        <w:t xml:space="preserve">udețean </w:t>
      </w:r>
      <w:r w:rsidR="0068370F" w:rsidRPr="00F371C7">
        <w:rPr>
          <w:rFonts w:ascii="Montserrat Light" w:hAnsi="Montserrat Light" w:cstheme="majorHAnsi"/>
          <w:noProof/>
          <w:color w:val="000000" w:themeColor="text1"/>
        </w:rPr>
        <w:t xml:space="preserve">Cluj </w:t>
      </w:r>
      <w:r w:rsidRPr="00F371C7">
        <w:rPr>
          <w:rFonts w:ascii="Montserrat Light" w:hAnsi="Montserrat Light" w:cstheme="majorHAnsi"/>
          <w:noProof/>
          <w:color w:val="000000" w:themeColor="text1"/>
        </w:rPr>
        <w:t xml:space="preserve">sau, după caz, înlocuitorul de drept al acestuia, este o condiţie de formă obligatorie, iar sancțiunea în cazul </w:t>
      </w:r>
      <w:r w:rsidR="004A5EED" w:rsidRPr="00F371C7">
        <w:rPr>
          <w:rFonts w:ascii="Montserrat Light" w:hAnsi="Montserrat Light" w:cstheme="majorHAnsi"/>
          <w:noProof/>
          <w:color w:val="000000" w:themeColor="text1"/>
        </w:rPr>
        <w:t>dispozițiilor</w:t>
      </w:r>
      <w:r w:rsidRPr="00F371C7">
        <w:rPr>
          <w:rFonts w:ascii="Montserrat Light" w:hAnsi="Montserrat Light" w:cstheme="majorHAnsi"/>
          <w:noProof/>
          <w:color w:val="000000" w:themeColor="text1"/>
        </w:rPr>
        <w:t xml:space="preserve"> nesemnate este inexistența acestora. </w:t>
      </w:r>
    </w:p>
    <w:p w14:paraId="244AD18C" w14:textId="4C99A613" w:rsidR="004A5EED" w:rsidRPr="00F371C7" w:rsidRDefault="00C546C6" w:rsidP="002D3A25">
      <w:pPr>
        <w:pStyle w:val="Listparagraf"/>
        <w:numPr>
          <w:ilvl w:val="0"/>
          <w:numId w:val="51"/>
        </w:numPr>
        <w:autoSpaceDE w:val="0"/>
        <w:autoSpaceDN w:val="0"/>
        <w:adjustRightInd w:val="0"/>
        <w:spacing w:after="0"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Anexele la dispoziții care conțin documentații tehnice și/sau economice, studii, rapoarte și alte asemenea sunt însușite prin semnătură și ștampilă de către persoanele care le-au elaborat și în consecință acestea nu se semnează de către preşedintele consiliului județean, respectiv nu se contrasemnează de către secretarul general al județului </w:t>
      </w:r>
      <w:r w:rsidR="006E3340" w:rsidRPr="00F371C7">
        <w:rPr>
          <w:rFonts w:ascii="Montserrat Light" w:hAnsi="Montserrat Light" w:cstheme="majorHAnsi"/>
          <w:noProof/>
          <w:color w:val="000000" w:themeColor="text1"/>
        </w:rPr>
        <w:t xml:space="preserve">sau, după caz, </w:t>
      </w:r>
      <w:r w:rsidR="001E6F34" w:rsidRPr="00F371C7">
        <w:rPr>
          <w:rFonts w:ascii="Montserrat Light" w:hAnsi="Montserrat Light" w:cstheme="majorHAnsi"/>
          <w:noProof/>
          <w:color w:val="000000" w:themeColor="text1"/>
        </w:rPr>
        <w:t xml:space="preserve">de </w:t>
      </w:r>
      <w:r w:rsidR="006E3340" w:rsidRPr="00F371C7">
        <w:rPr>
          <w:rFonts w:ascii="Montserrat Light" w:hAnsi="Montserrat Light" w:cstheme="majorHAnsi"/>
          <w:noProof/>
          <w:color w:val="000000" w:themeColor="text1"/>
        </w:rPr>
        <w:t>înlocuitor</w:t>
      </w:r>
      <w:r w:rsidR="001E6F34" w:rsidRPr="00F371C7">
        <w:rPr>
          <w:rFonts w:ascii="Montserrat Light" w:hAnsi="Montserrat Light" w:cstheme="majorHAnsi"/>
          <w:noProof/>
          <w:color w:val="000000" w:themeColor="text1"/>
        </w:rPr>
        <w:t xml:space="preserve">ii </w:t>
      </w:r>
      <w:r w:rsidR="006E3340" w:rsidRPr="00F371C7">
        <w:rPr>
          <w:rFonts w:ascii="Montserrat Light" w:hAnsi="Montserrat Light" w:cstheme="majorHAnsi"/>
          <w:noProof/>
          <w:color w:val="000000" w:themeColor="text1"/>
        </w:rPr>
        <w:t>de drept a</w:t>
      </w:r>
      <w:r w:rsidR="001E6F34" w:rsidRPr="00F371C7">
        <w:rPr>
          <w:rFonts w:ascii="Montserrat Light" w:hAnsi="Montserrat Light" w:cstheme="majorHAnsi"/>
          <w:noProof/>
          <w:color w:val="000000" w:themeColor="text1"/>
        </w:rPr>
        <w:t>i</w:t>
      </w:r>
      <w:r w:rsidR="006E3340" w:rsidRPr="00F371C7">
        <w:rPr>
          <w:rFonts w:ascii="Montserrat Light" w:hAnsi="Montserrat Light" w:cstheme="majorHAnsi"/>
          <w:noProof/>
          <w:color w:val="000000" w:themeColor="text1"/>
        </w:rPr>
        <w:t xml:space="preserve"> acest</w:t>
      </w:r>
      <w:r w:rsidR="001E6F34" w:rsidRPr="00F371C7">
        <w:rPr>
          <w:rFonts w:ascii="Montserrat Light" w:hAnsi="Montserrat Light" w:cstheme="majorHAnsi"/>
          <w:noProof/>
          <w:color w:val="000000" w:themeColor="text1"/>
        </w:rPr>
        <w:t>ora</w:t>
      </w:r>
      <w:r w:rsidRPr="00F371C7">
        <w:rPr>
          <w:rFonts w:ascii="Montserrat Light" w:hAnsi="Montserrat Light" w:cstheme="majorHAnsi"/>
          <w:noProof/>
          <w:color w:val="000000" w:themeColor="text1"/>
        </w:rPr>
        <w:t>.</w:t>
      </w:r>
    </w:p>
    <w:p w14:paraId="427433BB" w14:textId="77C70633" w:rsidR="007A1CBF" w:rsidRPr="00F371C7" w:rsidRDefault="007A1CBF" w:rsidP="002D3A25">
      <w:pPr>
        <w:autoSpaceDE w:val="0"/>
        <w:autoSpaceDN w:val="0"/>
        <w:adjustRightInd w:val="0"/>
        <w:spacing w:line="240" w:lineRule="auto"/>
        <w:jc w:val="both"/>
        <w:rPr>
          <w:rFonts w:ascii="Montserrat Light" w:eastAsiaTheme="minorHAnsi" w:hAnsi="Montserrat Light" w:cstheme="majorHAnsi"/>
          <w:noProof/>
          <w:color w:val="000000" w:themeColor="text1"/>
          <w:lang w:val="ro-RO"/>
        </w:rPr>
      </w:pPr>
      <w:bookmarkStart w:id="205" w:name="_Hlk149387443"/>
      <w:r w:rsidRPr="00F371C7">
        <w:rPr>
          <w:rFonts w:ascii="Montserrat Light" w:eastAsia="Times New Roman" w:hAnsi="Montserrat Light" w:cs="Tahoma"/>
          <w:b/>
          <w:bCs/>
          <w:noProof/>
          <w:color w:val="0070C0"/>
          <w:lang w:val="ro-RO" w:eastAsia="en-GB"/>
        </w:rPr>
        <w:t xml:space="preserve">Articolul  </w:t>
      </w:r>
      <w:r w:rsidR="00D9187D" w:rsidRPr="00F371C7">
        <w:rPr>
          <w:rFonts w:ascii="Montserrat Light" w:eastAsia="Times New Roman" w:hAnsi="Montserrat Light" w:cs="Tahoma"/>
          <w:b/>
          <w:bCs/>
          <w:noProof/>
          <w:color w:val="0070C0"/>
          <w:lang w:val="ro-RO" w:eastAsia="en-GB"/>
        </w:rPr>
        <w:t>65</w:t>
      </w:r>
    </w:p>
    <w:bookmarkEnd w:id="205"/>
    <w:p w14:paraId="7A925A9B" w14:textId="1D6918A7" w:rsidR="00D47973" w:rsidRPr="00F371C7" w:rsidRDefault="00554756" w:rsidP="002D3A25">
      <w:pPr>
        <w:pStyle w:val="Listparagraf"/>
        <w:numPr>
          <w:ilvl w:val="0"/>
          <w:numId w:val="52"/>
        </w:numPr>
        <w:autoSpaceDE w:val="0"/>
        <w:autoSpaceDN w:val="0"/>
        <w:adjustRightInd w:val="0"/>
        <w:spacing w:line="240" w:lineRule="auto"/>
        <w:ind w:left="360"/>
        <w:jc w:val="both"/>
        <w:rPr>
          <w:rFonts w:ascii="Montserrat Light" w:hAnsi="Montserrat Light" w:cstheme="majorHAnsi"/>
          <w:noProof/>
        </w:rPr>
      </w:pPr>
      <w:r w:rsidRPr="00F371C7">
        <w:rPr>
          <w:rFonts w:ascii="Montserrat Light" w:eastAsia="Times New Roman" w:hAnsi="Montserrat Light" w:cs="Tahoma"/>
          <w:noProof/>
          <w:lang w:eastAsia="en-GB"/>
        </w:rPr>
        <w:lastRenderedPageBreak/>
        <w:t xml:space="preserve">Data </w:t>
      </w:r>
      <w:r w:rsidR="00D3323E" w:rsidRPr="00F371C7">
        <w:rPr>
          <w:rFonts w:ascii="Montserrat Light" w:eastAsia="Times New Roman" w:hAnsi="Montserrat Light" w:cs="Tahoma"/>
          <w:noProof/>
          <w:lang w:eastAsia="en-GB"/>
        </w:rPr>
        <w:t xml:space="preserve">emiterii </w:t>
      </w:r>
      <w:r w:rsidRPr="00F371C7">
        <w:rPr>
          <w:rFonts w:ascii="Montserrat Light" w:eastAsia="Times New Roman" w:hAnsi="Montserrat Light" w:cs="Tahoma"/>
          <w:noProof/>
          <w:lang w:eastAsia="en-GB"/>
        </w:rPr>
        <w:t xml:space="preserve">dispoziției este data la care </w:t>
      </w:r>
      <w:r w:rsidR="004C2B2E" w:rsidRPr="00F371C7">
        <w:rPr>
          <w:rFonts w:ascii="Montserrat Light" w:eastAsia="Times New Roman" w:hAnsi="Montserrat Light" w:cs="Tahoma"/>
          <w:noProof/>
          <w:lang w:eastAsia="en-GB"/>
        </w:rPr>
        <w:t>este</w:t>
      </w:r>
      <w:r w:rsidRPr="00F371C7">
        <w:rPr>
          <w:rFonts w:ascii="Montserrat Light" w:eastAsia="Times New Roman" w:hAnsi="Montserrat Light" w:cs="Tahoma"/>
          <w:noProof/>
          <w:lang w:eastAsia="en-GB"/>
        </w:rPr>
        <w:t xml:space="preserve"> semnată de către Președintele Consiliului Județean Cluj.</w:t>
      </w:r>
    </w:p>
    <w:p w14:paraId="60FF81E4" w14:textId="44EFBDB7" w:rsidR="00D47973" w:rsidRPr="00F371C7" w:rsidRDefault="00554756" w:rsidP="002D3A25">
      <w:pPr>
        <w:pStyle w:val="Listparagraf"/>
        <w:numPr>
          <w:ilvl w:val="0"/>
          <w:numId w:val="52"/>
        </w:numPr>
        <w:autoSpaceDE w:val="0"/>
        <w:autoSpaceDN w:val="0"/>
        <w:adjustRightInd w:val="0"/>
        <w:spacing w:line="240" w:lineRule="auto"/>
        <w:ind w:left="360"/>
        <w:jc w:val="both"/>
        <w:rPr>
          <w:rFonts w:ascii="Montserrat Light" w:hAnsi="Montserrat Light" w:cstheme="majorHAnsi"/>
          <w:noProof/>
        </w:rPr>
      </w:pPr>
      <w:r w:rsidRPr="00F371C7">
        <w:rPr>
          <w:rFonts w:ascii="Montserrat Light" w:eastAsia="Times New Roman" w:hAnsi="Montserrat Light" w:cs="Tahoma"/>
          <w:noProof/>
          <w:lang w:eastAsia="en-GB"/>
        </w:rPr>
        <w:t>P</w:t>
      </w:r>
      <w:r w:rsidRPr="00F371C7">
        <w:rPr>
          <w:rFonts w:ascii="Montserrat Light" w:hAnsi="Montserrat Light" w:cstheme="majorHAnsi"/>
          <w:noProof/>
        </w:rPr>
        <w:t xml:space="preserve">recizarea numărului dispoziției şi a datei emiterii acesteia va fi menţionată, după semnăturile </w:t>
      </w:r>
      <w:r w:rsidR="000715F7" w:rsidRPr="00F371C7">
        <w:rPr>
          <w:rFonts w:ascii="Montserrat Light" w:hAnsi="Montserrat Light" w:cstheme="majorHAnsi"/>
          <w:noProof/>
        </w:rPr>
        <w:t>P</w:t>
      </w:r>
      <w:r w:rsidRPr="00F371C7">
        <w:rPr>
          <w:rFonts w:ascii="Montserrat Light" w:hAnsi="Montserrat Light" w:cstheme="majorHAnsi"/>
          <w:noProof/>
        </w:rPr>
        <w:t xml:space="preserve">reședintelui </w:t>
      </w:r>
      <w:r w:rsidR="000715F7" w:rsidRPr="00F371C7">
        <w:rPr>
          <w:rFonts w:ascii="Montserrat Light" w:hAnsi="Montserrat Light" w:cstheme="majorHAnsi"/>
          <w:noProof/>
        </w:rPr>
        <w:t>C</w:t>
      </w:r>
      <w:r w:rsidRPr="00F371C7">
        <w:rPr>
          <w:rFonts w:ascii="Montserrat Light" w:hAnsi="Montserrat Light" w:cstheme="majorHAnsi"/>
          <w:noProof/>
        </w:rPr>
        <w:t xml:space="preserve">onsiliului </w:t>
      </w:r>
      <w:r w:rsidR="000715F7" w:rsidRPr="00F371C7">
        <w:rPr>
          <w:rFonts w:ascii="Montserrat Light" w:hAnsi="Montserrat Light" w:cstheme="majorHAnsi"/>
          <w:noProof/>
        </w:rPr>
        <w:t>J</w:t>
      </w:r>
      <w:r w:rsidRPr="00F371C7">
        <w:rPr>
          <w:rFonts w:ascii="Montserrat Light" w:hAnsi="Montserrat Light" w:cstheme="majorHAnsi"/>
          <w:noProof/>
        </w:rPr>
        <w:t xml:space="preserve">udețean </w:t>
      </w:r>
      <w:r w:rsidR="000715F7" w:rsidRPr="00F371C7">
        <w:rPr>
          <w:rFonts w:ascii="Montserrat Light" w:hAnsi="Montserrat Light" w:cstheme="majorHAnsi"/>
          <w:noProof/>
        </w:rPr>
        <w:t xml:space="preserve">Cluj </w:t>
      </w:r>
      <w:r w:rsidRPr="00F371C7">
        <w:rPr>
          <w:rFonts w:ascii="Montserrat Light" w:hAnsi="Montserrat Light" w:cstheme="majorHAnsi"/>
          <w:noProof/>
        </w:rPr>
        <w:t>și ale secretarului general al județului, prin utilizarea următoarei sintagme “</w:t>
      </w:r>
      <w:r w:rsidRPr="00F371C7">
        <w:rPr>
          <w:rFonts w:ascii="Montserrat Light" w:hAnsi="Montserrat Light" w:cstheme="majorHAnsi"/>
          <w:i/>
          <w:iCs/>
          <w:noProof/>
        </w:rPr>
        <w:t xml:space="preserve">Nr. ……. </w:t>
      </w:r>
      <w:r w:rsidR="000F5035" w:rsidRPr="00F371C7">
        <w:rPr>
          <w:rFonts w:ascii="Montserrat Light" w:hAnsi="Montserrat Light" w:cstheme="majorHAnsi"/>
          <w:i/>
          <w:iCs/>
          <w:noProof/>
        </w:rPr>
        <w:t>d</w:t>
      </w:r>
      <w:r w:rsidRPr="00F371C7">
        <w:rPr>
          <w:rFonts w:ascii="Montserrat Light" w:hAnsi="Montserrat Light" w:cstheme="majorHAnsi"/>
          <w:i/>
          <w:iCs/>
          <w:noProof/>
        </w:rPr>
        <w:t>in …………</w:t>
      </w:r>
      <w:r w:rsidR="00C4482A" w:rsidRPr="00F371C7">
        <w:rPr>
          <w:rFonts w:ascii="Montserrat Light" w:hAnsi="Montserrat Light" w:cstheme="majorHAnsi"/>
          <w:i/>
          <w:iCs/>
          <w:noProof/>
        </w:rPr>
        <w:t>”</w:t>
      </w:r>
    </w:p>
    <w:p w14:paraId="7C74DAF0" w14:textId="1D6B51E8" w:rsidR="00554C87" w:rsidRPr="00FF7238" w:rsidRDefault="00554756" w:rsidP="00BD2E03">
      <w:pPr>
        <w:pStyle w:val="Listparagraf"/>
        <w:numPr>
          <w:ilvl w:val="0"/>
          <w:numId w:val="52"/>
        </w:numPr>
        <w:autoSpaceDE w:val="0"/>
        <w:autoSpaceDN w:val="0"/>
        <w:adjustRightInd w:val="0"/>
        <w:spacing w:after="0" w:line="240" w:lineRule="auto"/>
        <w:ind w:left="360"/>
        <w:jc w:val="both"/>
        <w:rPr>
          <w:rFonts w:ascii="Montserrat Light" w:eastAsia="Times New Roman" w:hAnsi="Montserrat Light" w:cs="Tahoma"/>
          <w:b/>
          <w:bCs/>
          <w:noProof/>
          <w:color w:val="0070C0"/>
          <w:lang w:eastAsia="en-GB"/>
        </w:rPr>
      </w:pPr>
      <w:r w:rsidRPr="00FF7238">
        <w:rPr>
          <w:rFonts w:ascii="Montserrat Light" w:hAnsi="Montserrat Light" w:cstheme="majorHAnsi"/>
          <w:noProof/>
        </w:rPr>
        <w:t xml:space="preserve">Numerotarea dispozițiilor se face separat pe fiecare an calendaristic, strict în ordine crescătoare a numerelor naturale și cronologic în ordinea </w:t>
      </w:r>
      <w:r w:rsidR="007929DA" w:rsidRPr="00FF7238">
        <w:rPr>
          <w:rFonts w:ascii="Montserrat Light" w:hAnsi="Montserrat Light" w:cstheme="majorHAnsi"/>
          <w:noProof/>
        </w:rPr>
        <w:t>emiterii</w:t>
      </w:r>
      <w:r w:rsidRPr="00FF7238">
        <w:rPr>
          <w:rFonts w:ascii="Montserrat Light" w:hAnsi="Montserrat Light" w:cstheme="majorHAnsi"/>
          <w:noProof/>
        </w:rPr>
        <w:t xml:space="preserve"> lor. </w:t>
      </w:r>
    </w:p>
    <w:p w14:paraId="3DC97429" w14:textId="07B3168D" w:rsidR="0069213D" w:rsidRPr="00F371C7" w:rsidRDefault="0069213D" w:rsidP="002D3A25">
      <w:pPr>
        <w:autoSpaceDE w:val="0"/>
        <w:autoSpaceDN w:val="0"/>
        <w:adjustRightInd w:val="0"/>
        <w:spacing w:line="240" w:lineRule="auto"/>
        <w:jc w:val="both"/>
        <w:rPr>
          <w:rFonts w:ascii="Montserrat Light" w:eastAsiaTheme="minorHAnsi" w:hAnsi="Montserrat Light" w:cstheme="majorHAnsi"/>
          <w:noProof/>
          <w:color w:val="000000" w:themeColor="text1"/>
          <w:lang w:val="ro-RO"/>
        </w:rPr>
      </w:pPr>
      <w:r w:rsidRPr="00F371C7">
        <w:rPr>
          <w:rFonts w:ascii="Montserrat Light" w:eastAsia="Times New Roman" w:hAnsi="Montserrat Light" w:cs="Tahoma"/>
          <w:b/>
          <w:bCs/>
          <w:noProof/>
          <w:color w:val="0070C0"/>
          <w:lang w:val="ro-RO" w:eastAsia="en-GB"/>
        </w:rPr>
        <w:t xml:space="preserve">Articolul  </w:t>
      </w:r>
      <w:r w:rsidR="00D9187D" w:rsidRPr="00F371C7">
        <w:rPr>
          <w:rFonts w:ascii="Montserrat Light" w:eastAsia="Times New Roman" w:hAnsi="Montserrat Light" w:cs="Tahoma"/>
          <w:b/>
          <w:bCs/>
          <w:noProof/>
          <w:color w:val="0070C0"/>
          <w:lang w:val="ro-RO" w:eastAsia="en-GB"/>
        </w:rPr>
        <w:t>66</w:t>
      </w:r>
    </w:p>
    <w:p w14:paraId="747A2401" w14:textId="01F52974" w:rsidR="0069213D" w:rsidRPr="00F371C7" w:rsidRDefault="0069213D" w:rsidP="002D3A25">
      <w:pPr>
        <w:spacing w:line="240" w:lineRule="auto"/>
        <w:jc w:val="both"/>
        <w:rPr>
          <w:rFonts w:ascii="Montserrat Light" w:hAnsi="Montserrat Light" w:cstheme="majorHAnsi"/>
          <w:noProof/>
          <w:shd w:val="clear" w:color="auto" w:fill="FFFFFF"/>
          <w:lang w:val="ro-RO"/>
        </w:rPr>
      </w:pPr>
      <w:r w:rsidRPr="00F371C7">
        <w:rPr>
          <w:rFonts w:ascii="Montserrat Light" w:hAnsi="Montserrat Light" w:cstheme="majorHAnsi"/>
          <w:bCs/>
          <w:noProof/>
          <w:lang w:val="ro-RO"/>
        </w:rPr>
        <w:t>S</w:t>
      </w:r>
      <w:r w:rsidRPr="00F371C7">
        <w:rPr>
          <w:rFonts w:ascii="Montserrat Light" w:hAnsi="Montserrat Light" w:cstheme="majorHAnsi"/>
          <w:noProof/>
          <w:lang w:val="ro-RO"/>
        </w:rPr>
        <w:t>ecretarul general al județului asigură, prin intermediul compartimentului funcțional cu atribuţii în domeniu,</w:t>
      </w:r>
      <w:r w:rsidR="006C24E6" w:rsidRPr="00F371C7">
        <w:rPr>
          <w:rFonts w:ascii="Montserrat Light" w:hAnsi="Montserrat Light" w:cstheme="majorHAnsi"/>
          <w:noProof/>
          <w:lang w:val="ro-RO"/>
        </w:rPr>
        <w:t xml:space="preserve"> </w:t>
      </w:r>
      <w:r w:rsidRPr="00F371C7">
        <w:rPr>
          <w:rFonts w:ascii="Montserrat Light" w:hAnsi="Montserrat Light" w:cstheme="majorHAnsi"/>
          <w:noProof/>
          <w:lang w:val="ro-RO"/>
        </w:rPr>
        <w:t>evidenţ</w:t>
      </w:r>
      <w:r w:rsidR="00B15D33" w:rsidRPr="00F371C7">
        <w:rPr>
          <w:rFonts w:ascii="Montserrat Light" w:hAnsi="Montserrat Light" w:cstheme="majorHAnsi"/>
          <w:noProof/>
          <w:lang w:val="ro-RO"/>
        </w:rPr>
        <w:t>a</w:t>
      </w:r>
      <w:r w:rsidRPr="00F371C7">
        <w:rPr>
          <w:rFonts w:ascii="Montserrat Light" w:hAnsi="Montserrat Light" w:cstheme="majorHAnsi"/>
          <w:noProof/>
          <w:lang w:val="ro-RO"/>
        </w:rPr>
        <w:t xml:space="preserve"> </w:t>
      </w:r>
      <w:r w:rsidR="00665919" w:rsidRPr="00F371C7">
        <w:rPr>
          <w:rFonts w:ascii="Montserrat Light" w:hAnsi="Montserrat Light" w:cstheme="majorHAnsi"/>
          <w:noProof/>
          <w:lang w:val="ro-RO"/>
        </w:rPr>
        <w:t>p</w:t>
      </w:r>
      <w:r w:rsidR="0034406F" w:rsidRPr="00F371C7">
        <w:rPr>
          <w:rFonts w:ascii="Montserrat Light" w:hAnsi="Montserrat Light" w:cstheme="majorHAnsi"/>
          <w:noProof/>
          <w:color w:val="00B050"/>
          <w:lang w:val="ro-RO"/>
        </w:rPr>
        <w:t>r</w:t>
      </w:r>
      <w:r w:rsidR="00665919" w:rsidRPr="00F371C7">
        <w:rPr>
          <w:rFonts w:ascii="Montserrat Light" w:hAnsi="Montserrat Light" w:cstheme="majorHAnsi"/>
          <w:noProof/>
          <w:lang w:val="ro-RO"/>
        </w:rPr>
        <w:t>oiectelor de dispoziții</w:t>
      </w:r>
      <w:r w:rsidR="008F4A3D" w:rsidRPr="00F371C7">
        <w:rPr>
          <w:rFonts w:ascii="Montserrat Light" w:hAnsi="Montserrat Light" w:cstheme="majorHAnsi"/>
          <w:noProof/>
          <w:lang w:val="ro-RO"/>
        </w:rPr>
        <w:t xml:space="preserve"> </w:t>
      </w:r>
      <w:r w:rsidR="00665919" w:rsidRPr="00F371C7">
        <w:rPr>
          <w:rFonts w:ascii="Montserrat Light" w:hAnsi="Montserrat Light" w:cstheme="majorHAnsi"/>
          <w:noProof/>
          <w:lang w:val="ro-RO"/>
        </w:rPr>
        <w:t xml:space="preserve">și a </w:t>
      </w:r>
      <w:r w:rsidRPr="00F371C7">
        <w:rPr>
          <w:rFonts w:ascii="Montserrat Light" w:hAnsi="Montserrat Light" w:cstheme="majorHAnsi"/>
          <w:noProof/>
          <w:lang w:val="ro-RO"/>
        </w:rPr>
        <w:t xml:space="preserve">dispozițiilor Președintelui Consiliului Judeţean Cluj, </w:t>
      </w:r>
      <w:r w:rsidR="008F4A3D" w:rsidRPr="00F371C7">
        <w:rPr>
          <w:rFonts w:ascii="Montserrat Light" w:hAnsi="Montserrat Light" w:cstheme="majorHAnsi"/>
          <w:noProof/>
          <w:lang w:val="ro-RO"/>
        </w:rPr>
        <w:t>în</w:t>
      </w:r>
      <w:r w:rsidRPr="00F371C7">
        <w:rPr>
          <w:rFonts w:ascii="Montserrat Light" w:hAnsi="Montserrat Light" w:cstheme="majorHAnsi"/>
          <w:noProof/>
          <w:lang w:val="ro-RO"/>
        </w:rPr>
        <w:t xml:space="preserve"> registr</w:t>
      </w:r>
      <w:r w:rsidR="008F4A3D" w:rsidRPr="00F371C7">
        <w:rPr>
          <w:rFonts w:ascii="Montserrat Light" w:hAnsi="Montserrat Light" w:cstheme="majorHAnsi"/>
          <w:noProof/>
          <w:lang w:val="ro-RO"/>
        </w:rPr>
        <w:t xml:space="preserve">e </w:t>
      </w:r>
      <w:r w:rsidRPr="00F371C7">
        <w:rPr>
          <w:rFonts w:ascii="Montserrat Light" w:hAnsi="Montserrat Light" w:cstheme="majorHAnsi"/>
          <w:noProof/>
          <w:lang w:val="ro-RO"/>
        </w:rPr>
        <w:t>special</w:t>
      </w:r>
      <w:r w:rsidR="008F4A3D" w:rsidRPr="00F371C7">
        <w:rPr>
          <w:rFonts w:ascii="Montserrat Light" w:hAnsi="Montserrat Light" w:cstheme="majorHAnsi"/>
          <w:noProof/>
          <w:lang w:val="ro-RO"/>
        </w:rPr>
        <w:t>e</w:t>
      </w:r>
      <w:r w:rsidR="00261215" w:rsidRPr="00F371C7">
        <w:rPr>
          <w:rFonts w:ascii="Montserrat Light" w:hAnsi="Montserrat Light" w:cstheme="majorHAnsi"/>
          <w:noProof/>
          <w:lang w:val="ro-RO"/>
        </w:rPr>
        <w:t xml:space="preserve"> </w:t>
      </w:r>
      <w:r w:rsidRPr="00F371C7">
        <w:rPr>
          <w:rFonts w:ascii="Montserrat Light" w:hAnsi="Montserrat Light" w:cstheme="majorHAnsi"/>
          <w:noProof/>
          <w:lang w:val="ro-RO"/>
        </w:rPr>
        <w:t>care se întocme</w:t>
      </w:r>
      <w:r w:rsidR="00261215" w:rsidRPr="00F371C7">
        <w:rPr>
          <w:rFonts w:ascii="Montserrat Light" w:hAnsi="Montserrat Light" w:cstheme="majorHAnsi"/>
          <w:noProof/>
          <w:lang w:val="ro-RO"/>
        </w:rPr>
        <w:t xml:space="preserve">sc </w:t>
      </w:r>
      <w:r w:rsidRPr="00F371C7">
        <w:rPr>
          <w:rFonts w:ascii="Montserrat Light" w:hAnsi="Montserrat Light" w:cstheme="majorHAnsi"/>
          <w:noProof/>
          <w:lang w:val="ro-RO"/>
        </w:rPr>
        <w:t xml:space="preserve">atât în format tipărit, cât și în format electronic </w:t>
      </w:r>
      <w:r w:rsidR="00261215" w:rsidRPr="00F371C7">
        <w:rPr>
          <w:rFonts w:ascii="Montserrat Light" w:hAnsi="Montserrat Light" w:cstheme="majorHAnsi"/>
          <w:noProof/>
          <w:lang w:val="ro-RO"/>
        </w:rPr>
        <w:t xml:space="preserve">și se </w:t>
      </w:r>
      <w:r w:rsidRPr="00F371C7">
        <w:rPr>
          <w:rFonts w:ascii="Montserrat Light" w:hAnsi="Montserrat Light" w:cstheme="majorHAnsi"/>
          <w:noProof/>
          <w:lang w:val="ro-RO"/>
        </w:rPr>
        <w:t>public</w:t>
      </w:r>
      <w:r w:rsidR="00261215" w:rsidRPr="00F371C7">
        <w:rPr>
          <w:rFonts w:ascii="Montserrat Light" w:hAnsi="Montserrat Light" w:cstheme="majorHAnsi"/>
          <w:noProof/>
          <w:lang w:val="ro-RO"/>
        </w:rPr>
        <w:t>ă</w:t>
      </w:r>
      <w:r w:rsidRPr="00F371C7">
        <w:rPr>
          <w:rFonts w:ascii="Montserrat Light" w:hAnsi="Montserrat Light" w:cstheme="majorHAnsi"/>
          <w:noProof/>
          <w:lang w:val="ro-RO"/>
        </w:rPr>
        <w:t xml:space="preserve"> pe pagina de internet a Consiliului </w:t>
      </w:r>
      <w:r w:rsidR="0032278D" w:rsidRPr="00F371C7">
        <w:rPr>
          <w:rFonts w:ascii="Montserrat Light" w:hAnsi="Montserrat Light" w:cstheme="majorHAnsi"/>
          <w:noProof/>
          <w:lang w:val="ro-RO"/>
        </w:rPr>
        <w:t>J</w:t>
      </w:r>
      <w:r w:rsidRPr="00F371C7">
        <w:rPr>
          <w:rFonts w:ascii="Montserrat Light" w:hAnsi="Montserrat Light" w:cstheme="majorHAnsi"/>
          <w:noProof/>
          <w:lang w:val="ro-RO"/>
        </w:rPr>
        <w:t>udețean</w:t>
      </w:r>
      <w:r w:rsidR="0032278D" w:rsidRPr="00F371C7">
        <w:rPr>
          <w:rFonts w:ascii="Montserrat Light" w:hAnsi="Montserrat Light" w:cstheme="majorHAnsi"/>
          <w:noProof/>
          <w:lang w:val="ro-RO"/>
        </w:rPr>
        <w:t xml:space="preserve"> Cluj la secțiunile dedicate. </w:t>
      </w:r>
    </w:p>
    <w:p w14:paraId="547059A0" w14:textId="6ED769D1" w:rsidR="005A7C03" w:rsidRPr="00F371C7" w:rsidRDefault="005A7C03" w:rsidP="002D3A25">
      <w:pPr>
        <w:autoSpaceDE w:val="0"/>
        <w:autoSpaceDN w:val="0"/>
        <w:adjustRightInd w:val="0"/>
        <w:spacing w:line="240" w:lineRule="auto"/>
        <w:jc w:val="both"/>
        <w:rPr>
          <w:rFonts w:ascii="Montserrat Light" w:eastAsiaTheme="minorHAnsi" w:hAnsi="Montserrat Light" w:cstheme="majorHAnsi"/>
          <w:noProof/>
          <w:color w:val="000000" w:themeColor="text1"/>
          <w:lang w:val="ro-RO"/>
        </w:rPr>
      </w:pPr>
      <w:r w:rsidRPr="00F371C7">
        <w:rPr>
          <w:rFonts w:ascii="Montserrat Light" w:eastAsia="Times New Roman" w:hAnsi="Montserrat Light" w:cs="Tahoma"/>
          <w:b/>
          <w:bCs/>
          <w:noProof/>
          <w:color w:val="0070C0"/>
          <w:lang w:val="ro-RO" w:eastAsia="en-GB"/>
        </w:rPr>
        <w:t xml:space="preserve">Articolul  </w:t>
      </w:r>
      <w:r w:rsidR="00D9187D" w:rsidRPr="00F371C7">
        <w:rPr>
          <w:rFonts w:ascii="Montserrat Light" w:eastAsia="Times New Roman" w:hAnsi="Montserrat Light" w:cs="Tahoma"/>
          <w:b/>
          <w:bCs/>
          <w:noProof/>
          <w:color w:val="0070C0"/>
          <w:lang w:val="ro-RO" w:eastAsia="en-GB"/>
        </w:rPr>
        <w:t>67</w:t>
      </w:r>
    </w:p>
    <w:p w14:paraId="6D3AB5EC" w14:textId="35B210DA" w:rsidR="00E07887" w:rsidRPr="00F371C7" w:rsidRDefault="00E07887" w:rsidP="0016360B">
      <w:pPr>
        <w:autoSpaceDE w:val="0"/>
        <w:autoSpaceDN w:val="0"/>
        <w:adjustRightInd w:val="0"/>
        <w:spacing w:after="240" w:line="240" w:lineRule="auto"/>
        <w:jc w:val="both"/>
        <w:rPr>
          <w:rFonts w:ascii="Montserrat Light" w:hAnsi="Montserrat Light" w:cstheme="majorHAnsi"/>
          <w:noProof/>
          <w:lang w:val="ro-RO"/>
        </w:rPr>
      </w:pPr>
      <w:r w:rsidRPr="00F371C7">
        <w:rPr>
          <w:rFonts w:ascii="Montserrat Light" w:hAnsi="Montserrat Light" w:cstheme="majorHAnsi"/>
          <w:bCs/>
          <w:noProof/>
          <w:lang w:val="ro-RO"/>
        </w:rPr>
        <w:t>Du</w:t>
      </w:r>
      <w:r w:rsidRPr="00F371C7">
        <w:rPr>
          <w:rFonts w:ascii="Montserrat Light" w:hAnsi="Montserrat Light" w:cstheme="majorHAnsi"/>
          <w:noProof/>
          <w:lang w:val="ro-RO"/>
        </w:rPr>
        <w:t xml:space="preserve">pă semnarea </w:t>
      </w:r>
      <w:r w:rsidR="00644AA2" w:rsidRPr="00F371C7">
        <w:rPr>
          <w:rFonts w:ascii="Montserrat Light" w:hAnsi="Montserrat Light" w:cstheme="majorHAnsi"/>
          <w:noProof/>
          <w:lang w:val="ro-RO"/>
        </w:rPr>
        <w:t>dispozițiilor</w:t>
      </w:r>
      <w:r w:rsidRPr="00F371C7">
        <w:rPr>
          <w:rFonts w:ascii="Montserrat Light" w:hAnsi="Montserrat Light" w:cstheme="majorHAnsi"/>
          <w:noProof/>
          <w:lang w:val="ro-RO"/>
        </w:rPr>
        <w:t xml:space="preserve"> și a anexelor la acestea, se aplică ștampila</w:t>
      </w:r>
      <w:r w:rsidRPr="00F371C7">
        <w:rPr>
          <w:rFonts w:ascii="Montserrat Light" w:hAnsi="Montserrat Light" w:cstheme="majorHAnsi"/>
          <w:i/>
          <w:iCs/>
          <w:noProof/>
          <w:lang w:val="ro-RO"/>
        </w:rPr>
        <w:t xml:space="preserve"> ”</w:t>
      </w:r>
      <w:r w:rsidR="00644AA2" w:rsidRPr="00F371C7">
        <w:rPr>
          <w:rFonts w:ascii="Montserrat Light" w:hAnsi="Montserrat Light" w:cstheme="majorHAnsi"/>
          <w:i/>
          <w:iCs/>
          <w:noProof/>
          <w:lang w:val="ro-RO"/>
        </w:rPr>
        <w:t xml:space="preserve">Președinte </w:t>
      </w:r>
      <w:r w:rsidRPr="00F371C7">
        <w:rPr>
          <w:rFonts w:ascii="Montserrat Light" w:hAnsi="Montserrat Light" w:cstheme="majorHAnsi"/>
          <w:i/>
          <w:iCs/>
          <w:noProof/>
          <w:lang w:val="ro-RO"/>
        </w:rPr>
        <w:t>Consiliul Județean Cluj cu stema Județului Cluj</w:t>
      </w:r>
      <w:r w:rsidRPr="00F371C7">
        <w:rPr>
          <w:rFonts w:ascii="Montserrat Light" w:hAnsi="Montserrat Light" w:cstheme="majorHAnsi"/>
          <w:noProof/>
          <w:lang w:val="ro-RO"/>
        </w:rPr>
        <w:t xml:space="preserve">” pe fiecare pagină a acestora, în partea dreaptă jos a paginii, </w:t>
      </w:r>
      <w:r w:rsidR="0065514B" w:rsidRPr="00F371C7">
        <w:rPr>
          <w:rFonts w:ascii="Montserrat Light" w:hAnsi="Montserrat Light" w:cstheme="majorHAnsi"/>
          <w:noProof/>
          <w:lang w:val="ro-RO"/>
        </w:rPr>
        <w:t xml:space="preserve">mai puțin </w:t>
      </w:r>
      <w:r w:rsidRPr="00F371C7">
        <w:rPr>
          <w:rFonts w:ascii="Montserrat Light" w:hAnsi="Montserrat Light" w:cstheme="majorHAnsi"/>
          <w:noProof/>
          <w:lang w:val="ro-RO"/>
        </w:rPr>
        <w:t>pagin</w:t>
      </w:r>
      <w:r w:rsidR="00253FCE" w:rsidRPr="00F371C7">
        <w:rPr>
          <w:rFonts w:ascii="Montserrat Light" w:hAnsi="Montserrat Light" w:cstheme="majorHAnsi"/>
          <w:noProof/>
          <w:lang w:val="ro-RO"/>
        </w:rPr>
        <w:t>a</w:t>
      </w:r>
      <w:r w:rsidRPr="00F371C7">
        <w:rPr>
          <w:rFonts w:ascii="Montserrat Light" w:hAnsi="Montserrat Light" w:cstheme="majorHAnsi"/>
          <w:noProof/>
          <w:lang w:val="ro-RO"/>
        </w:rPr>
        <w:t xml:space="preserve"> cu semnături</w:t>
      </w:r>
      <w:r w:rsidR="00253FCE" w:rsidRPr="00F371C7">
        <w:rPr>
          <w:rFonts w:ascii="Montserrat Light" w:hAnsi="Montserrat Light" w:cstheme="majorHAnsi"/>
          <w:noProof/>
          <w:lang w:val="ro-RO"/>
        </w:rPr>
        <w:t>,</w:t>
      </w:r>
      <w:r w:rsidRPr="00F371C7">
        <w:rPr>
          <w:rFonts w:ascii="Montserrat Light" w:hAnsi="Montserrat Light" w:cstheme="majorHAnsi"/>
          <w:noProof/>
          <w:lang w:val="ro-RO"/>
        </w:rPr>
        <w:t xml:space="preserve"> unde ștampila se aplică alături de semnătura </w:t>
      </w:r>
      <w:r w:rsidRPr="00F371C7">
        <w:rPr>
          <w:rFonts w:ascii="Montserrat Light" w:hAnsi="Montserrat Light" w:cstheme="majorHAnsi"/>
          <w:bCs/>
          <w:noProof/>
          <w:shd w:val="clear" w:color="auto" w:fill="FFFFFF"/>
          <w:lang w:val="ro-RO"/>
        </w:rPr>
        <w:t xml:space="preserve">Preşedintelui Consiliului </w:t>
      </w:r>
      <w:r w:rsidR="00644AA2" w:rsidRPr="00F371C7">
        <w:rPr>
          <w:rFonts w:ascii="Montserrat Light" w:hAnsi="Montserrat Light" w:cstheme="majorHAnsi"/>
          <w:bCs/>
          <w:noProof/>
          <w:shd w:val="clear" w:color="auto" w:fill="FFFFFF"/>
          <w:lang w:val="ro-RO"/>
        </w:rPr>
        <w:t>J</w:t>
      </w:r>
      <w:r w:rsidRPr="00F371C7">
        <w:rPr>
          <w:rFonts w:ascii="Montserrat Light" w:hAnsi="Montserrat Light" w:cstheme="majorHAnsi"/>
          <w:bCs/>
          <w:noProof/>
          <w:shd w:val="clear" w:color="auto" w:fill="FFFFFF"/>
          <w:lang w:val="ro-RO"/>
        </w:rPr>
        <w:t xml:space="preserve">udețean </w:t>
      </w:r>
      <w:r w:rsidR="00644AA2" w:rsidRPr="00F371C7">
        <w:rPr>
          <w:rFonts w:ascii="Montserrat Light" w:hAnsi="Montserrat Light" w:cstheme="majorHAnsi"/>
          <w:bCs/>
          <w:noProof/>
          <w:shd w:val="clear" w:color="auto" w:fill="FFFFFF"/>
          <w:lang w:val="ro-RO"/>
        </w:rPr>
        <w:t xml:space="preserve">Cluj </w:t>
      </w:r>
      <w:r w:rsidRPr="00F371C7">
        <w:rPr>
          <w:rFonts w:ascii="Montserrat Light" w:hAnsi="Montserrat Light" w:cstheme="majorHAnsi"/>
          <w:bCs/>
          <w:noProof/>
          <w:shd w:val="clear" w:color="auto" w:fill="FFFFFF"/>
          <w:lang w:val="ro-RO"/>
        </w:rPr>
        <w:t>sau, după caz, a înlocuitorului de drept al acestuia</w:t>
      </w:r>
      <w:r w:rsidRPr="00F371C7">
        <w:rPr>
          <w:rFonts w:ascii="Montserrat Light" w:hAnsi="Montserrat Light" w:cstheme="majorHAnsi"/>
          <w:noProof/>
          <w:lang w:val="ro-RO"/>
        </w:rPr>
        <w:t xml:space="preserve">, cu excepția </w:t>
      </w:r>
      <w:r w:rsidR="001D19B6" w:rsidRPr="00F371C7">
        <w:rPr>
          <w:rFonts w:ascii="Montserrat Light" w:hAnsi="Montserrat Light" w:cstheme="majorHAnsi"/>
          <w:noProof/>
          <w:lang w:val="ro-RO"/>
        </w:rPr>
        <w:t>dispozițiilor</w:t>
      </w:r>
      <w:r w:rsidRPr="00F371C7">
        <w:rPr>
          <w:rFonts w:ascii="Montserrat Light" w:hAnsi="Montserrat Light" w:cstheme="majorHAnsi"/>
          <w:noProof/>
          <w:lang w:val="ro-RO"/>
        </w:rPr>
        <w:t xml:space="preserve"> cu caracter normativ și a anexelor la acestea, în cazul cărora se aplică </w:t>
      </w:r>
      <w:r w:rsidR="00F62A3E" w:rsidRPr="00F371C7">
        <w:rPr>
          <w:rFonts w:ascii="Montserrat Light" w:hAnsi="Montserrat Light" w:cstheme="majorHAnsi"/>
          <w:noProof/>
          <w:lang w:val="ro-RO"/>
        </w:rPr>
        <w:t>ștampila</w:t>
      </w:r>
      <w:r w:rsidRPr="00F371C7">
        <w:rPr>
          <w:rFonts w:ascii="Montserrat Light" w:hAnsi="Montserrat Light" w:cstheme="majorHAnsi"/>
          <w:noProof/>
          <w:lang w:val="ro-RO"/>
        </w:rPr>
        <w:t xml:space="preserve"> “</w:t>
      </w:r>
      <w:r w:rsidR="00975583" w:rsidRPr="00F371C7">
        <w:rPr>
          <w:rFonts w:ascii="Montserrat Light" w:hAnsi="Montserrat Light" w:cstheme="majorHAnsi"/>
          <w:i/>
          <w:iCs/>
          <w:noProof/>
          <w:lang w:val="ro-RO"/>
        </w:rPr>
        <w:t>Președinte</w:t>
      </w:r>
      <w:r w:rsidR="00975583" w:rsidRPr="00F371C7">
        <w:rPr>
          <w:rFonts w:ascii="Montserrat Light" w:hAnsi="Montserrat Light" w:cstheme="majorHAnsi"/>
          <w:noProof/>
          <w:lang w:val="ro-RO"/>
        </w:rPr>
        <w:t xml:space="preserve"> </w:t>
      </w:r>
      <w:r w:rsidRPr="00F371C7">
        <w:rPr>
          <w:rFonts w:ascii="Montserrat Light" w:hAnsi="Montserrat Light" w:cstheme="majorHAnsi"/>
          <w:i/>
          <w:iCs/>
          <w:noProof/>
          <w:lang w:val="ro-RO"/>
        </w:rPr>
        <w:t>Consiliul Judeţean Cluj cu stema României</w:t>
      </w:r>
      <w:r w:rsidRPr="00F371C7">
        <w:rPr>
          <w:rFonts w:ascii="Montserrat Light" w:hAnsi="Montserrat Light" w:cstheme="majorHAnsi"/>
          <w:noProof/>
          <w:lang w:val="ro-RO"/>
        </w:rPr>
        <w:t>”.</w:t>
      </w:r>
    </w:p>
    <w:p w14:paraId="3BEF141F" w14:textId="75DBAF8C" w:rsidR="00A616D0" w:rsidRPr="00F371C7" w:rsidRDefault="00A616D0" w:rsidP="0046308F">
      <w:pPr>
        <w:spacing w:line="240" w:lineRule="auto"/>
        <w:jc w:val="center"/>
        <w:rPr>
          <w:rFonts w:ascii="Montserrat Light" w:eastAsia="Times New Roman" w:hAnsi="Montserrat Light" w:cs="Tahoma"/>
          <w:b/>
          <w:bCs/>
          <w:noProof/>
          <w:lang w:val="ro-RO"/>
        </w:rPr>
      </w:pPr>
      <w:r w:rsidRPr="00F371C7">
        <w:rPr>
          <w:rFonts w:ascii="Montserrat Light" w:eastAsia="Times New Roman" w:hAnsi="Montserrat Light" w:cs="Tahoma"/>
          <w:b/>
          <w:bCs/>
          <w:noProof/>
          <w:lang w:val="ro-RO"/>
        </w:rPr>
        <w:t>Secțiunea a 2-a</w:t>
      </w:r>
    </w:p>
    <w:p w14:paraId="068E2D06" w14:textId="3D40BEB6" w:rsidR="007040D2" w:rsidRPr="00F371C7" w:rsidRDefault="007040D2" w:rsidP="002D3A25">
      <w:pPr>
        <w:spacing w:line="240" w:lineRule="auto"/>
        <w:jc w:val="center"/>
        <w:rPr>
          <w:rFonts w:ascii="Montserrat Light" w:eastAsia="Times New Roman" w:hAnsi="Montserrat Light" w:cs="Tahoma"/>
          <w:b/>
          <w:bCs/>
          <w:noProof/>
          <w:lang w:val="ro-RO"/>
        </w:rPr>
      </w:pPr>
      <w:r w:rsidRPr="00F371C7">
        <w:rPr>
          <w:rFonts w:ascii="Montserrat Light" w:eastAsia="Times New Roman" w:hAnsi="Montserrat Light" w:cs="Tahoma"/>
          <w:b/>
          <w:bCs/>
          <w:noProof/>
          <w:lang w:val="ro-RO"/>
        </w:rPr>
        <w:t xml:space="preserve">Sistematizarea </w:t>
      </w:r>
      <w:r w:rsidR="009C0EA7" w:rsidRPr="00F371C7">
        <w:rPr>
          <w:rFonts w:ascii="Montserrat Light" w:eastAsia="Times New Roman" w:hAnsi="Montserrat Light" w:cs="Tahoma"/>
          <w:b/>
          <w:bCs/>
          <w:noProof/>
          <w:lang w:val="ro-RO"/>
        </w:rPr>
        <w:t xml:space="preserve">conținutului </w:t>
      </w:r>
      <w:r w:rsidRPr="00F371C7">
        <w:rPr>
          <w:rFonts w:ascii="Montserrat Light" w:eastAsia="Times New Roman" w:hAnsi="Montserrat Light" w:cs="Tahoma"/>
          <w:b/>
          <w:bCs/>
          <w:noProof/>
          <w:lang w:val="ro-RO"/>
        </w:rPr>
        <w:t>proiectelor de dispoziții</w:t>
      </w:r>
    </w:p>
    <w:p w14:paraId="00DCB01B" w14:textId="6D4109DF" w:rsidR="00FF4893" w:rsidRPr="00F371C7" w:rsidRDefault="00FF4893" w:rsidP="002D3A25">
      <w:pPr>
        <w:spacing w:before="240" w:line="240" w:lineRule="auto"/>
        <w:jc w:val="both"/>
        <w:rPr>
          <w:rFonts w:ascii="Montserrat Light" w:eastAsia="Times New Roman" w:hAnsi="Montserrat Light" w:cs="Tahoma"/>
          <w:b/>
          <w:bCs/>
          <w:noProof/>
          <w:lang w:val="ro-RO"/>
        </w:rPr>
      </w:pPr>
      <w:r w:rsidRPr="00F371C7">
        <w:rPr>
          <w:rFonts w:ascii="Montserrat Light" w:eastAsia="Times New Roman" w:hAnsi="Montserrat Light" w:cs="Tahoma"/>
          <w:b/>
          <w:bCs/>
          <w:noProof/>
          <w:color w:val="0070C0"/>
          <w:lang w:val="ro-RO"/>
        </w:rPr>
        <w:t>Articolul</w:t>
      </w:r>
      <w:r w:rsidR="00D9187D" w:rsidRPr="00F371C7">
        <w:rPr>
          <w:rFonts w:ascii="Montserrat Light" w:eastAsia="Times New Roman" w:hAnsi="Montserrat Light" w:cs="Tahoma"/>
          <w:b/>
          <w:bCs/>
          <w:noProof/>
          <w:color w:val="0070C0"/>
          <w:lang w:val="ro-RO"/>
        </w:rPr>
        <w:t xml:space="preserve"> 68</w:t>
      </w:r>
    </w:p>
    <w:p w14:paraId="1473ACF2" w14:textId="261E8DF1" w:rsidR="0001585F" w:rsidRPr="00F371C7" w:rsidRDefault="0001585F" w:rsidP="002D3A25">
      <w:pPr>
        <w:pStyle w:val="Listparagraf"/>
        <w:numPr>
          <w:ilvl w:val="0"/>
          <w:numId w:val="48"/>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snapToGrid w:val="0"/>
          <w:color w:val="000000" w:themeColor="text1"/>
        </w:rPr>
        <w:t xml:space="preserve">În cazul proiectelor de </w:t>
      </w:r>
      <w:r w:rsidR="00D93531" w:rsidRPr="00F371C7">
        <w:rPr>
          <w:rFonts w:ascii="Montserrat Light" w:hAnsi="Montserrat Light" w:cstheme="majorHAnsi"/>
          <w:noProof/>
          <w:snapToGrid w:val="0"/>
          <w:color w:val="000000" w:themeColor="text1"/>
        </w:rPr>
        <w:t>dispoziții</w:t>
      </w:r>
      <w:r w:rsidRPr="00F371C7">
        <w:rPr>
          <w:rFonts w:ascii="Montserrat Light" w:hAnsi="Montserrat Light" w:cstheme="majorHAnsi"/>
          <w:noProof/>
          <w:snapToGrid w:val="0"/>
          <w:color w:val="000000" w:themeColor="text1"/>
        </w:rPr>
        <w:t xml:space="preserve"> </w:t>
      </w:r>
      <w:r w:rsidR="003D04F4" w:rsidRPr="00F371C7">
        <w:rPr>
          <w:rFonts w:ascii="Montserrat Light" w:hAnsi="Montserrat Light" w:cstheme="majorHAnsi"/>
          <w:noProof/>
          <w:snapToGrid w:val="0"/>
          <w:color w:val="000000" w:themeColor="text1"/>
        </w:rPr>
        <w:t xml:space="preserve">ce cuprind reglementări </w:t>
      </w:r>
      <w:r w:rsidRPr="00F371C7">
        <w:rPr>
          <w:rFonts w:ascii="Montserrat Light" w:hAnsi="Montserrat Light" w:cstheme="majorHAnsi"/>
          <w:noProof/>
          <w:color w:val="000000" w:themeColor="text1"/>
        </w:rPr>
        <w:t>de mare întindere, conţinutul acestora se sistematizează în următoarea ordine de prezentare a ideilor:</w:t>
      </w:r>
    </w:p>
    <w:p w14:paraId="4A8AB08D" w14:textId="5DF5B6C9" w:rsidR="00932F0B" w:rsidRPr="00F371C7" w:rsidRDefault="0001585F" w:rsidP="002D3A25">
      <w:pPr>
        <w:pStyle w:val="Listparagraf"/>
        <w:numPr>
          <w:ilvl w:val="1"/>
          <w:numId w:val="47"/>
        </w:numPr>
        <w:autoSpaceDE w:val="0"/>
        <w:autoSpaceDN w:val="0"/>
        <w:adjustRightInd w:val="0"/>
        <w:spacing w:line="240" w:lineRule="auto"/>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dispoziţii generale sau principii generale, care cuprind prevederi care orientează întreaga reglementare şi determină obiectul şi principiile acesteia, acestea grupându-se în primul capitol;</w:t>
      </w:r>
      <w:r w:rsidR="00B97E5C" w:rsidRPr="00F371C7">
        <w:rPr>
          <w:rFonts w:ascii="Montserrat Light" w:hAnsi="Montserrat Light" w:cstheme="majorHAnsi"/>
          <w:noProof/>
          <w:color w:val="000000" w:themeColor="text1"/>
        </w:rPr>
        <w:t xml:space="preserve"> e</w:t>
      </w:r>
      <w:r w:rsidR="00932F0B" w:rsidRPr="00F371C7">
        <w:rPr>
          <w:rFonts w:ascii="Montserrat Light" w:hAnsi="Montserrat Light"/>
          <w:noProof/>
        </w:rPr>
        <w:t xml:space="preserve">le reprezintă prima parte din corpul propriu-zis al actului </w:t>
      </w:r>
      <w:r w:rsidR="00B97E5C" w:rsidRPr="00F371C7">
        <w:rPr>
          <w:rFonts w:ascii="Montserrat Light" w:hAnsi="Montserrat Light"/>
          <w:noProof/>
        </w:rPr>
        <w:t>administrativ</w:t>
      </w:r>
      <w:r w:rsidR="0009367C" w:rsidRPr="00F371C7">
        <w:rPr>
          <w:rFonts w:ascii="Montserrat Light" w:hAnsi="Montserrat Light"/>
          <w:noProof/>
        </w:rPr>
        <w:t xml:space="preserve"> </w:t>
      </w:r>
      <w:r w:rsidR="00932F0B" w:rsidRPr="00F371C7">
        <w:rPr>
          <w:rFonts w:ascii="Montserrat Light" w:hAnsi="Montserrat Light"/>
          <w:noProof/>
        </w:rPr>
        <w:t>și nu se reiau, în principiu, în restul reglementării, pentru a se evita unele repetări sau paralelisme interne, în cuprinsul aceluiași act</w:t>
      </w:r>
      <w:r w:rsidR="00AE2B3E" w:rsidRPr="00F371C7">
        <w:rPr>
          <w:rFonts w:ascii="Montserrat Light" w:hAnsi="Montserrat Light"/>
          <w:noProof/>
        </w:rPr>
        <w:t>; c</w:t>
      </w:r>
      <w:r w:rsidR="00932F0B" w:rsidRPr="00F371C7">
        <w:rPr>
          <w:rFonts w:ascii="Montserrat Light" w:hAnsi="Montserrat Light"/>
          <w:noProof/>
        </w:rPr>
        <w:t>u toate acestea, în situația în care, în dispozițiile generale, unele idei sunt exprimate într-o notă de generalitate, cu funcție de elemente de deschidere, ele se reiau în cuprinsul actului sub formă detaliată de soluții legislative concrete, constituind ipoteze în problematica reglementării</w:t>
      </w:r>
      <w:r w:rsidR="00AE2B3E" w:rsidRPr="00F371C7">
        <w:rPr>
          <w:rFonts w:ascii="Montserrat Light" w:hAnsi="Montserrat Light"/>
          <w:noProof/>
        </w:rPr>
        <w:t>; a</w:t>
      </w:r>
      <w:r w:rsidR="00932F0B" w:rsidRPr="00F371C7">
        <w:rPr>
          <w:rFonts w:ascii="Montserrat Light" w:hAnsi="Montserrat Light"/>
          <w:noProof/>
        </w:rPr>
        <w:t>ceste dispoziții exprimă prevederi prin care se determină obiectul, scopul și sfera relațiilor ce se reglementează</w:t>
      </w:r>
      <w:r w:rsidR="005430F5" w:rsidRPr="00F371C7">
        <w:rPr>
          <w:rFonts w:ascii="Montserrat Light" w:hAnsi="Montserrat Light"/>
          <w:noProof/>
        </w:rPr>
        <w:t>; în</w:t>
      </w:r>
      <w:r w:rsidR="00932F0B" w:rsidRPr="00F371C7">
        <w:rPr>
          <w:rFonts w:ascii="Montserrat Light" w:hAnsi="Montserrat Light"/>
          <w:noProof/>
        </w:rPr>
        <w:t xml:space="preserve"> dispozițiile generale se mai regăsesc, de asemenea, explicarea și definirea unor noțiuni și concepte pe care le instituie și cu care operează actul respectiv</w:t>
      </w:r>
      <w:r w:rsidR="004C47D2" w:rsidRPr="00F371C7">
        <w:rPr>
          <w:rFonts w:ascii="Montserrat Light" w:hAnsi="Montserrat Light"/>
          <w:noProof/>
        </w:rPr>
        <w:t>;</w:t>
      </w:r>
    </w:p>
    <w:p w14:paraId="089A1DCC" w14:textId="1C180E46" w:rsidR="0001585F" w:rsidRPr="00F371C7" w:rsidRDefault="0001585F" w:rsidP="002D3A25">
      <w:pPr>
        <w:pStyle w:val="Listparagraf"/>
        <w:numPr>
          <w:ilvl w:val="1"/>
          <w:numId w:val="47"/>
        </w:numPr>
        <w:autoSpaceDE w:val="0"/>
        <w:autoSpaceDN w:val="0"/>
        <w:adjustRightInd w:val="0"/>
        <w:spacing w:line="240" w:lineRule="auto"/>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dispoziţii privind fondul reglementării, care cuprind reglementarea propriu-zisă a relaţiilor sociale ce fac obiectul proiectului de</w:t>
      </w:r>
      <w:r w:rsidR="00403EA9" w:rsidRPr="00F371C7">
        <w:rPr>
          <w:rFonts w:ascii="Montserrat Light" w:hAnsi="Montserrat Light" w:cstheme="majorHAnsi"/>
          <w:noProof/>
          <w:color w:val="000000" w:themeColor="text1"/>
        </w:rPr>
        <w:t xml:space="preserve"> dispoziție</w:t>
      </w:r>
      <w:r w:rsidRPr="00F371C7">
        <w:rPr>
          <w:rFonts w:ascii="Montserrat Light" w:hAnsi="Montserrat Light" w:cstheme="majorHAnsi"/>
          <w:noProof/>
          <w:color w:val="000000" w:themeColor="text1"/>
        </w:rPr>
        <w:t xml:space="preserve">, iar succesiunea şi gruparea </w:t>
      </w:r>
      <w:r w:rsidR="00403EA9" w:rsidRPr="00F371C7">
        <w:rPr>
          <w:rFonts w:ascii="Montserrat Light" w:hAnsi="Montserrat Light" w:cstheme="majorHAnsi"/>
          <w:noProof/>
          <w:color w:val="000000" w:themeColor="text1"/>
        </w:rPr>
        <w:t xml:space="preserve">reglementărilor </w:t>
      </w:r>
      <w:r w:rsidRPr="00F371C7">
        <w:rPr>
          <w:rFonts w:ascii="Montserrat Light" w:hAnsi="Montserrat Light" w:cstheme="majorHAnsi"/>
          <w:noProof/>
          <w:color w:val="000000" w:themeColor="text1"/>
        </w:rPr>
        <w:t>de fond se fac în ordinea logică a desfăşurării activităţii reglementate, asigurându-se ca prevederile de drept material să preceadă pe cele de ordin procedural, iar în caz de instituire de sancţiuni, aceste norme să fie plasate înaintea dispoziţiilor tranzitorii şi finale;</w:t>
      </w:r>
      <w:r w:rsidR="003E0BCE" w:rsidRPr="00F371C7">
        <w:rPr>
          <w:rFonts w:ascii="Montserrat Light" w:hAnsi="Montserrat Light"/>
          <w:noProof/>
        </w:rPr>
        <w:t xml:space="preserve"> </w:t>
      </w:r>
      <w:r w:rsidR="003E0BCE" w:rsidRPr="00F371C7">
        <w:rPr>
          <w:rFonts w:ascii="Montserrat Light" w:hAnsi="Montserrat Light" w:cstheme="majorHAnsi"/>
          <w:noProof/>
          <w:color w:val="000000" w:themeColor="text1"/>
        </w:rPr>
        <w:t>textele care reglementează similar ipoteze cuprinse în mai multe subdiviziuni ale actului normativ pot fi grupate în structuri distincte, denumite “dispoziții comune”</w:t>
      </w:r>
    </w:p>
    <w:p w14:paraId="1B75D9D4" w14:textId="1168D9DE" w:rsidR="0001585F" w:rsidRPr="00F371C7" w:rsidRDefault="0001585F" w:rsidP="002D3A25">
      <w:pPr>
        <w:pStyle w:val="Listparagraf"/>
        <w:numPr>
          <w:ilvl w:val="1"/>
          <w:numId w:val="47"/>
        </w:numPr>
        <w:autoSpaceDE w:val="0"/>
        <w:autoSpaceDN w:val="0"/>
        <w:adjustRightInd w:val="0"/>
        <w:spacing w:line="240" w:lineRule="auto"/>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dispoziţii tranzitorii, care se folosesc în cazul în care prevederile unei</w:t>
      </w:r>
      <w:r w:rsidR="00B77A45" w:rsidRPr="00F371C7">
        <w:rPr>
          <w:rFonts w:ascii="Montserrat Light" w:hAnsi="Montserrat Light" w:cstheme="majorHAnsi"/>
          <w:noProof/>
          <w:color w:val="000000" w:themeColor="text1"/>
        </w:rPr>
        <w:t xml:space="preserve"> dispoziții</w:t>
      </w:r>
      <w:r w:rsidRPr="00F371C7">
        <w:rPr>
          <w:rFonts w:ascii="Montserrat Light" w:hAnsi="Montserrat Light" w:cstheme="majorHAnsi"/>
          <w:noProof/>
          <w:color w:val="000000" w:themeColor="text1"/>
        </w:rPr>
        <w:t xml:space="preserve"> vechi sunt înlocuite de prevederile </w:t>
      </w:r>
      <w:r w:rsidR="00B77A45" w:rsidRPr="00F371C7">
        <w:rPr>
          <w:rFonts w:ascii="Montserrat Light" w:hAnsi="Montserrat Light" w:cstheme="majorHAnsi"/>
          <w:noProof/>
          <w:color w:val="000000" w:themeColor="text1"/>
        </w:rPr>
        <w:t>dispoziției</w:t>
      </w:r>
      <w:r w:rsidRPr="00F371C7">
        <w:rPr>
          <w:rFonts w:ascii="Montserrat Light" w:hAnsi="Montserrat Light" w:cstheme="majorHAnsi"/>
          <w:noProof/>
          <w:color w:val="000000" w:themeColor="text1"/>
        </w:rPr>
        <w:t xml:space="preserve"> noi şi cuprind măsurile ce se instituie cu privire la derularea raporturilor juridice născute în temeiul vechii reglementări care urmează să fie înlocuită;</w:t>
      </w:r>
      <w:r w:rsidR="0032759D" w:rsidRPr="00F371C7">
        <w:rPr>
          <w:rFonts w:ascii="Montserrat Light" w:hAnsi="Montserrat Light"/>
          <w:noProof/>
        </w:rPr>
        <w:t xml:space="preserve"> </w:t>
      </w:r>
      <w:r w:rsidR="002676C4" w:rsidRPr="00F371C7">
        <w:rPr>
          <w:rFonts w:ascii="Montserrat Light" w:hAnsi="Montserrat Light"/>
          <w:noProof/>
        </w:rPr>
        <w:t>a</w:t>
      </w:r>
      <w:r w:rsidR="0032759D" w:rsidRPr="00F371C7">
        <w:rPr>
          <w:rFonts w:ascii="Montserrat Light" w:hAnsi="Montserrat Light" w:cstheme="majorHAnsi"/>
          <w:noProof/>
          <w:color w:val="000000" w:themeColor="text1"/>
        </w:rPr>
        <w:t xml:space="preserve">ceste dispoziții trebuie să asigure, pe o perioadă determinată, corelarea celor două reglementări, astfel încât punerea în aplicare a noului act </w:t>
      </w:r>
      <w:r w:rsidR="002676C4" w:rsidRPr="00F371C7">
        <w:rPr>
          <w:rFonts w:ascii="Montserrat Light" w:hAnsi="Montserrat Light" w:cstheme="majorHAnsi"/>
          <w:noProof/>
          <w:color w:val="000000" w:themeColor="text1"/>
        </w:rPr>
        <w:t>administrativ</w:t>
      </w:r>
      <w:r w:rsidR="0032759D" w:rsidRPr="00F371C7">
        <w:rPr>
          <w:rFonts w:ascii="Montserrat Light" w:hAnsi="Montserrat Light" w:cstheme="majorHAnsi"/>
          <w:noProof/>
          <w:color w:val="000000" w:themeColor="text1"/>
        </w:rPr>
        <w:t xml:space="preserve"> să decurgă firesc și să evite retroactivitatea acestuia sau conflictul între norme succesive</w:t>
      </w:r>
      <w:r w:rsidR="002676C4" w:rsidRPr="00F371C7">
        <w:rPr>
          <w:rFonts w:ascii="Montserrat Light" w:hAnsi="Montserrat Light" w:cstheme="majorHAnsi"/>
          <w:noProof/>
          <w:color w:val="000000" w:themeColor="text1"/>
        </w:rPr>
        <w:t xml:space="preserve">; </w:t>
      </w:r>
      <w:r w:rsidR="00F96778" w:rsidRPr="00F371C7">
        <w:rPr>
          <w:rFonts w:ascii="Montserrat Light" w:hAnsi="Montserrat Light" w:cstheme="majorHAnsi"/>
          <w:noProof/>
          <w:color w:val="000000" w:themeColor="text1"/>
        </w:rPr>
        <w:t>a</w:t>
      </w:r>
      <w:r w:rsidR="0032759D" w:rsidRPr="00F371C7">
        <w:rPr>
          <w:rFonts w:ascii="Montserrat Light" w:hAnsi="Montserrat Light" w:cstheme="majorHAnsi"/>
          <w:noProof/>
          <w:color w:val="000000" w:themeColor="text1"/>
        </w:rPr>
        <w:t xml:space="preserve">plicarea însă de îndată a noilor soluții promovate </w:t>
      </w:r>
      <w:r w:rsidR="0032759D" w:rsidRPr="00F371C7">
        <w:rPr>
          <w:rFonts w:ascii="Montserrat Light" w:hAnsi="Montserrat Light" w:cstheme="majorHAnsi"/>
          <w:noProof/>
          <w:color w:val="000000" w:themeColor="text1"/>
        </w:rPr>
        <w:lastRenderedPageBreak/>
        <w:t>poate să creeze, în unele situații, anumite neconcordanțe, incompatibilități, în special în cazul unor raporturi sau situații juridice născute sub acțiunea normelor vechi, dar neconsumate în întregime până la data intrării în vigoare a noului act</w:t>
      </w:r>
      <w:r w:rsidR="00F96778" w:rsidRPr="00F371C7">
        <w:rPr>
          <w:rFonts w:ascii="Montserrat Light" w:hAnsi="Montserrat Light" w:cstheme="majorHAnsi"/>
          <w:noProof/>
          <w:color w:val="000000" w:themeColor="text1"/>
        </w:rPr>
        <w:t>; î</w:t>
      </w:r>
      <w:r w:rsidR="0032759D" w:rsidRPr="00F371C7">
        <w:rPr>
          <w:rFonts w:ascii="Montserrat Light" w:hAnsi="Montserrat Light" w:cstheme="majorHAnsi"/>
          <w:noProof/>
          <w:color w:val="000000" w:themeColor="text1"/>
        </w:rPr>
        <w:t xml:space="preserve">n asemenea situații, apare necesitatea ca în noul act </w:t>
      </w:r>
      <w:r w:rsidR="00F96778" w:rsidRPr="00F371C7">
        <w:rPr>
          <w:rFonts w:ascii="Montserrat Light" w:hAnsi="Montserrat Light" w:cstheme="majorHAnsi"/>
          <w:noProof/>
          <w:color w:val="000000" w:themeColor="text1"/>
        </w:rPr>
        <w:t xml:space="preserve">administrativ </w:t>
      </w:r>
      <w:r w:rsidR="0032759D" w:rsidRPr="00F371C7">
        <w:rPr>
          <w:rFonts w:ascii="Montserrat Light" w:hAnsi="Montserrat Light" w:cstheme="majorHAnsi"/>
          <w:noProof/>
          <w:color w:val="000000" w:themeColor="text1"/>
        </w:rPr>
        <w:t>să se cuprindă prevederi speciale prin care să se precizeze dacă acelor raporturi sau situații li se va aplica, până la totala lor consumare, vechea reglementare sau, în cazul când aceasta este socotită necorespunzătoare, să se instituie alte soluții care să rezolve judicios asemenea situații de tranziție</w:t>
      </w:r>
      <w:r w:rsidR="005F0E99" w:rsidRPr="00F371C7">
        <w:rPr>
          <w:rFonts w:ascii="Montserrat Light" w:hAnsi="Montserrat Light" w:cstheme="majorHAnsi"/>
          <w:noProof/>
          <w:color w:val="000000" w:themeColor="text1"/>
        </w:rPr>
        <w:t>;</w:t>
      </w:r>
      <w:r w:rsidR="00970B66" w:rsidRPr="00F371C7">
        <w:rPr>
          <w:rFonts w:ascii="Montserrat Light" w:hAnsi="Montserrat Light" w:cstheme="majorHAnsi"/>
          <w:noProof/>
          <w:color w:val="000000" w:themeColor="text1"/>
        </w:rPr>
        <w:t xml:space="preserve"> dispozițiile tranzitorii pot face corp comun cu </w:t>
      </w:r>
      <w:r w:rsidR="009A7E0F" w:rsidRPr="00F371C7">
        <w:rPr>
          <w:rFonts w:ascii="Montserrat Light" w:hAnsi="Montserrat Light" w:cstheme="majorHAnsi"/>
          <w:noProof/>
          <w:color w:val="000000" w:themeColor="text1"/>
        </w:rPr>
        <w:t>dispozițiile finale</w:t>
      </w:r>
      <w:r w:rsidR="00693B70" w:rsidRPr="00F371C7">
        <w:rPr>
          <w:rFonts w:ascii="Montserrat Light" w:hAnsi="Montserrat Light" w:cstheme="majorHAnsi"/>
          <w:noProof/>
          <w:color w:val="000000" w:themeColor="text1"/>
        </w:rPr>
        <w:t>, sub denumirea de “</w:t>
      </w:r>
      <w:r w:rsidR="00693B70" w:rsidRPr="00F371C7">
        <w:rPr>
          <w:rFonts w:ascii="Montserrat Light" w:hAnsi="Montserrat Light" w:cstheme="majorHAnsi"/>
          <w:i/>
          <w:iCs/>
          <w:noProof/>
          <w:color w:val="000000" w:themeColor="text1"/>
        </w:rPr>
        <w:t>Dispoziții tranzitorii și finale</w:t>
      </w:r>
      <w:r w:rsidR="00693B70" w:rsidRPr="00F371C7">
        <w:rPr>
          <w:rFonts w:ascii="Montserrat Light" w:hAnsi="Montserrat Light" w:cstheme="majorHAnsi"/>
          <w:noProof/>
          <w:color w:val="000000" w:themeColor="text1"/>
        </w:rPr>
        <w:t xml:space="preserve">”, </w:t>
      </w:r>
      <w:r w:rsidR="009A7E0F" w:rsidRPr="00F371C7">
        <w:rPr>
          <w:rFonts w:ascii="Montserrat Light" w:hAnsi="Montserrat Light" w:cstheme="majorHAnsi"/>
          <w:noProof/>
          <w:color w:val="000000" w:themeColor="text1"/>
        </w:rPr>
        <w:t>în cazul când dispozițiile tranzitorii nu sunt de mare amploare, nejustificând pe planul sistematizării crearea unui capitol separat sau o altă subdiviziune distinctă;</w:t>
      </w:r>
    </w:p>
    <w:p w14:paraId="54887137" w14:textId="53FD6548" w:rsidR="003F0478" w:rsidRPr="00F371C7" w:rsidRDefault="0001585F" w:rsidP="002D3A25">
      <w:pPr>
        <w:pStyle w:val="Listparagraf"/>
        <w:numPr>
          <w:ilvl w:val="1"/>
          <w:numId w:val="47"/>
        </w:numPr>
        <w:autoSpaceDE w:val="0"/>
        <w:autoSpaceDN w:val="0"/>
        <w:adjustRightInd w:val="0"/>
        <w:spacing w:line="240" w:lineRule="auto"/>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dispoziţii finale</w:t>
      </w:r>
      <w:r w:rsidR="00A00782" w:rsidRPr="00F371C7">
        <w:rPr>
          <w:rFonts w:ascii="Montserrat Light" w:hAnsi="Montserrat Light" w:cstheme="majorHAnsi"/>
          <w:noProof/>
          <w:color w:val="000000" w:themeColor="text1"/>
        </w:rPr>
        <w:t xml:space="preserve"> care</w:t>
      </w:r>
      <w:r w:rsidR="00A00782" w:rsidRPr="00F371C7">
        <w:rPr>
          <w:rFonts w:ascii="Montserrat Light" w:hAnsi="Montserrat Light"/>
          <w:noProof/>
        </w:rPr>
        <w:t xml:space="preserve"> </w:t>
      </w:r>
      <w:r w:rsidR="00A00782" w:rsidRPr="00F371C7">
        <w:rPr>
          <w:rFonts w:ascii="Montserrat Light" w:hAnsi="Montserrat Light" w:cstheme="majorHAnsi"/>
          <w:noProof/>
          <w:color w:val="000000" w:themeColor="text1"/>
        </w:rPr>
        <w:t xml:space="preserve">cuprind măsurile necesare pentru punerea în aplicare a </w:t>
      </w:r>
      <w:r w:rsidR="00833C96" w:rsidRPr="00F371C7">
        <w:rPr>
          <w:rFonts w:ascii="Montserrat Light" w:hAnsi="Montserrat Light" w:cstheme="majorHAnsi"/>
          <w:noProof/>
          <w:color w:val="000000" w:themeColor="text1"/>
        </w:rPr>
        <w:t>dispoziției</w:t>
      </w:r>
      <w:r w:rsidR="00A00782" w:rsidRPr="00F371C7">
        <w:rPr>
          <w:rFonts w:ascii="Montserrat Light" w:hAnsi="Montserrat Light" w:cstheme="majorHAnsi"/>
          <w:noProof/>
          <w:color w:val="000000" w:themeColor="text1"/>
        </w:rPr>
        <w:t>, data intrării în vigoare a acest</w:t>
      </w:r>
      <w:r w:rsidR="00833C96" w:rsidRPr="00F371C7">
        <w:rPr>
          <w:rFonts w:ascii="Montserrat Light" w:hAnsi="Montserrat Light" w:cstheme="majorHAnsi"/>
          <w:noProof/>
          <w:color w:val="000000" w:themeColor="text1"/>
        </w:rPr>
        <w:t>eia</w:t>
      </w:r>
      <w:r w:rsidR="002C6DA2" w:rsidRPr="00F371C7">
        <w:rPr>
          <w:rFonts w:ascii="Montserrat Light" w:hAnsi="Montserrat Light" w:cstheme="majorHAnsi"/>
          <w:noProof/>
          <w:color w:val="000000" w:themeColor="text1"/>
        </w:rPr>
        <w:t xml:space="preserve">, </w:t>
      </w:r>
      <w:r w:rsidR="00A00782" w:rsidRPr="00F371C7">
        <w:rPr>
          <w:rFonts w:ascii="Montserrat Light" w:hAnsi="Montserrat Light" w:cstheme="majorHAnsi"/>
          <w:noProof/>
          <w:color w:val="000000" w:themeColor="text1"/>
        </w:rPr>
        <w:t xml:space="preserve">implicaţiile asupra altor </w:t>
      </w:r>
      <w:r w:rsidR="00924D58" w:rsidRPr="00F371C7">
        <w:rPr>
          <w:rFonts w:ascii="Montserrat Light" w:hAnsi="Montserrat Light" w:cstheme="majorHAnsi"/>
          <w:noProof/>
          <w:color w:val="000000" w:themeColor="text1"/>
        </w:rPr>
        <w:t>dispoziții</w:t>
      </w:r>
      <w:r w:rsidR="00A00782" w:rsidRPr="00F371C7">
        <w:rPr>
          <w:rFonts w:ascii="Montserrat Light" w:hAnsi="Montserrat Light" w:cstheme="majorHAnsi"/>
          <w:noProof/>
          <w:color w:val="000000" w:themeColor="text1"/>
        </w:rPr>
        <w:t>, ca: abrogări, modificări, completări, precum şi dispoziţia de republicare, dacă este cazul</w:t>
      </w:r>
      <w:r w:rsidR="005D37F1" w:rsidRPr="00F371C7">
        <w:rPr>
          <w:rFonts w:ascii="Montserrat Light" w:hAnsi="Montserrat Light" w:cstheme="majorHAnsi"/>
          <w:noProof/>
          <w:color w:val="000000" w:themeColor="text1"/>
        </w:rPr>
        <w:t>; la actul admnistrativ cu caracter temporar se prevede și perioada de aplicare sau data încetării aplicării sale</w:t>
      </w:r>
      <w:r w:rsidR="0097060C" w:rsidRPr="00F371C7">
        <w:rPr>
          <w:rFonts w:ascii="Montserrat Light" w:hAnsi="Montserrat Light" w:cstheme="majorHAnsi"/>
          <w:noProof/>
          <w:color w:val="000000" w:themeColor="text1"/>
        </w:rPr>
        <w:t xml:space="preserve">; </w:t>
      </w:r>
    </w:p>
    <w:p w14:paraId="6A775EBC" w14:textId="02E256B2" w:rsidR="00C23997" w:rsidRPr="00F371C7" w:rsidRDefault="0001585F" w:rsidP="002D3A25">
      <w:pPr>
        <w:pStyle w:val="Listparagraf"/>
        <w:numPr>
          <w:ilvl w:val="0"/>
          <w:numId w:val="48"/>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În cazul unor reglementări de mică întindere, textul se poate redacta fără a se marca distinct elementele prevăzute la alin. (1), urmând însă ace</w:t>
      </w:r>
      <w:r w:rsidR="00BC3682" w:rsidRPr="00F371C7">
        <w:rPr>
          <w:rFonts w:ascii="Montserrat Light" w:hAnsi="Montserrat Light" w:cstheme="majorHAnsi"/>
          <w:noProof/>
          <w:color w:val="000000" w:themeColor="text1"/>
        </w:rPr>
        <w:t>e</w:t>
      </w:r>
      <w:r w:rsidRPr="00F371C7">
        <w:rPr>
          <w:rFonts w:ascii="Montserrat Light" w:hAnsi="Montserrat Light" w:cstheme="majorHAnsi"/>
          <w:noProof/>
          <w:color w:val="000000" w:themeColor="text1"/>
        </w:rPr>
        <w:t>aşi ordine de prezentare.</w:t>
      </w:r>
    </w:p>
    <w:p w14:paraId="3E473011" w14:textId="77777777" w:rsidR="00C23997" w:rsidRPr="00F371C7" w:rsidRDefault="0001585F" w:rsidP="002D3A25">
      <w:pPr>
        <w:pStyle w:val="Listparagraf"/>
        <w:numPr>
          <w:ilvl w:val="0"/>
          <w:numId w:val="48"/>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În cadrul structurii prevăzute la alin. (1), articolele pot fi grupate pe titluri, capitole şi părţi, care se pot împărţi în secţiuni, iar acestea, după caz, în paragrafe, care se  denumesc prin exprimarea sintetică a reglementărilor pe care le cuprind. </w:t>
      </w:r>
    </w:p>
    <w:p w14:paraId="019E8283" w14:textId="6AC90EBC" w:rsidR="0001585F" w:rsidRPr="00F371C7" w:rsidRDefault="0001585F" w:rsidP="002D3A25">
      <w:pPr>
        <w:pStyle w:val="Listparagraf"/>
        <w:numPr>
          <w:ilvl w:val="0"/>
          <w:numId w:val="48"/>
        </w:numPr>
        <w:autoSpaceDE w:val="0"/>
        <w:autoSpaceDN w:val="0"/>
        <w:adjustRightInd w:val="0"/>
        <w:spacing w:after="0"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În succesiunea pe care o au în structura din care fac parte, titlurile, capitolele şi părţile se numerotează cu cifre romane, iar secţiunile şi paragrafele cu cifre arabe.</w:t>
      </w:r>
    </w:p>
    <w:p w14:paraId="0B10A6F0" w14:textId="793AE97A" w:rsidR="00C343D6" w:rsidRPr="00F371C7" w:rsidRDefault="00F74C04" w:rsidP="002D3A25">
      <w:pPr>
        <w:pStyle w:val="Listparagraf"/>
        <w:numPr>
          <w:ilvl w:val="0"/>
          <w:numId w:val="48"/>
        </w:numPr>
        <w:autoSpaceDE w:val="0"/>
        <w:autoSpaceDN w:val="0"/>
        <w:adjustRightInd w:val="0"/>
        <w:spacing w:after="0"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Potrivit principiului unicității de decizie, anexele fac corp comun cu actul </w:t>
      </w:r>
      <w:r w:rsidR="00675A4B" w:rsidRPr="00F371C7">
        <w:rPr>
          <w:rFonts w:ascii="Montserrat Light" w:hAnsi="Montserrat Light" w:cstheme="majorHAnsi"/>
          <w:noProof/>
          <w:color w:val="000000" w:themeColor="text1"/>
        </w:rPr>
        <w:t>administrativ</w:t>
      </w:r>
      <w:r w:rsidRPr="00F371C7">
        <w:rPr>
          <w:rFonts w:ascii="Montserrat Light" w:hAnsi="Montserrat Light" w:cstheme="majorHAnsi"/>
          <w:noProof/>
          <w:color w:val="000000" w:themeColor="text1"/>
        </w:rPr>
        <w:t>, având aceeași natură și forță juridică cu respectivul act</w:t>
      </w:r>
      <w:r w:rsidR="00675A4B" w:rsidRPr="00F371C7">
        <w:rPr>
          <w:rFonts w:ascii="Montserrat Light" w:hAnsi="Montserrat Light" w:cstheme="majorHAnsi"/>
          <w:noProof/>
          <w:color w:val="000000" w:themeColor="text1"/>
        </w:rPr>
        <w:t>.</w:t>
      </w:r>
    </w:p>
    <w:p w14:paraId="4594CC24" w14:textId="77777777" w:rsidR="00746088" w:rsidRPr="00F371C7" w:rsidRDefault="00746088" w:rsidP="002D3A25">
      <w:pPr>
        <w:pStyle w:val="scapttl"/>
        <w:spacing w:before="240"/>
        <w:rPr>
          <w:rFonts w:ascii="Montserrat Light" w:hAnsi="Montserrat Light" w:cstheme="majorHAnsi"/>
          <w:noProof/>
          <w:color w:val="auto"/>
          <w:sz w:val="22"/>
          <w:szCs w:val="22"/>
          <w:shd w:val="clear" w:color="auto" w:fill="FFFFFF"/>
        </w:rPr>
      </w:pPr>
      <w:bookmarkStart w:id="206" w:name="_Hlk151891735"/>
      <w:r w:rsidRPr="00F371C7">
        <w:rPr>
          <w:rFonts w:ascii="Montserrat Light" w:hAnsi="Montserrat Light" w:cstheme="majorHAnsi"/>
          <w:noProof/>
          <w:color w:val="auto"/>
          <w:sz w:val="22"/>
          <w:szCs w:val="22"/>
          <w:shd w:val="clear" w:color="auto" w:fill="FFFFFF"/>
        </w:rPr>
        <w:t>Capitolul IV</w:t>
      </w:r>
    </w:p>
    <w:p w14:paraId="78686388" w14:textId="05081EBE" w:rsidR="00746088" w:rsidRPr="00F371C7" w:rsidRDefault="00746088" w:rsidP="002D3A25">
      <w:pPr>
        <w:pStyle w:val="scapden"/>
        <w:rPr>
          <w:rFonts w:ascii="Montserrat Light" w:hAnsi="Montserrat Light" w:cstheme="majorHAnsi"/>
          <w:noProof/>
          <w:color w:val="auto"/>
          <w:sz w:val="22"/>
          <w:szCs w:val="22"/>
          <w:shd w:val="clear" w:color="auto" w:fill="FFFFFF"/>
        </w:rPr>
      </w:pPr>
      <w:r w:rsidRPr="00F371C7">
        <w:rPr>
          <w:rFonts w:ascii="Montserrat Light" w:hAnsi="Montserrat Light" w:cstheme="majorHAnsi"/>
          <w:noProof/>
          <w:color w:val="auto"/>
          <w:sz w:val="22"/>
          <w:szCs w:val="22"/>
          <w:shd w:val="clear" w:color="auto" w:fill="FFFFFF"/>
        </w:rPr>
        <w:t xml:space="preserve">Dispoziții privind </w:t>
      </w:r>
      <w:r w:rsidR="009113C8" w:rsidRPr="00F371C7">
        <w:rPr>
          <w:rFonts w:ascii="Montserrat Light" w:hAnsi="Montserrat Light" w:cstheme="majorHAnsi"/>
          <w:noProof/>
          <w:color w:val="auto"/>
          <w:sz w:val="22"/>
          <w:szCs w:val="22"/>
          <w:shd w:val="clear" w:color="auto" w:fill="FFFFFF"/>
        </w:rPr>
        <w:t xml:space="preserve">procedura de </w:t>
      </w:r>
      <w:r w:rsidRPr="00F371C7">
        <w:rPr>
          <w:rFonts w:ascii="Montserrat Light" w:hAnsi="Montserrat Light" w:cstheme="majorHAnsi"/>
          <w:noProof/>
          <w:color w:val="auto"/>
          <w:sz w:val="22"/>
          <w:szCs w:val="22"/>
          <w:shd w:val="clear" w:color="auto" w:fill="FFFFFF"/>
        </w:rPr>
        <w:t>emitere</w:t>
      </w:r>
      <w:r w:rsidR="009113C8" w:rsidRPr="00F371C7">
        <w:rPr>
          <w:rFonts w:ascii="Montserrat Light" w:hAnsi="Montserrat Light" w:cstheme="majorHAnsi"/>
          <w:noProof/>
          <w:color w:val="auto"/>
          <w:sz w:val="22"/>
          <w:szCs w:val="22"/>
          <w:shd w:val="clear" w:color="auto" w:fill="FFFFFF"/>
        </w:rPr>
        <w:t xml:space="preserve"> </w:t>
      </w:r>
      <w:r w:rsidR="00A3403F" w:rsidRPr="00F371C7">
        <w:rPr>
          <w:rFonts w:ascii="Montserrat Light" w:hAnsi="Montserrat Light" w:cstheme="majorHAnsi"/>
          <w:noProof/>
          <w:color w:val="auto"/>
          <w:sz w:val="22"/>
          <w:szCs w:val="22"/>
          <w:shd w:val="clear" w:color="auto" w:fill="FFFFFF"/>
        </w:rPr>
        <w:t>a</w:t>
      </w:r>
      <w:r w:rsidRPr="00F371C7">
        <w:rPr>
          <w:rFonts w:ascii="Montserrat Light" w:hAnsi="Montserrat Light" w:cstheme="majorHAnsi"/>
          <w:noProof/>
          <w:color w:val="auto"/>
          <w:sz w:val="22"/>
          <w:szCs w:val="22"/>
          <w:shd w:val="clear" w:color="auto" w:fill="FFFFFF"/>
        </w:rPr>
        <w:t xml:space="preserve"> </w:t>
      </w:r>
      <w:bookmarkStart w:id="207" w:name="_Hlk149394708"/>
      <w:r w:rsidRPr="00F371C7">
        <w:rPr>
          <w:rFonts w:ascii="Montserrat Light" w:hAnsi="Montserrat Light" w:cstheme="majorHAnsi"/>
          <w:noProof/>
          <w:color w:val="auto"/>
          <w:sz w:val="22"/>
          <w:szCs w:val="22"/>
          <w:shd w:val="clear" w:color="auto" w:fill="FFFFFF"/>
        </w:rPr>
        <w:t xml:space="preserve">dispozițiilor </w:t>
      </w:r>
      <w:bookmarkEnd w:id="207"/>
    </w:p>
    <w:p w14:paraId="033A68B9" w14:textId="46233080" w:rsidR="00A64B8C" w:rsidRPr="00F371C7" w:rsidRDefault="00A64B8C" w:rsidP="002D3A25">
      <w:pPr>
        <w:autoSpaceDE w:val="0"/>
        <w:autoSpaceDN w:val="0"/>
        <w:adjustRightInd w:val="0"/>
        <w:spacing w:before="240" w:line="240" w:lineRule="auto"/>
        <w:jc w:val="center"/>
        <w:rPr>
          <w:rFonts w:ascii="Montserrat Light" w:hAnsi="Montserrat Light" w:cstheme="majorHAnsi"/>
          <w:b/>
          <w:noProof/>
          <w:shd w:val="clear" w:color="auto" w:fill="FFFFFF"/>
          <w:lang w:val="ro-RO"/>
        </w:rPr>
      </w:pPr>
      <w:bookmarkStart w:id="208" w:name="_Hlk20138754"/>
      <w:bookmarkEnd w:id="206"/>
      <w:r w:rsidRPr="00F371C7">
        <w:rPr>
          <w:rFonts w:ascii="Montserrat Light" w:hAnsi="Montserrat Light" w:cstheme="majorHAnsi"/>
          <w:b/>
          <w:noProof/>
          <w:shd w:val="clear" w:color="auto" w:fill="FFFFFF"/>
          <w:lang w:val="ro-RO"/>
        </w:rPr>
        <w:t xml:space="preserve">Secțiunea </w:t>
      </w:r>
      <w:r w:rsidR="003B1AC8" w:rsidRPr="00F371C7">
        <w:rPr>
          <w:rFonts w:ascii="Montserrat Light" w:hAnsi="Montserrat Light" w:cstheme="majorHAnsi"/>
          <w:b/>
          <w:noProof/>
          <w:shd w:val="clear" w:color="auto" w:fill="FFFFFF"/>
          <w:lang w:val="ro-RO"/>
        </w:rPr>
        <w:t>1</w:t>
      </w:r>
      <w:r w:rsidRPr="00F371C7">
        <w:rPr>
          <w:rFonts w:ascii="Montserrat Light" w:hAnsi="Montserrat Light" w:cstheme="majorHAnsi"/>
          <w:b/>
          <w:noProof/>
          <w:shd w:val="clear" w:color="auto" w:fill="FFFFFF"/>
          <w:lang w:val="ro-RO"/>
        </w:rPr>
        <w:t xml:space="preserve"> </w:t>
      </w:r>
    </w:p>
    <w:p w14:paraId="72D02984" w14:textId="4DAB63D3" w:rsidR="00A64B8C" w:rsidRPr="00F371C7" w:rsidRDefault="00261A8B" w:rsidP="002D3A25">
      <w:pPr>
        <w:autoSpaceDE w:val="0"/>
        <w:autoSpaceDN w:val="0"/>
        <w:adjustRightInd w:val="0"/>
        <w:spacing w:after="240" w:line="240" w:lineRule="auto"/>
        <w:jc w:val="center"/>
        <w:rPr>
          <w:rFonts w:ascii="Montserrat Light" w:hAnsi="Montserrat Light" w:cstheme="majorHAnsi"/>
          <w:b/>
          <w:noProof/>
          <w:shd w:val="clear" w:color="auto" w:fill="FFFFFF"/>
          <w:lang w:val="ro-RO"/>
        </w:rPr>
      </w:pPr>
      <w:r w:rsidRPr="00F371C7">
        <w:rPr>
          <w:rFonts w:ascii="Montserrat Light" w:hAnsi="Montserrat Light" w:cstheme="majorHAnsi"/>
          <w:b/>
          <w:noProof/>
          <w:shd w:val="clear" w:color="auto" w:fill="FFFFFF"/>
          <w:lang w:val="ro-RO"/>
        </w:rPr>
        <w:t xml:space="preserve">Circulația proiectelor de </w:t>
      </w:r>
      <w:r w:rsidR="00A64B8C" w:rsidRPr="00F371C7">
        <w:rPr>
          <w:rFonts w:ascii="Montserrat Light" w:hAnsi="Montserrat Light" w:cstheme="majorHAnsi"/>
          <w:b/>
          <w:noProof/>
          <w:shd w:val="clear" w:color="auto" w:fill="FFFFFF"/>
          <w:lang w:val="ro-RO"/>
        </w:rPr>
        <w:t>dispoziții</w:t>
      </w:r>
    </w:p>
    <w:p w14:paraId="690EA13D" w14:textId="5277268E" w:rsidR="00557FC1" w:rsidRPr="00F371C7" w:rsidRDefault="00557FC1" w:rsidP="002D3A25">
      <w:pPr>
        <w:spacing w:before="240" w:line="240" w:lineRule="auto"/>
        <w:jc w:val="both"/>
        <w:rPr>
          <w:rFonts w:ascii="Montserrat Light" w:eastAsia="Times New Roman" w:hAnsi="Montserrat Light" w:cs="Tahoma"/>
          <w:b/>
          <w:bCs/>
          <w:noProof/>
          <w:lang w:val="ro-RO"/>
        </w:rPr>
      </w:pPr>
      <w:bookmarkStart w:id="209" w:name="_Hlk46398347"/>
      <w:r w:rsidRPr="00F371C7">
        <w:rPr>
          <w:rFonts w:ascii="Montserrat Light" w:eastAsia="Times New Roman" w:hAnsi="Montserrat Light" w:cs="Tahoma"/>
          <w:b/>
          <w:bCs/>
          <w:noProof/>
          <w:color w:val="0070C0"/>
          <w:lang w:val="ro-RO"/>
        </w:rPr>
        <w:t>Articolul</w:t>
      </w:r>
      <w:r w:rsidR="00D9187D" w:rsidRPr="00F371C7">
        <w:rPr>
          <w:rFonts w:ascii="Montserrat Light" w:eastAsia="Times New Roman" w:hAnsi="Montserrat Light" w:cs="Tahoma"/>
          <w:b/>
          <w:bCs/>
          <w:noProof/>
          <w:color w:val="0070C0"/>
          <w:lang w:val="ro-RO"/>
        </w:rPr>
        <w:t xml:space="preserve"> 69</w:t>
      </w:r>
    </w:p>
    <w:p w14:paraId="3C899D7C" w14:textId="2CC87560" w:rsidR="00BD27C9" w:rsidRPr="00A36C9D" w:rsidRDefault="00EC5A02" w:rsidP="00A36C9D">
      <w:pPr>
        <w:autoSpaceDE w:val="0"/>
        <w:autoSpaceDN w:val="0"/>
        <w:adjustRightInd w:val="0"/>
        <w:spacing w:line="240" w:lineRule="auto"/>
        <w:jc w:val="both"/>
        <w:rPr>
          <w:rFonts w:ascii="Montserrat Light" w:hAnsi="Montserrat Light" w:cstheme="majorHAnsi"/>
          <w:bCs/>
          <w:noProof/>
          <w:shd w:val="clear" w:color="auto" w:fill="FFFFFF"/>
        </w:rPr>
      </w:pPr>
      <w:r w:rsidRPr="00A36C9D">
        <w:rPr>
          <w:rFonts w:ascii="Montserrat Light" w:hAnsi="Montserrat Light" w:cstheme="majorHAnsi"/>
          <w:bCs/>
          <w:noProof/>
          <w:shd w:val="clear" w:color="auto" w:fill="FFFFFF"/>
        </w:rPr>
        <w:t xml:space="preserve">După </w:t>
      </w:r>
      <w:r w:rsidR="0013632E" w:rsidRPr="00A36C9D">
        <w:rPr>
          <w:rFonts w:ascii="Montserrat Light" w:hAnsi="Montserrat Light" w:cstheme="majorHAnsi"/>
          <w:bCs/>
          <w:noProof/>
          <w:shd w:val="clear" w:color="auto" w:fill="FFFFFF"/>
        </w:rPr>
        <w:t>e</w:t>
      </w:r>
      <w:r w:rsidR="00353A20" w:rsidRPr="00A36C9D">
        <w:rPr>
          <w:rFonts w:ascii="Montserrat Light" w:hAnsi="Montserrat Light" w:cstheme="majorHAnsi"/>
          <w:bCs/>
          <w:noProof/>
          <w:shd w:val="clear" w:color="auto" w:fill="FFFFFF"/>
        </w:rPr>
        <w:t>l</w:t>
      </w:r>
      <w:r w:rsidR="0013632E" w:rsidRPr="00A36C9D">
        <w:rPr>
          <w:rFonts w:ascii="Montserrat Light" w:hAnsi="Montserrat Light" w:cstheme="majorHAnsi"/>
          <w:bCs/>
          <w:noProof/>
          <w:shd w:val="clear" w:color="auto" w:fill="FFFFFF"/>
        </w:rPr>
        <w:t xml:space="preserve">aborarea </w:t>
      </w:r>
      <w:r w:rsidR="00353A20" w:rsidRPr="00A36C9D">
        <w:rPr>
          <w:rFonts w:ascii="Montserrat Light" w:hAnsi="Montserrat Light" w:cstheme="majorHAnsi"/>
          <w:bCs/>
          <w:noProof/>
          <w:shd w:val="clear" w:color="auto" w:fill="FFFFFF"/>
        </w:rPr>
        <w:t>și tipărirea unu</w:t>
      </w:r>
      <w:r w:rsidR="00130492" w:rsidRPr="00A36C9D">
        <w:rPr>
          <w:rFonts w:ascii="Montserrat Light" w:hAnsi="Montserrat Light" w:cstheme="majorHAnsi"/>
          <w:bCs/>
          <w:noProof/>
          <w:shd w:val="clear" w:color="auto" w:fill="FFFFFF"/>
        </w:rPr>
        <w:t>i</w:t>
      </w:r>
      <w:r w:rsidR="00353A20" w:rsidRPr="00A36C9D">
        <w:rPr>
          <w:rFonts w:ascii="Montserrat Light" w:hAnsi="Montserrat Light" w:cstheme="majorHAnsi"/>
          <w:bCs/>
          <w:noProof/>
          <w:shd w:val="clear" w:color="auto" w:fill="FFFFFF"/>
        </w:rPr>
        <w:t xml:space="preserve"> proiect de dispoziție </w:t>
      </w:r>
      <w:r w:rsidR="007B7560" w:rsidRPr="00A36C9D">
        <w:rPr>
          <w:rFonts w:ascii="Montserrat Light" w:hAnsi="Montserrat Light" w:cstheme="majorHAnsi"/>
          <w:bCs/>
          <w:noProof/>
          <w:shd w:val="clear" w:color="auto" w:fill="FFFFFF"/>
        </w:rPr>
        <w:t xml:space="preserve">și a referatului de aprobare </w:t>
      </w:r>
      <w:bookmarkStart w:id="210" w:name="_Hlk152252161"/>
      <w:r w:rsidR="00083182" w:rsidRPr="00A36C9D">
        <w:rPr>
          <w:rFonts w:ascii="Montserrat Light" w:hAnsi="Montserrat Light" w:cstheme="majorHAnsi"/>
          <w:bCs/>
          <w:noProof/>
          <w:shd w:val="clear" w:color="auto" w:fill="FFFFFF"/>
        </w:rPr>
        <w:t>persoana desemnată din compartimentul fu</w:t>
      </w:r>
      <w:r w:rsidR="00390E24" w:rsidRPr="00A36C9D">
        <w:rPr>
          <w:rFonts w:ascii="Montserrat Light" w:hAnsi="Montserrat Light" w:cstheme="majorHAnsi"/>
          <w:bCs/>
          <w:noProof/>
          <w:shd w:val="clear" w:color="auto" w:fill="FFFFFF"/>
        </w:rPr>
        <w:t>n</w:t>
      </w:r>
      <w:r w:rsidR="00083182" w:rsidRPr="00A36C9D">
        <w:rPr>
          <w:rFonts w:ascii="Montserrat Light" w:hAnsi="Montserrat Light" w:cstheme="majorHAnsi"/>
          <w:bCs/>
          <w:noProof/>
          <w:shd w:val="clear" w:color="auto" w:fill="FFFFFF"/>
        </w:rPr>
        <w:t>cțional</w:t>
      </w:r>
      <w:r w:rsidR="00BA2CD1" w:rsidRPr="00A36C9D">
        <w:rPr>
          <w:rFonts w:ascii="Montserrat Light" w:hAnsi="Montserrat Light" w:cstheme="majorHAnsi"/>
          <w:bCs/>
          <w:noProof/>
          <w:shd w:val="clear" w:color="auto" w:fill="FFFFFF"/>
        </w:rPr>
        <w:t xml:space="preserve"> </w:t>
      </w:r>
      <w:r w:rsidR="00826600" w:rsidRPr="00A36C9D">
        <w:rPr>
          <w:rFonts w:ascii="Montserrat Light" w:hAnsi="Montserrat Light" w:cstheme="majorHAnsi"/>
          <w:bCs/>
          <w:noProof/>
          <w:shd w:val="clear" w:color="auto" w:fill="FFFFFF"/>
        </w:rPr>
        <w:t>pentru elaborare</w:t>
      </w:r>
      <w:r w:rsidR="00130492" w:rsidRPr="00A36C9D">
        <w:rPr>
          <w:rFonts w:ascii="Montserrat Light" w:hAnsi="Montserrat Light" w:cstheme="majorHAnsi"/>
          <w:bCs/>
          <w:noProof/>
          <w:shd w:val="clear" w:color="auto" w:fill="FFFFFF"/>
        </w:rPr>
        <w:t xml:space="preserve">a </w:t>
      </w:r>
      <w:bookmarkEnd w:id="210"/>
      <w:r w:rsidR="00130492" w:rsidRPr="00A36C9D">
        <w:rPr>
          <w:rFonts w:ascii="Montserrat Light" w:hAnsi="Montserrat Light" w:cstheme="majorHAnsi"/>
          <w:bCs/>
          <w:noProof/>
          <w:shd w:val="clear" w:color="auto" w:fill="FFFFFF"/>
        </w:rPr>
        <w:t>aces</w:t>
      </w:r>
      <w:r w:rsidR="002764B3" w:rsidRPr="00A36C9D">
        <w:rPr>
          <w:rFonts w:ascii="Montserrat Light" w:hAnsi="Montserrat Light" w:cstheme="majorHAnsi"/>
          <w:bCs/>
          <w:noProof/>
          <w:shd w:val="clear" w:color="auto" w:fill="FFFFFF"/>
        </w:rPr>
        <w:t>t</w:t>
      </w:r>
      <w:r w:rsidR="00130492" w:rsidRPr="00A36C9D">
        <w:rPr>
          <w:rFonts w:ascii="Montserrat Light" w:hAnsi="Montserrat Light" w:cstheme="majorHAnsi"/>
          <w:bCs/>
          <w:noProof/>
          <w:shd w:val="clear" w:color="auto" w:fill="FFFFFF"/>
        </w:rPr>
        <w:t>ora</w:t>
      </w:r>
      <w:r w:rsidR="00826600" w:rsidRPr="00A36C9D">
        <w:rPr>
          <w:rFonts w:ascii="Montserrat Light" w:hAnsi="Montserrat Light" w:cstheme="majorHAnsi"/>
          <w:bCs/>
          <w:noProof/>
          <w:shd w:val="clear" w:color="auto" w:fill="FFFFFF"/>
        </w:rPr>
        <w:t xml:space="preserve">, </w:t>
      </w:r>
      <w:r w:rsidR="007E2701" w:rsidRPr="00A36C9D">
        <w:rPr>
          <w:rFonts w:ascii="Montserrat Light" w:hAnsi="Montserrat Light" w:cstheme="majorHAnsi"/>
          <w:bCs/>
          <w:noProof/>
          <w:shd w:val="clear" w:color="auto" w:fill="FFFFFF"/>
        </w:rPr>
        <w:t xml:space="preserve">va asigura circuitul </w:t>
      </w:r>
      <w:r w:rsidR="00365D93" w:rsidRPr="00A36C9D">
        <w:rPr>
          <w:rFonts w:ascii="Montserrat Light" w:hAnsi="Montserrat Light" w:cstheme="majorHAnsi"/>
          <w:bCs/>
          <w:noProof/>
          <w:shd w:val="clear" w:color="auto" w:fill="FFFFFF"/>
        </w:rPr>
        <w:t>i</w:t>
      </w:r>
      <w:r w:rsidR="00DD37BA" w:rsidRPr="00A36C9D">
        <w:rPr>
          <w:rFonts w:ascii="Montserrat Light" w:hAnsi="Montserrat Light" w:cstheme="majorHAnsi"/>
          <w:bCs/>
          <w:noProof/>
          <w:shd w:val="clear" w:color="auto" w:fill="FFFFFF"/>
        </w:rPr>
        <w:t xml:space="preserve">ntern </w:t>
      </w:r>
      <w:r w:rsidR="004D5189" w:rsidRPr="00A36C9D">
        <w:rPr>
          <w:rFonts w:ascii="Montserrat Light" w:hAnsi="Montserrat Light" w:cstheme="majorHAnsi"/>
          <w:bCs/>
          <w:noProof/>
          <w:shd w:val="clear" w:color="auto" w:fill="FFFFFF"/>
        </w:rPr>
        <w:t>și extern pentru emiterea dispozițiilor</w:t>
      </w:r>
      <w:r w:rsidR="00545AF3" w:rsidRPr="00A36C9D">
        <w:rPr>
          <w:rFonts w:ascii="Montserrat Light" w:hAnsi="Montserrat Light" w:cstheme="majorHAnsi"/>
          <w:bCs/>
          <w:noProof/>
          <w:shd w:val="clear" w:color="auto" w:fill="FFFFFF"/>
        </w:rPr>
        <w:t>, respectiv verificare</w:t>
      </w:r>
      <w:r w:rsidR="00711E53" w:rsidRPr="00A36C9D">
        <w:rPr>
          <w:rFonts w:ascii="Montserrat Light" w:hAnsi="Montserrat Light" w:cstheme="majorHAnsi"/>
          <w:bCs/>
          <w:noProof/>
          <w:shd w:val="clear" w:color="auto" w:fill="FFFFFF"/>
        </w:rPr>
        <w:t xml:space="preserve">a și supervizarea, </w:t>
      </w:r>
      <w:r w:rsidR="007E2701" w:rsidRPr="00A36C9D">
        <w:rPr>
          <w:rFonts w:ascii="Montserrat Light" w:hAnsi="Montserrat Light" w:cstheme="majorHAnsi"/>
          <w:bCs/>
          <w:noProof/>
          <w:shd w:val="clear" w:color="auto" w:fill="FFFFFF"/>
        </w:rPr>
        <w:t>aprobare</w:t>
      </w:r>
      <w:r w:rsidR="00711E53" w:rsidRPr="00A36C9D">
        <w:rPr>
          <w:rFonts w:ascii="Montserrat Light" w:hAnsi="Montserrat Light" w:cstheme="majorHAnsi"/>
          <w:bCs/>
          <w:noProof/>
          <w:shd w:val="clear" w:color="auto" w:fill="FFFFFF"/>
        </w:rPr>
        <w:t>a</w:t>
      </w:r>
      <w:r w:rsidR="007E2701" w:rsidRPr="00A36C9D">
        <w:rPr>
          <w:rFonts w:ascii="Montserrat Light" w:hAnsi="Montserrat Light" w:cstheme="majorHAnsi"/>
          <w:bCs/>
          <w:noProof/>
          <w:shd w:val="clear" w:color="auto" w:fill="FFFFFF"/>
        </w:rPr>
        <w:t xml:space="preserve">, </w:t>
      </w:r>
      <w:r w:rsidR="00EF5AC0" w:rsidRPr="00A36C9D">
        <w:rPr>
          <w:rFonts w:ascii="Montserrat Light" w:hAnsi="Montserrat Light" w:cstheme="majorHAnsi"/>
          <w:bCs/>
          <w:noProof/>
          <w:shd w:val="clear" w:color="auto" w:fill="FFFFFF"/>
        </w:rPr>
        <w:t xml:space="preserve">acordul prealabil, </w:t>
      </w:r>
      <w:r w:rsidR="007E2701" w:rsidRPr="00A36C9D">
        <w:rPr>
          <w:rFonts w:ascii="Montserrat Light" w:hAnsi="Montserrat Light" w:cstheme="majorHAnsi"/>
          <w:bCs/>
          <w:noProof/>
          <w:shd w:val="clear" w:color="auto" w:fill="FFFFFF"/>
        </w:rPr>
        <w:t>avizare</w:t>
      </w:r>
      <w:r w:rsidR="00711E53" w:rsidRPr="00A36C9D">
        <w:rPr>
          <w:rFonts w:ascii="Montserrat Light" w:hAnsi="Montserrat Light" w:cstheme="majorHAnsi"/>
          <w:bCs/>
          <w:noProof/>
          <w:shd w:val="clear" w:color="auto" w:fill="FFFFFF"/>
        </w:rPr>
        <w:t>a</w:t>
      </w:r>
      <w:r w:rsidR="00BA7C86" w:rsidRPr="00A36C9D">
        <w:rPr>
          <w:rFonts w:ascii="Montserrat Light" w:hAnsi="Montserrat Light" w:cstheme="majorHAnsi"/>
          <w:bCs/>
          <w:noProof/>
          <w:shd w:val="clear" w:color="auto" w:fill="FFFFFF"/>
        </w:rPr>
        <w:t>, semnare</w:t>
      </w:r>
      <w:r w:rsidR="00EF5AC0" w:rsidRPr="00A36C9D">
        <w:rPr>
          <w:rFonts w:ascii="Montserrat Light" w:hAnsi="Montserrat Light" w:cstheme="majorHAnsi"/>
          <w:bCs/>
          <w:noProof/>
          <w:shd w:val="clear" w:color="auto" w:fill="FFFFFF"/>
        </w:rPr>
        <w:t>a</w:t>
      </w:r>
      <w:r w:rsidR="00BA7C86" w:rsidRPr="00A36C9D">
        <w:rPr>
          <w:rFonts w:ascii="Montserrat Light" w:hAnsi="Montserrat Light" w:cstheme="majorHAnsi"/>
          <w:bCs/>
          <w:noProof/>
          <w:shd w:val="clear" w:color="auto" w:fill="FFFFFF"/>
        </w:rPr>
        <w:t xml:space="preserve"> și contrasemnare</w:t>
      </w:r>
      <w:r w:rsidR="00EF5AC0" w:rsidRPr="00A36C9D">
        <w:rPr>
          <w:rFonts w:ascii="Montserrat Light" w:hAnsi="Montserrat Light" w:cstheme="majorHAnsi"/>
          <w:bCs/>
          <w:noProof/>
          <w:shd w:val="clear" w:color="auto" w:fill="FFFFFF"/>
        </w:rPr>
        <w:t>a</w:t>
      </w:r>
      <w:r w:rsidR="00BA7C86" w:rsidRPr="00A36C9D">
        <w:rPr>
          <w:rFonts w:ascii="Montserrat Light" w:hAnsi="Montserrat Light" w:cstheme="majorHAnsi"/>
          <w:bCs/>
          <w:noProof/>
          <w:shd w:val="clear" w:color="auto" w:fill="FFFFFF"/>
        </w:rPr>
        <w:t xml:space="preserve">, </w:t>
      </w:r>
      <w:r w:rsidR="006B2AE3" w:rsidRPr="00A36C9D">
        <w:rPr>
          <w:rFonts w:ascii="Montserrat Light" w:hAnsi="Montserrat Light" w:cstheme="majorHAnsi"/>
          <w:bCs/>
          <w:noProof/>
          <w:shd w:val="clear" w:color="auto" w:fill="FFFFFF"/>
        </w:rPr>
        <w:t xml:space="preserve">prin transmiterea acestora </w:t>
      </w:r>
      <w:r w:rsidR="00CB29E6" w:rsidRPr="00A36C9D">
        <w:rPr>
          <w:rFonts w:ascii="Montserrat Light" w:hAnsi="Montserrat Light" w:cstheme="majorHAnsi"/>
          <w:bCs/>
          <w:noProof/>
          <w:shd w:val="clear" w:color="auto" w:fill="FFFFFF"/>
        </w:rPr>
        <w:t>pentru următoarele operațiuni</w:t>
      </w:r>
      <w:r w:rsidR="00BD27C9" w:rsidRPr="00A36C9D">
        <w:rPr>
          <w:rFonts w:ascii="Montserrat Light" w:hAnsi="Montserrat Light" w:cstheme="majorHAnsi"/>
          <w:bCs/>
          <w:noProof/>
          <w:shd w:val="clear" w:color="auto" w:fill="FFFFFF"/>
        </w:rPr>
        <w:t>:</w:t>
      </w:r>
    </w:p>
    <w:p w14:paraId="1E0F6B25" w14:textId="1BE11327" w:rsidR="00AD752F" w:rsidRPr="00F371C7" w:rsidRDefault="006A1DF4" w:rsidP="002D3A25">
      <w:pPr>
        <w:pStyle w:val="Listparagraf"/>
        <w:numPr>
          <w:ilvl w:val="0"/>
          <w:numId w:val="64"/>
        </w:numPr>
        <w:autoSpaceDE w:val="0"/>
        <w:autoSpaceDN w:val="0"/>
        <w:adjustRightInd w:val="0"/>
        <w:spacing w:line="240" w:lineRule="auto"/>
        <w:jc w:val="both"/>
        <w:rPr>
          <w:rFonts w:ascii="Montserrat Light" w:hAnsi="Montserrat Light" w:cstheme="majorHAnsi"/>
          <w:bCs/>
          <w:noProof/>
          <w:shd w:val="clear" w:color="auto" w:fill="FFFFFF"/>
        </w:rPr>
      </w:pPr>
      <w:r w:rsidRPr="00F371C7">
        <w:rPr>
          <w:rFonts w:ascii="Montserrat Light" w:hAnsi="Montserrat Light" w:cstheme="majorHAnsi"/>
          <w:bCs/>
          <w:noProof/>
          <w:shd w:val="clear" w:color="auto" w:fill="FFFFFF"/>
        </w:rPr>
        <w:t>funcțiilor ierarhi</w:t>
      </w:r>
      <w:r w:rsidR="00083182" w:rsidRPr="00F371C7">
        <w:rPr>
          <w:rFonts w:ascii="Montserrat Light" w:hAnsi="Montserrat Light" w:cstheme="majorHAnsi"/>
          <w:bCs/>
          <w:noProof/>
          <w:shd w:val="clear" w:color="auto" w:fill="FFFFFF"/>
        </w:rPr>
        <w:t>c</w:t>
      </w:r>
      <w:r w:rsidRPr="00F371C7">
        <w:rPr>
          <w:rFonts w:ascii="Montserrat Light" w:hAnsi="Montserrat Light" w:cstheme="majorHAnsi"/>
          <w:bCs/>
          <w:noProof/>
          <w:shd w:val="clear" w:color="auto" w:fill="FFFFFF"/>
        </w:rPr>
        <w:t xml:space="preserve"> superioare</w:t>
      </w:r>
      <w:r w:rsidR="00A07632" w:rsidRPr="00F371C7">
        <w:rPr>
          <w:rFonts w:ascii="Montserrat Light" w:hAnsi="Montserrat Light" w:cstheme="majorHAnsi"/>
          <w:bCs/>
          <w:noProof/>
          <w:shd w:val="clear" w:color="auto" w:fill="FFFFFF"/>
        </w:rPr>
        <w:t>,</w:t>
      </w:r>
      <w:r w:rsidRPr="00F371C7">
        <w:rPr>
          <w:rFonts w:ascii="Montserrat Light" w:hAnsi="Montserrat Light" w:cstheme="majorHAnsi"/>
          <w:bCs/>
          <w:noProof/>
          <w:shd w:val="clear" w:color="auto" w:fill="FFFFFF"/>
        </w:rPr>
        <w:t xml:space="preserve"> </w:t>
      </w:r>
      <w:r w:rsidR="00C04C62" w:rsidRPr="00F371C7">
        <w:rPr>
          <w:rFonts w:ascii="Montserrat Light" w:hAnsi="Montserrat Light" w:cstheme="majorHAnsi"/>
          <w:bCs/>
          <w:noProof/>
          <w:shd w:val="clear" w:color="auto" w:fill="FFFFFF"/>
        </w:rPr>
        <w:t>pentru verif</w:t>
      </w:r>
      <w:r w:rsidR="005D6FF5" w:rsidRPr="00F371C7">
        <w:rPr>
          <w:rFonts w:ascii="Montserrat Light" w:hAnsi="Montserrat Light" w:cstheme="majorHAnsi"/>
          <w:bCs/>
          <w:noProof/>
          <w:shd w:val="clear" w:color="auto" w:fill="FFFFFF"/>
        </w:rPr>
        <w:t>i</w:t>
      </w:r>
      <w:r w:rsidR="00C04C62" w:rsidRPr="00F371C7">
        <w:rPr>
          <w:rFonts w:ascii="Montserrat Light" w:hAnsi="Montserrat Light" w:cstheme="majorHAnsi"/>
          <w:bCs/>
          <w:noProof/>
          <w:shd w:val="clear" w:color="auto" w:fill="FFFFFF"/>
        </w:rPr>
        <w:t>carea</w:t>
      </w:r>
      <w:r w:rsidR="003A00AA" w:rsidRPr="00F371C7">
        <w:rPr>
          <w:rFonts w:ascii="Montserrat Light" w:hAnsi="Montserrat Light" w:cstheme="majorHAnsi"/>
          <w:bCs/>
          <w:noProof/>
          <w:shd w:val="clear" w:color="auto" w:fill="FFFFFF"/>
        </w:rPr>
        <w:t xml:space="preserve"> și </w:t>
      </w:r>
      <w:r w:rsidR="00C04C62" w:rsidRPr="00F371C7">
        <w:rPr>
          <w:rFonts w:ascii="Montserrat Light" w:hAnsi="Montserrat Light" w:cstheme="majorHAnsi"/>
          <w:bCs/>
          <w:noProof/>
          <w:shd w:val="clear" w:color="auto" w:fill="FFFFFF"/>
        </w:rPr>
        <w:t xml:space="preserve">supervizarea </w:t>
      </w:r>
      <w:r w:rsidR="00CB06C3" w:rsidRPr="00F371C7">
        <w:rPr>
          <w:rFonts w:ascii="Montserrat Light" w:hAnsi="Montserrat Light" w:cstheme="majorHAnsi"/>
          <w:bCs/>
          <w:noProof/>
          <w:shd w:val="clear" w:color="auto" w:fill="FFFFFF"/>
        </w:rPr>
        <w:t>acestora</w:t>
      </w:r>
      <w:r w:rsidR="003A00AA" w:rsidRPr="00F371C7">
        <w:rPr>
          <w:rFonts w:ascii="Montserrat Light" w:hAnsi="Montserrat Light" w:cstheme="majorHAnsi"/>
          <w:bCs/>
          <w:noProof/>
          <w:shd w:val="clear" w:color="auto" w:fill="FFFFFF"/>
        </w:rPr>
        <w:t xml:space="preserve"> prin semnare</w:t>
      </w:r>
      <w:r w:rsidR="00146383" w:rsidRPr="00F371C7">
        <w:rPr>
          <w:rFonts w:ascii="Montserrat Light" w:hAnsi="Montserrat Light" w:cstheme="majorHAnsi"/>
          <w:bCs/>
          <w:noProof/>
          <w:shd w:val="clear" w:color="auto" w:fill="FFFFFF"/>
        </w:rPr>
        <w:t>a referatului de aprobare</w:t>
      </w:r>
      <w:r w:rsidR="00CB06C3" w:rsidRPr="00F371C7">
        <w:rPr>
          <w:rFonts w:ascii="Montserrat Light" w:hAnsi="Montserrat Light" w:cstheme="majorHAnsi"/>
          <w:bCs/>
          <w:noProof/>
          <w:shd w:val="clear" w:color="auto" w:fill="FFFFFF"/>
        </w:rPr>
        <w:t>;</w:t>
      </w:r>
    </w:p>
    <w:p w14:paraId="65D7848E" w14:textId="24A88228" w:rsidR="00CB06C3" w:rsidRPr="00F371C7" w:rsidRDefault="00447EBA" w:rsidP="002D3A25">
      <w:pPr>
        <w:pStyle w:val="Listparagraf"/>
        <w:numPr>
          <w:ilvl w:val="0"/>
          <w:numId w:val="64"/>
        </w:numPr>
        <w:autoSpaceDE w:val="0"/>
        <w:autoSpaceDN w:val="0"/>
        <w:adjustRightInd w:val="0"/>
        <w:spacing w:line="240" w:lineRule="auto"/>
        <w:jc w:val="both"/>
        <w:rPr>
          <w:rFonts w:ascii="Montserrat Light" w:hAnsi="Montserrat Light" w:cstheme="majorHAnsi"/>
          <w:bCs/>
          <w:noProof/>
          <w:shd w:val="clear" w:color="auto" w:fill="FFFFFF"/>
        </w:rPr>
      </w:pPr>
      <w:bookmarkStart w:id="211" w:name="_Hlk149398006"/>
      <w:r w:rsidRPr="00F371C7">
        <w:rPr>
          <w:rFonts w:ascii="Montserrat Light" w:hAnsi="Montserrat Light" w:cstheme="majorHAnsi"/>
          <w:bCs/>
          <w:noProof/>
          <w:shd w:val="clear" w:color="auto" w:fill="FFFFFF"/>
        </w:rPr>
        <w:t xml:space="preserve">compartimentelor </w:t>
      </w:r>
      <w:r w:rsidR="00076FC5" w:rsidRPr="00F371C7">
        <w:rPr>
          <w:rFonts w:ascii="Montserrat Light" w:hAnsi="Montserrat Light" w:cstheme="majorHAnsi"/>
          <w:bCs/>
          <w:noProof/>
          <w:shd w:val="clear" w:color="auto" w:fill="FFFFFF"/>
        </w:rPr>
        <w:t>funcționale</w:t>
      </w:r>
      <w:r w:rsidR="00A07632" w:rsidRPr="00F371C7">
        <w:rPr>
          <w:rFonts w:ascii="Montserrat Light" w:hAnsi="Montserrat Light" w:cstheme="majorHAnsi"/>
          <w:bCs/>
          <w:noProof/>
          <w:shd w:val="clear" w:color="auto" w:fill="FFFFFF"/>
        </w:rPr>
        <w:t>,</w:t>
      </w:r>
      <w:r w:rsidR="00076FC5" w:rsidRPr="00F371C7">
        <w:rPr>
          <w:rFonts w:ascii="Montserrat Light" w:hAnsi="Montserrat Light" w:cstheme="majorHAnsi"/>
          <w:bCs/>
          <w:noProof/>
          <w:shd w:val="clear" w:color="auto" w:fill="FFFFFF"/>
        </w:rPr>
        <w:t xml:space="preserve"> care trebuie să avizeze tehnic</w:t>
      </w:r>
      <w:r w:rsidR="008A09FC" w:rsidRPr="00F371C7">
        <w:rPr>
          <w:rFonts w:ascii="Montserrat Light" w:hAnsi="Montserrat Light" w:cstheme="majorHAnsi"/>
          <w:bCs/>
          <w:noProof/>
          <w:shd w:val="clear" w:color="auto" w:fill="FFFFFF"/>
        </w:rPr>
        <w:t xml:space="preserve"> referatul de aprobare</w:t>
      </w:r>
      <w:r w:rsidR="00390E24" w:rsidRPr="00F371C7">
        <w:rPr>
          <w:rFonts w:ascii="Montserrat Light" w:hAnsi="Montserrat Light" w:cstheme="majorHAnsi"/>
          <w:bCs/>
          <w:noProof/>
          <w:shd w:val="clear" w:color="auto" w:fill="FFFFFF"/>
        </w:rPr>
        <w:t xml:space="preserve"> și proiectul de dispoziție</w:t>
      </w:r>
      <w:r w:rsidR="00204C84" w:rsidRPr="00F371C7">
        <w:rPr>
          <w:rFonts w:ascii="Montserrat Light" w:hAnsi="Montserrat Light" w:cstheme="majorHAnsi"/>
          <w:bCs/>
          <w:noProof/>
          <w:shd w:val="clear" w:color="auto" w:fill="FFFFFF"/>
        </w:rPr>
        <w:t>,</w:t>
      </w:r>
      <w:r w:rsidR="00ED30B7" w:rsidRPr="00F371C7">
        <w:rPr>
          <w:rFonts w:ascii="Montserrat Light" w:hAnsi="Montserrat Light" w:cstheme="majorHAnsi"/>
          <w:bCs/>
          <w:noProof/>
          <w:shd w:val="clear" w:color="auto" w:fill="FFFFFF"/>
        </w:rPr>
        <w:t xml:space="preserve"> </w:t>
      </w:r>
      <w:r w:rsidR="00204C84" w:rsidRPr="00F371C7">
        <w:rPr>
          <w:rFonts w:ascii="Montserrat Light" w:hAnsi="Montserrat Light" w:cstheme="majorHAnsi"/>
          <w:bCs/>
          <w:noProof/>
          <w:shd w:val="clear" w:color="auto" w:fill="FFFFFF"/>
        </w:rPr>
        <w:t>dacă e cazul</w:t>
      </w:r>
      <w:r w:rsidR="008D7527" w:rsidRPr="00F371C7">
        <w:rPr>
          <w:rFonts w:ascii="Montserrat Light" w:hAnsi="Montserrat Light" w:cstheme="majorHAnsi"/>
          <w:bCs/>
          <w:noProof/>
          <w:shd w:val="clear" w:color="auto" w:fill="FFFFFF"/>
        </w:rPr>
        <w:t>;</w:t>
      </w:r>
    </w:p>
    <w:p w14:paraId="7A17E785" w14:textId="63C87298" w:rsidR="00F367C0" w:rsidRPr="00F371C7" w:rsidRDefault="00F367C0" w:rsidP="002D3A25">
      <w:pPr>
        <w:pStyle w:val="Listparagraf"/>
        <w:numPr>
          <w:ilvl w:val="0"/>
          <w:numId w:val="64"/>
        </w:numPr>
        <w:spacing w:line="240" w:lineRule="auto"/>
        <w:jc w:val="both"/>
        <w:rPr>
          <w:rFonts w:ascii="Montserrat Light" w:hAnsi="Montserrat Light" w:cstheme="majorHAnsi"/>
          <w:bCs/>
          <w:noProof/>
          <w:shd w:val="clear" w:color="auto" w:fill="FFFFFF"/>
        </w:rPr>
      </w:pPr>
      <w:bookmarkStart w:id="212" w:name="_Hlk149398636"/>
      <w:bookmarkEnd w:id="211"/>
      <w:r w:rsidRPr="00F371C7">
        <w:rPr>
          <w:rFonts w:ascii="Montserrat Light" w:hAnsi="Montserrat Light" w:cstheme="majorHAnsi"/>
          <w:bCs/>
          <w:noProof/>
          <w:shd w:val="clear" w:color="auto" w:fill="FFFFFF"/>
        </w:rPr>
        <w:t>secretarului general al județului</w:t>
      </w:r>
      <w:r w:rsidR="00A07632" w:rsidRPr="00F371C7">
        <w:rPr>
          <w:rFonts w:ascii="Montserrat Light" w:hAnsi="Montserrat Light" w:cstheme="majorHAnsi"/>
          <w:bCs/>
          <w:noProof/>
          <w:shd w:val="clear" w:color="auto" w:fill="FFFFFF"/>
        </w:rPr>
        <w:t>,</w:t>
      </w:r>
      <w:r w:rsidRPr="00F371C7">
        <w:rPr>
          <w:rFonts w:ascii="Montserrat Light" w:hAnsi="Montserrat Light" w:cstheme="majorHAnsi"/>
          <w:bCs/>
          <w:noProof/>
          <w:shd w:val="clear" w:color="auto" w:fill="FFFFFF"/>
        </w:rPr>
        <w:t xml:space="preserve"> pentru stabil</w:t>
      </w:r>
      <w:r w:rsidR="00A07632" w:rsidRPr="00F371C7">
        <w:rPr>
          <w:rFonts w:ascii="Montserrat Light" w:hAnsi="Montserrat Light" w:cstheme="majorHAnsi"/>
          <w:bCs/>
          <w:noProof/>
          <w:shd w:val="clear" w:color="auto" w:fill="FFFFFF"/>
        </w:rPr>
        <w:t>i</w:t>
      </w:r>
      <w:r w:rsidRPr="00F371C7">
        <w:rPr>
          <w:rFonts w:ascii="Montserrat Light" w:hAnsi="Montserrat Light" w:cstheme="majorHAnsi"/>
          <w:bCs/>
          <w:noProof/>
          <w:shd w:val="clear" w:color="auto" w:fill="FFFFFF"/>
        </w:rPr>
        <w:t xml:space="preserve">rea caracterul normativ sau individual al acesteia; </w:t>
      </w:r>
    </w:p>
    <w:bookmarkEnd w:id="212"/>
    <w:p w14:paraId="6698478C" w14:textId="77777777" w:rsidR="00217283" w:rsidRPr="00F371C7" w:rsidRDefault="00217283" w:rsidP="002D3A25">
      <w:pPr>
        <w:pStyle w:val="Listparagraf"/>
        <w:numPr>
          <w:ilvl w:val="0"/>
          <w:numId w:val="64"/>
        </w:numPr>
        <w:spacing w:line="240" w:lineRule="auto"/>
        <w:jc w:val="both"/>
        <w:rPr>
          <w:rFonts w:ascii="Montserrat Light" w:hAnsi="Montserrat Light" w:cstheme="majorHAnsi"/>
          <w:bCs/>
          <w:noProof/>
          <w:shd w:val="clear" w:color="auto" w:fill="FFFFFF"/>
        </w:rPr>
      </w:pPr>
      <w:r w:rsidRPr="00F371C7">
        <w:rPr>
          <w:rFonts w:ascii="Montserrat Light" w:hAnsi="Montserrat Light" w:cstheme="majorHAnsi"/>
          <w:bCs/>
          <w:noProof/>
          <w:shd w:val="clear" w:color="auto" w:fill="FFFFFF"/>
        </w:rPr>
        <w:t>entităților publice cărora trebuie să li se solicite acordul prealabil, dacă pentru emiterea actului administrativ este necesară obținerea unui acord;</w:t>
      </w:r>
    </w:p>
    <w:p w14:paraId="7BAB5D24" w14:textId="13D2D65E" w:rsidR="00751365" w:rsidRPr="00F371C7" w:rsidRDefault="00CB6B43" w:rsidP="002D3A25">
      <w:pPr>
        <w:pStyle w:val="Listparagraf"/>
        <w:numPr>
          <w:ilvl w:val="0"/>
          <w:numId w:val="64"/>
        </w:numPr>
        <w:spacing w:line="240" w:lineRule="auto"/>
        <w:jc w:val="both"/>
        <w:rPr>
          <w:rFonts w:ascii="Montserrat Light" w:hAnsi="Montserrat Light" w:cstheme="majorHAnsi"/>
          <w:bCs/>
          <w:noProof/>
          <w:shd w:val="clear" w:color="auto" w:fill="FFFFFF"/>
        </w:rPr>
      </w:pPr>
      <w:r w:rsidRPr="00F371C7">
        <w:rPr>
          <w:rFonts w:ascii="Montserrat Light" w:hAnsi="Montserrat Light" w:cstheme="majorHAnsi"/>
          <w:bCs/>
          <w:noProof/>
          <w:shd w:val="clear" w:color="auto" w:fill="FFFFFF"/>
        </w:rPr>
        <w:t>entităților publice avizatoare, dacă pentru emiterea actului administrativ este necesară obți</w:t>
      </w:r>
      <w:r w:rsidR="00224607" w:rsidRPr="00F371C7">
        <w:rPr>
          <w:rFonts w:ascii="Montserrat Light" w:hAnsi="Montserrat Light" w:cstheme="majorHAnsi"/>
          <w:bCs/>
          <w:noProof/>
          <w:shd w:val="clear" w:color="auto" w:fill="FFFFFF"/>
        </w:rPr>
        <w:t>n</w:t>
      </w:r>
      <w:r w:rsidRPr="00F371C7">
        <w:rPr>
          <w:rFonts w:ascii="Montserrat Light" w:hAnsi="Montserrat Light" w:cstheme="majorHAnsi"/>
          <w:bCs/>
          <w:noProof/>
          <w:shd w:val="clear" w:color="auto" w:fill="FFFFFF"/>
        </w:rPr>
        <w:t>e</w:t>
      </w:r>
      <w:r w:rsidR="00224607" w:rsidRPr="00F371C7">
        <w:rPr>
          <w:rFonts w:ascii="Montserrat Light" w:hAnsi="Montserrat Light" w:cstheme="majorHAnsi"/>
          <w:bCs/>
          <w:noProof/>
          <w:shd w:val="clear" w:color="auto" w:fill="FFFFFF"/>
        </w:rPr>
        <w:t>rea</w:t>
      </w:r>
      <w:r w:rsidRPr="00F371C7">
        <w:rPr>
          <w:rFonts w:ascii="Montserrat Light" w:hAnsi="Montserrat Light" w:cstheme="majorHAnsi"/>
          <w:bCs/>
          <w:noProof/>
          <w:shd w:val="clear" w:color="auto" w:fill="FFFFFF"/>
        </w:rPr>
        <w:t xml:space="preserve"> unor avize;</w:t>
      </w:r>
    </w:p>
    <w:p w14:paraId="4D945F80" w14:textId="363B1C06" w:rsidR="0062225C" w:rsidRPr="00F371C7" w:rsidRDefault="000D5BA9" w:rsidP="002D3A25">
      <w:pPr>
        <w:pStyle w:val="Listparagraf"/>
        <w:numPr>
          <w:ilvl w:val="0"/>
          <w:numId w:val="64"/>
        </w:numPr>
        <w:spacing w:line="240" w:lineRule="auto"/>
        <w:jc w:val="both"/>
        <w:rPr>
          <w:rFonts w:ascii="Montserrat Light" w:hAnsi="Montserrat Light" w:cstheme="majorHAnsi"/>
          <w:bCs/>
          <w:noProof/>
          <w:shd w:val="clear" w:color="auto" w:fill="FFFFFF"/>
        </w:rPr>
      </w:pPr>
      <w:r w:rsidRPr="00F371C7">
        <w:rPr>
          <w:rFonts w:ascii="Montserrat Light" w:hAnsi="Montserrat Light" w:cstheme="majorHAnsi"/>
          <w:bCs/>
          <w:noProof/>
          <w:shd w:val="clear" w:color="auto" w:fill="FFFFFF"/>
        </w:rPr>
        <w:t>compartiment</w:t>
      </w:r>
      <w:r w:rsidR="00CB6B43" w:rsidRPr="00F371C7">
        <w:rPr>
          <w:rFonts w:ascii="Montserrat Light" w:hAnsi="Montserrat Light" w:cstheme="majorHAnsi"/>
          <w:bCs/>
          <w:noProof/>
          <w:shd w:val="clear" w:color="auto" w:fill="FFFFFF"/>
        </w:rPr>
        <w:t xml:space="preserve">ului </w:t>
      </w:r>
      <w:r w:rsidRPr="00F371C7">
        <w:rPr>
          <w:rFonts w:ascii="Montserrat Light" w:hAnsi="Montserrat Light" w:cstheme="majorHAnsi"/>
          <w:bCs/>
          <w:noProof/>
          <w:shd w:val="clear" w:color="auto" w:fill="FFFFFF"/>
        </w:rPr>
        <w:t xml:space="preserve">funcțional cu </w:t>
      </w:r>
      <w:r w:rsidR="00CB6B43" w:rsidRPr="00F371C7">
        <w:rPr>
          <w:rFonts w:ascii="Montserrat Light" w:hAnsi="Montserrat Light" w:cstheme="majorHAnsi"/>
          <w:bCs/>
          <w:noProof/>
          <w:shd w:val="clear" w:color="auto" w:fill="FFFFFF"/>
        </w:rPr>
        <w:t>a</w:t>
      </w:r>
      <w:r w:rsidRPr="00F371C7">
        <w:rPr>
          <w:rFonts w:ascii="Montserrat Light" w:hAnsi="Montserrat Light" w:cstheme="majorHAnsi"/>
          <w:bCs/>
          <w:noProof/>
          <w:shd w:val="clear" w:color="auto" w:fill="FFFFFF"/>
        </w:rPr>
        <w:t xml:space="preserve">tribuții </w:t>
      </w:r>
      <w:r w:rsidR="00BE4138" w:rsidRPr="00F371C7">
        <w:rPr>
          <w:rFonts w:ascii="Montserrat Light" w:hAnsi="Montserrat Light" w:cstheme="majorHAnsi"/>
          <w:bCs/>
          <w:noProof/>
          <w:shd w:val="clear" w:color="auto" w:fill="FFFFFF"/>
        </w:rPr>
        <w:t>în domeniul juridic</w:t>
      </w:r>
      <w:r w:rsidR="00291ADC" w:rsidRPr="00F371C7">
        <w:rPr>
          <w:rFonts w:ascii="Montserrat Light" w:hAnsi="Montserrat Light" w:cstheme="majorHAnsi"/>
          <w:bCs/>
          <w:noProof/>
          <w:shd w:val="clear" w:color="auto" w:fill="FFFFFF"/>
        </w:rPr>
        <w:t>,</w:t>
      </w:r>
      <w:r w:rsidR="00BE4138" w:rsidRPr="00F371C7">
        <w:rPr>
          <w:rFonts w:ascii="Montserrat Light" w:hAnsi="Montserrat Light" w:cstheme="majorHAnsi"/>
          <w:bCs/>
          <w:noProof/>
          <w:shd w:val="clear" w:color="auto" w:fill="FFFFFF"/>
        </w:rPr>
        <w:t xml:space="preserve"> pentru em</w:t>
      </w:r>
      <w:r w:rsidR="008700AD" w:rsidRPr="00F371C7">
        <w:rPr>
          <w:rFonts w:ascii="Montserrat Light" w:hAnsi="Montserrat Light" w:cstheme="majorHAnsi"/>
          <w:bCs/>
          <w:noProof/>
          <w:shd w:val="clear" w:color="auto" w:fill="FFFFFF"/>
        </w:rPr>
        <w:t>i</w:t>
      </w:r>
      <w:r w:rsidR="00BE4138" w:rsidRPr="00F371C7">
        <w:rPr>
          <w:rFonts w:ascii="Montserrat Light" w:hAnsi="Montserrat Light" w:cstheme="majorHAnsi"/>
          <w:bCs/>
          <w:noProof/>
          <w:shd w:val="clear" w:color="auto" w:fill="FFFFFF"/>
        </w:rPr>
        <w:t>terea avizului de legalitate</w:t>
      </w:r>
      <w:r w:rsidR="0062225C" w:rsidRPr="00F371C7">
        <w:rPr>
          <w:rFonts w:ascii="Montserrat Light" w:hAnsi="Montserrat Light" w:cstheme="majorHAnsi"/>
          <w:bCs/>
          <w:noProof/>
          <w:shd w:val="clear" w:color="auto" w:fill="FFFFFF"/>
        </w:rPr>
        <w:t>;</w:t>
      </w:r>
    </w:p>
    <w:p w14:paraId="6F70402C" w14:textId="14AEE4D4" w:rsidR="00893AC2" w:rsidRPr="00F371C7" w:rsidRDefault="00A03B1D" w:rsidP="002D3A25">
      <w:pPr>
        <w:pStyle w:val="Listparagraf"/>
        <w:numPr>
          <w:ilvl w:val="0"/>
          <w:numId w:val="64"/>
        </w:numPr>
        <w:spacing w:line="240" w:lineRule="auto"/>
        <w:jc w:val="both"/>
        <w:rPr>
          <w:rFonts w:ascii="Montserrat Light" w:hAnsi="Montserrat Light" w:cstheme="majorHAnsi"/>
          <w:bCs/>
          <w:noProof/>
          <w:shd w:val="clear" w:color="auto" w:fill="FFFFFF"/>
        </w:rPr>
      </w:pPr>
      <w:r w:rsidRPr="00F371C7">
        <w:rPr>
          <w:rFonts w:ascii="Montserrat Light" w:hAnsi="Montserrat Light" w:cstheme="majorHAnsi"/>
          <w:bCs/>
          <w:noProof/>
          <w:shd w:val="clear" w:color="auto" w:fill="FFFFFF"/>
        </w:rPr>
        <w:t>în cazul dispozițiilor cu caracte</w:t>
      </w:r>
      <w:r w:rsidR="00291ADC" w:rsidRPr="00F371C7">
        <w:rPr>
          <w:rFonts w:ascii="Montserrat Light" w:hAnsi="Montserrat Light" w:cstheme="majorHAnsi"/>
          <w:bCs/>
          <w:noProof/>
          <w:shd w:val="clear" w:color="auto" w:fill="FFFFFF"/>
        </w:rPr>
        <w:t>r</w:t>
      </w:r>
      <w:r w:rsidRPr="00F371C7">
        <w:rPr>
          <w:rFonts w:ascii="Montserrat Light" w:hAnsi="Montserrat Light" w:cstheme="majorHAnsi"/>
          <w:bCs/>
          <w:noProof/>
          <w:shd w:val="clear" w:color="auto" w:fill="FFFFFF"/>
        </w:rPr>
        <w:t xml:space="preserve"> normativ</w:t>
      </w:r>
      <w:r w:rsidR="00EC6483" w:rsidRPr="00F371C7">
        <w:rPr>
          <w:rFonts w:ascii="Montserrat Light" w:hAnsi="Montserrat Light" w:cstheme="majorHAnsi"/>
          <w:bCs/>
          <w:noProof/>
          <w:shd w:val="clear" w:color="auto" w:fill="FFFFFF"/>
        </w:rPr>
        <w:t>, compartimentului funcțional cu atribuții în derularea procedurilor de transparență decizională</w:t>
      </w:r>
      <w:r w:rsidR="00087744" w:rsidRPr="00F371C7">
        <w:rPr>
          <w:rFonts w:ascii="Montserrat Light" w:hAnsi="Montserrat Light" w:cstheme="majorHAnsi"/>
          <w:bCs/>
          <w:noProof/>
          <w:shd w:val="clear" w:color="auto" w:fill="FFFFFF"/>
        </w:rPr>
        <w:t>;</w:t>
      </w:r>
    </w:p>
    <w:p w14:paraId="231DE1C0" w14:textId="66AD313F" w:rsidR="00D8159E" w:rsidRPr="00F371C7" w:rsidRDefault="001B6F61" w:rsidP="002D3A25">
      <w:pPr>
        <w:pStyle w:val="Listparagraf"/>
        <w:numPr>
          <w:ilvl w:val="0"/>
          <w:numId w:val="64"/>
        </w:numPr>
        <w:spacing w:after="0" w:line="240" w:lineRule="auto"/>
        <w:rPr>
          <w:rFonts w:ascii="Montserrat Light" w:hAnsi="Montserrat Light" w:cstheme="majorHAnsi"/>
          <w:bCs/>
          <w:noProof/>
          <w:shd w:val="clear" w:color="auto" w:fill="FFFFFF"/>
        </w:rPr>
      </w:pPr>
      <w:r w:rsidRPr="00F371C7">
        <w:rPr>
          <w:rFonts w:ascii="Montserrat Light" w:hAnsi="Montserrat Light" w:cstheme="majorHAnsi"/>
          <w:bCs/>
          <w:noProof/>
          <w:shd w:val="clear" w:color="auto" w:fill="FFFFFF"/>
        </w:rPr>
        <w:t>p</w:t>
      </w:r>
      <w:r w:rsidR="00D8159E" w:rsidRPr="00F371C7">
        <w:rPr>
          <w:rFonts w:ascii="Montserrat Light" w:hAnsi="Montserrat Light" w:cstheme="majorHAnsi"/>
          <w:bCs/>
          <w:noProof/>
          <w:shd w:val="clear" w:color="auto" w:fill="FFFFFF"/>
        </w:rPr>
        <w:t xml:space="preserve">reședintelui </w:t>
      </w:r>
      <w:r w:rsidRPr="00F371C7">
        <w:rPr>
          <w:rFonts w:ascii="Montserrat Light" w:hAnsi="Montserrat Light" w:cstheme="majorHAnsi"/>
          <w:bCs/>
          <w:noProof/>
          <w:shd w:val="clear" w:color="auto" w:fill="FFFFFF"/>
        </w:rPr>
        <w:t>c</w:t>
      </w:r>
      <w:r w:rsidR="00D8159E" w:rsidRPr="00F371C7">
        <w:rPr>
          <w:rFonts w:ascii="Montserrat Light" w:hAnsi="Montserrat Light" w:cstheme="majorHAnsi"/>
          <w:bCs/>
          <w:noProof/>
          <w:shd w:val="clear" w:color="auto" w:fill="FFFFFF"/>
        </w:rPr>
        <w:t>onsiliului</w:t>
      </w:r>
      <w:r w:rsidRPr="00F371C7">
        <w:rPr>
          <w:rFonts w:ascii="Montserrat Light" w:hAnsi="Montserrat Light" w:cstheme="majorHAnsi"/>
          <w:bCs/>
          <w:noProof/>
          <w:shd w:val="clear" w:color="auto" w:fill="FFFFFF"/>
        </w:rPr>
        <w:t xml:space="preserve"> j</w:t>
      </w:r>
      <w:r w:rsidR="00D8159E" w:rsidRPr="00F371C7">
        <w:rPr>
          <w:rFonts w:ascii="Montserrat Light" w:hAnsi="Montserrat Light" w:cstheme="majorHAnsi"/>
          <w:bCs/>
          <w:noProof/>
          <w:shd w:val="clear" w:color="auto" w:fill="FFFFFF"/>
        </w:rPr>
        <w:t>udețean</w:t>
      </w:r>
      <w:r w:rsidR="00997F0B" w:rsidRPr="00F371C7">
        <w:rPr>
          <w:rFonts w:ascii="Montserrat Light" w:hAnsi="Montserrat Light" w:cstheme="majorHAnsi"/>
          <w:bCs/>
          <w:noProof/>
          <w:shd w:val="clear" w:color="auto" w:fill="FFFFFF"/>
        </w:rPr>
        <w:t>,</w:t>
      </w:r>
      <w:r w:rsidR="00604814" w:rsidRPr="00F371C7">
        <w:rPr>
          <w:rFonts w:ascii="Montserrat Light" w:hAnsi="Montserrat Light" w:cstheme="majorHAnsi"/>
          <w:bCs/>
          <w:noProof/>
          <w:shd w:val="clear" w:color="auto" w:fill="FFFFFF"/>
        </w:rPr>
        <w:t xml:space="preserve"> </w:t>
      </w:r>
      <w:r w:rsidR="00D8159E" w:rsidRPr="00F371C7">
        <w:rPr>
          <w:rFonts w:ascii="Montserrat Light" w:hAnsi="Montserrat Light" w:cstheme="majorHAnsi"/>
          <w:bCs/>
          <w:noProof/>
          <w:shd w:val="clear" w:color="auto" w:fill="FFFFFF"/>
        </w:rPr>
        <w:t>pentru semnare;</w:t>
      </w:r>
    </w:p>
    <w:p w14:paraId="1109A5F8" w14:textId="0A6A0362" w:rsidR="00751365" w:rsidRPr="00F371C7" w:rsidRDefault="0062225C" w:rsidP="002D3A25">
      <w:pPr>
        <w:pStyle w:val="Listparagraf"/>
        <w:numPr>
          <w:ilvl w:val="0"/>
          <w:numId w:val="64"/>
        </w:numPr>
        <w:spacing w:after="0" w:line="240" w:lineRule="auto"/>
        <w:jc w:val="both"/>
        <w:rPr>
          <w:rFonts w:ascii="Montserrat Light" w:hAnsi="Montserrat Light" w:cstheme="majorHAnsi"/>
          <w:bCs/>
          <w:noProof/>
          <w:shd w:val="clear" w:color="auto" w:fill="FFFFFF"/>
        </w:rPr>
      </w:pPr>
      <w:r w:rsidRPr="00F371C7">
        <w:rPr>
          <w:rFonts w:ascii="Montserrat Light" w:hAnsi="Montserrat Light" w:cstheme="majorHAnsi"/>
          <w:bCs/>
          <w:noProof/>
          <w:shd w:val="clear" w:color="auto" w:fill="FFFFFF"/>
        </w:rPr>
        <w:t>secretarului general al județului</w:t>
      </w:r>
      <w:r w:rsidR="00997F0B" w:rsidRPr="00F371C7">
        <w:rPr>
          <w:rFonts w:ascii="Montserrat Light" w:hAnsi="Montserrat Light" w:cstheme="majorHAnsi"/>
          <w:bCs/>
          <w:noProof/>
          <w:shd w:val="clear" w:color="auto" w:fill="FFFFFF"/>
        </w:rPr>
        <w:t>,</w:t>
      </w:r>
      <w:r w:rsidRPr="00F371C7">
        <w:rPr>
          <w:rFonts w:ascii="Montserrat Light" w:hAnsi="Montserrat Light" w:cstheme="majorHAnsi"/>
          <w:bCs/>
          <w:noProof/>
          <w:shd w:val="clear" w:color="auto" w:fill="FFFFFF"/>
        </w:rPr>
        <w:t xml:space="preserve"> pentru contrasemnare</w:t>
      </w:r>
      <w:r w:rsidR="00D8159E" w:rsidRPr="00F371C7">
        <w:rPr>
          <w:rFonts w:ascii="Montserrat Light" w:hAnsi="Montserrat Light" w:cstheme="majorHAnsi"/>
          <w:bCs/>
          <w:noProof/>
          <w:shd w:val="clear" w:color="auto" w:fill="FFFFFF"/>
        </w:rPr>
        <w:t>.</w:t>
      </w:r>
      <w:r w:rsidR="008700AD" w:rsidRPr="00F371C7">
        <w:rPr>
          <w:rFonts w:ascii="Montserrat Light" w:hAnsi="Montserrat Light" w:cstheme="majorHAnsi"/>
          <w:bCs/>
          <w:noProof/>
          <w:shd w:val="clear" w:color="auto" w:fill="FFFFFF"/>
        </w:rPr>
        <w:t xml:space="preserve"> </w:t>
      </w:r>
    </w:p>
    <w:p w14:paraId="4DDB4829" w14:textId="6960C712" w:rsidR="00E82139" w:rsidRPr="00F371C7" w:rsidRDefault="00E82139" w:rsidP="002D3A25">
      <w:pPr>
        <w:spacing w:line="240" w:lineRule="auto"/>
        <w:jc w:val="both"/>
        <w:rPr>
          <w:rFonts w:ascii="Montserrat Light" w:eastAsia="Times New Roman" w:hAnsi="Montserrat Light" w:cs="Tahoma"/>
          <w:b/>
          <w:bCs/>
          <w:noProof/>
          <w:color w:val="0070C0"/>
          <w:lang w:val="ro-RO"/>
        </w:rPr>
      </w:pPr>
      <w:bookmarkStart w:id="213" w:name="_Hlk151891596"/>
      <w:r w:rsidRPr="00F371C7">
        <w:rPr>
          <w:rFonts w:ascii="Montserrat Light" w:eastAsia="Times New Roman" w:hAnsi="Montserrat Light" w:cs="Tahoma"/>
          <w:b/>
          <w:bCs/>
          <w:noProof/>
          <w:color w:val="0070C0"/>
          <w:lang w:val="ro-RO"/>
        </w:rPr>
        <w:lastRenderedPageBreak/>
        <w:t>Articolul</w:t>
      </w:r>
      <w:r w:rsidR="00D9187D" w:rsidRPr="00F371C7">
        <w:rPr>
          <w:rFonts w:ascii="Montserrat Light" w:eastAsia="Times New Roman" w:hAnsi="Montserrat Light" w:cs="Tahoma"/>
          <w:b/>
          <w:bCs/>
          <w:noProof/>
          <w:color w:val="0070C0"/>
          <w:lang w:val="ro-RO"/>
        </w:rPr>
        <w:t xml:space="preserve"> 70</w:t>
      </w:r>
    </w:p>
    <w:p w14:paraId="706C3857" w14:textId="77777777" w:rsidR="00E82139" w:rsidRPr="00F371C7" w:rsidRDefault="00E82139" w:rsidP="002D3A25">
      <w:pPr>
        <w:pStyle w:val="Listparagraf"/>
        <w:numPr>
          <w:ilvl w:val="0"/>
          <w:numId w:val="60"/>
        </w:numPr>
        <w:spacing w:line="240" w:lineRule="auto"/>
        <w:ind w:left="360"/>
        <w:jc w:val="both"/>
        <w:rPr>
          <w:rFonts w:ascii="Montserrat Light" w:eastAsia="Times New Roman" w:hAnsi="Montserrat Light" w:cs="Tahoma"/>
          <w:noProof/>
        </w:rPr>
      </w:pPr>
      <w:r w:rsidRPr="00F371C7">
        <w:rPr>
          <w:rFonts w:ascii="Montserrat Light" w:eastAsia="Times New Roman" w:hAnsi="Montserrat Light" w:cs="Tahoma"/>
          <w:noProof/>
        </w:rPr>
        <w:t xml:space="preserve">Pentru emiterea anumitor tipuri de dispoziții este necesar acordul prealabil al unor entități publice. </w:t>
      </w:r>
    </w:p>
    <w:p w14:paraId="02BA4D95" w14:textId="7E2DEFAF" w:rsidR="00E82139" w:rsidRPr="00F371C7" w:rsidRDefault="00E82139" w:rsidP="002D3A25">
      <w:pPr>
        <w:pStyle w:val="Listparagraf"/>
        <w:numPr>
          <w:ilvl w:val="0"/>
          <w:numId w:val="60"/>
        </w:numPr>
        <w:spacing w:line="240" w:lineRule="auto"/>
        <w:ind w:left="360"/>
        <w:jc w:val="both"/>
        <w:rPr>
          <w:rFonts w:ascii="Montserrat Light" w:eastAsia="Times New Roman" w:hAnsi="Montserrat Light" w:cs="Trebuchet MS"/>
          <w:noProof/>
        </w:rPr>
      </w:pPr>
      <w:r w:rsidRPr="00F371C7">
        <w:rPr>
          <w:rFonts w:ascii="Montserrat Light" w:eastAsia="Times New Roman" w:hAnsi="Montserrat Light" w:cs="Tahoma"/>
          <w:noProof/>
        </w:rPr>
        <w:t xml:space="preserve">Acordul prealabil reprezintă consimțământul entităților publice cu privire la emiterea unei dispoziții de către autoritatea executivă, poate fi dat doar în scris și </w:t>
      </w:r>
      <w:r w:rsidRPr="00F371C7">
        <w:rPr>
          <w:rFonts w:ascii="Montserrat Light" w:eastAsia="Times New Roman" w:hAnsi="Montserrat Light" w:cs="Trebuchet MS"/>
          <w:noProof/>
        </w:rPr>
        <w:t>poate îmbraca forma unui răspuns al conduc</w:t>
      </w:r>
      <w:r w:rsidR="00333F2E" w:rsidRPr="00F371C7">
        <w:rPr>
          <w:rFonts w:ascii="Montserrat Light" w:eastAsia="Times New Roman" w:hAnsi="Montserrat Light" w:cs="Trebuchet MS"/>
          <w:noProof/>
        </w:rPr>
        <w:t>erii</w:t>
      </w:r>
      <w:r w:rsidRPr="00F371C7">
        <w:rPr>
          <w:rFonts w:ascii="Montserrat Light" w:eastAsia="Times New Roman" w:hAnsi="Montserrat Light" w:cs="Trebuchet MS"/>
          <w:noProof/>
        </w:rPr>
        <w:t xml:space="preserve"> entității căreia i s-a solicitat, a unei hotărâri/decizii a unui organ colegial/unipersonal de conducere al entității respective, etc.</w:t>
      </w:r>
    </w:p>
    <w:p w14:paraId="403EF6DD" w14:textId="77777777" w:rsidR="00E82139" w:rsidRPr="00F371C7" w:rsidRDefault="00E82139" w:rsidP="002D3A25">
      <w:pPr>
        <w:pStyle w:val="Listparagraf"/>
        <w:numPr>
          <w:ilvl w:val="0"/>
          <w:numId w:val="60"/>
        </w:numPr>
        <w:spacing w:line="240" w:lineRule="auto"/>
        <w:ind w:left="360"/>
        <w:jc w:val="both"/>
        <w:rPr>
          <w:rFonts w:ascii="Montserrat Light" w:eastAsia="Times New Roman" w:hAnsi="Montserrat Light" w:cs="Trebuchet MS"/>
          <w:noProof/>
        </w:rPr>
      </w:pPr>
      <w:r w:rsidRPr="00F371C7">
        <w:rPr>
          <w:rFonts w:ascii="Montserrat Light" w:eastAsia="Times New Roman" w:hAnsi="Montserrat Light" w:cs="Trebuchet MS"/>
          <w:noProof/>
        </w:rPr>
        <w:t xml:space="preserve">În cazul în care entitatea publică nu își dă acordul pentru emiterea dispoziției, autoritatea executivă nu poate să emită respectiva dispoziție. </w:t>
      </w:r>
    </w:p>
    <w:p w14:paraId="4A915CCB" w14:textId="77777777" w:rsidR="00E82139" w:rsidRPr="00F371C7" w:rsidRDefault="00E82139" w:rsidP="002D3A25">
      <w:pPr>
        <w:pStyle w:val="Listparagraf"/>
        <w:numPr>
          <w:ilvl w:val="0"/>
          <w:numId w:val="60"/>
        </w:numPr>
        <w:spacing w:after="0" w:line="240" w:lineRule="auto"/>
        <w:ind w:left="360"/>
        <w:jc w:val="both"/>
        <w:rPr>
          <w:rFonts w:ascii="Montserrat Light" w:eastAsia="Times New Roman" w:hAnsi="Montserrat Light" w:cs="Trebuchet MS"/>
          <w:noProof/>
        </w:rPr>
      </w:pPr>
      <w:r w:rsidRPr="00F371C7">
        <w:rPr>
          <w:rFonts w:ascii="Montserrat Light" w:eastAsia="Times New Roman" w:hAnsi="Montserrat Light" w:cs="Trebuchet MS"/>
          <w:noProof/>
        </w:rPr>
        <w:t>Acordul prealabil face parte din categoria operațiunilor administrative.</w:t>
      </w:r>
    </w:p>
    <w:p w14:paraId="5EAB8D60" w14:textId="4AC788AB" w:rsidR="00557FC1" w:rsidRPr="00F371C7" w:rsidRDefault="00557FC1" w:rsidP="002D3A25">
      <w:pPr>
        <w:spacing w:line="240" w:lineRule="auto"/>
        <w:jc w:val="both"/>
        <w:rPr>
          <w:rFonts w:ascii="Montserrat Light" w:eastAsia="Times New Roman" w:hAnsi="Montserrat Light" w:cs="Tahoma"/>
          <w:b/>
          <w:bCs/>
          <w:noProof/>
          <w:lang w:val="ro-RO"/>
        </w:rPr>
      </w:pPr>
      <w:r w:rsidRPr="00F371C7">
        <w:rPr>
          <w:rFonts w:ascii="Montserrat Light" w:eastAsia="Times New Roman" w:hAnsi="Montserrat Light" w:cs="Tahoma"/>
          <w:b/>
          <w:bCs/>
          <w:noProof/>
          <w:color w:val="0070C0"/>
          <w:lang w:val="ro-RO"/>
        </w:rPr>
        <w:t>Articolul</w:t>
      </w:r>
      <w:r w:rsidR="00D9187D" w:rsidRPr="00F371C7">
        <w:rPr>
          <w:rFonts w:ascii="Montserrat Light" w:eastAsia="Times New Roman" w:hAnsi="Montserrat Light" w:cs="Tahoma"/>
          <w:b/>
          <w:bCs/>
          <w:noProof/>
          <w:color w:val="0070C0"/>
          <w:lang w:val="ro-RO"/>
        </w:rPr>
        <w:t xml:space="preserve"> 71</w:t>
      </w:r>
    </w:p>
    <w:p w14:paraId="765B7ABB" w14:textId="6E48746A" w:rsidR="00557FC1" w:rsidRPr="00F371C7" w:rsidRDefault="00557FC1" w:rsidP="002D3A25">
      <w:pPr>
        <w:pStyle w:val="Listparagraf"/>
        <w:widowControl w:val="0"/>
        <w:numPr>
          <w:ilvl w:val="0"/>
          <w:numId w:val="54"/>
        </w:numPr>
        <w:spacing w:line="240" w:lineRule="auto"/>
        <w:ind w:left="360"/>
        <w:jc w:val="both"/>
        <w:rPr>
          <w:rFonts w:ascii="Montserrat Light" w:eastAsia="Times New Roman" w:hAnsi="Montserrat Light" w:cs="Trebuchet MS"/>
          <w:noProof/>
        </w:rPr>
      </w:pPr>
      <w:r w:rsidRPr="00F371C7">
        <w:rPr>
          <w:rFonts w:ascii="Montserrat Light" w:eastAsia="Times New Roman" w:hAnsi="Montserrat Light" w:cs="Trebuchet MS"/>
          <w:noProof/>
        </w:rPr>
        <w:t xml:space="preserve">Avizul reprezintă operaţiunea procedurală anterioară emiterii actului administrativ și </w:t>
      </w:r>
      <w:r w:rsidR="00892F5C" w:rsidRPr="00F371C7">
        <w:rPr>
          <w:rFonts w:ascii="Montserrat Light" w:eastAsia="Times New Roman" w:hAnsi="Montserrat Light" w:cs="Trebuchet MS"/>
          <w:noProof/>
        </w:rPr>
        <w:t>reprezintă</w:t>
      </w:r>
      <w:r w:rsidRPr="00F371C7">
        <w:rPr>
          <w:rFonts w:ascii="Montserrat Light" w:eastAsia="Times New Roman" w:hAnsi="Montserrat Light" w:cs="Trebuchet MS"/>
          <w:noProof/>
        </w:rPr>
        <w:t xml:space="preserve"> opinia de specialitate a compartimentului funcțional</w:t>
      </w:r>
      <w:r w:rsidR="00892F5C" w:rsidRPr="00F371C7">
        <w:rPr>
          <w:rFonts w:ascii="Montserrat Light" w:eastAsia="Times New Roman" w:hAnsi="Montserrat Light" w:cs="Trebuchet MS"/>
          <w:noProof/>
        </w:rPr>
        <w:t>/persoanei</w:t>
      </w:r>
      <w:r w:rsidRPr="00F371C7">
        <w:rPr>
          <w:rFonts w:ascii="Montserrat Light" w:eastAsia="Times New Roman" w:hAnsi="Montserrat Light" w:cs="Trebuchet MS"/>
          <w:noProof/>
        </w:rPr>
        <w:t xml:space="preserve"> din cadrul </w:t>
      </w:r>
      <w:r w:rsidR="00386E3A" w:rsidRPr="00F371C7">
        <w:rPr>
          <w:rFonts w:ascii="Montserrat Light" w:eastAsia="Times New Roman" w:hAnsi="Montserrat Light" w:cs="Trebuchet MS"/>
          <w:noProof/>
        </w:rPr>
        <w:t xml:space="preserve">aparatului de specialitate </w:t>
      </w:r>
      <w:r w:rsidRPr="00F371C7">
        <w:rPr>
          <w:rFonts w:ascii="Montserrat Light" w:eastAsia="Times New Roman" w:hAnsi="Montserrat Light" w:cs="Trebuchet MS"/>
          <w:noProof/>
        </w:rPr>
        <w:t xml:space="preserve">sau a altor autorități sau organisme competente, potrivit legii, cu privire la conţinutul actului. </w:t>
      </w:r>
    </w:p>
    <w:p w14:paraId="2E80567D" w14:textId="77777777" w:rsidR="00557FC1" w:rsidRPr="00F371C7" w:rsidRDefault="00557FC1" w:rsidP="002D3A25">
      <w:pPr>
        <w:pStyle w:val="Listparagraf"/>
        <w:widowControl w:val="0"/>
        <w:numPr>
          <w:ilvl w:val="0"/>
          <w:numId w:val="54"/>
        </w:numPr>
        <w:spacing w:after="0" w:line="240" w:lineRule="auto"/>
        <w:ind w:left="360"/>
        <w:jc w:val="both"/>
        <w:rPr>
          <w:rFonts w:ascii="Montserrat Light" w:eastAsia="Times New Roman" w:hAnsi="Montserrat Light" w:cs="Trebuchet MS"/>
          <w:noProof/>
        </w:rPr>
      </w:pPr>
      <w:r w:rsidRPr="00F371C7">
        <w:rPr>
          <w:rFonts w:ascii="Montserrat Light" w:eastAsia="Times New Roman" w:hAnsi="Montserrat Light" w:cs="Trebuchet MS"/>
          <w:noProof/>
        </w:rPr>
        <w:t>Avizul contribuie la întărirea caracterului legal al actului administrativ și are în vedere argumente de natură tehnică, sau, după caz, de legalitate, oportunitatea fiind la aprecierea inițiatorului proiectului de act administrativ, dacă prin lege nu se prevede altfel.</w:t>
      </w:r>
    </w:p>
    <w:p w14:paraId="0C82CB4F" w14:textId="4E36FDE4" w:rsidR="00557FC1" w:rsidRPr="00F371C7" w:rsidRDefault="00557FC1" w:rsidP="002D3A25">
      <w:pPr>
        <w:pStyle w:val="Listparagraf"/>
        <w:widowControl w:val="0"/>
        <w:numPr>
          <w:ilvl w:val="0"/>
          <w:numId w:val="54"/>
        </w:numPr>
        <w:spacing w:after="0" w:line="240" w:lineRule="auto"/>
        <w:ind w:left="360"/>
        <w:jc w:val="both"/>
        <w:rPr>
          <w:rFonts w:ascii="Montserrat Light" w:eastAsia="Times New Roman" w:hAnsi="Montserrat Light" w:cs="Trebuchet MS"/>
          <w:noProof/>
        </w:rPr>
      </w:pPr>
      <w:r w:rsidRPr="00F371C7">
        <w:rPr>
          <w:rFonts w:ascii="Montserrat Light" w:eastAsia="Times New Roman" w:hAnsi="Montserrat Light" w:cs="Trebuchet MS"/>
          <w:noProof/>
        </w:rPr>
        <w:t>Avizul face parte din categoria operațiunilor administrative</w:t>
      </w:r>
      <w:r w:rsidR="007667D2" w:rsidRPr="00F371C7">
        <w:rPr>
          <w:rFonts w:ascii="Montserrat Light" w:eastAsia="Times New Roman" w:hAnsi="Montserrat Light" w:cs="Trebuchet MS"/>
          <w:noProof/>
        </w:rPr>
        <w:t>.</w:t>
      </w:r>
    </w:p>
    <w:p w14:paraId="10BE5DA2" w14:textId="630B09D4" w:rsidR="00557FC1" w:rsidRPr="00F371C7" w:rsidRDefault="00557FC1" w:rsidP="002D3A25">
      <w:pPr>
        <w:spacing w:line="240" w:lineRule="auto"/>
        <w:jc w:val="both"/>
        <w:rPr>
          <w:rFonts w:ascii="Montserrat Light" w:eastAsia="Times New Roman" w:hAnsi="Montserrat Light" w:cs="Tahoma"/>
          <w:b/>
          <w:bCs/>
          <w:noProof/>
          <w:lang w:val="ro-RO"/>
        </w:rPr>
      </w:pPr>
      <w:r w:rsidRPr="00F371C7">
        <w:rPr>
          <w:rFonts w:ascii="Montserrat Light" w:eastAsia="Times New Roman" w:hAnsi="Montserrat Light" w:cs="Tahoma"/>
          <w:b/>
          <w:bCs/>
          <w:noProof/>
          <w:color w:val="0070C0"/>
          <w:lang w:val="ro-RO"/>
        </w:rPr>
        <w:t>Articolul</w:t>
      </w:r>
      <w:r w:rsidR="00D9187D" w:rsidRPr="00F371C7">
        <w:rPr>
          <w:rFonts w:ascii="Montserrat Light" w:eastAsia="Times New Roman" w:hAnsi="Montserrat Light" w:cs="Tahoma"/>
          <w:b/>
          <w:bCs/>
          <w:noProof/>
          <w:color w:val="0070C0"/>
          <w:lang w:val="ro-RO"/>
        </w:rPr>
        <w:t xml:space="preserve"> 72</w:t>
      </w:r>
    </w:p>
    <w:p w14:paraId="721AD1B6" w14:textId="77777777" w:rsidR="00557FC1" w:rsidRPr="00F371C7" w:rsidRDefault="00557FC1" w:rsidP="002D3A25">
      <w:pPr>
        <w:pStyle w:val="Default"/>
        <w:numPr>
          <w:ilvl w:val="0"/>
          <w:numId w:val="55"/>
        </w:numPr>
        <w:ind w:left="360"/>
        <w:jc w:val="both"/>
        <w:rPr>
          <w:rFonts w:ascii="Montserrat Light" w:hAnsi="Montserrat Light"/>
          <w:noProof/>
          <w:color w:val="auto"/>
          <w:sz w:val="22"/>
          <w:szCs w:val="22"/>
        </w:rPr>
      </w:pPr>
      <w:r w:rsidRPr="00F371C7">
        <w:rPr>
          <w:rFonts w:ascii="Montserrat Light" w:hAnsi="Montserrat Light"/>
          <w:noProof/>
          <w:color w:val="auto"/>
          <w:sz w:val="22"/>
          <w:szCs w:val="22"/>
        </w:rPr>
        <w:t xml:space="preserve">Avizul altor autorități sau organisme competente, reprezintă opinia solicitată de autoritatea publică competentă să emită actul administrativ unei alte entități publice, cu privire la legalitatea şi/sau oportunitatea emiterii actului, respectiv la conţinutul actului. </w:t>
      </w:r>
    </w:p>
    <w:p w14:paraId="09EC265C" w14:textId="77777777" w:rsidR="00557FC1" w:rsidRPr="00F371C7" w:rsidRDefault="00557FC1" w:rsidP="002D3A25">
      <w:pPr>
        <w:pStyle w:val="Default"/>
        <w:numPr>
          <w:ilvl w:val="0"/>
          <w:numId w:val="55"/>
        </w:numPr>
        <w:ind w:left="360"/>
        <w:jc w:val="both"/>
        <w:rPr>
          <w:rFonts w:ascii="Montserrat Light" w:hAnsi="Montserrat Light"/>
          <w:noProof/>
          <w:color w:val="auto"/>
          <w:sz w:val="22"/>
          <w:szCs w:val="22"/>
        </w:rPr>
      </w:pPr>
      <w:r w:rsidRPr="00F371C7">
        <w:rPr>
          <w:rFonts w:ascii="Montserrat Light" w:hAnsi="Montserrat Light"/>
          <w:noProof/>
          <w:color w:val="auto"/>
          <w:sz w:val="22"/>
          <w:szCs w:val="22"/>
        </w:rPr>
        <w:t xml:space="preserve">Avizul este emis în scris, trebuie motivat în drept şi în fapt, şi poate fi revocat pînă la data emiterii actului administrativ. </w:t>
      </w:r>
    </w:p>
    <w:p w14:paraId="438858FC" w14:textId="77777777" w:rsidR="00557FC1" w:rsidRPr="00F371C7" w:rsidRDefault="00557FC1" w:rsidP="002D3A25">
      <w:pPr>
        <w:pStyle w:val="Default"/>
        <w:numPr>
          <w:ilvl w:val="0"/>
          <w:numId w:val="55"/>
        </w:numPr>
        <w:ind w:left="360"/>
        <w:jc w:val="both"/>
        <w:rPr>
          <w:rFonts w:ascii="Montserrat Light" w:hAnsi="Montserrat Light"/>
          <w:noProof/>
          <w:color w:val="auto"/>
          <w:sz w:val="22"/>
          <w:szCs w:val="22"/>
        </w:rPr>
      </w:pPr>
      <w:r w:rsidRPr="00F371C7">
        <w:rPr>
          <w:rFonts w:ascii="Montserrat Light" w:eastAsia="Times New Roman" w:hAnsi="Montserrat Light" w:cs="Trebuchet MS"/>
          <w:noProof/>
          <w:color w:val="auto"/>
          <w:sz w:val="22"/>
          <w:szCs w:val="22"/>
        </w:rPr>
        <w:t xml:space="preserve">Avizul poate fi: </w:t>
      </w:r>
    </w:p>
    <w:p w14:paraId="60CA92E9" w14:textId="77777777" w:rsidR="00557FC1" w:rsidRPr="00F371C7" w:rsidRDefault="00557FC1" w:rsidP="002D3A25">
      <w:pPr>
        <w:pStyle w:val="Default"/>
        <w:numPr>
          <w:ilvl w:val="0"/>
          <w:numId w:val="56"/>
        </w:numPr>
        <w:jc w:val="both"/>
        <w:rPr>
          <w:rFonts w:ascii="Montserrat Light" w:hAnsi="Montserrat Light"/>
          <w:noProof/>
          <w:color w:val="auto"/>
          <w:sz w:val="22"/>
          <w:szCs w:val="22"/>
        </w:rPr>
      </w:pPr>
      <w:r w:rsidRPr="00F371C7">
        <w:rPr>
          <w:rFonts w:ascii="Montserrat Light" w:eastAsia="Times New Roman" w:hAnsi="Montserrat Light" w:cs="Trebuchet MS"/>
          <w:noProof/>
          <w:color w:val="auto"/>
          <w:sz w:val="22"/>
          <w:szCs w:val="22"/>
        </w:rPr>
        <w:t xml:space="preserve">facultativ - nu este obligatoriu să fie solicitat; în cazurile în care avizul facultativ a fost solicitat şi obţinut, nu este obligatorie conformarea cu acesta; </w:t>
      </w:r>
    </w:p>
    <w:p w14:paraId="5672ECE7" w14:textId="77777777" w:rsidR="00557FC1" w:rsidRPr="00F371C7" w:rsidRDefault="00557FC1" w:rsidP="002D3A25">
      <w:pPr>
        <w:pStyle w:val="Default"/>
        <w:numPr>
          <w:ilvl w:val="0"/>
          <w:numId w:val="56"/>
        </w:numPr>
        <w:jc w:val="both"/>
        <w:rPr>
          <w:rFonts w:ascii="Montserrat Light" w:hAnsi="Montserrat Light"/>
          <w:noProof/>
          <w:color w:val="auto"/>
          <w:sz w:val="22"/>
          <w:szCs w:val="22"/>
        </w:rPr>
      </w:pPr>
      <w:r w:rsidRPr="00F371C7">
        <w:rPr>
          <w:rFonts w:ascii="Montserrat Light" w:eastAsia="Times New Roman" w:hAnsi="Montserrat Light" w:cs="Trebuchet MS"/>
          <w:noProof/>
          <w:color w:val="auto"/>
          <w:sz w:val="22"/>
          <w:szCs w:val="22"/>
        </w:rPr>
        <w:t xml:space="preserve">consultativ - este obligatoriu să fie solicitat și obținut; nu este obligatorie conformarea cu acesta; </w:t>
      </w:r>
    </w:p>
    <w:p w14:paraId="11F74837" w14:textId="77777777" w:rsidR="00557FC1" w:rsidRPr="00F371C7" w:rsidRDefault="00557FC1" w:rsidP="002D3A25">
      <w:pPr>
        <w:pStyle w:val="Default"/>
        <w:numPr>
          <w:ilvl w:val="0"/>
          <w:numId w:val="56"/>
        </w:numPr>
        <w:jc w:val="both"/>
        <w:rPr>
          <w:rFonts w:ascii="Montserrat Light" w:hAnsi="Montserrat Light"/>
          <w:noProof/>
          <w:color w:val="auto"/>
          <w:sz w:val="22"/>
          <w:szCs w:val="22"/>
        </w:rPr>
      </w:pPr>
      <w:r w:rsidRPr="00F371C7">
        <w:rPr>
          <w:rFonts w:ascii="Montserrat Light" w:eastAsia="Times New Roman" w:hAnsi="Montserrat Light" w:cs="Trebuchet MS"/>
          <w:noProof/>
          <w:color w:val="auto"/>
          <w:sz w:val="22"/>
          <w:szCs w:val="22"/>
        </w:rPr>
        <w:t xml:space="preserve">conform - este obligatoriu să fie solicitat și obținut; respectarea acestuia, pe fond, este obligatorie; </w:t>
      </w:r>
    </w:p>
    <w:p w14:paraId="569A27D7" w14:textId="0590C2C4" w:rsidR="00557FC1" w:rsidRPr="00F371C7" w:rsidRDefault="00557FC1" w:rsidP="002D3A25">
      <w:pPr>
        <w:spacing w:line="240" w:lineRule="auto"/>
        <w:jc w:val="both"/>
        <w:rPr>
          <w:rFonts w:ascii="Montserrat Light" w:eastAsia="Times New Roman" w:hAnsi="Montserrat Light" w:cs="Tahoma"/>
          <w:b/>
          <w:bCs/>
          <w:noProof/>
          <w:lang w:val="ro-RO"/>
        </w:rPr>
      </w:pPr>
      <w:bookmarkStart w:id="214" w:name="_Hlk492988745"/>
      <w:r w:rsidRPr="00F371C7">
        <w:rPr>
          <w:rFonts w:ascii="Montserrat Light" w:eastAsia="Times New Roman" w:hAnsi="Montserrat Light" w:cs="Tahoma"/>
          <w:b/>
          <w:bCs/>
          <w:noProof/>
          <w:color w:val="0070C0"/>
          <w:lang w:val="ro-RO"/>
        </w:rPr>
        <w:t>Articolul</w:t>
      </w:r>
      <w:r w:rsidR="00D9187D" w:rsidRPr="00F371C7">
        <w:rPr>
          <w:rFonts w:ascii="Montserrat Light" w:eastAsia="Times New Roman" w:hAnsi="Montserrat Light" w:cs="Tahoma"/>
          <w:b/>
          <w:bCs/>
          <w:noProof/>
          <w:color w:val="0070C0"/>
          <w:lang w:val="ro-RO"/>
        </w:rPr>
        <w:t xml:space="preserve"> 73</w:t>
      </w:r>
    </w:p>
    <w:p w14:paraId="3A37D874" w14:textId="77777777" w:rsidR="004A3F6F" w:rsidRPr="00F371C7" w:rsidRDefault="00557FC1" w:rsidP="002D3A25">
      <w:pPr>
        <w:pStyle w:val="Listparagraf"/>
        <w:numPr>
          <w:ilvl w:val="0"/>
          <w:numId w:val="57"/>
        </w:numPr>
        <w:spacing w:line="240" w:lineRule="auto"/>
        <w:ind w:left="360"/>
        <w:jc w:val="both"/>
        <w:rPr>
          <w:rFonts w:ascii="Montserrat Light" w:hAnsi="Montserrat Light" w:cstheme="majorHAnsi"/>
          <w:noProof/>
          <w:snapToGrid w:val="0"/>
        </w:rPr>
      </w:pPr>
      <w:r w:rsidRPr="00F371C7">
        <w:rPr>
          <w:rFonts w:ascii="Montserrat Light" w:hAnsi="Montserrat Light" w:cstheme="majorHAnsi"/>
          <w:noProof/>
          <w:snapToGrid w:val="0"/>
        </w:rPr>
        <w:t>După obţinerea avizului, inițiatorul dispoziției decide dacă include sau res</w:t>
      </w:r>
      <w:r w:rsidR="00B6788B" w:rsidRPr="00F371C7">
        <w:rPr>
          <w:rFonts w:ascii="Montserrat Light" w:hAnsi="Montserrat Light" w:cstheme="majorHAnsi"/>
          <w:noProof/>
          <w:snapToGrid w:val="0"/>
        </w:rPr>
        <w:t>p</w:t>
      </w:r>
      <w:r w:rsidRPr="00F371C7">
        <w:rPr>
          <w:rFonts w:ascii="Montserrat Light" w:hAnsi="Montserrat Light" w:cstheme="majorHAnsi"/>
          <w:noProof/>
          <w:snapToGrid w:val="0"/>
        </w:rPr>
        <w:t>inge motivat prin justifica</w:t>
      </w:r>
      <w:r w:rsidR="0067688B" w:rsidRPr="00F371C7">
        <w:rPr>
          <w:rFonts w:ascii="Montserrat Light" w:hAnsi="Montserrat Light" w:cstheme="majorHAnsi"/>
          <w:noProof/>
          <w:snapToGrid w:val="0"/>
        </w:rPr>
        <w:t>re</w:t>
      </w:r>
      <w:r w:rsidR="00C86940" w:rsidRPr="00F371C7">
        <w:rPr>
          <w:rFonts w:ascii="Montserrat Light" w:hAnsi="Montserrat Light" w:cstheme="majorHAnsi"/>
          <w:noProof/>
          <w:snapToGrid w:val="0"/>
        </w:rPr>
        <w:t xml:space="preserve"> în referatul de aprobare la</w:t>
      </w:r>
      <w:r w:rsidRPr="00F371C7">
        <w:rPr>
          <w:rFonts w:ascii="Montserrat Light" w:hAnsi="Montserrat Light" w:cstheme="majorHAnsi"/>
          <w:noProof/>
          <w:snapToGrid w:val="0"/>
        </w:rPr>
        <w:t xml:space="preserve"> proiectul de dispoziție, recomandările sau observaţiile formulate prin avizele facultative sau consultative. </w:t>
      </w:r>
      <w:bookmarkEnd w:id="214"/>
    </w:p>
    <w:p w14:paraId="5149A84C" w14:textId="0B77AE24" w:rsidR="00DB7531" w:rsidRPr="00F371C7" w:rsidRDefault="00DB7531" w:rsidP="002D3A25">
      <w:pPr>
        <w:pStyle w:val="Listparagraf"/>
        <w:numPr>
          <w:ilvl w:val="0"/>
          <w:numId w:val="57"/>
        </w:numPr>
        <w:spacing w:line="240" w:lineRule="auto"/>
        <w:ind w:left="360"/>
        <w:jc w:val="both"/>
        <w:rPr>
          <w:rFonts w:ascii="Montserrat Light" w:hAnsi="Montserrat Light" w:cstheme="majorHAnsi"/>
          <w:noProof/>
          <w:snapToGrid w:val="0"/>
        </w:rPr>
      </w:pPr>
      <w:r w:rsidRPr="00F371C7">
        <w:rPr>
          <w:rFonts w:ascii="Montserrat Light" w:hAnsi="Montserrat Light" w:cs="Trebuchet MS"/>
          <w:noProof/>
        </w:rPr>
        <w:t xml:space="preserve">Dacă prin lege nu se prevede în mod expres altfel, în cazul în care avizul conform este negativ, actul administrativ nu poate fi emis în forma supusă avizării și este necesar a fi revizuit în mod semnificativ. </w:t>
      </w:r>
    </w:p>
    <w:p w14:paraId="15B855BF" w14:textId="20C37C82" w:rsidR="00557FC1" w:rsidRPr="00F371C7" w:rsidRDefault="00557FC1" w:rsidP="002D3A25">
      <w:pPr>
        <w:pStyle w:val="Listparagraf"/>
        <w:numPr>
          <w:ilvl w:val="0"/>
          <w:numId w:val="57"/>
        </w:numPr>
        <w:autoSpaceDE w:val="0"/>
        <w:autoSpaceDN w:val="0"/>
        <w:adjustRightInd w:val="0"/>
        <w:spacing w:line="240" w:lineRule="auto"/>
        <w:ind w:left="360"/>
        <w:jc w:val="both"/>
        <w:rPr>
          <w:rFonts w:ascii="Montserrat Light" w:hAnsi="Montserrat Light" w:cstheme="majorHAnsi"/>
          <w:noProof/>
        </w:rPr>
      </w:pPr>
      <w:r w:rsidRPr="00F371C7">
        <w:rPr>
          <w:rFonts w:ascii="Montserrat Light" w:eastAsia="Times New Roman" w:hAnsi="Montserrat Light" w:cs="Trebuchet MS"/>
          <w:noProof/>
        </w:rPr>
        <w:t>În situația în care în urma procesului de avizare intervin modificări de esență sau de fond ale proiectului inițial de act administrativ, se redactează un nou proiect de act administrativ, care se înaintează autorităților sau structurilor avizatoare în vederea emiterii unui nou aviz.</w:t>
      </w:r>
    </w:p>
    <w:p w14:paraId="5BBE49E4" w14:textId="77777777" w:rsidR="00557FC1" w:rsidRPr="00F371C7" w:rsidRDefault="00557FC1" w:rsidP="002D3A25">
      <w:pPr>
        <w:pStyle w:val="Listparagraf"/>
        <w:numPr>
          <w:ilvl w:val="0"/>
          <w:numId w:val="57"/>
        </w:numPr>
        <w:autoSpaceDE w:val="0"/>
        <w:autoSpaceDN w:val="0"/>
        <w:adjustRightInd w:val="0"/>
        <w:spacing w:line="240" w:lineRule="auto"/>
        <w:ind w:left="360"/>
        <w:jc w:val="both"/>
        <w:rPr>
          <w:rFonts w:ascii="Montserrat Light" w:hAnsi="Montserrat Light" w:cstheme="majorHAnsi"/>
          <w:noProof/>
        </w:rPr>
      </w:pPr>
      <w:r w:rsidRPr="00F371C7">
        <w:rPr>
          <w:rFonts w:ascii="Montserrat Light" w:eastAsia="Times New Roman" w:hAnsi="Montserrat Light" w:cs="Trebuchet MS"/>
          <w:noProof/>
        </w:rPr>
        <w:t>După primirea avizelor, autoritatea executivă poate renunța la emiterea dispoziției.</w:t>
      </w:r>
    </w:p>
    <w:p w14:paraId="2E2590F0" w14:textId="77777777" w:rsidR="00557FC1" w:rsidRPr="00F371C7" w:rsidRDefault="00557FC1" w:rsidP="002D3A25">
      <w:pPr>
        <w:pStyle w:val="Listparagraf"/>
        <w:numPr>
          <w:ilvl w:val="0"/>
          <w:numId w:val="57"/>
        </w:numPr>
        <w:autoSpaceDE w:val="0"/>
        <w:autoSpaceDN w:val="0"/>
        <w:adjustRightInd w:val="0"/>
        <w:spacing w:after="0" w:line="240" w:lineRule="auto"/>
        <w:ind w:left="360"/>
        <w:jc w:val="both"/>
        <w:rPr>
          <w:rFonts w:ascii="Montserrat Light" w:hAnsi="Montserrat Light" w:cstheme="majorHAnsi"/>
          <w:noProof/>
        </w:rPr>
      </w:pPr>
      <w:r w:rsidRPr="00F371C7">
        <w:rPr>
          <w:rFonts w:ascii="Montserrat Light" w:hAnsi="Montserrat Light" w:cstheme="majorHAnsi"/>
          <w:noProof/>
        </w:rPr>
        <w:t>După finalizarea procesului de avizare se redactează forma finală a proiectului de act administrativ, și dacă este cazul, a instrumentului de prezentare și motivare corespunzător.</w:t>
      </w:r>
    </w:p>
    <w:p w14:paraId="72116D7F" w14:textId="77777777" w:rsidR="0009208B" w:rsidRDefault="0009208B" w:rsidP="002D3A25">
      <w:pPr>
        <w:spacing w:line="240" w:lineRule="auto"/>
        <w:jc w:val="both"/>
        <w:rPr>
          <w:rFonts w:ascii="Montserrat Light" w:eastAsia="Times New Roman" w:hAnsi="Montserrat Light" w:cs="Tahoma"/>
          <w:b/>
          <w:bCs/>
          <w:noProof/>
          <w:color w:val="0070C0"/>
          <w:lang w:val="ro-RO"/>
        </w:rPr>
      </w:pPr>
    </w:p>
    <w:p w14:paraId="78AFBC41" w14:textId="6DBFCC67" w:rsidR="00EC02AE" w:rsidRPr="00F371C7" w:rsidRDefault="00EC02AE" w:rsidP="002D3A25">
      <w:pPr>
        <w:spacing w:line="240" w:lineRule="auto"/>
        <w:jc w:val="both"/>
        <w:rPr>
          <w:rFonts w:ascii="Montserrat Light" w:eastAsia="Times New Roman" w:hAnsi="Montserrat Light" w:cs="Tahoma"/>
          <w:b/>
          <w:bCs/>
          <w:noProof/>
          <w:lang w:val="ro-RO"/>
        </w:rPr>
      </w:pPr>
      <w:r w:rsidRPr="00F371C7">
        <w:rPr>
          <w:rFonts w:ascii="Montserrat Light" w:eastAsia="Times New Roman" w:hAnsi="Montserrat Light" w:cs="Tahoma"/>
          <w:b/>
          <w:bCs/>
          <w:noProof/>
          <w:color w:val="0070C0"/>
          <w:lang w:val="ro-RO"/>
        </w:rPr>
        <w:t>Articolul</w:t>
      </w:r>
      <w:r w:rsidR="00D9187D" w:rsidRPr="00F371C7">
        <w:rPr>
          <w:rFonts w:ascii="Montserrat Light" w:eastAsia="Times New Roman" w:hAnsi="Montserrat Light" w:cs="Tahoma"/>
          <w:b/>
          <w:bCs/>
          <w:noProof/>
          <w:color w:val="0070C0"/>
          <w:lang w:val="ro-RO"/>
        </w:rPr>
        <w:t xml:space="preserve"> 74</w:t>
      </w:r>
    </w:p>
    <w:p w14:paraId="762926B6" w14:textId="1E2076E3" w:rsidR="00B40CD6" w:rsidRPr="00F371C7" w:rsidRDefault="00B40CD6" w:rsidP="002D3A25">
      <w:pPr>
        <w:pStyle w:val="Listparagraf"/>
        <w:numPr>
          <w:ilvl w:val="0"/>
          <w:numId w:val="150"/>
        </w:numPr>
        <w:autoSpaceDE w:val="0"/>
        <w:autoSpaceDN w:val="0"/>
        <w:adjustRightInd w:val="0"/>
        <w:spacing w:line="240" w:lineRule="auto"/>
        <w:ind w:left="360"/>
        <w:jc w:val="both"/>
        <w:rPr>
          <w:rFonts w:ascii="Montserrat Light" w:hAnsi="Montserrat Light" w:cstheme="majorHAnsi"/>
          <w:noProof/>
        </w:rPr>
      </w:pPr>
      <w:r w:rsidRPr="00F371C7">
        <w:rPr>
          <w:rFonts w:ascii="Montserrat Light" w:hAnsi="Montserrat Light" w:cstheme="majorHAnsi"/>
          <w:noProof/>
        </w:rPr>
        <w:t>După obținerea avizelor</w:t>
      </w:r>
      <w:r w:rsidR="004D4E79" w:rsidRPr="00F371C7">
        <w:rPr>
          <w:rFonts w:ascii="Montserrat Light" w:hAnsi="Montserrat Light" w:cstheme="majorHAnsi"/>
          <w:noProof/>
        </w:rPr>
        <w:t>/acordurilor</w:t>
      </w:r>
      <w:r w:rsidR="002764B3" w:rsidRPr="00F371C7">
        <w:rPr>
          <w:rFonts w:ascii="Montserrat Light" w:hAnsi="Montserrat Light" w:cstheme="majorHAnsi"/>
          <w:noProof/>
        </w:rPr>
        <w:t xml:space="preserve"> </w:t>
      </w:r>
      <w:r w:rsidR="004D4E79" w:rsidRPr="00F371C7">
        <w:rPr>
          <w:rFonts w:ascii="Montserrat Light" w:hAnsi="Montserrat Light" w:cstheme="majorHAnsi"/>
          <w:noProof/>
        </w:rPr>
        <w:t>persoana desemnată din compartimentul funcțional pentru elaborarea</w:t>
      </w:r>
      <w:r w:rsidR="00CF5FFC" w:rsidRPr="00F371C7">
        <w:rPr>
          <w:rFonts w:ascii="Montserrat Light" w:hAnsi="Montserrat Light" w:cstheme="majorHAnsi"/>
          <w:noProof/>
        </w:rPr>
        <w:t xml:space="preserve"> dispozițiilor</w:t>
      </w:r>
      <w:r w:rsidRPr="00F371C7">
        <w:rPr>
          <w:rFonts w:ascii="Montserrat Light" w:hAnsi="Montserrat Light" w:cstheme="majorHAnsi"/>
          <w:noProof/>
        </w:rPr>
        <w:t xml:space="preserve">, </w:t>
      </w:r>
      <w:r w:rsidR="00CF5FFC" w:rsidRPr="00F371C7">
        <w:rPr>
          <w:rFonts w:ascii="Montserrat Light" w:hAnsi="Montserrat Light" w:cstheme="majorHAnsi"/>
          <w:noProof/>
        </w:rPr>
        <w:t>transmite</w:t>
      </w:r>
      <w:r w:rsidR="008A30F0" w:rsidRPr="00F371C7">
        <w:rPr>
          <w:rFonts w:ascii="Montserrat Light" w:hAnsi="Montserrat Light" w:cstheme="majorHAnsi"/>
          <w:noProof/>
        </w:rPr>
        <w:t xml:space="preserve">, </w:t>
      </w:r>
      <w:r w:rsidR="00265F4E" w:rsidRPr="00F371C7">
        <w:rPr>
          <w:rFonts w:ascii="Montserrat Light" w:hAnsi="Montserrat Light" w:cstheme="majorHAnsi"/>
          <w:noProof/>
        </w:rPr>
        <w:t>compartimentului funcțional cu atribuții</w:t>
      </w:r>
      <w:r w:rsidR="00F57792" w:rsidRPr="00F371C7">
        <w:rPr>
          <w:rFonts w:ascii="Montserrat Light" w:hAnsi="Montserrat Light" w:cstheme="majorHAnsi"/>
          <w:noProof/>
        </w:rPr>
        <w:t xml:space="preserve"> juridice și, ulterior, </w:t>
      </w:r>
      <w:r w:rsidR="008A30F0" w:rsidRPr="00F371C7">
        <w:rPr>
          <w:rFonts w:ascii="Montserrat Light" w:hAnsi="Montserrat Light" w:cstheme="majorHAnsi"/>
          <w:noProof/>
        </w:rPr>
        <w:t>secretaru</w:t>
      </w:r>
      <w:r w:rsidR="00762ECA" w:rsidRPr="00F371C7">
        <w:rPr>
          <w:rFonts w:ascii="Montserrat Light" w:hAnsi="Montserrat Light" w:cstheme="majorHAnsi"/>
          <w:noProof/>
        </w:rPr>
        <w:t>lui general al județului,</w:t>
      </w:r>
      <w:r w:rsidR="00CF5FFC" w:rsidRPr="00F371C7">
        <w:rPr>
          <w:rFonts w:ascii="Montserrat Light" w:hAnsi="Montserrat Light" w:cstheme="majorHAnsi"/>
          <w:noProof/>
        </w:rPr>
        <w:t xml:space="preserve"> </w:t>
      </w:r>
      <w:r w:rsidRPr="00F371C7">
        <w:rPr>
          <w:rFonts w:ascii="Montserrat Light" w:hAnsi="Montserrat Light" w:cstheme="majorHAnsi"/>
          <w:noProof/>
        </w:rPr>
        <w:t xml:space="preserve">în original, forma finală a </w:t>
      </w:r>
      <w:r w:rsidRPr="00F371C7">
        <w:rPr>
          <w:rFonts w:ascii="Montserrat Light" w:hAnsi="Montserrat Light" w:cstheme="majorHAnsi"/>
          <w:noProof/>
        </w:rPr>
        <w:lastRenderedPageBreak/>
        <w:t xml:space="preserve">proiectului de act administrativ însoțit de eventualele observații și propuneri ale tuturor </w:t>
      </w:r>
      <w:r w:rsidR="00427DA6" w:rsidRPr="00F371C7">
        <w:rPr>
          <w:rFonts w:ascii="Montserrat Light" w:hAnsi="Montserrat Light" w:cstheme="majorHAnsi"/>
          <w:noProof/>
        </w:rPr>
        <w:t>entităților</w:t>
      </w:r>
      <w:r w:rsidR="008A30F0" w:rsidRPr="00F371C7">
        <w:rPr>
          <w:rFonts w:ascii="Montserrat Light" w:hAnsi="Montserrat Light" w:cstheme="majorHAnsi"/>
          <w:noProof/>
        </w:rPr>
        <w:t>/structurilor interne</w:t>
      </w:r>
      <w:r w:rsidRPr="00F371C7">
        <w:rPr>
          <w:rFonts w:ascii="Montserrat Light" w:hAnsi="Montserrat Light" w:cstheme="majorHAnsi"/>
          <w:noProof/>
        </w:rPr>
        <w:t xml:space="preserve"> avizatoare, precum și de nota justificativă privind însușirea sau neînsușirea acestora, dacă este cazul.</w:t>
      </w:r>
    </w:p>
    <w:p w14:paraId="70EE960A" w14:textId="7835BB57" w:rsidR="0029032A" w:rsidRPr="00F371C7" w:rsidRDefault="0029032A" w:rsidP="002D3A25">
      <w:pPr>
        <w:pStyle w:val="Listparagraf"/>
        <w:numPr>
          <w:ilvl w:val="0"/>
          <w:numId w:val="150"/>
        </w:numPr>
        <w:spacing w:after="0" w:line="240" w:lineRule="auto"/>
        <w:ind w:left="360"/>
        <w:jc w:val="both"/>
        <w:rPr>
          <w:rFonts w:ascii="Montserrat Light" w:eastAsia="Times New Roman" w:hAnsi="Montserrat Light" w:cs="Tahoma"/>
          <w:noProof/>
        </w:rPr>
      </w:pPr>
      <w:r w:rsidRPr="00F371C7">
        <w:rPr>
          <w:rFonts w:ascii="Montserrat Light" w:eastAsia="Times New Roman" w:hAnsi="Montserrat Light" w:cs="Tahoma"/>
          <w:noProof/>
        </w:rPr>
        <w:t xml:space="preserve">Dacă </w:t>
      </w:r>
      <w:r w:rsidR="00AA465A" w:rsidRPr="00F371C7">
        <w:rPr>
          <w:rFonts w:ascii="Montserrat Light" w:eastAsia="Times New Roman" w:hAnsi="Montserrat Light" w:cs="Tahoma"/>
          <w:noProof/>
        </w:rPr>
        <w:t xml:space="preserve">compartimentului funcțional cu atribuții juridice și/sau secretarului general al județului </w:t>
      </w:r>
      <w:r w:rsidRPr="00F371C7">
        <w:rPr>
          <w:rFonts w:ascii="Montserrat Light" w:eastAsia="Times New Roman" w:hAnsi="Montserrat Light" w:cs="Tahoma"/>
          <w:noProof/>
        </w:rPr>
        <w:t xml:space="preserve">nu </w:t>
      </w:r>
      <w:r w:rsidR="00AA465A" w:rsidRPr="00F371C7">
        <w:rPr>
          <w:rFonts w:ascii="Montserrat Light" w:eastAsia="Times New Roman" w:hAnsi="Montserrat Light" w:cs="Tahoma"/>
          <w:noProof/>
        </w:rPr>
        <w:t>au</w:t>
      </w:r>
      <w:r w:rsidRPr="00F371C7">
        <w:rPr>
          <w:rFonts w:ascii="Montserrat Light" w:eastAsia="Times New Roman" w:hAnsi="Montserrat Light" w:cs="Tahoma"/>
          <w:noProof/>
        </w:rPr>
        <w:t xml:space="preserve"> obiecții privind proiectul de </w:t>
      </w:r>
      <w:r w:rsidR="00AA465A" w:rsidRPr="00F371C7">
        <w:rPr>
          <w:rFonts w:ascii="Montserrat Light" w:eastAsia="Times New Roman" w:hAnsi="Montserrat Light" w:cs="Tahoma"/>
          <w:noProof/>
        </w:rPr>
        <w:t>dispoziție</w:t>
      </w:r>
      <w:r w:rsidRPr="00F371C7">
        <w:rPr>
          <w:rFonts w:ascii="Montserrat Light" w:eastAsia="Times New Roman" w:hAnsi="Montserrat Light" w:cs="Tahoma"/>
          <w:noProof/>
        </w:rPr>
        <w:t>, acesta este finalizat și definitivat.</w:t>
      </w:r>
    </w:p>
    <w:p w14:paraId="7306A75F" w14:textId="0E9C4A1A" w:rsidR="003C52C4" w:rsidRDefault="00557FC1" w:rsidP="003C52C4">
      <w:pPr>
        <w:spacing w:line="240" w:lineRule="auto"/>
        <w:jc w:val="both"/>
        <w:rPr>
          <w:rFonts w:ascii="Montserrat Light" w:eastAsia="Times New Roman" w:hAnsi="Montserrat Light" w:cs="Tahoma"/>
          <w:b/>
          <w:bCs/>
          <w:noProof/>
          <w:color w:val="0070C0"/>
          <w:lang w:val="ro-RO"/>
        </w:rPr>
      </w:pPr>
      <w:r w:rsidRPr="00F371C7">
        <w:rPr>
          <w:rFonts w:ascii="Montserrat Light" w:eastAsia="Times New Roman" w:hAnsi="Montserrat Light" w:cs="Tahoma"/>
          <w:b/>
          <w:bCs/>
          <w:noProof/>
          <w:color w:val="0070C0"/>
          <w:lang w:val="ro-RO"/>
        </w:rPr>
        <w:t xml:space="preserve">Articolul </w:t>
      </w:r>
      <w:r w:rsidR="00D9187D" w:rsidRPr="00F371C7">
        <w:rPr>
          <w:rFonts w:ascii="Montserrat Light" w:eastAsia="Times New Roman" w:hAnsi="Montserrat Light" w:cs="Tahoma"/>
          <w:b/>
          <w:bCs/>
          <w:noProof/>
          <w:color w:val="0070C0"/>
          <w:lang w:val="ro-RO"/>
        </w:rPr>
        <w:t xml:space="preserve"> 75</w:t>
      </w:r>
    </w:p>
    <w:p w14:paraId="1E340288" w14:textId="44650892" w:rsidR="00557FC1" w:rsidRPr="00F371C7" w:rsidRDefault="00557FC1" w:rsidP="003C52C4">
      <w:pPr>
        <w:spacing w:line="240" w:lineRule="auto"/>
        <w:jc w:val="both"/>
        <w:rPr>
          <w:rFonts w:ascii="Montserrat Light" w:eastAsia="Times New Roman" w:hAnsi="Montserrat Light" w:cs="Tahoma"/>
          <w:noProof/>
          <w:lang w:val="ro-RO"/>
        </w:rPr>
      </w:pPr>
      <w:r w:rsidRPr="00F371C7">
        <w:rPr>
          <w:rFonts w:ascii="Montserrat Light" w:eastAsia="Times New Roman" w:hAnsi="Montserrat Light" w:cs="Tahoma"/>
          <w:b/>
          <w:bCs/>
          <w:noProof/>
          <w:lang w:val="ro-RO"/>
        </w:rPr>
        <w:t>Avizul de legalitate</w:t>
      </w:r>
      <w:r w:rsidRPr="00F371C7">
        <w:rPr>
          <w:rFonts w:ascii="Montserrat Light" w:eastAsia="Times New Roman" w:hAnsi="Montserrat Light" w:cs="Tahoma"/>
          <w:noProof/>
          <w:lang w:val="ro-RO"/>
        </w:rPr>
        <w:t xml:space="preserve"> asupra proiectelor de dispoziții și asupra dispozițiilor se emite de  personalul din aparatul de specialitate al Consiliului Județean Cluj care are studii de specialitate juridice și care exercită atribuţii cu caracter juridic. </w:t>
      </w:r>
    </w:p>
    <w:p w14:paraId="4C51E7C2" w14:textId="77777777" w:rsidR="00557FC1" w:rsidRPr="00F371C7" w:rsidRDefault="00557FC1" w:rsidP="002D3A25">
      <w:pPr>
        <w:pStyle w:val="Listparagraf"/>
        <w:numPr>
          <w:ilvl w:val="0"/>
          <w:numId w:val="58"/>
        </w:numPr>
        <w:spacing w:after="0" w:line="240" w:lineRule="auto"/>
        <w:ind w:left="360"/>
        <w:jc w:val="both"/>
        <w:rPr>
          <w:rFonts w:ascii="Montserrat Light" w:eastAsia="Times New Roman" w:hAnsi="Montserrat Light" w:cs="Tahoma"/>
          <w:noProof/>
        </w:rPr>
      </w:pPr>
      <w:r w:rsidRPr="00F371C7">
        <w:rPr>
          <w:rFonts w:ascii="Montserrat Light" w:eastAsia="Times New Roman" w:hAnsi="Montserrat Light" w:cs="Tahoma"/>
          <w:noProof/>
        </w:rPr>
        <w:t>Avizare de legalitate reprezintă activitatea profesională care cuprinde verificarea întrunirii condițiilor de legalitate pentru emiterea actului supus avizării și emiterea opiniei profesionale fie prin aplicarea parafei și/sau semnarea documentului fie prin emiterea avizului cu observații/negativ motivat/refuzul avizării; este operaţiunea tehnico-juridică prin care personalul de specialitate atestă compatibilitatea conținutului documentului, cu prevederile legale în vigoare în domeniul în care se emite documentul</w:t>
      </w:r>
      <w:bookmarkStart w:id="215" w:name="_Hlk19522977"/>
      <w:r w:rsidRPr="00F371C7">
        <w:rPr>
          <w:rFonts w:ascii="Montserrat Light" w:eastAsia="Times New Roman" w:hAnsi="Montserrat Light" w:cs="Tahoma"/>
          <w:noProof/>
        </w:rPr>
        <w:t>.</w:t>
      </w:r>
    </w:p>
    <w:p w14:paraId="7D34DAD5" w14:textId="77777777" w:rsidR="00557FC1" w:rsidRPr="00F371C7" w:rsidRDefault="00557FC1" w:rsidP="002D3A25">
      <w:pPr>
        <w:pStyle w:val="Listparagraf"/>
        <w:numPr>
          <w:ilvl w:val="0"/>
          <w:numId w:val="58"/>
        </w:numPr>
        <w:spacing w:after="0" w:line="240" w:lineRule="auto"/>
        <w:ind w:left="360"/>
        <w:jc w:val="both"/>
        <w:rPr>
          <w:rFonts w:ascii="Montserrat Light" w:eastAsia="Times New Roman" w:hAnsi="Montserrat Light" w:cs="Tahoma"/>
          <w:noProof/>
        </w:rPr>
      </w:pPr>
      <w:r w:rsidRPr="00F371C7">
        <w:rPr>
          <w:rFonts w:ascii="Montserrat Light" w:hAnsi="Montserrat Light" w:cstheme="majorHAnsi"/>
          <w:bCs/>
          <w:noProof/>
          <w:snapToGrid w:val="0"/>
          <w:color w:val="000000" w:themeColor="text1"/>
        </w:rPr>
        <w:t>A</w:t>
      </w:r>
      <w:r w:rsidRPr="00F371C7">
        <w:rPr>
          <w:rFonts w:ascii="Montserrat Light" w:hAnsi="Montserrat Light" w:cstheme="majorHAnsi"/>
          <w:bCs/>
          <w:noProof/>
          <w:color w:val="000000" w:themeColor="text1"/>
        </w:rPr>
        <w:t>vi</w:t>
      </w:r>
      <w:r w:rsidRPr="00F371C7">
        <w:rPr>
          <w:rFonts w:ascii="Montserrat Light" w:hAnsi="Montserrat Light" w:cstheme="majorHAnsi"/>
          <w:noProof/>
          <w:color w:val="000000" w:themeColor="text1"/>
        </w:rPr>
        <w:t xml:space="preserve">zul pentru legalitate dat de consilierul juridic din cadrul </w:t>
      </w:r>
      <w:r w:rsidRPr="00F371C7">
        <w:rPr>
          <w:rFonts w:ascii="Montserrat Light" w:hAnsi="Montserrat Light" w:cstheme="majorHAnsi"/>
          <w:bCs/>
          <w:noProof/>
          <w:color w:val="000000" w:themeColor="text1"/>
        </w:rPr>
        <w:t xml:space="preserve">compartimentului de resort cu responsabilităţi în domeniul juridic din cadrul aparatului de specialitate al Consiliului judeţean este un instrument de control intern managerial și reprezintă </w:t>
      </w:r>
      <w:r w:rsidRPr="00F371C7">
        <w:rPr>
          <w:rFonts w:ascii="Montserrat Light" w:hAnsi="Montserrat Light" w:cstheme="majorHAnsi"/>
          <w:noProof/>
          <w:snapToGrid w:val="0"/>
          <w:color w:val="000000" w:themeColor="text1"/>
        </w:rPr>
        <w:t>opinia motivată, c</w:t>
      </w:r>
      <w:r w:rsidRPr="00F371C7">
        <w:rPr>
          <w:rFonts w:ascii="Montserrat Light" w:hAnsi="Montserrat Light" w:cstheme="majorHAnsi"/>
          <w:noProof/>
          <w:color w:val="000000" w:themeColor="text1"/>
        </w:rPr>
        <w:t xml:space="preserve">u privire la legalitatea unui proiect de dispoziție, respectiv la conţinutul acestuia, formulată </w:t>
      </w:r>
      <w:r w:rsidRPr="00F371C7">
        <w:rPr>
          <w:rFonts w:ascii="Montserrat Light" w:hAnsi="Montserrat Light" w:cstheme="majorHAnsi"/>
          <w:noProof/>
          <w:snapToGrid w:val="0"/>
          <w:color w:val="000000" w:themeColor="text1"/>
        </w:rPr>
        <w:t xml:space="preserve">prin prisma </w:t>
      </w:r>
      <w:r w:rsidRPr="00F371C7">
        <w:rPr>
          <w:rFonts w:ascii="Montserrat Light" w:hAnsi="Montserrat Light" w:cstheme="majorHAnsi"/>
          <w:bCs/>
          <w:noProof/>
          <w:color w:val="000000" w:themeColor="text1"/>
        </w:rPr>
        <w:t xml:space="preserve">documentelor </w:t>
      </w:r>
      <w:r w:rsidRPr="00F371C7">
        <w:rPr>
          <w:rFonts w:ascii="Montserrat Light" w:hAnsi="Montserrat Light" w:cstheme="majorHAnsi"/>
          <w:noProof/>
          <w:color w:val="000000" w:themeColor="text1"/>
          <w:shd w:val="clear" w:color="auto" w:fill="FFFFFF"/>
        </w:rPr>
        <w:t>prezentate,</w:t>
      </w:r>
      <w:r w:rsidRPr="00F371C7">
        <w:rPr>
          <w:rFonts w:ascii="Montserrat Light" w:hAnsi="Montserrat Light" w:cstheme="majorHAnsi"/>
          <w:noProof/>
          <w:snapToGrid w:val="0"/>
          <w:color w:val="000000" w:themeColor="text1"/>
        </w:rPr>
        <w:t xml:space="preserve"> precum și a prevederilor legale aplicabile.</w:t>
      </w:r>
    </w:p>
    <w:p w14:paraId="6FBC2A04" w14:textId="77777777" w:rsidR="00557FC1" w:rsidRPr="00F371C7" w:rsidRDefault="00557FC1" w:rsidP="002D3A25">
      <w:pPr>
        <w:pStyle w:val="Listparagraf"/>
        <w:numPr>
          <w:ilvl w:val="0"/>
          <w:numId w:val="58"/>
        </w:numPr>
        <w:spacing w:after="0" w:line="240" w:lineRule="auto"/>
        <w:ind w:left="360"/>
        <w:jc w:val="both"/>
        <w:rPr>
          <w:rFonts w:ascii="Montserrat Light" w:eastAsia="Times New Roman" w:hAnsi="Montserrat Light" w:cs="Tahoma"/>
          <w:noProof/>
        </w:rPr>
      </w:pPr>
      <w:r w:rsidRPr="00F371C7">
        <w:rPr>
          <w:rFonts w:ascii="Montserrat Light" w:hAnsi="Montserrat Light" w:cstheme="majorHAnsi"/>
          <w:noProof/>
          <w:color w:val="000000" w:themeColor="text1"/>
        </w:rPr>
        <w:t>Avizul precizat la alin. (1) este unul de specialitate, fiind dat exclusiv din punct de vedere al legalităţii și are caracter consultativ, astfel încât inițiatorul proiectului de dispoziție, nu este obligat să se conformeze conţinutului acestuia în cadrul procedurii de emitere a dispoziției.</w:t>
      </w:r>
      <w:bookmarkEnd w:id="215"/>
    </w:p>
    <w:p w14:paraId="20A4D969" w14:textId="5C5A04D6" w:rsidR="00557FC1" w:rsidRPr="00F371C7" w:rsidRDefault="00557FC1" w:rsidP="002D3A25">
      <w:pPr>
        <w:spacing w:line="240" w:lineRule="auto"/>
        <w:jc w:val="both"/>
        <w:rPr>
          <w:rFonts w:ascii="Montserrat Light" w:eastAsia="Times New Roman" w:hAnsi="Montserrat Light" w:cs="Tahoma"/>
          <w:b/>
          <w:bCs/>
          <w:noProof/>
          <w:color w:val="0070C0"/>
          <w:lang w:val="ro-RO"/>
        </w:rPr>
      </w:pPr>
      <w:r w:rsidRPr="00F371C7">
        <w:rPr>
          <w:rFonts w:ascii="Montserrat Light" w:eastAsia="Times New Roman" w:hAnsi="Montserrat Light" w:cs="Tahoma"/>
          <w:b/>
          <w:bCs/>
          <w:noProof/>
          <w:color w:val="0070C0"/>
          <w:lang w:val="ro-RO"/>
        </w:rPr>
        <w:t xml:space="preserve">Articolul </w:t>
      </w:r>
      <w:r w:rsidR="00D9187D" w:rsidRPr="00F371C7">
        <w:rPr>
          <w:rFonts w:ascii="Montserrat Light" w:eastAsia="Times New Roman" w:hAnsi="Montserrat Light" w:cs="Tahoma"/>
          <w:b/>
          <w:bCs/>
          <w:noProof/>
          <w:color w:val="0070C0"/>
          <w:lang w:val="ro-RO"/>
        </w:rPr>
        <w:t>76</w:t>
      </w:r>
    </w:p>
    <w:p w14:paraId="6F3551A8" w14:textId="77777777" w:rsidR="00557FC1" w:rsidRPr="00F371C7" w:rsidRDefault="00557FC1" w:rsidP="002D3A25">
      <w:pPr>
        <w:pStyle w:val="Listparagraf"/>
        <w:numPr>
          <w:ilvl w:val="0"/>
          <w:numId w:val="61"/>
        </w:numPr>
        <w:spacing w:line="240" w:lineRule="auto"/>
        <w:ind w:left="360"/>
        <w:jc w:val="both"/>
        <w:rPr>
          <w:rFonts w:ascii="Montserrat Light" w:eastAsia="Times New Roman" w:hAnsi="Montserrat Light" w:cs="Tahoma"/>
          <w:noProof/>
        </w:rPr>
      </w:pPr>
      <w:r w:rsidRPr="00F371C7">
        <w:rPr>
          <w:rFonts w:ascii="Montserrat Light" w:eastAsia="Times New Roman" w:hAnsi="Montserrat Light" w:cs="Tahoma"/>
          <w:noProof/>
        </w:rPr>
        <w:t xml:space="preserve">Emiterea avizului de legalitate înseamnă </w:t>
      </w:r>
      <w:bookmarkStart w:id="216" w:name="_Hlk152234041"/>
      <w:r w:rsidRPr="00F371C7">
        <w:rPr>
          <w:rFonts w:ascii="Montserrat Light" w:eastAsia="Times New Roman" w:hAnsi="Montserrat Light" w:cs="Tahoma"/>
          <w:noProof/>
        </w:rPr>
        <w:t>verificarea respectării condițiilor de fond și de formă pentru emiterea dispoziției.</w:t>
      </w:r>
    </w:p>
    <w:bookmarkEnd w:id="216"/>
    <w:p w14:paraId="6B8A82EE" w14:textId="77777777" w:rsidR="00557FC1" w:rsidRPr="00F371C7" w:rsidRDefault="00557FC1" w:rsidP="002D3A25">
      <w:pPr>
        <w:pStyle w:val="Listparagraf"/>
        <w:numPr>
          <w:ilvl w:val="0"/>
          <w:numId w:val="61"/>
        </w:numPr>
        <w:spacing w:line="240" w:lineRule="auto"/>
        <w:ind w:left="360"/>
        <w:jc w:val="both"/>
        <w:rPr>
          <w:rFonts w:ascii="Montserrat Light" w:eastAsia="Times New Roman" w:hAnsi="Montserrat Light" w:cs="Tahoma"/>
          <w:noProof/>
        </w:rPr>
      </w:pPr>
      <w:r w:rsidRPr="00F371C7">
        <w:rPr>
          <w:rFonts w:ascii="Montserrat Light" w:eastAsia="Times New Roman" w:hAnsi="Montserrat Light"/>
          <w:noProof/>
        </w:rPr>
        <w:t>Verificarea respectării condițiilor de fond înseamnă verificarea:</w:t>
      </w:r>
    </w:p>
    <w:p w14:paraId="3BCDC9B1" w14:textId="77777777" w:rsidR="00557FC1" w:rsidRPr="00F371C7" w:rsidRDefault="00557FC1" w:rsidP="002C1B4F">
      <w:pPr>
        <w:pStyle w:val="Listparagraf"/>
        <w:numPr>
          <w:ilvl w:val="0"/>
          <w:numId w:val="62"/>
        </w:numPr>
        <w:spacing w:after="0" w:line="240" w:lineRule="auto"/>
        <w:jc w:val="both"/>
        <w:rPr>
          <w:rFonts w:ascii="Montserrat Light" w:eastAsia="Times New Roman" w:hAnsi="Montserrat Light"/>
          <w:noProof/>
        </w:rPr>
      </w:pPr>
      <w:r w:rsidRPr="00F371C7">
        <w:rPr>
          <w:rFonts w:ascii="Montserrat Light" w:eastAsia="Times New Roman" w:hAnsi="Montserrat Light"/>
          <w:noProof/>
        </w:rPr>
        <w:t>conformității proiectului de dispoziție/dispoziției cu actele normative de nivel superior în a căror executare este emisă dispoziția, respectiv dacă există concordanță între obiectul reglementat prin dispoziție și prevederile legale în temeiul cărora este emisă;</w:t>
      </w:r>
    </w:p>
    <w:p w14:paraId="60BF4E0F" w14:textId="77777777" w:rsidR="00557FC1" w:rsidRPr="00F371C7" w:rsidRDefault="00557FC1" w:rsidP="002C1B4F">
      <w:pPr>
        <w:pStyle w:val="Listparagraf"/>
        <w:numPr>
          <w:ilvl w:val="0"/>
          <w:numId w:val="62"/>
        </w:numPr>
        <w:spacing w:after="0" w:line="240" w:lineRule="auto"/>
        <w:jc w:val="both"/>
        <w:rPr>
          <w:rFonts w:ascii="Montserrat Light" w:eastAsia="Times New Roman" w:hAnsi="Montserrat Light"/>
          <w:noProof/>
        </w:rPr>
      </w:pPr>
      <w:r w:rsidRPr="00F371C7">
        <w:rPr>
          <w:rFonts w:ascii="Montserrat Light" w:eastAsia="Times New Roman" w:hAnsi="Montserrat Light"/>
          <w:noProof/>
        </w:rPr>
        <w:t>referatului de aprobare sub aspectul cuprinderii motivelor de drept și de fapt pentru emiterea dispoziției.</w:t>
      </w:r>
    </w:p>
    <w:p w14:paraId="26228F96" w14:textId="77777777" w:rsidR="00557FC1" w:rsidRPr="00F371C7" w:rsidRDefault="00557FC1" w:rsidP="002C1B4F">
      <w:pPr>
        <w:pStyle w:val="shdr"/>
        <w:numPr>
          <w:ilvl w:val="0"/>
          <w:numId w:val="61"/>
        </w:numPr>
        <w:spacing w:before="0" w:after="0"/>
        <w:ind w:left="360"/>
        <w:jc w:val="both"/>
        <w:rPr>
          <w:rFonts w:ascii="Montserrat Light" w:eastAsia="Times New Roman" w:hAnsi="Montserrat Light"/>
          <w:b w:val="0"/>
          <w:bCs w:val="0"/>
          <w:noProof/>
          <w:color w:val="auto"/>
          <w:sz w:val="22"/>
          <w:szCs w:val="22"/>
        </w:rPr>
      </w:pPr>
      <w:r w:rsidRPr="00F371C7">
        <w:rPr>
          <w:rFonts w:ascii="Montserrat Light" w:eastAsia="Times New Roman" w:hAnsi="Montserrat Light"/>
          <w:b w:val="0"/>
          <w:bCs w:val="0"/>
          <w:noProof/>
          <w:color w:val="auto"/>
          <w:sz w:val="22"/>
          <w:szCs w:val="22"/>
        </w:rPr>
        <w:t>Verificarea respectării condițiilor de formă însemnă verificarea:</w:t>
      </w:r>
    </w:p>
    <w:p w14:paraId="16EB23D1" w14:textId="77777777" w:rsidR="00557FC1" w:rsidRPr="00F371C7" w:rsidRDefault="00557FC1" w:rsidP="002C1B4F">
      <w:pPr>
        <w:pStyle w:val="Listparagraf"/>
        <w:numPr>
          <w:ilvl w:val="0"/>
          <w:numId w:val="63"/>
        </w:numPr>
        <w:spacing w:line="240" w:lineRule="auto"/>
        <w:jc w:val="both"/>
        <w:rPr>
          <w:rFonts w:ascii="Montserrat Light" w:eastAsia="Times New Roman" w:hAnsi="Montserrat Light" w:cs="Times New Roman"/>
          <w:noProof/>
          <w:kern w:val="0"/>
          <w:lang w:eastAsia="ro-RO"/>
          <w14:ligatures w14:val="none"/>
        </w:rPr>
      </w:pPr>
      <w:r w:rsidRPr="00F371C7">
        <w:rPr>
          <w:rFonts w:ascii="Montserrat Light" w:eastAsia="Times New Roman" w:hAnsi="Montserrat Light" w:cs="Times New Roman"/>
          <w:noProof/>
          <w:kern w:val="0"/>
          <w:lang w:eastAsia="ro-RO"/>
          <w14:ligatures w14:val="none"/>
        </w:rPr>
        <w:t>competenței autorității executive de a emite dispoziția, prin raportare la obiectul acesteia și la atribuțiile Președintelui Consiliului Județean Cluj;</w:t>
      </w:r>
    </w:p>
    <w:p w14:paraId="55C9D6DA" w14:textId="77777777" w:rsidR="00557FC1" w:rsidRPr="00F371C7" w:rsidRDefault="00557FC1" w:rsidP="002C1B4F">
      <w:pPr>
        <w:pStyle w:val="Listparagraf"/>
        <w:numPr>
          <w:ilvl w:val="0"/>
          <w:numId w:val="63"/>
        </w:numPr>
        <w:spacing w:after="0" w:line="240" w:lineRule="auto"/>
        <w:jc w:val="both"/>
        <w:rPr>
          <w:rFonts w:ascii="Montserrat Light" w:eastAsia="Times New Roman" w:hAnsi="Montserrat Light"/>
          <w:noProof/>
        </w:rPr>
      </w:pPr>
      <w:r w:rsidRPr="00F371C7">
        <w:rPr>
          <w:rFonts w:ascii="Montserrat Light" w:eastAsia="Times New Roman" w:hAnsi="Montserrat Light" w:cs="Times New Roman"/>
          <w:noProof/>
          <w:kern w:val="0"/>
          <w:lang w:eastAsia="ro-RO"/>
          <w14:ligatures w14:val="none"/>
        </w:rPr>
        <w:t xml:space="preserve">respectării prevederilor Legii nr. 24/2000 privind normele de tehnică legislativă pentru elaborarea actelor normative, republicată, cu modificările și completările ulterioare; </w:t>
      </w:r>
    </w:p>
    <w:p w14:paraId="3B443F70" w14:textId="77777777" w:rsidR="00557FC1" w:rsidRPr="00F371C7" w:rsidRDefault="00557FC1" w:rsidP="002C1B4F">
      <w:pPr>
        <w:pStyle w:val="shdr"/>
        <w:numPr>
          <w:ilvl w:val="0"/>
          <w:numId w:val="63"/>
        </w:numPr>
        <w:spacing w:before="0" w:after="0"/>
        <w:jc w:val="both"/>
        <w:rPr>
          <w:rFonts w:ascii="Montserrat Light" w:eastAsia="Times New Roman" w:hAnsi="Montserrat Light"/>
          <w:b w:val="0"/>
          <w:bCs w:val="0"/>
          <w:noProof/>
          <w:color w:val="auto"/>
          <w:sz w:val="22"/>
          <w:szCs w:val="22"/>
        </w:rPr>
      </w:pPr>
      <w:r w:rsidRPr="00F371C7">
        <w:rPr>
          <w:rFonts w:ascii="Montserrat Light" w:eastAsia="Times New Roman" w:hAnsi="Montserrat Light"/>
          <w:b w:val="0"/>
          <w:bCs w:val="0"/>
          <w:noProof/>
          <w:color w:val="auto"/>
          <w:sz w:val="22"/>
          <w:szCs w:val="22"/>
        </w:rPr>
        <w:t>existenței formei scrise, să conţină toate informaţiile necesare pentru a identifica autoritatea emitentă, destinatarul actului, măsura adoptată, termenul, atunci când este cazul, şi condiţiile în care se execută măsura dispusă.</w:t>
      </w:r>
    </w:p>
    <w:p w14:paraId="56CE85BA" w14:textId="4C7BF4DA" w:rsidR="0011158B" w:rsidRPr="00F371C7" w:rsidRDefault="00FA5C89" w:rsidP="0072576B">
      <w:pPr>
        <w:pStyle w:val="Listparagraf"/>
        <w:numPr>
          <w:ilvl w:val="0"/>
          <w:numId w:val="61"/>
        </w:numPr>
        <w:spacing w:after="0" w:line="240" w:lineRule="auto"/>
        <w:ind w:left="360"/>
        <w:jc w:val="both"/>
        <w:rPr>
          <w:rFonts w:ascii="Montserrat Light" w:eastAsia="Times New Roman" w:hAnsi="Montserrat Light" w:cs="Tahoma"/>
          <w:noProof/>
        </w:rPr>
      </w:pPr>
      <w:bookmarkStart w:id="217" w:name="_Hlk152253402"/>
      <w:r w:rsidRPr="00F371C7">
        <w:rPr>
          <w:rFonts w:ascii="Montserrat Light" w:eastAsia="Times New Roman" w:hAnsi="Montserrat Light" w:cs="Tahoma"/>
          <w:noProof/>
        </w:rPr>
        <w:t>Î</w:t>
      </w:r>
      <w:r w:rsidR="00B73FC6" w:rsidRPr="00F371C7">
        <w:rPr>
          <w:rFonts w:ascii="Montserrat Light" w:eastAsia="Times New Roman" w:hAnsi="Montserrat Light" w:cs="Tahoma"/>
          <w:noProof/>
        </w:rPr>
        <w:t>n etapa de documentare și elaborare a formei inițial</w:t>
      </w:r>
      <w:r w:rsidR="004B3F95" w:rsidRPr="00F371C7">
        <w:rPr>
          <w:rFonts w:ascii="Montserrat Light" w:eastAsia="Times New Roman" w:hAnsi="Montserrat Light" w:cs="Tahoma"/>
          <w:noProof/>
        </w:rPr>
        <w:t>e a proiectului de dispoziție</w:t>
      </w:r>
      <w:r w:rsidRPr="00F371C7">
        <w:rPr>
          <w:rFonts w:ascii="Montserrat Light" w:eastAsia="Times New Roman" w:hAnsi="Montserrat Light" w:cs="Tahoma"/>
          <w:noProof/>
        </w:rPr>
        <w:t xml:space="preserve"> </w:t>
      </w:r>
      <w:r w:rsidR="001700AC" w:rsidRPr="00F371C7">
        <w:rPr>
          <w:rFonts w:ascii="Montserrat Light" w:eastAsia="Times New Roman" w:hAnsi="Montserrat Light" w:cs="Tahoma"/>
          <w:noProof/>
        </w:rPr>
        <w:t xml:space="preserve">și referatului de aprobare, </w:t>
      </w:r>
      <w:r w:rsidR="00387E7A" w:rsidRPr="00F371C7">
        <w:rPr>
          <w:rFonts w:ascii="Montserrat Light" w:eastAsia="Times New Roman" w:hAnsi="Montserrat Light" w:cs="Tahoma"/>
          <w:noProof/>
        </w:rPr>
        <w:t xml:space="preserve">personalul din aparatul de specialitate al Consiliului Județean Cluj care are studii de specialitate juridice </w:t>
      </w:r>
      <w:r w:rsidR="001700AC" w:rsidRPr="00F371C7">
        <w:rPr>
          <w:rFonts w:ascii="Montserrat Light" w:eastAsia="Times New Roman" w:hAnsi="Montserrat Light" w:cs="Tahoma"/>
          <w:noProof/>
        </w:rPr>
        <w:t>emite o</w:t>
      </w:r>
      <w:r w:rsidR="00387E7A" w:rsidRPr="00F371C7">
        <w:rPr>
          <w:rFonts w:ascii="Montserrat Light" w:eastAsia="Times New Roman" w:hAnsi="Montserrat Light" w:cs="Tahoma"/>
          <w:noProof/>
        </w:rPr>
        <w:t xml:space="preserve"> opinie juridică</w:t>
      </w:r>
      <w:r w:rsidR="0072576B" w:rsidRPr="00F371C7">
        <w:rPr>
          <w:rFonts w:ascii="Montserrat Light" w:eastAsia="Times New Roman" w:hAnsi="Montserrat Light" w:cs="Tahoma"/>
          <w:noProof/>
        </w:rPr>
        <w:t>,</w:t>
      </w:r>
      <w:r w:rsidR="00387E7A" w:rsidRPr="00F371C7">
        <w:rPr>
          <w:rFonts w:ascii="Montserrat Light" w:eastAsia="Times New Roman" w:hAnsi="Montserrat Light" w:cs="Tahoma"/>
          <w:noProof/>
        </w:rPr>
        <w:t xml:space="preserve"> dacă i se solicită</w:t>
      </w:r>
      <w:r w:rsidR="0072576B" w:rsidRPr="00F371C7">
        <w:rPr>
          <w:rFonts w:ascii="Montserrat Light" w:eastAsia="Times New Roman" w:hAnsi="Montserrat Light" w:cs="Tahoma"/>
          <w:noProof/>
        </w:rPr>
        <w:t>.</w:t>
      </w:r>
    </w:p>
    <w:p w14:paraId="75C1279C" w14:textId="77777777" w:rsidR="0009208B" w:rsidRDefault="0009208B" w:rsidP="0011158B">
      <w:pPr>
        <w:spacing w:line="240" w:lineRule="auto"/>
        <w:jc w:val="both"/>
        <w:rPr>
          <w:rFonts w:ascii="Montserrat Light" w:eastAsia="Times New Roman" w:hAnsi="Montserrat Light" w:cs="Tahoma"/>
          <w:b/>
          <w:bCs/>
          <w:noProof/>
          <w:color w:val="0070C0"/>
          <w:lang w:val="ro-RO"/>
        </w:rPr>
      </w:pPr>
    </w:p>
    <w:p w14:paraId="0434CC44" w14:textId="77777777" w:rsidR="0009208B" w:rsidRDefault="0009208B" w:rsidP="0011158B">
      <w:pPr>
        <w:spacing w:line="240" w:lineRule="auto"/>
        <w:jc w:val="both"/>
        <w:rPr>
          <w:rFonts w:ascii="Montserrat Light" w:eastAsia="Times New Roman" w:hAnsi="Montserrat Light" w:cs="Tahoma"/>
          <w:b/>
          <w:bCs/>
          <w:noProof/>
          <w:color w:val="0070C0"/>
          <w:lang w:val="ro-RO"/>
        </w:rPr>
      </w:pPr>
    </w:p>
    <w:p w14:paraId="44428826" w14:textId="0E1985F5" w:rsidR="00557FC1" w:rsidRPr="00F371C7" w:rsidRDefault="00557FC1" w:rsidP="0011158B">
      <w:pPr>
        <w:spacing w:line="240" w:lineRule="auto"/>
        <w:jc w:val="both"/>
        <w:rPr>
          <w:rFonts w:ascii="Montserrat Light" w:eastAsia="Times New Roman" w:hAnsi="Montserrat Light" w:cs="Tahoma"/>
          <w:b/>
          <w:bCs/>
          <w:noProof/>
          <w:color w:val="0070C0"/>
          <w:lang w:val="ro-RO"/>
        </w:rPr>
      </w:pPr>
      <w:r w:rsidRPr="00F371C7">
        <w:rPr>
          <w:rFonts w:ascii="Montserrat Light" w:eastAsia="Times New Roman" w:hAnsi="Montserrat Light" w:cs="Tahoma"/>
          <w:b/>
          <w:bCs/>
          <w:noProof/>
          <w:color w:val="0070C0"/>
          <w:lang w:val="ro-RO"/>
        </w:rPr>
        <w:t xml:space="preserve">Articolul </w:t>
      </w:r>
      <w:r w:rsidR="00D9187D" w:rsidRPr="00F371C7">
        <w:rPr>
          <w:rFonts w:ascii="Montserrat Light" w:eastAsia="Times New Roman" w:hAnsi="Montserrat Light" w:cs="Tahoma"/>
          <w:b/>
          <w:bCs/>
          <w:noProof/>
          <w:color w:val="0070C0"/>
          <w:lang w:val="ro-RO"/>
        </w:rPr>
        <w:t>77</w:t>
      </w:r>
    </w:p>
    <w:bookmarkEnd w:id="217"/>
    <w:p w14:paraId="476DF930" w14:textId="50B462C7" w:rsidR="00557FC1" w:rsidRPr="00F371C7" w:rsidRDefault="00557FC1" w:rsidP="002D3A25">
      <w:pPr>
        <w:pStyle w:val="Listparagraf"/>
        <w:numPr>
          <w:ilvl w:val="0"/>
          <w:numId w:val="59"/>
        </w:numPr>
        <w:spacing w:line="240" w:lineRule="auto"/>
        <w:ind w:left="360"/>
        <w:jc w:val="both"/>
        <w:rPr>
          <w:rFonts w:ascii="Montserrat Light" w:eastAsia="Times New Roman" w:hAnsi="Montserrat Light" w:cs="Tahoma"/>
          <w:noProof/>
        </w:rPr>
      </w:pPr>
      <w:r w:rsidRPr="00F371C7">
        <w:rPr>
          <w:rFonts w:ascii="Montserrat Light" w:eastAsia="Times New Roman" w:hAnsi="Montserrat Light" w:cs="Tahoma"/>
          <w:noProof/>
        </w:rPr>
        <w:t xml:space="preserve">În cazul avizării unui proiect de dispoziție, consilierul juridic în cauză </w:t>
      </w:r>
      <w:r w:rsidR="00C44121" w:rsidRPr="00F371C7">
        <w:rPr>
          <w:rFonts w:ascii="Montserrat Light" w:eastAsia="Times New Roman" w:hAnsi="Montserrat Light" w:cs="Tahoma"/>
          <w:noProof/>
        </w:rPr>
        <w:t>aplică</w:t>
      </w:r>
      <w:r w:rsidR="00CE4734" w:rsidRPr="00F371C7">
        <w:rPr>
          <w:rFonts w:ascii="Montserrat Light" w:eastAsia="Times New Roman" w:hAnsi="Montserrat Light" w:cs="Tahoma"/>
          <w:noProof/>
        </w:rPr>
        <w:t>,</w:t>
      </w:r>
      <w:r w:rsidR="00C44121" w:rsidRPr="00F371C7">
        <w:rPr>
          <w:rFonts w:ascii="Montserrat Light" w:eastAsia="Times New Roman" w:hAnsi="Montserrat Light" w:cs="Tahoma"/>
          <w:noProof/>
        </w:rPr>
        <w:t xml:space="preserve"> </w:t>
      </w:r>
      <w:r w:rsidR="00CE4734" w:rsidRPr="00F371C7">
        <w:rPr>
          <w:rFonts w:ascii="Montserrat Light" w:eastAsia="Times New Roman" w:hAnsi="Montserrat Light" w:cs="Tahoma"/>
          <w:noProof/>
        </w:rPr>
        <w:t xml:space="preserve">pe versoul proiectului, </w:t>
      </w:r>
      <w:r w:rsidR="00C44121" w:rsidRPr="00F371C7">
        <w:rPr>
          <w:rFonts w:ascii="Montserrat Light" w:eastAsia="Times New Roman" w:hAnsi="Montserrat Light" w:cs="Tahoma"/>
          <w:noProof/>
        </w:rPr>
        <w:t>parafa</w:t>
      </w:r>
      <w:r w:rsidR="00AA1086" w:rsidRPr="00F371C7">
        <w:rPr>
          <w:rFonts w:ascii="Montserrat Light" w:eastAsia="Times New Roman" w:hAnsi="Montserrat Light" w:cs="Tahoma"/>
          <w:noProof/>
        </w:rPr>
        <w:t xml:space="preserve"> </w:t>
      </w:r>
      <w:r w:rsidR="00A233D6" w:rsidRPr="00F371C7">
        <w:rPr>
          <w:rFonts w:ascii="Montserrat Light" w:eastAsia="Times New Roman" w:hAnsi="Montserrat Light" w:cs="Tahoma"/>
          <w:noProof/>
        </w:rPr>
        <w:t xml:space="preserve">individuală </w:t>
      </w:r>
      <w:r w:rsidRPr="00F371C7">
        <w:rPr>
          <w:rFonts w:ascii="Montserrat Light" w:eastAsia="Times New Roman" w:hAnsi="Montserrat Light" w:cs="Tahoma"/>
          <w:noProof/>
        </w:rPr>
        <w:t>“</w:t>
      </w:r>
      <w:r w:rsidRPr="00954D2C">
        <w:rPr>
          <w:rFonts w:ascii="Montserrat Light" w:eastAsia="Times New Roman" w:hAnsi="Montserrat Light" w:cs="Tahoma"/>
          <w:i/>
          <w:iCs/>
          <w:noProof/>
        </w:rPr>
        <w:t>Avizat pentru legalitate</w:t>
      </w:r>
      <w:r w:rsidR="00AA1086" w:rsidRPr="00954D2C">
        <w:rPr>
          <w:rFonts w:ascii="Montserrat Light" w:eastAsia="Times New Roman" w:hAnsi="Montserrat Light" w:cs="Tahoma"/>
          <w:i/>
          <w:iCs/>
          <w:noProof/>
        </w:rPr>
        <w:t xml:space="preserve"> consilier juridic</w:t>
      </w:r>
      <w:r w:rsidR="003479BC" w:rsidRPr="00954D2C">
        <w:rPr>
          <w:rFonts w:ascii="Montserrat Light" w:eastAsia="Times New Roman" w:hAnsi="Montserrat Light" w:cs="Tahoma"/>
          <w:i/>
          <w:iCs/>
          <w:noProof/>
        </w:rPr>
        <w:t xml:space="preserve"> </w:t>
      </w:r>
      <w:r w:rsidR="00AA1086" w:rsidRPr="00954D2C">
        <w:rPr>
          <w:rFonts w:ascii="Montserrat Light" w:eastAsia="Times New Roman" w:hAnsi="Montserrat Light" w:cs="Tahoma"/>
          <w:i/>
          <w:iCs/>
          <w:noProof/>
        </w:rPr>
        <w:t>...</w:t>
      </w:r>
      <w:r w:rsidR="00AA1086" w:rsidRPr="00954D2C">
        <w:rPr>
          <w:rFonts w:ascii="Montserrat Light" w:eastAsia="Times New Roman" w:hAnsi="Montserrat Light" w:cs="Tahoma"/>
          <w:noProof/>
        </w:rPr>
        <w:t>.</w:t>
      </w:r>
      <w:r w:rsidRPr="00954D2C">
        <w:rPr>
          <w:rFonts w:ascii="Montserrat Light" w:eastAsia="Times New Roman" w:hAnsi="Montserrat Light" w:cs="Tahoma"/>
          <w:noProof/>
        </w:rPr>
        <w:t xml:space="preserve">”, </w:t>
      </w:r>
      <w:r w:rsidR="00CE4734" w:rsidRPr="00F371C7">
        <w:rPr>
          <w:rFonts w:ascii="Montserrat Light" w:eastAsia="Times New Roman" w:hAnsi="Montserrat Light" w:cs="Tahoma"/>
          <w:noProof/>
        </w:rPr>
        <w:t>c</w:t>
      </w:r>
      <w:r w:rsidR="00444DB4" w:rsidRPr="00F371C7">
        <w:rPr>
          <w:rFonts w:ascii="Montserrat Light" w:eastAsia="Times New Roman" w:hAnsi="Montserrat Light" w:cs="Tahoma"/>
          <w:noProof/>
        </w:rPr>
        <w:t xml:space="preserve">u </w:t>
      </w:r>
      <w:r w:rsidRPr="00F371C7">
        <w:rPr>
          <w:rFonts w:ascii="Montserrat Light" w:eastAsia="Times New Roman" w:hAnsi="Montserrat Light" w:cs="Tahoma"/>
          <w:noProof/>
        </w:rPr>
        <w:t xml:space="preserve"> numele, prenumele și își asumă avizul dat prin semnătură. </w:t>
      </w:r>
    </w:p>
    <w:p w14:paraId="60FD890B" w14:textId="77777777" w:rsidR="00557FC1" w:rsidRPr="00F371C7" w:rsidRDefault="00557FC1" w:rsidP="002D3A25">
      <w:pPr>
        <w:pStyle w:val="Listparagraf"/>
        <w:numPr>
          <w:ilvl w:val="0"/>
          <w:numId w:val="59"/>
        </w:numPr>
        <w:spacing w:line="240" w:lineRule="auto"/>
        <w:ind w:left="360"/>
        <w:jc w:val="both"/>
        <w:rPr>
          <w:rFonts w:ascii="Montserrat Light" w:eastAsia="Times New Roman" w:hAnsi="Montserrat Light" w:cs="Tahoma"/>
          <w:noProof/>
        </w:rPr>
      </w:pPr>
      <w:r w:rsidRPr="00F371C7">
        <w:rPr>
          <w:rFonts w:ascii="Montserrat Light" w:eastAsia="Times New Roman" w:hAnsi="Montserrat Light" w:cs="Tahoma"/>
          <w:noProof/>
        </w:rPr>
        <w:lastRenderedPageBreak/>
        <w:t>În cazul avizului cu observații/negativ/refuzului avizării, acesta se motivează în scris prin exprimarea opiniei juridice asupra proiectului de dispoziție/dispoziției,</w:t>
      </w:r>
      <w:r w:rsidRPr="00F371C7">
        <w:rPr>
          <w:rFonts w:ascii="Montserrat Light" w:hAnsi="Montserrat Light"/>
          <w:noProof/>
        </w:rPr>
        <w:t xml:space="preserve"> </w:t>
      </w:r>
      <w:r w:rsidRPr="00F371C7">
        <w:rPr>
          <w:rFonts w:ascii="Montserrat Light" w:eastAsia="Times New Roman" w:hAnsi="Montserrat Light" w:cs="Tahoma"/>
          <w:noProof/>
        </w:rPr>
        <w:t>precum şi prin formuarea unor recomandări în vederea respectării legislaţiei, însoţită de documentele sau de informaţiile pe care se sprijină această opinie.</w:t>
      </w:r>
    </w:p>
    <w:p w14:paraId="797F4655" w14:textId="77777777" w:rsidR="00557FC1" w:rsidRPr="00F371C7" w:rsidRDefault="00557FC1" w:rsidP="002D3A25">
      <w:pPr>
        <w:pStyle w:val="Listparagraf"/>
        <w:numPr>
          <w:ilvl w:val="0"/>
          <w:numId w:val="59"/>
        </w:numPr>
        <w:spacing w:after="0" w:line="240" w:lineRule="auto"/>
        <w:ind w:left="360"/>
        <w:jc w:val="both"/>
        <w:rPr>
          <w:rFonts w:ascii="Montserrat Light" w:eastAsia="Times New Roman" w:hAnsi="Montserrat Light" w:cs="Tahoma"/>
          <w:b/>
          <w:bCs/>
          <w:noProof/>
          <w:color w:val="0070C0"/>
        </w:rPr>
      </w:pPr>
      <w:r w:rsidRPr="00F371C7">
        <w:rPr>
          <w:rFonts w:ascii="Montserrat Light" w:eastAsia="Times New Roman" w:hAnsi="Montserrat Light" w:cs="Tahoma"/>
          <w:noProof/>
        </w:rPr>
        <w:t>Opinia juridică reprezintă formularea unei abordari din punct de vedere legal, despre proiectul de dispoziție/dispoziție și este un act formal, argumentat, redactat de personalul de specialitate, având menirea de a oferi un sprijin de specialitate în emiterea dispozițiilor.</w:t>
      </w:r>
    </w:p>
    <w:p w14:paraId="22BA14D4" w14:textId="77777777" w:rsidR="00557FC1" w:rsidRPr="00F371C7" w:rsidRDefault="00557FC1" w:rsidP="002D3A25">
      <w:pPr>
        <w:pStyle w:val="Listparagraf"/>
        <w:numPr>
          <w:ilvl w:val="0"/>
          <w:numId w:val="59"/>
        </w:numPr>
        <w:spacing w:after="0" w:line="240" w:lineRule="auto"/>
        <w:ind w:left="360"/>
        <w:jc w:val="both"/>
        <w:rPr>
          <w:rFonts w:ascii="Montserrat Light" w:eastAsia="Times New Roman" w:hAnsi="Montserrat Light" w:cs="Tahoma"/>
          <w:noProof/>
        </w:rPr>
      </w:pPr>
      <w:r w:rsidRPr="00F371C7">
        <w:rPr>
          <w:rFonts w:ascii="Montserrat Light" w:eastAsia="Times New Roman" w:hAnsi="Montserrat Light" w:cs="Tahoma"/>
          <w:noProof/>
        </w:rPr>
        <w:t xml:space="preserve">Obiecțiile motivate cu privire la legalitatea unor proiecte de dispoziții/dispoziții se evidențiază în Registrul privind înregistrarea refuzurilor de a semna/contrasemna/aviza actele administrative și cele asimilate acestora, precum și obiecțiile asupra acestora. </w:t>
      </w:r>
    </w:p>
    <w:p w14:paraId="0B462D7D" w14:textId="325C02D3" w:rsidR="00F339E8" w:rsidRPr="00F371C7" w:rsidRDefault="00F339E8" w:rsidP="002D3A25">
      <w:pPr>
        <w:spacing w:line="240" w:lineRule="auto"/>
        <w:jc w:val="both"/>
        <w:rPr>
          <w:rFonts w:ascii="Montserrat Light" w:eastAsia="Times New Roman" w:hAnsi="Montserrat Light" w:cs="Tahoma"/>
          <w:b/>
          <w:bCs/>
          <w:noProof/>
          <w:color w:val="0070C0"/>
          <w:lang w:val="ro-RO"/>
        </w:rPr>
      </w:pPr>
      <w:r w:rsidRPr="00F371C7">
        <w:rPr>
          <w:rFonts w:ascii="Montserrat Light" w:eastAsia="Times New Roman" w:hAnsi="Montserrat Light" w:cs="Tahoma"/>
          <w:b/>
          <w:bCs/>
          <w:noProof/>
          <w:color w:val="0070C0"/>
          <w:lang w:val="ro-RO"/>
        </w:rPr>
        <w:t xml:space="preserve">Articolul </w:t>
      </w:r>
      <w:r w:rsidR="00D9187D" w:rsidRPr="00F371C7">
        <w:rPr>
          <w:rFonts w:ascii="Montserrat Light" w:eastAsia="Times New Roman" w:hAnsi="Montserrat Light" w:cs="Tahoma"/>
          <w:b/>
          <w:bCs/>
          <w:noProof/>
          <w:color w:val="0070C0"/>
          <w:lang w:val="ro-RO"/>
        </w:rPr>
        <w:t>78</w:t>
      </w:r>
    </w:p>
    <w:p w14:paraId="52F7D536" w14:textId="77777777" w:rsidR="00DF4669" w:rsidRPr="00F371C7" w:rsidRDefault="0084489F" w:rsidP="00DF4669">
      <w:pPr>
        <w:pStyle w:val="Listparagraf"/>
        <w:numPr>
          <w:ilvl w:val="0"/>
          <w:numId w:val="151"/>
        </w:numPr>
        <w:autoSpaceDE w:val="0"/>
        <w:autoSpaceDN w:val="0"/>
        <w:adjustRightInd w:val="0"/>
        <w:spacing w:line="240" w:lineRule="auto"/>
        <w:ind w:left="360"/>
        <w:jc w:val="both"/>
        <w:rPr>
          <w:rFonts w:ascii="Montserrat Light" w:eastAsia="Times New Roman" w:hAnsi="Montserrat Light" w:cs="Tahoma"/>
          <w:noProof/>
          <w:lang w:eastAsia="en-GB"/>
        </w:rPr>
      </w:pPr>
      <w:r w:rsidRPr="00F371C7">
        <w:rPr>
          <w:rFonts w:ascii="Montserrat Light" w:eastAsia="Times New Roman" w:hAnsi="Montserrat Light" w:cs="Tahoma"/>
          <w:noProof/>
          <w:lang w:eastAsia="en-GB"/>
        </w:rPr>
        <w:t>P</w:t>
      </w:r>
      <w:r w:rsidR="004D4AA7" w:rsidRPr="00F371C7">
        <w:rPr>
          <w:rFonts w:ascii="Montserrat Light" w:eastAsia="Times New Roman" w:hAnsi="Montserrat Light" w:cs="Tahoma"/>
          <w:noProof/>
          <w:lang w:eastAsia="en-GB"/>
        </w:rPr>
        <w:t>ersoana desemnată din compartimentul funcțional pentru elaborarea dispozițiilor</w:t>
      </w:r>
      <w:r w:rsidR="00621B78" w:rsidRPr="00F371C7">
        <w:rPr>
          <w:rFonts w:ascii="Montserrat Light" w:eastAsia="Times New Roman" w:hAnsi="Montserrat Light" w:cs="Tahoma"/>
          <w:noProof/>
          <w:lang w:eastAsia="en-GB"/>
        </w:rPr>
        <w:t xml:space="preserve">, prezintă proiectele de dispoziții </w:t>
      </w:r>
      <w:r w:rsidR="0095335E" w:rsidRPr="00F371C7">
        <w:rPr>
          <w:rFonts w:ascii="Montserrat Light" w:eastAsia="Times New Roman" w:hAnsi="Montserrat Light" w:cs="Tahoma"/>
          <w:noProof/>
          <w:lang w:eastAsia="en-GB"/>
        </w:rPr>
        <w:t>P</w:t>
      </w:r>
      <w:r w:rsidR="00621B78" w:rsidRPr="00F371C7">
        <w:rPr>
          <w:rFonts w:ascii="Montserrat Light" w:eastAsia="Times New Roman" w:hAnsi="Montserrat Light" w:cs="Tahoma"/>
          <w:noProof/>
          <w:lang w:eastAsia="en-GB"/>
        </w:rPr>
        <w:t xml:space="preserve">reședintelui </w:t>
      </w:r>
      <w:r w:rsidR="0095335E" w:rsidRPr="00F371C7">
        <w:rPr>
          <w:rFonts w:ascii="Montserrat Light" w:eastAsia="Times New Roman" w:hAnsi="Montserrat Light" w:cs="Tahoma"/>
          <w:noProof/>
          <w:lang w:eastAsia="en-GB"/>
        </w:rPr>
        <w:t>C</w:t>
      </w:r>
      <w:r w:rsidR="00621B78" w:rsidRPr="00F371C7">
        <w:rPr>
          <w:rFonts w:ascii="Montserrat Light" w:eastAsia="Times New Roman" w:hAnsi="Montserrat Light" w:cs="Tahoma"/>
          <w:noProof/>
          <w:lang w:eastAsia="en-GB"/>
        </w:rPr>
        <w:t xml:space="preserve">onsiliului </w:t>
      </w:r>
      <w:r w:rsidR="0095335E" w:rsidRPr="00F371C7">
        <w:rPr>
          <w:rFonts w:ascii="Montserrat Light" w:eastAsia="Times New Roman" w:hAnsi="Montserrat Light" w:cs="Tahoma"/>
          <w:noProof/>
          <w:lang w:eastAsia="en-GB"/>
        </w:rPr>
        <w:t>J</w:t>
      </w:r>
      <w:r w:rsidR="00621B78" w:rsidRPr="00F371C7">
        <w:rPr>
          <w:rFonts w:ascii="Montserrat Light" w:eastAsia="Times New Roman" w:hAnsi="Montserrat Light" w:cs="Tahoma"/>
          <w:noProof/>
          <w:lang w:eastAsia="en-GB"/>
        </w:rPr>
        <w:t>udețean</w:t>
      </w:r>
      <w:r w:rsidR="0095335E" w:rsidRPr="00F371C7">
        <w:rPr>
          <w:rFonts w:ascii="Montserrat Light" w:eastAsia="Times New Roman" w:hAnsi="Montserrat Light" w:cs="Tahoma"/>
          <w:noProof/>
          <w:lang w:eastAsia="en-GB"/>
        </w:rPr>
        <w:t xml:space="preserve"> Cluj</w:t>
      </w:r>
      <w:r w:rsidRPr="00F371C7">
        <w:rPr>
          <w:rFonts w:ascii="Montserrat Light" w:eastAsia="Times New Roman" w:hAnsi="Montserrat Light" w:cs="Tahoma"/>
          <w:noProof/>
          <w:lang w:eastAsia="en-GB"/>
        </w:rPr>
        <w:t>, în vederea semnării</w:t>
      </w:r>
      <w:r w:rsidR="0095335E" w:rsidRPr="00F371C7">
        <w:rPr>
          <w:rFonts w:ascii="Montserrat Light" w:eastAsia="Times New Roman" w:hAnsi="Montserrat Light" w:cs="Tahoma"/>
          <w:noProof/>
          <w:lang w:eastAsia="en-GB"/>
        </w:rPr>
        <w:t>.</w:t>
      </w:r>
    </w:p>
    <w:p w14:paraId="478EDB00" w14:textId="77777777" w:rsidR="00DF4669" w:rsidRPr="00F371C7" w:rsidRDefault="00002214" w:rsidP="00DF4669">
      <w:pPr>
        <w:pStyle w:val="Listparagraf"/>
        <w:numPr>
          <w:ilvl w:val="0"/>
          <w:numId w:val="151"/>
        </w:numPr>
        <w:autoSpaceDE w:val="0"/>
        <w:autoSpaceDN w:val="0"/>
        <w:adjustRightInd w:val="0"/>
        <w:spacing w:line="240" w:lineRule="auto"/>
        <w:ind w:left="360"/>
        <w:jc w:val="both"/>
        <w:rPr>
          <w:rFonts w:ascii="Montserrat Light" w:eastAsia="Times New Roman" w:hAnsi="Montserrat Light" w:cs="Tahoma"/>
          <w:noProof/>
          <w:lang w:eastAsia="en-GB"/>
        </w:rPr>
      </w:pPr>
      <w:r w:rsidRPr="00F371C7">
        <w:rPr>
          <w:rFonts w:ascii="Montserrat Light" w:eastAsia="Times New Roman" w:hAnsi="Montserrat Light" w:cs="Tahoma"/>
          <w:noProof/>
        </w:rPr>
        <w:t xml:space="preserve">Semnarea </w:t>
      </w:r>
      <w:r w:rsidR="003C784B" w:rsidRPr="00F371C7">
        <w:rPr>
          <w:rFonts w:ascii="Montserrat Light" w:eastAsia="Times New Roman" w:hAnsi="Montserrat Light" w:cs="Tahoma"/>
          <w:noProof/>
        </w:rPr>
        <w:t xml:space="preserve">dispozițiilor de către </w:t>
      </w:r>
      <w:r w:rsidR="0095335E" w:rsidRPr="00F371C7">
        <w:rPr>
          <w:rFonts w:ascii="Montserrat Light" w:eastAsia="Times New Roman" w:hAnsi="Montserrat Light" w:cs="Tahoma"/>
          <w:noProof/>
          <w:lang w:eastAsia="en-GB"/>
        </w:rPr>
        <w:t>Președintele Consiliului Județean Cluj</w:t>
      </w:r>
      <w:r w:rsidR="0095335E" w:rsidRPr="00F371C7">
        <w:rPr>
          <w:rFonts w:ascii="Montserrat Light" w:eastAsia="Times New Roman" w:hAnsi="Montserrat Light" w:cs="Tahoma"/>
          <w:noProof/>
        </w:rPr>
        <w:t xml:space="preserve"> </w:t>
      </w:r>
      <w:r w:rsidRPr="00F371C7">
        <w:rPr>
          <w:rFonts w:ascii="Montserrat Light" w:eastAsia="Times New Roman" w:hAnsi="Montserrat Light" w:cs="Tahoma"/>
          <w:noProof/>
        </w:rPr>
        <w:t>reprezintă condiția de formă obligatorie prin care se atestă autenticitatea și oportunitatea actului administrativ</w:t>
      </w:r>
      <w:r w:rsidR="00262051" w:rsidRPr="00F371C7">
        <w:rPr>
          <w:rFonts w:ascii="Montserrat Light" w:eastAsia="Times New Roman" w:hAnsi="Montserrat Light" w:cs="Tahoma"/>
          <w:noProof/>
        </w:rPr>
        <w:t>, se</w:t>
      </w:r>
      <w:r w:rsidRPr="00F371C7">
        <w:rPr>
          <w:rFonts w:ascii="Montserrat Light" w:eastAsia="Times New Roman" w:hAnsi="Montserrat Light" w:cs="Tahoma"/>
          <w:noProof/>
        </w:rPr>
        <w:t xml:space="preserve"> </w:t>
      </w:r>
      <w:r w:rsidR="00262051" w:rsidRPr="00F371C7">
        <w:rPr>
          <w:rFonts w:ascii="Montserrat Light" w:eastAsia="Times New Roman" w:hAnsi="Montserrat Light" w:cs="Tahoma"/>
          <w:noProof/>
        </w:rPr>
        <w:t>învesteşte cu formulă de autoritate executarea acest</w:t>
      </w:r>
      <w:r w:rsidR="006C433D" w:rsidRPr="00F371C7">
        <w:rPr>
          <w:rFonts w:ascii="Montserrat Light" w:eastAsia="Times New Roman" w:hAnsi="Montserrat Light" w:cs="Tahoma"/>
          <w:noProof/>
        </w:rPr>
        <w:t>ui</w:t>
      </w:r>
      <w:r w:rsidR="00DE2828" w:rsidRPr="00F371C7">
        <w:rPr>
          <w:rFonts w:ascii="Montserrat Light" w:eastAsia="Times New Roman" w:hAnsi="Montserrat Light" w:cs="Tahoma"/>
          <w:noProof/>
        </w:rPr>
        <w:t>a</w:t>
      </w:r>
      <w:r w:rsidR="002A04EB" w:rsidRPr="00F371C7">
        <w:rPr>
          <w:rFonts w:ascii="Montserrat Light" w:eastAsia="Times New Roman" w:hAnsi="Montserrat Light" w:cs="Tahoma"/>
          <w:noProof/>
        </w:rPr>
        <w:t xml:space="preserve"> </w:t>
      </w:r>
      <w:r w:rsidRPr="00F371C7">
        <w:rPr>
          <w:rFonts w:ascii="Montserrat Light" w:eastAsia="Times New Roman" w:hAnsi="Montserrat Light" w:cs="Tahoma"/>
          <w:noProof/>
        </w:rPr>
        <w:t>și se angajează răspunderea autorității emitente și a semnatarului</w:t>
      </w:r>
      <w:r w:rsidR="002A04EB" w:rsidRPr="00F371C7">
        <w:rPr>
          <w:rFonts w:ascii="Montserrat Light" w:eastAsia="Times New Roman" w:hAnsi="Montserrat Light" w:cs="Tahoma"/>
          <w:noProof/>
        </w:rPr>
        <w:t>.</w:t>
      </w:r>
    </w:p>
    <w:p w14:paraId="39D0705E" w14:textId="77777777" w:rsidR="00DF4669" w:rsidRPr="00F371C7" w:rsidRDefault="003D31E4" w:rsidP="00DF4669">
      <w:pPr>
        <w:pStyle w:val="Listparagraf"/>
        <w:numPr>
          <w:ilvl w:val="0"/>
          <w:numId w:val="151"/>
        </w:numPr>
        <w:autoSpaceDE w:val="0"/>
        <w:autoSpaceDN w:val="0"/>
        <w:adjustRightInd w:val="0"/>
        <w:spacing w:line="240" w:lineRule="auto"/>
        <w:ind w:left="360"/>
        <w:jc w:val="both"/>
        <w:rPr>
          <w:rFonts w:ascii="Montserrat Light" w:eastAsia="Times New Roman" w:hAnsi="Montserrat Light" w:cs="Tahoma"/>
          <w:noProof/>
          <w:lang w:eastAsia="en-GB"/>
        </w:rPr>
      </w:pPr>
      <w:r w:rsidRPr="00F371C7">
        <w:rPr>
          <w:rFonts w:ascii="Montserrat Light" w:eastAsia="Times New Roman" w:hAnsi="Montserrat Light" w:cs="Tahoma"/>
          <w:noProof/>
          <w:lang w:eastAsia="en-GB"/>
        </w:rPr>
        <w:t>Dispozițiile se semnează cu semnătura olografă</w:t>
      </w:r>
      <w:r w:rsidR="00BC1457" w:rsidRPr="00F371C7">
        <w:rPr>
          <w:rFonts w:ascii="Montserrat Light" w:eastAsia="Times New Roman" w:hAnsi="Montserrat Light" w:cs="Tahoma"/>
          <w:noProof/>
          <w:lang w:eastAsia="en-GB"/>
        </w:rPr>
        <w:t xml:space="preserve"> conform legii.</w:t>
      </w:r>
    </w:p>
    <w:p w14:paraId="4D80F15B" w14:textId="05FF9A55" w:rsidR="00957EBD" w:rsidRPr="00F371C7" w:rsidRDefault="00002214" w:rsidP="00DF4669">
      <w:pPr>
        <w:pStyle w:val="Listparagraf"/>
        <w:numPr>
          <w:ilvl w:val="0"/>
          <w:numId w:val="151"/>
        </w:numPr>
        <w:autoSpaceDE w:val="0"/>
        <w:autoSpaceDN w:val="0"/>
        <w:adjustRightInd w:val="0"/>
        <w:spacing w:after="0" w:line="240" w:lineRule="auto"/>
        <w:ind w:left="360"/>
        <w:jc w:val="both"/>
        <w:rPr>
          <w:rFonts w:ascii="Montserrat Light" w:eastAsia="Times New Roman" w:hAnsi="Montserrat Light" w:cs="Tahoma"/>
          <w:noProof/>
          <w:lang w:eastAsia="en-GB"/>
        </w:rPr>
      </w:pPr>
      <w:r w:rsidRPr="00F371C7">
        <w:rPr>
          <w:rFonts w:ascii="Montserrat Light" w:eastAsia="Times New Roman" w:hAnsi="Montserrat Light" w:cs="Tahoma"/>
          <w:noProof/>
        </w:rPr>
        <w:t xml:space="preserve">Sancțiunea lipsei semnăturii </w:t>
      </w:r>
      <w:r w:rsidR="0095335E" w:rsidRPr="00F371C7">
        <w:rPr>
          <w:rFonts w:ascii="Montserrat Light" w:eastAsia="Times New Roman" w:hAnsi="Montserrat Light" w:cs="Tahoma"/>
          <w:noProof/>
          <w:lang w:eastAsia="en-GB"/>
        </w:rPr>
        <w:t>Președintelui Consiliului Județean Cluj</w:t>
      </w:r>
      <w:r w:rsidR="0095335E" w:rsidRPr="00F371C7">
        <w:rPr>
          <w:rFonts w:ascii="Montserrat Light" w:eastAsia="Times New Roman" w:hAnsi="Montserrat Light" w:cs="Tahoma"/>
          <w:noProof/>
        </w:rPr>
        <w:t xml:space="preserve"> </w:t>
      </w:r>
      <w:r w:rsidRPr="00F371C7">
        <w:rPr>
          <w:rFonts w:ascii="Montserrat Light" w:eastAsia="Times New Roman" w:hAnsi="Montserrat Light" w:cs="Tahoma"/>
          <w:noProof/>
        </w:rPr>
        <w:t>atrage inexistența act</w:t>
      </w:r>
      <w:r w:rsidR="00B73CB6" w:rsidRPr="00F371C7">
        <w:rPr>
          <w:rFonts w:ascii="Montserrat Light" w:eastAsia="Times New Roman" w:hAnsi="Montserrat Light" w:cs="Tahoma"/>
          <w:noProof/>
        </w:rPr>
        <w:t>ului administrativ</w:t>
      </w:r>
      <w:r w:rsidR="004416D1" w:rsidRPr="00F371C7">
        <w:rPr>
          <w:rFonts w:ascii="Montserrat Light" w:eastAsia="Times New Roman" w:hAnsi="Montserrat Light" w:cs="Tahoma"/>
          <w:noProof/>
        </w:rPr>
        <w:t>, dacă prin lege nu se prevede altă sanțiune</w:t>
      </w:r>
      <w:r w:rsidR="00CD2A93" w:rsidRPr="00F371C7">
        <w:rPr>
          <w:rFonts w:ascii="Montserrat Light" w:eastAsia="Times New Roman" w:hAnsi="Montserrat Light" w:cs="Tahoma"/>
          <w:noProof/>
        </w:rPr>
        <w:t xml:space="preserve">. </w:t>
      </w:r>
    </w:p>
    <w:p w14:paraId="5983A4C8" w14:textId="2ECBA058" w:rsidR="00002214" w:rsidRPr="00F371C7" w:rsidRDefault="00002214" w:rsidP="002D3A25">
      <w:pPr>
        <w:autoSpaceDE w:val="0"/>
        <w:autoSpaceDN w:val="0"/>
        <w:adjustRightInd w:val="0"/>
        <w:spacing w:line="240" w:lineRule="auto"/>
        <w:jc w:val="both"/>
        <w:rPr>
          <w:rFonts w:ascii="Montserrat Light" w:eastAsia="Times New Roman" w:hAnsi="Montserrat Light" w:cs="Tahoma"/>
          <w:b/>
          <w:bCs/>
          <w:noProof/>
          <w:color w:val="0070C0"/>
          <w:lang w:val="ro-RO" w:eastAsia="en-GB"/>
        </w:rPr>
      </w:pPr>
      <w:r w:rsidRPr="00F371C7">
        <w:rPr>
          <w:rFonts w:ascii="Montserrat Light" w:eastAsia="Times New Roman" w:hAnsi="Montserrat Light" w:cs="Tahoma"/>
          <w:b/>
          <w:bCs/>
          <w:noProof/>
          <w:color w:val="0070C0"/>
          <w:lang w:val="ro-RO" w:eastAsia="en-GB"/>
        </w:rPr>
        <w:t xml:space="preserve">Articolul  </w:t>
      </w:r>
      <w:r w:rsidR="00D9187D" w:rsidRPr="00F371C7">
        <w:rPr>
          <w:rFonts w:ascii="Montserrat Light" w:eastAsia="Times New Roman" w:hAnsi="Montserrat Light" w:cs="Tahoma"/>
          <w:b/>
          <w:bCs/>
          <w:noProof/>
          <w:color w:val="0070C0"/>
          <w:lang w:val="ro-RO" w:eastAsia="en-GB"/>
        </w:rPr>
        <w:t>79</w:t>
      </w:r>
    </w:p>
    <w:p w14:paraId="4B6DD124" w14:textId="77777777" w:rsidR="00E33427" w:rsidRPr="00F371C7" w:rsidRDefault="00606B63" w:rsidP="002D3A25">
      <w:pPr>
        <w:pStyle w:val="Listparagraf"/>
        <w:numPr>
          <w:ilvl w:val="0"/>
          <w:numId w:val="139"/>
        </w:numPr>
        <w:spacing w:line="240" w:lineRule="auto"/>
        <w:ind w:left="360"/>
        <w:jc w:val="both"/>
        <w:rPr>
          <w:rFonts w:ascii="Montserrat Light" w:eastAsia="Times New Roman" w:hAnsi="Montserrat Light" w:cs="Tahoma"/>
          <w:noProof/>
        </w:rPr>
      </w:pPr>
      <w:r w:rsidRPr="00F371C7">
        <w:rPr>
          <w:rFonts w:ascii="Montserrat Light" w:eastAsia="Times New Roman" w:hAnsi="Montserrat Light" w:cs="Tahoma"/>
          <w:noProof/>
        </w:rPr>
        <w:t xml:space="preserve">Contrasemnarea reprezintă operațiunea administrativă prin intermediul căreia </w:t>
      </w:r>
      <w:bookmarkStart w:id="218" w:name="_Hlk152065853"/>
      <w:r w:rsidR="00AC58E6" w:rsidRPr="00F371C7">
        <w:rPr>
          <w:rFonts w:ascii="Montserrat Light" w:eastAsia="Times New Roman" w:hAnsi="Montserrat Light" w:cs="Tahoma"/>
          <w:noProof/>
        </w:rPr>
        <w:t>secretarul general al județului</w:t>
      </w:r>
      <w:bookmarkEnd w:id="218"/>
      <w:r w:rsidRPr="00F371C7">
        <w:rPr>
          <w:rFonts w:ascii="Montserrat Light" w:eastAsia="Times New Roman" w:hAnsi="Montserrat Light" w:cs="Tahoma"/>
          <w:noProof/>
        </w:rPr>
        <w:t>, aplică semnătura proprie, ca o garanție pentru legalitatea actului administrativ</w:t>
      </w:r>
      <w:r w:rsidR="00841EF1" w:rsidRPr="00F371C7">
        <w:rPr>
          <w:rFonts w:ascii="Montserrat Light" w:eastAsia="Times New Roman" w:hAnsi="Montserrat Light" w:cs="Tahoma"/>
          <w:noProof/>
        </w:rPr>
        <w:t>.</w:t>
      </w:r>
    </w:p>
    <w:p w14:paraId="0F21621E" w14:textId="649581EE" w:rsidR="00E33427" w:rsidRPr="00F371C7" w:rsidRDefault="000051ED" w:rsidP="002D3A25">
      <w:pPr>
        <w:pStyle w:val="Listparagraf"/>
        <w:numPr>
          <w:ilvl w:val="0"/>
          <w:numId w:val="139"/>
        </w:numPr>
        <w:spacing w:line="240" w:lineRule="auto"/>
        <w:ind w:left="360"/>
        <w:jc w:val="both"/>
        <w:rPr>
          <w:rFonts w:ascii="Montserrat Light" w:eastAsia="Times New Roman" w:hAnsi="Montserrat Light" w:cs="Tahoma"/>
          <w:noProof/>
        </w:rPr>
      </w:pPr>
      <w:r w:rsidRPr="00F371C7">
        <w:rPr>
          <w:rFonts w:ascii="Montserrat Light" w:eastAsia="Times New Roman" w:hAnsi="Montserrat Light" w:cs="Tahoma"/>
          <w:noProof/>
        </w:rPr>
        <w:t>Secretarul general al județului</w:t>
      </w:r>
      <w:r w:rsidR="00386162" w:rsidRPr="00F371C7">
        <w:rPr>
          <w:rFonts w:ascii="Montserrat Light" w:eastAsia="Times New Roman" w:hAnsi="Montserrat Light" w:cs="Tahoma"/>
          <w:noProof/>
        </w:rPr>
        <w:t xml:space="preserve"> </w:t>
      </w:r>
      <w:r w:rsidR="009A3F33" w:rsidRPr="00F371C7">
        <w:rPr>
          <w:rFonts w:ascii="Montserrat Light" w:eastAsia="Times New Roman" w:hAnsi="Montserrat Light" w:cs="Tahoma"/>
          <w:noProof/>
        </w:rPr>
        <w:t>analizează</w:t>
      </w:r>
      <w:r w:rsidR="00386162" w:rsidRPr="00F371C7">
        <w:rPr>
          <w:rFonts w:ascii="Montserrat Light" w:eastAsia="Times New Roman" w:hAnsi="Montserrat Light" w:cs="Tahoma"/>
          <w:noProof/>
        </w:rPr>
        <w:t xml:space="preserve"> dispoziți</w:t>
      </w:r>
      <w:r w:rsidR="00DD7D1D" w:rsidRPr="00F371C7">
        <w:rPr>
          <w:rFonts w:ascii="Montserrat Light" w:eastAsia="Times New Roman" w:hAnsi="Montserrat Light" w:cs="Tahoma"/>
          <w:noProof/>
        </w:rPr>
        <w:t>a</w:t>
      </w:r>
      <w:r w:rsidR="00386162" w:rsidRPr="00F371C7">
        <w:rPr>
          <w:rFonts w:ascii="Montserrat Light" w:eastAsia="Times New Roman" w:hAnsi="Montserrat Light" w:cs="Tahoma"/>
          <w:noProof/>
        </w:rPr>
        <w:t xml:space="preserve"> și </w:t>
      </w:r>
      <w:r w:rsidR="00E75F81" w:rsidRPr="00F371C7">
        <w:rPr>
          <w:rFonts w:ascii="Montserrat Light" w:eastAsia="Times New Roman" w:hAnsi="Montserrat Light" w:cs="Tahoma"/>
          <w:noProof/>
        </w:rPr>
        <w:t xml:space="preserve">referatul de aprobare </w:t>
      </w:r>
      <w:r w:rsidR="002C0A21" w:rsidRPr="00F371C7">
        <w:rPr>
          <w:rFonts w:ascii="Montserrat Light" w:eastAsia="Times New Roman" w:hAnsi="Montserrat Light" w:cs="Tahoma"/>
          <w:noProof/>
        </w:rPr>
        <w:t>din punctul de vedere al legalităţii soluţiilor preconizate şi al tehnicii legislative, al încadrării lor în contextul sistemului legislativ, al conexiunilor, al incidenţelor cu acte normative</w:t>
      </w:r>
      <w:r w:rsidR="00690129" w:rsidRPr="00F371C7">
        <w:rPr>
          <w:rFonts w:ascii="Montserrat Light" w:eastAsia="Times New Roman" w:hAnsi="Montserrat Light" w:cs="Tahoma"/>
          <w:noProof/>
        </w:rPr>
        <w:t xml:space="preserve"> sau acte administrative</w:t>
      </w:r>
      <w:r w:rsidR="002C0A21" w:rsidRPr="00F371C7">
        <w:rPr>
          <w:rFonts w:ascii="Montserrat Light" w:eastAsia="Times New Roman" w:hAnsi="Montserrat Light" w:cs="Tahoma"/>
          <w:noProof/>
        </w:rPr>
        <w:t>, al concordanţei cu reglementările Uniunii Europene şi al tuturor implicaţiilor acestora</w:t>
      </w:r>
      <w:r w:rsidR="00E33427" w:rsidRPr="00F371C7">
        <w:rPr>
          <w:rFonts w:ascii="Montserrat Light" w:eastAsia="Times New Roman" w:hAnsi="Montserrat Light" w:cs="Tahoma"/>
          <w:noProof/>
        </w:rPr>
        <w:t xml:space="preserve">. </w:t>
      </w:r>
      <w:bookmarkEnd w:id="213"/>
    </w:p>
    <w:p w14:paraId="6208494B" w14:textId="285DBF20" w:rsidR="00773E62" w:rsidRPr="00F371C7" w:rsidRDefault="00773E62" w:rsidP="0095335E">
      <w:pPr>
        <w:pStyle w:val="Listparagraf"/>
        <w:numPr>
          <w:ilvl w:val="0"/>
          <w:numId w:val="139"/>
        </w:numPr>
        <w:spacing w:after="0" w:line="240" w:lineRule="auto"/>
        <w:ind w:left="360"/>
        <w:jc w:val="both"/>
        <w:rPr>
          <w:rFonts w:ascii="Montserrat Light" w:eastAsia="Times New Roman" w:hAnsi="Montserrat Light" w:cs="Tahoma"/>
          <w:noProof/>
        </w:rPr>
      </w:pPr>
      <w:r w:rsidRPr="00F371C7">
        <w:rPr>
          <w:rFonts w:ascii="Montserrat Light" w:eastAsia="Times New Roman" w:hAnsi="Montserrat Light" w:cs="Times New Roman"/>
          <w:noProof/>
          <w:color w:val="000000"/>
          <w:shd w:val="clear" w:color="auto" w:fill="FFFFFF"/>
          <w:lang w:eastAsia="ro-RO"/>
        </w:rPr>
        <w:t>Examinarea dispoziți</w:t>
      </w:r>
      <w:r w:rsidR="004963A4" w:rsidRPr="00F371C7">
        <w:rPr>
          <w:rFonts w:ascii="Montserrat Light" w:eastAsia="Times New Roman" w:hAnsi="Montserrat Light" w:cs="Times New Roman"/>
          <w:noProof/>
          <w:color w:val="000000"/>
          <w:shd w:val="clear" w:color="auto" w:fill="FFFFFF"/>
          <w:lang w:eastAsia="ro-RO"/>
        </w:rPr>
        <w:t>e</w:t>
      </w:r>
      <w:r w:rsidRPr="00F371C7">
        <w:rPr>
          <w:rFonts w:ascii="Montserrat Light" w:eastAsia="Times New Roman" w:hAnsi="Montserrat Light" w:cs="Times New Roman"/>
          <w:noProof/>
          <w:color w:val="000000"/>
          <w:shd w:val="clear" w:color="auto" w:fill="FFFFFF"/>
          <w:lang w:eastAsia="ro-RO"/>
        </w:rPr>
        <w:t>i urmăreşte, în principal, următoarele:</w:t>
      </w:r>
    </w:p>
    <w:p w14:paraId="72F0B34F" w14:textId="77777777" w:rsidR="00773E62" w:rsidRPr="00F371C7" w:rsidRDefault="00773E62" w:rsidP="0095335E">
      <w:pPr>
        <w:numPr>
          <w:ilvl w:val="0"/>
          <w:numId w:val="143"/>
        </w:numPr>
        <w:autoSpaceDE w:val="0"/>
        <w:autoSpaceDN w:val="0"/>
        <w:spacing w:line="240" w:lineRule="auto"/>
        <w:contextualSpacing/>
        <w:jc w:val="both"/>
        <w:rPr>
          <w:rFonts w:ascii="Montserrat Light" w:eastAsia="Verdana" w:hAnsi="Montserrat Light" w:cs="Times New Roman"/>
          <w:noProof/>
          <w:lang w:val="ro-RO" w:eastAsia="ro-RO"/>
        </w:rPr>
      </w:pPr>
      <w:r w:rsidRPr="00F371C7">
        <w:rPr>
          <w:rFonts w:ascii="Montserrat Light" w:eastAsia="Times New Roman" w:hAnsi="Montserrat Light" w:cs="Times New Roman"/>
          <w:noProof/>
          <w:color w:val="000000"/>
          <w:shd w:val="clear" w:color="auto" w:fill="FFFFFF"/>
          <w:lang w:val="ro-RO" w:eastAsia="ro-RO"/>
        </w:rPr>
        <w:t>concordanţa soluţiilor legislative propuse cu prevederile şi principiile Constituţiei, cu legile-cadru în domeniu şi cu actele normative de nivel superior;</w:t>
      </w:r>
    </w:p>
    <w:p w14:paraId="171BE193" w14:textId="77777777" w:rsidR="00773E62" w:rsidRPr="00F371C7" w:rsidRDefault="00773E62" w:rsidP="0095335E">
      <w:pPr>
        <w:numPr>
          <w:ilvl w:val="0"/>
          <w:numId w:val="143"/>
        </w:numPr>
        <w:autoSpaceDE w:val="0"/>
        <w:autoSpaceDN w:val="0"/>
        <w:spacing w:line="240" w:lineRule="auto"/>
        <w:contextualSpacing/>
        <w:jc w:val="both"/>
        <w:rPr>
          <w:rFonts w:ascii="Montserrat Light" w:eastAsia="Verdana" w:hAnsi="Montserrat Light" w:cs="Times New Roman"/>
          <w:noProof/>
          <w:lang w:val="ro-RO" w:eastAsia="ro-RO"/>
        </w:rPr>
      </w:pPr>
      <w:r w:rsidRPr="00F371C7">
        <w:rPr>
          <w:rFonts w:ascii="Montserrat Light" w:eastAsia="Times New Roman" w:hAnsi="Montserrat Light" w:cs="Times New Roman"/>
          <w:noProof/>
          <w:color w:val="000000"/>
          <w:shd w:val="clear" w:color="auto" w:fill="FFFFFF"/>
          <w:lang w:val="ro-RO" w:eastAsia="ro-RO"/>
        </w:rPr>
        <w:t>stabilirea naturii dispoziției, prin raportare la prevederile Constituţiei sau ale altor legi;</w:t>
      </w:r>
    </w:p>
    <w:p w14:paraId="25FFF6A4" w14:textId="507D460C" w:rsidR="00F83823" w:rsidRPr="00954D2C" w:rsidRDefault="00F83823" w:rsidP="0095335E">
      <w:pPr>
        <w:pStyle w:val="Listparagraf"/>
        <w:numPr>
          <w:ilvl w:val="0"/>
          <w:numId w:val="143"/>
        </w:numPr>
        <w:spacing w:after="0" w:line="240" w:lineRule="auto"/>
        <w:jc w:val="both"/>
        <w:rPr>
          <w:rFonts w:ascii="Montserrat Light" w:eastAsia="Verdana" w:hAnsi="Montserrat Light" w:cs="Times New Roman"/>
          <w:noProof/>
          <w:kern w:val="0"/>
          <w:lang w:eastAsia="ro-RO"/>
          <w14:ligatures w14:val="none"/>
        </w:rPr>
      </w:pPr>
      <w:r w:rsidRPr="00954D2C">
        <w:rPr>
          <w:rFonts w:ascii="Montserrat Light" w:eastAsia="Verdana" w:hAnsi="Montserrat Light" w:cs="Times New Roman"/>
          <w:noProof/>
          <w:kern w:val="0"/>
          <w:lang w:eastAsia="ro-RO"/>
          <w14:ligatures w14:val="none"/>
        </w:rPr>
        <w:t>verificarea respectării condițiilor de fond și de formă pentru emiterea dispoziției, conform dispozițiilor privind emiterea avizului de legalitate</w:t>
      </w:r>
      <w:r w:rsidR="00F81E91" w:rsidRPr="00954D2C">
        <w:rPr>
          <w:rFonts w:ascii="Montserrat Light" w:eastAsia="Verdana" w:hAnsi="Montserrat Light" w:cs="Times New Roman"/>
          <w:noProof/>
          <w:kern w:val="0"/>
          <w:lang w:eastAsia="ro-RO"/>
          <w14:ligatures w14:val="none"/>
        </w:rPr>
        <w:t>.</w:t>
      </w:r>
    </w:p>
    <w:p w14:paraId="23A99241" w14:textId="5AAFDCBA" w:rsidR="00773E62" w:rsidRPr="00F371C7" w:rsidRDefault="00773E62" w:rsidP="0095335E">
      <w:pPr>
        <w:numPr>
          <w:ilvl w:val="0"/>
          <w:numId w:val="143"/>
        </w:numPr>
        <w:autoSpaceDE w:val="0"/>
        <w:autoSpaceDN w:val="0"/>
        <w:spacing w:line="240" w:lineRule="auto"/>
        <w:contextualSpacing/>
        <w:jc w:val="both"/>
        <w:rPr>
          <w:rFonts w:ascii="Montserrat Light" w:eastAsia="Verdana" w:hAnsi="Montserrat Light" w:cs="Times New Roman"/>
          <w:noProof/>
          <w:lang w:val="ro-RO" w:eastAsia="ro-RO"/>
        </w:rPr>
      </w:pPr>
      <w:r w:rsidRPr="00F371C7">
        <w:rPr>
          <w:rFonts w:ascii="Montserrat Light" w:eastAsia="Times New Roman" w:hAnsi="Montserrat Light" w:cs="Times New Roman"/>
          <w:noProof/>
          <w:color w:val="000000"/>
          <w:shd w:val="clear" w:color="auto" w:fill="FFFFFF"/>
          <w:lang w:val="ro-RO" w:eastAsia="ro-RO"/>
        </w:rPr>
        <w:t>înlăturarea unor eventuale contradicţii sau necorelări din textul proiectului;</w:t>
      </w:r>
    </w:p>
    <w:p w14:paraId="3B5C96E3" w14:textId="77777777" w:rsidR="00773E62" w:rsidRPr="00F371C7" w:rsidRDefault="00773E62" w:rsidP="002D3A25">
      <w:pPr>
        <w:numPr>
          <w:ilvl w:val="0"/>
          <w:numId w:val="143"/>
        </w:numPr>
        <w:autoSpaceDE w:val="0"/>
        <w:autoSpaceDN w:val="0"/>
        <w:spacing w:line="240" w:lineRule="auto"/>
        <w:contextualSpacing/>
        <w:jc w:val="both"/>
        <w:rPr>
          <w:rFonts w:ascii="Montserrat Light" w:eastAsia="Verdana" w:hAnsi="Montserrat Light" w:cs="Times New Roman"/>
          <w:noProof/>
          <w:lang w:val="ro-RO" w:eastAsia="ro-RO"/>
        </w:rPr>
      </w:pPr>
      <w:r w:rsidRPr="00F371C7">
        <w:rPr>
          <w:rFonts w:ascii="Montserrat Light" w:eastAsia="Times New Roman" w:hAnsi="Montserrat Light" w:cs="Times New Roman"/>
          <w:noProof/>
          <w:color w:val="000000"/>
          <w:shd w:val="clear" w:color="auto" w:fill="FFFFFF"/>
          <w:lang w:val="ro-RO" w:eastAsia="ro-RO"/>
        </w:rPr>
        <w:t>caracterul complet al soluţiei legislative propuse, prin raportare la domeniul de reglementare;</w:t>
      </w:r>
    </w:p>
    <w:p w14:paraId="6A15630C" w14:textId="683814AF" w:rsidR="00773E62" w:rsidRPr="00F371C7" w:rsidRDefault="00773E62" w:rsidP="002D3A25">
      <w:pPr>
        <w:numPr>
          <w:ilvl w:val="0"/>
          <w:numId w:val="143"/>
        </w:numPr>
        <w:autoSpaceDE w:val="0"/>
        <w:autoSpaceDN w:val="0"/>
        <w:spacing w:line="240" w:lineRule="auto"/>
        <w:contextualSpacing/>
        <w:jc w:val="both"/>
        <w:rPr>
          <w:rFonts w:ascii="Montserrat Light" w:eastAsia="Verdana" w:hAnsi="Montserrat Light" w:cs="Times New Roman"/>
          <w:noProof/>
          <w:lang w:val="ro-RO" w:eastAsia="ro-RO"/>
        </w:rPr>
      </w:pPr>
      <w:r w:rsidRPr="00F371C7">
        <w:rPr>
          <w:rFonts w:ascii="Montserrat Light" w:eastAsia="Times New Roman" w:hAnsi="Montserrat Light" w:cs="Times New Roman"/>
          <w:noProof/>
          <w:color w:val="000000"/>
          <w:shd w:val="clear" w:color="auto" w:fill="FFFFFF"/>
          <w:lang w:val="ro-RO" w:eastAsia="ro-RO"/>
        </w:rPr>
        <w:t xml:space="preserve">implicaţiile noii reglementări asupra </w:t>
      </w:r>
      <w:r w:rsidR="00EB7772" w:rsidRPr="00F371C7">
        <w:rPr>
          <w:rFonts w:ascii="Montserrat Light" w:eastAsia="Times New Roman" w:hAnsi="Montserrat Light" w:cs="Times New Roman"/>
          <w:noProof/>
          <w:color w:val="000000"/>
          <w:shd w:val="clear" w:color="auto" w:fill="FFFFFF"/>
          <w:lang w:val="ro-RO" w:eastAsia="ro-RO"/>
        </w:rPr>
        <w:t>dispozițiilor</w:t>
      </w:r>
      <w:r w:rsidRPr="00F371C7">
        <w:rPr>
          <w:rFonts w:ascii="Montserrat Light" w:eastAsia="Times New Roman" w:hAnsi="Montserrat Light" w:cs="Times New Roman"/>
          <w:noProof/>
          <w:color w:val="000000"/>
          <w:shd w:val="clear" w:color="auto" w:fill="FFFFFF"/>
          <w:lang w:val="ro-RO" w:eastAsia="ro-RO"/>
        </w:rPr>
        <w:t xml:space="preserve"> în vigoare şi modul cum acestea se regăsesc în textul proiectului prin abrogări, modificări sau completări;</w:t>
      </w:r>
    </w:p>
    <w:p w14:paraId="5185A25E" w14:textId="77777777" w:rsidR="00773E62" w:rsidRPr="00F371C7" w:rsidRDefault="00773E62" w:rsidP="002D3A25">
      <w:pPr>
        <w:numPr>
          <w:ilvl w:val="0"/>
          <w:numId w:val="143"/>
        </w:numPr>
        <w:autoSpaceDE w:val="0"/>
        <w:autoSpaceDN w:val="0"/>
        <w:spacing w:line="240" w:lineRule="auto"/>
        <w:contextualSpacing/>
        <w:jc w:val="both"/>
        <w:rPr>
          <w:rFonts w:ascii="Montserrat Light" w:eastAsia="Verdana" w:hAnsi="Montserrat Light" w:cs="Times New Roman"/>
          <w:noProof/>
          <w:lang w:val="ro-RO" w:eastAsia="ro-RO"/>
        </w:rPr>
      </w:pPr>
      <w:r w:rsidRPr="00F371C7">
        <w:rPr>
          <w:rFonts w:ascii="Montserrat Light" w:eastAsia="Times New Roman" w:hAnsi="Montserrat Light" w:cs="Times New Roman"/>
          <w:noProof/>
          <w:color w:val="000000"/>
          <w:shd w:val="clear" w:color="auto" w:fill="FFFFFF"/>
          <w:lang w:val="ro-RO" w:eastAsia="ro-RO"/>
        </w:rPr>
        <w:t>evitarea unor eventuale paralelisme în reglementare, prin raportare la alte acte administrative;</w:t>
      </w:r>
    </w:p>
    <w:p w14:paraId="0EB2D647" w14:textId="394CE4BA" w:rsidR="00773E62" w:rsidRPr="00F371C7" w:rsidRDefault="00773E62" w:rsidP="002D3A25">
      <w:pPr>
        <w:numPr>
          <w:ilvl w:val="0"/>
          <w:numId w:val="143"/>
        </w:numPr>
        <w:autoSpaceDE w:val="0"/>
        <w:autoSpaceDN w:val="0"/>
        <w:spacing w:line="240" w:lineRule="auto"/>
        <w:contextualSpacing/>
        <w:jc w:val="both"/>
        <w:rPr>
          <w:rFonts w:ascii="Montserrat Light" w:eastAsia="Verdana" w:hAnsi="Montserrat Light" w:cs="Times New Roman"/>
          <w:noProof/>
          <w:lang w:val="ro-RO" w:eastAsia="ro-RO"/>
        </w:rPr>
      </w:pPr>
      <w:r w:rsidRPr="00F371C7">
        <w:rPr>
          <w:rFonts w:ascii="Montserrat Light" w:eastAsia="Times New Roman" w:hAnsi="Montserrat Light" w:cs="Times New Roman"/>
          <w:noProof/>
          <w:color w:val="000000"/>
          <w:shd w:val="clear" w:color="auto" w:fill="FFFFFF"/>
          <w:lang w:val="ro-RO" w:eastAsia="ro-RO"/>
        </w:rPr>
        <w:t xml:space="preserve">concentrarea în reglementări unitare a unor dispoziţii din aceeaşi materie care sunt cuprinse în mai multe acte </w:t>
      </w:r>
      <w:r w:rsidR="00EB7772" w:rsidRPr="00F371C7">
        <w:rPr>
          <w:rFonts w:ascii="Montserrat Light" w:eastAsia="Times New Roman" w:hAnsi="Montserrat Light" w:cs="Times New Roman"/>
          <w:noProof/>
          <w:color w:val="000000"/>
          <w:shd w:val="clear" w:color="auto" w:fill="FFFFFF"/>
          <w:lang w:val="ro-RO" w:eastAsia="ro-RO"/>
        </w:rPr>
        <w:t>administrative</w:t>
      </w:r>
      <w:r w:rsidRPr="00F371C7">
        <w:rPr>
          <w:rFonts w:ascii="Montserrat Light" w:eastAsia="Times New Roman" w:hAnsi="Montserrat Light" w:cs="Times New Roman"/>
          <w:noProof/>
          <w:color w:val="000000"/>
          <w:shd w:val="clear" w:color="auto" w:fill="FFFFFF"/>
          <w:lang w:val="ro-RO" w:eastAsia="ro-RO"/>
        </w:rPr>
        <w:t>;</w:t>
      </w:r>
    </w:p>
    <w:p w14:paraId="7DD32B5E" w14:textId="77777777" w:rsidR="00773E62" w:rsidRPr="00F371C7" w:rsidRDefault="00773E62" w:rsidP="002D3A25">
      <w:pPr>
        <w:numPr>
          <w:ilvl w:val="0"/>
          <w:numId w:val="143"/>
        </w:numPr>
        <w:autoSpaceDE w:val="0"/>
        <w:autoSpaceDN w:val="0"/>
        <w:spacing w:line="240" w:lineRule="auto"/>
        <w:contextualSpacing/>
        <w:jc w:val="both"/>
        <w:rPr>
          <w:rFonts w:ascii="Montserrat Light" w:eastAsia="Verdana" w:hAnsi="Montserrat Light" w:cs="Times New Roman"/>
          <w:noProof/>
          <w:lang w:val="ro-RO" w:eastAsia="ro-RO"/>
        </w:rPr>
      </w:pPr>
      <w:r w:rsidRPr="00F371C7">
        <w:rPr>
          <w:rFonts w:ascii="Montserrat Light" w:eastAsia="Times New Roman" w:hAnsi="Montserrat Light" w:cs="Times New Roman"/>
          <w:noProof/>
          <w:color w:val="000000"/>
          <w:shd w:val="clear" w:color="auto" w:fill="FFFFFF"/>
          <w:lang w:val="ro-RO" w:eastAsia="ro-RO"/>
        </w:rPr>
        <w:t>redactarea corespunzătoare a textului proiectului, asigurarea corectitudinii şi a clarităţii exprimării juridice, a unităţii terminologice, a unei bune sistematizări a acestuia şi respectarea celorlalte reguli de tehnică legislativă;</w:t>
      </w:r>
    </w:p>
    <w:p w14:paraId="4973D89A" w14:textId="73096065" w:rsidR="002A6B8A" w:rsidRPr="00F371C7" w:rsidRDefault="009E7904" w:rsidP="002D3A25">
      <w:pPr>
        <w:pStyle w:val="Listparagraf"/>
        <w:numPr>
          <w:ilvl w:val="0"/>
          <w:numId w:val="139"/>
        </w:numPr>
        <w:spacing w:after="120" w:line="240" w:lineRule="auto"/>
        <w:ind w:left="360"/>
        <w:jc w:val="both"/>
        <w:rPr>
          <w:rFonts w:ascii="Montserrat Light" w:eastAsia="Times New Roman" w:hAnsi="Montserrat Light" w:cs="Tahoma"/>
          <w:noProof/>
        </w:rPr>
      </w:pPr>
      <w:r w:rsidRPr="00F371C7">
        <w:rPr>
          <w:rFonts w:ascii="Montserrat Light" w:hAnsi="Montserrat Light" w:cstheme="majorHAnsi"/>
          <w:noProof/>
        </w:rPr>
        <w:t xml:space="preserve">Secretarul general al judeţului nu va contrasemna o dispoziție în cazul în care consideră că aceasta este ilegală, situaţie în care va depune, în scris, opinia sa motivată cu privire la legalitatea dispoziției în cauză.  </w:t>
      </w:r>
      <w:bookmarkStart w:id="219" w:name="_Hlk149401751"/>
    </w:p>
    <w:p w14:paraId="22999870" w14:textId="1C35726F" w:rsidR="00896DA3" w:rsidRPr="00F371C7" w:rsidRDefault="009E7904" w:rsidP="002D3A25">
      <w:pPr>
        <w:pStyle w:val="Listparagraf"/>
        <w:numPr>
          <w:ilvl w:val="0"/>
          <w:numId w:val="139"/>
        </w:numPr>
        <w:spacing w:before="120" w:after="120" w:line="240" w:lineRule="auto"/>
        <w:ind w:left="360"/>
        <w:jc w:val="both"/>
        <w:rPr>
          <w:rFonts w:ascii="Montserrat Light" w:eastAsia="Times New Roman" w:hAnsi="Montserrat Light" w:cs="Tahoma"/>
          <w:noProof/>
        </w:rPr>
      </w:pPr>
      <w:r w:rsidRPr="00F371C7">
        <w:rPr>
          <w:rFonts w:ascii="Montserrat Light" w:hAnsi="Montserrat Light" w:cstheme="majorHAnsi"/>
          <w:noProof/>
        </w:rPr>
        <w:lastRenderedPageBreak/>
        <w:t xml:space="preserve">Obiecțiile motivate cu privire la legalitatea unor dispoziții se evidențiază în Registrul </w:t>
      </w:r>
      <w:r w:rsidRPr="00F371C7">
        <w:rPr>
          <w:rFonts w:ascii="Montserrat Light" w:hAnsi="Montserrat Light" w:cstheme="majorHAnsi"/>
          <w:bCs/>
          <w:noProof/>
          <w:shd w:val="clear" w:color="auto" w:fill="FFFFFF"/>
        </w:rPr>
        <w:t xml:space="preserve">privind înregistrarea refuzurilor de a semna/contrasemna/aviza actele administrative și cele asimilate acestora, precum și obiecțiile asupra acestora și se comunică către Prefectul Județului Cluj, odată cu comunicarea dispoziției în cauză. </w:t>
      </w:r>
    </w:p>
    <w:p w14:paraId="63151596" w14:textId="77777777" w:rsidR="003C52C4" w:rsidRPr="00F371C7" w:rsidRDefault="003C52C4" w:rsidP="00194246">
      <w:pPr>
        <w:pStyle w:val="Listparagraf"/>
        <w:spacing w:before="120" w:after="120" w:line="240" w:lineRule="auto"/>
        <w:ind w:left="360"/>
        <w:jc w:val="both"/>
        <w:rPr>
          <w:rFonts w:ascii="Montserrat Light" w:eastAsia="Times New Roman" w:hAnsi="Montserrat Light" w:cs="Tahoma"/>
          <w:noProof/>
        </w:rPr>
      </w:pPr>
    </w:p>
    <w:bookmarkEnd w:id="219"/>
    <w:p w14:paraId="42D1FAC7" w14:textId="300B4D1A" w:rsidR="009E7904" w:rsidRPr="00F371C7" w:rsidRDefault="009E7904" w:rsidP="002D3A25">
      <w:pPr>
        <w:pStyle w:val="Listparagraf"/>
        <w:autoSpaceDE w:val="0"/>
        <w:autoSpaceDN w:val="0"/>
        <w:adjustRightInd w:val="0"/>
        <w:spacing w:before="240" w:line="240" w:lineRule="auto"/>
        <w:ind w:left="360"/>
        <w:jc w:val="center"/>
        <w:rPr>
          <w:rFonts w:ascii="Montserrat Light" w:hAnsi="Montserrat Light" w:cstheme="majorHAnsi"/>
          <w:b/>
          <w:noProof/>
          <w:shd w:val="clear" w:color="auto" w:fill="FFFFFF"/>
        </w:rPr>
      </w:pPr>
      <w:r w:rsidRPr="00F371C7">
        <w:rPr>
          <w:rFonts w:ascii="Montserrat Light" w:hAnsi="Montserrat Light" w:cstheme="majorHAnsi"/>
          <w:b/>
          <w:noProof/>
          <w:shd w:val="clear" w:color="auto" w:fill="FFFFFF"/>
        </w:rPr>
        <w:t xml:space="preserve">Secțiunea a </w:t>
      </w:r>
      <w:r w:rsidR="0067195E" w:rsidRPr="00F371C7">
        <w:rPr>
          <w:rFonts w:ascii="Montserrat Light" w:hAnsi="Montserrat Light" w:cstheme="majorHAnsi"/>
          <w:b/>
          <w:noProof/>
          <w:shd w:val="clear" w:color="auto" w:fill="FFFFFF"/>
        </w:rPr>
        <w:t>2</w:t>
      </w:r>
      <w:r w:rsidRPr="00F371C7">
        <w:rPr>
          <w:rFonts w:ascii="Montserrat Light" w:hAnsi="Montserrat Light" w:cstheme="majorHAnsi"/>
          <w:b/>
          <w:noProof/>
          <w:shd w:val="clear" w:color="auto" w:fill="FFFFFF"/>
        </w:rPr>
        <w:t>-a</w:t>
      </w:r>
    </w:p>
    <w:p w14:paraId="42DA49CE" w14:textId="4321659A" w:rsidR="009E7904" w:rsidRPr="00F371C7" w:rsidRDefault="009E7904" w:rsidP="002D3A25">
      <w:pPr>
        <w:pStyle w:val="Listparagraf"/>
        <w:autoSpaceDE w:val="0"/>
        <w:autoSpaceDN w:val="0"/>
        <w:adjustRightInd w:val="0"/>
        <w:spacing w:line="240" w:lineRule="auto"/>
        <w:ind w:left="360"/>
        <w:jc w:val="center"/>
        <w:rPr>
          <w:rFonts w:ascii="Montserrat Light" w:hAnsi="Montserrat Light" w:cstheme="majorHAnsi"/>
          <w:b/>
          <w:noProof/>
          <w:shd w:val="clear" w:color="auto" w:fill="FFFFFF"/>
        </w:rPr>
      </w:pPr>
      <w:r w:rsidRPr="00F371C7">
        <w:rPr>
          <w:rFonts w:ascii="Montserrat Light" w:hAnsi="Montserrat Light" w:cstheme="majorHAnsi"/>
          <w:b/>
          <w:noProof/>
          <w:shd w:val="clear" w:color="auto" w:fill="FFFFFF"/>
        </w:rPr>
        <w:t>Înregistrare</w:t>
      </w:r>
      <w:r w:rsidR="009037EE" w:rsidRPr="00F371C7">
        <w:rPr>
          <w:rFonts w:ascii="Montserrat Light" w:hAnsi="Montserrat Light" w:cstheme="majorHAnsi"/>
          <w:b/>
          <w:noProof/>
          <w:shd w:val="clear" w:color="auto" w:fill="FFFFFF"/>
        </w:rPr>
        <w:t>a</w:t>
      </w:r>
      <w:r w:rsidRPr="00F371C7">
        <w:rPr>
          <w:rFonts w:ascii="Montserrat Light" w:hAnsi="Montserrat Light" w:cstheme="majorHAnsi"/>
          <w:b/>
          <w:noProof/>
          <w:shd w:val="clear" w:color="auto" w:fill="FFFFFF"/>
        </w:rPr>
        <w:t>, publicare</w:t>
      </w:r>
      <w:r w:rsidR="009037EE" w:rsidRPr="00F371C7">
        <w:rPr>
          <w:rFonts w:ascii="Montserrat Light" w:hAnsi="Montserrat Light" w:cstheme="majorHAnsi"/>
          <w:b/>
          <w:noProof/>
          <w:shd w:val="clear" w:color="auto" w:fill="FFFFFF"/>
        </w:rPr>
        <w:t>a</w:t>
      </w:r>
      <w:r w:rsidRPr="00F371C7">
        <w:rPr>
          <w:rFonts w:ascii="Montserrat Light" w:hAnsi="Montserrat Light" w:cstheme="majorHAnsi"/>
          <w:b/>
          <w:noProof/>
          <w:shd w:val="clear" w:color="auto" w:fill="FFFFFF"/>
        </w:rPr>
        <w:t>, comunicare</w:t>
      </w:r>
      <w:r w:rsidR="009037EE" w:rsidRPr="00F371C7">
        <w:rPr>
          <w:rFonts w:ascii="Montserrat Light" w:hAnsi="Montserrat Light" w:cstheme="majorHAnsi"/>
          <w:b/>
          <w:noProof/>
          <w:shd w:val="clear" w:color="auto" w:fill="FFFFFF"/>
        </w:rPr>
        <w:t>a</w:t>
      </w:r>
      <w:r w:rsidRPr="00F371C7">
        <w:rPr>
          <w:rFonts w:ascii="Montserrat Light" w:hAnsi="Montserrat Light" w:cstheme="majorHAnsi"/>
          <w:b/>
          <w:noProof/>
          <w:shd w:val="clear" w:color="auto" w:fill="FFFFFF"/>
        </w:rPr>
        <w:t xml:space="preserve"> și aplicarea dispozițiilor</w:t>
      </w:r>
    </w:p>
    <w:p w14:paraId="36AC77BA" w14:textId="539D5413" w:rsidR="009818EC" w:rsidRPr="00F371C7" w:rsidRDefault="00896DA3" w:rsidP="009818EC">
      <w:pPr>
        <w:autoSpaceDE w:val="0"/>
        <w:autoSpaceDN w:val="0"/>
        <w:adjustRightInd w:val="0"/>
        <w:spacing w:line="240" w:lineRule="auto"/>
        <w:jc w:val="both"/>
        <w:rPr>
          <w:rFonts w:ascii="Montserrat Light" w:eastAsiaTheme="minorHAnsi" w:hAnsi="Montserrat Light" w:cstheme="majorHAnsi"/>
          <w:noProof/>
          <w:color w:val="000000" w:themeColor="text1"/>
          <w:lang w:val="ro-RO"/>
        </w:rPr>
      </w:pPr>
      <w:r w:rsidRPr="00F371C7">
        <w:rPr>
          <w:rFonts w:ascii="Montserrat Light" w:eastAsia="Times New Roman" w:hAnsi="Montserrat Light" w:cs="Tahoma"/>
          <w:b/>
          <w:bCs/>
          <w:noProof/>
          <w:color w:val="0070C0"/>
          <w:lang w:val="ro-RO" w:eastAsia="en-GB"/>
        </w:rPr>
        <w:t xml:space="preserve">Articolul </w:t>
      </w:r>
      <w:r w:rsidR="00D9187D" w:rsidRPr="00F371C7">
        <w:rPr>
          <w:rFonts w:ascii="Montserrat Light" w:eastAsia="Times New Roman" w:hAnsi="Montserrat Light" w:cs="Tahoma"/>
          <w:b/>
          <w:bCs/>
          <w:noProof/>
          <w:color w:val="0070C0"/>
          <w:lang w:val="ro-RO" w:eastAsia="en-GB"/>
        </w:rPr>
        <w:t>80</w:t>
      </w:r>
    </w:p>
    <w:p w14:paraId="5A637F5C" w14:textId="77777777" w:rsidR="00056D38" w:rsidRPr="00056D38" w:rsidRDefault="002B3FF0" w:rsidP="00056D38">
      <w:pPr>
        <w:pStyle w:val="Listparagraf"/>
        <w:numPr>
          <w:ilvl w:val="2"/>
          <w:numId w:val="47"/>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noProof/>
        </w:rPr>
        <w:t>După semnare</w:t>
      </w:r>
      <w:r w:rsidR="00561DA0" w:rsidRPr="00F371C7">
        <w:rPr>
          <w:rFonts w:ascii="Montserrat Light" w:hAnsi="Montserrat Light"/>
          <w:noProof/>
        </w:rPr>
        <w:t xml:space="preserve"> și contrasemnare</w:t>
      </w:r>
      <w:r w:rsidRPr="00F371C7">
        <w:rPr>
          <w:rFonts w:ascii="Montserrat Light" w:hAnsi="Montserrat Light"/>
          <w:noProof/>
        </w:rPr>
        <w:t xml:space="preserve"> </w:t>
      </w:r>
      <w:r w:rsidR="00746C79" w:rsidRPr="00F371C7">
        <w:rPr>
          <w:rFonts w:ascii="Montserrat Light" w:hAnsi="Montserrat Light"/>
          <w:noProof/>
        </w:rPr>
        <w:t>dispoziția, referatul de aprobare și documentele anexa</w:t>
      </w:r>
      <w:r w:rsidR="00B57511" w:rsidRPr="00F371C7">
        <w:rPr>
          <w:rFonts w:ascii="Montserrat Light" w:hAnsi="Montserrat Light"/>
          <w:noProof/>
        </w:rPr>
        <w:t>t</w:t>
      </w:r>
      <w:r w:rsidR="00746C79" w:rsidRPr="00F371C7">
        <w:rPr>
          <w:rFonts w:ascii="Montserrat Light" w:hAnsi="Montserrat Light"/>
          <w:noProof/>
        </w:rPr>
        <w:t xml:space="preserve">e acestuia </w:t>
      </w:r>
      <w:r w:rsidR="0060540F" w:rsidRPr="00F371C7">
        <w:rPr>
          <w:rFonts w:ascii="Montserrat Light" w:hAnsi="Montserrat Light"/>
          <w:noProof/>
        </w:rPr>
        <w:t>se depun</w:t>
      </w:r>
      <w:r w:rsidR="000D3550" w:rsidRPr="00F371C7">
        <w:rPr>
          <w:rFonts w:ascii="Montserrat Light" w:hAnsi="Montserrat Light"/>
          <w:noProof/>
        </w:rPr>
        <w:t>, în original,</w:t>
      </w:r>
      <w:r w:rsidR="0060540F" w:rsidRPr="00F371C7">
        <w:rPr>
          <w:rFonts w:ascii="Montserrat Light" w:hAnsi="Montserrat Light"/>
          <w:noProof/>
        </w:rPr>
        <w:t xml:space="preserve"> </w:t>
      </w:r>
      <w:bookmarkStart w:id="220" w:name="_Hlk152069002"/>
      <w:r w:rsidR="0060540F" w:rsidRPr="00F371C7">
        <w:rPr>
          <w:rFonts w:ascii="Montserrat Light" w:hAnsi="Montserrat Light"/>
          <w:noProof/>
        </w:rPr>
        <w:t xml:space="preserve">la compartimentul </w:t>
      </w:r>
      <w:r w:rsidR="004C7F01" w:rsidRPr="00F371C7">
        <w:rPr>
          <w:rFonts w:ascii="Montserrat Light" w:hAnsi="Montserrat Light"/>
          <w:noProof/>
        </w:rPr>
        <w:t>funcțional cu atribuții pentru înre</w:t>
      </w:r>
      <w:r w:rsidR="00187F2E" w:rsidRPr="00F371C7">
        <w:rPr>
          <w:rFonts w:ascii="Montserrat Light" w:hAnsi="Montserrat Light"/>
          <w:noProof/>
        </w:rPr>
        <w:t>g</w:t>
      </w:r>
      <w:r w:rsidR="004C7F01" w:rsidRPr="00F371C7">
        <w:rPr>
          <w:rFonts w:ascii="Montserrat Light" w:hAnsi="Montserrat Light"/>
          <w:noProof/>
        </w:rPr>
        <w:t>istrarea, publ</w:t>
      </w:r>
      <w:r w:rsidR="00187F2E" w:rsidRPr="00F371C7">
        <w:rPr>
          <w:rFonts w:ascii="Montserrat Light" w:hAnsi="Montserrat Light"/>
          <w:noProof/>
        </w:rPr>
        <w:t>i</w:t>
      </w:r>
      <w:r w:rsidR="004C7F01" w:rsidRPr="00F371C7">
        <w:rPr>
          <w:rFonts w:ascii="Montserrat Light" w:hAnsi="Montserrat Light"/>
          <w:noProof/>
        </w:rPr>
        <w:t>carea</w:t>
      </w:r>
      <w:r w:rsidR="00406524" w:rsidRPr="00F371C7">
        <w:rPr>
          <w:rFonts w:ascii="Montserrat Light" w:hAnsi="Montserrat Light"/>
          <w:noProof/>
        </w:rPr>
        <w:t xml:space="preserve"> și</w:t>
      </w:r>
      <w:r w:rsidR="004C7F01" w:rsidRPr="00F371C7">
        <w:rPr>
          <w:rFonts w:ascii="Montserrat Light" w:hAnsi="Montserrat Light"/>
          <w:noProof/>
        </w:rPr>
        <w:t xml:space="preserve"> c</w:t>
      </w:r>
      <w:r w:rsidR="00187F2E" w:rsidRPr="00F371C7">
        <w:rPr>
          <w:rFonts w:ascii="Montserrat Light" w:hAnsi="Montserrat Light"/>
          <w:noProof/>
        </w:rPr>
        <w:t>o</w:t>
      </w:r>
      <w:r w:rsidR="004C7F01" w:rsidRPr="00F371C7">
        <w:rPr>
          <w:rFonts w:ascii="Montserrat Light" w:hAnsi="Montserrat Light"/>
          <w:noProof/>
        </w:rPr>
        <w:t>m</w:t>
      </w:r>
      <w:r w:rsidR="00187F2E" w:rsidRPr="00F371C7">
        <w:rPr>
          <w:rFonts w:ascii="Montserrat Light" w:hAnsi="Montserrat Light"/>
          <w:noProof/>
        </w:rPr>
        <w:t>u</w:t>
      </w:r>
      <w:r w:rsidR="004C7F01" w:rsidRPr="00F371C7">
        <w:rPr>
          <w:rFonts w:ascii="Montserrat Light" w:hAnsi="Montserrat Light"/>
          <w:noProof/>
        </w:rPr>
        <w:t xml:space="preserve">nicarea </w:t>
      </w:r>
      <w:r w:rsidR="00B57511" w:rsidRPr="00F371C7">
        <w:rPr>
          <w:rFonts w:ascii="Montserrat Light" w:hAnsi="Montserrat Light"/>
          <w:noProof/>
        </w:rPr>
        <w:t>dispozițiilor</w:t>
      </w:r>
      <w:bookmarkEnd w:id="220"/>
      <w:r w:rsidR="00E76C92" w:rsidRPr="00F371C7">
        <w:rPr>
          <w:rFonts w:ascii="Montserrat Light" w:hAnsi="Montserrat Light"/>
          <w:noProof/>
        </w:rPr>
        <w:t>.</w:t>
      </w:r>
    </w:p>
    <w:p w14:paraId="7BEB8823" w14:textId="77777777" w:rsidR="00056D38" w:rsidRPr="00056D38" w:rsidRDefault="00E76C92" w:rsidP="00056D38">
      <w:pPr>
        <w:pStyle w:val="Listparagraf"/>
        <w:numPr>
          <w:ilvl w:val="2"/>
          <w:numId w:val="47"/>
        </w:numPr>
        <w:autoSpaceDE w:val="0"/>
        <w:autoSpaceDN w:val="0"/>
        <w:adjustRightInd w:val="0"/>
        <w:spacing w:line="240" w:lineRule="auto"/>
        <w:ind w:left="360"/>
        <w:jc w:val="both"/>
        <w:rPr>
          <w:rFonts w:ascii="Montserrat Light" w:hAnsi="Montserrat Light" w:cstheme="majorHAnsi"/>
          <w:noProof/>
          <w:color w:val="000000" w:themeColor="text1"/>
        </w:rPr>
      </w:pPr>
      <w:r w:rsidRPr="00056D38">
        <w:rPr>
          <w:rFonts w:ascii="Montserrat Light" w:hAnsi="Montserrat Light"/>
          <w:noProof/>
        </w:rPr>
        <w:t xml:space="preserve">Documentele menționate la alin. (1) </w:t>
      </w:r>
      <w:r w:rsidR="007361F1" w:rsidRPr="00056D38">
        <w:rPr>
          <w:rFonts w:ascii="Montserrat Light" w:hAnsi="Montserrat Light"/>
          <w:noProof/>
        </w:rPr>
        <w:t xml:space="preserve">se </w:t>
      </w:r>
      <w:r w:rsidR="00537851" w:rsidRPr="00056D38">
        <w:rPr>
          <w:rFonts w:ascii="Montserrat Light" w:hAnsi="Montserrat Light"/>
          <w:noProof/>
        </w:rPr>
        <w:t>transmit</w:t>
      </w:r>
      <w:r w:rsidR="00D63346" w:rsidRPr="00056D38">
        <w:rPr>
          <w:rFonts w:ascii="Montserrat Light" w:hAnsi="Montserrat Light"/>
          <w:noProof/>
        </w:rPr>
        <w:t>, prin poșta electronică</w:t>
      </w:r>
      <w:r w:rsidR="00406524" w:rsidRPr="00056D38">
        <w:rPr>
          <w:rFonts w:ascii="Montserrat Light" w:hAnsi="Montserrat Light"/>
          <w:noProof/>
        </w:rPr>
        <w:t>,</w:t>
      </w:r>
      <w:r w:rsidR="00537851" w:rsidRPr="00056D38">
        <w:rPr>
          <w:rFonts w:ascii="Montserrat Light" w:hAnsi="Montserrat Light"/>
          <w:noProof/>
        </w:rPr>
        <w:t xml:space="preserve"> și </w:t>
      </w:r>
      <w:r w:rsidR="00373BF7" w:rsidRPr="00056D38">
        <w:rPr>
          <w:rFonts w:ascii="Montserrat Light" w:hAnsi="Montserrat Light"/>
          <w:noProof/>
        </w:rPr>
        <w:t xml:space="preserve">în </w:t>
      </w:r>
      <w:r w:rsidR="00537851" w:rsidRPr="00056D38">
        <w:rPr>
          <w:rFonts w:ascii="Montserrat Light" w:hAnsi="Montserrat Light"/>
          <w:noProof/>
        </w:rPr>
        <w:t>forma editabilă</w:t>
      </w:r>
      <w:r w:rsidR="00FD3E54" w:rsidRPr="00056D38">
        <w:rPr>
          <w:rFonts w:ascii="Montserrat Light" w:hAnsi="Montserrat Light"/>
          <w:noProof/>
        </w:rPr>
        <w:t xml:space="preserve"> în vederea publicării</w:t>
      </w:r>
      <w:r w:rsidR="0048410F" w:rsidRPr="00056D38">
        <w:rPr>
          <w:rFonts w:ascii="Montserrat Light" w:hAnsi="Montserrat Light"/>
          <w:noProof/>
        </w:rPr>
        <w:t>, de către compartimentul de specialita</w:t>
      </w:r>
      <w:r w:rsidR="00643D57" w:rsidRPr="00056D38">
        <w:rPr>
          <w:rFonts w:ascii="Montserrat Light" w:hAnsi="Montserrat Light"/>
          <w:noProof/>
        </w:rPr>
        <w:t xml:space="preserve">te, </w:t>
      </w:r>
      <w:r w:rsidR="0076518E" w:rsidRPr="00056D38">
        <w:rPr>
          <w:rFonts w:ascii="Montserrat Light" w:hAnsi="Montserrat Light"/>
          <w:noProof/>
        </w:rPr>
        <w:t xml:space="preserve">în aplicația informatică de management intern al </w:t>
      </w:r>
      <w:r w:rsidR="005D6FF5" w:rsidRPr="00056D38">
        <w:rPr>
          <w:rFonts w:ascii="Montserrat Light" w:hAnsi="Montserrat Light"/>
          <w:noProof/>
        </w:rPr>
        <w:t>documentelor și pe site-ul Consiliului Județean Cluj</w:t>
      </w:r>
      <w:r w:rsidR="00B57511" w:rsidRPr="00056D38">
        <w:rPr>
          <w:rFonts w:ascii="Montserrat Light" w:hAnsi="Montserrat Light"/>
          <w:noProof/>
        </w:rPr>
        <w:t>.</w:t>
      </w:r>
      <w:bookmarkStart w:id="221" w:name="_Hlk152228238"/>
    </w:p>
    <w:p w14:paraId="74ECFBFE" w14:textId="77777777" w:rsidR="00056D38" w:rsidRPr="00056D38" w:rsidRDefault="00E54AFA" w:rsidP="00056D38">
      <w:pPr>
        <w:pStyle w:val="Listparagraf"/>
        <w:numPr>
          <w:ilvl w:val="2"/>
          <w:numId w:val="47"/>
        </w:numPr>
        <w:autoSpaceDE w:val="0"/>
        <w:autoSpaceDN w:val="0"/>
        <w:adjustRightInd w:val="0"/>
        <w:spacing w:line="240" w:lineRule="auto"/>
        <w:ind w:left="360"/>
        <w:jc w:val="both"/>
        <w:rPr>
          <w:rFonts w:ascii="Montserrat Light" w:hAnsi="Montserrat Light" w:cstheme="majorHAnsi"/>
          <w:noProof/>
          <w:color w:val="000000" w:themeColor="text1"/>
        </w:rPr>
      </w:pPr>
      <w:r w:rsidRPr="00056D38">
        <w:rPr>
          <w:rFonts w:ascii="Montserrat Light" w:hAnsi="Montserrat Light"/>
          <w:noProof/>
        </w:rPr>
        <w:t>Compartimentul funcțional cu atribuții pentru înregistrarea, publicarea</w:t>
      </w:r>
      <w:r w:rsidR="00406524" w:rsidRPr="00056D38">
        <w:rPr>
          <w:rFonts w:ascii="Montserrat Light" w:hAnsi="Montserrat Light"/>
          <w:noProof/>
        </w:rPr>
        <w:t xml:space="preserve"> și</w:t>
      </w:r>
      <w:r w:rsidRPr="00056D38">
        <w:rPr>
          <w:rFonts w:ascii="Montserrat Light" w:hAnsi="Montserrat Light"/>
          <w:noProof/>
        </w:rPr>
        <w:t xml:space="preserve"> comunicarea dispozițiilor</w:t>
      </w:r>
      <w:r w:rsidR="00861FD9" w:rsidRPr="00056D38">
        <w:rPr>
          <w:rFonts w:ascii="Montserrat Light" w:hAnsi="Montserrat Light"/>
          <w:noProof/>
        </w:rPr>
        <w:t xml:space="preserve"> procedează la</w:t>
      </w:r>
      <w:bookmarkEnd w:id="221"/>
      <w:r w:rsidR="00861FD9" w:rsidRPr="00056D38">
        <w:rPr>
          <w:rFonts w:ascii="Montserrat Light" w:hAnsi="Montserrat Light"/>
          <w:noProof/>
        </w:rPr>
        <w:t xml:space="preserve"> numerotarea dispozițiilor în cadrul anului calendaristic</w:t>
      </w:r>
      <w:r w:rsidR="00C75C2C" w:rsidRPr="00056D38">
        <w:rPr>
          <w:rFonts w:ascii="Montserrat Light" w:hAnsi="Montserrat Light"/>
          <w:noProof/>
        </w:rPr>
        <w:t>, comunicarea, publicarea și</w:t>
      </w:r>
      <w:r w:rsidR="00861FD9" w:rsidRPr="00056D38">
        <w:rPr>
          <w:rFonts w:ascii="Montserrat Light" w:hAnsi="Montserrat Light"/>
          <w:noProof/>
        </w:rPr>
        <w:t xml:space="preserve"> arhivarea acestora</w:t>
      </w:r>
      <w:r w:rsidR="002316A5" w:rsidRPr="00056D38">
        <w:rPr>
          <w:rFonts w:ascii="Montserrat Light" w:hAnsi="Montserrat Light"/>
          <w:noProof/>
        </w:rPr>
        <w:t xml:space="preserve">. </w:t>
      </w:r>
    </w:p>
    <w:p w14:paraId="54B1A51C" w14:textId="77777777" w:rsidR="00056D38" w:rsidRDefault="00872AB9" w:rsidP="00056D38">
      <w:pPr>
        <w:pStyle w:val="Listparagraf"/>
        <w:numPr>
          <w:ilvl w:val="2"/>
          <w:numId w:val="47"/>
        </w:numPr>
        <w:autoSpaceDE w:val="0"/>
        <w:autoSpaceDN w:val="0"/>
        <w:adjustRightInd w:val="0"/>
        <w:spacing w:line="240" w:lineRule="auto"/>
        <w:ind w:left="360"/>
        <w:jc w:val="both"/>
        <w:rPr>
          <w:rFonts w:ascii="Montserrat Light" w:hAnsi="Montserrat Light" w:cstheme="majorHAnsi"/>
          <w:noProof/>
          <w:color w:val="000000" w:themeColor="text1"/>
        </w:rPr>
      </w:pPr>
      <w:r w:rsidRPr="00056D38">
        <w:rPr>
          <w:rFonts w:ascii="Montserrat Light" w:hAnsi="Montserrat Light" w:cstheme="majorHAnsi"/>
          <w:noProof/>
          <w:color w:val="000000" w:themeColor="text1"/>
        </w:rPr>
        <w:t xml:space="preserve">În cazul proiectelor de dispoziții care, potrivit legii, nu trebuie aduse la cunoștința publică sau a celor care conțin date cu caracter personal sau informaţii privind activităţi comerciale sau financiare a căror publicitate ar aduce atingere dreptului de proprietate intelectuală ori industrială, precum şi principiului concurenţei loiale, potrivit legii, </w:t>
      </w:r>
      <w:r w:rsidRPr="00056D38">
        <w:rPr>
          <w:rFonts w:ascii="Montserrat Light" w:hAnsi="Montserrat Light" w:cstheme="majorHAnsi"/>
          <w:noProof/>
          <w:snapToGrid w:val="0"/>
          <w:color w:val="000000" w:themeColor="text1"/>
        </w:rPr>
        <w:t xml:space="preserve">persoana desemnată </w:t>
      </w:r>
      <w:r w:rsidR="00831716" w:rsidRPr="00056D38">
        <w:rPr>
          <w:rFonts w:ascii="Montserrat Light" w:hAnsi="Montserrat Light" w:cstheme="majorHAnsi"/>
          <w:noProof/>
          <w:snapToGrid w:val="0"/>
          <w:color w:val="000000" w:themeColor="text1"/>
        </w:rPr>
        <w:t xml:space="preserve">pentru elaborare </w:t>
      </w:r>
      <w:r w:rsidRPr="00056D38">
        <w:rPr>
          <w:rFonts w:ascii="Montserrat Light" w:hAnsi="Montserrat Light" w:cstheme="majorHAnsi"/>
          <w:noProof/>
          <w:snapToGrid w:val="0"/>
          <w:color w:val="000000" w:themeColor="text1"/>
        </w:rPr>
        <w:t xml:space="preserve">depune, odată cu proiectul de </w:t>
      </w:r>
      <w:r w:rsidR="00831716" w:rsidRPr="00056D38">
        <w:rPr>
          <w:rFonts w:ascii="Montserrat Light" w:hAnsi="Montserrat Light" w:cstheme="majorHAnsi"/>
          <w:noProof/>
          <w:snapToGrid w:val="0"/>
          <w:color w:val="000000" w:themeColor="text1"/>
        </w:rPr>
        <w:t>dispoziție</w:t>
      </w:r>
      <w:r w:rsidRPr="00056D38">
        <w:rPr>
          <w:rFonts w:ascii="Montserrat Light" w:hAnsi="Montserrat Light" w:cstheme="majorHAnsi"/>
          <w:noProof/>
          <w:snapToGrid w:val="0"/>
          <w:color w:val="000000" w:themeColor="text1"/>
        </w:rPr>
        <w:t xml:space="preserve">, la </w:t>
      </w:r>
      <w:r w:rsidRPr="00056D38">
        <w:rPr>
          <w:rFonts w:ascii="Montserrat Light" w:hAnsi="Montserrat Light" w:cstheme="majorHAnsi"/>
          <w:noProof/>
          <w:color w:val="000000" w:themeColor="text1"/>
        </w:rPr>
        <w:t xml:space="preserve">compartimentul </w:t>
      </w:r>
      <w:r w:rsidR="00F55DE2" w:rsidRPr="00056D38">
        <w:rPr>
          <w:rFonts w:ascii="Montserrat Light" w:hAnsi="Montserrat Light" w:cstheme="majorHAnsi"/>
          <w:noProof/>
          <w:color w:val="000000" w:themeColor="text1"/>
        </w:rPr>
        <w:t>funcțional</w:t>
      </w:r>
      <w:r w:rsidRPr="00056D38">
        <w:rPr>
          <w:rFonts w:ascii="Montserrat Light" w:hAnsi="Montserrat Light" w:cstheme="majorHAnsi"/>
          <w:noProof/>
          <w:color w:val="000000" w:themeColor="text1"/>
        </w:rPr>
        <w:t xml:space="preserve"> cu responsabilităţi în domeniul </w:t>
      </w:r>
      <w:r w:rsidR="00831716" w:rsidRPr="00056D38">
        <w:rPr>
          <w:rFonts w:ascii="Montserrat Light" w:hAnsi="Montserrat Light" w:cstheme="majorHAnsi"/>
          <w:noProof/>
          <w:color w:val="000000" w:themeColor="text1"/>
        </w:rPr>
        <w:t>comunicării dispozițiilor</w:t>
      </w:r>
      <w:r w:rsidRPr="00056D38">
        <w:rPr>
          <w:rFonts w:ascii="Montserrat Light" w:hAnsi="Montserrat Light" w:cstheme="majorHAnsi"/>
          <w:noProof/>
          <w:color w:val="000000" w:themeColor="text1"/>
        </w:rPr>
        <w:t xml:space="preserve">, o notă întocmită în acest sens prin care precizează că proiectul în cauză conține astfel de date și informații, precum și că nu se impune aducerea la cunoștiința publică, în integralitatea lui, sau că se impune anonimizarea textelor care conțin date/informații care nu trebuie aduse la cunoștința publică. </w:t>
      </w:r>
    </w:p>
    <w:p w14:paraId="18F4EF3A" w14:textId="71F164B7" w:rsidR="00544964" w:rsidRPr="00056D38" w:rsidRDefault="00544964" w:rsidP="00056D38">
      <w:pPr>
        <w:pStyle w:val="Listparagraf"/>
        <w:numPr>
          <w:ilvl w:val="2"/>
          <w:numId w:val="47"/>
        </w:numPr>
        <w:autoSpaceDE w:val="0"/>
        <w:autoSpaceDN w:val="0"/>
        <w:adjustRightInd w:val="0"/>
        <w:spacing w:after="0" w:line="240" w:lineRule="auto"/>
        <w:ind w:left="360"/>
        <w:jc w:val="both"/>
        <w:rPr>
          <w:rFonts w:ascii="Montserrat Light" w:hAnsi="Montserrat Light" w:cstheme="majorHAnsi"/>
          <w:noProof/>
          <w:color w:val="000000" w:themeColor="text1"/>
        </w:rPr>
      </w:pPr>
      <w:r w:rsidRPr="00056D38">
        <w:rPr>
          <w:rFonts w:ascii="Montserrat Light" w:hAnsi="Montserrat Light" w:cstheme="majorHAnsi"/>
          <w:bCs/>
          <w:noProof/>
          <w:shd w:val="clear" w:color="auto" w:fill="FFFFFF"/>
        </w:rPr>
        <w:t xml:space="preserve">În realizarea activității </w:t>
      </w:r>
      <w:r w:rsidR="00D75DC6" w:rsidRPr="00056D38">
        <w:rPr>
          <w:rFonts w:ascii="Montserrat Light" w:hAnsi="Montserrat Light" w:cstheme="majorHAnsi"/>
          <w:bCs/>
          <w:noProof/>
          <w:shd w:val="clear" w:color="auto" w:fill="FFFFFF"/>
        </w:rPr>
        <w:t xml:space="preserve">de înregistrare, publicare, comunicare a dispozițiilor </w:t>
      </w:r>
      <w:r w:rsidR="008F3807" w:rsidRPr="00056D38">
        <w:rPr>
          <w:rFonts w:ascii="Montserrat Light" w:hAnsi="Montserrat Light" w:cstheme="majorHAnsi"/>
          <w:bCs/>
          <w:noProof/>
          <w:shd w:val="clear" w:color="auto" w:fill="FFFFFF"/>
        </w:rPr>
        <w:t>clasificate</w:t>
      </w:r>
      <w:r w:rsidRPr="00056D38">
        <w:rPr>
          <w:rFonts w:ascii="Montserrat Light" w:hAnsi="Montserrat Light" w:cstheme="majorHAnsi"/>
          <w:bCs/>
          <w:noProof/>
          <w:shd w:val="clear" w:color="auto" w:fill="FFFFFF"/>
        </w:rPr>
        <w:t>, prevederile legislației speciale în materia protecției informațiilor clasificate se aplică în mod corespunzător.</w:t>
      </w:r>
    </w:p>
    <w:p w14:paraId="53F31932" w14:textId="3CA67472" w:rsidR="00311A4D" w:rsidRPr="00F371C7" w:rsidRDefault="00311A4D" w:rsidP="002D3A25">
      <w:pPr>
        <w:spacing w:line="240" w:lineRule="auto"/>
        <w:jc w:val="both"/>
        <w:rPr>
          <w:rFonts w:ascii="Montserrat Light" w:eastAsia="Times New Roman" w:hAnsi="Montserrat Light" w:cs="Tahoma"/>
          <w:b/>
          <w:bCs/>
          <w:noProof/>
          <w:color w:val="0070C0"/>
          <w:lang w:val="ro-RO"/>
        </w:rPr>
      </w:pPr>
      <w:r w:rsidRPr="00F371C7">
        <w:rPr>
          <w:rFonts w:ascii="Montserrat Light" w:eastAsia="Times New Roman" w:hAnsi="Montserrat Light" w:cs="Tahoma"/>
          <w:b/>
          <w:bCs/>
          <w:noProof/>
          <w:color w:val="0070C0"/>
          <w:lang w:val="ro-RO"/>
        </w:rPr>
        <w:t>Articolul</w:t>
      </w:r>
      <w:r w:rsidR="00D9187D" w:rsidRPr="00F371C7">
        <w:rPr>
          <w:rFonts w:ascii="Montserrat Light" w:eastAsia="Times New Roman" w:hAnsi="Montserrat Light" w:cs="Tahoma"/>
          <w:b/>
          <w:bCs/>
          <w:noProof/>
          <w:color w:val="0070C0"/>
          <w:lang w:val="ro-RO"/>
        </w:rPr>
        <w:t xml:space="preserve"> 81</w:t>
      </w:r>
    </w:p>
    <w:bookmarkEnd w:id="208"/>
    <w:bookmarkEnd w:id="209"/>
    <w:p w14:paraId="747FC25D" w14:textId="1BC6619F" w:rsidR="001F57B1" w:rsidRPr="00F371C7" w:rsidRDefault="001F57B1" w:rsidP="002D3A25">
      <w:pPr>
        <w:autoSpaceDE w:val="0"/>
        <w:autoSpaceDN w:val="0"/>
        <w:adjustRightInd w:val="0"/>
        <w:spacing w:line="240" w:lineRule="auto"/>
        <w:jc w:val="both"/>
        <w:rPr>
          <w:rFonts w:ascii="Montserrat Light" w:hAnsi="Montserrat Light" w:cstheme="majorHAnsi"/>
          <w:bCs/>
          <w:noProof/>
          <w:color w:val="000000" w:themeColor="text1"/>
          <w:shd w:val="clear" w:color="auto" w:fill="FFFFFF"/>
          <w:lang w:val="ro-RO"/>
        </w:rPr>
      </w:pPr>
      <w:r w:rsidRPr="00F371C7">
        <w:rPr>
          <w:rFonts w:ascii="Montserrat Light" w:hAnsi="Montserrat Light" w:cstheme="majorHAnsi"/>
          <w:bCs/>
          <w:noProof/>
          <w:snapToGrid w:val="0"/>
          <w:color w:val="000000" w:themeColor="text1"/>
          <w:lang w:val="ro-RO"/>
        </w:rPr>
        <w:t>S</w:t>
      </w:r>
      <w:r w:rsidRPr="00F371C7">
        <w:rPr>
          <w:rFonts w:ascii="Montserrat Light" w:hAnsi="Montserrat Light" w:cstheme="majorHAnsi"/>
          <w:bCs/>
          <w:noProof/>
          <w:color w:val="000000" w:themeColor="text1"/>
          <w:shd w:val="clear" w:color="auto" w:fill="FFFFFF"/>
          <w:lang w:val="ro-RO"/>
        </w:rPr>
        <w:t xml:space="preserve">ecretarul general al județului </w:t>
      </w:r>
      <w:r w:rsidRPr="00F371C7">
        <w:rPr>
          <w:rFonts w:ascii="Montserrat Light" w:hAnsi="Montserrat Light" w:cstheme="majorHAnsi"/>
          <w:bCs/>
          <w:noProof/>
          <w:color w:val="000000" w:themeColor="text1"/>
          <w:lang w:val="ro-RO"/>
        </w:rPr>
        <w:t xml:space="preserve">asigură, </w:t>
      </w:r>
      <w:r w:rsidRPr="00F371C7">
        <w:rPr>
          <w:rFonts w:ascii="Montserrat Light" w:hAnsi="Montserrat Light" w:cstheme="majorHAnsi"/>
          <w:bCs/>
          <w:noProof/>
          <w:color w:val="000000" w:themeColor="text1"/>
          <w:shd w:val="clear" w:color="auto" w:fill="FFFFFF"/>
          <w:lang w:val="ro-RO"/>
        </w:rPr>
        <w:t>prin intermediul</w:t>
      </w:r>
      <w:r w:rsidRPr="00F371C7">
        <w:rPr>
          <w:rFonts w:ascii="Montserrat Light" w:hAnsi="Montserrat Light" w:cstheme="majorHAnsi"/>
          <w:bCs/>
          <w:noProof/>
          <w:color w:val="000000" w:themeColor="text1"/>
          <w:lang w:val="ro-RO"/>
        </w:rPr>
        <w:t xml:space="preserve"> compartimentului </w:t>
      </w:r>
      <w:r w:rsidR="00311A4D" w:rsidRPr="00F371C7">
        <w:rPr>
          <w:rFonts w:ascii="Montserrat Light" w:hAnsi="Montserrat Light" w:cstheme="majorHAnsi"/>
          <w:bCs/>
          <w:noProof/>
          <w:color w:val="000000" w:themeColor="text1"/>
          <w:lang w:val="ro-RO"/>
        </w:rPr>
        <w:t xml:space="preserve">funcțional </w:t>
      </w:r>
      <w:r w:rsidR="00B967E5" w:rsidRPr="00F371C7">
        <w:rPr>
          <w:rFonts w:ascii="Montserrat Light" w:hAnsi="Montserrat Light" w:cstheme="majorHAnsi"/>
          <w:bCs/>
          <w:noProof/>
          <w:color w:val="000000" w:themeColor="text1"/>
          <w:lang w:val="ro-RO"/>
        </w:rPr>
        <w:t xml:space="preserve">cu atribuții în domeniu, </w:t>
      </w:r>
      <w:r w:rsidRPr="00F371C7">
        <w:rPr>
          <w:rFonts w:ascii="Montserrat Light" w:hAnsi="Montserrat Light" w:cstheme="majorHAnsi"/>
          <w:bCs/>
          <w:noProof/>
          <w:color w:val="000000" w:themeColor="text1"/>
          <w:shd w:val="clear" w:color="auto" w:fill="FFFFFF"/>
          <w:lang w:val="ro-RO"/>
        </w:rPr>
        <w:t xml:space="preserve">aducerea la cunoştinţa publică a </w:t>
      </w:r>
      <w:r w:rsidR="0038057D" w:rsidRPr="00F371C7">
        <w:rPr>
          <w:rFonts w:ascii="Montserrat Light" w:hAnsi="Montserrat Light" w:cstheme="majorHAnsi"/>
          <w:bCs/>
          <w:noProof/>
          <w:color w:val="000000" w:themeColor="text1"/>
          <w:shd w:val="clear" w:color="auto" w:fill="FFFFFF"/>
          <w:lang w:val="ro-RO"/>
        </w:rPr>
        <w:t>dispozițiilor</w:t>
      </w:r>
      <w:r w:rsidR="00EA13FC" w:rsidRPr="00F371C7">
        <w:rPr>
          <w:rFonts w:ascii="Montserrat Light" w:hAnsi="Montserrat Light" w:cstheme="majorHAnsi"/>
          <w:bCs/>
          <w:noProof/>
          <w:color w:val="000000" w:themeColor="text1"/>
          <w:shd w:val="clear" w:color="auto" w:fill="FFFFFF"/>
          <w:lang w:val="ro-RO"/>
        </w:rPr>
        <w:t xml:space="preserve"> cu carácter normativ</w:t>
      </w:r>
      <w:r w:rsidRPr="00F371C7">
        <w:rPr>
          <w:rFonts w:ascii="Montserrat Light" w:hAnsi="Montserrat Light" w:cstheme="majorHAnsi"/>
          <w:bCs/>
          <w:noProof/>
          <w:color w:val="000000" w:themeColor="text1"/>
          <w:shd w:val="clear" w:color="auto" w:fill="FFFFFF"/>
          <w:lang w:val="ro-RO"/>
        </w:rPr>
        <w:t xml:space="preserve">, precum și comunicarea </w:t>
      </w:r>
      <w:r w:rsidR="009A5727" w:rsidRPr="00F371C7">
        <w:rPr>
          <w:rFonts w:ascii="Montserrat Light" w:hAnsi="Montserrat Light" w:cstheme="majorHAnsi"/>
          <w:bCs/>
          <w:noProof/>
          <w:color w:val="000000" w:themeColor="text1"/>
          <w:shd w:val="clear" w:color="auto" w:fill="FFFFFF"/>
          <w:lang w:val="ro-RO"/>
        </w:rPr>
        <w:t xml:space="preserve">dispozițiilor cu carácter normativ și individual </w:t>
      </w:r>
      <w:r w:rsidRPr="00F371C7">
        <w:rPr>
          <w:rFonts w:ascii="Montserrat Light" w:hAnsi="Montserrat Light" w:cstheme="majorHAnsi"/>
          <w:bCs/>
          <w:noProof/>
          <w:color w:val="000000" w:themeColor="text1"/>
          <w:shd w:val="clear" w:color="auto" w:fill="FFFFFF"/>
          <w:lang w:val="ro-RO"/>
        </w:rPr>
        <w:t xml:space="preserve">către </w:t>
      </w:r>
      <w:r w:rsidR="00406524" w:rsidRPr="00F371C7">
        <w:rPr>
          <w:rFonts w:ascii="Montserrat Light" w:hAnsi="Montserrat Light" w:cstheme="majorHAnsi"/>
          <w:bCs/>
          <w:noProof/>
          <w:color w:val="000000" w:themeColor="text1"/>
          <w:shd w:val="clear" w:color="auto" w:fill="FFFFFF"/>
          <w:lang w:val="ro-RO"/>
        </w:rPr>
        <w:t>P</w:t>
      </w:r>
      <w:r w:rsidR="006A1290" w:rsidRPr="00F371C7">
        <w:rPr>
          <w:rFonts w:ascii="Montserrat Light" w:hAnsi="Montserrat Light" w:cstheme="majorHAnsi"/>
          <w:bCs/>
          <w:noProof/>
          <w:color w:val="000000" w:themeColor="text1"/>
          <w:shd w:val="clear" w:color="auto" w:fill="FFFFFF"/>
          <w:lang w:val="ro-RO"/>
        </w:rPr>
        <w:t>refectul</w:t>
      </w:r>
      <w:r w:rsidR="00406524" w:rsidRPr="00F371C7">
        <w:rPr>
          <w:rFonts w:ascii="Montserrat Light" w:hAnsi="Montserrat Light" w:cstheme="majorHAnsi"/>
          <w:bCs/>
          <w:noProof/>
          <w:color w:val="000000" w:themeColor="text1"/>
          <w:shd w:val="clear" w:color="auto" w:fill="FFFFFF"/>
          <w:lang w:val="ro-RO"/>
        </w:rPr>
        <w:t xml:space="preserve"> Județului Cluj</w:t>
      </w:r>
      <w:r w:rsidR="006A1290" w:rsidRPr="00F371C7">
        <w:rPr>
          <w:rFonts w:ascii="Montserrat Light" w:hAnsi="Montserrat Light" w:cstheme="majorHAnsi"/>
          <w:bCs/>
          <w:noProof/>
          <w:color w:val="000000" w:themeColor="text1"/>
          <w:shd w:val="clear" w:color="auto" w:fill="FFFFFF"/>
          <w:lang w:val="ro-RO"/>
        </w:rPr>
        <w:t xml:space="preserve">, </w:t>
      </w:r>
      <w:r w:rsidR="00A84C64" w:rsidRPr="00F371C7">
        <w:rPr>
          <w:rFonts w:ascii="Montserrat Light" w:hAnsi="Montserrat Light" w:cstheme="majorHAnsi"/>
          <w:bCs/>
          <w:noProof/>
          <w:color w:val="000000" w:themeColor="text1"/>
          <w:shd w:val="clear" w:color="auto" w:fill="FFFFFF"/>
          <w:lang w:val="ro-RO"/>
        </w:rPr>
        <w:t>beneficiarii dispozițiilor, entitățile</w:t>
      </w:r>
      <w:r w:rsidRPr="00F371C7">
        <w:rPr>
          <w:rFonts w:ascii="Montserrat Light" w:hAnsi="Montserrat Light" w:cstheme="majorHAnsi"/>
          <w:bCs/>
          <w:noProof/>
          <w:color w:val="000000" w:themeColor="text1"/>
          <w:shd w:val="clear" w:color="auto" w:fill="FFFFFF"/>
          <w:lang w:val="ro-RO"/>
        </w:rPr>
        <w:t xml:space="preserve"> publice şi persoanele interesate, în condiţiile legii.</w:t>
      </w:r>
    </w:p>
    <w:p w14:paraId="0F4B1064" w14:textId="2517CAD1" w:rsidR="003003C5" w:rsidRPr="00F371C7" w:rsidRDefault="003003C5" w:rsidP="002D3A25">
      <w:pPr>
        <w:spacing w:line="240" w:lineRule="auto"/>
        <w:jc w:val="both"/>
        <w:rPr>
          <w:rFonts w:ascii="Montserrat Light" w:eastAsia="Times New Roman" w:hAnsi="Montserrat Light" w:cs="Tahoma"/>
          <w:b/>
          <w:bCs/>
          <w:noProof/>
          <w:color w:val="0070C0"/>
          <w:lang w:val="ro-RO"/>
        </w:rPr>
      </w:pPr>
      <w:r w:rsidRPr="00F371C7">
        <w:rPr>
          <w:rFonts w:ascii="Montserrat Light" w:eastAsia="Times New Roman" w:hAnsi="Montserrat Light" w:cs="Tahoma"/>
          <w:b/>
          <w:bCs/>
          <w:noProof/>
          <w:color w:val="0070C0"/>
          <w:lang w:val="ro-RO"/>
        </w:rPr>
        <w:t>Articolul</w:t>
      </w:r>
      <w:r w:rsidR="00D9187D" w:rsidRPr="00F371C7">
        <w:rPr>
          <w:rFonts w:ascii="Montserrat Light" w:eastAsia="Times New Roman" w:hAnsi="Montserrat Light" w:cs="Tahoma"/>
          <w:b/>
          <w:bCs/>
          <w:noProof/>
          <w:color w:val="0070C0"/>
          <w:lang w:val="ro-RO"/>
        </w:rPr>
        <w:t xml:space="preserve"> 82</w:t>
      </w:r>
    </w:p>
    <w:p w14:paraId="2EB40448" w14:textId="6E82BF23" w:rsidR="00F02008" w:rsidRPr="00F371C7" w:rsidRDefault="00F02008" w:rsidP="002D3A25">
      <w:pPr>
        <w:pStyle w:val="Listparagraf"/>
        <w:numPr>
          <w:ilvl w:val="2"/>
          <w:numId w:val="149"/>
        </w:numPr>
        <w:autoSpaceDE w:val="0"/>
        <w:autoSpaceDN w:val="0"/>
        <w:adjustRightInd w:val="0"/>
        <w:spacing w:line="240" w:lineRule="auto"/>
        <w:ind w:left="360"/>
        <w:jc w:val="both"/>
        <w:rPr>
          <w:rFonts w:ascii="Montserrat Light" w:hAnsi="Montserrat Light" w:cstheme="majorHAnsi"/>
          <w:bCs/>
          <w:noProof/>
          <w:color w:val="000000" w:themeColor="text1"/>
          <w:shd w:val="clear" w:color="auto" w:fill="FFFFFF"/>
        </w:rPr>
      </w:pPr>
      <w:r w:rsidRPr="00F371C7">
        <w:rPr>
          <w:rFonts w:ascii="Montserrat Light" w:hAnsi="Montserrat Light" w:cstheme="majorHAnsi"/>
          <w:bCs/>
          <w:noProof/>
          <w:color w:val="000000" w:themeColor="text1"/>
          <w:shd w:val="clear" w:color="auto" w:fill="FFFFFF"/>
        </w:rPr>
        <w:t>Actul administrativ individual intră în vigoare și produce efecte juridice de la data comunicării sau de la un alt moment ulterior prevăzut în cuprinsul acestuia, dacă prin lege</w:t>
      </w:r>
      <w:r w:rsidR="00E6725A" w:rsidRPr="00F371C7">
        <w:rPr>
          <w:rFonts w:ascii="Montserrat Light" w:hAnsi="Montserrat Light" w:cstheme="majorHAnsi"/>
          <w:bCs/>
          <w:noProof/>
          <w:color w:val="000000" w:themeColor="text1"/>
          <w:shd w:val="clear" w:color="auto" w:fill="FFFFFF"/>
        </w:rPr>
        <w:t>a în temeiul căruia este emis</w:t>
      </w:r>
      <w:r w:rsidRPr="00F371C7">
        <w:rPr>
          <w:rFonts w:ascii="Montserrat Light" w:hAnsi="Montserrat Light" w:cstheme="majorHAnsi"/>
          <w:bCs/>
          <w:noProof/>
          <w:color w:val="000000" w:themeColor="text1"/>
          <w:shd w:val="clear" w:color="auto" w:fill="FFFFFF"/>
        </w:rPr>
        <w:t xml:space="preserve"> nu se prevede obligativitatea publicării sale. </w:t>
      </w:r>
    </w:p>
    <w:p w14:paraId="4B151526" w14:textId="49573833" w:rsidR="00F02008" w:rsidRPr="00F371C7" w:rsidRDefault="00F02008" w:rsidP="002D3A25">
      <w:pPr>
        <w:pStyle w:val="Listparagraf"/>
        <w:numPr>
          <w:ilvl w:val="2"/>
          <w:numId w:val="149"/>
        </w:numPr>
        <w:autoSpaceDE w:val="0"/>
        <w:autoSpaceDN w:val="0"/>
        <w:adjustRightInd w:val="0"/>
        <w:spacing w:after="0" w:line="240" w:lineRule="auto"/>
        <w:ind w:left="360"/>
        <w:jc w:val="both"/>
        <w:rPr>
          <w:rFonts w:ascii="Montserrat Light" w:hAnsi="Montserrat Light" w:cstheme="majorHAnsi"/>
          <w:bCs/>
          <w:noProof/>
          <w:color w:val="000000" w:themeColor="text1"/>
          <w:shd w:val="clear" w:color="auto" w:fill="FFFFFF"/>
        </w:rPr>
      </w:pPr>
      <w:r w:rsidRPr="00F371C7">
        <w:rPr>
          <w:rFonts w:ascii="Montserrat Light" w:hAnsi="Montserrat Light" w:cstheme="majorHAnsi"/>
          <w:bCs/>
          <w:noProof/>
          <w:color w:val="000000" w:themeColor="text1"/>
          <w:shd w:val="clear" w:color="auto" w:fill="FFFFFF"/>
        </w:rPr>
        <w:t>Actul administrativ normativ intră în vigoare și produce efecte juridice de la data publicării ori aducerii la cunoștință publică, după caz, dacă prin actul administrativ normativ sau prin</w:t>
      </w:r>
      <w:r w:rsidR="00C52492" w:rsidRPr="00F371C7">
        <w:rPr>
          <w:rFonts w:ascii="Montserrat Light" w:hAnsi="Montserrat Light" w:cstheme="majorHAnsi"/>
          <w:bCs/>
          <w:noProof/>
          <w:color w:val="000000" w:themeColor="text1"/>
          <w:shd w:val="clear" w:color="auto" w:fill="FFFFFF"/>
        </w:rPr>
        <w:t xml:space="preserve"> </w:t>
      </w:r>
      <w:r w:rsidRPr="00F371C7">
        <w:rPr>
          <w:rFonts w:ascii="Montserrat Light" w:hAnsi="Montserrat Light" w:cstheme="majorHAnsi"/>
          <w:bCs/>
          <w:noProof/>
          <w:color w:val="000000" w:themeColor="text1"/>
          <w:shd w:val="clear" w:color="auto" w:fill="FFFFFF"/>
        </w:rPr>
        <w:t xml:space="preserve">lege nu se prevede o dată ulterioară de intrare în vigoare a acestuia. </w:t>
      </w:r>
    </w:p>
    <w:p w14:paraId="24578DB4" w14:textId="43BA8B23" w:rsidR="005814FC" w:rsidRPr="00F371C7" w:rsidRDefault="005814FC" w:rsidP="002D3A25">
      <w:pPr>
        <w:spacing w:line="240" w:lineRule="auto"/>
        <w:jc w:val="both"/>
        <w:rPr>
          <w:rFonts w:ascii="Montserrat Light" w:eastAsia="Times New Roman" w:hAnsi="Montserrat Light" w:cs="Tahoma"/>
          <w:b/>
          <w:bCs/>
          <w:noProof/>
          <w:color w:val="0070C0"/>
          <w:lang w:val="ro-RO"/>
        </w:rPr>
      </w:pPr>
      <w:r w:rsidRPr="00F371C7">
        <w:rPr>
          <w:rFonts w:ascii="Montserrat Light" w:eastAsia="Times New Roman" w:hAnsi="Montserrat Light" w:cs="Tahoma"/>
          <w:b/>
          <w:bCs/>
          <w:noProof/>
          <w:color w:val="0070C0"/>
          <w:lang w:val="ro-RO"/>
        </w:rPr>
        <w:t>Articolul</w:t>
      </w:r>
      <w:r w:rsidR="00D9187D" w:rsidRPr="00F371C7">
        <w:rPr>
          <w:rFonts w:ascii="Montserrat Light" w:eastAsia="Times New Roman" w:hAnsi="Montserrat Light" w:cs="Tahoma"/>
          <w:b/>
          <w:bCs/>
          <w:noProof/>
          <w:color w:val="0070C0"/>
          <w:lang w:val="ro-RO"/>
        </w:rPr>
        <w:t xml:space="preserve"> 83</w:t>
      </w:r>
    </w:p>
    <w:p w14:paraId="56A41F9D" w14:textId="77777777" w:rsidR="005E13F2" w:rsidRPr="00F371C7" w:rsidRDefault="00E7321F" w:rsidP="002D3A25">
      <w:pPr>
        <w:pStyle w:val="Listparagraf"/>
        <w:widowControl w:val="0"/>
        <w:numPr>
          <w:ilvl w:val="0"/>
          <w:numId w:val="148"/>
        </w:numPr>
        <w:tabs>
          <w:tab w:val="num" w:pos="0"/>
        </w:tabs>
        <w:spacing w:after="0" w:line="240" w:lineRule="auto"/>
        <w:ind w:left="360"/>
        <w:jc w:val="both"/>
        <w:rPr>
          <w:rFonts w:ascii="Montserrat Light" w:eastAsia="Times New Roman" w:hAnsi="Montserrat Light" w:cs="Tahoma"/>
          <w:noProof/>
        </w:rPr>
      </w:pPr>
      <w:r w:rsidRPr="00F371C7">
        <w:rPr>
          <w:rFonts w:ascii="Montserrat Light" w:eastAsia="Times New Roman" w:hAnsi="Montserrat Light" w:cs="Tahoma"/>
          <w:noProof/>
        </w:rPr>
        <w:t>Comunicarea reprezintă operațiunea administrativă ulterioară emiterii actului administrativ individual, prin care acesta este adus la cunoștința destinatarilor</w:t>
      </w:r>
      <w:r w:rsidR="005E13F2" w:rsidRPr="00F371C7">
        <w:rPr>
          <w:rFonts w:ascii="Montserrat Light" w:eastAsia="Times New Roman" w:hAnsi="Montserrat Light" w:cs="Tahoma"/>
          <w:noProof/>
        </w:rPr>
        <w:t xml:space="preserve">. </w:t>
      </w:r>
      <w:r w:rsidRPr="00F371C7">
        <w:rPr>
          <w:rFonts w:ascii="Montserrat Light" w:eastAsia="Times New Roman" w:hAnsi="Montserrat Light" w:cs="Tahoma"/>
          <w:noProof/>
        </w:rPr>
        <w:t xml:space="preserve"> </w:t>
      </w:r>
    </w:p>
    <w:p w14:paraId="1C8E740D" w14:textId="5C88164A" w:rsidR="00E7321F" w:rsidRPr="00F371C7" w:rsidRDefault="00E7321F" w:rsidP="002D3A25">
      <w:pPr>
        <w:pStyle w:val="Listparagraf"/>
        <w:widowControl w:val="0"/>
        <w:numPr>
          <w:ilvl w:val="0"/>
          <w:numId w:val="148"/>
        </w:numPr>
        <w:tabs>
          <w:tab w:val="num" w:pos="0"/>
        </w:tabs>
        <w:spacing w:after="0" w:line="240" w:lineRule="auto"/>
        <w:ind w:left="360"/>
        <w:jc w:val="both"/>
        <w:rPr>
          <w:rFonts w:ascii="Montserrat Light" w:eastAsia="Times New Roman" w:hAnsi="Montserrat Light" w:cs="Tahoma"/>
          <w:noProof/>
        </w:rPr>
      </w:pPr>
      <w:r w:rsidRPr="00F371C7">
        <w:rPr>
          <w:rFonts w:ascii="Montserrat Light" w:eastAsia="Times New Roman" w:hAnsi="Montserrat Light" w:cs="Tahoma"/>
          <w:noProof/>
        </w:rPr>
        <w:t xml:space="preserve">Dovada comunicării actului administrativ individual revine autorității emitente. </w:t>
      </w:r>
    </w:p>
    <w:p w14:paraId="5D691A34" w14:textId="62CA5F14" w:rsidR="00717B86" w:rsidRPr="00F371C7" w:rsidRDefault="00717B86" w:rsidP="002D3A25">
      <w:pPr>
        <w:spacing w:line="240" w:lineRule="auto"/>
        <w:jc w:val="both"/>
        <w:rPr>
          <w:rFonts w:ascii="Montserrat Light" w:eastAsia="Times New Roman" w:hAnsi="Montserrat Light" w:cs="Tahoma"/>
          <w:b/>
          <w:bCs/>
          <w:noProof/>
          <w:color w:val="0070C0"/>
          <w:lang w:val="ro-RO"/>
        </w:rPr>
      </w:pPr>
      <w:r w:rsidRPr="00F371C7">
        <w:rPr>
          <w:rFonts w:ascii="Montserrat Light" w:eastAsia="Times New Roman" w:hAnsi="Montserrat Light" w:cs="Tahoma"/>
          <w:b/>
          <w:bCs/>
          <w:noProof/>
          <w:color w:val="0070C0"/>
          <w:lang w:val="ro-RO"/>
        </w:rPr>
        <w:t>Articolul</w:t>
      </w:r>
      <w:r w:rsidR="00D9187D" w:rsidRPr="00F371C7">
        <w:rPr>
          <w:rFonts w:ascii="Montserrat Light" w:eastAsia="Times New Roman" w:hAnsi="Montserrat Light" w:cs="Tahoma"/>
          <w:b/>
          <w:bCs/>
          <w:noProof/>
          <w:color w:val="0070C0"/>
          <w:lang w:val="ro-RO"/>
        </w:rPr>
        <w:t xml:space="preserve"> 84</w:t>
      </w:r>
    </w:p>
    <w:p w14:paraId="645052E8" w14:textId="3B34F877" w:rsidR="001F57B1" w:rsidRPr="00F371C7" w:rsidRDefault="001F57B1" w:rsidP="002D3A25">
      <w:pPr>
        <w:pStyle w:val="Listparagraf"/>
        <w:widowControl w:val="0"/>
        <w:numPr>
          <w:ilvl w:val="0"/>
          <w:numId w:val="67"/>
        </w:numPr>
        <w:tabs>
          <w:tab w:val="num" w:pos="0"/>
        </w:tabs>
        <w:spacing w:line="240" w:lineRule="auto"/>
        <w:ind w:left="360"/>
        <w:jc w:val="both"/>
        <w:rPr>
          <w:rFonts w:ascii="Montserrat Light" w:hAnsi="Montserrat Light" w:cstheme="majorHAnsi"/>
          <w:bCs/>
          <w:noProof/>
          <w:color w:val="000000" w:themeColor="text1"/>
          <w:shd w:val="clear" w:color="auto" w:fill="FFFFFF"/>
        </w:rPr>
      </w:pPr>
      <w:r w:rsidRPr="00F371C7">
        <w:rPr>
          <w:rFonts w:ascii="Montserrat Light" w:hAnsi="Montserrat Light" w:cstheme="majorHAnsi"/>
          <w:bCs/>
          <w:noProof/>
          <w:color w:val="000000" w:themeColor="text1"/>
          <w:shd w:val="clear" w:color="auto" w:fill="FFFFFF"/>
        </w:rPr>
        <w:t xml:space="preserve">Comunicarea </w:t>
      </w:r>
      <w:r w:rsidR="0038057D" w:rsidRPr="00F371C7">
        <w:rPr>
          <w:rFonts w:ascii="Montserrat Light" w:hAnsi="Montserrat Light" w:cstheme="majorHAnsi"/>
          <w:bCs/>
          <w:noProof/>
          <w:color w:val="000000" w:themeColor="text1"/>
        </w:rPr>
        <w:t>dispoz</w:t>
      </w:r>
      <w:r w:rsidR="003D0562" w:rsidRPr="00F371C7">
        <w:rPr>
          <w:rFonts w:ascii="Montserrat Light" w:hAnsi="Montserrat Light" w:cstheme="majorHAnsi"/>
          <w:bCs/>
          <w:noProof/>
          <w:color w:val="000000" w:themeColor="text1"/>
        </w:rPr>
        <w:t>i</w:t>
      </w:r>
      <w:r w:rsidR="0038057D" w:rsidRPr="00F371C7">
        <w:rPr>
          <w:rFonts w:ascii="Montserrat Light" w:hAnsi="Montserrat Light" w:cstheme="majorHAnsi"/>
          <w:bCs/>
          <w:noProof/>
          <w:color w:val="000000" w:themeColor="text1"/>
        </w:rPr>
        <w:t>țiilor</w:t>
      </w:r>
      <w:r w:rsidRPr="00F371C7">
        <w:rPr>
          <w:rFonts w:ascii="Montserrat Light" w:hAnsi="Montserrat Light" w:cstheme="majorHAnsi"/>
          <w:bCs/>
          <w:noProof/>
          <w:color w:val="000000" w:themeColor="text1"/>
          <w:shd w:val="clear" w:color="auto" w:fill="FFFFFF"/>
        </w:rPr>
        <w:t xml:space="preserve"> către Prefectul Județului Cluj se face în cel mult 10 zile lucrătoare de la data </w:t>
      </w:r>
      <w:r w:rsidR="0038057D" w:rsidRPr="00F371C7">
        <w:rPr>
          <w:rFonts w:ascii="Montserrat Light" w:hAnsi="Montserrat Light" w:cstheme="majorHAnsi"/>
          <w:bCs/>
          <w:noProof/>
          <w:color w:val="000000" w:themeColor="text1"/>
          <w:shd w:val="clear" w:color="auto" w:fill="FFFFFF"/>
        </w:rPr>
        <w:t>emiterii</w:t>
      </w:r>
      <w:r w:rsidRPr="00F371C7">
        <w:rPr>
          <w:rFonts w:ascii="Montserrat Light" w:hAnsi="Montserrat Light" w:cstheme="majorHAnsi"/>
          <w:bCs/>
          <w:noProof/>
          <w:color w:val="000000" w:themeColor="text1"/>
          <w:shd w:val="clear" w:color="auto" w:fill="FFFFFF"/>
        </w:rPr>
        <w:t xml:space="preserve"> acestora, în vederea exercitării tutelei administrative care privește verificarea legalităţii acestor </w:t>
      </w:r>
      <w:r w:rsidR="00AC32E7" w:rsidRPr="00F371C7">
        <w:rPr>
          <w:rFonts w:ascii="Montserrat Light" w:hAnsi="Montserrat Light" w:cstheme="majorHAnsi"/>
          <w:bCs/>
          <w:noProof/>
          <w:color w:val="000000" w:themeColor="text1"/>
          <w:shd w:val="clear" w:color="auto" w:fill="FFFFFF"/>
        </w:rPr>
        <w:t>dispoziții</w:t>
      </w:r>
      <w:r w:rsidRPr="00F371C7">
        <w:rPr>
          <w:rFonts w:ascii="Montserrat Light" w:hAnsi="Montserrat Light" w:cstheme="majorHAnsi"/>
          <w:bCs/>
          <w:noProof/>
          <w:color w:val="000000" w:themeColor="text1"/>
          <w:shd w:val="clear" w:color="auto" w:fill="FFFFFF"/>
        </w:rPr>
        <w:t>.</w:t>
      </w:r>
    </w:p>
    <w:p w14:paraId="7889887C" w14:textId="7343C636" w:rsidR="001F57B1" w:rsidRPr="00F371C7" w:rsidRDefault="001F57B1" w:rsidP="002D3A25">
      <w:pPr>
        <w:pStyle w:val="Listparagraf"/>
        <w:numPr>
          <w:ilvl w:val="0"/>
          <w:numId w:val="67"/>
        </w:numPr>
        <w:autoSpaceDE w:val="0"/>
        <w:autoSpaceDN w:val="0"/>
        <w:adjustRightInd w:val="0"/>
        <w:spacing w:line="240" w:lineRule="auto"/>
        <w:ind w:left="360"/>
        <w:jc w:val="both"/>
        <w:rPr>
          <w:rFonts w:ascii="Montserrat Light" w:hAnsi="Montserrat Light" w:cstheme="majorHAnsi"/>
          <w:bCs/>
          <w:noProof/>
          <w:color w:val="000000" w:themeColor="text1"/>
        </w:rPr>
      </w:pPr>
      <w:r w:rsidRPr="00F371C7">
        <w:rPr>
          <w:rFonts w:ascii="Montserrat Light" w:hAnsi="Montserrat Light" w:cstheme="majorHAnsi"/>
          <w:bCs/>
          <w:noProof/>
          <w:color w:val="000000" w:themeColor="text1"/>
        </w:rPr>
        <w:lastRenderedPageBreak/>
        <w:t xml:space="preserve">Comunicarea menţionată la alin. (1), însoţită de eventualele obiecții motivate cu privire la legalitatea unor </w:t>
      </w:r>
      <w:r w:rsidR="00AC32E7" w:rsidRPr="00F371C7">
        <w:rPr>
          <w:rFonts w:ascii="Montserrat Light" w:hAnsi="Montserrat Light" w:cstheme="majorHAnsi"/>
          <w:bCs/>
          <w:noProof/>
          <w:color w:val="000000" w:themeColor="text1"/>
        </w:rPr>
        <w:t>dispoziții</w:t>
      </w:r>
      <w:r w:rsidRPr="00F371C7">
        <w:rPr>
          <w:rFonts w:ascii="Montserrat Light" w:hAnsi="Montserrat Light" w:cstheme="majorHAnsi"/>
          <w:bCs/>
          <w:noProof/>
          <w:color w:val="000000" w:themeColor="text1"/>
        </w:rPr>
        <w:t xml:space="preserve">, se face în scris, şi se evidențiază în coloana corespunzătoare din Registrul pentru evidenţa </w:t>
      </w:r>
      <w:r w:rsidR="00AC32E7" w:rsidRPr="00F371C7">
        <w:rPr>
          <w:rFonts w:ascii="Montserrat Light" w:hAnsi="Montserrat Light" w:cstheme="majorHAnsi"/>
          <w:bCs/>
          <w:noProof/>
          <w:color w:val="000000" w:themeColor="text1"/>
        </w:rPr>
        <w:t>dispozițiilor Președintelui Consili</w:t>
      </w:r>
      <w:r w:rsidR="00DE127F" w:rsidRPr="00F371C7">
        <w:rPr>
          <w:rFonts w:ascii="Montserrat Light" w:hAnsi="Montserrat Light" w:cstheme="majorHAnsi"/>
          <w:bCs/>
          <w:noProof/>
          <w:color w:val="000000" w:themeColor="text1"/>
        </w:rPr>
        <w:t>ului Județean Cluj</w:t>
      </w:r>
      <w:r w:rsidRPr="00F371C7">
        <w:rPr>
          <w:rFonts w:ascii="Montserrat Light" w:hAnsi="Montserrat Light" w:cstheme="majorHAnsi"/>
          <w:bCs/>
          <w:noProof/>
          <w:color w:val="000000" w:themeColor="text1"/>
        </w:rPr>
        <w:t>.</w:t>
      </w:r>
    </w:p>
    <w:p w14:paraId="4F460710" w14:textId="2ED6904D" w:rsidR="001F57B1" w:rsidRPr="00F371C7" w:rsidRDefault="00AC2AAF" w:rsidP="002D3A25">
      <w:pPr>
        <w:pStyle w:val="Listparagraf"/>
        <w:numPr>
          <w:ilvl w:val="0"/>
          <w:numId w:val="67"/>
        </w:numPr>
        <w:autoSpaceDE w:val="0"/>
        <w:autoSpaceDN w:val="0"/>
        <w:adjustRightInd w:val="0"/>
        <w:spacing w:line="240" w:lineRule="auto"/>
        <w:ind w:left="360"/>
        <w:jc w:val="both"/>
        <w:rPr>
          <w:rFonts w:ascii="Montserrat Light" w:hAnsi="Montserrat Light" w:cstheme="majorHAnsi"/>
          <w:bCs/>
          <w:noProof/>
          <w:color w:val="000000" w:themeColor="text1"/>
          <w:shd w:val="clear" w:color="auto" w:fill="FFFFFF"/>
        </w:rPr>
      </w:pPr>
      <w:r w:rsidRPr="00F371C7">
        <w:rPr>
          <w:rFonts w:ascii="Montserrat Light" w:hAnsi="Montserrat Light" w:cstheme="majorHAnsi"/>
          <w:bCs/>
          <w:noProof/>
          <w:color w:val="000000" w:themeColor="text1"/>
        </w:rPr>
        <w:t>D</w:t>
      </w:r>
      <w:r w:rsidR="00DE127F" w:rsidRPr="00F371C7">
        <w:rPr>
          <w:rFonts w:ascii="Montserrat Light" w:hAnsi="Montserrat Light" w:cstheme="majorHAnsi"/>
          <w:bCs/>
          <w:noProof/>
          <w:color w:val="000000" w:themeColor="text1"/>
        </w:rPr>
        <w:t xml:space="preserve">ispozițiile Președintelui Consiliului Județean Cluj </w:t>
      </w:r>
      <w:r w:rsidR="001F57B1" w:rsidRPr="00F371C7">
        <w:rPr>
          <w:rFonts w:ascii="Montserrat Light" w:hAnsi="Montserrat Light" w:cstheme="majorHAnsi"/>
          <w:bCs/>
          <w:noProof/>
          <w:color w:val="000000" w:themeColor="text1"/>
          <w:shd w:val="clear" w:color="auto" w:fill="FFFFFF"/>
        </w:rPr>
        <w:t xml:space="preserve">se comunică către Prefectul Județului Cluj </w:t>
      </w:r>
      <w:r w:rsidR="001F57B1" w:rsidRPr="00F371C7">
        <w:rPr>
          <w:rFonts w:ascii="Montserrat Light" w:hAnsi="Montserrat Light" w:cstheme="majorHAnsi"/>
          <w:bCs/>
          <w:noProof/>
          <w:color w:val="000000" w:themeColor="text1"/>
        </w:rPr>
        <w:t>în format tipărit</w:t>
      </w:r>
      <w:r w:rsidRPr="00F371C7">
        <w:rPr>
          <w:rFonts w:ascii="Montserrat Light" w:hAnsi="Montserrat Light" w:cstheme="majorHAnsi"/>
          <w:bCs/>
          <w:noProof/>
          <w:color w:val="000000" w:themeColor="text1"/>
        </w:rPr>
        <w:t xml:space="preserve"> </w:t>
      </w:r>
      <w:r w:rsidR="001F57B1" w:rsidRPr="00F371C7">
        <w:rPr>
          <w:rFonts w:ascii="Montserrat Light" w:hAnsi="Montserrat Light" w:cstheme="majorHAnsi"/>
          <w:bCs/>
          <w:noProof/>
          <w:color w:val="000000" w:themeColor="text1"/>
        </w:rPr>
        <w:t>-</w:t>
      </w:r>
      <w:r w:rsidRPr="00F371C7">
        <w:rPr>
          <w:rFonts w:ascii="Montserrat Light" w:hAnsi="Montserrat Light" w:cstheme="majorHAnsi"/>
          <w:bCs/>
          <w:noProof/>
          <w:color w:val="000000" w:themeColor="text1"/>
        </w:rPr>
        <w:t xml:space="preserve"> </w:t>
      </w:r>
      <w:r w:rsidR="001F57B1" w:rsidRPr="00F371C7">
        <w:rPr>
          <w:rFonts w:ascii="Montserrat Light" w:hAnsi="Montserrat Light" w:cstheme="majorHAnsi"/>
          <w:bCs/>
          <w:noProof/>
          <w:color w:val="000000" w:themeColor="text1"/>
        </w:rPr>
        <w:t xml:space="preserve">un </w:t>
      </w:r>
      <w:r w:rsidR="001F57B1" w:rsidRPr="00F371C7">
        <w:rPr>
          <w:rFonts w:ascii="Montserrat Light" w:hAnsi="Montserrat Light" w:cstheme="majorHAnsi"/>
          <w:bCs/>
          <w:noProof/>
          <w:color w:val="000000" w:themeColor="text1"/>
          <w:shd w:val="clear" w:color="auto" w:fill="FFFFFF"/>
        </w:rPr>
        <w:t xml:space="preserve">exemplar original. </w:t>
      </w:r>
    </w:p>
    <w:p w14:paraId="4C89E121" w14:textId="5D5679C9" w:rsidR="001F57B1" w:rsidRPr="00F371C7" w:rsidRDefault="00B844C3" w:rsidP="002D3A25">
      <w:pPr>
        <w:pStyle w:val="Listparagraf"/>
        <w:numPr>
          <w:ilvl w:val="0"/>
          <w:numId w:val="67"/>
        </w:numPr>
        <w:autoSpaceDE w:val="0"/>
        <w:autoSpaceDN w:val="0"/>
        <w:adjustRightInd w:val="0"/>
        <w:spacing w:after="0" w:line="240" w:lineRule="auto"/>
        <w:ind w:left="360"/>
        <w:jc w:val="both"/>
        <w:rPr>
          <w:rFonts w:ascii="Montserrat Light" w:hAnsi="Montserrat Light" w:cstheme="majorHAnsi"/>
          <w:bCs/>
          <w:noProof/>
          <w:color w:val="000000" w:themeColor="text1"/>
          <w:shd w:val="clear" w:color="auto" w:fill="FFFFFF"/>
        </w:rPr>
      </w:pPr>
      <w:r w:rsidRPr="00F371C7">
        <w:rPr>
          <w:rFonts w:ascii="Montserrat Light" w:hAnsi="Montserrat Light" w:cstheme="majorHAnsi"/>
          <w:bCs/>
          <w:noProof/>
          <w:color w:val="000000" w:themeColor="text1"/>
        </w:rPr>
        <w:t xml:space="preserve">Dispozițiile </w:t>
      </w:r>
      <w:r w:rsidR="001F57B1" w:rsidRPr="00F371C7">
        <w:rPr>
          <w:rFonts w:ascii="Montserrat Light" w:hAnsi="Montserrat Light" w:cstheme="majorHAnsi"/>
          <w:bCs/>
          <w:noProof/>
          <w:color w:val="000000" w:themeColor="text1"/>
        </w:rPr>
        <w:t xml:space="preserve"> </w:t>
      </w:r>
      <w:r w:rsidR="001F57B1" w:rsidRPr="00F371C7">
        <w:rPr>
          <w:rFonts w:ascii="Montserrat Light" w:hAnsi="Montserrat Light" w:cstheme="majorHAnsi"/>
          <w:bCs/>
          <w:noProof/>
          <w:color w:val="000000" w:themeColor="text1"/>
          <w:shd w:val="clear" w:color="auto" w:fill="FFFFFF"/>
        </w:rPr>
        <w:t>se pot comunica către Prefectul Județului Cluj și</w:t>
      </w:r>
      <w:r w:rsidR="001F57B1" w:rsidRPr="00F371C7">
        <w:rPr>
          <w:rFonts w:ascii="Montserrat Light" w:hAnsi="Montserrat Light" w:cstheme="majorHAnsi"/>
          <w:bCs/>
          <w:noProof/>
          <w:color w:val="000000" w:themeColor="text1"/>
        </w:rPr>
        <w:t xml:space="preserve"> în format electronic, prin </w:t>
      </w:r>
      <w:r w:rsidR="001F57B1" w:rsidRPr="00F371C7">
        <w:rPr>
          <w:rFonts w:ascii="Montserrat Light" w:hAnsi="Montserrat Light" w:cstheme="majorHAnsi"/>
          <w:bCs/>
          <w:noProof/>
          <w:color w:val="000000" w:themeColor="text1"/>
          <w:shd w:val="clear" w:color="auto" w:fill="FFFFFF"/>
        </w:rPr>
        <w:t>poşta electronică, care este un instrument de comunicare oficială conform prevederilor Codului administrativ.</w:t>
      </w:r>
    </w:p>
    <w:p w14:paraId="0029989E" w14:textId="0A1A34A0" w:rsidR="00B844C3" w:rsidRPr="00F371C7" w:rsidRDefault="00B844C3" w:rsidP="002D3A25">
      <w:pPr>
        <w:spacing w:line="240" w:lineRule="auto"/>
        <w:jc w:val="both"/>
        <w:rPr>
          <w:rFonts w:ascii="Montserrat Light" w:eastAsia="Times New Roman" w:hAnsi="Montserrat Light" w:cs="Tahoma"/>
          <w:b/>
          <w:bCs/>
          <w:noProof/>
          <w:color w:val="0070C0"/>
          <w:lang w:val="en-US"/>
        </w:rPr>
      </w:pPr>
      <w:r w:rsidRPr="00F371C7">
        <w:rPr>
          <w:rFonts w:ascii="Montserrat Light" w:eastAsia="Times New Roman" w:hAnsi="Montserrat Light" w:cs="Tahoma"/>
          <w:b/>
          <w:bCs/>
          <w:noProof/>
          <w:color w:val="0070C0"/>
          <w:lang w:val="ro-RO"/>
        </w:rPr>
        <w:t>Articolul</w:t>
      </w:r>
      <w:r w:rsidR="00D9187D" w:rsidRPr="00F371C7">
        <w:rPr>
          <w:rFonts w:ascii="Montserrat Light" w:eastAsia="Times New Roman" w:hAnsi="Montserrat Light" w:cs="Tahoma"/>
          <w:b/>
          <w:bCs/>
          <w:noProof/>
          <w:color w:val="0070C0"/>
          <w:lang w:val="ro-RO"/>
        </w:rPr>
        <w:t xml:space="preserve"> 85</w:t>
      </w:r>
    </w:p>
    <w:p w14:paraId="28AB69CC" w14:textId="4FF6CB26" w:rsidR="00624CF5" w:rsidRPr="00F371C7" w:rsidRDefault="00624CF5" w:rsidP="002D3A25">
      <w:pPr>
        <w:pStyle w:val="Listparagraf"/>
        <w:numPr>
          <w:ilvl w:val="0"/>
          <w:numId w:val="68"/>
        </w:numPr>
        <w:spacing w:after="0"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Publicarea reprezintă o operațiune administrativă ulterioară specifică actului administrativ normativ și constă în aducerea la cunoștință publică a acestora în formele prevăzute de prezentul </w:t>
      </w:r>
      <w:r w:rsidR="007D761D" w:rsidRPr="00F371C7">
        <w:rPr>
          <w:rFonts w:ascii="Montserrat Light" w:hAnsi="Montserrat Light" w:cstheme="majorHAnsi"/>
          <w:noProof/>
          <w:color w:val="000000" w:themeColor="text1"/>
        </w:rPr>
        <w:t>Regulament</w:t>
      </w:r>
      <w:r w:rsidRPr="00F371C7">
        <w:rPr>
          <w:rFonts w:ascii="Montserrat Light" w:hAnsi="Montserrat Light" w:cstheme="majorHAnsi"/>
          <w:noProof/>
          <w:color w:val="000000" w:themeColor="text1"/>
        </w:rPr>
        <w:t xml:space="preserve"> sau de legi speciale, după caz.</w:t>
      </w:r>
    </w:p>
    <w:p w14:paraId="033BA42A" w14:textId="377F45F4" w:rsidR="00031904" w:rsidRPr="00F371C7" w:rsidRDefault="001F57B1" w:rsidP="002D3A25">
      <w:pPr>
        <w:pStyle w:val="Listparagraf"/>
        <w:numPr>
          <w:ilvl w:val="0"/>
          <w:numId w:val="68"/>
        </w:numPr>
        <w:spacing w:after="0"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bCs/>
          <w:noProof/>
          <w:color w:val="000000" w:themeColor="text1"/>
        </w:rPr>
        <w:t>A</w:t>
      </w:r>
      <w:r w:rsidRPr="00F371C7">
        <w:rPr>
          <w:rFonts w:ascii="Montserrat Light" w:hAnsi="Montserrat Light" w:cstheme="majorHAnsi"/>
          <w:noProof/>
          <w:color w:val="000000" w:themeColor="text1"/>
        </w:rPr>
        <w:t xml:space="preserve">ducerea la cunoştinţă publică a </w:t>
      </w:r>
      <w:r w:rsidR="00704312" w:rsidRPr="00F371C7">
        <w:rPr>
          <w:rFonts w:ascii="Montserrat Light" w:hAnsi="Montserrat Light" w:cstheme="majorHAnsi"/>
          <w:noProof/>
          <w:color w:val="000000" w:themeColor="text1"/>
        </w:rPr>
        <w:t>dispozi</w:t>
      </w:r>
      <w:r w:rsidR="0036458D" w:rsidRPr="00F371C7">
        <w:rPr>
          <w:rFonts w:ascii="Montserrat Light" w:hAnsi="Montserrat Light" w:cstheme="majorHAnsi"/>
          <w:noProof/>
          <w:color w:val="000000" w:themeColor="text1"/>
        </w:rPr>
        <w:t>țiilor cu caracter normativ</w:t>
      </w:r>
      <w:r w:rsidRPr="00F371C7">
        <w:rPr>
          <w:rFonts w:ascii="Montserrat Light" w:hAnsi="Montserrat Light" w:cstheme="majorHAnsi"/>
          <w:noProof/>
          <w:color w:val="000000" w:themeColor="text1"/>
        </w:rPr>
        <w:t>,  se face în termen de 5 zile de la data comunicării oficiale a acestora către Prefectul Judeţului Cluj, prin</w:t>
      </w:r>
      <w:r w:rsidR="00F025B1" w:rsidRPr="00F371C7">
        <w:rPr>
          <w:rFonts w:ascii="Montserrat Light" w:hAnsi="Montserrat Light" w:cstheme="majorHAnsi"/>
          <w:noProof/>
          <w:color w:val="000000" w:themeColor="text1"/>
        </w:rPr>
        <w:t xml:space="preserve"> </w:t>
      </w:r>
      <w:r w:rsidRPr="00F371C7">
        <w:rPr>
          <w:rFonts w:ascii="Montserrat Light" w:hAnsi="Montserrat Light" w:cstheme="majorHAnsi"/>
          <w:noProof/>
          <w:color w:val="000000" w:themeColor="text1"/>
        </w:rPr>
        <w:t xml:space="preserve"> publicare</w:t>
      </w:r>
      <w:r w:rsidRPr="00F371C7">
        <w:rPr>
          <w:rFonts w:ascii="Montserrat Light" w:hAnsi="Montserrat Light" w:cstheme="majorHAnsi"/>
          <w:noProof/>
          <w:color w:val="000000" w:themeColor="text1"/>
          <w:shd w:val="clear" w:color="auto" w:fill="FFFFFF"/>
        </w:rPr>
        <w:t xml:space="preserve">, în format electronic, </w:t>
      </w:r>
      <w:r w:rsidRPr="00F371C7">
        <w:rPr>
          <w:rFonts w:ascii="Montserrat Light" w:hAnsi="Montserrat Light" w:cstheme="majorHAnsi"/>
          <w:noProof/>
          <w:color w:val="000000" w:themeColor="text1"/>
        </w:rPr>
        <w:t xml:space="preserve">pe pagina de internet a Consiliului </w:t>
      </w:r>
      <w:r w:rsidR="004774DA" w:rsidRPr="00F371C7">
        <w:rPr>
          <w:rFonts w:ascii="Montserrat Light" w:hAnsi="Montserrat Light" w:cstheme="majorHAnsi"/>
          <w:noProof/>
          <w:color w:val="000000" w:themeColor="text1"/>
        </w:rPr>
        <w:t>J</w:t>
      </w:r>
      <w:r w:rsidRPr="00F371C7">
        <w:rPr>
          <w:rFonts w:ascii="Montserrat Light" w:hAnsi="Montserrat Light" w:cstheme="majorHAnsi"/>
          <w:noProof/>
          <w:color w:val="000000" w:themeColor="text1"/>
        </w:rPr>
        <w:t>udețean</w:t>
      </w:r>
      <w:r w:rsidR="004774DA" w:rsidRPr="00F371C7">
        <w:rPr>
          <w:rFonts w:ascii="Montserrat Light" w:hAnsi="Montserrat Light" w:cstheme="majorHAnsi"/>
          <w:noProof/>
          <w:color w:val="000000" w:themeColor="text1"/>
        </w:rPr>
        <w:t xml:space="preserve"> Cluj</w:t>
      </w:r>
      <w:r w:rsidRPr="00F371C7">
        <w:rPr>
          <w:rFonts w:ascii="Montserrat Light" w:hAnsi="Montserrat Light" w:cstheme="majorHAnsi"/>
          <w:noProof/>
          <w:color w:val="000000" w:themeColor="text1"/>
        </w:rPr>
        <w:t xml:space="preserve">, </w:t>
      </w:r>
      <w:r w:rsidRPr="00F371C7">
        <w:rPr>
          <w:rFonts w:ascii="Montserrat Light" w:hAnsi="Montserrat Light" w:cstheme="majorHAnsi"/>
          <w:noProof/>
          <w:color w:val="000000" w:themeColor="text1"/>
          <w:shd w:val="clear" w:color="auto" w:fill="FFFFFF"/>
        </w:rPr>
        <w:t>în eticheta ”MONITORUL OFICIAL LOCAL”/subeticheta ”</w:t>
      </w:r>
      <w:r w:rsidR="002935E2" w:rsidRPr="00F371C7">
        <w:rPr>
          <w:rFonts w:ascii="Montserrat Light" w:hAnsi="Montserrat Light" w:cstheme="majorHAnsi"/>
          <w:noProof/>
          <w:color w:val="000000" w:themeColor="text1"/>
          <w:shd w:val="clear" w:color="auto" w:fill="FFFFFF"/>
        </w:rPr>
        <w:t>DISPOZIȚIILE</w:t>
      </w:r>
      <w:r w:rsidR="00031904" w:rsidRPr="00F371C7">
        <w:rPr>
          <w:rFonts w:ascii="Montserrat Light" w:hAnsi="Montserrat Light" w:cstheme="majorHAnsi"/>
          <w:noProof/>
          <w:color w:val="000000" w:themeColor="text1"/>
          <w:shd w:val="clear" w:color="auto" w:fill="FFFFFF"/>
        </w:rPr>
        <w:t xml:space="preserve"> PREȘEDINTELUI</w:t>
      </w:r>
      <w:r w:rsidRPr="00F371C7">
        <w:rPr>
          <w:rFonts w:ascii="Montserrat Light" w:hAnsi="Montserrat Light" w:cstheme="majorHAnsi"/>
          <w:noProof/>
          <w:color w:val="000000" w:themeColor="text1"/>
          <w:shd w:val="clear" w:color="auto" w:fill="FFFFFF"/>
        </w:rPr>
        <w:t xml:space="preserve"> CONSILIULUI JUDEȚEAN CLUJ“</w:t>
      </w:r>
      <w:r w:rsidR="00FA693F" w:rsidRPr="00F371C7">
        <w:rPr>
          <w:rFonts w:ascii="Montserrat Light" w:hAnsi="Montserrat Light" w:cstheme="majorHAnsi"/>
          <w:noProof/>
          <w:color w:val="000000" w:themeColor="text1"/>
          <w:shd w:val="clear" w:color="auto" w:fill="FFFFFF"/>
        </w:rPr>
        <w:t>.</w:t>
      </w:r>
    </w:p>
    <w:p w14:paraId="4AB029C2" w14:textId="77777777" w:rsidR="009E080E" w:rsidRPr="00F371C7" w:rsidRDefault="0013236D" w:rsidP="002D3A25">
      <w:pPr>
        <w:pStyle w:val="Listparagraf"/>
        <w:numPr>
          <w:ilvl w:val="0"/>
          <w:numId w:val="68"/>
        </w:numPr>
        <w:spacing w:after="0"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Dispozițiile cu caracter normativ devin obligatorii şi produc efecte de la data aducerii la cunoştinţă publică în condițiile și termenul precizat la </w:t>
      </w:r>
      <w:r w:rsidR="001E72FC" w:rsidRPr="00F371C7">
        <w:rPr>
          <w:rFonts w:ascii="Montserrat Light" w:hAnsi="Montserrat Light" w:cstheme="majorHAnsi"/>
          <w:noProof/>
          <w:color w:val="000000" w:themeColor="text1"/>
        </w:rPr>
        <w:t>alin. (1)</w:t>
      </w:r>
      <w:r w:rsidR="00236C0F" w:rsidRPr="00F371C7">
        <w:rPr>
          <w:rFonts w:ascii="Montserrat Light" w:hAnsi="Montserrat Light" w:cstheme="majorHAnsi"/>
          <w:noProof/>
          <w:color w:val="000000" w:themeColor="text1"/>
        </w:rPr>
        <w:t xml:space="preserve"> </w:t>
      </w:r>
      <w:r w:rsidRPr="00F371C7">
        <w:rPr>
          <w:rFonts w:ascii="Montserrat Light" w:hAnsi="Montserrat Light" w:cstheme="majorHAnsi"/>
          <w:noProof/>
          <w:color w:val="000000" w:themeColor="text1"/>
        </w:rPr>
        <w:t>din prezentul Regulament, exceptând situaţiile în care în cuprinsul acestora se prevede, în mod expres, că produc efecte la o dată ulterioară.</w:t>
      </w:r>
    </w:p>
    <w:p w14:paraId="3C3F9D48" w14:textId="77777777" w:rsidR="00BA0C7B" w:rsidRPr="00F371C7" w:rsidRDefault="00BA0C7B" w:rsidP="002D3A25">
      <w:pPr>
        <w:pStyle w:val="Listparagraf"/>
        <w:numPr>
          <w:ilvl w:val="0"/>
          <w:numId w:val="68"/>
        </w:numPr>
        <w:spacing w:after="0"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Nu sunt supuse regimului de publicare dispozițiile cu caracter normativ clasificate potrivit legii. </w:t>
      </w:r>
    </w:p>
    <w:p w14:paraId="7261753F" w14:textId="1F2508AB" w:rsidR="00702D10" w:rsidRPr="00F371C7" w:rsidRDefault="00702D10" w:rsidP="002D3A25">
      <w:pPr>
        <w:spacing w:line="240" w:lineRule="auto"/>
        <w:jc w:val="both"/>
        <w:rPr>
          <w:rFonts w:ascii="Montserrat Light" w:eastAsiaTheme="minorHAnsi" w:hAnsi="Montserrat Light" w:cstheme="majorHAnsi"/>
          <w:noProof/>
          <w:color w:val="000000" w:themeColor="text1"/>
          <w:lang w:val="ro-RO"/>
        </w:rPr>
      </w:pPr>
      <w:r w:rsidRPr="00F371C7">
        <w:rPr>
          <w:rFonts w:ascii="Montserrat Light" w:eastAsia="Times New Roman" w:hAnsi="Montserrat Light" w:cs="Tahoma"/>
          <w:b/>
          <w:bCs/>
          <w:noProof/>
          <w:color w:val="0070C0"/>
          <w:lang w:val="ro-RO"/>
        </w:rPr>
        <w:t>Articolul</w:t>
      </w:r>
      <w:r w:rsidR="00BE1CDE" w:rsidRPr="00F371C7">
        <w:rPr>
          <w:rFonts w:ascii="Montserrat Light" w:eastAsia="Times New Roman" w:hAnsi="Montserrat Light" w:cs="Tahoma"/>
          <w:b/>
          <w:bCs/>
          <w:noProof/>
          <w:color w:val="0070C0"/>
          <w:lang w:val="ro-RO"/>
        </w:rPr>
        <w:t xml:space="preserve"> 86</w:t>
      </w:r>
    </w:p>
    <w:p w14:paraId="080788EF" w14:textId="445ACE78" w:rsidR="005A2181" w:rsidRPr="00F371C7" w:rsidRDefault="00EF37EC" w:rsidP="002D3A25">
      <w:pPr>
        <w:pStyle w:val="Listparagraf"/>
        <w:numPr>
          <w:ilvl w:val="0"/>
          <w:numId w:val="69"/>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snapToGrid w:val="0"/>
          <w:color w:val="000000" w:themeColor="text1"/>
        </w:rPr>
        <w:t>Dispoz</w:t>
      </w:r>
      <w:r w:rsidR="0029152D" w:rsidRPr="00F371C7">
        <w:rPr>
          <w:rFonts w:ascii="Montserrat Light" w:hAnsi="Montserrat Light" w:cstheme="majorHAnsi"/>
          <w:noProof/>
          <w:snapToGrid w:val="0"/>
          <w:color w:val="000000" w:themeColor="text1"/>
        </w:rPr>
        <w:t>i</w:t>
      </w:r>
      <w:r w:rsidRPr="00F371C7">
        <w:rPr>
          <w:rFonts w:ascii="Montserrat Light" w:hAnsi="Montserrat Light" w:cstheme="majorHAnsi"/>
          <w:noProof/>
          <w:snapToGrid w:val="0"/>
          <w:color w:val="000000" w:themeColor="text1"/>
        </w:rPr>
        <w:t>țiile</w:t>
      </w:r>
      <w:r w:rsidRPr="00F371C7">
        <w:rPr>
          <w:rFonts w:ascii="Montserrat Light" w:hAnsi="Montserrat Light" w:cstheme="majorHAnsi"/>
          <w:b/>
          <w:bCs/>
          <w:noProof/>
          <w:snapToGrid w:val="0"/>
          <w:color w:val="000000" w:themeColor="text1"/>
        </w:rPr>
        <w:t xml:space="preserve"> </w:t>
      </w:r>
      <w:r w:rsidR="001F57B1" w:rsidRPr="00F371C7">
        <w:rPr>
          <w:rFonts w:ascii="Montserrat Light" w:hAnsi="Montserrat Light" w:cstheme="majorHAnsi"/>
          <w:noProof/>
          <w:color w:val="000000" w:themeColor="text1"/>
        </w:rPr>
        <w:t xml:space="preserve">cu caracter individual devin obligatorii şi produc efecte de la data comunicării lor </w:t>
      </w:r>
      <w:r w:rsidR="001F57B1" w:rsidRPr="00F371C7">
        <w:rPr>
          <w:rFonts w:ascii="Montserrat Light" w:hAnsi="Montserrat Light" w:cstheme="majorHAnsi"/>
          <w:noProof/>
          <w:color w:val="000000" w:themeColor="text1"/>
          <w:shd w:val="clear" w:color="auto" w:fill="FFFFFF"/>
        </w:rPr>
        <w:t>către</w:t>
      </w:r>
      <w:r w:rsidR="00ED0CCE" w:rsidRPr="00F371C7">
        <w:rPr>
          <w:rFonts w:ascii="Montserrat Light" w:hAnsi="Montserrat Light" w:cstheme="majorHAnsi"/>
          <w:noProof/>
          <w:color w:val="000000" w:themeColor="text1"/>
          <w:shd w:val="clear" w:color="auto" w:fill="FFFFFF"/>
        </w:rPr>
        <w:t xml:space="preserve"> beneficiarii dispozițiilor, entitățile publice şi persoanele interesate, în condiţiile legii</w:t>
      </w:r>
      <w:r w:rsidR="005A2181" w:rsidRPr="00F371C7">
        <w:rPr>
          <w:rFonts w:ascii="Montserrat Light" w:hAnsi="Montserrat Light" w:cstheme="majorHAnsi"/>
          <w:noProof/>
          <w:color w:val="000000" w:themeColor="text1"/>
          <w:shd w:val="clear" w:color="auto" w:fill="FFFFFF"/>
        </w:rPr>
        <w:t>.</w:t>
      </w:r>
    </w:p>
    <w:p w14:paraId="24B79578" w14:textId="43A70CF2" w:rsidR="0076290C" w:rsidRPr="00F371C7" w:rsidRDefault="005A2181" w:rsidP="002D3A25">
      <w:pPr>
        <w:pStyle w:val="Listparagraf"/>
        <w:numPr>
          <w:ilvl w:val="0"/>
          <w:numId w:val="69"/>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shd w:val="clear" w:color="auto" w:fill="FFFFFF"/>
        </w:rPr>
        <w:t>Comunicarea</w:t>
      </w:r>
      <w:r w:rsidR="00A025EF" w:rsidRPr="00F371C7">
        <w:rPr>
          <w:rFonts w:ascii="Montserrat Light" w:hAnsi="Montserrat Light" w:cstheme="majorHAnsi"/>
          <w:noProof/>
          <w:color w:val="000000" w:themeColor="text1"/>
          <w:shd w:val="clear" w:color="auto" w:fill="FFFFFF"/>
        </w:rPr>
        <w:t xml:space="preserve"> către beneficiarii dispozițiilor</w:t>
      </w:r>
      <w:r w:rsidR="001F57B1" w:rsidRPr="00F371C7">
        <w:rPr>
          <w:rFonts w:ascii="Montserrat Light" w:hAnsi="Montserrat Light" w:cstheme="majorHAnsi"/>
          <w:noProof/>
          <w:color w:val="000000" w:themeColor="text1"/>
        </w:rPr>
        <w:t xml:space="preserve"> se face în termen de </w:t>
      </w:r>
      <w:r w:rsidR="001F57B1" w:rsidRPr="00F371C7">
        <w:rPr>
          <w:rFonts w:ascii="Montserrat Light" w:hAnsi="Montserrat Light" w:cstheme="majorHAnsi"/>
          <w:noProof/>
          <w:color w:val="000000" w:themeColor="text1"/>
          <w:shd w:val="clear" w:color="auto" w:fill="FFFFFF"/>
        </w:rPr>
        <w:t xml:space="preserve">cel mult 5 zile de la data comunicării oficiale </w:t>
      </w:r>
      <w:r w:rsidR="001F57B1" w:rsidRPr="00F371C7">
        <w:rPr>
          <w:rFonts w:ascii="Montserrat Light" w:hAnsi="Montserrat Light" w:cstheme="majorHAnsi"/>
          <w:noProof/>
          <w:color w:val="000000" w:themeColor="text1"/>
        </w:rPr>
        <w:t>către Prefectul Judeţului Cluj, exceptând situaţiile în care în cuprinsul acestora se prevede în mod expres că produc efecte la o dată ulterioară.</w:t>
      </w:r>
    </w:p>
    <w:p w14:paraId="508CB6D5" w14:textId="73B2932D" w:rsidR="00A06A13" w:rsidRPr="00F371C7" w:rsidRDefault="0076290C" w:rsidP="002D3A25">
      <w:pPr>
        <w:pStyle w:val="Listparagraf"/>
        <w:numPr>
          <w:ilvl w:val="0"/>
          <w:numId w:val="69"/>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snapToGrid w:val="0"/>
          <w:color w:val="000000" w:themeColor="text1"/>
        </w:rPr>
        <w:t xml:space="preserve">Dispozițiile </w:t>
      </w:r>
      <w:r w:rsidR="001F57B1" w:rsidRPr="00F371C7">
        <w:rPr>
          <w:rFonts w:ascii="Montserrat Light" w:hAnsi="Montserrat Light" w:cstheme="majorHAnsi"/>
          <w:noProof/>
          <w:color w:val="000000" w:themeColor="text1"/>
        </w:rPr>
        <w:t xml:space="preserve">precizate la alin. (1) se comunică </w:t>
      </w:r>
      <w:r w:rsidR="001F57B1" w:rsidRPr="00F371C7">
        <w:rPr>
          <w:rFonts w:ascii="Montserrat Light" w:hAnsi="Montserrat Light" w:cstheme="majorHAnsi"/>
          <w:noProof/>
          <w:color w:val="000000" w:themeColor="text1"/>
          <w:shd w:val="clear" w:color="auto" w:fill="FFFFFF"/>
        </w:rPr>
        <w:t>în</w:t>
      </w:r>
      <w:r w:rsidR="001F57B1" w:rsidRPr="00F371C7">
        <w:rPr>
          <w:rFonts w:ascii="Montserrat Light" w:hAnsi="Montserrat Light" w:cstheme="majorHAnsi"/>
          <w:noProof/>
          <w:color w:val="000000" w:themeColor="text1"/>
        </w:rPr>
        <w:t xml:space="preserve"> format tipărit, care poate fi un exemplar original, o copie conformă cu exemplarul original sau o copie simplă</w:t>
      </w:r>
      <w:r w:rsidR="00C02DFA" w:rsidRPr="00F371C7">
        <w:rPr>
          <w:rFonts w:ascii="Montserrat Light" w:hAnsi="Montserrat Light" w:cstheme="majorHAnsi"/>
          <w:noProof/>
          <w:color w:val="000000" w:themeColor="text1"/>
        </w:rPr>
        <w:t>.</w:t>
      </w:r>
    </w:p>
    <w:p w14:paraId="1CA645C9" w14:textId="4A8DB3B2" w:rsidR="00386BA3" w:rsidRPr="00F371C7" w:rsidRDefault="00386BA3" w:rsidP="002D3A25">
      <w:pPr>
        <w:pStyle w:val="Listparagraf"/>
        <w:numPr>
          <w:ilvl w:val="0"/>
          <w:numId w:val="69"/>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bCs/>
          <w:noProof/>
          <w:snapToGrid w:val="0"/>
          <w:color w:val="000000" w:themeColor="text1"/>
        </w:rPr>
        <w:t>În</w:t>
      </w:r>
      <w:r w:rsidRPr="00F371C7">
        <w:rPr>
          <w:rFonts w:ascii="Montserrat Light" w:hAnsi="Montserrat Light" w:cstheme="majorHAnsi"/>
          <w:b/>
          <w:noProof/>
          <w:snapToGrid w:val="0"/>
          <w:color w:val="000000" w:themeColor="text1"/>
        </w:rPr>
        <w:t xml:space="preserve"> </w:t>
      </w:r>
      <w:r w:rsidR="001B742C" w:rsidRPr="00F371C7">
        <w:rPr>
          <w:rFonts w:ascii="Montserrat Light" w:hAnsi="Montserrat Light" w:cstheme="majorHAnsi"/>
          <w:bCs/>
          <w:noProof/>
          <w:snapToGrid w:val="0"/>
          <w:color w:val="000000" w:themeColor="text1"/>
        </w:rPr>
        <w:t xml:space="preserve">cazul </w:t>
      </w:r>
      <w:r w:rsidR="007A3785" w:rsidRPr="00F371C7">
        <w:rPr>
          <w:rFonts w:ascii="Montserrat Light" w:hAnsi="Montserrat Light" w:cstheme="majorHAnsi"/>
          <w:bCs/>
          <w:noProof/>
          <w:snapToGrid w:val="0"/>
          <w:color w:val="000000" w:themeColor="text1"/>
        </w:rPr>
        <w:t>a</w:t>
      </w:r>
      <w:r w:rsidRPr="00F371C7">
        <w:rPr>
          <w:rFonts w:ascii="Montserrat Light" w:hAnsi="Montserrat Light" w:cstheme="majorHAnsi"/>
          <w:bCs/>
          <w:noProof/>
          <w:color w:val="000000" w:themeColor="text1"/>
        </w:rPr>
        <w:t>ducer</w:t>
      </w:r>
      <w:r w:rsidR="007A3785" w:rsidRPr="00F371C7">
        <w:rPr>
          <w:rFonts w:ascii="Montserrat Light" w:hAnsi="Montserrat Light" w:cstheme="majorHAnsi"/>
          <w:bCs/>
          <w:noProof/>
          <w:color w:val="000000" w:themeColor="text1"/>
        </w:rPr>
        <w:t xml:space="preserve">ii </w:t>
      </w:r>
      <w:r w:rsidRPr="00F371C7">
        <w:rPr>
          <w:rFonts w:ascii="Montserrat Light" w:hAnsi="Montserrat Light" w:cstheme="majorHAnsi"/>
          <w:bCs/>
          <w:noProof/>
          <w:color w:val="000000" w:themeColor="text1"/>
        </w:rPr>
        <w:t>la cunoştinţa publică a dispozițiilor cu caracter i</w:t>
      </w:r>
      <w:r w:rsidR="00DA2935" w:rsidRPr="00F371C7">
        <w:rPr>
          <w:rFonts w:ascii="Montserrat Light" w:hAnsi="Montserrat Light" w:cstheme="majorHAnsi"/>
          <w:bCs/>
          <w:noProof/>
          <w:color w:val="000000" w:themeColor="text1"/>
        </w:rPr>
        <w:t>n</w:t>
      </w:r>
      <w:r w:rsidRPr="00F371C7">
        <w:rPr>
          <w:rFonts w:ascii="Montserrat Light" w:hAnsi="Montserrat Light" w:cstheme="majorHAnsi"/>
          <w:bCs/>
          <w:noProof/>
          <w:color w:val="000000" w:themeColor="text1"/>
        </w:rPr>
        <w:t>dividual,</w:t>
      </w:r>
      <w:r w:rsidRPr="00F371C7">
        <w:rPr>
          <w:rFonts w:ascii="Montserrat Light" w:hAnsi="Montserrat Light" w:cstheme="majorHAnsi"/>
          <w:noProof/>
          <w:color w:val="000000" w:themeColor="text1"/>
        </w:rPr>
        <w:t xml:space="preserve"> </w:t>
      </w:r>
      <w:r w:rsidR="00286938" w:rsidRPr="00F371C7">
        <w:rPr>
          <w:rFonts w:ascii="Montserrat Light" w:hAnsi="Montserrat Light" w:cstheme="majorHAnsi"/>
          <w:noProof/>
          <w:color w:val="000000" w:themeColor="text1"/>
        </w:rPr>
        <w:t xml:space="preserve">în temeiul legislației privind datele deschise, </w:t>
      </w:r>
      <w:r w:rsidRPr="00F371C7">
        <w:rPr>
          <w:rFonts w:ascii="Montserrat Light" w:hAnsi="Montserrat Light" w:cstheme="majorHAnsi"/>
          <w:noProof/>
          <w:color w:val="000000" w:themeColor="text1"/>
        </w:rPr>
        <w:t xml:space="preserve">datele și informațiile cu caracter personal reglementate conform legii, precum și cele privind activităţile comerciale sau financiare a căror publicitate ar aduce atingere dreptului de proprietate intelectuală ori industrială, precum şi principiului concurenţei loiale, sunt protejate prin anonimizare sau nepublicare, după caz, de către </w:t>
      </w:r>
      <w:r w:rsidRPr="00F371C7">
        <w:rPr>
          <w:rFonts w:ascii="Montserrat Light" w:hAnsi="Montserrat Light" w:cstheme="majorHAnsi"/>
          <w:noProof/>
          <w:snapToGrid w:val="0"/>
          <w:color w:val="000000" w:themeColor="text1"/>
        </w:rPr>
        <w:t xml:space="preserve">persoanele desemnate din cadrul </w:t>
      </w:r>
      <w:r w:rsidRPr="00F371C7">
        <w:rPr>
          <w:rFonts w:ascii="Montserrat Light" w:hAnsi="Montserrat Light" w:cstheme="majorHAnsi"/>
          <w:bCs/>
          <w:noProof/>
          <w:color w:val="000000" w:themeColor="text1"/>
        </w:rPr>
        <w:t>compartimentului de resort cu responsabilităţi în domeniul gestionării dispoziților din cadrul aparatului de specialitate al Consiliului judeţean</w:t>
      </w:r>
      <w:r w:rsidRPr="00F371C7">
        <w:rPr>
          <w:rFonts w:ascii="Montserrat Light" w:hAnsi="Montserrat Light" w:cstheme="majorHAnsi"/>
          <w:noProof/>
          <w:color w:val="000000" w:themeColor="text1"/>
        </w:rPr>
        <w:t>, în conformitate cu legislaţia specială aplicabilă.</w:t>
      </w:r>
    </w:p>
    <w:p w14:paraId="7AAF2585" w14:textId="4B7EB939" w:rsidR="006045C8" w:rsidRPr="00F371C7" w:rsidRDefault="001F57B1" w:rsidP="002D3A25">
      <w:pPr>
        <w:pStyle w:val="Listparagraf"/>
        <w:numPr>
          <w:ilvl w:val="0"/>
          <w:numId w:val="69"/>
        </w:numPr>
        <w:autoSpaceDE w:val="0"/>
        <w:autoSpaceDN w:val="0"/>
        <w:adjustRightInd w:val="0"/>
        <w:spacing w:after="0"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Comunicarea </w:t>
      </w:r>
      <w:r w:rsidR="003D6EAE" w:rsidRPr="00F371C7">
        <w:rPr>
          <w:rFonts w:ascii="Montserrat Light" w:hAnsi="Montserrat Light" w:cstheme="majorHAnsi"/>
          <w:noProof/>
          <w:color w:val="000000" w:themeColor="text1"/>
        </w:rPr>
        <w:t>dispoziților</w:t>
      </w:r>
      <w:r w:rsidRPr="00F371C7">
        <w:rPr>
          <w:rFonts w:ascii="Montserrat Light" w:hAnsi="Montserrat Light" w:cstheme="majorHAnsi"/>
          <w:noProof/>
          <w:color w:val="000000" w:themeColor="text1"/>
        </w:rPr>
        <w:t xml:space="preserve"> precizate la alin. (1) se face prin adresă şi se evidențiază în coloana corespunzătoare din Registrul special pentru evidenţa </w:t>
      </w:r>
      <w:r w:rsidR="006045C8" w:rsidRPr="00F371C7">
        <w:rPr>
          <w:rFonts w:ascii="Montserrat Light" w:hAnsi="Montserrat Light" w:cstheme="majorHAnsi"/>
          <w:noProof/>
          <w:color w:val="000000" w:themeColor="text1"/>
        </w:rPr>
        <w:t>dispozițiilor.</w:t>
      </w:r>
      <w:bookmarkStart w:id="222" w:name="_Hlk46822443"/>
    </w:p>
    <w:p w14:paraId="349975F4" w14:textId="234F7CB4" w:rsidR="00436A42" w:rsidRPr="00F371C7" w:rsidRDefault="00436A42" w:rsidP="002D3A25">
      <w:pPr>
        <w:spacing w:line="240" w:lineRule="auto"/>
        <w:jc w:val="both"/>
        <w:rPr>
          <w:rFonts w:ascii="Montserrat Light" w:eastAsiaTheme="minorHAnsi" w:hAnsi="Montserrat Light" w:cstheme="majorHAnsi"/>
          <w:noProof/>
          <w:color w:val="000000" w:themeColor="text1"/>
          <w:lang w:val="ro-RO"/>
        </w:rPr>
      </w:pPr>
      <w:r w:rsidRPr="00F371C7">
        <w:rPr>
          <w:rFonts w:ascii="Montserrat Light" w:eastAsia="Times New Roman" w:hAnsi="Montserrat Light" w:cs="Tahoma"/>
          <w:b/>
          <w:bCs/>
          <w:noProof/>
          <w:color w:val="0070C0"/>
          <w:lang w:val="ro-RO"/>
        </w:rPr>
        <w:t>Articolul</w:t>
      </w:r>
      <w:r w:rsidR="00BE1CDE" w:rsidRPr="00F371C7">
        <w:rPr>
          <w:rFonts w:ascii="Montserrat Light" w:eastAsia="Times New Roman" w:hAnsi="Montserrat Light" w:cs="Tahoma"/>
          <w:b/>
          <w:bCs/>
          <w:noProof/>
          <w:color w:val="0070C0"/>
          <w:lang w:val="ro-RO"/>
        </w:rPr>
        <w:t xml:space="preserve"> 87</w:t>
      </w:r>
    </w:p>
    <w:p w14:paraId="449246C3" w14:textId="77777777" w:rsidR="00773360" w:rsidRPr="00F371C7" w:rsidRDefault="00773360" w:rsidP="002D3A25">
      <w:pPr>
        <w:pStyle w:val="Listparagraf"/>
        <w:widowControl w:val="0"/>
        <w:numPr>
          <w:ilvl w:val="0"/>
          <w:numId w:val="18"/>
        </w:numPr>
        <w:spacing w:after="0" w:line="240" w:lineRule="auto"/>
        <w:ind w:left="360"/>
        <w:jc w:val="both"/>
        <w:rPr>
          <w:rFonts w:ascii="Montserrat Light" w:eastAsia="Times New Roman" w:hAnsi="Montserrat Light" w:cs="Tahoma"/>
          <w:noProof/>
          <w:lang w:eastAsia="x-none"/>
        </w:rPr>
      </w:pPr>
      <w:r w:rsidRPr="00F371C7">
        <w:rPr>
          <w:rFonts w:ascii="Montserrat Light" w:eastAsia="Times New Roman" w:hAnsi="Montserrat Light" w:cs="Tahoma"/>
          <w:noProof/>
        </w:rPr>
        <w:t xml:space="preserve">Dacă prin lege nu se prevede în mod expres altfel, comunicarea sau </w:t>
      </w:r>
      <w:r w:rsidRPr="00F371C7">
        <w:rPr>
          <w:rFonts w:ascii="Montserrat Light" w:eastAsia="Times New Roman" w:hAnsi="Montserrat Light" w:cs="Tahoma"/>
          <w:noProof/>
          <w:lang w:eastAsia="x-none"/>
        </w:rPr>
        <w:t>aducerea la cunoștința publică a dispoziției cu caracter individual se face prin următoarele modalități:</w:t>
      </w:r>
    </w:p>
    <w:p w14:paraId="3AB16E66" w14:textId="77777777" w:rsidR="00773360" w:rsidRPr="00F371C7" w:rsidRDefault="00773360" w:rsidP="007A78D1">
      <w:pPr>
        <w:pStyle w:val="Listparagraf"/>
        <w:widowControl w:val="0"/>
        <w:numPr>
          <w:ilvl w:val="2"/>
          <w:numId w:val="166"/>
        </w:numPr>
        <w:spacing w:after="0" w:line="240" w:lineRule="auto"/>
        <w:jc w:val="both"/>
        <w:rPr>
          <w:rFonts w:ascii="Montserrat Light" w:eastAsia="Times New Roman" w:hAnsi="Montserrat Light" w:cs="Tahoma"/>
          <w:noProof/>
          <w:lang w:eastAsia="x-none"/>
        </w:rPr>
      </w:pPr>
      <w:r w:rsidRPr="00F371C7">
        <w:rPr>
          <w:rFonts w:ascii="Montserrat Light" w:eastAsia="Times New Roman" w:hAnsi="Montserrat Light" w:cs="Tahoma"/>
          <w:noProof/>
        </w:rPr>
        <w:t>prin mijloace electronice, atunci când beneficiarul dispoziției a optat pentru această modalitate de comunicare, sub rezerva posibilității de a respecta cerințele impuse de lege pentru respectiva formă de comunicare sau în situațiile în care prin lege este stabilită această modalitate de comunicare;</w:t>
      </w:r>
    </w:p>
    <w:p w14:paraId="08238BC3" w14:textId="1F0F4B38" w:rsidR="005E01E1" w:rsidRPr="00F371C7" w:rsidRDefault="00773360" w:rsidP="007A78D1">
      <w:pPr>
        <w:pStyle w:val="Listparagraf"/>
        <w:widowControl w:val="0"/>
        <w:numPr>
          <w:ilvl w:val="2"/>
          <w:numId w:val="166"/>
        </w:numPr>
        <w:spacing w:after="0" w:line="240" w:lineRule="auto"/>
        <w:jc w:val="both"/>
        <w:rPr>
          <w:rFonts w:ascii="Montserrat Light" w:eastAsia="Times New Roman" w:hAnsi="Montserrat Light" w:cs="Tahoma"/>
          <w:noProof/>
          <w:lang w:eastAsia="x-none"/>
        </w:rPr>
      </w:pPr>
      <w:r w:rsidRPr="00F371C7">
        <w:rPr>
          <w:rFonts w:ascii="Montserrat Light" w:eastAsia="Times New Roman" w:hAnsi="Montserrat Light" w:cs="Tahoma"/>
          <w:noProof/>
        </w:rPr>
        <w:t>prin curier</w:t>
      </w:r>
      <w:r w:rsidR="00BC61B5" w:rsidRPr="00F371C7">
        <w:rPr>
          <w:rFonts w:ascii="Montserrat Light" w:eastAsia="Times New Roman" w:hAnsi="Montserrat Light" w:cs="Tahoma"/>
          <w:noProof/>
        </w:rPr>
        <w:t>;</w:t>
      </w:r>
      <w:r w:rsidRPr="00F371C7">
        <w:rPr>
          <w:rFonts w:ascii="Montserrat Light" w:eastAsia="Times New Roman" w:hAnsi="Montserrat Light" w:cs="Tahoma"/>
          <w:noProof/>
        </w:rPr>
        <w:t xml:space="preserve"> </w:t>
      </w:r>
    </w:p>
    <w:p w14:paraId="43E50470" w14:textId="06FDE587" w:rsidR="00773360" w:rsidRPr="00F371C7" w:rsidRDefault="005E01E1" w:rsidP="007A78D1">
      <w:pPr>
        <w:pStyle w:val="Listparagraf"/>
        <w:widowControl w:val="0"/>
        <w:numPr>
          <w:ilvl w:val="2"/>
          <w:numId w:val="166"/>
        </w:numPr>
        <w:spacing w:after="0" w:line="240" w:lineRule="auto"/>
        <w:jc w:val="both"/>
        <w:rPr>
          <w:rFonts w:ascii="Montserrat Light" w:eastAsia="Times New Roman" w:hAnsi="Montserrat Light" w:cs="Tahoma"/>
          <w:noProof/>
          <w:lang w:eastAsia="x-none"/>
        </w:rPr>
      </w:pPr>
      <w:r w:rsidRPr="00F371C7">
        <w:rPr>
          <w:rFonts w:ascii="Montserrat Light" w:eastAsia="Times New Roman" w:hAnsi="Montserrat Light" w:cs="Tahoma"/>
          <w:noProof/>
        </w:rPr>
        <w:t xml:space="preserve">prin poștă </w:t>
      </w:r>
      <w:r w:rsidR="00B71D25" w:rsidRPr="00F371C7">
        <w:rPr>
          <w:rFonts w:ascii="Montserrat Light" w:eastAsia="Times New Roman" w:hAnsi="Montserrat Light" w:cs="Tahoma"/>
          <w:noProof/>
        </w:rPr>
        <w:t>cu scrisoare recomandată şi cu aviz de primire</w:t>
      </w:r>
      <w:r w:rsidR="00773360" w:rsidRPr="00F371C7">
        <w:rPr>
          <w:rFonts w:ascii="Montserrat Light" w:eastAsia="Times New Roman" w:hAnsi="Montserrat Light" w:cs="Tahoma"/>
          <w:noProof/>
        </w:rPr>
        <w:t>;</w:t>
      </w:r>
    </w:p>
    <w:p w14:paraId="7A6BB144" w14:textId="77777777" w:rsidR="00BC61B5" w:rsidRPr="00F371C7" w:rsidRDefault="00B71D25" w:rsidP="007A78D1">
      <w:pPr>
        <w:pStyle w:val="Listparagraf"/>
        <w:widowControl w:val="0"/>
        <w:numPr>
          <w:ilvl w:val="2"/>
          <w:numId w:val="166"/>
        </w:numPr>
        <w:spacing w:after="0" w:line="240" w:lineRule="auto"/>
        <w:jc w:val="both"/>
        <w:rPr>
          <w:rFonts w:ascii="Montserrat Light" w:eastAsia="Times New Roman" w:hAnsi="Montserrat Light" w:cs="Tahoma"/>
          <w:noProof/>
        </w:rPr>
      </w:pPr>
      <w:r w:rsidRPr="00F371C7">
        <w:rPr>
          <w:rFonts w:ascii="Montserrat Light" w:eastAsia="Times New Roman" w:hAnsi="Montserrat Light" w:cs="Tahoma"/>
          <w:noProof/>
        </w:rPr>
        <w:lastRenderedPageBreak/>
        <w:t xml:space="preserve">prin înmânare directă sau </w:t>
      </w:r>
      <w:r w:rsidR="00773360" w:rsidRPr="00F371C7">
        <w:rPr>
          <w:rFonts w:ascii="Montserrat Light" w:eastAsia="Times New Roman" w:hAnsi="Montserrat Light" w:cs="Tahoma"/>
          <w:noProof/>
        </w:rPr>
        <w:t>la ghișeu, la o dată comunicată de către autoritate</w:t>
      </w:r>
      <w:r w:rsidR="00DF5911" w:rsidRPr="00F371C7">
        <w:rPr>
          <w:rFonts w:ascii="Montserrat Light" w:eastAsia="Times New Roman" w:hAnsi="Montserrat Light" w:cs="Tahoma"/>
          <w:noProof/>
        </w:rPr>
        <w:t xml:space="preserve">, </w:t>
      </w:r>
      <w:r w:rsidR="0012497B" w:rsidRPr="00F371C7">
        <w:rPr>
          <w:rFonts w:ascii="Montserrat Light" w:eastAsia="Times New Roman" w:hAnsi="Montserrat Light" w:cs="Tahoma"/>
          <w:noProof/>
        </w:rPr>
        <w:t xml:space="preserve">dată care se poate </w:t>
      </w:r>
      <w:r w:rsidR="00773360" w:rsidRPr="00F371C7">
        <w:rPr>
          <w:rFonts w:ascii="Montserrat Light" w:eastAsia="Times New Roman" w:hAnsi="Montserrat Light" w:cs="Tahoma"/>
          <w:noProof/>
        </w:rPr>
        <w:t xml:space="preserve">comunica </w:t>
      </w:r>
      <w:r w:rsidR="00895D1A" w:rsidRPr="00F371C7">
        <w:rPr>
          <w:rFonts w:ascii="Montserrat Light" w:eastAsia="Times New Roman" w:hAnsi="Montserrat Light" w:cs="Tahoma"/>
          <w:noProof/>
        </w:rPr>
        <w:t>fie la</w:t>
      </w:r>
      <w:r w:rsidR="00773360" w:rsidRPr="00F371C7">
        <w:rPr>
          <w:rFonts w:ascii="Montserrat Light" w:eastAsia="Times New Roman" w:hAnsi="Montserrat Light" w:cs="Tahoma"/>
          <w:noProof/>
        </w:rPr>
        <w:t xml:space="preserve"> momentul depunerii solicitării pentru declanșarea procedurii </w:t>
      </w:r>
      <w:r w:rsidR="00202BDE" w:rsidRPr="00F371C7">
        <w:rPr>
          <w:rFonts w:ascii="Montserrat Light" w:eastAsia="Times New Roman" w:hAnsi="Montserrat Light" w:cs="Tahoma"/>
          <w:noProof/>
        </w:rPr>
        <w:t>fie</w:t>
      </w:r>
      <w:r w:rsidR="00773360" w:rsidRPr="00F371C7">
        <w:rPr>
          <w:rFonts w:ascii="Montserrat Light" w:eastAsia="Times New Roman" w:hAnsi="Montserrat Light" w:cs="Tahoma"/>
          <w:noProof/>
        </w:rPr>
        <w:t xml:space="preserve"> ulterior, prin e</w:t>
      </w:r>
      <w:r w:rsidR="00202BDE" w:rsidRPr="00F371C7">
        <w:rPr>
          <w:rFonts w:ascii="Montserrat Light" w:eastAsia="Times New Roman" w:hAnsi="Montserrat Light" w:cs="Tahoma"/>
          <w:noProof/>
        </w:rPr>
        <w:t>-</w:t>
      </w:r>
      <w:r w:rsidR="00773360" w:rsidRPr="00F371C7">
        <w:rPr>
          <w:rFonts w:ascii="Montserrat Light" w:eastAsia="Times New Roman" w:hAnsi="Montserrat Light" w:cs="Tahoma"/>
          <w:noProof/>
        </w:rPr>
        <w:t>mail sau telefonic, după caz</w:t>
      </w:r>
      <w:r w:rsidR="00BC61B5" w:rsidRPr="00F371C7">
        <w:rPr>
          <w:rFonts w:ascii="Montserrat Light" w:eastAsia="Times New Roman" w:hAnsi="Montserrat Light" w:cs="Tahoma"/>
          <w:noProof/>
        </w:rPr>
        <w:t>;</w:t>
      </w:r>
    </w:p>
    <w:p w14:paraId="356BA2AD" w14:textId="1C4E1441" w:rsidR="001F57B1" w:rsidRPr="00F371C7" w:rsidRDefault="001F57B1" w:rsidP="007A78D1">
      <w:pPr>
        <w:pStyle w:val="Listparagraf"/>
        <w:widowControl w:val="0"/>
        <w:numPr>
          <w:ilvl w:val="2"/>
          <w:numId w:val="166"/>
        </w:numPr>
        <w:spacing w:after="0" w:line="240" w:lineRule="auto"/>
        <w:jc w:val="both"/>
        <w:rPr>
          <w:rFonts w:ascii="Montserrat Light" w:eastAsia="Times New Roman" w:hAnsi="Montserrat Light" w:cs="Tahoma"/>
          <w:noProof/>
        </w:rPr>
      </w:pPr>
      <w:r w:rsidRPr="00F371C7">
        <w:rPr>
          <w:rFonts w:ascii="Montserrat Light" w:hAnsi="Montserrat Light" w:cstheme="majorHAnsi"/>
          <w:noProof/>
          <w:shd w:val="clear" w:color="auto" w:fill="FFFFFF"/>
        </w:rPr>
        <w:t>prin e</w:t>
      </w:r>
      <w:r w:rsidRPr="00F371C7">
        <w:rPr>
          <w:rFonts w:ascii="Montserrat Light" w:hAnsi="Montserrat Light" w:cstheme="majorHAnsi"/>
          <w:noProof/>
        </w:rPr>
        <w:t>xecutor judecătoresc;</w:t>
      </w:r>
    </w:p>
    <w:p w14:paraId="20A5E1D6" w14:textId="39104DB2" w:rsidR="00F50F5D" w:rsidRPr="00C80C71" w:rsidRDefault="00F81980" w:rsidP="00C80C71">
      <w:pPr>
        <w:pStyle w:val="Listparagraf"/>
        <w:numPr>
          <w:ilvl w:val="0"/>
          <w:numId w:val="18"/>
        </w:numPr>
        <w:spacing w:after="0" w:line="240" w:lineRule="auto"/>
        <w:ind w:left="360"/>
        <w:jc w:val="both"/>
        <w:rPr>
          <w:rFonts w:ascii="Montserrat Light" w:eastAsia="Verdana" w:hAnsi="Montserrat Light" w:cstheme="majorHAnsi"/>
          <w:noProof/>
          <w:color w:val="000000" w:themeColor="text1"/>
          <w:shd w:val="clear" w:color="auto" w:fill="FFFFFF"/>
        </w:rPr>
      </w:pPr>
      <w:r w:rsidRPr="00C80C71">
        <w:rPr>
          <w:rFonts w:ascii="Montserrat Light" w:eastAsia="Verdana" w:hAnsi="Montserrat Light" w:cstheme="majorHAnsi"/>
          <w:noProof/>
          <w:color w:val="000000" w:themeColor="text1"/>
          <w:shd w:val="clear" w:color="auto" w:fill="FFFFFF"/>
        </w:rPr>
        <w:t>Consiliul</w:t>
      </w:r>
      <w:r w:rsidR="00BD7CD0" w:rsidRPr="00C80C71">
        <w:rPr>
          <w:rFonts w:ascii="Montserrat Light" w:eastAsia="Verdana" w:hAnsi="Montserrat Light" w:cstheme="majorHAnsi"/>
          <w:noProof/>
          <w:color w:val="000000" w:themeColor="text1"/>
          <w:shd w:val="clear" w:color="auto" w:fill="FFFFFF"/>
        </w:rPr>
        <w:t xml:space="preserve"> </w:t>
      </w:r>
      <w:r w:rsidRPr="00C80C71">
        <w:rPr>
          <w:rFonts w:ascii="Montserrat Light" w:eastAsia="Verdana" w:hAnsi="Montserrat Light" w:cstheme="majorHAnsi"/>
          <w:noProof/>
          <w:color w:val="000000" w:themeColor="text1"/>
          <w:shd w:val="clear" w:color="auto" w:fill="FFFFFF"/>
        </w:rPr>
        <w:t>Jud</w:t>
      </w:r>
      <w:r w:rsidR="00C1141C" w:rsidRPr="00C80C71">
        <w:rPr>
          <w:rFonts w:ascii="Montserrat Light" w:eastAsia="Verdana" w:hAnsi="Montserrat Light" w:cstheme="majorHAnsi"/>
          <w:noProof/>
          <w:color w:val="000000" w:themeColor="text1"/>
          <w:shd w:val="clear" w:color="auto" w:fill="FFFFFF"/>
        </w:rPr>
        <w:t>e</w:t>
      </w:r>
      <w:r w:rsidRPr="00C80C71">
        <w:rPr>
          <w:rFonts w:ascii="Montserrat Light" w:eastAsia="Verdana" w:hAnsi="Montserrat Light" w:cstheme="majorHAnsi"/>
          <w:noProof/>
          <w:color w:val="000000" w:themeColor="text1"/>
          <w:shd w:val="clear" w:color="auto" w:fill="FFFFFF"/>
        </w:rPr>
        <w:t xml:space="preserve">țean Cluj </w:t>
      </w:r>
      <w:r w:rsidR="00F50F5D" w:rsidRPr="00C80C71">
        <w:rPr>
          <w:rFonts w:ascii="Montserrat Light" w:eastAsia="Verdana" w:hAnsi="Montserrat Light" w:cstheme="majorHAnsi"/>
          <w:noProof/>
          <w:color w:val="000000" w:themeColor="text1"/>
          <w:shd w:val="clear" w:color="auto" w:fill="FFFFFF"/>
        </w:rPr>
        <w:t>trebuie să se asigure că participanţii la procedur</w:t>
      </w:r>
      <w:r w:rsidR="00EE44BA" w:rsidRPr="00C80C71">
        <w:rPr>
          <w:rFonts w:ascii="Montserrat Light" w:eastAsia="Verdana" w:hAnsi="Montserrat Light" w:cstheme="majorHAnsi"/>
          <w:noProof/>
          <w:color w:val="000000" w:themeColor="text1"/>
          <w:shd w:val="clear" w:color="auto" w:fill="FFFFFF"/>
        </w:rPr>
        <w:t xml:space="preserve">a administrativă </w:t>
      </w:r>
      <w:r w:rsidR="009E4A94" w:rsidRPr="00C80C71">
        <w:rPr>
          <w:rFonts w:ascii="Montserrat Light" w:eastAsia="Verdana" w:hAnsi="Montserrat Light" w:cstheme="majorHAnsi"/>
          <w:noProof/>
          <w:color w:val="000000" w:themeColor="text1"/>
          <w:shd w:val="clear" w:color="auto" w:fill="FFFFFF"/>
        </w:rPr>
        <w:t>de emitere a dispozițiilor</w:t>
      </w:r>
      <w:r w:rsidR="00F50F5D" w:rsidRPr="00C80C71">
        <w:rPr>
          <w:rFonts w:ascii="Montserrat Light" w:eastAsia="Verdana" w:hAnsi="Montserrat Light" w:cstheme="majorHAnsi"/>
          <w:noProof/>
          <w:color w:val="000000" w:themeColor="text1"/>
          <w:shd w:val="clear" w:color="auto" w:fill="FFFFFF"/>
        </w:rPr>
        <w:t xml:space="preserve"> indică o modalitate principală de comunicare în cadrul procedurii, </w:t>
      </w:r>
      <w:r w:rsidR="00A94820" w:rsidRPr="00C80C71">
        <w:rPr>
          <w:rFonts w:ascii="Montserrat Light" w:eastAsia="Verdana" w:hAnsi="Montserrat Light" w:cstheme="majorHAnsi"/>
          <w:noProof/>
          <w:color w:val="000000" w:themeColor="text1"/>
          <w:shd w:val="clear" w:color="auto" w:fill="FFFFFF"/>
        </w:rPr>
        <w:t xml:space="preserve">cu prioritate poșta electronică, </w:t>
      </w:r>
      <w:r w:rsidR="00F50F5D" w:rsidRPr="00C80C71">
        <w:rPr>
          <w:rFonts w:ascii="Montserrat Light" w:eastAsia="Verdana" w:hAnsi="Montserrat Light" w:cstheme="majorHAnsi"/>
          <w:noProof/>
          <w:color w:val="000000" w:themeColor="text1"/>
          <w:shd w:val="clear" w:color="auto" w:fill="FFFFFF"/>
        </w:rPr>
        <w:t>precum şi modalităţi alternative.</w:t>
      </w:r>
    </w:p>
    <w:p w14:paraId="3F891AAC" w14:textId="4F1FF3E7" w:rsidR="00B94423" w:rsidRPr="00F371C7" w:rsidRDefault="00B94423" w:rsidP="002D3A25">
      <w:pPr>
        <w:keepNext/>
        <w:keepLines/>
        <w:spacing w:line="240" w:lineRule="auto"/>
        <w:outlineLvl w:val="3"/>
        <w:rPr>
          <w:rFonts w:ascii="Montserrat Light" w:eastAsia="Times New Roman" w:hAnsi="Montserrat Light" w:cs="Tahoma"/>
          <w:b/>
          <w:bCs/>
          <w:noProof/>
          <w:color w:val="0070C0"/>
          <w:lang w:val="ro-RO" w:eastAsia="en-GB"/>
        </w:rPr>
      </w:pPr>
      <w:bookmarkStart w:id="223" w:name="_Toc130913351"/>
      <w:bookmarkStart w:id="224" w:name="_Toc130972683"/>
      <w:bookmarkStart w:id="225" w:name="_Toc130973409"/>
      <w:bookmarkStart w:id="226" w:name="_Toc130973548"/>
      <w:bookmarkStart w:id="227" w:name="_Toc130973687"/>
      <w:bookmarkStart w:id="228" w:name="_Toc130973866"/>
      <w:bookmarkStart w:id="229" w:name="_Toc130974508"/>
      <w:bookmarkStart w:id="230" w:name="_Toc130976189"/>
      <w:bookmarkStart w:id="231" w:name="_Toc130997364"/>
      <w:bookmarkStart w:id="232" w:name="_Toc130998301"/>
      <w:bookmarkStart w:id="233" w:name="_Toc138144587"/>
      <w:bookmarkStart w:id="234" w:name="_Toc140586244"/>
      <w:bookmarkStart w:id="235" w:name="_Toc147404479"/>
      <w:bookmarkStart w:id="236" w:name="_Toc147845986"/>
      <w:bookmarkEnd w:id="222"/>
      <w:r w:rsidRPr="00F371C7">
        <w:rPr>
          <w:rFonts w:ascii="Montserrat Light" w:eastAsia="Times New Roman" w:hAnsi="Montserrat Light" w:cs="Tahoma"/>
          <w:b/>
          <w:bCs/>
          <w:noProof/>
          <w:color w:val="0070C0"/>
          <w:lang w:val="ro-RO" w:eastAsia="en-GB"/>
        </w:rPr>
        <w:t>Articolul</w:t>
      </w:r>
      <w:r w:rsidR="00BE1CDE" w:rsidRPr="00F371C7">
        <w:rPr>
          <w:rFonts w:ascii="Montserrat Light" w:eastAsia="Times New Roman" w:hAnsi="Montserrat Light" w:cs="Tahoma"/>
          <w:b/>
          <w:bCs/>
          <w:noProof/>
          <w:color w:val="0070C0"/>
          <w:lang w:val="ro-RO" w:eastAsia="en-GB"/>
        </w:rPr>
        <w:t xml:space="preserve"> 88</w:t>
      </w:r>
    </w:p>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14:paraId="418E9D11" w14:textId="77777777" w:rsidR="00C80C71" w:rsidRPr="00C80C71" w:rsidRDefault="00B94423" w:rsidP="00C80C71">
      <w:pPr>
        <w:pStyle w:val="Listparagraf"/>
        <w:widowControl w:val="0"/>
        <w:numPr>
          <w:ilvl w:val="2"/>
          <w:numId w:val="157"/>
        </w:numPr>
        <w:spacing w:line="240" w:lineRule="auto"/>
        <w:ind w:left="360"/>
        <w:jc w:val="both"/>
        <w:rPr>
          <w:rFonts w:ascii="Montserrat Light" w:eastAsia="Times New Roman" w:hAnsi="Montserrat Light" w:cs="Tahoma"/>
          <w:noProof/>
        </w:rPr>
      </w:pPr>
      <w:r w:rsidRPr="00C80C71">
        <w:rPr>
          <w:rFonts w:ascii="Montserrat Light" w:eastAsia="Times New Roman" w:hAnsi="Montserrat Light" w:cs="Tahoma"/>
          <w:noProof/>
        </w:rPr>
        <w:t>Dovada comunicării dispozițiilor</w:t>
      </w:r>
      <w:r w:rsidR="003B6EC0" w:rsidRPr="00C80C71">
        <w:rPr>
          <w:rFonts w:ascii="Montserrat Light" w:eastAsia="Times New Roman" w:hAnsi="Montserrat Light" w:cs="Tahoma"/>
          <w:noProof/>
        </w:rPr>
        <w:t>, în cazul comunicării prin po</w:t>
      </w:r>
      <w:r w:rsidR="006E477C" w:rsidRPr="00C80C71">
        <w:rPr>
          <w:rFonts w:ascii="Montserrat Light" w:eastAsia="Times New Roman" w:hAnsi="Montserrat Light" w:cs="Tahoma"/>
          <w:noProof/>
        </w:rPr>
        <w:t xml:space="preserve">șta electronică </w:t>
      </w:r>
      <w:r w:rsidRPr="00C80C71">
        <w:rPr>
          <w:rFonts w:ascii="Montserrat Light" w:eastAsia="Times New Roman" w:hAnsi="Montserrat Light" w:cs="Tahoma"/>
          <w:noProof/>
        </w:rPr>
        <w:t xml:space="preserve">se face prin </w:t>
      </w:r>
      <w:r w:rsidR="00812F51" w:rsidRPr="00C80C71">
        <w:rPr>
          <w:rFonts w:ascii="Montserrat Light" w:eastAsia="Times New Roman" w:hAnsi="Montserrat Light" w:cs="Tahoma"/>
          <w:noProof/>
        </w:rPr>
        <w:t>prin confirmarea de livrare a corespondenței electronice</w:t>
      </w:r>
      <w:r w:rsidR="00EE4E13" w:rsidRPr="00C80C71">
        <w:rPr>
          <w:rFonts w:ascii="Montserrat Light" w:eastAsia="Times New Roman" w:hAnsi="Montserrat Light" w:cs="Tahoma"/>
          <w:noProof/>
        </w:rPr>
        <w:t xml:space="preserve"> </w:t>
      </w:r>
      <w:r w:rsidR="00F96214" w:rsidRPr="00C80C71">
        <w:rPr>
          <w:rFonts w:ascii="Montserrat Light" w:eastAsia="Times New Roman" w:hAnsi="Montserrat Light" w:cs="Tahoma"/>
          <w:noProof/>
        </w:rPr>
        <w:t xml:space="preserve">de către </w:t>
      </w:r>
      <w:r w:rsidR="00EE4E13" w:rsidRPr="00C80C71">
        <w:rPr>
          <w:rFonts w:ascii="Montserrat Light" w:eastAsia="Times New Roman" w:hAnsi="Montserrat Light" w:cs="Tahoma"/>
          <w:noProof/>
        </w:rPr>
        <w:t>sistemul</w:t>
      </w:r>
      <w:r w:rsidR="007C0FD0" w:rsidRPr="00C80C71">
        <w:rPr>
          <w:rFonts w:ascii="Montserrat Light" w:eastAsia="Times New Roman" w:hAnsi="Montserrat Light" w:cs="Tahoma"/>
          <w:noProof/>
        </w:rPr>
        <w:t xml:space="preserve"> folosit</w:t>
      </w:r>
      <w:r w:rsidR="0002155C" w:rsidRPr="00C80C71">
        <w:rPr>
          <w:rFonts w:ascii="Montserrat Light" w:eastAsia="Times New Roman" w:hAnsi="Montserrat Light" w:cs="Tahoma"/>
          <w:noProof/>
        </w:rPr>
        <w:t xml:space="preserve">, </w:t>
      </w:r>
      <w:r w:rsidR="0002155C" w:rsidRPr="00C80C71">
        <w:rPr>
          <w:rFonts w:ascii="Montserrat Light" w:eastAsia="Times New Roman" w:hAnsi="Montserrat Light" w:cstheme="majorHAnsi"/>
          <w:noProof/>
          <w:shd w:val="clear" w:color="auto" w:fill="FFFFFF"/>
          <w:lang w:eastAsia="ro-RO"/>
        </w:rPr>
        <w:t xml:space="preserve">dacă </w:t>
      </w:r>
      <w:r w:rsidR="0001086E" w:rsidRPr="00C80C71">
        <w:rPr>
          <w:rFonts w:ascii="Montserrat Light" w:eastAsia="Times New Roman" w:hAnsi="Montserrat Light" w:cstheme="majorHAnsi"/>
          <w:noProof/>
          <w:shd w:val="clear" w:color="auto" w:fill="FFFFFF"/>
          <w:lang w:eastAsia="ro-RO"/>
        </w:rPr>
        <w:t>beneficiarul</w:t>
      </w:r>
      <w:r w:rsidR="0002155C" w:rsidRPr="00C80C71">
        <w:rPr>
          <w:rFonts w:ascii="Montserrat Light" w:eastAsia="Times New Roman" w:hAnsi="Montserrat Light" w:cstheme="majorHAnsi"/>
          <w:noProof/>
          <w:shd w:val="clear" w:color="auto" w:fill="FFFFFF"/>
          <w:lang w:eastAsia="ro-RO"/>
        </w:rPr>
        <w:t xml:space="preserve"> a indicat datele corespunzătoare în acest scop </w:t>
      </w:r>
      <w:r w:rsidR="00722C1B" w:rsidRPr="00C80C71">
        <w:rPr>
          <w:rFonts w:ascii="Montserrat Light" w:eastAsia="Times New Roman" w:hAnsi="Montserrat Light" w:cstheme="majorHAnsi"/>
          <w:noProof/>
          <w:shd w:val="clear" w:color="auto" w:fill="FFFFFF"/>
          <w:lang w:eastAsia="ro-RO"/>
        </w:rPr>
        <w:t>la data solicitării emiterii dispoziției</w:t>
      </w:r>
      <w:r w:rsidR="0002155C" w:rsidRPr="00C80C71">
        <w:rPr>
          <w:rFonts w:ascii="Montserrat Light" w:eastAsia="Times New Roman" w:hAnsi="Montserrat Light" w:cstheme="majorHAnsi"/>
          <w:noProof/>
          <w:shd w:val="clear" w:color="auto" w:fill="FFFFFF"/>
          <w:lang w:eastAsia="ro-RO"/>
        </w:rPr>
        <w:t xml:space="preserve"> sau la solicitarea expresă a </w:t>
      </w:r>
      <w:r w:rsidR="00B34A4B" w:rsidRPr="00C80C71">
        <w:rPr>
          <w:rFonts w:ascii="Montserrat Light" w:eastAsia="Times New Roman" w:hAnsi="Montserrat Light" w:cstheme="majorHAnsi"/>
          <w:noProof/>
          <w:shd w:val="clear" w:color="auto" w:fill="FFFFFF"/>
          <w:lang w:eastAsia="ro-RO"/>
        </w:rPr>
        <w:t>emitentului dispoziției</w:t>
      </w:r>
      <w:r w:rsidR="0002155C" w:rsidRPr="00C80C71">
        <w:rPr>
          <w:rFonts w:ascii="Montserrat Light" w:eastAsia="Times New Roman" w:hAnsi="Montserrat Light" w:cstheme="majorHAnsi"/>
          <w:noProof/>
          <w:shd w:val="clear" w:color="auto" w:fill="FFFFFF"/>
          <w:lang w:eastAsia="ro-RO"/>
        </w:rPr>
        <w:t xml:space="preserve"> în timpul </w:t>
      </w:r>
      <w:r w:rsidR="00B34A4B" w:rsidRPr="00C80C71">
        <w:rPr>
          <w:rFonts w:ascii="Montserrat Light" w:eastAsia="Times New Roman" w:hAnsi="Montserrat Light" w:cstheme="majorHAnsi"/>
          <w:noProof/>
          <w:shd w:val="clear" w:color="auto" w:fill="FFFFFF"/>
          <w:lang w:eastAsia="ro-RO"/>
        </w:rPr>
        <w:t>derulării procedurii administrative de emitere a dispoziți</w:t>
      </w:r>
      <w:r w:rsidR="00D23B99" w:rsidRPr="00C80C71">
        <w:rPr>
          <w:rFonts w:ascii="Montserrat Light" w:eastAsia="Times New Roman" w:hAnsi="Montserrat Light" w:cstheme="majorHAnsi"/>
          <w:noProof/>
          <w:shd w:val="clear" w:color="auto" w:fill="FFFFFF"/>
          <w:lang w:eastAsia="ro-RO"/>
        </w:rPr>
        <w:t>ilor</w:t>
      </w:r>
      <w:r w:rsidR="00B34A4B" w:rsidRPr="00C80C71">
        <w:rPr>
          <w:rFonts w:ascii="Montserrat Light" w:eastAsia="Times New Roman" w:hAnsi="Montserrat Light" w:cstheme="majorHAnsi"/>
          <w:noProof/>
          <w:shd w:val="clear" w:color="auto" w:fill="FFFFFF"/>
          <w:lang w:eastAsia="ro-RO"/>
        </w:rPr>
        <w:t>.</w:t>
      </w:r>
    </w:p>
    <w:p w14:paraId="625EC16E" w14:textId="77777777" w:rsidR="00C80C71" w:rsidRDefault="00310F41" w:rsidP="00C80C71">
      <w:pPr>
        <w:pStyle w:val="Listparagraf"/>
        <w:widowControl w:val="0"/>
        <w:numPr>
          <w:ilvl w:val="2"/>
          <w:numId w:val="157"/>
        </w:numPr>
        <w:spacing w:line="240" w:lineRule="auto"/>
        <w:ind w:left="360"/>
        <w:jc w:val="both"/>
        <w:rPr>
          <w:rFonts w:ascii="Montserrat Light" w:eastAsia="Times New Roman" w:hAnsi="Montserrat Light" w:cs="Tahoma"/>
          <w:noProof/>
        </w:rPr>
      </w:pPr>
      <w:r w:rsidRPr="00C80C71">
        <w:rPr>
          <w:rFonts w:ascii="Montserrat Light" w:eastAsia="Times New Roman" w:hAnsi="Montserrat Light" w:cs="Tahoma"/>
          <w:noProof/>
        </w:rPr>
        <w:t xml:space="preserve">Dispozițiile se consideră comunicate la momentul la care </w:t>
      </w:r>
      <w:r w:rsidR="00164077" w:rsidRPr="00C80C71">
        <w:rPr>
          <w:rFonts w:ascii="Montserrat Light" w:eastAsia="Times New Roman" w:hAnsi="Montserrat Light" w:cs="Tahoma"/>
          <w:noProof/>
        </w:rPr>
        <w:t xml:space="preserve">se </w:t>
      </w:r>
      <w:r w:rsidRPr="00C80C71">
        <w:rPr>
          <w:rFonts w:ascii="Montserrat Light" w:eastAsia="Times New Roman" w:hAnsi="Montserrat Light" w:cs="Tahoma"/>
          <w:noProof/>
        </w:rPr>
        <w:t>prim</w:t>
      </w:r>
      <w:r w:rsidR="00656FD0" w:rsidRPr="00C80C71">
        <w:rPr>
          <w:rFonts w:ascii="Montserrat Light" w:eastAsia="Times New Roman" w:hAnsi="Montserrat Light" w:cs="Tahoma"/>
          <w:noProof/>
        </w:rPr>
        <w:t>ește</w:t>
      </w:r>
      <w:r w:rsidRPr="00C80C71">
        <w:rPr>
          <w:rFonts w:ascii="Montserrat Light" w:eastAsia="Times New Roman" w:hAnsi="Montserrat Light" w:cs="Tahoma"/>
          <w:noProof/>
        </w:rPr>
        <w:t xml:space="preserve"> mesaj din partea sistemului folosit că au ajuns la destinatar potrivit datelor furnizate de </w:t>
      </w:r>
      <w:r w:rsidR="000418AF" w:rsidRPr="00C80C71">
        <w:rPr>
          <w:rFonts w:ascii="Montserrat Light" w:eastAsia="Times New Roman" w:hAnsi="Montserrat Light" w:cs="Tahoma"/>
          <w:noProof/>
        </w:rPr>
        <w:t>beneficiar</w:t>
      </w:r>
      <w:r w:rsidRPr="00C80C71">
        <w:rPr>
          <w:rFonts w:ascii="Montserrat Light" w:eastAsia="Times New Roman" w:hAnsi="Montserrat Light" w:cs="Tahoma"/>
          <w:noProof/>
        </w:rPr>
        <w:t>.</w:t>
      </w:r>
    </w:p>
    <w:p w14:paraId="68A58782" w14:textId="77777777" w:rsidR="00C80C71" w:rsidRDefault="002748B8" w:rsidP="00C80C71">
      <w:pPr>
        <w:pStyle w:val="Listparagraf"/>
        <w:widowControl w:val="0"/>
        <w:numPr>
          <w:ilvl w:val="2"/>
          <w:numId w:val="157"/>
        </w:numPr>
        <w:spacing w:line="240" w:lineRule="auto"/>
        <w:ind w:left="360"/>
        <w:jc w:val="both"/>
        <w:rPr>
          <w:rFonts w:ascii="Montserrat Light" w:eastAsia="Times New Roman" w:hAnsi="Montserrat Light" w:cs="Tahoma"/>
          <w:noProof/>
        </w:rPr>
      </w:pPr>
      <w:r w:rsidRPr="00C80C71">
        <w:rPr>
          <w:rFonts w:ascii="Montserrat Light" w:eastAsia="Times New Roman" w:hAnsi="Montserrat Light" w:cs="Tahoma"/>
          <w:noProof/>
        </w:rPr>
        <w:t>Se consideră probată comunicarea și în situația în care sistemul electronic al autorității permite notificarea livrării corespondenței electronice către beneficiar.</w:t>
      </w:r>
    </w:p>
    <w:p w14:paraId="66F8578D" w14:textId="77777777" w:rsidR="00C80C71" w:rsidRDefault="000418AF" w:rsidP="00C80C71">
      <w:pPr>
        <w:pStyle w:val="Listparagraf"/>
        <w:widowControl w:val="0"/>
        <w:numPr>
          <w:ilvl w:val="2"/>
          <w:numId w:val="157"/>
        </w:numPr>
        <w:spacing w:line="240" w:lineRule="auto"/>
        <w:ind w:left="360"/>
        <w:jc w:val="both"/>
        <w:rPr>
          <w:rFonts w:ascii="Montserrat Light" w:eastAsia="Times New Roman" w:hAnsi="Montserrat Light" w:cs="Tahoma"/>
          <w:noProof/>
        </w:rPr>
      </w:pPr>
      <w:r w:rsidRPr="00C80C71">
        <w:rPr>
          <w:rFonts w:ascii="Montserrat Light" w:eastAsia="Times New Roman" w:hAnsi="Montserrat Light" w:cs="Tahoma"/>
          <w:noProof/>
        </w:rPr>
        <w:t xml:space="preserve">Dacă comunicarea prin poştă electronică nu este posibilă din pricina lipsei datelor în acest sens sau sistemul folosit indică eroare în transmiterea prin poştă electronică, comunicarea dispozițiilor se face </w:t>
      </w:r>
      <w:r w:rsidR="00353473" w:rsidRPr="00C80C71">
        <w:rPr>
          <w:rFonts w:ascii="Montserrat Light" w:eastAsia="Times New Roman" w:hAnsi="Montserrat Light" w:cs="Tahoma"/>
          <w:noProof/>
        </w:rPr>
        <w:t xml:space="preserve">prin modalitățile prevăzute </w:t>
      </w:r>
      <w:r w:rsidR="00735281" w:rsidRPr="00C80C71">
        <w:rPr>
          <w:rFonts w:ascii="Montserrat Light" w:eastAsia="Times New Roman" w:hAnsi="Montserrat Light" w:cs="Tahoma"/>
          <w:noProof/>
        </w:rPr>
        <w:t xml:space="preserve">de </w:t>
      </w:r>
      <w:r w:rsidRPr="00C80C71">
        <w:rPr>
          <w:rFonts w:ascii="Montserrat Light" w:eastAsia="Times New Roman" w:hAnsi="Montserrat Light" w:cs="Tahoma"/>
          <w:noProof/>
        </w:rPr>
        <w:t>art.</w:t>
      </w:r>
      <w:r w:rsidR="00CF2205" w:rsidRPr="00C80C71">
        <w:rPr>
          <w:rFonts w:ascii="Montserrat Light" w:eastAsia="Times New Roman" w:hAnsi="Montserrat Light" w:cs="Tahoma"/>
          <w:noProof/>
        </w:rPr>
        <w:t xml:space="preserve"> 87.</w:t>
      </w:r>
    </w:p>
    <w:p w14:paraId="342CDA49" w14:textId="5393C4F9" w:rsidR="00696219" w:rsidRPr="00C80C71" w:rsidRDefault="00F84145" w:rsidP="00C80C71">
      <w:pPr>
        <w:pStyle w:val="Listparagraf"/>
        <w:widowControl w:val="0"/>
        <w:numPr>
          <w:ilvl w:val="2"/>
          <w:numId w:val="157"/>
        </w:numPr>
        <w:spacing w:line="240" w:lineRule="auto"/>
        <w:ind w:left="360"/>
        <w:jc w:val="both"/>
        <w:rPr>
          <w:rFonts w:ascii="Montserrat Light" w:eastAsia="Times New Roman" w:hAnsi="Montserrat Light" w:cs="Tahoma"/>
          <w:noProof/>
        </w:rPr>
      </w:pPr>
      <w:r w:rsidRPr="00C80C71">
        <w:rPr>
          <w:rFonts w:ascii="Montserrat Light" w:eastAsia="Times New Roman" w:hAnsi="Montserrat Light" w:cs="Tahoma"/>
          <w:noProof/>
        </w:rPr>
        <w:t>Dovada comunicării rezultatului procedurii administrative de emitere a dispozițiilor se face prin semnătura de primire a beneficiarului sau a reprezentantului acestuia, în cazul comunicării în format fizic a rezultatului procedurii</w:t>
      </w:r>
      <w:r w:rsidR="00332970" w:rsidRPr="00C80C71">
        <w:rPr>
          <w:rFonts w:ascii="Montserrat Light" w:eastAsia="Times New Roman" w:hAnsi="Montserrat Light" w:cs="Tahoma"/>
          <w:noProof/>
        </w:rPr>
        <w:t>, prin înmânare directă sau la ghișeu.</w:t>
      </w:r>
    </w:p>
    <w:p w14:paraId="65D6ABD7" w14:textId="77777777" w:rsidR="006355D5" w:rsidRPr="00F371C7" w:rsidRDefault="00696219" w:rsidP="002D3A25">
      <w:pPr>
        <w:pStyle w:val="Listparagraf"/>
        <w:widowControl w:val="0"/>
        <w:numPr>
          <w:ilvl w:val="2"/>
          <w:numId w:val="47"/>
        </w:numPr>
        <w:spacing w:after="0" w:line="240" w:lineRule="auto"/>
        <w:ind w:left="360"/>
        <w:jc w:val="both"/>
        <w:rPr>
          <w:rFonts w:ascii="Montserrat Light" w:eastAsia="Times New Roman" w:hAnsi="Montserrat Light" w:cs="Tahoma"/>
          <w:noProof/>
        </w:rPr>
      </w:pPr>
      <w:r w:rsidRPr="00F371C7">
        <w:rPr>
          <w:rFonts w:ascii="Montserrat Light" w:eastAsia="Times New Roman" w:hAnsi="Montserrat Light" w:cs="Tahoma"/>
          <w:noProof/>
        </w:rPr>
        <w:t>Dovada comunicării rezultatului procedurii administrative de emitere a dispozițiilor se face prin</w:t>
      </w:r>
      <w:r w:rsidR="00982B5A" w:rsidRPr="00F371C7">
        <w:rPr>
          <w:rFonts w:ascii="Montserrat Light" w:eastAsia="Times New Roman" w:hAnsi="Montserrat Light" w:cs="Tahoma"/>
          <w:noProof/>
        </w:rPr>
        <w:t xml:space="preserve"> poștă este probată de </w:t>
      </w:r>
      <w:r w:rsidRPr="00F371C7">
        <w:rPr>
          <w:rFonts w:ascii="Montserrat Light" w:eastAsia="Times New Roman" w:hAnsi="Montserrat Light" w:cs="Tahoma"/>
          <w:noProof/>
        </w:rPr>
        <w:t xml:space="preserve">semnătura de primire a beneficiarului sau a reprezentantului acestuia, </w:t>
      </w:r>
      <w:r w:rsidR="00982B5A" w:rsidRPr="00F371C7">
        <w:rPr>
          <w:rFonts w:ascii="Montserrat Light" w:eastAsia="Times New Roman" w:hAnsi="Montserrat Light" w:cs="Tahoma"/>
          <w:noProof/>
        </w:rPr>
        <w:t>prin avizul de primi</w:t>
      </w:r>
      <w:r w:rsidR="006355D5" w:rsidRPr="00F371C7">
        <w:rPr>
          <w:rFonts w:ascii="Montserrat Light" w:eastAsia="Times New Roman" w:hAnsi="Montserrat Light" w:cs="Tahoma"/>
          <w:noProof/>
        </w:rPr>
        <w:t>re</w:t>
      </w:r>
      <w:r w:rsidRPr="00F371C7">
        <w:rPr>
          <w:rFonts w:ascii="Montserrat Light" w:eastAsia="Times New Roman" w:hAnsi="Montserrat Light" w:cs="Tahoma"/>
          <w:noProof/>
        </w:rPr>
        <w:t>.</w:t>
      </w:r>
    </w:p>
    <w:p w14:paraId="0AD39D73" w14:textId="078D6749" w:rsidR="006355D5" w:rsidRPr="00F371C7" w:rsidRDefault="006355D5" w:rsidP="002D3A25">
      <w:pPr>
        <w:pStyle w:val="Listparagraf"/>
        <w:widowControl w:val="0"/>
        <w:numPr>
          <w:ilvl w:val="2"/>
          <w:numId w:val="47"/>
        </w:numPr>
        <w:spacing w:after="0" w:line="240" w:lineRule="auto"/>
        <w:ind w:left="360"/>
        <w:jc w:val="both"/>
        <w:rPr>
          <w:rFonts w:ascii="Montserrat Light" w:eastAsia="Times New Roman" w:hAnsi="Montserrat Light" w:cs="Tahoma"/>
          <w:noProof/>
        </w:rPr>
      </w:pPr>
      <w:r w:rsidRPr="00F371C7">
        <w:rPr>
          <w:rFonts w:ascii="Montserrat Light" w:eastAsia="Times New Roman" w:hAnsi="Montserrat Light" w:cs="Tahoma"/>
          <w:noProof/>
        </w:rPr>
        <w:t xml:space="preserve">Dovada </w:t>
      </w:r>
      <w:r w:rsidR="0028126E" w:rsidRPr="00F371C7">
        <w:rPr>
          <w:rFonts w:ascii="Montserrat Light" w:eastAsia="Times New Roman" w:hAnsi="Montserrat Light" w:cs="Tahoma"/>
          <w:noProof/>
        </w:rPr>
        <w:t xml:space="preserve">confirmării </w:t>
      </w:r>
      <w:r w:rsidRPr="00F371C7">
        <w:rPr>
          <w:rFonts w:ascii="Montserrat Light" w:eastAsia="Times New Roman" w:hAnsi="Montserrat Light" w:cs="Tahoma"/>
          <w:noProof/>
        </w:rPr>
        <w:t>primir</w:t>
      </w:r>
      <w:r w:rsidR="0028126E" w:rsidRPr="00F371C7">
        <w:rPr>
          <w:rFonts w:ascii="Montserrat Light" w:eastAsia="Times New Roman" w:hAnsi="Montserrat Light" w:cs="Tahoma"/>
          <w:noProof/>
        </w:rPr>
        <w:t>ii</w:t>
      </w:r>
      <w:r w:rsidRPr="00F371C7">
        <w:rPr>
          <w:rFonts w:ascii="Montserrat Light" w:eastAsia="Times New Roman" w:hAnsi="Montserrat Light" w:cs="Tahoma"/>
          <w:noProof/>
        </w:rPr>
        <w:t xml:space="preserve"> dispoziției prin executor judecătoresc</w:t>
      </w:r>
      <w:r w:rsidR="0028126E" w:rsidRPr="00F371C7">
        <w:rPr>
          <w:rFonts w:ascii="Montserrat Light" w:eastAsia="Times New Roman" w:hAnsi="Montserrat Light" w:cs="Tahoma"/>
          <w:noProof/>
        </w:rPr>
        <w:t xml:space="preserve"> este</w:t>
      </w:r>
      <w:r w:rsidR="00E346B3" w:rsidRPr="00F371C7">
        <w:rPr>
          <w:rFonts w:ascii="Montserrat Light" w:eastAsia="Times New Roman" w:hAnsi="Montserrat Light" w:cs="Tahoma"/>
          <w:noProof/>
        </w:rPr>
        <w:t xml:space="preserve"> furnizată conform reglementărilor specifice acestei modalități de comunicare</w:t>
      </w:r>
      <w:r w:rsidRPr="00F371C7">
        <w:rPr>
          <w:rFonts w:ascii="Montserrat Light" w:eastAsia="Times New Roman" w:hAnsi="Montserrat Light" w:cs="Tahoma"/>
          <w:noProof/>
        </w:rPr>
        <w:t xml:space="preserve">. </w:t>
      </w:r>
    </w:p>
    <w:p w14:paraId="7BC239CE" w14:textId="238E6DBF" w:rsidR="002D4683" w:rsidRPr="00F371C7" w:rsidRDefault="007E62A6" w:rsidP="002D3A25">
      <w:pPr>
        <w:spacing w:line="240" w:lineRule="auto"/>
        <w:jc w:val="both"/>
        <w:rPr>
          <w:rFonts w:ascii="Montserrat Light" w:eastAsia="Times New Roman" w:hAnsi="Montserrat Light" w:cs="Tahoma"/>
          <w:b/>
          <w:bCs/>
          <w:noProof/>
          <w:color w:val="0070C0"/>
          <w:lang w:val="ro-RO"/>
        </w:rPr>
      </w:pPr>
      <w:r w:rsidRPr="00F371C7">
        <w:rPr>
          <w:rFonts w:ascii="Montserrat Light" w:eastAsia="Times New Roman" w:hAnsi="Montserrat Light" w:cs="Tahoma"/>
          <w:b/>
          <w:bCs/>
          <w:noProof/>
          <w:color w:val="0070C0"/>
          <w:lang w:val="ro-RO"/>
        </w:rPr>
        <w:t>Articolul</w:t>
      </w:r>
      <w:r w:rsidR="00BE1CDE" w:rsidRPr="00F371C7">
        <w:rPr>
          <w:rFonts w:ascii="Montserrat Light" w:eastAsia="Times New Roman" w:hAnsi="Montserrat Light" w:cs="Tahoma"/>
          <w:b/>
          <w:bCs/>
          <w:noProof/>
          <w:color w:val="0070C0"/>
          <w:lang w:val="ro-RO"/>
        </w:rPr>
        <w:t xml:space="preserve"> 89</w:t>
      </w:r>
    </w:p>
    <w:p w14:paraId="3C12D6D5" w14:textId="70A01229" w:rsidR="007E4566" w:rsidRPr="00F371C7" w:rsidRDefault="004F524F" w:rsidP="002D3A25">
      <w:pPr>
        <w:pStyle w:val="Listparagraf"/>
        <w:numPr>
          <w:ilvl w:val="0"/>
          <w:numId w:val="141"/>
        </w:numPr>
        <w:spacing w:line="240" w:lineRule="auto"/>
        <w:ind w:left="360"/>
        <w:jc w:val="both"/>
        <w:rPr>
          <w:rFonts w:ascii="Montserrat Light" w:hAnsi="Montserrat Light" w:cstheme="majorHAnsi"/>
          <w:noProof/>
        </w:rPr>
      </w:pPr>
      <w:r w:rsidRPr="00F371C7">
        <w:rPr>
          <w:rFonts w:ascii="Montserrat Light" w:hAnsi="Montserrat Light" w:cstheme="majorHAnsi"/>
          <w:noProof/>
          <w:color w:val="000000" w:themeColor="text1"/>
        </w:rPr>
        <w:t xml:space="preserve">Comunicarea dispozițiilor cu caracter normativ </w:t>
      </w:r>
      <w:r w:rsidR="0084163B" w:rsidRPr="00F371C7">
        <w:rPr>
          <w:rFonts w:ascii="Montserrat Light" w:hAnsi="Montserrat Light" w:cstheme="majorHAnsi"/>
          <w:noProof/>
          <w:color w:val="000000" w:themeColor="text1"/>
        </w:rPr>
        <w:t>și individual</w:t>
      </w:r>
      <w:r w:rsidR="007E4566" w:rsidRPr="00F371C7">
        <w:rPr>
          <w:rFonts w:ascii="Montserrat Light" w:hAnsi="Montserrat Light" w:cstheme="majorHAnsi"/>
          <w:noProof/>
          <w:color w:val="000000" w:themeColor="text1"/>
        </w:rPr>
        <w:t xml:space="preserve"> </w:t>
      </w:r>
      <w:r w:rsidRPr="00F371C7">
        <w:rPr>
          <w:rFonts w:ascii="Montserrat Light" w:hAnsi="Montserrat Light" w:cstheme="majorHAnsi"/>
          <w:noProof/>
          <w:color w:val="000000" w:themeColor="text1"/>
        </w:rPr>
        <w:t>către compartimentele funcționale din cadrul aparatului de specialitate al Consiliului Judeţean Cluj, responsabile cu punerea în executare a acestora se face în termen de cel mult 5 zile de la data comunicării oficiale către Prefectul Judeţului Cluj, prin poșta electronică</w:t>
      </w:r>
      <w:bookmarkStart w:id="237" w:name="_Hlk152086378"/>
      <w:r w:rsidRPr="00F371C7">
        <w:rPr>
          <w:rFonts w:ascii="Montserrat Light" w:hAnsi="Montserrat Light" w:cstheme="majorHAnsi"/>
          <w:noProof/>
          <w:color w:val="000000" w:themeColor="text1"/>
        </w:rPr>
        <w:t xml:space="preserve">, pe adresa de e-mail individuală sau a compartimentului funcțional cu domeniul </w:t>
      </w:r>
      <w:r w:rsidRPr="00F371C7">
        <w:rPr>
          <w:rFonts w:ascii="Montserrat Light" w:hAnsi="Montserrat Light" w:cstheme="majorHAnsi"/>
          <w:noProof/>
        </w:rPr>
        <w:t>@cjcluj.ro.</w:t>
      </w:r>
      <w:bookmarkEnd w:id="237"/>
    </w:p>
    <w:p w14:paraId="117D2DAB" w14:textId="28E97391" w:rsidR="0089090D" w:rsidRPr="00F371C7" w:rsidRDefault="00242F53" w:rsidP="002D3A25">
      <w:pPr>
        <w:pStyle w:val="Listparagraf"/>
        <w:numPr>
          <w:ilvl w:val="0"/>
          <w:numId w:val="141"/>
        </w:numPr>
        <w:spacing w:after="0" w:line="240" w:lineRule="auto"/>
        <w:ind w:left="360"/>
        <w:jc w:val="both"/>
        <w:rPr>
          <w:rFonts w:ascii="Montserrat Light" w:eastAsia="Times New Roman" w:hAnsi="Montserrat Light" w:cs="Tahoma"/>
          <w:b/>
          <w:bCs/>
          <w:noProof/>
        </w:rPr>
      </w:pPr>
      <w:r w:rsidRPr="00F371C7">
        <w:rPr>
          <w:rFonts w:ascii="Montserrat Light" w:hAnsi="Montserrat Light" w:cstheme="majorHAnsi"/>
          <w:bCs/>
          <w:noProof/>
          <w:color w:val="000000" w:themeColor="text1"/>
        </w:rPr>
        <w:t>Comunicarea dispozițiilor</w:t>
      </w:r>
      <w:r w:rsidRPr="00F371C7">
        <w:rPr>
          <w:rFonts w:ascii="Montserrat Light" w:hAnsi="Montserrat Light" w:cstheme="majorHAnsi"/>
          <w:noProof/>
          <w:color w:val="000000" w:themeColor="text1"/>
        </w:rPr>
        <w:t xml:space="preserve"> cu caracter individual </w:t>
      </w:r>
      <w:r w:rsidRPr="00F371C7">
        <w:rPr>
          <w:rFonts w:ascii="Montserrat Light" w:hAnsi="Montserrat Light" w:cstheme="majorHAnsi"/>
          <w:bCs/>
          <w:noProof/>
          <w:color w:val="000000" w:themeColor="text1"/>
        </w:rPr>
        <w:t xml:space="preserve">către </w:t>
      </w:r>
      <w:r w:rsidRPr="00F371C7">
        <w:rPr>
          <w:rFonts w:ascii="Montserrat Light" w:hAnsi="Montserrat Light" w:cstheme="majorHAnsi"/>
          <w:noProof/>
          <w:color w:val="000000" w:themeColor="text1"/>
        </w:rPr>
        <w:t>personalul</w:t>
      </w:r>
      <w:r w:rsidR="005F6810" w:rsidRPr="00F371C7">
        <w:rPr>
          <w:rFonts w:ascii="Montserrat Light" w:hAnsi="Montserrat Light" w:cstheme="majorHAnsi"/>
          <w:noProof/>
          <w:color w:val="000000" w:themeColor="text1"/>
        </w:rPr>
        <w:t xml:space="preserve"> din </w:t>
      </w:r>
      <w:r w:rsidRPr="00F371C7">
        <w:rPr>
          <w:rFonts w:ascii="Montserrat Light" w:hAnsi="Montserrat Light" w:cstheme="majorHAnsi"/>
          <w:bCs/>
          <w:noProof/>
          <w:color w:val="000000" w:themeColor="text1"/>
        </w:rPr>
        <w:t xml:space="preserve">cadrul aparatului de specialitate al Consiliului Judeţean Cluj, </w:t>
      </w:r>
      <w:r w:rsidR="007E4566" w:rsidRPr="00F371C7">
        <w:rPr>
          <w:rFonts w:ascii="Montserrat Light" w:hAnsi="Montserrat Light" w:cstheme="majorHAnsi"/>
          <w:bCs/>
          <w:noProof/>
          <w:color w:val="000000" w:themeColor="text1"/>
        </w:rPr>
        <w:t>în c</w:t>
      </w:r>
      <w:r w:rsidR="00B70967" w:rsidRPr="00F371C7">
        <w:rPr>
          <w:rFonts w:ascii="Montserrat Light" w:hAnsi="Montserrat Light" w:cstheme="majorHAnsi"/>
          <w:bCs/>
          <w:noProof/>
          <w:color w:val="000000" w:themeColor="text1"/>
        </w:rPr>
        <w:t>a</w:t>
      </w:r>
      <w:r w:rsidR="007E4566" w:rsidRPr="00F371C7">
        <w:rPr>
          <w:rFonts w:ascii="Montserrat Light" w:hAnsi="Montserrat Light" w:cstheme="majorHAnsi"/>
          <w:bCs/>
          <w:noProof/>
          <w:color w:val="000000" w:themeColor="text1"/>
        </w:rPr>
        <w:t xml:space="preserve">litate de beneficiar al </w:t>
      </w:r>
      <w:r w:rsidR="00C115A6" w:rsidRPr="00F371C7">
        <w:rPr>
          <w:rFonts w:ascii="Montserrat Light" w:hAnsi="Montserrat Light" w:cstheme="majorHAnsi"/>
          <w:bCs/>
          <w:noProof/>
          <w:color w:val="000000" w:themeColor="text1"/>
        </w:rPr>
        <w:t xml:space="preserve">dispozițiilor și </w:t>
      </w:r>
      <w:r w:rsidR="005F6810" w:rsidRPr="00F371C7">
        <w:rPr>
          <w:rFonts w:ascii="Montserrat Light" w:hAnsi="Montserrat Light" w:cstheme="majorHAnsi"/>
          <w:noProof/>
          <w:color w:val="000000" w:themeColor="text1"/>
        </w:rPr>
        <w:t xml:space="preserve">care vizează </w:t>
      </w:r>
      <w:r w:rsidR="00780A1E" w:rsidRPr="00F371C7">
        <w:rPr>
          <w:rFonts w:ascii="Montserrat Light" w:hAnsi="Montserrat Light" w:cstheme="majorHAnsi"/>
          <w:noProof/>
          <w:color w:val="000000" w:themeColor="text1"/>
        </w:rPr>
        <w:t>drepturi individuale</w:t>
      </w:r>
      <w:r w:rsidRPr="00F371C7">
        <w:rPr>
          <w:rFonts w:ascii="Montserrat Light" w:hAnsi="Montserrat Light" w:cstheme="majorHAnsi"/>
          <w:noProof/>
          <w:color w:val="000000" w:themeColor="text1"/>
        </w:rPr>
        <w:t xml:space="preserve"> se face</w:t>
      </w:r>
      <w:r w:rsidRPr="00F371C7">
        <w:rPr>
          <w:rFonts w:ascii="Montserrat Light" w:hAnsi="Montserrat Light" w:cstheme="majorHAnsi"/>
          <w:bCs/>
          <w:noProof/>
          <w:color w:val="000000" w:themeColor="text1"/>
        </w:rPr>
        <w:t xml:space="preserve"> în termen </w:t>
      </w:r>
      <w:r w:rsidRPr="00F371C7">
        <w:rPr>
          <w:rFonts w:ascii="Montserrat Light" w:hAnsi="Montserrat Light" w:cstheme="majorHAnsi"/>
          <w:noProof/>
          <w:color w:val="000000" w:themeColor="text1"/>
        </w:rPr>
        <w:t xml:space="preserve">de </w:t>
      </w:r>
      <w:r w:rsidRPr="00F371C7">
        <w:rPr>
          <w:rFonts w:ascii="Montserrat Light" w:hAnsi="Montserrat Light" w:cstheme="majorHAnsi"/>
          <w:noProof/>
          <w:color w:val="000000" w:themeColor="text1"/>
          <w:shd w:val="clear" w:color="auto" w:fill="FFFFFF"/>
        </w:rPr>
        <w:t xml:space="preserve">cel mult 5 zile de la data comunicării oficiale </w:t>
      </w:r>
      <w:r w:rsidRPr="00F371C7">
        <w:rPr>
          <w:rFonts w:ascii="Montserrat Light" w:hAnsi="Montserrat Light" w:cstheme="majorHAnsi"/>
          <w:noProof/>
          <w:color w:val="000000" w:themeColor="text1"/>
        </w:rPr>
        <w:t xml:space="preserve">către Prefectul Judeţului Cluj, </w:t>
      </w:r>
      <w:r w:rsidR="00C115A6" w:rsidRPr="00F371C7">
        <w:rPr>
          <w:rFonts w:ascii="Montserrat Light" w:hAnsi="Montserrat Light" w:cstheme="majorHAnsi"/>
          <w:noProof/>
          <w:color w:val="000000" w:themeColor="text1"/>
        </w:rPr>
        <w:t>cu</w:t>
      </w:r>
      <w:r w:rsidR="0089090D" w:rsidRPr="00F371C7">
        <w:rPr>
          <w:rFonts w:ascii="Montserrat Light" w:hAnsi="Montserrat Light" w:cstheme="majorHAnsi"/>
          <w:noProof/>
          <w:color w:val="000000" w:themeColor="text1"/>
        </w:rPr>
        <w:t xml:space="preserve"> prioritate, pe adresa de e-mail individuală cu domeniul </w:t>
      </w:r>
      <w:r w:rsidR="0089090D" w:rsidRPr="00F371C7">
        <w:rPr>
          <w:rFonts w:ascii="Montserrat Light" w:hAnsi="Montserrat Light" w:cstheme="majorHAnsi"/>
          <w:noProof/>
        </w:rPr>
        <w:t>@cjcluj.ro.</w:t>
      </w:r>
      <w:r w:rsidR="005703CD" w:rsidRPr="00F371C7">
        <w:rPr>
          <w:rFonts w:ascii="Montserrat Light" w:hAnsi="Montserrat Light" w:cstheme="majorHAnsi"/>
          <w:noProof/>
        </w:rPr>
        <w:t xml:space="preserve"> </w:t>
      </w:r>
      <w:r w:rsidR="00C52370" w:rsidRPr="00F371C7">
        <w:rPr>
          <w:rFonts w:ascii="Montserrat Light" w:hAnsi="Montserrat Light" w:cstheme="majorHAnsi"/>
          <w:noProof/>
        </w:rPr>
        <w:t>sau adresa de e-mail indicată</w:t>
      </w:r>
      <w:r w:rsidR="00533899" w:rsidRPr="00F371C7">
        <w:rPr>
          <w:rFonts w:ascii="Montserrat Light" w:hAnsi="Montserrat Light" w:cstheme="majorHAnsi"/>
          <w:noProof/>
        </w:rPr>
        <w:t xml:space="preserve">, </w:t>
      </w:r>
      <w:r w:rsidR="005703CD" w:rsidRPr="00F371C7">
        <w:rPr>
          <w:rFonts w:ascii="Montserrat Light" w:hAnsi="Montserrat Light" w:cstheme="majorHAnsi"/>
          <w:noProof/>
        </w:rPr>
        <w:t xml:space="preserve">dispozițiile art. </w:t>
      </w:r>
      <w:r w:rsidR="007E7D2E" w:rsidRPr="00F371C7">
        <w:rPr>
          <w:rFonts w:ascii="Montserrat Light" w:hAnsi="Montserrat Light" w:cstheme="majorHAnsi"/>
          <w:noProof/>
        </w:rPr>
        <w:t xml:space="preserve">87-88 </w:t>
      </w:r>
      <w:r w:rsidR="005703CD" w:rsidRPr="00F371C7">
        <w:rPr>
          <w:rFonts w:ascii="Montserrat Light" w:hAnsi="Montserrat Light" w:cstheme="majorHAnsi"/>
          <w:noProof/>
        </w:rPr>
        <w:t>aplicându-se corespunzător.</w:t>
      </w:r>
    </w:p>
    <w:p w14:paraId="6688B3CA" w14:textId="43CD2C19" w:rsidR="002B2656" w:rsidRPr="00F371C7" w:rsidRDefault="002B2656" w:rsidP="002D3A25">
      <w:pPr>
        <w:spacing w:line="240" w:lineRule="auto"/>
        <w:jc w:val="both"/>
        <w:rPr>
          <w:rFonts w:ascii="Montserrat Light" w:eastAsia="Times New Roman" w:hAnsi="Montserrat Light" w:cs="Tahoma"/>
          <w:b/>
          <w:bCs/>
          <w:noProof/>
          <w:color w:val="0070C0"/>
          <w:lang w:val="ro-RO"/>
        </w:rPr>
      </w:pPr>
      <w:bookmarkStart w:id="238" w:name="_Hlk152087870"/>
      <w:r w:rsidRPr="00F371C7">
        <w:rPr>
          <w:rFonts w:ascii="Montserrat Light" w:eastAsia="Times New Roman" w:hAnsi="Montserrat Light" w:cs="Tahoma"/>
          <w:b/>
          <w:bCs/>
          <w:noProof/>
          <w:color w:val="0070C0"/>
          <w:lang w:val="ro-RO"/>
        </w:rPr>
        <w:t>Articolul</w:t>
      </w:r>
      <w:r w:rsidR="00BE1CDE" w:rsidRPr="00F371C7">
        <w:rPr>
          <w:rFonts w:ascii="Montserrat Light" w:eastAsia="Times New Roman" w:hAnsi="Montserrat Light" w:cs="Tahoma"/>
          <w:b/>
          <w:bCs/>
          <w:noProof/>
          <w:color w:val="0070C0"/>
          <w:lang w:val="ro-RO"/>
        </w:rPr>
        <w:t xml:space="preserve"> 90</w:t>
      </w:r>
    </w:p>
    <w:bookmarkEnd w:id="238"/>
    <w:p w14:paraId="0FDD806E" w14:textId="72C31EAD" w:rsidR="001F57B1" w:rsidRPr="00F371C7" w:rsidRDefault="001A0C47" w:rsidP="002D3A25">
      <w:pPr>
        <w:spacing w:line="240" w:lineRule="auto"/>
        <w:jc w:val="both"/>
        <w:rPr>
          <w:rFonts w:ascii="Montserrat Light" w:hAnsi="Montserrat Light" w:cstheme="majorHAnsi"/>
          <w:noProof/>
          <w:color w:val="000000" w:themeColor="text1"/>
          <w:lang w:val="ro-RO"/>
        </w:rPr>
      </w:pPr>
      <w:r w:rsidRPr="00F371C7">
        <w:rPr>
          <w:rFonts w:ascii="Montserrat Light" w:hAnsi="Montserrat Light" w:cstheme="majorHAnsi"/>
          <w:noProof/>
          <w:color w:val="000000" w:themeColor="text1"/>
          <w:lang w:val="ro-RO"/>
        </w:rPr>
        <w:t>P</w:t>
      </w:r>
      <w:r w:rsidR="001F57B1" w:rsidRPr="00F371C7">
        <w:rPr>
          <w:rFonts w:ascii="Montserrat Light" w:hAnsi="Montserrat Light" w:cstheme="majorHAnsi"/>
          <w:noProof/>
          <w:color w:val="000000" w:themeColor="text1"/>
          <w:lang w:val="ro-RO"/>
        </w:rPr>
        <w:t xml:space="preserve">unerea în aplicare a </w:t>
      </w:r>
      <w:r w:rsidRPr="00F371C7">
        <w:rPr>
          <w:rFonts w:ascii="Montserrat Light" w:hAnsi="Montserrat Light" w:cstheme="majorHAnsi"/>
          <w:noProof/>
          <w:color w:val="000000" w:themeColor="text1"/>
          <w:lang w:val="ro-RO"/>
        </w:rPr>
        <w:t>d</w:t>
      </w:r>
      <w:r w:rsidR="004D790D" w:rsidRPr="00F371C7">
        <w:rPr>
          <w:rFonts w:ascii="Montserrat Light" w:hAnsi="Montserrat Light" w:cstheme="majorHAnsi"/>
          <w:noProof/>
          <w:color w:val="000000" w:themeColor="text1"/>
          <w:lang w:val="ro-RO"/>
        </w:rPr>
        <w:t>i</w:t>
      </w:r>
      <w:r w:rsidRPr="00F371C7">
        <w:rPr>
          <w:rFonts w:ascii="Montserrat Light" w:hAnsi="Montserrat Light" w:cstheme="majorHAnsi"/>
          <w:noProof/>
          <w:color w:val="000000" w:themeColor="text1"/>
          <w:lang w:val="ro-RO"/>
        </w:rPr>
        <w:t>spozițiilor se realizează prin intermediul persoanelor</w:t>
      </w:r>
      <w:r w:rsidR="0025351D" w:rsidRPr="00F371C7">
        <w:rPr>
          <w:rFonts w:ascii="Montserrat Light" w:hAnsi="Montserrat Light" w:cstheme="majorHAnsi"/>
          <w:noProof/>
          <w:color w:val="000000" w:themeColor="text1"/>
          <w:lang w:val="ro-RO"/>
        </w:rPr>
        <w:t xml:space="preserve">, compartimentelor funcționale </w:t>
      </w:r>
      <w:r w:rsidR="001F57B1" w:rsidRPr="00F371C7">
        <w:rPr>
          <w:rFonts w:ascii="Montserrat Light" w:hAnsi="Montserrat Light" w:cstheme="majorHAnsi"/>
          <w:bCs/>
          <w:noProof/>
          <w:color w:val="000000" w:themeColor="text1"/>
          <w:lang w:val="ro-RO"/>
        </w:rPr>
        <w:t xml:space="preserve">din cadrul aparatului de specialitate al Consiliului </w:t>
      </w:r>
      <w:r w:rsidR="00701E62" w:rsidRPr="00F371C7">
        <w:rPr>
          <w:rFonts w:ascii="Montserrat Light" w:hAnsi="Montserrat Light" w:cstheme="majorHAnsi"/>
          <w:bCs/>
          <w:noProof/>
          <w:color w:val="000000" w:themeColor="text1"/>
          <w:lang w:val="ro-RO"/>
        </w:rPr>
        <w:t>J</w:t>
      </w:r>
      <w:r w:rsidR="001F57B1" w:rsidRPr="00F371C7">
        <w:rPr>
          <w:rFonts w:ascii="Montserrat Light" w:hAnsi="Montserrat Light" w:cstheme="majorHAnsi"/>
          <w:bCs/>
          <w:noProof/>
          <w:color w:val="000000" w:themeColor="text1"/>
          <w:lang w:val="ro-RO"/>
        </w:rPr>
        <w:t xml:space="preserve">udeţean </w:t>
      </w:r>
      <w:r w:rsidR="00701E62" w:rsidRPr="00F371C7">
        <w:rPr>
          <w:rFonts w:ascii="Montserrat Light" w:hAnsi="Montserrat Light" w:cstheme="majorHAnsi"/>
          <w:bCs/>
          <w:noProof/>
          <w:color w:val="000000" w:themeColor="text1"/>
          <w:lang w:val="ro-RO"/>
        </w:rPr>
        <w:t xml:space="preserve">Cluj </w:t>
      </w:r>
      <w:r w:rsidR="001F57B1" w:rsidRPr="00F371C7">
        <w:rPr>
          <w:rFonts w:ascii="Montserrat Light" w:hAnsi="Montserrat Light" w:cstheme="majorHAnsi"/>
          <w:noProof/>
          <w:color w:val="000000" w:themeColor="text1"/>
          <w:lang w:val="ro-RO"/>
        </w:rPr>
        <w:t xml:space="preserve">și </w:t>
      </w:r>
      <w:r w:rsidR="001F57B1" w:rsidRPr="00F371C7">
        <w:rPr>
          <w:rFonts w:ascii="Montserrat Light" w:hAnsi="Montserrat Light" w:cstheme="majorHAnsi"/>
          <w:bCs/>
          <w:noProof/>
          <w:color w:val="000000" w:themeColor="text1"/>
          <w:shd w:val="clear" w:color="auto" w:fill="FFFFFF"/>
          <w:lang w:val="ro-RO"/>
        </w:rPr>
        <w:t xml:space="preserve">organismelor prestatoare de servicii publice şi de utilitate publică de interes județean </w:t>
      </w:r>
      <w:r w:rsidR="001F57B1" w:rsidRPr="00F371C7">
        <w:rPr>
          <w:rFonts w:ascii="Montserrat Light" w:hAnsi="Montserrat Light" w:cstheme="majorHAnsi"/>
          <w:noProof/>
          <w:color w:val="000000" w:themeColor="text1"/>
          <w:lang w:val="ro-RO"/>
        </w:rPr>
        <w:t xml:space="preserve">responsabile/interesate cu punerea în executare a acestora, după caz, care sunt </w:t>
      </w:r>
      <w:r w:rsidR="00894C55" w:rsidRPr="00F371C7">
        <w:rPr>
          <w:rFonts w:ascii="Montserrat Light" w:hAnsi="Montserrat Light" w:cstheme="majorHAnsi"/>
          <w:noProof/>
          <w:color w:val="000000" w:themeColor="text1"/>
          <w:lang w:val="ro-RO"/>
        </w:rPr>
        <w:t>desemnate</w:t>
      </w:r>
      <w:r w:rsidR="001F57B1" w:rsidRPr="00F371C7">
        <w:rPr>
          <w:rFonts w:ascii="Montserrat Light" w:hAnsi="Montserrat Light" w:cstheme="majorHAnsi"/>
          <w:noProof/>
          <w:color w:val="000000" w:themeColor="text1"/>
          <w:lang w:val="ro-RO"/>
        </w:rPr>
        <w:t xml:space="preserve"> în fiecare </w:t>
      </w:r>
      <w:r w:rsidR="0025351D" w:rsidRPr="00F371C7">
        <w:rPr>
          <w:rFonts w:ascii="Montserrat Light" w:hAnsi="Montserrat Light" w:cstheme="majorHAnsi"/>
          <w:noProof/>
          <w:color w:val="000000" w:themeColor="text1"/>
          <w:lang w:val="ro-RO"/>
        </w:rPr>
        <w:t>dispoziție</w:t>
      </w:r>
      <w:r w:rsidR="001F57B1" w:rsidRPr="00F371C7">
        <w:rPr>
          <w:rFonts w:ascii="Montserrat Light" w:hAnsi="Montserrat Light" w:cstheme="majorHAnsi"/>
          <w:noProof/>
          <w:color w:val="000000" w:themeColor="text1"/>
          <w:lang w:val="ro-RO"/>
        </w:rPr>
        <w:t xml:space="preserve"> în cauză.</w:t>
      </w:r>
    </w:p>
    <w:p w14:paraId="686901B2" w14:textId="34E6D591" w:rsidR="00683EB5" w:rsidRPr="00F371C7" w:rsidRDefault="00683EB5" w:rsidP="002D3A25">
      <w:pPr>
        <w:spacing w:line="240" w:lineRule="auto"/>
        <w:jc w:val="both"/>
        <w:rPr>
          <w:rFonts w:ascii="Montserrat Light" w:eastAsia="Times New Roman" w:hAnsi="Montserrat Light" w:cs="Tahoma"/>
          <w:b/>
          <w:bCs/>
          <w:noProof/>
          <w:color w:val="0070C0"/>
          <w:lang w:val="ro-RO"/>
        </w:rPr>
      </w:pPr>
      <w:r w:rsidRPr="00F371C7">
        <w:rPr>
          <w:rFonts w:ascii="Montserrat Light" w:eastAsia="Times New Roman" w:hAnsi="Montserrat Light" w:cs="Tahoma"/>
          <w:b/>
          <w:bCs/>
          <w:noProof/>
          <w:color w:val="0070C0"/>
          <w:lang w:val="ro-RO"/>
        </w:rPr>
        <w:t>Articolul</w:t>
      </w:r>
      <w:r w:rsidR="00BE1CDE" w:rsidRPr="00F371C7">
        <w:rPr>
          <w:rFonts w:ascii="Montserrat Light" w:eastAsia="Times New Roman" w:hAnsi="Montserrat Light" w:cs="Tahoma"/>
          <w:b/>
          <w:bCs/>
          <w:noProof/>
          <w:color w:val="0070C0"/>
          <w:lang w:val="ro-RO"/>
        </w:rPr>
        <w:t xml:space="preserve"> 91</w:t>
      </w:r>
    </w:p>
    <w:p w14:paraId="58306F3B" w14:textId="77777777" w:rsidR="00C125C9" w:rsidRPr="00F371C7" w:rsidRDefault="00F26EC0" w:rsidP="002D3A25">
      <w:pPr>
        <w:pStyle w:val="Listparagraf"/>
        <w:numPr>
          <w:ilvl w:val="0"/>
          <w:numId w:val="70"/>
        </w:numPr>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Dacă legea nu prevede altfel, dispozițiile intră în vigoare, devenind obligatorii şi executorii de drept la data comunicării sau, după caz, la data aducerii lor la cunoştinţă publică, ori la o dată ulterioară indicată în cuprinsul lor.</w:t>
      </w:r>
    </w:p>
    <w:p w14:paraId="7D6F410C" w14:textId="77777777" w:rsidR="00C125C9" w:rsidRPr="00F371C7" w:rsidRDefault="00F26EC0" w:rsidP="002D3A25">
      <w:pPr>
        <w:pStyle w:val="Listparagraf"/>
        <w:numPr>
          <w:ilvl w:val="0"/>
          <w:numId w:val="70"/>
        </w:numPr>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Caracterul obligatoriu reprezintă obligaţia autorităţii emitente, a altor autorităţi publice şi a destinatarilor/destinatarului de a-l respecta.</w:t>
      </w:r>
    </w:p>
    <w:p w14:paraId="367FE852" w14:textId="36B8B58D" w:rsidR="00F26EC0" w:rsidRPr="00F371C7" w:rsidRDefault="00F26EC0" w:rsidP="002D3A25">
      <w:pPr>
        <w:pStyle w:val="Listparagraf"/>
        <w:numPr>
          <w:ilvl w:val="0"/>
          <w:numId w:val="70"/>
        </w:numPr>
        <w:spacing w:after="0"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lastRenderedPageBreak/>
        <w:t>Caracterul executoriu reprezintă dreptul de a executa actul</w:t>
      </w:r>
      <w:r w:rsidR="00D074C3" w:rsidRPr="00F371C7">
        <w:rPr>
          <w:rFonts w:ascii="Montserrat Light" w:hAnsi="Montserrat Light" w:cstheme="majorHAnsi"/>
          <w:noProof/>
          <w:color w:val="000000" w:themeColor="text1"/>
        </w:rPr>
        <w:t xml:space="preserve">, </w:t>
      </w:r>
      <w:r w:rsidRPr="00F371C7">
        <w:rPr>
          <w:rFonts w:ascii="Montserrat Light" w:hAnsi="Montserrat Light" w:cstheme="majorHAnsi"/>
          <w:noProof/>
          <w:color w:val="000000" w:themeColor="text1"/>
        </w:rPr>
        <w:t>dar şi obligaţia de executare, atît pentru autoritatea publică emitentă, cît şi pentru destinatarul/destinatarii lui.</w:t>
      </w:r>
    </w:p>
    <w:p w14:paraId="609892F8" w14:textId="51B65A77" w:rsidR="00A62960" w:rsidRPr="00F371C7" w:rsidRDefault="00A62960" w:rsidP="002D3A25">
      <w:pPr>
        <w:spacing w:line="240" w:lineRule="auto"/>
        <w:jc w:val="both"/>
        <w:rPr>
          <w:rFonts w:ascii="Montserrat Light" w:eastAsia="Times New Roman" w:hAnsi="Montserrat Light" w:cs="Tahoma"/>
          <w:b/>
          <w:bCs/>
          <w:noProof/>
          <w:color w:val="0070C0"/>
          <w:lang w:val="ro-RO"/>
        </w:rPr>
      </w:pPr>
      <w:bookmarkStart w:id="239" w:name="_Hlk149406052"/>
      <w:r w:rsidRPr="00F371C7">
        <w:rPr>
          <w:rFonts w:ascii="Montserrat Light" w:eastAsia="Times New Roman" w:hAnsi="Montserrat Light" w:cs="Tahoma"/>
          <w:b/>
          <w:bCs/>
          <w:noProof/>
          <w:color w:val="0070C0"/>
          <w:lang w:val="ro-RO"/>
        </w:rPr>
        <w:t>Articolul</w:t>
      </w:r>
      <w:r w:rsidR="00BE1CDE" w:rsidRPr="00F371C7">
        <w:rPr>
          <w:rFonts w:ascii="Montserrat Light" w:eastAsia="Times New Roman" w:hAnsi="Montserrat Light" w:cs="Tahoma"/>
          <w:b/>
          <w:bCs/>
          <w:noProof/>
          <w:color w:val="0070C0"/>
          <w:lang w:val="ro-RO"/>
        </w:rPr>
        <w:t xml:space="preserve"> 92</w:t>
      </w:r>
    </w:p>
    <w:bookmarkEnd w:id="239"/>
    <w:p w14:paraId="7089FC0B" w14:textId="79CA7CE7" w:rsidR="00DF3797" w:rsidRPr="00F371C7" w:rsidRDefault="00DF3797" w:rsidP="002D3A25">
      <w:pPr>
        <w:pStyle w:val="Default"/>
        <w:numPr>
          <w:ilvl w:val="0"/>
          <w:numId w:val="71"/>
        </w:numPr>
        <w:ind w:left="360"/>
        <w:jc w:val="both"/>
        <w:rPr>
          <w:rFonts w:ascii="Montserrat Light" w:hAnsi="Montserrat Light"/>
          <w:noProof/>
          <w:sz w:val="22"/>
          <w:szCs w:val="22"/>
        </w:rPr>
      </w:pPr>
      <w:r w:rsidRPr="00F371C7">
        <w:rPr>
          <w:rFonts w:ascii="Montserrat Light" w:hAnsi="Montserrat Light"/>
          <w:noProof/>
          <w:sz w:val="22"/>
          <w:szCs w:val="22"/>
        </w:rPr>
        <w:t xml:space="preserve">Arhivarea dispozițiilor reprezintă operaţiunea de: evidenţă, inventariere, selecţionare, păstrare şi folosire a actelor şi înscrisurilor administrative create sau deţinute de autorităţile publice. </w:t>
      </w:r>
    </w:p>
    <w:p w14:paraId="78972DD9" w14:textId="5541EA5E" w:rsidR="00DF3797" w:rsidRPr="00F371C7" w:rsidRDefault="00B66088" w:rsidP="002D3A25">
      <w:pPr>
        <w:pStyle w:val="Default"/>
        <w:numPr>
          <w:ilvl w:val="0"/>
          <w:numId w:val="71"/>
        </w:numPr>
        <w:ind w:left="360"/>
        <w:jc w:val="both"/>
        <w:rPr>
          <w:rFonts w:ascii="Montserrat Light" w:hAnsi="Montserrat Light"/>
          <w:noProof/>
          <w:color w:val="7030A0"/>
          <w:sz w:val="22"/>
          <w:szCs w:val="22"/>
        </w:rPr>
      </w:pPr>
      <w:r w:rsidRPr="00F371C7">
        <w:rPr>
          <w:rFonts w:ascii="Montserrat Light" w:hAnsi="Montserrat Light"/>
          <w:noProof/>
          <w:sz w:val="22"/>
          <w:szCs w:val="22"/>
        </w:rPr>
        <w:t xml:space="preserve">Dispozițiile </w:t>
      </w:r>
      <w:r w:rsidR="00DF3797" w:rsidRPr="00F371C7">
        <w:rPr>
          <w:rFonts w:ascii="Montserrat Light" w:hAnsi="Montserrat Light"/>
          <w:noProof/>
          <w:sz w:val="22"/>
          <w:szCs w:val="22"/>
        </w:rPr>
        <w:t xml:space="preserve">şi operaţiunile administrative realizate în scris </w:t>
      </w:r>
      <w:r w:rsidRPr="00F371C7">
        <w:rPr>
          <w:rFonts w:ascii="Montserrat Light" w:hAnsi="Montserrat Light"/>
          <w:noProof/>
          <w:sz w:val="22"/>
          <w:szCs w:val="22"/>
        </w:rPr>
        <w:t xml:space="preserve">în procedura administrativă de </w:t>
      </w:r>
      <w:r w:rsidR="00C125C9" w:rsidRPr="00F371C7">
        <w:rPr>
          <w:rFonts w:ascii="Montserrat Light" w:hAnsi="Montserrat Light"/>
          <w:noProof/>
          <w:sz w:val="22"/>
          <w:szCs w:val="22"/>
        </w:rPr>
        <w:t>e</w:t>
      </w:r>
      <w:r w:rsidRPr="00F371C7">
        <w:rPr>
          <w:rFonts w:ascii="Montserrat Light" w:hAnsi="Montserrat Light"/>
          <w:noProof/>
          <w:sz w:val="22"/>
          <w:szCs w:val="22"/>
        </w:rPr>
        <w:t xml:space="preserve">mitere a dispozițiilor </w:t>
      </w:r>
      <w:r w:rsidR="00DF3797" w:rsidRPr="00F371C7">
        <w:rPr>
          <w:rFonts w:ascii="Montserrat Light" w:hAnsi="Montserrat Light"/>
          <w:noProof/>
          <w:sz w:val="22"/>
          <w:szCs w:val="22"/>
        </w:rPr>
        <w:t>sînt supuse regimului juridic al arhivării în condiţiile legislaţiei în vigoare.</w:t>
      </w:r>
    </w:p>
    <w:p w14:paraId="34A1D571" w14:textId="3E256ECF" w:rsidR="002E00A4" w:rsidRPr="00F371C7" w:rsidRDefault="002E00A4" w:rsidP="002D3A25">
      <w:pPr>
        <w:spacing w:line="240" w:lineRule="auto"/>
        <w:jc w:val="both"/>
        <w:rPr>
          <w:rFonts w:ascii="Montserrat Light" w:eastAsia="Times New Roman" w:hAnsi="Montserrat Light" w:cs="Tahoma"/>
          <w:b/>
          <w:bCs/>
          <w:noProof/>
          <w:color w:val="0070C0"/>
          <w:lang w:val="ro-RO"/>
        </w:rPr>
      </w:pPr>
      <w:bookmarkStart w:id="240" w:name="_Hlk149406867"/>
      <w:r w:rsidRPr="00F371C7">
        <w:rPr>
          <w:rFonts w:ascii="Montserrat Light" w:eastAsia="Times New Roman" w:hAnsi="Montserrat Light" w:cs="Tahoma"/>
          <w:b/>
          <w:bCs/>
          <w:noProof/>
          <w:color w:val="0070C0"/>
          <w:lang w:val="ro-RO"/>
        </w:rPr>
        <w:t>Articolul</w:t>
      </w:r>
      <w:r w:rsidR="00BE1CDE" w:rsidRPr="00F371C7">
        <w:rPr>
          <w:rFonts w:ascii="Montserrat Light" w:eastAsia="Times New Roman" w:hAnsi="Montserrat Light" w:cs="Tahoma"/>
          <w:b/>
          <w:bCs/>
          <w:noProof/>
          <w:color w:val="0070C0"/>
          <w:lang w:val="ro-RO"/>
        </w:rPr>
        <w:t xml:space="preserve"> 93</w:t>
      </w:r>
    </w:p>
    <w:bookmarkEnd w:id="240"/>
    <w:p w14:paraId="28C9D370" w14:textId="77777777" w:rsidR="00AE433A" w:rsidRPr="00F371C7" w:rsidRDefault="00AE433A" w:rsidP="002D3A25">
      <w:pPr>
        <w:pStyle w:val="Listparagraf"/>
        <w:numPr>
          <w:ilvl w:val="0"/>
          <w:numId w:val="72"/>
        </w:numPr>
        <w:spacing w:after="0" w:line="240" w:lineRule="auto"/>
        <w:ind w:left="360"/>
        <w:jc w:val="both"/>
        <w:rPr>
          <w:rFonts w:ascii="Montserrat Light" w:hAnsi="Montserrat Light" w:cs="Times New Roman"/>
          <w:noProof/>
          <w:color w:val="000000"/>
          <w:kern w:val="0"/>
        </w:rPr>
      </w:pPr>
      <w:r w:rsidRPr="00F371C7">
        <w:rPr>
          <w:rFonts w:ascii="Montserrat Light" w:hAnsi="Montserrat Light" w:cs="Times New Roman"/>
          <w:noProof/>
          <w:color w:val="000000"/>
          <w:kern w:val="0"/>
        </w:rPr>
        <w:t xml:space="preserve">Dispozițiile Președintelui Consiliului Jdețean Cluj distruse sau pierdute pot fi reconstituite, în conformitate cu prevederile legale aplicabile. </w:t>
      </w:r>
    </w:p>
    <w:p w14:paraId="62A3E80D" w14:textId="4F8A8817" w:rsidR="00F16246" w:rsidRPr="00F371C7" w:rsidRDefault="00F16246" w:rsidP="002D3A25">
      <w:pPr>
        <w:pStyle w:val="Default"/>
        <w:numPr>
          <w:ilvl w:val="0"/>
          <w:numId w:val="72"/>
        </w:numPr>
        <w:ind w:left="360"/>
        <w:jc w:val="both"/>
        <w:rPr>
          <w:rFonts w:ascii="Montserrat Light" w:hAnsi="Montserrat Light"/>
          <w:noProof/>
          <w:sz w:val="22"/>
          <w:szCs w:val="22"/>
        </w:rPr>
      </w:pPr>
      <w:r w:rsidRPr="00F371C7">
        <w:rPr>
          <w:rFonts w:ascii="Montserrat Light" w:hAnsi="Montserrat Light"/>
          <w:noProof/>
          <w:sz w:val="22"/>
          <w:szCs w:val="22"/>
        </w:rPr>
        <w:t xml:space="preserve">Reconstituirea </w:t>
      </w:r>
      <w:r w:rsidR="00B041C8" w:rsidRPr="00F371C7">
        <w:rPr>
          <w:rFonts w:ascii="Montserrat Light" w:hAnsi="Montserrat Light"/>
          <w:noProof/>
          <w:sz w:val="22"/>
          <w:szCs w:val="22"/>
        </w:rPr>
        <w:t xml:space="preserve">dispoziției </w:t>
      </w:r>
      <w:r w:rsidRPr="00F371C7">
        <w:rPr>
          <w:rFonts w:ascii="Montserrat Light" w:hAnsi="Montserrat Light"/>
          <w:noProof/>
          <w:sz w:val="22"/>
          <w:szCs w:val="22"/>
        </w:rPr>
        <w:t>este operaţiunea de refacere materială a unui act administrativ, pe baza dovezilor prezentate de persoane interesate sau de autorităţi publice privind conţinutul său</w:t>
      </w:r>
      <w:r w:rsidR="00AE433A" w:rsidRPr="00F371C7">
        <w:rPr>
          <w:rFonts w:ascii="Montserrat Light" w:hAnsi="Montserrat Light"/>
          <w:noProof/>
          <w:sz w:val="22"/>
          <w:szCs w:val="22"/>
        </w:rPr>
        <w:t xml:space="preserve"> și consemnate într-un referat constatator întocmit în acest sens</w:t>
      </w:r>
      <w:r w:rsidRPr="00F371C7">
        <w:rPr>
          <w:rFonts w:ascii="Montserrat Light" w:hAnsi="Montserrat Light"/>
          <w:noProof/>
          <w:sz w:val="22"/>
          <w:szCs w:val="22"/>
        </w:rPr>
        <w:t xml:space="preserve"> </w:t>
      </w:r>
    </w:p>
    <w:p w14:paraId="347DBA7D" w14:textId="77777777" w:rsidR="00EA77AF" w:rsidRPr="00F371C7" w:rsidRDefault="00F16246" w:rsidP="00EA77AF">
      <w:pPr>
        <w:pStyle w:val="Default"/>
        <w:numPr>
          <w:ilvl w:val="0"/>
          <w:numId w:val="72"/>
        </w:numPr>
        <w:ind w:left="360"/>
        <w:jc w:val="both"/>
        <w:rPr>
          <w:rFonts w:ascii="Montserrat Light" w:hAnsi="Montserrat Light"/>
          <w:noProof/>
          <w:color w:val="auto"/>
          <w:sz w:val="22"/>
          <w:szCs w:val="22"/>
        </w:rPr>
      </w:pPr>
      <w:r w:rsidRPr="00F371C7">
        <w:rPr>
          <w:rFonts w:ascii="Montserrat Light" w:hAnsi="Montserrat Light"/>
          <w:noProof/>
          <w:sz w:val="22"/>
          <w:szCs w:val="22"/>
        </w:rPr>
        <w:t xml:space="preserve">După reconstituire, autoritatea publică emitentă, </w:t>
      </w:r>
      <w:r w:rsidRPr="00F371C7">
        <w:rPr>
          <w:rFonts w:ascii="Montserrat Light" w:hAnsi="Montserrat Light"/>
          <w:noProof/>
          <w:color w:val="auto"/>
          <w:sz w:val="22"/>
          <w:szCs w:val="22"/>
        </w:rPr>
        <w:t>semnează, ştampilează, înregistrează şi arhivează din nou actul</w:t>
      </w:r>
      <w:r w:rsidR="00564747" w:rsidRPr="00F371C7">
        <w:rPr>
          <w:rFonts w:ascii="Montserrat Light" w:hAnsi="Montserrat Light"/>
          <w:noProof/>
          <w:color w:val="auto"/>
          <w:sz w:val="22"/>
          <w:szCs w:val="22"/>
        </w:rPr>
        <w:t xml:space="preserve"> adminsrativ.</w:t>
      </w:r>
    </w:p>
    <w:p w14:paraId="633FA452" w14:textId="024BE430" w:rsidR="00564747" w:rsidRPr="00F371C7" w:rsidRDefault="00BC3CA0" w:rsidP="00EA77AF">
      <w:pPr>
        <w:pStyle w:val="Default"/>
        <w:numPr>
          <w:ilvl w:val="0"/>
          <w:numId w:val="72"/>
        </w:numPr>
        <w:ind w:left="360"/>
        <w:jc w:val="both"/>
        <w:rPr>
          <w:rFonts w:ascii="Montserrat Light" w:hAnsi="Montserrat Light"/>
          <w:noProof/>
          <w:color w:val="auto"/>
          <w:sz w:val="22"/>
          <w:szCs w:val="22"/>
        </w:rPr>
      </w:pPr>
      <w:r w:rsidRPr="00F371C7">
        <w:rPr>
          <w:rFonts w:ascii="Montserrat Light" w:hAnsi="Montserrat Light" w:cstheme="majorHAnsi"/>
          <w:noProof/>
          <w:color w:val="000000" w:themeColor="text1"/>
          <w:sz w:val="22"/>
          <w:szCs w:val="22"/>
        </w:rPr>
        <w:t xml:space="preserve">Exemplarul reconstituit al unei </w:t>
      </w:r>
      <w:r w:rsidR="00A7383A" w:rsidRPr="00F371C7">
        <w:rPr>
          <w:rFonts w:ascii="Montserrat Light" w:hAnsi="Montserrat Light" w:cstheme="majorHAnsi"/>
          <w:noProof/>
          <w:snapToGrid w:val="0"/>
          <w:color w:val="000000" w:themeColor="text1"/>
          <w:sz w:val="22"/>
          <w:szCs w:val="22"/>
        </w:rPr>
        <w:t>dispoziții</w:t>
      </w:r>
      <w:r w:rsidRPr="00F371C7">
        <w:rPr>
          <w:rFonts w:ascii="Montserrat Light" w:hAnsi="Montserrat Light" w:cstheme="majorHAnsi"/>
          <w:noProof/>
          <w:color w:val="000000" w:themeColor="text1"/>
          <w:sz w:val="22"/>
          <w:szCs w:val="22"/>
        </w:rPr>
        <w:t xml:space="preserve"> se numește duplicat și ţine loc de original al înscrisului distrus sau pierdut, fiind semnat de persoanele competente să semneze </w:t>
      </w:r>
      <w:r w:rsidR="00A7383A" w:rsidRPr="00F371C7">
        <w:rPr>
          <w:rFonts w:ascii="Montserrat Light" w:hAnsi="Montserrat Light" w:cstheme="majorHAnsi"/>
          <w:noProof/>
          <w:color w:val="000000" w:themeColor="text1"/>
          <w:sz w:val="22"/>
          <w:szCs w:val="22"/>
        </w:rPr>
        <w:t>dispozițiile</w:t>
      </w:r>
      <w:r w:rsidRPr="00F371C7">
        <w:rPr>
          <w:rFonts w:ascii="Montserrat Light" w:hAnsi="Montserrat Light" w:cstheme="majorHAnsi"/>
          <w:noProof/>
          <w:color w:val="000000" w:themeColor="text1"/>
          <w:sz w:val="22"/>
          <w:szCs w:val="22"/>
        </w:rPr>
        <w:t xml:space="preserve"> conform legii, lângă care este aplicată/aplicat ștampila ”</w:t>
      </w:r>
      <w:r w:rsidR="00A7383A" w:rsidRPr="00F371C7">
        <w:rPr>
          <w:rFonts w:ascii="Montserrat Light" w:hAnsi="Montserrat Light" w:cstheme="majorHAnsi"/>
          <w:noProof/>
          <w:color w:val="000000" w:themeColor="text1"/>
          <w:sz w:val="22"/>
          <w:szCs w:val="22"/>
        </w:rPr>
        <w:t>Pre</w:t>
      </w:r>
      <w:r w:rsidR="001C7FAF" w:rsidRPr="00F371C7">
        <w:rPr>
          <w:rFonts w:ascii="Montserrat Light" w:hAnsi="Montserrat Light" w:cstheme="majorHAnsi"/>
          <w:noProof/>
          <w:color w:val="00B050"/>
          <w:sz w:val="22"/>
          <w:szCs w:val="22"/>
        </w:rPr>
        <w:t>ș</w:t>
      </w:r>
      <w:r w:rsidR="00A7383A" w:rsidRPr="00F371C7">
        <w:rPr>
          <w:rFonts w:ascii="Montserrat Light" w:hAnsi="Montserrat Light" w:cstheme="majorHAnsi"/>
          <w:noProof/>
          <w:color w:val="000000" w:themeColor="text1"/>
          <w:sz w:val="22"/>
          <w:szCs w:val="22"/>
        </w:rPr>
        <w:t xml:space="preserve">edinte </w:t>
      </w:r>
      <w:r w:rsidRPr="00F371C7">
        <w:rPr>
          <w:rFonts w:ascii="Montserrat Light" w:hAnsi="Montserrat Light" w:cstheme="majorHAnsi"/>
          <w:noProof/>
          <w:color w:val="000000" w:themeColor="text1"/>
          <w:sz w:val="22"/>
          <w:szCs w:val="22"/>
        </w:rPr>
        <w:t>Consiliul Județean Cluj cu stema Județului Cluj”</w:t>
      </w:r>
      <w:r w:rsidR="00EA77AF" w:rsidRPr="00F371C7">
        <w:rPr>
          <w:rFonts w:ascii="Montserrat Light" w:hAnsi="Montserrat Light" w:cstheme="majorHAnsi"/>
          <w:noProof/>
          <w:color w:val="000000" w:themeColor="text1"/>
          <w:sz w:val="22"/>
          <w:szCs w:val="22"/>
        </w:rPr>
        <w:t>.</w:t>
      </w:r>
    </w:p>
    <w:p w14:paraId="6D791BC9" w14:textId="01EC3562" w:rsidR="008B4528" w:rsidRPr="00F371C7" w:rsidRDefault="00BC3CA0" w:rsidP="002D3A25">
      <w:pPr>
        <w:pStyle w:val="Default"/>
        <w:numPr>
          <w:ilvl w:val="0"/>
          <w:numId w:val="72"/>
        </w:numPr>
        <w:ind w:left="360"/>
        <w:jc w:val="both"/>
        <w:rPr>
          <w:rFonts w:ascii="Montserrat Light" w:hAnsi="Montserrat Light" w:cstheme="majorHAnsi"/>
          <w:noProof/>
          <w:kern w:val="2"/>
          <w:sz w:val="22"/>
          <w:szCs w:val="22"/>
        </w:rPr>
      </w:pPr>
      <w:r w:rsidRPr="00F371C7">
        <w:rPr>
          <w:rFonts w:ascii="Montserrat Light" w:hAnsi="Montserrat Light" w:cstheme="majorHAnsi"/>
          <w:noProof/>
          <w:color w:val="000000" w:themeColor="text1"/>
          <w:sz w:val="22"/>
          <w:szCs w:val="22"/>
        </w:rPr>
        <w:t xml:space="preserve">Duplicatul unei </w:t>
      </w:r>
      <w:r w:rsidR="00A7383A" w:rsidRPr="00F371C7">
        <w:rPr>
          <w:rFonts w:ascii="Montserrat Light" w:hAnsi="Montserrat Light" w:cstheme="majorHAnsi"/>
          <w:noProof/>
          <w:snapToGrid w:val="0"/>
          <w:color w:val="000000" w:themeColor="text1"/>
          <w:sz w:val="22"/>
          <w:szCs w:val="22"/>
        </w:rPr>
        <w:t>dispoziții</w:t>
      </w:r>
      <w:r w:rsidRPr="00F371C7">
        <w:rPr>
          <w:rFonts w:ascii="Montserrat Light" w:hAnsi="Montserrat Light" w:cstheme="majorHAnsi"/>
          <w:noProof/>
          <w:color w:val="000000" w:themeColor="text1"/>
          <w:sz w:val="22"/>
          <w:szCs w:val="22"/>
        </w:rPr>
        <w:t xml:space="preserve"> produce aceleaşi efecte ca şi actul reconstituit şi va fi arhivat cu menţiunea „reconstituit” şi cu precizarea modalităţii de reconstituire.</w:t>
      </w:r>
    </w:p>
    <w:p w14:paraId="5BFB2AAD" w14:textId="7D3A957E" w:rsidR="001F26FF" w:rsidRPr="00F371C7" w:rsidRDefault="001F26FF" w:rsidP="002D3A25">
      <w:pPr>
        <w:autoSpaceDE w:val="0"/>
        <w:autoSpaceDN w:val="0"/>
        <w:adjustRightInd w:val="0"/>
        <w:spacing w:before="240" w:line="240" w:lineRule="auto"/>
        <w:jc w:val="center"/>
        <w:rPr>
          <w:rFonts w:ascii="Montserrat Light" w:hAnsi="Montserrat Light" w:cstheme="majorHAnsi"/>
          <w:b/>
          <w:bCs/>
          <w:noProof/>
          <w:lang w:val="ro-RO"/>
        </w:rPr>
      </w:pPr>
      <w:bookmarkStart w:id="241" w:name="_Hlk22220248"/>
      <w:r w:rsidRPr="00F371C7">
        <w:rPr>
          <w:rFonts w:ascii="Montserrat Light" w:hAnsi="Montserrat Light" w:cstheme="majorHAnsi"/>
          <w:b/>
          <w:bCs/>
          <w:noProof/>
          <w:lang w:val="ro-RO"/>
        </w:rPr>
        <w:t>C</w:t>
      </w:r>
      <w:r w:rsidR="00251234" w:rsidRPr="00F371C7">
        <w:rPr>
          <w:rFonts w:ascii="Montserrat Light" w:hAnsi="Montserrat Light" w:cstheme="majorHAnsi"/>
          <w:b/>
          <w:bCs/>
          <w:noProof/>
          <w:lang w:val="ro-RO"/>
        </w:rPr>
        <w:t xml:space="preserve">apitolul </w:t>
      </w:r>
      <w:r w:rsidRPr="00F371C7">
        <w:rPr>
          <w:rFonts w:ascii="Montserrat Light" w:hAnsi="Montserrat Light" w:cstheme="majorHAnsi"/>
          <w:b/>
          <w:bCs/>
          <w:noProof/>
          <w:lang w:val="ro-RO"/>
        </w:rPr>
        <w:t>V</w:t>
      </w:r>
    </w:p>
    <w:bookmarkEnd w:id="241"/>
    <w:p w14:paraId="0622DAC5" w14:textId="68F20C92" w:rsidR="00564747" w:rsidRPr="00F371C7" w:rsidRDefault="0026700D" w:rsidP="002D3A25">
      <w:pPr>
        <w:autoSpaceDE w:val="0"/>
        <w:autoSpaceDN w:val="0"/>
        <w:adjustRightInd w:val="0"/>
        <w:spacing w:line="240" w:lineRule="auto"/>
        <w:jc w:val="center"/>
        <w:rPr>
          <w:rFonts w:ascii="Montserrat Light" w:hAnsi="Montserrat Light" w:cstheme="majorHAnsi"/>
          <w:b/>
          <w:noProof/>
          <w:snapToGrid w:val="0"/>
          <w:lang w:val="ro-RO"/>
        </w:rPr>
      </w:pPr>
      <w:r w:rsidRPr="00F371C7">
        <w:rPr>
          <w:rFonts w:ascii="Montserrat Light" w:hAnsi="Montserrat Light" w:cstheme="majorHAnsi"/>
          <w:b/>
          <w:noProof/>
          <w:snapToGrid w:val="0"/>
          <w:lang w:val="ro-RO"/>
        </w:rPr>
        <w:t xml:space="preserve">Dispoziții privind evenimentele legislative care pot intervini </w:t>
      </w:r>
    </w:p>
    <w:p w14:paraId="513713BB" w14:textId="2E1F2191" w:rsidR="001F26FF" w:rsidRPr="00F371C7" w:rsidRDefault="0026700D" w:rsidP="002D3A25">
      <w:pPr>
        <w:autoSpaceDE w:val="0"/>
        <w:autoSpaceDN w:val="0"/>
        <w:adjustRightInd w:val="0"/>
        <w:spacing w:line="240" w:lineRule="auto"/>
        <w:jc w:val="center"/>
        <w:rPr>
          <w:rFonts w:ascii="Montserrat Light" w:hAnsi="Montserrat Light" w:cstheme="majorHAnsi"/>
          <w:b/>
          <w:noProof/>
          <w:snapToGrid w:val="0"/>
          <w:color w:val="0070C0"/>
          <w:lang w:val="ro-RO"/>
        </w:rPr>
      </w:pPr>
      <w:r w:rsidRPr="00F371C7">
        <w:rPr>
          <w:rFonts w:ascii="Montserrat Light" w:hAnsi="Montserrat Light" w:cstheme="majorHAnsi"/>
          <w:b/>
          <w:noProof/>
          <w:snapToGrid w:val="0"/>
          <w:lang w:val="ro-RO"/>
        </w:rPr>
        <w:t>după intrarea în vigoare a  dispozițiilor</w:t>
      </w:r>
    </w:p>
    <w:p w14:paraId="2DA4557D" w14:textId="41E1131B" w:rsidR="00C77867" w:rsidRPr="00F371C7" w:rsidRDefault="00C77867" w:rsidP="002D3A25">
      <w:pPr>
        <w:spacing w:before="240" w:line="240" w:lineRule="auto"/>
        <w:jc w:val="both"/>
        <w:rPr>
          <w:rFonts w:ascii="Montserrat Light" w:eastAsia="Times New Roman" w:hAnsi="Montserrat Light" w:cs="Tahoma"/>
          <w:b/>
          <w:bCs/>
          <w:noProof/>
          <w:color w:val="0070C0"/>
          <w:lang w:val="ro-RO"/>
        </w:rPr>
      </w:pPr>
      <w:bookmarkStart w:id="242" w:name="_Hlk149407006"/>
      <w:r w:rsidRPr="00F371C7">
        <w:rPr>
          <w:rFonts w:ascii="Montserrat Light" w:eastAsia="Times New Roman" w:hAnsi="Montserrat Light" w:cs="Tahoma"/>
          <w:b/>
          <w:bCs/>
          <w:noProof/>
          <w:color w:val="0070C0"/>
          <w:lang w:val="ro-RO"/>
        </w:rPr>
        <w:t>Articolul</w:t>
      </w:r>
      <w:r w:rsidR="00BE1CDE" w:rsidRPr="00F371C7">
        <w:rPr>
          <w:rFonts w:ascii="Montserrat Light" w:eastAsia="Times New Roman" w:hAnsi="Montserrat Light" w:cs="Tahoma"/>
          <w:b/>
          <w:bCs/>
          <w:noProof/>
          <w:color w:val="0070C0"/>
          <w:lang w:val="ro-RO"/>
        </w:rPr>
        <w:t xml:space="preserve"> 94</w:t>
      </w:r>
    </w:p>
    <w:bookmarkEnd w:id="242"/>
    <w:p w14:paraId="1CBC61B6" w14:textId="77777777" w:rsidR="00B512FA" w:rsidRPr="00F371C7" w:rsidRDefault="001F26FF" w:rsidP="002D3A25">
      <w:pPr>
        <w:pStyle w:val="Listparagraf"/>
        <w:numPr>
          <w:ilvl w:val="0"/>
          <w:numId w:val="73"/>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Pe durata existenţei unei </w:t>
      </w:r>
      <w:r w:rsidR="00C77867"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 indiferent de caracterul acesteia, pot interveni anumite evenimente legislative, cum sunt de exemplu: modificarea, completarea, abrogarea, suspendarea rectificarea, republicarea sau altele asemenea.</w:t>
      </w:r>
    </w:p>
    <w:p w14:paraId="24F7E4E1" w14:textId="63DEFB8B" w:rsidR="001F26FF" w:rsidRPr="00F371C7" w:rsidRDefault="001F26FF" w:rsidP="002D3A25">
      <w:pPr>
        <w:pStyle w:val="Listparagraf"/>
        <w:numPr>
          <w:ilvl w:val="0"/>
          <w:numId w:val="73"/>
        </w:numPr>
        <w:autoSpaceDE w:val="0"/>
        <w:autoSpaceDN w:val="0"/>
        <w:adjustRightInd w:val="0"/>
        <w:spacing w:after="0"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Evenimentele legislative pot fi dispuse prin </w:t>
      </w:r>
      <w:r w:rsidR="00B512FA" w:rsidRPr="00F371C7">
        <w:rPr>
          <w:rFonts w:ascii="Montserrat Light" w:hAnsi="Montserrat Light" w:cstheme="majorHAnsi"/>
          <w:noProof/>
          <w:color w:val="000000" w:themeColor="text1"/>
        </w:rPr>
        <w:t>d</w:t>
      </w:r>
      <w:r w:rsidR="005841A2" w:rsidRPr="00F371C7">
        <w:rPr>
          <w:rFonts w:ascii="Montserrat Light" w:hAnsi="Montserrat Light" w:cstheme="majorHAnsi"/>
          <w:noProof/>
          <w:color w:val="000000" w:themeColor="text1"/>
        </w:rPr>
        <w:t>i</w:t>
      </w:r>
      <w:r w:rsidR="00B512FA" w:rsidRPr="00F371C7">
        <w:rPr>
          <w:rFonts w:ascii="Montserrat Light" w:hAnsi="Montserrat Light" w:cstheme="majorHAnsi"/>
          <w:noProof/>
          <w:color w:val="000000" w:themeColor="text1"/>
        </w:rPr>
        <w:t>spoz</w:t>
      </w:r>
      <w:r w:rsidR="00FA1B59" w:rsidRPr="00F371C7">
        <w:rPr>
          <w:rFonts w:ascii="Montserrat Light" w:hAnsi="Montserrat Light" w:cstheme="majorHAnsi"/>
          <w:noProof/>
          <w:color w:val="000000" w:themeColor="text1"/>
        </w:rPr>
        <w:t>i</w:t>
      </w:r>
      <w:r w:rsidR="00B512FA" w:rsidRPr="00F371C7">
        <w:rPr>
          <w:rFonts w:ascii="Montserrat Light" w:hAnsi="Montserrat Light" w:cstheme="majorHAnsi"/>
          <w:noProof/>
          <w:color w:val="000000" w:themeColor="text1"/>
        </w:rPr>
        <w:t>ții</w:t>
      </w:r>
      <w:r w:rsidRPr="00F371C7">
        <w:rPr>
          <w:rFonts w:ascii="Montserrat Light" w:hAnsi="Montserrat Light" w:cstheme="majorHAnsi"/>
          <w:noProof/>
          <w:color w:val="000000" w:themeColor="text1"/>
        </w:rPr>
        <w:t xml:space="preserve"> ulterioare ale </w:t>
      </w:r>
      <w:r w:rsidR="00B512FA" w:rsidRPr="00F371C7">
        <w:rPr>
          <w:rFonts w:ascii="Montserrat Light" w:hAnsi="Montserrat Light" w:cstheme="majorHAnsi"/>
          <w:noProof/>
          <w:color w:val="000000" w:themeColor="text1"/>
        </w:rPr>
        <w:t xml:space="preserve">Președintelui </w:t>
      </w:r>
      <w:r w:rsidRPr="00F371C7">
        <w:rPr>
          <w:rFonts w:ascii="Montserrat Light" w:hAnsi="Montserrat Light" w:cstheme="majorHAnsi"/>
          <w:noProof/>
          <w:color w:val="000000" w:themeColor="text1"/>
        </w:rPr>
        <w:t xml:space="preserve">Consiliului </w:t>
      </w:r>
      <w:r w:rsidR="00060E6B" w:rsidRPr="00F371C7">
        <w:rPr>
          <w:rFonts w:ascii="Montserrat Light" w:hAnsi="Montserrat Light" w:cstheme="majorHAnsi"/>
          <w:noProof/>
          <w:color w:val="000000" w:themeColor="text1"/>
        </w:rPr>
        <w:t>J</w:t>
      </w:r>
      <w:r w:rsidRPr="00F371C7">
        <w:rPr>
          <w:rFonts w:ascii="Montserrat Light" w:hAnsi="Montserrat Light" w:cstheme="majorHAnsi"/>
          <w:noProof/>
          <w:color w:val="000000" w:themeColor="text1"/>
        </w:rPr>
        <w:t xml:space="preserve">udețean </w:t>
      </w:r>
      <w:r w:rsidR="00060E6B" w:rsidRPr="00F371C7">
        <w:rPr>
          <w:rFonts w:ascii="Montserrat Light" w:hAnsi="Montserrat Light" w:cstheme="majorHAnsi"/>
          <w:noProof/>
          <w:color w:val="000000" w:themeColor="text1"/>
        </w:rPr>
        <w:t xml:space="preserve">Cluj </w:t>
      </w:r>
      <w:r w:rsidRPr="00F371C7">
        <w:rPr>
          <w:rFonts w:ascii="Montserrat Light" w:hAnsi="Montserrat Light" w:cstheme="majorHAnsi"/>
          <w:noProof/>
          <w:color w:val="000000" w:themeColor="text1"/>
        </w:rPr>
        <w:t xml:space="preserve">care au ca obiect exclusiv evenimentul respectiv, dar şi prin </w:t>
      </w:r>
      <w:r w:rsidR="00060E6B"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 xml:space="preserve"> care, în principal, reglementează o anumită problematică, iar ca măsură conexă dispun asemenea evenimente pentru a asigura corelarea celor două acte </w:t>
      </w:r>
      <w:r w:rsidR="00345C69" w:rsidRPr="00F371C7">
        <w:rPr>
          <w:rFonts w:ascii="Montserrat Light" w:hAnsi="Montserrat Light" w:cstheme="majorHAnsi"/>
          <w:noProof/>
          <w:color w:val="000000" w:themeColor="text1"/>
        </w:rPr>
        <w:t>administrative</w:t>
      </w:r>
      <w:r w:rsidRPr="00F371C7">
        <w:rPr>
          <w:rFonts w:ascii="Montserrat Light" w:hAnsi="Montserrat Light" w:cstheme="majorHAnsi"/>
          <w:noProof/>
          <w:color w:val="000000" w:themeColor="text1"/>
        </w:rPr>
        <w:t xml:space="preserve"> interferente.</w:t>
      </w:r>
    </w:p>
    <w:p w14:paraId="68831643" w14:textId="6B96AAEE" w:rsidR="00345C69" w:rsidRPr="00F371C7" w:rsidRDefault="00345C69" w:rsidP="002D3A25">
      <w:pPr>
        <w:spacing w:line="240" w:lineRule="auto"/>
        <w:jc w:val="both"/>
        <w:rPr>
          <w:rFonts w:ascii="Montserrat Light" w:eastAsia="Times New Roman" w:hAnsi="Montserrat Light" w:cs="Tahoma"/>
          <w:b/>
          <w:bCs/>
          <w:noProof/>
          <w:color w:val="0070C0"/>
          <w:lang w:val="ro-RO"/>
        </w:rPr>
      </w:pPr>
      <w:r w:rsidRPr="00F371C7">
        <w:rPr>
          <w:rFonts w:ascii="Montserrat Light" w:eastAsia="Times New Roman" w:hAnsi="Montserrat Light" w:cs="Tahoma"/>
          <w:b/>
          <w:bCs/>
          <w:noProof/>
          <w:color w:val="0070C0"/>
          <w:lang w:val="ro-RO"/>
        </w:rPr>
        <w:t>Articolul</w:t>
      </w:r>
      <w:r w:rsidR="00BE1CDE" w:rsidRPr="00F371C7">
        <w:rPr>
          <w:rFonts w:ascii="Montserrat Light" w:eastAsia="Times New Roman" w:hAnsi="Montserrat Light" w:cs="Tahoma"/>
          <w:b/>
          <w:bCs/>
          <w:noProof/>
          <w:color w:val="0070C0"/>
          <w:lang w:val="ro-RO"/>
        </w:rPr>
        <w:t xml:space="preserve"> 95</w:t>
      </w:r>
    </w:p>
    <w:p w14:paraId="75D7594A" w14:textId="5C994E37" w:rsidR="000924A3" w:rsidRPr="00F371C7" w:rsidRDefault="001F26FF" w:rsidP="002D3A25">
      <w:pPr>
        <w:pStyle w:val="Listparagraf"/>
        <w:numPr>
          <w:ilvl w:val="0"/>
          <w:numId w:val="74"/>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b/>
          <w:bCs/>
          <w:noProof/>
          <w:color w:val="000000" w:themeColor="text1"/>
        </w:rPr>
        <w:t xml:space="preserve">Modificarea </w:t>
      </w:r>
      <w:r w:rsidRPr="00F371C7">
        <w:rPr>
          <w:rFonts w:ascii="Montserrat Light" w:hAnsi="Montserrat Light" w:cstheme="majorHAnsi"/>
          <w:noProof/>
          <w:color w:val="000000" w:themeColor="text1"/>
        </w:rPr>
        <w:t xml:space="preserve">unei </w:t>
      </w:r>
      <w:r w:rsidR="00345C69" w:rsidRPr="00F371C7">
        <w:rPr>
          <w:rFonts w:ascii="Montserrat Light" w:hAnsi="Montserrat Light" w:cstheme="majorHAnsi"/>
          <w:noProof/>
          <w:color w:val="000000" w:themeColor="text1"/>
        </w:rPr>
        <w:t>dispozi</w:t>
      </w:r>
      <w:r w:rsidR="00BA1683" w:rsidRPr="00F371C7">
        <w:rPr>
          <w:rFonts w:ascii="Montserrat Light" w:hAnsi="Montserrat Light" w:cstheme="majorHAnsi"/>
          <w:noProof/>
          <w:color w:val="000000" w:themeColor="text1"/>
        </w:rPr>
        <w:t>ț</w:t>
      </w:r>
      <w:r w:rsidR="00345C69" w:rsidRPr="00F371C7">
        <w:rPr>
          <w:rFonts w:ascii="Montserrat Light" w:hAnsi="Montserrat Light" w:cstheme="majorHAnsi"/>
          <w:noProof/>
          <w:color w:val="000000" w:themeColor="text1"/>
        </w:rPr>
        <w:t>ii</w:t>
      </w:r>
      <w:r w:rsidRPr="00F371C7">
        <w:rPr>
          <w:rFonts w:ascii="Montserrat Light" w:hAnsi="Montserrat Light" w:cstheme="majorHAnsi"/>
          <w:noProof/>
          <w:color w:val="000000" w:themeColor="text1"/>
        </w:rPr>
        <w:t xml:space="preserve"> constă în schimbarea expresă a textului unora sau mai multor articole ori alineate ale acesteia şi în redarea lor într-o nouă formulare.</w:t>
      </w:r>
    </w:p>
    <w:p w14:paraId="48A1F237" w14:textId="71D6256C" w:rsidR="002003EF" w:rsidRPr="00F371C7" w:rsidRDefault="002003EF" w:rsidP="002D3A25">
      <w:pPr>
        <w:pStyle w:val="Listparagraf"/>
        <w:numPr>
          <w:ilvl w:val="0"/>
          <w:numId w:val="74"/>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Modificarea trebuie să se integreze perfect în textul de bază și </w:t>
      </w:r>
      <w:r w:rsidR="00BB5025" w:rsidRPr="00F371C7">
        <w:rPr>
          <w:rFonts w:ascii="Montserrat Light" w:hAnsi="Montserrat Light" w:cstheme="majorHAnsi"/>
          <w:noProof/>
          <w:color w:val="000000" w:themeColor="text1"/>
        </w:rPr>
        <w:t>tre</w:t>
      </w:r>
      <w:r w:rsidRPr="00F371C7">
        <w:rPr>
          <w:rFonts w:ascii="Montserrat Light" w:hAnsi="Montserrat Light" w:cstheme="majorHAnsi"/>
          <w:noProof/>
          <w:color w:val="000000" w:themeColor="text1"/>
        </w:rPr>
        <w:t>buie respectate, în special, structura și terminologia acestuia.</w:t>
      </w:r>
    </w:p>
    <w:p w14:paraId="4469A05C" w14:textId="22BD0628" w:rsidR="00EF509A" w:rsidRPr="00F371C7" w:rsidRDefault="00EF509A" w:rsidP="002D3A25">
      <w:pPr>
        <w:pStyle w:val="Listparagraf"/>
        <w:numPr>
          <w:ilvl w:val="0"/>
          <w:numId w:val="74"/>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Modificarea poate fi determinată, după caz, de schimbarea stării de drept sau de fapt avute inițial în vedere la emiterea actului administrativ și are efecte numai pentru viitor.</w:t>
      </w:r>
    </w:p>
    <w:p w14:paraId="46B07321" w14:textId="77777777" w:rsidR="003175F1" w:rsidRPr="00F371C7" w:rsidRDefault="001F26FF" w:rsidP="002D3A25">
      <w:pPr>
        <w:pStyle w:val="Listparagraf"/>
        <w:numPr>
          <w:ilvl w:val="0"/>
          <w:numId w:val="74"/>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Pentru exprimarea normativă a intenţiei de modificare a unei </w:t>
      </w:r>
      <w:r w:rsidR="000924A3"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 xml:space="preserve"> se </w:t>
      </w:r>
      <w:r w:rsidRPr="00E9606D">
        <w:rPr>
          <w:rFonts w:ascii="Montserrat Light" w:hAnsi="Montserrat Light" w:cstheme="majorHAnsi"/>
          <w:noProof/>
        </w:rPr>
        <w:t xml:space="preserve">nominalizează expres textul vizat, articol sau alineat, cu toate elementele de identificare necesare, iar dispoziţia propriu-zisă se formulează utilizându-se sintagma </w:t>
      </w:r>
      <w:r w:rsidRPr="00E9606D">
        <w:rPr>
          <w:rFonts w:ascii="Montserrat Light" w:hAnsi="Montserrat Light" w:cstheme="majorHAnsi"/>
          <w:i/>
          <w:iCs/>
          <w:noProof/>
        </w:rPr>
        <w:t>"… se modifică şi va avea următorul cuprins</w:t>
      </w:r>
      <w:r w:rsidRPr="00E9606D">
        <w:rPr>
          <w:rFonts w:ascii="Montserrat Light" w:hAnsi="Montserrat Light" w:cstheme="majorHAnsi"/>
          <w:noProof/>
        </w:rPr>
        <w:t xml:space="preserve">:", urmată de </w:t>
      </w:r>
      <w:r w:rsidRPr="00F371C7">
        <w:rPr>
          <w:rFonts w:ascii="Montserrat Light" w:hAnsi="Montserrat Light" w:cstheme="majorHAnsi"/>
          <w:noProof/>
          <w:color w:val="000000" w:themeColor="text1"/>
        </w:rPr>
        <w:t>redarea noului text pus între ghilimele.</w:t>
      </w:r>
    </w:p>
    <w:p w14:paraId="4E4D87F9" w14:textId="77777777" w:rsidR="00D24A73" w:rsidRPr="00F371C7" w:rsidRDefault="001F26FF" w:rsidP="002D3A25">
      <w:pPr>
        <w:pStyle w:val="Listparagraf"/>
        <w:numPr>
          <w:ilvl w:val="0"/>
          <w:numId w:val="74"/>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Modificarea trebuie să cuprindă în întregime textul vizat, cuprins în articol, alineat sau în elementul marcat al unei enumerări, astfel că nu se utilizează, pentru a exprima o modificare, redarea doar a unor fragmente ori sintagme dintr-un text.</w:t>
      </w:r>
    </w:p>
    <w:p w14:paraId="686BC326" w14:textId="48C80413" w:rsidR="00EE1FBA" w:rsidRPr="00F371C7" w:rsidRDefault="001F26FF" w:rsidP="002D3A25">
      <w:pPr>
        <w:pStyle w:val="Listparagraf"/>
        <w:numPr>
          <w:ilvl w:val="0"/>
          <w:numId w:val="74"/>
        </w:numPr>
        <w:autoSpaceDE w:val="0"/>
        <w:autoSpaceDN w:val="0"/>
        <w:adjustRightInd w:val="0"/>
        <w:spacing w:after="0"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lastRenderedPageBreak/>
        <w:t xml:space="preserve">Procedeul de a se menţiona generic în cuprinsul unei </w:t>
      </w:r>
      <w:r w:rsidR="00D24A73"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 xml:space="preserve">, că o altă </w:t>
      </w:r>
      <w:r w:rsidR="00D24A73" w:rsidRPr="00F371C7">
        <w:rPr>
          <w:rFonts w:ascii="Montserrat Light" w:hAnsi="Montserrat Light" w:cstheme="majorHAnsi"/>
          <w:noProof/>
          <w:color w:val="000000" w:themeColor="text1"/>
        </w:rPr>
        <w:t xml:space="preserve">dispoziție </w:t>
      </w:r>
      <w:r w:rsidRPr="00F371C7">
        <w:rPr>
          <w:rFonts w:ascii="Montserrat Light" w:hAnsi="Montserrat Light" w:cstheme="majorHAnsi"/>
          <w:noProof/>
          <w:color w:val="000000" w:themeColor="text1"/>
        </w:rPr>
        <w:t xml:space="preserve">sau parte din aceasta se modifică corespunzător trebuie evitat. </w:t>
      </w:r>
    </w:p>
    <w:p w14:paraId="28AAB979" w14:textId="710A4A01" w:rsidR="00D24A73" w:rsidRPr="00F371C7" w:rsidRDefault="00D24A73" w:rsidP="002D3A25">
      <w:pPr>
        <w:autoSpaceDE w:val="0"/>
        <w:autoSpaceDN w:val="0"/>
        <w:adjustRightInd w:val="0"/>
        <w:spacing w:line="240" w:lineRule="auto"/>
        <w:jc w:val="both"/>
        <w:rPr>
          <w:rFonts w:ascii="Montserrat Light" w:eastAsiaTheme="minorHAnsi" w:hAnsi="Montserrat Light" w:cstheme="majorHAnsi"/>
          <w:noProof/>
          <w:color w:val="000000" w:themeColor="text1"/>
          <w:lang w:val="ro-RO"/>
        </w:rPr>
      </w:pPr>
      <w:r w:rsidRPr="00F371C7">
        <w:rPr>
          <w:rFonts w:ascii="Montserrat Light" w:eastAsia="Times New Roman" w:hAnsi="Montserrat Light" w:cs="Tahoma"/>
          <w:b/>
          <w:bCs/>
          <w:noProof/>
          <w:color w:val="0070C0"/>
          <w:lang w:val="ro-RO"/>
        </w:rPr>
        <w:t>Articolul</w:t>
      </w:r>
      <w:r w:rsidR="00BE1CDE" w:rsidRPr="00F371C7">
        <w:rPr>
          <w:rFonts w:ascii="Montserrat Light" w:eastAsia="Times New Roman" w:hAnsi="Montserrat Light" w:cs="Tahoma"/>
          <w:b/>
          <w:bCs/>
          <w:noProof/>
          <w:color w:val="0070C0"/>
          <w:lang w:val="ro-RO"/>
        </w:rPr>
        <w:t xml:space="preserve"> 96</w:t>
      </w:r>
    </w:p>
    <w:p w14:paraId="3B18599D" w14:textId="3BF3745A" w:rsidR="001F26FF" w:rsidRPr="00F371C7" w:rsidRDefault="001F26FF" w:rsidP="002D3A25">
      <w:pPr>
        <w:pStyle w:val="Listparagraf"/>
        <w:numPr>
          <w:ilvl w:val="0"/>
          <w:numId w:val="75"/>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b/>
          <w:bCs/>
          <w:noProof/>
          <w:color w:val="000000" w:themeColor="text1"/>
        </w:rPr>
        <w:t>Completarea</w:t>
      </w:r>
      <w:r w:rsidRPr="00F371C7">
        <w:rPr>
          <w:rFonts w:ascii="Montserrat Light" w:hAnsi="Montserrat Light" w:cstheme="majorHAnsi"/>
          <w:noProof/>
          <w:color w:val="000000" w:themeColor="text1"/>
        </w:rPr>
        <w:t xml:space="preserve"> unei </w:t>
      </w:r>
      <w:r w:rsidR="0096780E"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 xml:space="preserve"> constă în introducerea unor dispoziţii noi, care cuprind soluţii legislative şi ipoteze suplimentare, </w:t>
      </w:r>
      <w:r w:rsidRPr="007B06D9">
        <w:rPr>
          <w:rFonts w:ascii="Montserrat Light" w:hAnsi="Montserrat Light" w:cstheme="majorHAnsi"/>
          <w:noProof/>
        </w:rPr>
        <w:t>exprimate în texte care se adaugă elementelor structurale existente, prin utilizarea sintagmei "</w:t>
      </w:r>
      <w:r w:rsidRPr="007B06D9">
        <w:rPr>
          <w:rFonts w:ascii="Montserrat Light" w:hAnsi="Montserrat Light" w:cstheme="majorHAnsi"/>
          <w:i/>
          <w:iCs/>
          <w:noProof/>
        </w:rPr>
        <w:t>După articolul/alineatul ... se introduce un nou articol/alineat, art./alin</w:t>
      </w:r>
      <w:r w:rsidR="00845D47" w:rsidRPr="007B06D9">
        <w:rPr>
          <w:rFonts w:ascii="Montserrat Light" w:hAnsi="Montserrat Light" w:cstheme="majorHAnsi"/>
          <w:i/>
          <w:iCs/>
          <w:noProof/>
        </w:rPr>
        <w:t>. (</w:t>
      </w:r>
      <w:r w:rsidRPr="007B06D9">
        <w:rPr>
          <w:rFonts w:ascii="Montserrat Light" w:hAnsi="Montserrat Light" w:cstheme="majorHAnsi"/>
          <w:i/>
          <w:iCs/>
          <w:noProof/>
        </w:rPr>
        <w:t>...</w:t>
      </w:r>
      <w:r w:rsidR="00845D47" w:rsidRPr="007B06D9">
        <w:rPr>
          <w:rFonts w:ascii="Montserrat Light" w:hAnsi="Montserrat Light" w:cstheme="majorHAnsi"/>
          <w:i/>
          <w:iCs/>
          <w:noProof/>
        </w:rPr>
        <w:t>)</w:t>
      </w:r>
      <w:r w:rsidRPr="007B06D9">
        <w:rPr>
          <w:rFonts w:ascii="Montserrat Light" w:hAnsi="Montserrat Light" w:cstheme="majorHAnsi"/>
          <w:i/>
          <w:iCs/>
          <w:noProof/>
        </w:rPr>
        <w:t>, cu următorul cuprins:…</w:t>
      </w:r>
      <w:r w:rsidRPr="007B06D9">
        <w:rPr>
          <w:rFonts w:ascii="Montserrat Light" w:hAnsi="Montserrat Light" w:cstheme="majorHAnsi"/>
          <w:noProof/>
        </w:rPr>
        <w:t xml:space="preserve">", </w:t>
      </w:r>
      <w:r w:rsidRPr="00F371C7">
        <w:rPr>
          <w:rFonts w:ascii="Montserrat Light" w:hAnsi="Montserrat Light" w:cstheme="majorHAnsi"/>
          <w:noProof/>
          <w:color w:val="000000" w:themeColor="text1"/>
        </w:rPr>
        <w:t>urmată de redarea noului text pus între ghilimele.</w:t>
      </w:r>
    </w:p>
    <w:p w14:paraId="3032B5A7" w14:textId="12D40C7C" w:rsidR="001F26FF" w:rsidRPr="00F371C7" w:rsidRDefault="001F26FF" w:rsidP="002D3A25">
      <w:pPr>
        <w:pStyle w:val="Listparagraf"/>
        <w:numPr>
          <w:ilvl w:val="0"/>
          <w:numId w:val="75"/>
        </w:numPr>
        <w:autoSpaceDE w:val="0"/>
        <w:autoSpaceDN w:val="0"/>
        <w:adjustRightInd w:val="0"/>
        <w:spacing w:after="0"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Articolele sau alineatele nou-introduse prin hotărârea prin care se completează o altă hotărâre vor dobândi numărul structurilor corespunzătoare celor din textul vechi,  însoţite de un indice cifric de genul (…^1) pentru diferenţiere, indiferent dacă hotărârea prin care se completează dispune sau nu renumerotarea hotărârii completate.</w:t>
      </w:r>
    </w:p>
    <w:p w14:paraId="75BED37B" w14:textId="4AFB9C53" w:rsidR="00F90AA8" w:rsidRPr="00F371C7" w:rsidRDefault="00F90AA8" w:rsidP="002D3A25">
      <w:pPr>
        <w:spacing w:line="240" w:lineRule="auto"/>
        <w:jc w:val="both"/>
        <w:rPr>
          <w:rFonts w:ascii="Montserrat Light" w:eastAsia="Times New Roman" w:hAnsi="Montserrat Light" w:cs="Tahoma"/>
          <w:b/>
          <w:bCs/>
          <w:noProof/>
          <w:color w:val="0070C0"/>
          <w:lang w:val="ro-RO"/>
        </w:rPr>
      </w:pPr>
      <w:r w:rsidRPr="00F371C7">
        <w:rPr>
          <w:rFonts w:ascii="Montserrat Light" w:eastAsia="Times New Roman" w:hAnsi="Montserrat Light" w:cs="Tahoma"/>
          <w:b/>
          <w:bCs/>
          <w:noProof/>
          <w:color w:val="0070C0"/>
          <w:lang w:val="ro-RO"/>
        </w:rPr>
        <w:t>Articolul</w:t>
      </w:r>
      <w:r w:rsidR="00BE1CDE" w:rsidRPr="00F371C7">
        <w:rPr>
          <w:rFonts w:ascii="Montserrat Light" w:eastAsia="Times New Roman" w:hAnsi="Montserrat Light" w:cs="Tahoma"/>
          <w:b/>
          <w:bCs/>
          <w:noProof/>
          <w:color w:val="0070C0"/>
          <w:lang w:val="ro-RO"/>
        </w:rPr>
        <w:t xml:space="preserve"> 97</w:t>
      </w:r>
    </w:p>
    <w:p w14:paraId="246F8470" w14:textId="28CF9050" w:rsidR="001F26FF" w:rsidRPr="00F371C7" w:rsidRDefault="001F26FF" w:rsidP="002D3A25">
      <w:pPr>
        <w:pStyle w:val="Listparagraf"/>
        <w:numPr>
          <w:ilvl w:val="0"/>
          <w:numId w:val="76"/>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Modificarea și/sau completarea unei </w:t>
      </w:r>
      <w:r w:rsidR="00233E3C"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 xml:space="preserve"> este admisă numai dacă aceasta nu afectează concepţia generală ori caracterul unitar al </w:t>
      </w:r>
      <w:r w:rsidR="00233E3C" w:rsidRPr="00F371C7">
        <w:rPr>
          <w:rFonts w:ascii="Montserrat Light" w:hAnsi="Montserrat Light" w:cstheme="majorHAnsi"/>
          <w:noProof/>
          <w:color w:val="000000" w:themeColor="text1"/>
        </w:rPr>
        <w:t>dispozi</w:t>
      </w:r>
      <w:r w:rsidR="00D92F41" w:rsidRPr="00F371C7">
        <w:rPr>
          <w:rFonts w:ascii="Montserrat Light" w:hAnsi="Montserrat Light" w:cstheme="majorHAnsi"/>
          <w:noProof/>
          <w:color w:val="000000" w:themeColor="text1"/>
        </w:rPr>
        <w:t>ției</w:t>
      </w:r>
      <w:r w:rsidRPr="00F371C7">
        <w:rPr>
          <w:rFonts w:ascii="Montserrat Light" w:hAnsi="Montserrat Light" w:cstheme="majorHAnsi"/>
          <w:noProof/>
          <w:color w:val="000000" w:themeColor="text1"/>
        </w:rPr>
        <w:t xml:space="preserve"> în cauză sau dacă nu priveşte întreaga ori cea mai mare parte a acesteia, în caz contrar </w:t>
      </w:r>
      <w:r w:rsidR="00D92F41" w:rsidRPr="00F371C7">
        <w:rPr>
          <w:rFonts w:ascii="Montserrat Light" w:hAnsi="Montserrat Light" w:cstheme="majorHAnsi"/>
          <w:noProof/>
          <w:color w:val="000000" w:themeColor="text1"/>
        </w:rPr>
        <w:t>dispoziția</w:t>
      </w:r>
      <w:r w:rsidRPr="00F371C7">
        <w:rPr>
          <w:rFonts w:ascii="Montserrat Light" w:hAnsi="Montserrat Light" w:cstheme="majorHAnsi"/>
          <w:noProof/>
          <w:color w:val="000000" w:themeColor="text1"/>
        </w:rPr>
        <w:t xml:space="preserve"> în cauză se înlocuieşte cu o nouă </w:t>
      </w:r>
      <w:r w:rsidR="00776FDF" w:rsidRPr="00F371C7">
        <w:rPr>
          <w:rFonts w:ascii="Montserrat Light" w:hAnsi="Montserrat Light" w:cstheme="majorHAnsi"/>
          <w:noProof/>
          <w:color w:val="000000" w:themeColor="text1"/>
        </w:rPr>
        <w:t>dispoziție</w:t>
      </w:r>
      <w:r w:rsidRPr="00F371C7">
        <w:rPr>
          <w:rFonts w:ascii="Montserrat Light" w:hAnsi="Montserrat Light" w:cstheme="majorHAnsi"/>
          <w:noProof/>
          <w:color w:val="000000" w:themeColor="text1"/>
        </w:rPr>
        <w:t xml:space="preserve"> și se abrogă.</w:t>
      </w:r>
    </w:p>
    <w:p w14:paraId="65387C13" w14:textId="243D62E7" w:rsidR="001F26FF" w:rsidRPr="00F371C7" w:rsidRDefault="001F26FF" w:rsidP="002D3A25">
      <w:pPr>
        <w:pStyle w:val="Listparagraf"/>
        <w:numPr>
          <w:ilvl w:val="0"/>
          <w:numId w:val="76"/>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Prevederile modificate sau care completează o </w:t>
      </w:r>
      <w:r w:rsidR="00776FDF" w:rsidRPr="00F371C7">
        <w:rPr>
          <w:rFonts w:ascii="Montserrat Light" w:hAnsi="Montserrat Light" w:cstheme="majorHAnsi"/>
          <w:noProof/>
          <w:color w:val="000000" w:themeColor="text1"/>
        </w:rPr>
        <w:t>dispoziție</w:t>
      </w:r>
      <w:r w:rsidRPr="00F371C7">
        <w:rPr>
          <w:rFonts w:ascii="Montserrat Light" w:hAnsi="Montserrat Light" w:cstheme="majorHAnsi"/>
          <w:noProof/>
          <w:color w:val="000000" w:themeColor="text1"/>
        </w:rPr>
        <w:t xml:space="preserve"> trebuie să se integreze armonios în </w:t>
      </w:r>
      <w:r w:rsidR="00911F6D" w:rsidRPr="00F371C7">
        <w:rPr>
          <w:rFonts w:ascii="Montserrat Light" w:hAnsi="Montserrat Light" w:cstheme="majorHAnsi"/>
          <w:noProof/>
          <w:color w:val="000000" w:themeColor="text1"/>
        </w:rPr>
        <w:t>dispoziția</w:t>
      </w:r>
      <w:r w:rsidRPr="00F371C7">
        <w:rPr>
          <w:rFonts w:ascii="Montserrat Light" w:hAnsi="Montserrat Light" w:cstheme="majorHAnsi"/>
          <w:noProof/>
          <w:color w:val="000000" w:themeColor="text1"/>
        </w:rPr>
        <w:t xml:space="preserve"> supusă modificării ori completării, asigurându-se unitatea de stil şi de terminologie, precum şi succesiunea normală a articolelor.</w:t>
      </w:r>
    </w:p>
    <w:p w14:paraId="42FCD85E" w14:textId="13B89C79" w:rsidR="001F26FF" w:rsidRPr="00F371C7" w:rsidRDefault="001F26FF" w:rsidP="002D3A25">
      <w:pPr>
        <w:pStyle w:val="Listparagraf"/>
        <w:numPr>
          <w:ilvl w:val="0"/>
          <w:numId w:val="76"/>
        </w:numPr>
        <w:autoSpaceDE w:val="0"/>
        <w:autoSpaceDN w:val="0"/>
        <w:adjustRightInd w:val="0"/>
        <w:spacing w:line="240" w:lineRule="auto"/>
        <w:ind w:left="360"/>
        <w:jc w:val="both"/>
        <w:rPr>
          <w:rFonts w:ascii="Montserrat Light" w:hAnsi="Montserrat Light" w:cstheme="majorHAnsi"/>
          <w:noProof/>
          <w:color w:val="000000" w:themeColor="text1"/>
        </w:rPr>
      </w:pPr>
      <w:bookmarkStart w:id="243" w:name="_Hlk19265238"/>
      <w:r w:rsidRPr="00F371C7">
        <w:rPr>
          <w:rFonts w:ascii="Montserrat Light" w:hAnsi="Montserrat Light" w:cstheme="majorHAnsi"/>
          <w:noProof/>
          <w:color w:val="000000" w:themeColor="text1"/>
        </w:rPr>
        <w:t xml:space="preserve">În cazul </w:t>
      </w:r>
      <w:r w:rsidR="00911F6D" w:rsidRPr="00F371C7">
        <w:rPr>
          <w:rFonts w:ascii="Montserrat Light" w:hAnsi="Montserrat Light" w:cstheme="majorHAnsi"/>
          <w:noProof/>
          <w:color w:val="000000" w:themeColor="text1"/>
        </w:rPr>
        <w:t>dispozițiilor</w:t>
      </w:r>
      <w:r w:rsidRPr="00F371C7">
        <w:rPr>
          <w:rFonts w:ascii="Montserrat Light" w:hAnsi="Montserrat Light" w:cstheme="majorHAnsi"/>
          <w:noProof/>
          <w:color w:val="000000" w:themeColor="text1"/>
        </w:rPr>
        <w:t xml:space="preserve"> care au ca obiect modificări sau completări a altor </w:t>
      </w:r>
      <w:r w:rsidR="00911F6D"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 articolele se numerotează cu cifre romane, păstrându-se numerotarea cu cifre arabe pentru textele modificate sau completate.</w:t>
      </w:r>
    </w:p>
    <w:bookmarkEnd w:id="243"/>
    <w:p w14:paraId="536A8D13" w14:textId="77777777" w:rsidR="00B01557" w:rsidRPr="00F371C7" w:rsidRDefault="001F26FF" w:rsidP="002D3A25">
      <w:pPr>
        <w:pStyle w:val="Listparagraf"/>
        <w:numPr>
          <w:ilvl w:val="0"/>
          <w:numId w:val="76"/>
        </w:numPr>
        <w:autoSpaceDE w:val="0"/>
        <w:autoSpaceDN w:val="0"/>
        <w:adjustRightInd w:val="0"/>
        <w:spacing w:after="0"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Dispoziţiile de modificare şi/sau completare se încorporează, de la data de la care acestea produc efecte, în actul de bază, respectiv în </w:t>
      </w:r>
      <w:r w:rsidR="009E179D" w:rsidRPr="00F371C7">
        <w:rPr>
          <w:rFonts w:ascii="Montserrat Light" w:hAnsi="Montserrat Light" w:cstheme="majorHAnsi"/>
          <w:noProof/>
          <w:color w:val="000000" w:themeColor="text1"/>
        </w:rPr>
        <w:t>dispoziția</w:t>
      </w:r>
      <w:r w:rsidRPr="00F371C7">
        <w:rPr>
          <w:rFonts w:ascii="Montserrat Light" w:hAnsi="Montserrat Light" w:cstheme="majorHAnsi"/>
          <w:noProof/>
          <w:color w:val="000000" w:themeColor="text1"/>
        </w:rPr>
        <w:t xml:space="preserve"> modificată și/sau completată, identificându-se cu acesta, iar toate intervenţiile ulterioare de modificare și/sau de completare a acestora trebuie raportate tot la actul de bază.</w:t>
      </w:r>
    </w:p>
    <w:p w14:paraId="5B6C680D" w14:textId="77777777" w:rsidR="00751133" w:rsidRPr="000C0148" w:rsidRDefault="0027174A" w:rsidP="002D3A25">
      <w:pPr>
        <w:pStyle w:val="Listparagraf"/>
        <w:numPr>
          <w:ilvl w:val="0"/>
          <w:numId w:val="76"/>
        </w:numPr>
        <w:autoSpaceDE w:val="0"/>
        <w:autoSpaceDN w:val="0"/>
        <w:adjustRightInd w:val="0"/>
        <w:spacing w:after="0" w:line="240" w:lineRule="auto"/>
        <w:ind w:left="360"/>
        <w:jc w:val="both"/>
        <w:rPr>
          <w:rFonts w:ascii="Montserrat Light" w:eastAsia="Times New Roman" w:hAnsi="Montserrat Light" w:cs="Tahoma"/>
          <w:b/>
          <w:bCs/>
          <w:noProof/>
        </w:rPr>
      </w:pPr>
      <w:r w:rsidRPr="00F371C7">
        <w:rPr>
          <w:rFonts w:ascii="Montserrat Light" w:hAnsi="Montserrat Light" w:cstheme="majorHAnsi"/>
          <w:noProof/>
          <w:color w:val="000000" w:themeColor="text1"/>
        </w:rPr>
        <w:t xml:space="preserve">În cazul în care </w:t>
      </w:r>
      <w:r w:rsidRPr="000C0148">
        <w:rPr>
          <w:rFonts w:ascii="Montserrat Light" w:hAnsi="Montserrat Light" w:cstheme="majorHAnsi"/>
          <w:noProof/>
        </w:rPr>
        <w:t xml:space="preserve">sunt necesare mai multe modificări și/sau completări, se folosește următoarea formulare: </w:t>
      </w:r>
      <w:r w:rsidRPr="000C0148">
        <w:rPr>
          <w:rFonts w:ascii="Montserrat Light" w:hAnsi="Montserrat Light" w:cstheme="majorHAnsi"/>
          <w:i/>
          <w:iCs/>
          <w:noProof/>
        </w:rPr>
        <w:t>„</w:t>
      </w:r>
      <w:r w:rsidR="0037487E" w:rsidRPr="000C0148">
        <w:rPr>
          <w:rFonts w:ascii="Montserrat Light" w:hAnsi="Montserrat Light" w:cstheme="majorHAnsi"/>
          <w:i/>
          <w:iCs/>
          <w:noProof/>
        </w:rPr>
        <w:t>Dispoziția Președintelui Consiliului Județean Cluj nr. ... privind/pentru</w:t>
      </w:r>
      <w:r w:rsidRPr="000C0148">
        <w:rPr>
          <w:rFonts w:ascii="Montserrat Light" w:hAnsi="Montserrat Light" w:cstheme="majorHAnsi"/>
          <w:i/>
          <w:iCs/>
          <w:noProof/>
        </w:rPr>
        <w:t xml:space="preserve"> ... se modifică și/sau completează (după caz), după cum urmează</w:t>
      </w:r>
      <w:r w:rsidRPr="000C0148">
        <w:rPr>
          <w:rFonts w:ascii="Montserrat Light" w:hAnsi="Montserrat Light" w:cstheme="majorHAnsi"/>
          <w:noProof/>
        </w:rPr>
        <w:t>:”</w:t>
      </w:r>
      <w:r w:rsidR="00751133" w:rsidRPr="000C0148">
        <w:rPr>
          <w:rFonts w:ascii="Montserrat Light" w:hAnsi="Montserrat Light" w:cstheme="majorHAnsi"/>
          <w:noProof/>
        </w:rPr>
        <w:t>.</w:t>
      </w:r>
    </w:p>
    <w:p w14:paraId="14330655" w14:textId="1F74B5BA" w:rsidR="00751133" w:rsidRPr="00F371C7" w:rsidRDefault="00751133" w:rsidP="002D3A25">
      <w:pPr>
        <w:pStyle w:val="Listparagraf"/>
        <w:numPr>
          <w:ilvl w:val="0"/>
          <w:numId w:val="76"/>
        </w:numPr>
        <w:autoSpaceDE w:val="0"/>
        <w:autoSpaceDN w:val="0"/>
        <w:adjustRightInd w:val="0"/>
        <w:spacing w:after="0" w:line="240" w:lineRule="auto"/>
        <w:ind w:left="360"/>
        <w:jc w:val="both"/>
        <w:rPr>
          <w:rFonts w:ascii="Montserrat Light" w:eastAsia="Times New Roman" w:hAnsi="Montserrat Light" w:cs="Tahoma"/>
          <w:noProof/>
        </w:rPr>
      </w:pPr>
      <w:r w:rsidRPr="00F371C7">
        <w:rPr>
          <w:rFonts w:ascii="Montserrat Light" w:eastAsia="Times New Roman" w:hAnsi="Montserrat Light" w:cs="Tahoma"/>
          <w:noProof/>
        </w:rPr>
        <w:t>În cazul în care printr-un singur act de modificare/completare se modifică/completează mai multe acte administrative, modificările/completările la fiecare act administrativ se concentrează în câte un articol separat.</w:t>
      </w:r>
    </w:p>
    <w:p w14:paraId="5C37AD7D" w14:textId="24E30F04" w:rsidR="00103765" w:rsidRPr="00F371C7" w:rsidRDefault="00103765" w:rsidP="002D3A25">
      <w:pPr>
        <w:autoSpaceDE w:val="0"/>
        <w:autoSpaceDN w:val="0"/>
        <w:adjustRightInd w:val="0"/>
        <w:spacing w:line="240" w:lineRule="auto"/>
        <w:jc w:val="both"/>
        <w:rPr>
          <w:rFonts w:ascii="Montserrat Light" w:eastAsia="Times New Roman" w:hAnsi="Montserrat Light" w:cs="Tahoma"/>
          <w:b/>
          <w:bCs/>
          <w:noProof/>
          <w:color w:val="0070C0"/>
          <w:lang w:val="ro-RO"/>
        </w:rPr>
      </w:pPr>
      <w:r w:rsidRPr="00F371C7">
        <w:rPr>
          <w:rFonts w:ascii="Montserrat Light" w:eastAsia="Times New Roman" w:hAnsi="Montserrat Light" w:cs="Tahoma"/>
          <w:b/>
          <w:bCs/>
          <w:noProof/>
          <w:color w:val="0070C0"/>
          <w:lang w:val="ro-RO"/>
        </w:rPr>
        <w:t>Articolul</w:t>
      </w:r>
      <w:r w:rsidR="00BE1CDE" w:rsidRPr="00F371C7">
        <w:rPr>
          <w:rFonts w:ascii="Montserrat Light" w:eastAsia="Times New Roman" w:hAnsi="Montserrat Light" w:cs="Tahoma"/>
          <w:b/>
          <w:bCs/>
          <w:noProof/>
          <w:color w:val="0070C0"/>
          <w:lang w:val="ro-RO"/>
        </w:rPr>
        <w:t xml:space="preserve"> 98</w:t>
      </w:r>
    </w:p>
    <w:p w14:paraId="5F0782EE" w14:textId="77777777" w:rsidR="00103765" w:rsidRPr="00F371C7" w:rsidRDefault="00103765" w:rsidP="002D3A25">
      <w:pPr>
        <w:pStyle w:val="Listparagraf"/>
        <w:numPr>
          <w:ilvl w:val="0"/>
          <w:numId w:val="142"/>
        </w:numPr>
        <w:spacing w:line="240" w:lineRule="auto"/>
        <w:ind w:left="360"/>
        <w:jc w:val="both"/>
        <w:rPr>
          <w:rStyle w:val="salnbdy"/>
          <w:rFonts w:ascii="Montserrat Light" w:eastAsia="Times New Roman" w:hAnsi="Montserrat Light" w:cstheme="majorHAnsi"/>
          <w:noProof/>
          <w:color w:val="auto"/>
          <w:sz w:val="22"/>
          <w:szCs w:val="22"/>
        </w:rPr>
      </w:pPr>
      <w:r w:rsidRPr="00F371C7">
        <w:rPr>
          <w:rStyle w:val="salnbdy"/>
          <w:rFonts w:ascii="Montserrat Light" w:eastAsia="Times New Roman" w:hAnsi="Montserrat Light" w:cstheme="majorHAnsi"/>
          <w:noProof/>
          <w:color w:val="auto"/>
          <w:sz w:val="22"/>
          <w:szCs w:val="22"/>
        </w:rPr>
        <w:t xml:space="preserve">După intrarea în vigoare a actului administrativ de modificare şi/sau de completare, dispozițiile asupra cărora au intervenit evenimente legislative se afişează, în </w:t>
      </w:r>
      <w:r w:rsidRPr="00F371C7">
        <w:rPr>
          <w:rStyle w:val="salnbdy"/>
          <w:rFonts w:ascii="Montserrat Light" w:eastAsia="Times New Roman" w:hAnsi="Montserrat Light" w:cstheme="majorHAnsi"/>
          <w:b/>
          <w:bCs/>
          <w:noProof/>
          <w:color w:val="auto"/>
          <w:sz w:val="22"/>
          <w:szCs w:val="22"/>
        </w:rPr>
        <w:t>versiune consolidată,</w:t>
      </w:r>
      <w:r w:rsidRPr="00F371C7">
        <w:rPr>
          <w:rStyle w:val="salnbdy"/>
          <w:rFonts w:ascii="Montserrat Light" w:eastAsia="Times New Roman" w:hAnsi="Montserrat Light" w:cstheme="majorHAnsi"/>
          <w:noProof/>
          <w:color w:val="auto"/>
          <w:sz w:val="22"/>
          <w:szCs w:val="22"/>
        </w:rPr>
        <w:t xml:space="preserve"> în aplicația informatică de consultare a legislaţiei utilizată la nivelul Consiliului judeţean-modulul documente interne și pe site-ul Consiliului Legislativ la secțiunea dedicată dispozițiilor, în termen de maxim 30 de zile de la</w:t>
      </w:r>
      <w:r w:rsidRPr="00F371C7">
        <w:rPr>
          <w:rFonts w:ascii="Montserrat Light" w:hAnsi="Montserrat Light"/>
          <w:noProof/>
        </w:rPr>
        <w:t xml:space="preserve"> </w:t>
      </w:r>
      <w:r w:rsidRPr="00F371C7">
        <w:rPr>
          <w:rStyle w:val="salnbdy"/>
          <w:rFonts w:ascii="Montserrat Light" w:eastAsia="Times New Roman" w:hAnsi="Montserrat Light" w:cstheme="majorHAnsi"/>
          <w:noProof/>
          <w:color w:val="auto"/>
          <w:sz w:val="22"/>
          <w:szCs w:val="22"/>
        </w:rPr>
        <w:t>data intrării în vigoare a actului administrativ de modificare şi/sau de completare.</w:t>
      </w:r>
    </w:p>
    <w:p w14:paraId="3E36BB3A" w14:textId="77777777" w:rsidR="00103765" w:rsidRPr="00F371C7" w:rsidRDefault="00103765" w:rsidP="002D3A25">
      <w:pPr>
        <w:pStyle w:val="Listparagraf"/>
        <w:numPr>
          <w:ilvl w:val="0"/>
          <w:numId w:val="142"/>
        </w:numPr>
        <w:spacing w:line="240" w:lineRule="auto"/>
        <w:ind w:left="360"/>
        <w:jc w:val="both"/>
        <w:rPr>
          <w:rStyle w:val="salnbdy"/>
          <w:rFonts w:ascii="Montserrat Light" w:eastAsia="Times New Roman" w:hAnsi="Montserrat Light" w:cstheme="majorHAnsi"/>
          <w:noProof/>
          <w:color w:val="auto"/>
          <w:sz w:val="22"/>
          <w:szCs w:val="22"/>
        </w:rPr>
      </w:pPr>
      <w:r w:rsidRPr="00F371C7">
        <w:rPr>
          <w:rStyle w:val="salnbdy"/>
          <w:rFonts w:ascii="Montserrat Light" w:eastAsia="Times New Roman" w:hAnsi="Montserrat Light" w:cstheme="majorHAnsi"/>
          <w:noProof/>
          <w:color w:val="auto"/>
          <w:sz w:val="22"/>
          <w:szCs w:val="22"/>
        </w:rPr>
        <w:t>Consolidarea constă, după caz, în integrarea normelor de modificare şi/sau de completare, precum şi în menţionarea elementelor structurale abrogate în mod expres şi direct, în ansamblul actului administrativ de bază, fără renumerotarea articolelor, alineatelor, capitolelor şi a celorlalte structuri ale actului şi fără actualizarea denumirilor.</w:t>
      </w:r>
    </w:p>
    <w:p w14:paraId="54B986F2" w14:textId="77777777" w:rsidR="00103765" w:rsidRPr="00F371C7" w:rsidRDefault="00103765" w:rsidP="002D3A25">
      <w:pPr>
        <w:pStyle w:val="Listparagraf"/>
        <w:numPr>
          <w:ilvl w:val="0"/>
          <w:numId w:val="142"/>
        </w:numPr>
        <w:spacing w:line="240" w:lineRule="auto"/>
        <w:ind w:left="360"/>
        <w:jc w:val="both"/>
        <w:rPr>
          <w:rStyle w:val="salnbdy"/>
          <w:rFonts w:ascii="Montserrat Light" w:eastAsia="Times New Roman" w:hAnsi="Montserrat Light" w:cstheme="majorHAnsi"/>
          <w:noProof/>
          <w:color w:val="auto"/>
          <w:sz w:val="22"/>
          <w:szCs w:val="22"/>
        </w:rPr>
      </w:pPr>
      <w:r w:rsidRPr="00F371C7">
        <w:rPr>
          <w:rStyle w:val="salnbdy"/>
          <w:rFonts w:ascii="Montserrat Light" w:eastAsia="Times New Roman" w:hAnsi="Montserrat Light" w:cstheme="majorHAnsi"/>
          <w:noProof/>
          <w:color w:val="auto"/>
          <w:sz w:val="22"/>
          <w:szCs w:val="22"/>
        </w:rPr>
        <w:t>Versiunea consolidată a actului normativ este un instrument de documentare care nu produce efecte juridice și conținutul acesteia nu poate fi folosit ca text de referinţă, în scopuri juridice.</w:t>
      </w:r>
    </w:p>
    <w:p w14:paraId="6C7ADAD0" w14:textId="77777777" w:rsidR="00103765" w:rsidRPr="00F371C7" w:rsidRDefault="00103765" w:rsidP="002D3A25">
      <w:pPr>
        <w:pStyle w:val="Listparagraf"/>
        <w:numPr>
          <w:ilvl w:val="0"/>
          <w:numId w:val="142"/>
        </w:numPr>
        <w:spacing w:after="0" w:line="240" w:lineRule="auto"/>
        <w:ind w:left="360"/>
        <w:jc w:val="both"/>
        <w:rPr>
          <w:rStyle w:val="spar3"/>
          <w:rFonts w:ascii="Montserrat Light" w:eastAsia="Times New Roman" w:hAnsi="Montserrat Light" w:cstheme="majorHAnsi"/>
          <w:noProof/>
          <w:color w:val="auto"/>
          <w:sz w:val="22"/>
          <w:szCs w:val="22"/>
        </w:rPr>
      </w:pPr>
      <w:r w:rsidRPr="00F371C7">
        <w:rPr>
          <w:rStyle w:val="spar3"/>
          <w:rFonts w:ascii="Montserrat Light" w:eastAsia="Times New Roman" w:hAnsi="Montserrat Light" w:cstheme="majorHAnsi"/>
          <w:noProof/>
          <w:color w:val="auto"/>
          <w:sz w:val="22"/>
          <w:szCs w:val="22"/>
          <w:specVanish w:val="0"/>
        </w:rPr>
        <w:t>Compartimentul funcțional cu atribuții pentru înregistrarea, publicarea, comunicarea dispozițiilor procedează la elaborarea versiunii consolidate și la publicarea/postarea acestora conform alin. (1).</w:t>
      </w:r>
    </w:p>
    <w:p w14:paraId="0310E94E" w14:textId="26B2646F" w:rsidR="00F90AA8" w:rsidRPr="00F371C7" w:rsidRDefault="00F90AA8" w:rsidP="002D3A25">
      <w:pPr>
        <w:spacing w:line="240" w:lineRule="auto"/>
        <w:jc w:val="both"/>
        <w:rPr>
          <w:rFonts w:ascii="Montserrat Light" w:eastAsia="Times New Roman" w:hAnsi="Montserrat Light" w:cs="Tahoma"/>
          <w:b/>
          <w:bCs/>
          <w:noProof/>
          <w:color w:val="0070C0"/>
          <w:lang w:val="ro-RO"/>
        </w:rPr>
      </w:pPr>
      <w:bookmarkStart w:id="244" w:name="_Hlk149459644"/>
      <w:r w:rsidRPr="00F371C7">
        <w:rPr>
          <w:rFonts w:ascii="Montserrat Light" w:eastAsia="Times New Roman" w:hAnsi="Montserrat Light" w:cs="Tahoma"/>
          <w:b/>
          <w:bCs/>
          <w:noProof/>
          <w:color w:val="0070C0"/>
          <w:lang w:val="ro-RO"/>
        </w:rPr>
        <w:t>Articolul</w:t>
      </w:r>
      <w:r w:rsidR="00BE1CDE" w:rsidRPr="00F371C7">
        <w:rPr>
          <w:rFonts w:ascii="Montserrat Light" w:eastAsia="Times New Roman" w:hAnsi="Montserrat Light" w:cs="Tahoma"/>
          <w:b/>
          <w:bCs/>
          <w:noProof/>
          <w:color w:val="0070C0"/>
          <w:lang w:val="ro-RO"/>
        </w:rPr>
        <w:t xml:space="preserve"> 99</w:t>
      </w:r>
    </w:p>
    <w:bookmarkEnd w:id="244"/>
    <w:p w14:paraId="630D11E1" w14:textId="249E4F27" w:rsidR="001F26FF" w:rsidRPr="00F371C7" w:rsidRDefault="001F26FF" w:rsidP="002D3A25">
      <w:pPr>
        <w:pStyle w:val="Listparagraf"/>
        <w:numPr>
          <w:ilvl w:val="0"/>
          <w:numId w:val="78"/>
        </w:numPr>
        <w:spacing w:line="240" w:lineRule="auto"/>
        <w:ind w:left="360"/>
        <w:jc w:val="both"/>
        <w:rPr>
          <w:rFonts w:ascii="Montserrat Light" w:hAnsi="Montserrat Light" w:cstheme="majorHAnsi"/>
          <w:b/>
          <w:noProof/>
          <w:color w:val="000000" w:themeColor="text1"/>
        </w:rPr>
      </w:pPr>
      <w:r w:rsidRPr="00F371C7">
        <w:rPr>
          <w:rFonts w:ascii="Montserrat Light" w:hAnsi="Montserrat Light" w:cstheme="majorHAnsi"/>
          <w:noProof/>
          <w:color w:val="000000" w:themeColor="text1"/>
        </w:rPr>
        <w:lastRenderedPageBreak/>
        <w:t xml:space="preserve">Prevederile cuprinse într-o </w:t>
      </w:r>
      <w:r w:rsidR="005803CA" w:rsidRPr="00F371C7">
        <w:rPr>
          <w:rFonts w:ascii="Montserrat Light" w:hAnsi="Montserrat Light" w:cstheme="majorHAnsi"/>
          <w:noProof/>
          <w:color w:val="000000" w:themeColor="text1"/>
        </w:rPr>
        <w:t>dispoziție</w:t>
      </w:r>
      <w:r w:rsidRPr="00F371C7">
        <w:rPr>
          <w:rFonts w:ascii="Montserrat Light" w:hAnsi="Montserrat Light" w:cstheme="majorHAnsi"/>
          <w:noProof/>
          <w:color w:val="000000" w:themeColor="text1"/>
        </w:rPr>
        <w:t xml:space="preserve"> contrare </w:t>
      </w:r>
      <w:r w:rsidR="00C329A4" w:rsidRPr="00F371C7">
        <w:rPr>
          <w:rFonts w:ascii="Montserrat Light" w:hAnsi="Montserrat Light" w:cstheme="majorHAnsi"/>
          <w:noProof/>
          <w:color w:val="000000" w:themeColor="text1"/>
        </w:rPr>
        <w:t xml:space="preserve">reglementărilor </w:t>
      </w:r>
      <w:r w:rsidRPr="00F371C7">
        <w:rPr>
          <w:rFonts w:ascii="Montserrat Light" w:hAnsi="Montserrat Light" w:cstheme="majorHAnsi"/>
          <w:noProof/>
          <w:color w:val="000000" w:themeColor="text1"/>
        </w:rPr>
        <w:t xml:space="preserve">unei </w:t>
      </w:r>
      <w:r w:rsidR="005F495F"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 xml:space="preserve"> noi </w:t>
      </w:r>
      <w:r w:rsidR="00E7148B" w:rsidRPr="00F371C7">
        <w:rPr>
          <w:rFonts w:ascii="Montserrat Light" w:hAnsi="Montserrat Light" w:cstheme="majorHAnsi"/>
          <w:noProof/>
          <w:color w:val="000000" w:themeColor="text1"/>
        </w:rPr>
        <w:t xml:space="preserve">sau unui act normativ de nivel superior </w:t>
      </w:r>
      <w:r w:rsidR="00794B76" w:rsidRPr="00F371C7">
        <w:rPr>
          <w:rFonts w:ascii="Montserrat Light" w:hAnsi="Montserrat Light" w:cstheme="majorHAnsi"/>
          <w:noProof/>
          <w:color w:val="000000" w:themeColor="text1"/>
        </w:rPr>
        <w:t xml:space="preserve">ori unei hotărâri de </w:t>
      </w:r>
      <w:r w:rsidR="009529D6" w:rsidRPr="00F371C7">
        <w:rPr>
          <w:rFonts w:ascii="Montserrat Light" w:hAnsi="Montserrat Light" w:cstheme="majorHAnsi"/>
          <w:noProof/>
          <w:color w:val="000000" w:themeColor="text1"/>
        </w:rPr>
        <w:t>C</w:t>
      </w:r>
      <w:r w:rsidR="00794B76" w:rsidRPr="00F371C7">
        <w:rPr>
          <w:rFonts w:ascii="Montserrat Light" w:hAnsi="Montserrat Light" w:cstheme="majorHAnsi"/>
          <w:noProof/>
          <w:color w:val="000000" w:themeColor="text1"/>
        </w:rPr>
        <w:t xml:space="preserve">onsiliu județean </w:t>
      </w:r>
      <w:r w:rsidRPr="00F371C7">
        <w:rPr>
          <w:rFonts w:ascii="Montserrat Light" w:hAnsi="Montserrat Light" w:cstheme="majorHAnsi"/>
          <w:noProof/>
          <w:color w:val="000000" w:themeColor="text1"/>
        </w:rPr>
        <w:t xml:space="preserve">trebuie abrogate. </w:t>
      </w:r>
    </w:p>
    <w:p w14:paraId="0773DECD" w14:textId="796ADFBB" w:rsidR="001F26FF" w:rsidRPr="00F371C7" w:rsidRDefault="001F26FF" w:rsidP="002D3A25">
      <w:pPr>
        <w:pStyle w:val="Listparagraf"/>
        <w:numPr>
          <w:ilvl w:val="0"/>
          <w:numId w:val="78"/>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b/>
          <w:bCs/>
          <w:noProof/>
          <w:color w:val="000000" w:themeColor="text1"/>
        </w:rPr>
        <w:t xml:space="preserve">Abrogarea </w:t>
      </w:r>
      <w:r w:rsidRPr="00F371C7">
        <w:rPr>
          <w:rFonts w:ascii="Montserrat Light" w:hAnsi="Montserrat Light" w:cstheme="majorHAnsi"/>
          <w:noProof/>
          <w:color w:val="000000" w:themeColor="text1"/>
        </w:rPr>
        <w:t xml:space="preserve">reprezintă încetarea definitivă pentru viitor a efectelor unei </w:t>
      </w:r>
      <w:r w:rsidR="001B2FE9"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 xml:space="preserve"> prin adoptarea unei noi </w:t>
      </w:r>
      <w:r w:rsidR="001B2FE9"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 xml:space="preserve"> sau prin efectul legii</w:t>
      </w:r>
      <w:r w:rsidR="00A77B18" w:rsidRPr="00F371C7">
        <w:rPr>
          <w:rFonts w:ascii="Montserrat Light" w:hAnsi="Montserrat Light" w:cstheme="majorHAnsi"/>
          <w:noProof/>
          <w:color w:val="000000" w:themeColor="text1"/>
        </w:rPr>
        <w:t xml:space="preserve"> și </w:t>
      </w:r>
      <w:r w:rsidRPr="00F371C7">
        <w:rPr>
          <w:rFonts w:ascii="Montserrat Light" w:hAnsi="Montserrat Light" w:cstheme="majorHAnsi"/>
          <w:noProof/>
          <w:color w:val="000000" w:themeColor="text1"/>
        </w:rPr>
        <w:t xml:space="preserve">nu este admis ca prin abrogarea unei </w:t>
      </w:r>
      <w:r w:rsidR="001B2FE9"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 xml:space="preserve"> de abrogare anterioară să se repună în vigoare </w:t>
      </w:r>
      <w:r w:rsidR="001B2FE9" w:rsidRPr="00F371C7">
        <w:rPr>
          <w:rFonts w:ascii="Montserrat Light" w:hAnsi="Montserrat Light" w:cstheme="majorHAnsi"/>
          <w:noProof/>
          <w:color w:val="000000" w:themeColor="text1"/>
        </w:rPr>
        <w:t>dispoziția</w:t>
      </w:r>
      <w:r w:rsidRPr="00F371C7">
        <w:rPr>
          <w:rFonts w:ascii="Montserrat Light" w:hAnsi="Montserrat Light" w:cstheme="majorHAnsi"/>
          <w:noProof/>
          <w:color w:val="000000" w:themeColor="text1"/>
        </w:rPr>
        <w:t xml:space="preserve"> iniţială.</w:t>
      </w:r>
    </w:p>
    <w:p w14:paraId="721A500F" w14:textId="115FE651" w:rsidR="001F26FF" w:rsidRPr="00F371C7" w:rsidRDefault="001F26FF" w:rsidP="002D3A25">
      <w:pPr>
        <w:pStyle w:val="Listparagraf"/>
        <w:numPr>
          <w:ilvl w:val="0"/>
          <w:numId w:val="78"/>
        </w:numPr>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Abrogarea unei </w:t>
      </w:r>
      <w:r w:rsidR="002D6AB8"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 xml:space="preserve"> poate fi totală sau parţială, dar în cazul unor abrogări parţiale intervenite succesiv, ultima abrogare se va referi la întreaga </w:t>
      </w:r>
      <w:r w:rsidR="002D6AB8" w:rsidRPr="00F371C7">
        <w:rPr>
          <w:rFonts w:ascii="Montserrat Light" w:hAnsi="Montserrat Light" w:cstheme="majorHAnsi"/>
          <w:noProof/>
          <w:color w:val="000000" w:themeColor="text1"/>
        </w:rPr>
        <w:t>dispoziție</w:t>
      </w:r>
      <w:r w:rsidRPr="00F371C7">
        <w:rPr>
          <w:rFonts w:ascii="Montserrat Light" w:hAnsi="Montserrat Light" w:cstheme="majorHAnsi"/>
          <w:noProof/>
          <w:color w:val="000000" w:themeColor="text1"/>
        </w:rPr>
        <w:t>, nu numai la textele rămase în vigoare.</w:t>
      </w:r>
    </w:p>
    <w:p w14:paraId="1D558EFE" w14:textId="77777777" w:rsidR="00AA6A77" w:rsidRPr="00F371C7" w:rsidRDefault="001F26FF" w:rsidP="002D3A25">
      <w:pPr>
        <w:pStyle w:val="Listparagraf"/>
        <w:numPr>
          <w:ilvl w:val="0"/>
          <w:numId w:val="78"/>
        </w:numPr>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Abrogarea poate fi dispusă, de regulă, printr-o dispoziţie distinctă în finalul unei </w:t>
      </w:r>
      <w:r w:rsidR="005157C8" w:rsidRPr="00F371C7">
        <w:rPr>
          <w:rFonts w:ascii="Montserrat Light" w:hAnsi="Montserrat Light" w:cstheme="majorHAnsi"/>
          <w:noProof/>
          <w:color w:val="000000" w:themeColor="text1"/>
        </w:rPr>
        <w:t>dispoziții care re</w:t>
      </w:r>
      <w:r w:rsidRPr="00F371C7">
        <w:rPr>
          <w:rFonts w:ascii="Montserrat Light" w:hAnsi="Montserrat Light" w:cstheme="majorHAnsi"/>
          <w:noProof/>
          <w:color w:val="000000" w:themeColor="text1"/>
        </w:rPr>
        <w:t xml:space="preserve">glementează o anumită problematică, dacă aceasta afectează dispoziţii anterioare, conexe cu ultima reglementare, dar și printr-o </w:t>
      </w:r>
      <w:r w:rsidR="005157C8" w:rsidRPr="00F371C7">
        <w:rPr>
          <w:rFonts w:ascii="Montserrat Light" w:hAnsi="Montserrat Light" w:cstheme="majorHAnsi"/>
          <w:noProof/>
          <w:color w:val="000000" w:themeColor="text1"/>
        </w:rPr>
        <w:t xml:space="preserve">dispoziție </w:t>
      </w:r>
      <w:r w:rsidRPr="00F371C7">
        <w:rPr>
          <w:rFonts w:ascii="Montserrat Light" w:hAnsi="Montserrat Light" w:cstheme="majorHAnsi"/>
          <w:noProof/>
          <w:color w:val="000000" w:themeColor="text1"/>
        </w:rPr>
        <w:t xml:space="preserve">distinctă care are ca obiect exclusiv abrogarea uneia sau a mai multor </w:t>
      </w:r>
      <w:r w:rsidR="005157C8"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w:t>
      </w:r>
    </w:p>
    <w:p w14:paraId="662A4945" w14:textId="3218D61B" w:rsidR="001F26FF" w:rsidRPr="00F371C7" w:rsidRDefault="001F26FF" w:rsidP="002D3A25">
      <w:pPr>
        <w:pStyle w:val="Listparagraf"/>
        <w:numPr>
          <w:ilvl w:val="0"/>
          <w:numId w:val="78"/>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În vederea abrogării, dispoziţiile vizate trebuie determinate expres, prin menţionarea tuturor datelor de identificare a acestora.</w:t>
      </w:r>
    </w:p>
    <w:p w14:paraId="7F49CE07" w14:textId="0DEA74E5" w:rsidR="001F26FF" w:rsidRPr="00F371C7" w:rsidRDefault="001F26FF" w:rsidP="002D3A25">
      <w:pPr>
        <w:pStyle w:val="Listparagraf"/>
        <w:numPr>
          <w:ilvl w:val="0"/>
          <w:numId w:val="78"/>
        </w:numPr>
        <w:autoSpaceDE w:val="0"/>
        <w:autoSpaceDN w:val="0"/>
        <w:adjustRightInd w:val="0"/>
        <w:spacing w:after="0"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Abrogarea parţială este asimilată modificării unei </w:t>
      </w:r>
      <w:r w:rsidR="0010277E"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 xml:space="preserve">, deoarece </w:t>
      </w:r>
      <w:r w:rsidR="0010277E" w:rsidRPr="00F371C7">
        <w:rPr>
          <w:rFonts w:ascii="Montserrat Light" w:hAnsi="Montserrat Light" w:cstheme="majorHAnsi"/>
          <w:noProof/>
          <w:color w:val="000000" w:themeColor="text1"/>
        </w:rPr>
        <w:t xml:space="preserve">dispoziția </w:t>
      </w:r>
      <w:r w:rsidRPr="00F371C7">
        <w:rPr>
          <w:rFonts w:ascii="Montserrat Light" w:hAnsi="Montserrat Light" w:cstheme="majorHAnsi"/>
          <w:noProof/>
          <w:color w:val="000000" w:themeColor="text1"/>
        </w:rPr>
        <w:t xml:space="preserve">abrogată parţial produce efecte în continuare prin </w:t>
      </w:r>
      <w:r w:rsidR="001241AD" w:rsidRPr="00F371C7">
        <w:rPr>
          <w:rFonts w:ascii="Montserrat Light" w:hAnsi="Montserrat Light" w:cstheme="majorHAnsi"/>
          <w:noProof/>
          <w:color w:val="000000" w:themeColor="text1"/>
        </w:rPr>
        <w:t xml:space="preserve">reglementările </w:t>
      </w:r>
      <w:r w:rsidRPr="00F371C7">
        <w:rPr>
          <w:rFonts w:ascii="Montserrat Light" w:hAnsi="Montserrat Light" w:cstheme="majorHAnsi"/>
          <w:noProof/>
          <w:color w:val="000000" w:themeColor="text1"/>
        </w:rPr>
        <w:t>sale rămase neabrogate.</w:t>
      </w:r>
    </w:p>
    <w:p w14:paraId="62C87DE1" w14:textId="15C74815" w:rsidR="00AA5AF5" w:rsidRPr="00F371C7" w:rsidRDefault="00AA5AF5" w:rsidP="002D3A25">
      <w:pPr>
        <w:pStyle w:val="Listparagraf"/>
        <w:numPr>
          <w:ilvl w:val="0"/>
          <w:numId w:val="78"/>
        </w:numPr>
        <w:autoSpaceDE w:val="0"/>
        <w:autoSpaceDN w:val="0"/>
        <w:adjustRightInd w:val="0"/>
        <w:spacing w:after="0"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Abrogarea poate fi însoţită de adoptarea unei noi reglementări în materie, dar poate fi şi independentă de o nouă reglementare, atunci cînd se înlătură un act administrativ necorespunzător, fără a fi nevoie de o nouă reglementare.</w:t>
      </w:r>
    </w:p>
    <w:p w14:paraId="6000802F" w14:textId="60B1323A" w:rsidR="00573258" w:rsidRPr="00F371C7" w:rsidRDefault="00573258" w:rsidP="002D3A25">
      <w:pPr>
        <w:spacing w:line="240" w:lineRule="auto"/>
        <w:jc w:val="both"/>
        <w:rPr>
          <w:rFonts w:ascii="Montserrat Light" w:eastAsia="Times New Roman" w:hAnsi="Montserrat Light" w:cs="Tahoma"/>
          <w:b/>
          <w:bCs/>
          <w:noProof/>
          <w:color w:val="0070C0"/>
          <w:lang w:val="ro-RO"/>
        </w:rPr>
      </w:pPr>
      <w:r w:rsidRPr="00F371C7">
        <w:rPr>
          <w:rFonts w:ascii="Montserrat Light" w:eastAsia="Times New Roman" w:hAnsi="Montserrat Light" w:cs="Tahoma"/>
          <w:b/>
          <w:bCs/>
          <w:noProof/>
          <w:color w:val="0070C0"/>
          <w:lang w:val="ro-RO"/>
        </w:rPr>
        <w:t>Articolul</w:t>
      </w:r>
      <w:r w:rsidR="00BE1CDE" w:rsidRPr="00F371C7">
        <w:rPr>
          <w:rFonts w:ascii="Montserrat Light" w:eastAsia="Times New Roman" w:hAnsi="Montserrat Light" w:cs="Tahoma"/>
          <w:b/>
          <w:bCs/>
          <w:noProof/>
          <w:color w:val="0070C0"/>
          <w:lang w:val="ro-RO"/>
        </w:rPr>
        <w:t xml:space="preserve"> 100</w:t>
      </w:r>
    </w:p>
    <w:p w14:paraId="4099DD3D" w14:textId="2C53C178" w:rsidR="00E609D1" w:rsidRPr="00F371C7" w:rsidRDefault="001F26FF" w:rsidP="002D3A25">
      <w:pPr>
        <w:pStyle w:val="Listparagraf"/>
        <w:numPr>
          <w:ilvl w:val="0"/>
          <w:numId w:val="79"/>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În procesul de elaborare a proiectelor de </w:t>
      </w:r>
      <w:r w:rsidR="00573258" w:rsidRPr="00F371C7">
        <w:rPr>
          <w:rFonts w:ascii="Montserrat Light" w:hAnsi="Montserrat Light" w:cstheme="majorHAnsi"/>
          <w:noProof/>
          <w:color w:val="000000" w:themeColor="text1"/>
        </w:rPr>
        <w:t>dispoziții</w:t>
      </w:r>
      <w:r w:rsidR="0010126A" w:rsidRPr="00F371C7">
        <w:rPr>
          <w:rFonts w:ascii="Montserrat Light" w:hAnsi="Montserrat Light" w:cstheme="majorHAnsi"/>
          <w:noProof/>
          <w:color w:val="000000" w:themeColor="text1"/>
        </w:rPr>
        <w:t xml:space="preserve"> </w:t>
      </w:r>
      <w:r w:rsidRPr="00F371C7">
        <w:rPr>
          <w:rFonts w:ascii="Montserrat Light" w:hAnsi="Montserrat Light" w:cstheme="majorHAnsi"/>
          <w:noProof/>
          <w:color w:val="000000" w:themeColor="text1"/>
        </w:rPr>
        <w:t>se va urmări abrogarea expresă a dispoziţiilor căzute în desuetudine sau care înregistrează aspecte de contradictorialitate cu reglementarea preconizată.</w:t>
      </w:r>
    </w:p>
    <w:p w14:paraId="2B07FCAC" w14:textId="77777777" w:rsidR="00E609D1" w:rsidRPr="00F371C7" w:rsidRDefault="001F26FF" w:rsidP="002D3A25">
      <w:pPr>
        <w:pStyle w:val="Listparagraf"/>
        <w:numPr>
          <w:ilvl w:val="0"/>
          <w:numId w:val="79"/>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În cazuri deosebite în care la elaborarea şi </w:t>
      </w:r>
      <w:r w:rsidR="00AA6A77" w:rsidRPr="00F371C7">
        <w:rPr>
          <w:rFonts w:ascii="Montserrat Light" w:hAnsi="Montserrat Light" w:cstheme="majorHAnsi"/>
          <w:noProof/>
          <w:color w:val="000000" w:themeColor="text1"/>
        </w:rPr>
        <w:t>emiterea unei dispoziții</w:t>
      </w:r>
      <w:r w:rsidRPr="00F371C7">
        <w:rPr>
          <w:rFonts w:ascii="Montserrat Light" w:hAnsi="Montserrat Light" w:cstheme="majorHAnsi"/>
          <w:noProof/>
          <w:color w:val="000000" w:themeColor="text1"/>
        </w:rPr>
        <w:t xml:space="preserve"> nu a fost posibilă identificarea tuturor dispozițiilor contrare, se poate prezuma că acestea au făcut obiectul modificării, completării ori abrogării lor implicite, după caz.</w:t>
      </w:r>
    </w:p>
    <w:p w14:paraId="5CAF9638" w14:textId="77777777" w:rsidR="00E609D1" w:rsidRPr="00F371C7" w:rsidRDefault="001F26FF" w:rsidP="002D3A25">
      <w:pPr>
        <w:pStyle w:val="Listparagraf"/>
        <w:numPr>
          <w:ilvl w:val="0"/>
          <w:numId w:val="79"/>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Când abrogarea nu s-a realizat expres, </w:t>
      </w:r>
      <w:r w:rsidRPr="00F371C7">
        <w:rPr>
          <w:rFonts w:ascii="Montserrat Light" w:hAnsi="Montserrat Light" w:cstheme="majorHAnsi"/>
          <w:bCs/>
          <w:noProof/>
          <w:color w:val="000000" w:themeColor="text1"/>
        </w:rPr>
        <w:t>p</w:t>
      </w:r>
      <w:r w:rsidRPr="00F371C7">
        <w:rPr>
          <w:rFonts w:ascii="Montserrat Light" w:hAnsi="Montserrat Light" w:cstheme="majorHAnsi"/>
          <w:noProof/>
          <w:color w:val="000000" w:themeColor="text1"/>
        </w:rPr>
        <w:t xml:space="preserve">revederile cuprinse într-o </w:t>
      </w:r>
      <w:r w:rsidR="00E609D1" w:rsidRPr="00F371C7">
        <w:rPr>
          <w:rFonts w:ascii="Montserrat Light" w:hAnsi="Montserrat Light" w:cstheme="majorHAnsi"/>
          <w:noProof/>
          <w:color w:val="000000" w:themeColor="text1"/>
        </w:rPr>
        <w:t>dispoziție</w:t>
      </w:r>
      <w:r w:rsidRPr="00F371C7">
        <w:rPr>
          <w:rFonts w:ascii="Montserrat Light" w:hAnsi="Montserrat Light" w:cstheme="majorHAnsi"/>
          <w:noProof/>
          <w:color w:val="000000" w:themeColor="text1"/>
        </w:rPr>
        <w:t xml:space="preserve"> cu caracter normativ, contrare prevederilor unei noi </w:t>
      </w:r>
      <w:r w:rsidR="00E609D1"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 xml:space="preserve">, se socotesc abrogate implicit. </w:t>
      </w:r>
    </w:p>
    <w:p w14:paraId="339A2AB9" w14:textId="483AEE92" w:rsidR="00E609D1" w:rsidRPr="00F371C7" w:rsidRDefault="001F26FF" w:rsidP="002D3A25">
      <w:pPr>
        <w:pStyle w:val="Listparagraf"/>
        <w:numPr>
          <w:ilvl w:val="0"/>
          <w:numId w:val="79"/>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În cazul </w:t>
      </w:r>
      <w:r w:rsidR="00E609D1" w:rsidRPr="00F371C7">
        <w:rPr>
          <w:rFonts w:ascii="Montserrat Light" w:hAnsi="Montserrat Light" w:cstheme="majorHAnsi"/>
          <w:noProof/>
          <w:color w:val="000000" w:themeColor="text1"/>
        </w:rPr>
        <w:t xml:space="preserve">dispozițiilor </w:t>
      </w:r>
      <w:r w:rsidRPr="00F371C7">
        <w:rPr>
          <w:rFonts w:ascii="Montserrat Light" w:hAnsi="Montserrat Light" w:cstheme="majorHAnsi"/>
          <w:noProof/>
          <w:color w:val="000000" w:themeColor="text1"/>
        </w:rPr>
        <w:t>cu caracter individual, abrogarea trebuie să fie întotdeauna expresă.</w:t>
      </w:r>
    </w:p>
    <w:p w14:paraId="10AB7BED" w14:textId="77777777" w:rsidR="00D72547" w:rsidRPr="00F371C7" w:rsidRDefault="00E609D1" w:rsidP="002D3A25">
      <w:pPr>
        <w:pStyle w:val="Listparagraf"/>
        <w:numPr>
          <w:ilvl w:val="0"/>
          <w:numId w:val="79"/>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În cazul dispozițiilor cu caracter individual, efectul abrogării constă în încetarea efectelor juridice/desfiinţarea actului pentru viitor.</w:t>
      </w:r>
    </w:p>
    <w:p w14:paraId="727FE4A8" w14:textId="791909A4" w:rsidR="001F26FF" w:rsidRPr="00F371C7" w:rsidRDefault="001F26FF" w:rsidP="002D3A25">
      <w:pPr>
        <w:pStyle w:val="Listparagraf"/>
        <w:numPr>
          <w:ilvl w:val="0"/>
          <w:numId w:val="79"/>
        </w:numPr>
        <w:autoSpaceDE w:val="0"/>
        <w:autoSpaceDN w:val="0"/>
        <w:adjustRightInd w:val="0"/>
        <w:spacing w:after="0"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Secretarul general al judeţului are obligaţia să identifice dispoziţiile care au suferit evenimentele legislative implicite şi să propună </w:t>
      </w:r>
      <w:r w:rsidR="00B20EAA" w:rsidRPr="00F371C7">
        <w:rPr>
          <w:rFonts w:ascii="Montserrat Light" w:hAnsi="Montserrat Light" w:cstheme="majorHAnsi"/>
          <w:noProof/>
          <w:color w:val="000000" w:themeColor="text1"/>
        </w:rPr>
        <w:t>elabora</w:t>
      </w:r>
      <w:r w:rsidR="006C3616" w:rsidRPr="00F371C7">
        <w:rPr>
          <w:rFonts w:ascii="Montserrat Light" w:hAnsi="Montserrat Light" w:cstheme="majorHAnsi"/>
          <w:noProof/>
          <w:color w:val="000000" w:themeColor="text1"/>
        </w:rPr>
        <w:t xml:space="preserve">rea unor dispoziții </w:t>
      </w:r>
      <w:r w:rsidR="00D34998" w:rsidRPr="00F371C7">
        <w:rPr>
          <w:rFonts w:ascii="Montserrat Light" w:hAnsi="Montserrat Light" w:cstheme="majorHAnsi"/>
          <w:noProof/>
          <w:color w:val="000000" w:themeColor="text1"/>
        </w:rPr>
        <w:t xml:space="preserve">distincte </w:t>
      </w:r>
      <w:r w:rsidR="006C3616" w:rsidRPr="00F371C7">
        <w:rPr>
          <w:rFonts w:ascii="Montserrat Light" w:hAnsi="Montserrat Light" w:cstheme="majorHAnsi"/>
          <w:noProof/>
          <w:color w:val="000000" w:themeColor="text1"/>
        </w:rPr>
        <w:t xml:space="preserve">de </w:t>
      </w:r>
      <w:r w:rsidRPr="00F371C7">
        <w:rPr>
          <w:rFonts w:ascii="Montserrat Light" w:hAnsi="Montserrat Light" w:cstheme="majorHAnsi"/>
          <w:noProof/>
          <w:color w:val="000000" w:themeColor="text1"/>
        </w:rPr>
        <w:t xml:space="preserve">modificare, completare </w:t>
      </w:r>
      <w:r w:rsidR="00D34998" w:rsidRPr="00F371C7">
        <w:rPr>
          <w:rFonts w:ascii="Montserrat Light" w:hAnsi="Montserrat Light" w:cstheme="majorHAnsi"/>
          <w:noProof/>
          <w:color w:val="000000" w:themeColor="text1"/>
        </w:rPr>
        <w:t xml:space="preserve">expresă a acestora </w:t>
      </w:r>
      <w:r w:rsidRPr="00F371C7">
        <w:rPr>
          <w:rFonts w:ascii="Montserrat Light" w:hAnsi="Montserrat Light" w:cstheme="majorHAnsi"/>
          <w:noProof/>
          <w:color w:val="000000" w:themeColor="text1"/>
        </w:rPr>
        <w:t>sau</w:t>
      </w:r>
      <w:r w:rsidR="00D34998" w:rsidRPr="00F371C7">
        <w:rPr>
          <w:rFonts w:ascii="Montserrat Light" w:hAnsi="Montserrat Light" w:cstheme="majorHAnsi"/>
          <w:noProof/>
          <w:color w:val="000000" w:themeColor="text1"/>
        </w:rPr>
        <w:t>, în cazul abrogării</w:t>
      </w:r>
      <w:r w:rsidR="006F62CC" w:rsidRPr="00F371C7">
        <w:rPr>
          <w:rFonts w:ascii="Montserrat Light" w:hAnsi="Montserrat Light" w:cstheme="majorHAnsi"/>
          <w:noProof/>
          <w:color w:val="000000" w:themeColor="text1"/>
        </w:rPr>
        <w:t xml:space="preserve">, elaborarea unui proiect de dispoziție </w:t>
      </w:r>
      <w:r w:rsidR="00B20EAA" w:rsidRPr="00F371C7">
        <w:rPr>
          <w:rFonts w:ascii="Montserrat Light" w:hAnsi="Montserrat Light" w:cstheme="majorHAnsi"/>
          <w:noProof/>
          <w:color w:val="000000" w:themeColor="text1"/>
        </w:rPr>
        <w:t xml:space="preserve">având ca obiect exclusiv abrogarea mai multor </w:t>
      </w:r>
      <w:r w:rsidR="006F62CC" w:rsidRPr="00F371C7">
        <w:rPr>
          <w:rFonts w:ascii="Montserrat Light" w:hAnsi="Montserrat Light" w:cstheme="majorHAnsi"/>
          <w:noProof/>
          <w:color w:val="000000" w:themeColor="text1"/>
        </w:rPr>
        <w:t>dispoziții</w:t>
      </w:r>
      <w:r w:rsidR="00B20EAA" w:rsidRPr="00F371C7">
        <w:rPr>
          <w:rFonts w:ascii="Montserrat Light" w:hAnsi="Montserrat Light" w:cstheme="majorHAnsi"/>
          <w:noProof/>
          <w:color w:val="000000" w:themeColor="text1"/>
        </w:rPr>
        <w:t>.</w:t>
      </w:r>
    </w:p>
    <w:p w14:paraId="51C31582" w14:textId="73AA59EB" w:rsidR="001E1733" w:rsidRPr="00F371C7" w:rsidRDefault="001E1733" w:rsidP="002D3A25">
      <w:pPr>
        <w:spacing w:line="240" w:lineRule="auto"/>
        <w:jc w:val="both"/>
        <w:rPr>
          <w:rFonts w:ascii="Montserrat Light" w:eastAsia="Times New Roman" w:hAnsi="Montserrat Light" w:cs="Tahoma"/>
          <w:b/>
          <w:bCs/>
          <w:noProof/>
          <w:color w:val="0070C0"/>
          <w:lang w:val="ro-RO"/>
        </w:rPr>
      </w:pPr>
      <w:r w:rsidRPr="00F371C7">
        <w:rPr>
          <w:rFonts w:ascii="Montserrat Light" w:eastAsia="Times New Roman" w:hAnsi="Montserrat Light" w:cs="Tahoma"/>
          <w:b/>
          <w:bCs/>
          <w:noProof/>
          <w:color w:val="0070C0"/>
          <w:lang w:val="ro-RO"/>
        </w:rPr>
        <w:t>Articolul</w:t>
      </w:r>
      <w:r w:rsidR="00BE1CDE" w:rsidRPr="00F371C7">
        <w:rPr>
          <w:rFonts w:ascii="Montserrat Light" w:eastAsia="Times New Roman" w:hAnsi="Montserrat Light" w:cs="Tahoma"/>
          <w:b/>
          <w:bCs/>
          <w:noProof/>
          <w:color w:val="0070C0"/>
          <w:lang w:val="ro-RO"/>
        </w:rPr>
        <w:t xml:space="preserve"> 101</w:t>
      </w:r>
    </w:p>
    <w:p w14:paraId="441CFB03" w14:textId="77777777" w:rsidR="001E1733" w:rsidRPr="00F371C7" w:rsidRDefault="001E1733" w:rsidP="002D3A25">
      <w:pPr>
        <w:pStyle w:val="Listparagraf"/>
        <w:numPr>
          <w:ilvl w:val="0"/>
          <w:numId w:val="77"/>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b/>
          <w:noProof/>
          <w:color w:val="000000" w:themeColor="text1"/>
        </w:rPr>
        <w:t>Durata aplicării</w:t>
      </w:r>
      <w:r w:rsidRPr="00F371C7">
        <w:rPr>
          <w:rFonts w:ascii="Montserrat Light" w:hAnsi="Montserrat Light" w:cstheme="majorHAnsi"/>
          <w:noProof/>
          <w:color w:val="000000" w:themeColor="text1"/>
        </w:rPr>
        <w:t xml:space="preserve"> unei dispoziții cu caracter temporar, precum şi aplicarea limitată în spaţiu a unei dispoziții sau a obiectului acesteia se poate prelungi, extinde sau restrânge p</w:t>
      </w:r>
      <w:r w:rsidRPr="00F371C7">
        <w:rPr>
          <w:rFonts w:ascii="Montserrat Light" w:hAnsi="Montserrat Light" w:cstheme="majorHAnsi"/>
          <w:bCs/>
          <w:noProof/>
          <w:color w:val="000000" w:themeColor="text1"/>
        </w:rPr>
        <w:t>rin dispoziții</w:t>
      </w:r>
      <w:r w:rsidRPr="00F371C7">
        <w:rPr>
          <w:rFonts w:ascii="Montserrat Light" w:hAnsi="Montserrat Light" w:cstheme="majorHAnsi"/>
          <w:noProof/>
          <w:color w:val="000000" w:themeColor="text1"/>
        </w:rPr>
        <w:t xml:space="preserve"> ulterioare ale Președintelui Consiliului Judeţean Cluj.</w:t>
      </w:r>
    </w:p>
    <w:p w14:paraId="26D67350" w14:textId="3332B5F8" w:rsidR="001E1733" w:rsidRPr="00F371C7" w:rsidRDefault="001E1733" w:rsidP="002D3A25">
      <w:pPr>
        <w:pStyle w:val="Listparagraf"/>
        <w:numPr>
          <w:ilvl w:val="0"/>
          <w:numId w:val="77"/>
        </w:numPr>
        <w:autoSpaceDE w:val="0"/>
        <w:autoSpaceDN w:val="0"/>
        <w:adjustRightInd w:val="0"/>
        <w:spacing w:after="0"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Noua dispoziție care privește prelungirea, extinderea sau restrângerea duratei de aplicare a unei alte dispoziții cu aplicabilitate temporară, trebuie să intervină înainte de expirarea termenului stabilit ini</w:t>
      </w:r>
      <w:r w:rsidR="00DA1907" w:rsidRPr="00F371C7">
        <w:rPr>
          <w:rFonts w:ascii="Montserrat Light" w:hAnsi="Montserrat Light" w:cstheme="majorHAnsi"/>
          <w:noProof/>
          <w:color w:val="000000" w:themeColor="text1"/>
        </w:rPr>
        <w:t>ț</w:t>
      </w:r>
      <w:r w:rsidRPr="00F371C7">
        <w:rPr>
          <w:rFonts w:ascii="Montserrat Light" w:hAnsi="Montserrat Light" w:cstheme="majorHAnsi"/>
          <w:noProof/>
          <w:color w:val="000000" w:themeColor="text1"/>
        </w:rPr>
        <w:t>ial şi să indice, când este cazul, noul termen.</w:t>
      </w:r>
    </w:p>
    <w:p w14:paraId="72C0B831" w14:textId="69993775" w:rsidR="00BA2B57" w:rsidRPr="00F371C7" w:rsidRDefault="00BA2B57" w:rsidP="002D3A25">
      <w:pPr>
        <w:spacing w:line="240" w:lineRule="auto"/>
        <w:jc w:val="both"/>
        <w:rPr>
          <w:rFonts w:ascii="Montserrat Light" w:eastAsia="Times New Roman" w:hAnsi="Montserrat Light" w:cs="Tahoma"/>
          <w:b/>
          <w:bCs/>
          <w:noProof/>
          <w:color w:val="0070C0"/>
          <w:lang w:val="ro-RO"/>
        </w:rPr>
      </w:pPr>
      <w:r w:rsidRPr="00F371C7">
        <w:rPr>
          <w:rFonts w:ascii="Montserrat Light" w:eastAsia="Times New Roman" w:hAnsi="Montserrat Light" w:cs="Tahoma"/>
          <w:b/>
          <w:bCs/>
          <w:noProof/>
          <w:color w:val="0070C0"/>
          <w:lang w:val="ro-RO"/>
        </w:rPr>
        <w:t>Articolul</w:t>
      </w:r>
      <w:r w:rsidR="00BE1CDE" w:rsidRPr="00F371C7">
        <w:rPr>
          <w:rFonts w:ascii="Montserrat Light" w:eastAsia="Times New Roman" w:hAnsi="Montserrat Light" w:cs="Tahoma"/>
          <w:b/>
          <w:bCs/>
          <w:noProof/>
          <w:color w:val="0070C0"/>
          <w:lang w:val="ro-RO"/>
        </w:rPr>
        <w:t xml:space="preserve"> 102</w:t>
      </w:r>
    </w:p>
    <w:p w14:paraId="35CC7C9D" w14:textId="77777777" w:rsidR="00A06C61" w:rsidRPr="00F371C7" w:rsidRDefault="001F26FF" w:rsidP="002D3A25">
      <w:pPr>
        <w:pStyle w:val="Listparagraf"/>
        <w:numPr>
          <w:ilvl w:val="0"/>
          <w:numId w:val="80"/>
        </w:numPr>
        <w:autoSpaceDE w:val="0"/>
        <w:autoSpaceDN w:val="0"/>
        <w:adjustRightInd w:val="0"/>
        <w:spacing w:line="240" w:lineRule="auto"/>
        <w:ind w:left="360"/>
        <w:jc w:val="both"/>
        <w:rPr>
          <w:rFonts w:ascii="Montserrat Light" w:hAnsi="Montserrat Light" w:cstheme="majorHAnsi"/>
          <w:b/>
          <w:noProof/>
          <w:color w:val="000000" w:themeColor="text1"/>
        </w:rPr>
      </w:pPr>
      <w:r w:rsidRPr="00F371C7">
        <w:rPr>
          <w:rFonts w:ascii="Montserrat Light" w:hAnsi="Montserrat Light" w:cstheme="majorHAnsi"/>
          <w:noProof/>
          <w:color w:val="000000" w:themeColor="text1"/>
        </w:rPr>
        <w:t xml:space="preserve">În cazuri speciale, aplicarea prevederilor unei </w:t>
      </w:r>
      <w:r w:rsidR="00307CF0"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 xml:space="preserve"> poate fi </w:t>
      </w:r>
      <w:r w:rsidRPr="00F371C7">
        <w:rPr>
          <w:rFonts w:ascii="Montserrat Light" w:hAnsi="Montserrat Light" w:cstheme="majorHAnsi"/>
          <w:b/>
          <w:bCs/>
          <w:noProof/>
          <w:color w:val="000000" w:themeColor="text1"/>
        </w:rPr>
        <w:t xml:space="preserve">suspendată </w:t>
      </w:r>
      <w:r w:rsidR="0080201B" w:rsidRPr="00F371C7">
        <w:rPr>
          <w:rFonts w:ascii="Montserrat Light" w:hAnsi="Montserrat Light" w:cstheme="majorHAnsi"/>
          <w:noProof/>
          <w:color w:val="000000" w:themeColor="text1"/>
        </w:rPr>
        <w:t xml:space="preserve">fie </w:t>
      </w:r>
      <w:r w:rsidR="00473788" w:rsidRPr="00F371C7">
        <w:rPr>
          <w:rFonts w:ascii="Montserrat Light" w:hAnsi="Montserrat Light" w:cstheme="majorHAnsi"/>
          <w:noProof/>
          <w:color w:val="000000" w:themeColor="text1"/>
        </w:rPr>
        <w:t>î</w:t>
      </w:r>
      <w:r w:rsidR="0080201B" w:rsidRPr="00F371C7">
        <w:rPr>
          <w:rFonts w:ascii="Montserrat Light" w:hAnsi="Montserrat Light" w:cstheme="majorHAnsi"/>
          <w:noProof/>
          <w:color w:val="000000" w:themeColor="text1"/>
        </w:rPr>
        <w:t>n baza unui act normativ</w:t>
      </w:r>
      <w:r w:rsidR="00473788" w:rsidRPr="00F371C7">
        <w:rPr>
          <w:rFonts w:ascii="Montserrat Light" w:hAnsi="Montserrat Light" w:cstheme="majorHAnsi"/>
          <w:noProof/>
          <w:color w:val="000000" w:themeColor="text1"/>
        </w:rPr>
        <w:t xml:space="preserve"> fie </w:t>
      </w:r>
      <w:r w:rsidRPr="00F371C7">
        <w:rPr>
          <w:rFonts w:ascii="Montserrat Light" w:hAnsi="Montserrat Light" w:cstheme="majorHAnsi"/>
          <w:noProof/>
          <w:color w:val="000000" w:themeColor="text1"/>
        </w:rPr>
        <w:t xml:space="preserve">printr-o altă </w:t>
      </w:r>
      <w:r w:rsidR="001558CF" w:rsidRPr="00F371C7">
        <w:rPr>
          <w:rFonts w:ascii="Montserrat Light" w:hAnsi="Montserrat Light" w:cstheme="majorHAnsi"/>
          <w:noProof/>
          <w:color w:val="000000" w:themeColor="text1"/>
        </w:rPr>
        <w:t>dispoziție</w:t>
      </w:r>
      <w:r w:rsidRPr="00F371C7">
        <w:rPr>
          <w:rFonts w:ascii="Montserrat Light" w:hAnsi="Montserrat Light" w:cstheme="majorHAnsi"/>
          <w:noProof/>
          <w:color w:val="000000" w:themeColor="text1"/>
        </w:rPr>
        <w:t>, care prevede, în mod expres, data la care se produce suspendarea, precum şi durata ei determinată.</w:t>
      </w:r>
    </w:p>
    <w:p w14:paraId="3130C1C8" w14:textId="70BED005" w:rsidR="00A06C61" w:rsidRPr="00F371C7" w:rsidRDefault="00A06C61" w:rsidP="002D3A25">
      <w:pPr>
        <w:pStyle w:val="Listparagraf"/>
        <w:numPr>
          <w:ilvl w:val="0"/>
          <w:numId w:val="80"/>
        </w:numPr>
        <w:autoSpaceDE w:val="0"/>
        <w:autoSpaceDN w:val="0"/>
        <w:adjustRightInd w:val="0"/>
        <w:spacing w:line="240" w:lineRule="auto"/>
        <w:ind w:left="360"/>
        <w:jc w:val="both"/>
        <w:rPr>
          <w:rFonts w:ascii="Montserrat Light" w:hAnsi="Montserrat Light" w:cstheme="majorHAnsi"/>
          <w:b/>
          <w:noProof/>
          <w:color w:val="000000" w:themeColor="text1"/>
        </w:rPr>
      </w:pPr>
      <w:r w:rsidRPr="00F371C7">
        <w:rPr>
          <w:rFonts w:ascii="Montserrat Light" w:hAnsi="Montserrat Light" w:cstheme="majorHAnsi"/>
          <w:bCs/>
          <w:noProof/>
          <w:color w:val="000000" w:themeColor="text1"/>
        </w:rPr>
        <w:t>Suspendarea reprezintă operațiunea juridică de întrerupere a producerii de efecte juridice de către actul administrativ</w:t>
      </w:r>
      <w:r w:rsidR="003443E2" w:rsidRPr="00F371C7">
        <w:rPr>
          <w:rFonts w:ascii="Montserrat Light" w:hAnsi="Montserrat Light" w:cstheme="majorHAnsi"/>
          <w:bCs/>
          <w:noProof/>
          <w:color w:val="000000" w:themeColor="text1"/>
        </w:rPr>
        <w:t xml:space="preserve"> și are </w:t>
      </w:r>
      <w:r w:rsidRPr="00F371C7">
        <w:rPr>
          <w:rFonts w:ascii="Montserrat Light" w:hAnsi="Montserrat Light" w:cstheme="majorHAnsi"/>
          <w:bCs/>
          <w:noProof/>
          <w:color w:val="000000" w:themeColor="text1"/>
        </w:rPr>
        <w:t>caracter de excepție.</w:t>
      </w:r>
    </w:p>
    <w:p w14:paraId="78032740" w14:textId="0FF1254D" w:rsidR="00716839" w:rsidRPr="00F371C7" w:rsidRDefault="001F26FF" w:rsidP="002D3A25">
      <w:pPr>
        <w:pStyle w:val="Listparagraf"/>
        <w:numPr>
          <w:ilvl w:val="0"/>
          <w:numId w:val="80"/>
        </w:numPr>
        <w:autoSpaceDE w:val="0"/>
        <w:autoSpaceDN w:val="0"/>
        <w:adjustRightInd w:val="0"/>
        <w:spacing w:line="240" w:lineRule="auto"/>
        <w:ind w:left="360"/>
        <w:jc w:val="both"/>
        <w:rPr>
          <w:rFonts w:ascii="Montserrat Light" w:hAnsi="Montserrat Light" w:cstheme="majorHAnsi"/>
          <w:b/>
          <w:noProof/>
          <w:color w:val="000000" w:themeColor="text1"/>
        </w:rPr>
      </w:pPr>
      <w:r w:rsidRPr="00F371C7">
        <w:rPr>
          <w:rFonts w:ascii="Montserrat Light" w:hAnsi="Montserrat Light" w:cstheme="majorHAnsi"/>
          <w:noProof/>
          <w:color w:val="000000" w:themeColor="text1"/>
        </w:rPr>
        <w:t xml:space="preserve">La expirarea duratei de suspendare, </w:t>
      </w:r>
      <w:r w:rsidR="00473788" w:rsidRPr="00F371C7">
        <w:rPr>
          <w:rFonts w:ascii="Montserrat Light" w:hAnsi="Montserrat Light" w:cstheme="majorHAnsi"/>
          <w:noProof/>
          <w:color w:val="000000" w:themeColor="text1"/>
        </w:rPr>
        <w:t>dispoziția</w:t>
      </w:r>
      <w:r w:rsidRPr="00F371C7">
        <w:rPr>
          <w:rFonts w:ascii="Montserrat Light" w:hAnsi="Montserrat Light" w:cstheme="majorHAnsi"/>
          <w:noProof/>
          <w:color w:val="000000" w:themeColor="text1"/>
        </w:rPr>
        <w:t xml:space="preserve"> în cauză sau prevederea dintr-o </w:t>
      </w:r>
      <w:r w:rsidR="00473788" w:rsidRPr="00F371C7">
        <w:rPr>
          <w:rFonts w:ascii="Montserrat Light" w:hAnsi="Montserrat Light" w:cstheme="majorHAnsi"/>
          <w:noProof/>
          <w:color w:val="000000" w:themeColor="text1"/>
        </w:rPr>
        <w:t xml:space="preserve">dispoziție </w:t>
      </w:r>
      <w:r w:rsidRPr="00F371C7">
        <w:rPr>
          <w:rFonts w:ascii="Montserrat Light" w:hAnsi="Montserrat Light" w:cstheme="majorHAnsi"/>
          <w:noProof/>
          <w:color w:val="000000" w:themeColor="text1"/>
        </w:rPr>
        <w:t>afectată de suspendare reintră de drept în a produce efecte din nou.</w:t>
      </w:r>
    </w:p>
    <w:p w14:paraId="2765D61B" w14:textId="7E009939" w:rsidR="001F26FF" w:rsidRPr="00F371C7" w:rsidRDefault="001F26FF" w:rsidP="002D3A25">
      <w:pPr>
        <w:pStyle w:val="Listparagraf"/>
        <w:numPr>
          <w:ilvl w:val="0"/>
          <w:numId w:val="80"/>
        </w:numPr>
        <w:autoSpaceDE w:val="0"/>
        <w:autoSpaceDN w:val="0"/>
        <w:adjustRightInd w:val="0"/>
        <w:spacing w:after="0" w:line="240" w:lineRule="auto"/>
        <w:ind w:left="360"/>
        <w:jc w:val="both"/>
        <w:rPr>
          <w:rFonts w:ascii="Montserrat Light" w:hAnsi="Montserrat Light" w:cstheme="majorHAnsi"/>
          <w:b/>
          <w:noProof/>
          <w:color w:val="000000" w:themeColor="text1"/>
        </w:rPr>
      </w:pPr>
      <w:r w:rsidRPr="00F371C7">
        <w:rPr>
          <w:rFonts w:ascii="Montserrat Light" w:hAnsi="Montserrat Light" w:cstheme="majorHAnsi"/>
          <w:noProof/>
          <w:color w:val="000000" w:themeColor="text1"/>
        </w:rPr>
        <w:lastRenderedPageBreak/>
        <w:t xml:space="preserve">Prelungirea suspendării ori modificarea sau abrogarea </w:t>
      </w:r>
      <w:r w:rsidR="0081011D" w:rsidRPr="00F371C7">
        <w:rPr>
          <w:rFonts w:ascii="Montserrat Light" w:hAnsi="Montserrat Light" w:cstheme="majorHAnsi"/>
          <w:noProof/>
          <w:color w:val="000000" w:themeColor="text1"/>
        </w:rPr>
        <w:t xml:space="preserve">dispoziției </w:t>
      </w:r>
      <w:r w:rsidRPr="00F371C7">
        <w:rPr>
          <w:rFonts w:ascii="Montserrat Light" w:hAnsi="Montserrat Light" w:cstheme="majorHAnsi"/>
          <w:noProof/>
          <w:color w:val="000000" w:themeColor="text1"/>
        </w:rPr>
        <w:t>ori a prevederilor un</w:t>
      </w:r>
      <w:r w:rsidR="0081011D" w:rsidRPr="00F371C7">
        <w:rPr>
          <w:rFonts w:ascii="Montserrat Light" w:hAnsi="Montserrat Light" w:cstheme="majorHAnsi"/>
          <w:noProof/>
          <w:color w:val="000000" w:themeColor="text1"/>
        </w:rPr>
        <w:t>ei dispoziții</w:t>
      </w:r>
      <w:r w:rsidRPr="00F371C7">
        <w:rPr>
          <w:rFonts w:ascii="Montserrat Light" w:hAnsi="Montserrat Light" w:cstheme="majorHAnsi"/>
          <w:noProof/>
          <w:color w:val="000000" w:themeColor="text1"/>
        </w:rPr>
        <w:t xml:space="preserve"> care a fost suspendat</w:t>
      </w:r>
      <w:r w:rsidR="0081011D" w:rsidRPr="00F371C7">
        <w:rPr>
          <w:rFonts w:ascii="Montserrat Light" w:hAnsi="Montserrat Light" w:cstheme="majorHAnsi"/>
          <w:noProof/>
          <w:color w:val="000000" w:themeColor="text1"/>
        </w:rPr>
        <w:t>ă</w:t>
      </w:r>
      <w:r w:rsidRPr="00F371C7">
        <w:rPr>
          <w:rFonts w:ascii="Montserrat Light" w:hAnsi="Montserrat Light" w:cstheme="majorHAnsi"/>
          <w:noProof/>
          <w:color w:val="000000" w:themeColor="text1"/>
        </w:rPr>
        <w:t xml:space="preserve"> poate face obiectul unei alte </w:t>
      </w:r>
      <w:r w:rsidR="00433100" w:rsidRPr="00F371C7">
        <w:rPr>
          <w:rFonts w:ascii="Montserrat Light" w:hAnsi="Montserrat Light" w:cstheme="majorHAnsi"/>
          <w:noProof/>
          <w:color w:val="000000" w:themeColor="text1"/>
        </w:rPr>
        <w:t>dispoziții</w:t>
      </w:r>
      <w:r w:rsidR="008447F1" w:rsidRPr="00F371C7">
        <w:rPr>
          <w:rFonts w:ascii="Montserrat Light" w:hAnsi="Montserrat Light" w:cstheme="majorHAnsi"/>
          <w:noProof/>
          <w:color w:val="000000" w:themeColor="text1"/>
        </w:rPr>
        <w:t xml:space="preserve"> distincte sau a unei reglementări exprese dintr-o dispoziție</w:t>
      </w:r>
      <w:r w:rsidRPr="00F371C7">
        <w:rPr>
          <w:rFonts w:ascii="Montserrat Light" w:hAnsi="Montserrat Light" w:cstheme="majorHAnsi"/>
          <w:noProof/>
          <w:color w:val="000000" w:themeColor="text1"/>
        </w:rPr>
        <w:t>, cu aplicare de la data expirării suspendării.</w:t>
      </w:r>
    </w:p>
    <w:p w14:paraId="5361022C" w14:textId="52B4E29D" w:rsidR="00BA2B57" w:rsidRPr="00F371C7" w:rsidRDefault="00BA2B57" w:rsidP="002D3A25">
      <w:pPr>
        <w:spacing w:line="240" w:lineRule="auto"/>
        <w:jc w:val="both"/>
        <w:rPr>
          <w:rFonts w:ascii="Montserrat Light" w:eastAsia="Times New Roman" w:hAnsi="Montserrat Light" w:cs="Tahoma"/>
          <w:b/>
          <w:bCs/>
          <w:noProof/>
          <w:color w:val="0070C0"/>
          <w:lang w:val="ro-RO"/>
        </w:rPr>
      </w:pPr>
      <w:r w:rsidRPr="00F371C7">
        <w:rPr>
          <w:rFonts w:ascii="Montserrat Light" w:eastAsia="Times New Roman" w:hAnsi="Montserrat Light" w:cs="Tahoma"/>
          <w:b/>
          <w:bCs/>
          <w:noProof/>
          <w:color w:val="0070C0"/>
          <w:lang w:val="ro-RO"/>
        </w:rPr>
        <w:t>Articolul</w:t>
      </w:r>
      <w:r w:rsidR="00BE1CDE" w:rsidRPr="00F371C7">
        <w:rPr>
          <w:rFonts w:ascii="Montserrat Light" w:eastAsia="Times New Roman" w:hAnsi="Montserrat Light" w:cs="Tahoma"/>
          <w:b/>
          <w:bCs/>
          <w:noProof/>
          <w:color w:val="0070C0"/>
          <w:lang w:val="ro-RO"/>
        </w:rPr>
        <w:t xml:space="preserve"> 103</w:t>
      </w:r>
    </w:p>
    <w:p w14:paraId="2EDDDBF1" w14:textId="5EED476A" w:rsidR="008B27FC" w:rsidRPr="00F371C7" w:rsidRDefault="008B27FC" w:rsidP="002D3A25">
      <w:pPr>
        <w:pStyle w:val="Listparagraf"/>
        <w:numPr>
          <w:ilvl w:val="0"/>
          <w:numId w:val="82"/>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Dispozițiile se interpretează în sensul în care să producă efecte juridice. </w:t>
      </w:r>
    </w:p>
    <w:p w14:paraId="104B6AD2" w14:textId="11581949" w:rsidR="008B27FC" w:rsidRPr="00F371C7" w:rsidRDefault="008B27FC" w:rsidP="002D3A25">
      <w:pPr>
        <w:pStyle w:val="Listparagraf"/>
        <w:numPr>
          <w:ilvl w:val="0"/>
          <w:numId w:val="82"/>
        </w:numPr>
        <w:autoSpaceDE w:val="0"/>
        <w:autoSpaceDN w:val="0"/>
        <w:adjustRightInd w:val="0"/>
        <w:spacing w:after="0"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Dispozițiile se interpretează în litera și spiritul </w:t>
      </w:r>
      <w:r w:rsidR="00CC6308" w:rsidRPr="00F371C7">
        <w:rPr>
          <w:rFonts w:ascii="Montserrat Light" w:hAnsi="Montserrat Light" w:cstheme="majorHAnsi"/>
          <w:noProof/>
          <w:color w:val="000000" w:themeColor="text1"/>
        </w:rPr>
        <w:t>lor</w:t>
      </w:r>
      <w:r w:rsidRPr="00F371C7">
        <w:rPr>
          <w:rFonts w:ascii="Montserrat Light" w:hAnsi="Montserrat Light" w:cstheme="majorHAnsi"/>
          <w:noProof/>
          <w:color w:val="000000" w:themeColor="text1"/>
        </w:rPr>
        <w:t>, ținând cont de elementele de fapt și de drept avute în vedere la emiterea acest</w:t>
      </w:r>
      <w:r w:rsidR="00CC6308" w:rsidRPr="00F371C7">
        <w:rPr>
          <w:rFonts w:ascii="Montserrat Light" w:hAnsi="Montserrat Light" w:cstheme="majorHAnsi"/>
          <w:noProof/>
          <w:color w:val="000000" w:themeColor="text1"/>
        </w:rPr>
        <w:t>ora</w:t>
      </w:r>
      <w:r w:rsidRPr="00F371C7">
        <w:rPr>
          <w:rFonts w:ascii="Montserrat Light" w:hAnsi="Montserrat Light" w:cstheme="majorHAnsi"/>
          <w:noProof/>
          <w:color w:val="000000" w:themeColor="text1"/>
        </w:rPr>
        <w:t>.</w:t>
      </w:r>
    </w:p>
    <w:p w14:paraId="5E61DA2D" w14:textId="0280F540" w:rsidR="00391086" w:rsidRPr="00F371C7" w:rsidRDefault="00391086" w:rsidP="002D3A25">
      <w:pPr>
        <w:spacing w:line="240" w:lineRule="auto"/>
        <w:jc w:val="both"/>
        <w:rPr>
          <w:rFonts w:ascii="Montserrat Light" w:eastAsia="Times New Roman" w:hAnsi="Montserrat Light" w:cs="Tahoma"/>
          <w:b/>
          <w:bCs/>
          <w:noProof/>
          <w:color w:val="0070C0"/>
          <w:lang w:val="ro-RO"/>
        </w:rPr>
      </w:pPr>
      <w:r w:rsidRPr="00F371C7">
        <w:rPr>
          <w:rFonts w:ascii="Montserrat Light" w:eastAsia="Times New Roman" w:hAnsi="Montserrat Light" w:cs="Tahoma"/>
          <w:b/>
          <w:bCs/>
          <w:noProof/>
          <w:color w:val="0070C0"/>
          <w:lang w:val="ro-RO"/>
        </w:rPr>
        <w:t>Articolul</w:t>
      </w:r>
      <w:r w:rsidR="00BE1CDE" w:rsidRPr="00F371C7">
        <w:rPr>
          <w:rFonts w:ascii="Montserrat Light" w:eastAsia="Times New Roman" w:hAnsi="Montserrat Light" w:cs="Tahoma"/>
          <w:b/>
          <w:bCs/>
          <w:noProof/>
          <w:color w:val="0070C0"/>
          <w:lang w:val="ro-RO"/>
        </w:rPr>
        <w:t xml:space="preserve"> 104</w:t>
      </w:r>
    </w:p>
    <w:p w14:paraId="6AFBDF9D" w14:textId="77777777" w:rsidR="00391086" w:rsidRPr="00F371C7" w:rsidRDefault="00391086" w:rsidP="002D3A25">
      <w:pPr>
        <w:autoSpaceDE w:val="0"/>
        <w:autoSpaceDN w:val="0"/>
        <w:adjustRightInd w:val="0"/>
        <w:spacing w:line="240" w:lineRule="auto"/>
        <w:jc w:val="both"/>
        <w:rPr>
          <w:rFonts w:ascii="Montserrat Light" w:hAnsi="Montserrat Light" w:cstheme="majorHAnsi"/>
          <w:b/>
          <w:bCs/>
          <w:noProof/>
          <w:color w:val="FF0000"/>
          <w:lang w:val="ro-RO"/>
        </w:rPr>
      </w:pPr>
      <w:r w:rsidRPr="00F371C7">
        <w:rPr>
          <w:rFonts w:ascii="Montserrat Light" w:hAnsi="Montserrat Light" w:cs="Calibri"/>
          <w:b/>
          <w:bCs/>
          <w:noProof/>
          <w:color w:val="000000"/>
          <w:lang w:val="ro-RO"/>
        </w:rPr>
        <w:t>Interpretarea legală</w:t>
      </w:r>
      <w:r w:rsidRPr="00F371C7">
        <w:rPr>
          <w:rFonts w:ascii="Montserrat Light" w:hAnsi="Montserrat Light" w:cs="Calibri"/>
          <w:noProof/>
          <w:color w:val="000000"/>
          <w:lang w:val="ro-RO"/>
        </w:rPr>
        <w:t xml:space="preserve"> reprezintă o intenţie legislativă pentru clarificarea sensului unor norme reglementate,  care se realizează printr-o dispoziție distinctă sau prin modificarea dispoziţiei al cărei sens trebuie clarificat și poate confirma, sau, după caz, infirma ori modifica interpretările judiciare, arbitrale sau administrative adoptate până la acea dată, cu respectarea drepturilor câştigate.</w:t>
      </w:r>
    </w:p>
    <w:p w14:paraId="271A710C" w14:textId="01A5F402" w:rsidR="00BB4D99" w:rsidRPr="00F371C7" w:rsidRDefault="00BB4D99" w:rsidP="002D3A25">
      <w:pPr>
        <w:spacing w:line="240" w:lineRule="auto"/>
        <w:jc w:val="both"/>
        <w:rPr>
          <w:rFonts w:ascii="Montserrat Light" w:eastAsia="Times New Roman" w:hAnsi="Montserrat Light" w:cs="Tahoma"/>
          <w:b/>
          <w:bCs/>
          <w:noProof/>
          <w:color w:val="0070C0"/>
          <w:lang w:val="ro-RO"/>
        </w:rPr>
      </w:pPr>
      <w:r w:rsidRPr="00F371C7">
        <w:rPr>
          <w:rFonts w:ascii="Montserrat Light" w:eastAsia="Times New Roman" w:hAnsi="Montserrat Light" w:cs="Tahoma"/>
          <w:b/>
          <w:bCs/>
          <w:noProof/>
          <w:color w:val="0070C0"/>
          <w:lang w:val="ro-RO"/>
        </w:rPr>
        <w:t>Articolul</w:t>
      </w:r>
      <w:r w:rsidR="00BE1CDE" w:rsidRPr="00F371C7">
        <w:rPr>
          <w:rFonts w:ascii="Montserrat Light" w:eastAsia="Times New Roman" w:hAnsi="Montserrat Light" w:cs="Tahoma"/>
          <w:b/>
          <w:bCs/>
          <w:noProof/>
          <w:color w:val="0070C0"/>
          <w:lang w:val="ro-RO"/>
        </w:rPr>
        <w:t xml:space="preserve"> 105</w:t>
      </w:r>
    </w:p>
    <w:p w14:paraId="1C005246" w14:textId="0EA4399E" w:rsidR="00BA2B57" w:rsidRPr="00F371C7" w:rsidRDefault="00CC6308" w:rsidP="002D3A25">
      <w:pPr>
        <w:pStyle w:val="Listparagraf"/>
        <w:numPr>
          <w:ilvl w:val="0"/>
          <w:numId w:val="135"/>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Dispozițiile </w:t>
      </w:r>
      <w:r w:rsidR="00125E74" w:rsidRPr="00F371C7">
        <w:rPr>
          <w:rFonts w:ascii="Montserrat Light" w:hAnsi="Montserrat Light" w:cstheme="majorHAnsi"/>
          <w:noProof/>
          <w:color w:val="000000" w:themeColor="text1"/>
        </w:rPr>
        <w:t xml:space="preserve">cu caracter </w:t>
      </w:r>
      <w:r w:rsidR="008B27FC" w:rsidRPr="00F371C7">
        <w:rPr>
          <w:rFonts w:ascii="Montserrat Light" w:hAnsi="Montserrat Light" w:cstheme="majorHAnsi"/>
          <w:noProof/>
          <w:color w:val="000000" w:themeColor="text1"/>
        </w:rPr>
        <w:t>normativ care cuprind norme speciale pot deroga de la cel</w:t>
      </w:r>
      <w:r w:rsidR="00125E74" w:rsidRPr="00F371C7">
        <w:rPr>
          <w:rFonts w:ascii="Montserrat Light" w:hAnsi="Montserrat Light" w:cstheme="majorHAnsi"/>
          <w:noProof/>
          <w:color w:val="000000" w:themeColor="text1"/>
        </w:rPr>
        <w:t>e</w:t>
      </w:r>
      <w:r w:rsidR="008B27FC" w:rsidRPr="00F371C7">
        <w:rPr>
          <w:rFonts w:ascii="Montserrat Light" w:hAnsi="Montserrat Light" w:cstheme="majorHAnsi"/>
          <w:noProof/>
          <w:color w:val="000000" w:themeColor="text1"/>
        </w:rPr>
        <w:t xml:space="preserve"> care conțin norme generale.</w:t>
      </w:r>
    </w:p>
    <w:p w14:paraId="00A351DC" w14:textId="59DF3D27" w:rsidR="00545FC8" w:rsidRPr="00F371C7" w:rsidRDefault="00545FC8" w:rsidP="002D3A25">
      <w:pPr>
        <w:pStyle w:val="Listparagraf"/>
        <w:numPr>
          <w:ilvl w:val="0"/>
          <w:numId w:val="135"/>
        </w:numPr>
        <w:autoSpaceDE w:val="0"/>
        <w:autoSpaceDN w:val="0"/>
        <w:adjustRightInd w:val="0"/>
        <w:spacing w:after="0"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Conform normelor de tehnică legislativă, evenimentele legislative implicite nu sunt recunoscute în cazul actelor </w:t>
      </w:r>
      <w:r w:rsidRPr="00F371C7">
        <w:rPr>
          <w:rFonts w:ascii="Montserrat Light" w:hAnsi="Montserrat Light" w:cstheme="majorHAnsi"/>
          <w:b/>
          <w:bCs/>
          <w:noProof/>
          <w:color w:val="000000" w:themeColor="text1"/>
        </w:rPr>
        <w:t>normative speciale</w:t>
      </w:r>
      <w:r w:rsidRPr="00F371C7">
        <w:rPr>
          <w:rFonts w:ascii="Montserrat Light" w:hAnsi="Montserrat Light" w:cstheme="majorHAnsi"/>
          <w:noProof/>
          <w:color w:val="000000" w:themeColor="text1"/>
        </w:rPr>
        <w:t xml:space="preserve"> ale căror dispoziţii nu pot fi socotite modificate, completate sau abrogate nici prin reglementarea generală a materiei, decât dacă acest lucru este exprimat expres.</w:t>
      </w:r>
    </w:p>
    <w:p w14:paraId="56C312CA" w14:textId="64AC8A1F" w:rsidR="0079311C" w:rsidRPr="00F371C7" w:rsidRDefault="0079311C" w:rsidP="002D3A25">
      <w:pPr>
        <w:spacing w:line="240" w:lineRule="auto"/>
        <w:jc w:val="both"/>
        <w:rPr>
          <w:rFonts w:ascii="Montserrat Light" w:eastAsia="Times New Roman" w:hAnsi="Montserrat Light" w:cs="Tahoma"/>
          <w:b/>
          <w:bCs/>
          <w:noProof/>
          <w:color w:val="0070C0"/>
          <w:lang w:val="ro-RO"/>
        </w:rPr>
      </w:pPr>
      <w:bookmarkStart w:id="245" w:name="_Hlk149462860"/>
      <w:r w:rsidRPr="00F371C7">
        <w:rPr>
          <w:rFonts w:ascii="Montserrat Light" w:eastAsia="Times New Roman" w:hAnsi="Montserrat Light" w:cs="Tahoma"/>
          <w:b/>
          <w:bCs/>
          <w:noProof/>
          <w:color w:val="0070C0"/>
          <w:lang w:val="ro-RO"/>
        </w:rPr>
        <w:t>Articolul</w:t>
      </w:r>
      <w:r w:rsidR="00947CB5" w:rsidRPr="00F371C7">
        <w:rPr>
          <w:rFonts w:ascii="Montserrat Light" w:eastAsia="Times New Roman" w:hAnsi="Montserrat Light" w:cs="Tahoma"/>
          <w:b/>
          <w:bCs/>
          <w:noProof/>
          <w:color w:val="0070C0"/>
          <w:lang w:val="ro-RO"/>
        </w:rPr>
        <w:t xml:space="preserve"> 106</w:t>
      </w:r>
    </w:p>
    <w:bookmarkEnd w:id="245"/>
    <w:p w14:paraId="6143E494" w14:textId="42649883" w:rsidR="001F26FF" w:rsidRPr="00F371C7" w:rsidRDefault="001F26FF" w:rsidP="002D3A25">
      <w:pPr>
        <w:pStyle w:val="Listparagraf"/>
        <w:numPr>
          <w:ilvl w:val="0"/>
          <w:numId w:val="83"/>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În cazul în care după aducerea la cunoştiinţa publică sau comunicarea unei </w:t>
      </w:r>
      <w:r w:rsidR="000E551A"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 xml:space="preserve">, respectiv după data de la care aceasta produce efecte, se identifică anumite erori materiale în cuprinsul </w:t>
      </w:r>
      <w:r w:rsidR="00592608" w:rsidRPr="00F371C7">
        <w:rPr>
          <w:rFonts w:ascii="Montserrat Light" w:hAnsi="Montserrat Light" w:cstheme="majorHAnsi"/>
          <w:noProof/>
          <w:color w:val="000000" w:themeColor="text1"/>
        </w:rPr>
        <w:t>dispoziției</w:t>
      </w:r>
      <w:r w:rsidRPr="00F371C7">
        <w:rPr>
          <w:rFonts w:ascii="Montserrat Light" w:hAnsi="Montserrat Light" w:cstheme="majorHAnsi"/>
          <w:noProof/>
          <w:color w:val="000000" w:themeColor="text1"/>
        </w:rPr>
        <w:t xml:space="preserve"> în cauză, acestea se îndreaptă din oficiu sau la cerere, prin elaborarea și publicarea unei note cuprinzând rectificarea necesară.</w:t>
      </w:r>
    </w:p>
    <w:p w14:paraId="293EB20C" w14:textId="77777777" w:rsidR="003C04CC" w:rsidRPr="00F371C7" w:rsidRDefault="003C04CC" w:rsidP="002D3A25">
      <w:pPr>
        <w:pStyle w:val="Listparagraf"/>
        <w:numPr>
          <w:ilvl w:val="0"/>
          <w:numId w:val="83"/>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b/>
          <w:bCs/>
          <w:noProof/>
          <w:color w:val="000000" w:themeColor="text1"/>
        </w:rPr>
        <w:t>Rectificarea</w:t>
      </w:r>
      <w:r w:rsidRPr="00F371C7">
        <w:rPr>
          <w:rFonts w:ascii="Montserrat Light" w:hAnsi="Montserrat Light" w:cstheme="majorHAnsi"/>
          <w:noProof/>
          <w:color w:val="000000" w:themeColor="text1"/>
        </w:rPr>
        <w:t xml:space="preserve"> se face în scris și constă în îndreptarea erorilor materiale evidente din cuprinsul unei dispoziții.</w:t>
      </w:r>
    </w:p>
    <w:p w14:paraId="45F95EEB" w14:textId="4F589040" w:rsidR="001F26FF" w:rsidRPr="00F371C7" w:rsidRDefault="001F26FF" w:rsidP="002D3A25">
      <w:pPr>
        <w:pStyle w:val="Listparagraf"/>
        <w:numPr>
          <w:ilvl w:val="0"/>
          <w:numId w:val="83"/>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Prin rectificarea unei </w:t>
      </w:r>
      <w:r w:rsidR="009675D8" w:rsidRPr="00F371C7">
        <w:rPr>
          <w:rFonts w:ascii="Montserrat Light" w:hAnsi="Montserrat Light" w:cstheme="majorHAnsi"/>
          <w:noProof/>
          <w:color w:val="000000" w:themeColor="text1"/>
        </w:rPr>
        <w:t xml:space="preserve">dispoziții </w:t>
      </w:r>
      <w:r w:rsidRPr="00F371C7">
        <w:rPr>
          <w:rFonts w:ascii="Montserrat Light" w:hAnsi="Montserrat Light" w:cstheme="majorHAnsi"/>
          <w:noProof/>
          <w:color w:val="000000" w:themeColor="text1"/>
        </w:rPr>
        <w:t xml:space="preserve">nu pot fi modificate efectele juridice ale </w:t>
      </w:r>
      <w:r w:rsidR="00A76075" w:rsidRPr="00F371C7">
        <w:rPr>
          <w:rFonts w:ascii="Montserrat Light" w:hAnsi="Montserrat Light" w:cstheme="majorHAnsi"/>
          <w:noProof/>
          <w:color w:val="000000" w:themeColor="text1"/>
        </w:rPr>
        <w:t>dispozițiilor</w:t>
      </w:r>
      <w:r w:rsidRPr="00F371C7">
        <w:rPr>
          <w:rFonts w:ascii="Montserrat Light" w:hAnsi="Montserrat Light" w:cstheme="majorHAnsi"/>
          <w:noProof/>
          <w:color w:val="000000" w:themeColor="text1"/>
        </w:rPr>
        <w:t xml:space="preserve">, respectiv este interzisă modificarea prevederilor unei </w:t>
      </w:r>
      <w:r w:rsidR="00A76075"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 xml:space="preserve"> prin recurgerea la operaţiunea de rectificare, care trebuie limitată numai la erorile materiale.</w:t>
      </w:r>
    </w:p>
    <w:p w14:paraId="0ABB2ADA" w14:textId="5F7E9C13" w:rsidR="001F26FF" w:rsidRPr="00F371C7" w:rsidRDefault="001F26FF" w:rsidP="002D3A25">
      <w:pPr>
        <w:pStyle w:val="Listparagraf"/>
        <w:numPr>
          <w:ilvl w:val="0"/>
          <w:numId w:val="83"/>
        </w:numPr>
        <w:autoSpaceDE w:val="0"/>
        <w:autoSpaceDN w:val="0"/>
        <w:adjustRightInd w:val="0"/>
        <w:spacing w:after="0"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Sunt considerate erori materiale, în sensul prezentului Regulament, greşelile materiale sau alte greşeli evidente, greşelile de calcul, greșelile de redactare, precum şi omisiunile evidente care rezultă din cuprinsul unei </w:t>
      </w:r>
      <w:r w:rsidR="003C04CC"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 xml:space="preserve">, în măsura în care prin îndreptarea lor nu se schimbă fondul reglementării în cauză şi nu se împietează asupra drepturilor şi obligaţiilor născute prin </w:t>
      </w:r>
      <w:r w:rsidR="008F0CB3" w:rsidRPr="00F371C7">
        <w:rPr>
          <w:rFonts w:ascii="Montserrat Light" w:hAnsi="Montserrat Light" w:cstheme="majorHAnsi"/>
          <w:noProof/>
          <w:color w:val="000000" w:themeColor="text1"/>
        </w:rPr>
        <w:t>emiterea dispoziției</w:t>
      </w:r>
      <w:r w:rsidRPr="00F371C7">
        <w:rPr>
          <w:rFonts w:ascii="Montserrat Light" w:hAnsi="Montserrat Light" w:cstheme="majorHAnsi"/>
          <w:noProof/>
          <w:color w:val="000000" w:themeColor="text1"/>
        </w:rPr>
        <w:t xml:space="preserve"> în cauză. </w:t>
      </w:r>
    </w:p>
    <w:p w14:paraId="7AA84461" w14:textId="7E65BA3B" w:rsidR="008F0CB3" w:rsidRPr="00F371C7" w:rsidRDefault="008F0CB3" w:rsidP="002D3A25">
      <w:pPr>
        <w:spacing w:line="240" w:lineRule="auto"/>
        <w:jc w:val="both"/>
        <w:rPr>
          <w:rFonts w:ascii="Montserrat Light" w:eastAsia="Times New Roman" w:hAnsi="Montserrat Light" w:cs="Tahoma"/>
          <w:b/>
          <w:bCs/>
          <w:noProof/>
          <w:color w:val="0070C0"/>
          <w:lang w:val="ro-RO"/>
        </w:rPr>
      </w:pPr>
      <w:r w:rsidRPr="00F371C7">
        <w:rPr>
          <w:rFonts w:ascii="Montserrat Light" w:eastAsia="Times New Roman" w:hAnsi="Montserrat Light" w:cs="Tahoma"/>
          <w:b/>
          <w:bCs/>
          <w:noProof/>
          <w:color w:val="0070C0"/>
          <w:lang w:val="ro-RO"/>
        </w:rPr>
        <w:t>Articolul</w:t>
      </w:r>
      <w:r w:rsidR="00947CB5" w:rsidRPr="00F371C7">
        <w:rPr>
          <w:rFonts w:ascii="Montserrat Light" w:eastAsia="Times New Roman" w:hAnsi="Montserrat Light" w:cs="Tahoma"/>
          <w:b/>
          <w:bCs/>
          <w:noProof/>
          <w:color w:val="0070C0"/>
          <w:lang w:val="ro-RO"/>
        </w:rPr>
        <w:t xml:space="preserve"> 107</w:t>
      </w:r>
    </w:p>
    <w:p w14:paraId="496799A1" w14:textId="6F6C64F9" w:rsidR="001F26FF" w:rsidRPr="00F371C7" w:rsidRDefault="001F26FF" w:rsidP="002D3A25">
      <w:pPr>
        <w:pStyle w:val="Listparagraf"/>
        <w:numPr>
          <w:ilvl w:val="0"/>
          <w:numId w:val="85"/>
        </w:numPr>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Operaţiunea de rectificare a unei </w:t>
      </w:r>
      <w:r w:rsidR="008F0CB3"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 xml:space="preserve"> se face în baza unui referat </w:t>
      </w:r>
      <w:r w:rsidR="008F0CB3" w:rsidRPr="00F371C7">
        <w:rPr>
          <w:rFonts w:ascii="Montserrat Light" w:hAnsi="Montserrat Light" w:cstheme="majorHAnsi"/>
          <w:noProof/>
          <w:color w:val="000000" w:themeColor="text1"/>
        </w:rPr>
        <w:t>elaborat</w:t>
      </w:r>
      <w:r w:rsidRPr="00F371C7">
        <w:rPr>
          <w:rFonts w:ascii="Montserrat Light" w:hAnsi="Montserrat Light" w:cstheme="majorHAnsi"/>
          <w:noProof/>
          <w:color w:val="000000" w:themeColor="text1"/>
        </w:rPr>
        <w:t xml:space="preserve"> de către compartimentul </w:t>
      </w:r>
      <w:r w:rsidR="008F0CB3" w:rsidRPr="00F371C7">
        <w:rPr>
          <w:rFonts w:ascii="Montserrat Light" w:hAnsi="Montserrat Light" w:cstheme="majorHAnsi"/>
          <w:noProof/>
          <w:color w:val="000000" w:themeColor="text1"/>
        </w:rPr>
        <w:t>funcțional</w:t>
      </w:r>
      <w:r w:rsidRPr="00F371C7">
        <w:rPr>
          <w:rFonts w:ascii="Montserrat Light" w:hAnsi="Montserrat Light" w:cstheme="majorHAnsi"/>
          <w:noProof/>
          <w:color w:val="000000" w:themeColor="text1"/>
        </w:rPr>
        <w:t xml:space="preserve"> din cadrul aparatului de specialitate al Consiliului judeţean care a asigurat elaborarea proiectului de </w:t>
      </w:r>
      <w:r w:rsidR="008F0CB3" w:rsidRPr="00F371C7">
        <w:rPr>
          <w:rFonts w:ascii="Montserrat Light" w:hAnsi="Montserrat Light" w:cstheme="majorHAnsi"/>
          <w:noProof/>
          <w:color w:val="000000" w:themeColor="text1"/>
        </w:rPr>
        <w:t>dispoziție</w:t>
      </w:r>
      <w:r w:rsidRPr="00F371C7">
        <w:rPr>
          <w:rFonts w:ascii="Montserrat Light" w:hAnsi="Montserrat Light" w:cstheme="majorHAnsi"/>
          <w:noProof/>
          <w:color w:val="000000" w:themeColor="text1"/>
        </w:rPr>
        <w:t xml:space="preserve"> în cauză. </w:t>
      </w:r>
    </w:p>
    <w:p w14:paraId="267D8451" w14:textId="61E9B8EF" w:rsidR="001F26FF" w:rsidRPr="00F371C7" w:rsidRDefault="001F26FF" w:rsidP="002D3A25">
      <w:pPr>
        <w:pStyle w:val="Listparagraf"/>
        <w:numPr>
          <w:ilvl w:val="0"/>
          <w:numId w:val="85"/>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Rectificarea unei </w:t>
      </w:r>
      <w:r w:rsidR="008F0CB3"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 xml:space="preserve"> se face cu avizul compartimentului </w:t>
      </w:r>
      <w:r w:rsidR="00C92F9E" w:rsidRPr="00F371C7">
        <w:rPr>
          <w:rFonts w:ascii="Montserrat Light" w:hAnsi="Montserrat Light" w:cstheme="majorHAnsi"/>
          <w:noProof/>
          <w:color w:val="000000" w:themeColor="text1"/>
        </w:rPr>
        <w:t>funcțional</w:t>
      </w:r>
      <w:r w:rsidRPr="00F371C7">
        <w:rPr>
          <w:rFonts w:ascii="Montserrat Light" w:hAnsi="Montserrat Light" w:cstheme="majorHAnsi"/>
          <w:noProof/>
          <w:color w:val="000000" w:themeColor="text1"/>
        </w:rPr>
        <w:t xml:space="preserve"> cu atribuţii în domeniul juridic din cadrul aparatului de specialitate al Consiliului </w:t>
      </w:r>
      <w:r w:rsidR="00235955" w:rsidRPr="00F371C7">
        <w:rPr>
          <w:rFonts w:ascii="Montserrat Light" w:hAnsi="Montserrat Light" w:cstheme="majorHAnsi"/>
          <w:noProof/>
          <w:color w:val="000000" w:themeColor="text1"/>
        </w:rPr>
        <w:t>J</w:t>
      </w:r>
      <w:r w:rsidRPr="00F371C7">
        <w:rPr>
          <w:rFonts w:ascii="Montserrat Light" w:hAnsi="Montserrat Light" w:cstheme="majorHAnsi"/>
          <w:noProof/>
          <w:color w:val="000000" w:themeColor="text1"/>
        </w:rPr>
        <w:t>udeţean</w:t>
      </w:r>
      <w:r w:rsidR="00235955" w:rsidRPr="00F371C7">
        <w:rPr>
          <w:rFonts w:ascii="Montserrat Light" w:hAnsi="Montserrat Light" w:cstheme="majorHAnsi"/>
          <w:noProof/>
          <w:color w:val="000000" w:themeColor="text1"/>
        </w:rPr>
        <w:t xml:space="preserve"> Cluj</w:t>
      </w:r>
      <w:r w:rsidRPr="00F371C7">
        <w:rPr>
          <w:rFonts w:ascii="Montserrat Light" w:hAnsi="Montserrat Light" w:cstheme="majorHAnsi"/>
          <w:noProof/>
          <w:color w:val="000000" w:themeColor="text1"/>
        </w:rPr>
        <w:t xml:space="preserve">, şi este semnată de către </w:t>
      </w:r>
      <w:r w:rsidR="00235955" w:rsidRPr="00F371C7">
        <w:rPr>
          <w:rFonts w:ascii="Montserrat Light" w:hAnsi="Montserrat Light" w:cstheme="majorHAnsi"/>
          <w:noProof/>
          <w:color w:val="000000" w:themeColor="text1"/>
        </w:rPr>
        <w:t>p</w:t>
      </w:r>
      <w:r w:rsidRPr="00F371C7">
        <w:rPr>
          <w:rFonts w:ascii="Montserrat Light" w:hAnsi="Montserrat Light" w:cstheme="majorHAnsi"/>
          <w:noProof/>
          <w:color w:val="000000" w:themeColor="text1"/>
        </w:rPr>
        <w:t xml:space="preserve">reşedintele </w:t>
      </w:r>
      <w:r w:rsidR="00235955" w:rsidRPr="00F371C7">
        <w:rPr>
          <w:rFonts w:ascii="Montserrat Light" w:hAnsi="Montserrat Light" w:cstheme="majorHAnsi"/>
          <w:noProof/>
          <w:color w:val="000000" w:themeColor="text1"/>
        </w:rPr>
        <w:t>c</w:t>
      </w:r>
      <w:r w:rsidRPr="00F371C7">
        <w:rPr>
          <w:rFonts w:ascii="Montserrat Light" w:hAnsi="Montserrat Light" w:cstheme="majorHAnsi"/>
          <w:noProof/>
          <w:color w:val="000000" w:themeColor="text1"/>
        </w:rPr>
        <w:t>onsiliului judeţean şi contrasemnată de secretarul general al judeţului.</w:t>
      </w:r>
    </w:p>
    <w:p w14:paraId="3849CE33" w14:textId="2E4789B0" w:rsidR="001F26FF" w:rsidRPr="00F371C7" w:rsidRDefault="001F26FF" w:rsidP="002D3A25">
      <w:pPr>
        <w:pStyle w:val="Listparagraf"/>
        <w:numPr>
          <w:ilvl w:val="0"/>
          <w:numId w:val="85"/>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Rectificările la </w:t>
      </w:r>
      <w:r w:rsidR="00235955"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 xml:space="preserve"> se tipăresc și se semnează în două exemplare originale, din care unul se păstrează la Consiliului </w:t>
      </w:r>
      <w:r w:rsidR="00235955" w:rsidRPr="00F371C7">
        <w:rPr>
          <w:rFonts w:ascii="Montserrat Light" w:hAnsi="Montserrat Light" w:cstheme="majorHAnsi"/>
          <w:noProof/>
          <w:color w:val="000000" w:themeColor="text1"/>
        </w:rPr>
        <w:t>J</w:t>
      </w:r>
      <w:r w:rsidRPr="00F371C7">
        <w:rPr>
          <w:rFonts w:ascii="Montserrat Light" w:hAnsi="Montserrat Light" w:cstheme="majorHAnsi"/>
          <w:noProof/>
          <w:color w:val="000000" w:themeColor="text1"/>
        </w:rPr>
        <w:t>udețean</w:t>
      </w:r>
      <w:r w:rsidR="00235955" w:rsidRPr="00F371C7">
        <w:rPr>
          <w:rFonts w:ascii="Montserrat Light" w:hAnsi="Montserrat Light" w:cstheme="majorHAnsi"/>
          <w:noProof/>
          <w:color w:val="000000" w:themeColor="text1"/>
        </w:rPr>
        <w:t xml:space="preserve"> Cluj</w:t>
      </w:r>
      <w:r w:rsidRPr="00F371C7">
        <w:rPr>
          <w:rFonts w:ascii="Montserrat Light" w:hAnsi="Montserrat Light" w:cstheme="majorHAnsi"/>
          <w:noProof/>
          <w:color w:val="000000" w:themeColor="text1"/>
        </w:rPr>
        <w:t>, în vederea arhivării, iar celălalt se comunică Prefectului Județului Cluj.</w:t>
      </w:r>
    </w:p>
    <w:p w14:paraId="02784BE7" w14:textId="13D965FA" w:rsidR="001F26FF" w:rsidRPr="00F371C7" w:rsidRDefault="001F26FF" w:rsidP="002D3A25">
      <w:pPr>
        <w:pStyle w:val="Listparagraf"/>
        <w:numPr>
          <w:ilvl w:val="0"/>
          <w:numId w:val="85"/>
        </w:numPr>
        <w:autoSpaceDE w:val="0"/>
        <w:autoSpaceDN w:val="0"/>
        <w:adjustRightInd w:val="0"/>
        <w:spacing w:after="0"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Evidenţa rectificărilor la </w:t>
      </w:r>
      <w:r w:rsidR="00235955"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 xml:space="preserve"> se ţine pe ani calendaristici, într-un registru special, denumit “Registrul de evidenţă a rectificărilor la </w:t>
      </w:r>
      <w:r w:rsidR="00235955" w:rsidRPr="00F371C7">
        <w:rPr>
          <w:rFonts w:ascii="Montserrat Light" w:hAnsi="Montserrat Light" w:cstheme="majorHAnsi"/>
          <w:noProof/>
          <w:color w:val="000000" w:themeColor="text1"/>
        </w:rPr>
        <w:t>dispozițiile</w:t>
      </w:r>
      <w:r w:rsidR="00BA779F" w:rsidRPr="00F371C7">
        <w:rPr>
          <w:rFonts w:ascii="Montserrat Light" w:hAnsi="Montserrat Light" w:cstheme="majorHAnsi"/>
          <w:noProof/>
          <w:color w:val="000000" w:themeColor="text1"/>
        </w:rPr>
        <w:t xml:space="preserve"> Președintelui</w:t>
      </w:r>
      <w:r w:rsidRPr="00F371C7">
        <w:rPr>
          <w:rFonts w:ascii="Montserrat Light" w:hAnsi="Montserrat Light" w:cstheme="majorHAnsi"/>
          <w:noProof/>
          <w:color w:val="000000" w:themeColor="text1"/>
        </w:rPr>
        <w:t xml:space="preserve"> Consiliului </w:t>
      </w:r>
      <w:r w:rsidR="00BA779F" w:rsidRPr="00F371C7">
        <w:rPr>
          <w:rFonts w:ascii="Montserrat Light" w:hAnsi="Montserrat Light" w:cstheme="majorHAnsi"/>
          <w:noProof/>
          <w:color w:val="000000" w:themeColor="text1"/>
        </w:rPr>
        <w:t>J</w:t>
      </w:r>
      <w:r w:rsidRPr="00F371C7">
        <w:rPr>
          <w:rFonts w:ascii="Montserrat Light" w:hAnsi="Montserrat Light" w:cstheme="majorHAnsi"/>
          <w:noProof/>
          <w:color w:val="000000" w:themeColor="text1"/>
        </w:rPr>
        <w:t>udeţean</w:t>
      </w:r>
      <w:r w:rsidR="00BA779F" w:rsidRPr="00F371C7">
        <w:rPr>
          <w:rFonts w:ascii="Montserrat Light" w:hAnsi="Montserrat Light" w:cstheme="majorHAnsi"/>
          <w:noProof/>
          <w:color w:val="000000" w:themeColor="text1"/>
        </w:rPr>
        <w:t xml:space="preserve"> Cluj</w:t>
      </w:r>
      <w:r w:rsidRPr="00F371C7">
        <w:rPr>
          <w:rFonts w:ascii="Montserrat Light" w:hAnsi="Montserrat Light" w:cstheme="majorHAnsi"/>
          <w:noProof/>
          <w:color w:val="000000" w:themeColor="text1"/>
        </w:rPr>
        <w:t xml:space="preserve">” de către compartimentul </w:t>
      </w:r>
      <w:r w:rsidR="00BA779F" w:rsidRPr="00F371C7">
        <w:rPr>
          <w:rFonts w:ascii="Montserrat Light" w:hAnsi="Montserrat Light" w:cstheme="majorHAnsi"/>
          <w:noProof/>
          <w:color w:val="000000" w:themeColor="text1"/>
        </w:rPr>
        <w:t>funcțional</w:t>
      </w:r>
      <w:r w:rsidRPr="00F371C7">
        <w:rPr>
          <w:rFonts w:ascii="Montserrat Light" w:hAnsi="Montserrat Light" w:cstheme="majorHAnsi"/>
          <w:noProof/>
          <w:color w:val="000000" w:themeColor="text1"/>
        </w:rPr>
        <w:t xml:space="preserve"> cu atribuţii în domeniu</w:t>
      </w:r>
      <w:r w:rsidR="00BA779F" w:rsidRPr="00F371C7">
        <w:rPr>
          <w:rFonts w:ascii="Montserrat Light" w:hAnsi="Montserrat Light" w:cstheme="majorHAnsi"/>
          <w:noProof/>
          <w:color w:val="000000" w:themeColor="text1"/>
        </w:rPr>
        <w:t>.</w:t>
      </w:r>
    </w:p>
    <w:p w14:paraId="14B65F17" w14:textId="3E300F02" w:rsidR="00D11F62" w:rsidRPr="00F371C7" w:rsidRDefault="00D11F62" w:rsidP="002D3A25">
      <w:pPr>
        <w:spacing w:line="240" w:lineRule="auto"/>
        <w:jc w:val="both"/>
        <w:rPr>
          <w:rFonts w:ascii="Montserrat Light" w:eastAsia="Times New Roman" w:hAnsi="Montserrat Light" w:cs="Tahoma"/>
          <w:b/>
          <w:bCs/>
          <w:noProof/>
          <w:color w:val="0070C0"/>
          <w:lang w:val="ro-RO"/>
        </w:rPr>
      </w:pPr>
      <w:r w:rsidRPr="00F371C7">
        <w:rPr>
          <w:rFonts w:ascii="Montserrat Light" w:eastAsia="Times New Roman" w:hAnsi="Montserrat Light" w:cs="Tahoma"/>
          <w:b/>
          <w:bCs/>
          <w:noProof/>
          <w:color w:val="0070C0"/>
          <w:lang w:val="ro-RO"/>
        </w:rPr>
        <w:t>Articolul</w:t>
      </w:r>
      <w:r w:rsidR="00947CB5" w:rsidRPr="00F371C7">
        <w:rPr>
          <w:rFonts w:ascii="Montserrat Light" w:eastAsia="Times New Roman" w:hAnsi="Montserrat Light" w:cs="Tahoma"/>
          <w:b/>
          <w:bCs/>
          <w:noProof/>
          <w:color w:val="0070C0"/>
          <w:lang w:val="ro-RO"/>
        </w:rPr>
        <w:t xml:space="preserve"> 108</w:t>
      </w:r>
    </w:p>
    <w:p w14:paraId="5C049A6F" w14:textId="73153197" w:rsidR="001F26FF" w:rsidRPr="00F371C7" w:rsidRDefault="001F26FF" w:rsidP="002D3A25">
      <w:pPr>
        <w:pStyle w:val="Listparagraf"/>
        <w:numPr>
          <w:ilvl w:val="0"/>
          <w:numId w:val="84"/>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Rectificările la </w:t>
      </w:r>
      <w:r w:rsidR="00D11F62"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 xml:space="preserve"> produc efecte juridice de la data aducerii acestora la cunoştinţă publică, în cazul celor care privesc </w:t>
      </w:r>
      <w:r w:rsidR="00D11F62"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 xml:space="preserve"> cu caracter normativ, respectiv de la momentul comunicării, în cazul celor care privesc </w:t>
      </w:r>
      <w:r w:rsidR="00D11F62"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 xml:space="preserve"> cu caracter individual.</w:t>
      </w:r>
    </w:p>
    <w:p w14:paraId="68E8E6D6" w14:textId="77777777" w:rsidR="00390845" w:rsidRPr="00F371C7" w:rsidRDefault="001F26FF" w:rsidP="002D3A25">
      <w:pPr>
        <w:pStyle w:val="Listparagraf"/>
        <w:numPr>
          <w:ilvl w:val="0"/>
          <w:numId w:val="84"/>
        </w:numPr>
        <w:autoSpaceDE w:val="0"/>
        <w:autoSpaceDN w:val="0"/>
        <w:adjustRightInd w:val="0"/>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lastRenderedPageBreak/>
        <w:t xml:space="preserve">Secretarul general al judeţului, asigură, </w:t>
      </w:r>
      <w:r w:rsidRPr="00F371C7">
        <w:rPr>
          <w:rFonts w:ascii="Montserrat Light" w:hAnsi="Montserrat Light" w:cstheme="majorHAnsi"/>
          <w:noProof/>
          <w:snapToGrid w:val="0"/>
          <w:color w:val="000000" w:themeColor="text1"/>
        </w:rPr>
        <w:t>prin intermediul c</w:t>
      </w:r>
      <w:r w:rsidRPr="00F371C7">
        <w:rPr>
          <w:rFonts w:ascii="Montserrat Light" w:hAnsi="Montserrat Light" w:cstheme="majorHAnsi"/>
          <w:noProof/>
          <w:color w:val="000000" w:themeColor="text1"/>
        </w:rPr>
        <w:t>ompartimentul</w:t>
      </w:r>
      <w:r w:rsidRPr="00F371C7">
        <w:rPr>
          <w:rFonts w:ascii="Montserrat Light" w:hAnsi="Montserrat Light" w:cstheme="majorHAnsi"/>
          <w:bCs/>
          <w:noProof/>
          <w:color w:val="000000" w:themeColor="text1"/>
        </w:rPr>
        <w:t xml:space="preserve">ui </w:t>
      </w:r>
      <w:r w:rsidR="007937F5" w:rsidRPr="00F371C7">
        <w:rPr>
          <w:rFonts w:ascii="Montserrat Light" w:hAnsi="Montserrat Light" w:cstheme="majorHAnsi"/>
          <w:bCs/>
          <w:noProof/>
          <w:color w:val="000000" w:themeColor="text1"/>
        </w:rPr>
        <w:t>funcțional</w:t>
      </w:r>
      <w:r w:rsidRPr="00F371C7">
        <w:rPr>
          <w:rFonts w:ascii="Montserrat Light" w:hAnsi="Montserrat Light" w:cstheme="majorHAnsi"/>
          <w:bCs/>
          <w:noProof/>
          <w:color w:val="000000" w:themeColor="text1"/>
        </w:rPr>
        <w:t xml:space="preserve"> cu responsabilităţi în domeniu</w:t>
      </w:r>
      <w:r w:rsidR="007937F5" w:rsidRPr="00F371C7">
        <w:rPr>
          <w:rFonts w:ascii="Montserrat Light" w:hAnsi="Montserrat Light" w:cstheme="majorHAnsi"/>
          <w:bCs/>
          <w:noProof/>
          <w:color w:val="000000" w:themeColor="text1"/>
        </w:rPr>
        <w:t xml:space="preserve">, stabilite prin regulamentul de organizare și funcționare a aparatului de specialitate </w:t>
      </w:r>
      <w:r w:rsidR="004359DC" w:rsidRPr="00F371C7">
        <w:rPr>
          <w:rFonts w:ascii="Montserrat Light" w:hAnsi="Montserrat Light" w:cstheme="majorHAnsi"/>
          <w:bCs/>
          <w:noProof/>
          <w:color w:val="000000" w:themeColor="text1"/>
        </w:rPr>
        <w:t>a</w:t>
      </w:r>
      <w:r w:rsidRPr="00F371C7">
        <w:rPr>
          <w:rFonts w:ascii="Montserrat Light" w:hAnsi="Montserrat Light" w:cstheme="majorHAnsi"/>
          <w:bCs/>
          <w:noProof/>
          <w:color w:val="000000" w:themeColor="text1"/>
        </w:rPr>
        <w:t xml:space="preserve">l Consiliului </w:t>
      </w:r>
      <w:r w:rsidR="004359DC" w:rsidRPr="00F371C7">
        <w:rPr>
          <w:rFonts w:ascii="Montserrat Light" w:hAnsi="Montserrat Light" w:cstheme="majorHAnsi"/>
          <w:bCs/>
          <w:noProof/>
          <w:color w:val="000000" w:themeColor="text1"/>
        </w:rPr>
        <w:t>J</w:t>
      </w:r>
      <w:r w:rsidRPr="00F371C7">
        <w:rPr>
          <w:rFonts w:ascii="Montserrat Light" w:hAnsi="Montserrat Light" w:cstheme="majorHAnsi"/>
          <w:bCs/>
          <w:noProof/>
          <w:color w:val="000000" w:themeColor="text1"/>
        </w:rPr>
        <w:t xml:space="preserve">udeţean </w:t>
      </w:r>
      <w:r w:rsidR="004359DC" w:rsidRPr="00F371C7">
        <w:rPr>
          <w:rFonts w:ascii="Montserrat Light" w:hAnsi="Montserrat Light" w:cstheme="majorHAnsi"/>
          <w:bCs/>
          <w:noProof/>
          <w:color w:val="000000" w:themeColor="text1"/>
        </w:rPr>
        <w:t>Cluj</w:t>
      </w:r>
      <w:r w:rsidRPr="00F371C7">
        <w:rPr>
          <w:rFonts w:ascii="Montserrat Light" w:hAnsi="Montserrat Light" w:cstheme="majorHAnsi"/>
          <w:bCs/>
          <w:noProof/>
          <w:color w:val="000000" w:themeColor="text1"/>
        </w:rPr>
        <w:t>, următoarele</w:t>
      </w:r>
      <w:r w:rsidRPr="00F371C7">
        <w:rPr>
          <w:rFonts w:ascii="Montserrat Light" w:hAnsi="Montserrat Light" w:cstheme="majorHAnsi"/>
          <w:noProof/>
          <w:color w:val="000000" w:themeColor="text1"/>
        </w:rPr>
        <w:t>:</w:t>
      </w:r>
    </w:p>
    <w:p w14:paraId="33D6B21E" w14:textId="6F2FD7B0" w:rsidR="00A65CBB" w:rsidRPr="00F371C7" w:rsidRDefault="001F26FF" w:rsidP="002D3A25">
      <w:pPr>
        <w:pStyle w:val="Listparagraf"/>
        <w:numPr>
          <w:ilvl w:val="0"/>
          <w:numId w:val="86"/>
        </w:numPr>
        <w:autoSpaceDE w:val="0"/>
        <w:autoSpaceDN w:val="0"/>
        <w:adjustRightInd w:val="0"/>
        <w:spacing w:line="240" w:lineRule="auto"/>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comunicare</w:t>
      </w:r>
      <w:r w:rsidR="00390845" w:rsidRPr="00F371C7">
        <w:rPr>
          <w:rFonts w:ascii="Montserrat Light" w:hAnsi="Montserrat Light" w:cstheme="majorHAnsi"/>
          <w:noProof/>
          <w:color w:val="000000" w:themeColor="text1"/>
        </w:rPr>
        <w:t>a</w:t>
      </w:r>
      <w:r w:rsidRPr="00F371C7">
        <w:rPr>
          <w:rFonts w:ascii="Montserrat Light" w:hAnsi="Montserrat Light" w:cstheme="majorHAnsi"/>
          <w:noProof/>
          <w:color w:val="000000" w:themeColor="text1"/>
        </w:rPr>
        <w:t xml:space="preserve"> rectificărilor la </w:t>
      </w:r>
      <w:r w:rsidR="00A65CBB"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 în format tipărit,  către Prefectul Județului Cluj,</w:t>
      </w:r>
      <w:r w:rsidRPr="00F371C7">
        <w:rPr>
          <w:rFonts w:ascii="Montserrat Light" w:hAnsi="Montserrat Light" w:cstheme="majorHAnsi"/>
          <w:noProof/>
          <w:color w:val="000000" w:themeColor="text1"/>
          <w:shd w:val="clear" w:color="auto" w:fill="FFFFFF"/>
        </w:rPr>
        <w:t xml:space="preserve"> î</w:t>
      </w:r>
      <w:r w:rsidRPr="00F371C7">
        <w:rPr>
          <w:rFonts w:ascii="Montserrat Light" w:hAnsi="Montserrat Light" w:cstheme="majorHAnsi"/>
          <w:noProof/>
          <w:color w:val="000000" w:themeColor="text1"/>
        </w:rPr>
        <w:t xml:space="preserve">n termen de cel mult 10 de zile de la data emiterii; </w:t>
      </w:r>
    </w:p>
    <w:p w14:paraId="478B3449" w14:textId="77777777" w:rsidR="002F568D" w:rsidRPr="00F371C7" w:rsidRDefault="001F26FF" w:rsidP="002D3A25">
      <w:pPr>
        <w:pStyle w:val="Listparagraf"/>
        <w:numPr>
          <w:ilvl w:val="0"/>
          <w:numId w:val="86"/>
        </w:numPr>
        <w:autoSpaceDE w:val="0"/>
        <w:autoSpaceDN w:val="0"/>
        <w:adjustRightInd w:val="0"/>
        <w:spacing w:line="240" w:lineRule="auto"/>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publicarea rectificărilor la </w:t>
      </w:r>
      <w:r w:rsidR="00A65CBB"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 xml:space="preserve">, </w:t>
      </w:r>
      <w:r w:rsidRPr="00F371C7">
        <w:rPr>
          <w:rFonts w:ascii="Montserrat Light" w:hAnsi="Montserrat Light" w:cstheme="majorHAnsi"/>
          <w:noProof/>
          <w:color w:val="000000" w:themeColor="text1"/>
          <w:shd w:val="clear" w:color="auto" w:fill="FFFFFF"/>
        </w:rPr>
        <w:t xml:space="preserve">în format „pdf“, </w:t>
      </w:r>
      <w:r w:rsidRPr="00F371C7">
        <w:rPr>
          <w:rFonts w:ascii="Montserrat Light" w:hAnsi="Montserrat Light" w:cstheme="majorHAnsi"/>
          <w:noProof/>
          <w:color w:val="000000" w:themeColor="text1"/>
        </w:rPr>
        <w:t xml:space="preserve">pe pagina de internet a Consiliului </w:t>
      </w:r>
      <w:r w:rsidR="00A65CBB" w:rsidRPr="00F371C7">
        <w:rPr>
          <w:rFonts w:ascii="Montserrat Light" w:hAnsi="Montserrat Light" w:cstheme="majorHAnsi"/>
          <w:noProof/>
          <w:color w:val="000000" w:themeColor="text1"/>
        </w:rPr>
        <w:t>J</w:t>
      </w:r>
      <w:r w:rsidRPr="00F371C7">
        <w:rPr>
          <w:rFonts w:ascii="Montserrat Light" w:hAnsi="Montserrat Light" w:cstheme="majorHAnsi"/>
          <w:noProof/>
          <w:color w:val="000000" w:themeColor="text1"/>
        </w:rPr>
        <w:t xml:space="preserve">udețean </w:t>
      </w:r>
      <w:r w:rsidR="00A65CBB" w:rsidRPr="00F371C7">
        <w:rPr>
          <w:rFonts w:ascii="Montserrat Light" w:hAnsi="Montserrat Light" w:cstheme="majorHAnsi"/>
          <w:noProof/>
          <w:color w:val="000000" w:themeColor="text1"/>
        </w:rPr>
        <w:t>Cluj</w:t>
      </w:r>
      <w:r w:rsidR="002F568D" w:rsidRPr="00F371C7">
        <w:rPr>
          <w:rFonts w:ascii="Montserrat Light" w:hAnsi="Montserrat Light" w:cstheme="majorHAnsi"/>
          <w:noProof/>
          <w:color w:val="000000" w:themeColor="text1"/>
        </w:rPr>
        <w:t>, la secțiunea dedicată dispozițiilor</w:t>
      </w:r>
      <w:r w:rsidRPr="00F371C7">
        <w:rPr>
          <w:rFonts w:ascii="Montserrat Light" w:hAnsi="Montserrat Light" w:cstheme="majorHAnsi"/>
          <w:noProof/>
          <w:color w:val="000000" w:themeColor="text1"/>
          <w:shd w:val="clear" w:color="auto" w:fill="FFFFFF"/>
        </w:rPr>
        <w:t>, î</w:t>
      </w:r>
      <w:r w:rsidRPr="00F371C7">
        <w:rPr>
          <w:rFonts w:ascii="Montserrat Light" w:hAnsi="Montserrat Light" w:cstheme="majorHAnsi"/>
          <w:noProof/>
          <w:color w:val="000000" w:themeColor="text1"/>
        </w:rPr>
        <w:t>n termen de 5 de zile de la data comunicării către Prefectul Județului Cluj</w:t>
      </w:r>
      <w:r w:rsidRPr="00F371C7">
        <w:rPr>
          <w:rFonts w:ascii="Montserrat Light" w:hAnsi="Montserrat Light" w:cstheme="majorHAnsi"/>
          <w:noProof/>
          <w:color w:val="000000" w:themeColor="text1"/>
          <w:shd w:val="clear" w:color="auto" w:fill="FFFFFF"/>
        </w:rPr>
        <w:t xml:space="preserve">; </w:t>
      </w:r>
      <w:bookmarkStart w:id="246" w:name="_Hlk20400926"/>
    </w:p>
    <w:p w14:paraId="4E843C37" w14:textId="77777777" w:rsidR="009A3A50" w:rsidRPr="00F371C7" w:rsidRDefault="001F26FF" w:rsidP="002D3A25">
      <w:pPr>
        <w:pStyle w:val="Listparagraf"/>
        <w:numPr>
          <w:ilvl w:val="0"/>
          <w:numId w:val="86"/>
        </w:numPr>
        <w:autoSpaceDE w:val="0"/>
        <w:autoSpaceDN w:val="0"/>
        <w:adjustRightInd w:val="0"/>
        <w:spacing w:line="240" w:lineRule="auto"/>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comunicarea rectificărilor la </w:t>
      </w:r>
      <w:r w:rsidR="002F568D"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 xml:space="preserve">, </w:t>
      </w:r>
      <w:r w:rsidRPr="00F371C7">
        <w:rPr>
          <w:rFonts w:ascii="Montserrat Light" w:hAnsi="Montserrat Light" w:cstheme="majorHAnsi"/>
          <w:noProof/>
          <w:color w:val="000000" w:themeColor="text1"/>
          <w:shd w:val="clear" w:color="auto" w:fill="FFFFFF"/>
        </w:rPr>
        <w:t xml:space="preserve">în format „pdf” sau tipărit, după caz, </w:t>
      </w:r>
      <w:r w:rsidRPr="00F371C7">
        <w:rPr>
          <w:rFonts w:ascii="Montserrat Light" w:hAnsi="Montserrat Light" w:cstheme="majorHAnsi"/>
          <w:noProof/>
          <w:color w:val="000000" w:themeColor="text1"/>
        </w:rPr>
        <w:t xml:space="preserve">către compartimentele/entităţile/persoanele nominalizate în cuprinsul </w:t>
      </w:r>
      <w:r w:rsidR="002F568D" w:rsidRPr="00F371C7">
        <w:rPr>
          <w:rFonts w:ascii="Montserrat Light" w:hAnsi="Montserrat Light" w:cstheme="majorHAnsi"/>
          <w:noProof/>
          <w:color w:val="000000" w:themeColor="text1"/>
        </w:rPr>
        <w:t>dispoziției</w:t>
      </w:r>
      <w:r w:rsidR="009A3A50" w:rsidRPr="00F371C7">
        <w:rPr>
          <w:rFonts w:ascii="Montserrat Light" w:hAnsi="Montserrat Light" w:cstheme="majorHAnsi"/>
          <w:noProof/>
          <w:color w:val="000000" w:themeColor="text1"/>
        </w:rPr>
        <w:t xml:space="preserve"> </w:t>
      </w:r>
      <w:r w:rsidRPr="00F371C7">
        <w:rPr>
          <w:rFonts w:ascii="Montserrat Light" w:hAnsi="Montserrat Light" w:cstheme="majorHAnsi"/>
          <w:noProof/>
          <w:color w:val="000000" w:themeColor="text1"/>
        </w:rPr>
        <w:t xml:space="preserve">rectificate, </w:t>
      </w:r>
      <w:r w:rsidRPr="00F371C7">
        <w:rPr>
          <w:rFonts w:ascii="Montserrat Light" w:hAnsi="Montserrat Light" w:cstheme="majorHAnsi"/>
          <w:noProof/>
          <w:color w:val="000000" w:themeColor="text1"/>
          <w:shd w:val="clear" w:color="auto" w:fill="FFFFFF"/>
        </w:rPr>
        <w:t>î</w:t>
      </w:r>
      <w:r w:rsidRPr="00F371C7">
        <w:rPr>
          <w:rFonts w:ascii="Montserrat Light" w:hAnsi="Montserrat Light" w:cstheme="majorHAnsi"/>
          <w:noProof/>
          <w:color w:val="000000" w:themeColor="text1"/>
        </w:rPr>
        <w:t>n termen de cel mult 5 de zile de la data comunicării către Prefectul Județului Cluj</w:t>
      </w:r>
      <w:r w:rsidRPr="00F371C7">
        <w:rPr>
          <w:rFonts w:ascii="Montserrat Light" w:hAnsi="Montserrat Light" w:cstheme="majorHAnsi"/>
          <w:noProof/>
          <w:color w:val="000000" w:themeColor="text1"/>
          <w:shd w:val="clear" w:color="auto" w:fill="FFFFFF"/>
        </w:rPr>
        <w:t xml:space="preserve">; </w:t>
      </w:r>
      <w:bookmarkEnd w:id="246"/>
    </w:p>
    <w:p w14:paraId="6EFAF399" w14:textId="77777777" w:rsidR="0007031E" w:rsidRPr="00F371C7" w:rsidRDefault="001F26FF" w:rsidP="002D3A25">
      <w:pPr>
        <w:pStyle w:val="Listparagraf"/>
        <w:numPr>
          <w:ilvl w:val="0"/>
          <w:numId w:val="86"/>
        </w:numPr>
        <w:autoSpaceDE w:val="0"/>
        <w:autoSpaceDN w:val="0"/>
        <w:adjustRightInd w:val="0"/>
        <w:spacing w:line="240" w:lineRule="auto"/>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shd w:val="clear" w:color="auto" w:fill="FFFFFF"/>
        </w:rPr>
        <w:t xml:space="preserve">încărcarea </w:t>
      </w:r>
      <w:r w:rsidRPr="00F371C7">
        <w:rPr>
          <w:rFonts w:ascii="Montserrat Light" w:hAnsi="Montserrat Light" w:cstheme="majorHAnsi"/>
          <w:noProof/>
          <w:color w:val="000000" w:themeColor="text1"/>
        </w:rPr>
        <w:t xml:space="preserve">rectificărilor la </w:t>
      </w:r>
      <w:r w:rsidR="009A3A50"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 xml:space="preserve">, </w:t>
      </w:r>
      <w:r w:rsidRPr="00F371C7">
        <w:rPr>
          <w:rFonts w:ascii="Montserrat Light" w:hAnsi="Montserrat Light" w:cstheme="majorHAnsi"/>
          <w:noProof/>
          <w:color w:val="000000" w:themeColor="text1"/>
          <w:shd w:val="clear" w:color="auto" w:fill="FFFFFF"/>
        </w:rPr>
        <w:t xml:space="preserve">în format </w:t>
      </w:r>
      <w:r w:rsidR="009A3A50" w:rsidRPr="00F371C7">
        <w:rPr>
          <w:rFonts w:ascii="Montserrat Light" w:hAnsi="Montserrat Light" w:cstheme="majorHAnsi"/>
          <w:noProof/>
          <w:color w:val="000000" w:themeColor="text1"/>
          <w:shd w:val="clear" w:color="auto" w:fill="FFFFFF"/>
        </w:rPr>
        <w:t xml:space="preserve">editabil în aplicația </w:t>
      </w:r>
      <w:r w:rsidRPr="00F371C7">
        <w:rPr>
          <w:rFonts w:ascii="Montserrat Light" w:hAnsi="Montserrat Light" w:cstheme="majorHAnsi"/>
          <w:noProof/>
          <w:color w:val="000000" w:themeColor="text1"/>
        </w:rPr>
        <w:t>informatică de consultare a legislaţiei utilizată la nivelul Consiliului judeţean-modulul documente interne</w:t>
      </w:r>
      <w:r w:rsidRPr="00F371C7">
        <w:rPr>
          <w:rFonts w:ascii="Montserrat Light" w:hAnsi="Montserrat Light" w:cstheme="majorHAnsi"/>
          <w:noProof/>
          <w:color w:val="000000" w:themeColor="text1"/>
          <w:shd w:val="clear" w:color="auto" w:fill="FFFFFF"/>
        </w:rPr>
        <w:t>, î</w:t>
      </w:r>
      <w:r w:rsidRPr="00F371C7">
        <w:rPr>
          <w:rFonts w:ascii="Montserrat Light" w:hAnsi="Montserrat Light" w:cstheme="majorHAnsi"/>
          <w:noProof/>
          <w:color w:val="000000" w:themeColor="text1"/>
        </w:rPr>
        <w:t>n termen de cel mult 5 de zile de la data comunicării către Prefectul Județului Cluj.</w:t>
      </w:r>
      <w:r w:rsidRPr="00F371C7">
        <w:rPr>
          <w:rFonts w:ascii="Montserrat Light" w:hAnsi="Montserrat Light" w:cstheme="majorHAnsi"/>
          <w:noProof/>
          <w:color w:val="000000" w:themeColor="text1"/>
          <w:shd w:val="clear" w:color="auto" w:fill="FFFFFF"/>
        </w:rPr>
        <w:t xml:space="preserve"> </w:t>
      </w:r>
    </w:p>
    <w:p w14:paraId="3DCF0D17" w14:textId="63BDF5BF" w:rsidR="001F26FF" w:rsidRPr="00F371C7" w:rsidRDefault="001F26FF" w:rsidP="002D3A25">
      <w:pPr>
        <w:pStyle w:val="Listparagraf"/>
        <w:numPr>
          <w:ilvl w:val="0"/>
          <w:numId w:val="84"/>
        </w:numPr>
        <w:autoSpaceDE w:val="0"/>
        <w:autoSpaceDN w:val="0"/>
        <w:adjustRightInd w:val="0"/>
        <w:spacing w:after="0"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Rectificările la </w:t>
      </w:r>
      <w:r w:rsidR="0007031E"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 xml:space="preserve">, precum și toate actele conexe, se depun într-un dosar special, în vederea arhivării lor conform prevederilor legale, precum şi în dosarul special al </w:t>
      </w:r>
      <w:r w:rsidR="002E5FB8" w:rsidRPr="00F371C7">
        <w:rPr>
          <w:rFonts w:ascii="Montserrat Light" w:hAnsi="Montserrat Light" w:cstheme="majorHAnsi"/>
          <w:noProof/>
          <w:color w:val="000000" w:themeColor="text1"/>
        </w:rPr>
        <w:t>dispozițiilor</w:t>
      </w:r>
      <w:r w:rsidRPr="00F371C7">
        <w:rPr>
          <w:rFonts w:ascii="Montserrat Light" w:hAnsi="Montserrat Light" w:cstheme="majorHAnsi"/>
          <w:noProof/>
          <w:color w:val="000000" w:themeColor="text1"/>
        </w:rPr>
        <w:t xml:space="preserve"> în care a fost </w:t>
      </w:r>
      <w:r w:rsidR="002E5FB8" w:rsidRPr="00F371C7">
        <w:rPr>
          <w:rFonts w:ascii="Montserrat Light" w:hAnsi="Montserrat Light" w:cstheme="majorHAnsi"/>
          <w:noProof/>
          <w:color w:val="000000" w:themeColor="text1"/>
        </w:rPr>
        <w:t>emisă dispoziț</w:t>
      </w:r>
      <w:r w:rsidR="00DE098F" w:rsidRPr="00F371C7">
        <w:rPr>
          <w:rFonts w:ascii="Montserrat Light" w:hAnsi="Montserrat Light" w:cstheme="majorHAnsi"/>
          <w:noProof/>
          <w:color w:val="000000" w:themeColor="text1"/>
        </w:rPr>
        <w:t>ia</w:t>
      </w:r>
      <w:r w:rsidRPr="00F371C7">
        <w:rPr>
          <w:rFonts w:ascii="Montserrat Light" w:hAnsi="Montserrat Light" w:cstheme="majorHAnsi"/>
          <w:noProof/>
          <w:color w:val="000000" w:themeColor="text1"/>
        </w:rPr>
        <w:t xml:space="preserve"> rectificată, dacă acest lucru este posibil.</w:t>
      </w:r>
    </w:p>
    <w:p w14:paraId="44FBC39F" w14:textId="5A706C8C" w:rsidR="000E551A" w:rsidRPr="00F371C7" w:rsidRDefault="000E551A" w:rsidP="002D3A25">
      <w:pPr>
        <w:spacing w:line="240" w:lineRule="auto"/>
        <w:jc w:val="both"/>
        <w:rPr>
          <w:rFonts w:ascii="Montserrat Light" w:eastAsia="Times New Roman" w:hAnsi="Montserrat Light" w:cs="Tahoma"/>
          <w:b/>
          <w:bCs/>
          <w:noProof/>
          <w:color w:val="0070C0"/>
          <w:lang w:val="ro-RO"/>
        </w:rPr>
      </w:pPr>
      <w:bookmarkStart w:id="247" w:name="_Hlk149464550"/>
      <w:r w:rsidRPr="00F371C7">
        <w:rPr>
          <w:rFonts w:ascii="Montserrat Light" w:eastAsia="Times New Roman" w:hAnsi="Montserrat Light" w:cs="Tahoma"/>
          <w:b/>
          <w:bCs/>
          <w:noProof/>
          <w:color w:val="0070C0"/>
          <w:lang w:val="ro-RO"/>
        </w:rPr>
        <w:t>Articolul</w:t>
      </w:r>
      <w:r w:rsidR="00F3618F" w:rsidRPr="00F371C7">
        <w:rPr>
          <w:rFonts w:ascii="Montserrat Light" w:eastAsia="Times New Roman" w:hAnsi="Montserrat Light" w:cs="Tahoma"/>
          <w:b/>
          <w:bCs/>
          <w:noProof/>
          <w:color w:val="0070C0"/>
          <w:lang w:val="ro-RO"/>
        </w:rPr>
        <w:t xml:space="preserve"> 109</w:t>
      </w:r>
    </w:p>
    <w:bookmarkEnd w:id="247"/>
    <w:p w14:paraId="4B35F0AA" w14:textId="63C3823E" w:rsidR="001F26FF" w:rsidRPr="00F371C7" w:rsidRDefault="001F26FF" w:rsidP="002D3A25">
      <w:pPr>
        <w:pStyle w:val="Listparagraf"/>
        <w:numPr>
          <w:ilvl w:val="0"/>
          <w:numId w:val="87"/>
        </w:numPr>
        <w:autoSpaceDE w:val="0"/>
        <w:autoSpaceDN w:val="0"/>
        <w:adjustRightInd w:val="0"/>
        <w:spacing w:line="240" w:lineRule="auto"/>
        <w:ind w:left="450" w:hanging="45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În cazul în care modificările şi/sau completările unei </w:t>
      </w:r>
      <w:r w:rsidR="00DE098F"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 xml:space="preserve"> afectează în mod </w:t>
      </w:r>
      <w:r w:rsidRPr="00F371C7">
        <w:rPr>
          <w:rFonts w:ascii="Montserrat Light" w:hAnsi="Montserrat Light" w:cstheme="majorHAnsi"/>
          <w:noProof/>
        </w:rPr>
        <w:t xml:space="preserve">substanţial </w:t>
      </w:r>
      <w:r w:rsidR="00FB4754" w:rsidRPr="00F371C7">
        <w:rPr>
          <w:rFonts w:ascii="Montserrat Light" w:hAnsi="Montserrat Light" w:cstheme="majorHAnsi"/>
          <w:noProof/>
        </w:rPr>
        <w:t>c</w:t>
      </w:r>
      <w:r w:rsidR="00D3217C" w:rsidRPr="00F371C7">
        <w:rPr>
          <w:rFonts w:ascii="Montserrat Light" w:hAnsi="Montserrat Light" w:cstheme="majorHAnsi"/>
          <w:noProof/>
        </w:rPr>
        <w:t>onținutul</w:t>
      </w:r>
      <w:r w:rsidRPr="00F371C7">
        <w:rPr>
          <w:rFonts w:ascii="Montserrat Light" w:hAnsi="Montserrat Light" w:cstheme="majorHAnsi"/>
          <w:noProof/>
        </w:rPr>
        <w:t xml:space="preserve"> </w:t>
      </w:r>
      <w:r w:rsidRPr="00F371C7">
        <w:rPr>
          <w:rFonts w:ascii="Montserrat Light" w:hAnsi="Montserrat Light" w:cstheme="majorHAnsi"/>
          <w:noProof/>
          <w:color w:val="000000" w:themeColor="text1"/>
        </w:rPr>
        <w:t xml:space="preserve">acesteia, </w:t>
      </w:r>
      <w:r w:rsidR="00DE098F" w:rsidRPr="00F371C7">
        <w:rPr>
          <w:rFonts w:ascii="Montserrat Light" w:hAnsi="Montserrat Light" w:cstheme="majorHAnsi"/>
          <w:noProof/>
          <w:color w:val="000000" w:themeColor="text1"/>
        </w:rPr>
        <w:t>dispoziția</w:t>
      </w:r>
      <w:r w:rsidRPr="00F371C7">
        <w:rPr>
          <w:rFonts w:ascii="Montserrat Light" w:hAnsi="Montserrat Light" w:cstheme="majorHAnsi"/>
          <w:noProof/>
          <w:color w:val="000000" w:themeColor="text1"/>
        </w:rPr>
        <w:t xml:space="preserve"> în cauză se </w:t>
      </w:r>
      <w:r w:rsidRPr="00F371C7">
        <w:rPr>
          <w:rFonts w:ascii="Montserrat Light" w:hAnsi="Montserrat Light" w:cstheme="majorHAnsi"/>
          <w:b/>
          <w:bCs/>
          <w:noProof/>
          <w:color w:val="000000" w:themeColor="text1"/>
        </w:rPr>
        <w:t>republică,</w:t>
      </w:r>
      <w:r w:rsidRPr="00F371C7">
        <w:rPr>
          <w:rFonts w:ascii="Montserrat Light" w:hAnsi="Montserrat Light" w:cstheme="majorHAnsi"/>
          <w:noProof/>
          <w:color w:val="000000" w:themeColor="text1"/>
        </w:rPr>
        <w:t xml:space="preserve"> având la bază </w:t>
      </w:r>
      <w:r w:rsidR="008D207F" w:rsidRPr="00F371C7">
        <w:rPr>
          <w:rFonts w:ascii="Montserrat Light" w:hAnsi="Montserrat Light" w:cstheme="majorHAnsi"/>
          <w:noProof/>
          <w:color w:val="000000" w:themeColor="text1"/>
        </w:rPr>
        <w:t>prevederea expresă</w:t>
      </w:r>
      <w:r w:rsidRPr="00F371C7">
        <w:rPr>
          <w:rFonts w:ascii="Montserrat Light" w:hAnsi="Montserrat Light" w:cstheme="majorHAnsi"/>
          <w:noProof/>
          <w:color w:val="000000" w:themeColor="text1"/>
        </w:rPr>
        <w:t xml:space="preserve"> cuprinsă în </w:t>
      </w:r>
      <w:r w:rsidR="00FB4754" w:rsidRPr="00F371C7">
        <w:rPr>
          <w:rFonts w:ascii="Montserrat Light" w:hAnsi="Montserrat Light" w:cstheme="majorHAnsi"/>
          <w:noProof/>
          <w:color w:val="000000" w:themeColor="text1"/>
        </w:rPr>
        <w:t>dispoziția</w:t>
      </w:r>
      <w:r w:rsidRPr="00F371C7">
        <w:rPr>
          <w:rFonts w:ascii="Montserrat Light" w:hAnsi="Montserrat Light" w:cstheme="majorHAnsi"/>
          <w:noProof/>
          <w:color w:val="000000" w:themeColor="text1"/>
        </w:rPr>
        <w:t xml:space="preserve"> de modificare și/sau de completare.</w:t>
      </w:r>
    </w:p>
    <w:p w14:paraId="22912052" w14:textId="32EEDA71" w:rsidR="00AA2F76" w:rsidRPr="00F371C7" w:rsidRDefault="00AA2F76" w:rsidP="002D3A25">
      <w:pPr>
        <w:pStyle w:val="Listparagraf"/>
        <w:numPr>
          <w:ilvl w:val="0"/>
          <w:numId w:val="87"/>
        </w:numPr>
        <w:spacing w:line="240" w:lineRule="auto"/>
        <w:ind w:left="450" w:hanging="450"/>
        <w:jc w:val="both"/>
        <w:rPr>
          <w:rFonts w:ascii="Montserrat Light" w:hAnsi="Montserrat Light" w:cstheme="majorHAnsi"/>
          <w:noProof/>
          <w:color w:val="000000" w:themeColor="text1"/>
          <w:shd w:val="clear" w:color="auto" w:fill="FFFFFF"/>
        </w:rPr>
      </w:pPr>
      <w:r w:rsidRPr="00F371C7">
        <w:rPr>
          <w:rFonts w:ascii="Montserrat Light" w:hAnsi="Montserrat Light" w:cstheme="majorHAnsi"/>
          <w:noProof/>
          <w:color w:val="000000" w:themeColor="text1"/>
          <w:shd w:val="clear" w:color="auto" w:fill="FFFFFF"/>
        </w:rPr>
        <w:t>Republicarea este operațiunea administrativă prin care un act administrativ modificat în mod substanțial se aduce la cunoștință printr-o nouă publicare.</w:t>
      </w:r>
    </w:p>
    <w:p w14:paraId="6F5E8445" w14:textId="0FC20D9E" w:rsidR="001F26FF" w:rsidRPr="00F371C7" w:rsidRDefault="001F26FF" w:rsidP="002D3A25">
      <w:pPr>
        <w:pStyle w:val="Listparagraf"/>
        <w:numPr>
          <w:ilvl w:val="0"/>
          <w:numId w:val="87"/>
        </w:numPr>
        <w:spacing w:line="240" w:lineRule="auto"/>
        <w:ind w:left="450" w:hanging="450"/>
        <w:jc w:val="both"/>
        <w:rPr>
          <w:rFonts w:ascii="Montserrat Light" w:hAnsi="Montserrat Light" w:cstheme="majorHAnsi"/>
          <w:noProof/>
          <w:color w:val="000000" w:themeColor="text1"/>
          <w:shd w:val="clear" w:color="auto" w:fill="FFFFFF"/>
        </w:rPr>
      </w:pPr>
      <w:r w:rsidRPr="00F371C7">
        <w:rPr>
          <w:rFonts w:ascii="Montserrat Light" w:hAnsi="Montserrat Light" w:cstheme="majorHAnsi"/>
          <w:noProof/>
          <w:color w:val="000000" w:themeColor="text1"/>
          <w:shd w:val="clear" w:color="auto" w:fill="FFFFFF"/>
        </w:rPr>
        <w:t xml:space="preserve">Republicarea unei </w:t>
      </w:r>
      <w:r w:rsidR="008D207F" w:rsidRPr="00F371C7">
        <w:rPr>
          <w:rFonts w:ascii="Montserrat Light" w:hAnsi="Montserrat Light" w:cstheme="majorHAnsi"/>
          <w:noProof/>
          <w:color w:val="000000" w:themeColor="text1"/>
          <w:shd w:val="clear" w:color="auto" w:fill="FFFFFF"/>
        </w:rPr>
        <w:t>dispoziții</w:t>
      </w:r>
      <w:r w:rsidRPr="00F371C7">
        <w:rPr>
          <w:rFonts w:ascii="Montserrat Light" w:hAnsi="Montserrat Light" w:cstheme="majorHAnsi"/>
          <w:noProof/>
          <w:color w:val="000000" w:themeColor="text1"/>
          <w:shd w:val="clear" w:color="auto" w:fill="FFFFFF"/>
        </w:rPr>
        <w:t xml:space="preserve"> se face prin grija secretarului general al județului, în cel mult 30 de zile de la </w:t>
      </w:r>
      <w:r w:rsidRPr="00F371C7">
        <w:rPr>
          <w:rFonts w:ascii="Montserrat Light" w:hAnsi="Montserrat Light" w:cstheme="majorHAnsi"/>
          <w:strike/>
          <w:noProof/>
          <w:color w:val="000000" w:themeColor="text1"/>
          <w:shd w:val="clear" w:color="auto" w:fill="FFFFFF"/>
        </w:rPr>
        <w:t xml:space="preserve"> </w:t>
      </w:r>
      <w:r w:rsidRPr="00F371C7">
        <w:rPr>
          <w:rFonts w:ascii="Montserrat Light" w:hAnsi="Montserrat Light" w:cstheme="majorHAnsi"/>
          <w:noProof/>
          <w:color w:val="000000" w:themeColor="text1"/>
          <w:shd w:val="clear" w:color="auto" w:fill="FFFFFF"/>
        </w:rPr>
        <w:t xml:space="preserve"> publicarea/comunicarea </w:t>
      </w:r>
      <w:r w:rsidR="008D207F" w:rsidRPr="00F371C7">
        <w:rPr>
          <w:rFonts w:ascii="Montserrat Light" w:hAnsi="Montserrat Light" w:cstheme="majorHAnsi"/>
          <w:noProof/>
          <w:color w:val="000000" w:themeColor="text1"/>
        </w:rPr>
        <w:t>dispoziției</w:t>
      </w:r>
      <w:r w:rsidRPr="00F371C7">
        <w:rPr>
          <w:rFonts w:ascii="Montserrat Light" w:hAnsi="Montserrat Light" w:cstheme="majorHAnsi"/>
          <w:noProof/>
          <w:color w:val="000000" w:themeColor="text1"/>
        </w:rPr>
        <w:t xml:space="preserve"> de modificare și/sau de completare.</w:t>
      </w:r>
    </w:p>
    <w:p w14:paraId="18053518" w14:textId="726CCCB9" w:rsidR="001F26FF" w:rsidRPr="00F371C7" w:rsidRDefault="001F26FF" w:rsidP="002D3A25">
      <w:pPr>
        <w:pStyle w:val="Listparagraf"/>
        <w:numPr>
          <w:ilvl w:val="0"/>
          <w:numId w:val="87"/>
        </w:numPr>
        <w:autoSpaceDE w:val="0"/>
        <w:autoSpaceDN w:val="0"/>
        <w:adjustRightInd w:val="0"/>
        <w:spacing w:line="240" w:lineRule="auto"/>
        <w:ind w:left="450" w:hanging="45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În vederea republicării unei </w:t>
      </w:r>
      <w:r w:rsidR="008D207F"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 xml:space="preserve"> se realizează integrarea prevederilor modificate şi/sau a celor de completare în ansamblul reglementării, actualizându-se denumirile schimbate între timp, cum ar fi cele ale unor instituţii sau localităţi, dându-se, atunci când s-a dispus expres, o nouă numerotare articolelor, alineatelor, capitolelor şi a celorlalte structuri din </w:t>
      </w:r>
      <w:r w:rsidR="009F03C9" w:rsidRPr="00F371C7">
        <w:rPr>
          <w:rFonts w:ascii="Montserrat Light" w:hAnsi="Montserrat Light" w:cstheme="majorHAnsi"/>
          <w:noProof/>
          <w:color w:val="000000" w:themeColor="text1"/>
        </w:rPr>
        <w:t xml:space="preserve">dispoziția </w:t>
      </w:r>
      <w:r w:rsidRPr="00F371C7">
        <w:rPr>
          <w:rFonts w:ascii="Montserrat Light" w:hAnsi="Montserrat Light" w:cstheme="majorHAnsi"/>
          <w:noProof/>
          <w:color w:val="000000" w:themeColor="text1"/>
        </w:rPr>
        <w:t>în cauză.</w:t>
      </w:r>
    </w:p>
    <w:p w14:paraId="1AD28E19" w14:textId="4AE3E5B4" w:rsidR="001F26FF" w:rsidRPr="00F371C7" w:rsidRDefault="001F26FF" w:rsidP="002D3A25">
      <w:pPr>
        <w:pStyle w:val="Listparagraf"/>
        <w:numPr>
          <w:ilvl w:val="0"/>
          <w:numId w:val="87"/>
        </w:numPr>
        <w:spacing w:line="240" w:lineRule="auto"/>
        <w:ind w:left="450" w:hanging="45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 xml:space="preserve">Secretarul general al judeţului asigură, </w:t>
      </w:r>
      <w:r w:rsidRPr="00F371C7">
        <w:rPr>
          <w:rFonts w:ascii="Montserrat Light" w:hAnsi="Montserrat Light" w:cstheme="majorHAnsi"/>
          <w:noProof/>
          <w:snapToGrid w:val="0"/>
          <w:color w:val="000000" w:themeColor="text1"/>
        </w:rPr>
        <w:t>prin intermediul c</w:t>
      </w:r>
      <w:r w:rsidRPr="00F371C7">
        <w:rPr>
          <w:rFonts w:ascii="Montserrat Light" w:hAnsi="Montserrat Light" w:cstheme="majorHAnsi"/>
          <w:noProof/>
          <w:color w:val="000000" w:themeColor="text1"/>
        </w:rPr>
        <w:t>ompartimentul</w:t>
      </w:r>
      <w:r w:rsidRPr="00F371C7">
        <w:rPr>
          <w:rFonts w:ascii="Montserrat Light" w:hAnsi="Montserrat Light" w:cstheme="majorHAnsi"/>
          <w:bCs/>
          <w:noProof/>
          <w:color w:val="000000" w:themeColor="text1"/>
        </w:rPr>
        <w:t>ui de resort cu responsabilităţi în domeniul organizării şedinţelor Consiliului judeţean din cadrul aparatului de specialitate al Consiliului judeţean, următoarele</w:t>
      </w:r>
      <w:r w:rsidRPr="00F371C7">
        <w:rPr>
          <w:rFonts w:ascii="Montserrat Light" w:hAnsi="Montserrat Light" w:cstheme="majorHAnsi"/>
          <w:noProof/>
          <w:color w:val="000000" w:themeColor="text1"/>
        </w:rPr>
        <w:t xml:space="preserve">: </w:t>
      </w:r>
    </w:p>
    <w:p w14:paraId="1AA20749" w14:textId="75DE8566" w:rsidR="001F26FF" w:rsidRPr="00F371C7" w:rsidRDefault="001F26FF" w:rsidP="002D3A25">
      <w:pPr>
        <w:pStyle w:val="Listparagraf"/>
        <w:numPr>
          <w:ilvl w:val="1"/>
          <w:numId w:val="88"/>
        </w:numPr>
        <w:autoSpaceDE w:val="0"/>
        <w:autoSpaceDN w:val="0"/>
        <w:adjustRightInd w:val="0"/>
        <w:spacing w:line="240" w:lineRule="auto"/>
        <w:ind w:hanging="270"/>
        <w:jc w:val="both"/>
        <w:rPr>
          <w:rFonts w:ascii="Montserrat Light" w:hAnsi="Montserrat Light" w:cstheme="majorHAnsi"/>
          <w:noProof/>
          <w:color w:val="000000" w:themeColor="text1"/>
          <w:shd w:val="clear" w:color="auto" w:fill="FFFFFF"/>
        </w:rPr>
      </w:pPr>
      <w:r w:rsidRPr="00F371C7">
        <w:rPr>
          <w:rFonts w:ascii="Montserrat Light" w:hAnsi="Montserrat Light" w:cstheme="majorHAnsi"/>
          <w:noProof/>
          <w:color w:val="000000" w:themeColor="text1"/>
        </w:rPr>
        <w:t xml:space="preserve">elaborarea referatului privind republicarea unei </w:t>
      </w:r>
      <w:r w:rsidR="002D64B5" w:rsidRPr="00F371C7">
        <w:rPr>
          <w:rFonts w:ascii="Montserrat Light" w:hAnsi="Montserrat Light" w:cstheme="majorHAnsi"/>
          <w:noProof/>
          <w:color w:val="000000" w:themeColor="text1"/>
        </w:rPr>
        <w:t>dispoziții</w:t>
      </w:r>
      <w:r w:rsidRPr="00F371C7">
        <w:rPr>
          <w:rFonts w:ascii="Montserrat Light" w:hAnsi="Montserrat Light" w:cstheme="majorHAnsi"/>
          <w:noProof/>
          <w:color w:val="000000" w:themeColor="text1"/>
        </w:rPr>
        <w:t>;</w:t>
      </w:r>
    </w:p>
    <w:p w14:paraId="54FE49D2" w14:textId="5768C1A3" w:rsidR="001F26FF" w:rsidRPr="00F371C7" w:rsidRDefault="001F26FF" w:rsidP="002D3A25">
      <w:pPr>
        <w:pStyle w:val="Listparagraf"/>
        <w:numPr>
          <w:ilvl w:val="1"/>
          <w:numId w:val="88"/>
        </w:numPr>
        <w:autoSpaceDE w:val="0"/>
        <w:autoSpaceDN w:val="0"/>
        <w:adjustRightInd w:val="0"/>
        <w:spacing w:line="240" w:lineRule="auto"/>
        <w:ind w:hanging="270"/>
        <w:jc w:val="both"/>
        <w:rPr>
          <w:rFonts w:ascii="Montserrat Light" w:hAnsi="Montserrat Light" w:cstheme="majorHAnsi"/>
          <w:noProof/>
          <w:color w:val="000000" w:themeColor="text1"/>
          <w:shd w:val="clear" w:color="auto" w:fill="FFFFFF"/>
        </w:rPr>
      </w:pPr>
      <w:r w:rsidRPr="00F371C7">
        <w:rPr>
          <w:rFonts w:ascii="Montserrat Light" w:hAnsi="Montserrat Light" w:cstheme="majorHAnsi"/>
          <w:noProof/>
          <w:color w:val="000000" w:themeColor="text1"/>
        </w:rPr>
        <w:t>e</w:t>
      </w:r>
      <w:r w:rsidRPr="00F371C7">
        <w:rPr>
          <w:rFonts w:ascii="Montserrat Light" w:hAnsi="Montserrat Light" w:cstheme="majorHAnsi"/>
          <w:noProof/>
          <w:color w:val="000000" w:themeColor="text1"/>
          <w:shd w:val="clear" w:color="auto" w:fill="FFFFFF"/>
        </w:rPr>
        <w:t xml:space="preserve">laborarea formei republicabile; </w:t>
      </w:r>
    </w:p>
    <w:p w14:paraId="3A62D003" w14:textId="3D5F1F43" w:rsidR="001F26FF" w:rsidRPr="00F371C7" w:rsidRDefault="001F26FF" w:rsidP="002D3A25">
      <w:pPr>
        <w:pStyle w:val="Listparagraf"/>
        <w:numPr>
          <w:ilvl w:val="1"/>
          <w:numId w:val="88"/>
        </w:numPr>
        <w:autoSpaceDE w:val="0"/>
        <w:autoSpaceDN w:val="0"/>
        <w:adjustRightInd w:val="0"/>
        <w:spacing w:line="240" w:lineRule="auto"/>
        <w:ind w:hanging="270"/>
        <w:jc w:val="both"/>
        <w:rPr>
          <w:rFonts w:ascii="Montserrat Light" w:hAnsi="Montserrat Light" w:cstheme="majorHAnsi"/>
          <w:noProof/>
          <w:color w:val="000000" w:themeColor="text1"/>
          <w:shd w:val="clear" w:color="auto" w:fill="FFFFFF"/>
        </w:rPr>
      </w:pPr>
      <w:r w:rsidRPr="00F371C7">
        <w:rPr>
          <w:rFonts w:ascii="Montserrat Light" w:hAnsi="Montserrat Light" w:cstheme="majorHAnsi"/>
          <w:noProof/>
          <w:color w:val="000000" w:themeColor="text1"/>
        </w:rPr>
        <w:t xml:space="preserve">comunicarea </w:t>
      </w:r>
      <w:r w:rsidRPr="00F371C7">
        <w:rPr>
          <w:rFonts w:ascii="Montserrat Light" w:hAnsi="Montserrat Light" w:cstheme="majorHAnsi"/>
          <w:noProof/>
          <w:color w:val="000000" w:themeColor="text1"/>
          <w:shd w:val="clear" w:color="auto" w:fill="FFFFFF"/>
        </w:rPr>
        <w:t>formei republicabile</w:t>
      </w:r>
      <w:r w:rsidRPr="00F371C7">
        <w:rPr>
          <w:rFonts w:ascii="Montserrat Light" w:hAnsi="Montserrat Light" w:cstheme="majorHAnsi"/>
          <w:noProof/>
          <w:color w:val="000000" w:themeColor="text1"/>
        </w:rPr>
        <w:t xml:space="preserve"> a </w:t>
      </w:r>
      <w:r w:rsidR="002D64B5" w:rsidRPr="00F371C7">
        <w:rPr>
          <w:rFonts w:ascii="Montserrat Light" w:hAnsi="Montserrat Light" w:cstheme="majorHAnsi"/>
          <w:noProof/>
          <w:color w:val="000000" w:themeColor="text1"/>
        </w:rPr>
        <w:t>dispoziției</w:t>
      </w:r>
      <w:r w:rsidRPr="00F371C7">
        <w:rPr>
          <w:rFonts w:ascii="Montserrat Light" w:hAnsi="Montserrat Light" w:cstheme="majorHAnsi"/>
          <w:noProof/>
          <w:color w:val="000000" w:themeColor="text1"/>
        </w:rPr>
        <w:t xml:space="preserve"> celor nominalizați în </w:t>
      </w:r>
      <w:r w:rsidR="002D64B5" w:rsidRPr="00F371C7">
        <w:rPr>
          <w:rFonts w:ascii="Montserrat Light" w:hAnsi="Montserrat Light" w:cstheme="majorHAnsi"/>
          <w:noProof/>
          <w:color w:val="000000" w:themeColor="text1"/>
        </w:rPr>
        <w:t>dispoziția</w:t>
      </w:r>
      <w:r w:rsidRPr="00F371C7">
        <w:rPr>
          <w:rFonts w:ascii="Montserrat Light" w:hAnsi="Montserrat Light" w:cstheme="majorHAnsi"/>
          <w:noProof/>
          <w:color w:val="000000" w:themeColor="text1"/>
        </w:rPr>
        <w:t xml:space="preserve"> de modificare și/sau de completare;</w:t>
      </w:r>
    </w:p>
    <w:p w14:paraId="7BD2CAF1" w14:textId="2D4DB230" w:rsidR="001F26FF" w:rsidRPr="00F371C7" w:rsidRDefault="001F26FF" w:rsidP="002D3A25">
      <w:pPr>
        <w:pStyle w:val="Listparagraf"/>
        <w:numPr>
          <w:ilvl w:val="1"/>
          <w:numId w:val="88"/>
        </w:numPr>
        <w:autoSpaceDE w:val="0"/>
        <w:autoSpaceDN w:val="0"/>
        <w:adjustRightInd w:val="0"/>
        <w:spacing w:line="240" w:lineRule="auto"/>
        <w:ind w:hanging="270"/>
        <w:jc w:val="both"/>
        <w:rPr>
          <w:rFonts w:ascii="Montserrat Light" w:hAnsi="Montserrat Light" w:cstheme="majorHAnsi"/>
          <w:noProof/>
          <w:color w:val="000000" w:themeColor="text1"/>
          <w:shd w:val="clear" w:color="auto" w:fill="FFFFFF"/>
        </w:rPr>
      </w:pPr>
      <w:r w:rsidRPr="00F371C7">
        <w:rPr>
          <w:rFonts w:ascii="Montserrat Light" w:hAnsi="Montserrat Light" w:cstheme="majorHAnsi"/>
          <w:noProof/>
          <w:color w:val="000000" w:themeColor="text1"/>
        </w:rPr>
        <w:t xml:space="preserve">publicarea </w:t>
      </w:r>
      <w:r w:rsidRPr="00F371C7">
        <w:rPr>
          <w:rFonts w:ascii="Montserrat Light" w:hAnsi="Montserrat Light" w:cstheme="majorHAnsi"/>
          <w:noProof/>
          <w:color w:val="000000" w:themeColor="text1"/>
          <w:shd w:val="clear" w:color="auto" w:fill="FFFFFF"/>
        </w:rPr>
        <w:t>formei republicabile</w:t>
      </w:r>
      <w:r w:rsidRPr="00F371C7">
        <w:rPr>
          <w:rFonts w:ascii="Montserrat Light" w:hAnsi="Montserrat Light" w:cstheme="majorHAnsi"/>
          <w:noProof/>
          <w:color w:val="000000" w:themeColor="text1"/>
        </w:rPr>
        <w:t xml:space="preserve"> </w:t>
      </w:r>
      <w:r w:rsidRPr="00F371C7">
        <w:rPr>
          <w:rFonts w:ascii="Montserrat Light" w:hAnsi="Montserrat Light" w:cstheme="majorHAnsi"/>
          <w:noProof/>
          <w:color w:val="000000" w:themeColor="text1"/>
          <w:shd w:val="clear" w:color="auto" w:fill="FFFFFF"/>
        </w:rPr>
        <w:t xml:space="preserve">în format „pdf“, </w:t>
      </w:r>
      <w:r w:rsidRPr="00F371C7">
        <w:rPr>
          <w:rFonts w:ascii="Montserrat Light" w:hAnsi="Montserrat Light" w:cstheme="majorHAnsi"/>
          <w:noProof/>
          <w:color w:val="000000" w:themeColor="text1"/>
        </w:rPr>
        <w:t xml:space="preserve">pe pagina de internet a Consiliului </w:t>
      </w:r>
      <w:r w:rsidR="00BA051D" w:rsidRPr="00F371C7">
        <w:rPr>
          <w:rFonts w:ascii="Montserrat Light" w:hAnsi="Montserrat Light" w:cstheme="majorHAnsi"/>
          <w:noProof/>
          <w:color w:val="000000" w:themeColor="text1"/>
        </w:rPr>
        <w:t>J</w:t>
      </w:r>
      <w:r w:rsidRPr="00F371C7">
        <w:rPr>
          <w:rFonts w:ascii="Montserrat Light" w:hAnsi="Montserrat Light" w:cstheme="majorHAnsi"/>
          <w:noProof/>
          <w:color w:val="000000" w:themeColor="text1"/>
        </w:rPr>
        <w:t>udețean</w:t>
      </w:r>
      <w:r w:rsidR="00BA051D" w:rsidRPr="00F371C7">
        <w:rPr>
          <w:rFonts w:ascii="Montserrat Light" w:hAnsi="Montserrat Light" w:cstheme="majorHAnsi"/>
          <w:noProof/>
          <w:color w:val="000000" w:themeColor="text1"/>
        </w:rPr>
        <w:t>, la secțiunea dedicată dispozițiilor</w:t>
      </w:r>
      <w:r w:rsidR="00EC2169" w:rsidRPr="00F371C7">
        <w:rPr>
          <w:rFonts w:ascii="Montserrat Light" w:hAnsi="Montserrat Light" w:cstheme="majorHAnsi"/>
          <w:noProof/>
          <w:color w:val="000000" w:themeColor="text1"/>
        </w:rPr>
        <w:t xml:space="preserve">; </w:t>
      </w:r>
      <w:r w:rsidRPr="00F371C7">
        <w:rPr>
          <w:rFonts w:ascii="Montserrat Light" w:hAnsi="Montserrat Light" w:cstheme="majorHAnsi"/>
          <w:noProof/>
          <w:color w:val="000000" w:themeColor="text1"/>
        </w:rPr>
        <w:t xml:space="preserve"> </w:t>
      </w:r>
      <w:r w:rsidRPr="00F371C7">
        <w:rPr>
          <w:rFonts w:ascii="Montserrat Light" w:hAnsi="Montserrat Light" w:cstheme="majorHAnsi"/>
          <w:noProof/>
          <w:color w:val="000000" w:themeColor="text1"/>
          <w:shd w:val="clear" w:color="auto" w:fill="FFFFFF"/>
        </w:rPr>
        <w:t xml:space="preserve"> </w:t>
      </w:r>
    </w:p>
    <w:p w14:paraId="65C2F1F1" w14:textId="77777777" w:rsidR="00776226" w:rsidRPr="00F371C7" w:rsidRDefault="001F26FF" w:rsidP="002D3A25">
      <w:pPr>
        <w:pStyle w:val="Listparagraf"/>
        <w:numPr>
          <w:ilvl w:val="1"/>
          <w:numId w:val="88"/>
        </w:numPr>
        <w:autoSpaceDE w:val="0"/>
        <w:autoSpaceDN w:val="0"/>
        <w:adjustRightInd w:val="0"/>
        <w:spacing w:line="240" w:lineRule="auto"/>
        <w:ind w:hanging="270"/>
        <w:jc w:val="both"/>
        <w:rPr>
          <w:rFonts w:ascii="Montserrat Light" w:hAnsi="Montserrat Light" w:cstheme="majorHAnsi"/>
          <w:noProof/>
          <w:color w:val="000000" w:themeColor="text1"/>
          <w:shd w:val="clear" w:color="auto" w:fill="FFFFFF"/>
        </w:rPr>
      </w:pPr>
      <w:r w:rsidRPr="00F371C7">
        <w:rPr>
          <w:rFonts w:ascii="Montserrat Light" w:hAnsi="Montserrat Light" w:cstheme="majorHAnsi"/>
          <w:noProof/>
          <w:color w:val="000000" w:themeColor="text1"/>
          <w:shd w:val="clear" w:color="auto" w:fill="FFFFFF"/>
        </w:rPr>
        <w:t xml:space="preserve">încărcarea formei republicate, în format </w:t>
      </w:r>
      <w:r w:rsidR="00EC2169" w:rsidRPr="00F371C7">
        <w:rPr>
          <w:rFonts w:ascii="Montserrat Light" w:hAnsi="Montserrat Light" w:cstheme="majorHAnsi"/>
          <w:noProof/>
          <w:color w:val="000000" w:themeColor="text1"/>
          <w:shd w:val="clear" w:color="auto" w:fill="FFFFFF"/>
        </w:rPr>
        <w:t xml:space="preserve">editabil </w:t>
      </w:r>
      <w:r w:rsidRPr="00F371C7">
        <w:rPr>
          <w:rFonts w:ascii="Montserrat Light" w:hAnsi="Montserrat Light" w:cstheme="majorHAnsi"/>
          <w:noProof/>
          <w:color w:val="000000" w:themeColor="text1"/>
          <w:shd w:val="clear" w:color="auto" w:fill="FFFFFF"/>
        </w:rPr>
        <w:t xml:space="preserve">în </w:t>
      </w:r>
      <w:r w:rsidRPr="00F371C7">
        <w:rPr>
          <w:rFonts w:ascii="Montserrat Light" w:hAnsi="Montserrat Light" w:cstheme="majorHAnsi"/>
          <w:noProof/>
          <w:color w:val="000000" w:themeColor="text1"/>
        </w:rPr>
        <w:t xml:space="preserve">aplicaţia informatică </w:t>
      </w:r>
      <w:bookmarkStart w:id="248" w:name="_Hlk152227104"/>
      <w:r w:rsidRPr="00F371C7">
        <w:rPr>
          <w:rFonts w:ascii="Montserrat Light" w:hAnsi="Montserrat Light" w:cstheme="majorHAnsi"/>
          <w:noProof/>
          <w:color w:val="000000" w:themeColor="text1"/>
        </w:rPr>
        <w:t>de consultare a legislaţiei utilizată la nivelul Consiliului judeţean-modulul documente interne</w:t>
      </w:r>
      <w:r w:rsidRPr="00F371C7">
        <w:rPr>
          <w:rFonts w:ascii="Montserrat Light" w:hAnsi="Montserrat Light" w:cstheme="majorHAnsi"/>
          <w:noProof/>
          <w:color w:val="000000" w:themeColor="text1"/>
          <w:shd w:val="clear" w:color="auto" w:fill="FFFFFF"/>
        </w:rPr>
        <w:t>.</w:t>
      </w:r>
    </w:p>
    <w:bookmarkEnd w:id="248"/>
    <w:p w14:paraId="550E7421" w14:textId="36CF7900" w:rsidR="001F26FF" w:rsidRPr="00C45B0A" w:rsidRDefault="001F26FF" w:rsidP="002D3A25">
      <w:pPr>
        <w:pStyle w:val="Listparagraf"/>
        <w:numPr>
          <w:ilvl w:val="0"/>
          <w:numId w:val="87"/>
        </w:numPr>
        <w:autoSpaceDE w:val="0"/>
        <w:autoSpaceDN w:val="0"/>
        <w:adjustRightInd w:val="0"/>
        <w:spacing w:after="0" w:line="240" w:lineRule="auto"/>
        <w:ind w:left="360"/>
        <w:jc w:val="both"/>
        <w:rPr>
          <w:rFonts w:ascii="Montserrat Light" w:hAnsi="Montserrat Light" w:cstheme="majorHAnsi"/>
          <w:noProof/>
          <w:color w:val="000000" w:themeColor="text1"/>
          <w:shd w:val="clear" w:color="auto" w:fill="FFFFFF"/>
        </w:rPr>
      </w:pPr>
      <w:r w:rsidRPr="00F371C7">
        <w:rPr>
          <w:rFonts w:ascii="Montserrat Light" w:hAnsi="Montserrat Light" w:cstheme="majorHAnsi"/>
          <w:bCs/>
          <w:noProof/>
          <w:color w:val="000000" w:themeColor="text1"/>
        </w:rPr>
        <w:t>F</w:t>
      </w:r>
      <w:r w:rsidRPr="00F371C7">
        <w:rPr>
          <w:rFonts w:ascii="Montserrat Light" w:hAnsi="Montserrat Light" w:cstheme="majorHAnsi"/>
          <w:bCs/>
          <w:noProof/>
          <w:color w:val="000000" w:themeColor="text1"/>
          <w:shd w:val="clear" w:color="auto" w:fill="FFFFFF"/>
        </w:rPr>
        <w:t>o</w:t>
      </w:r>
      <w:r w:rsidRPr="00F371C7">
        <w:rPr>
          <w:rFonts w:ascii="Montserrat Light" w:hAnsi="Montserrat Light" w:cstheme="majorHAnsi"/>
          <w:noProof/>
          <w:color w:val="000000" w:themeColor="text1"/>
          <w:shd w:val="clear" w:color="auto" w:fill="FFFFFF"/>
        </w:rPr>
        <w:t xml:space="preserve">rma republicată a unei </w:t>
      </w:r>
      <w:r w:rsidR="00EC2169" w:rsidRPr="00F371C7">
        <w:rPr>
          <w:rFonts w:ascii="Montserrat Light" w:hAnsi="Montserrat Light" w:cstheme="majorHAnsi"/>
          <w:noProof/>
          <w:color w:val="000000" w:themeColor="text1"/>
          <w:shd w:val="clear" w:color="auto" w:fill="FFFFFF"/>
        </w:rPr>
        <w:t>dispoziții</w:t>
      </w:r>
      <w:r w:rsidRPr="00F371C7">
        <w:rPr>
          <w:rFonts w:ascii="Montserrat Light" w:hAnsi="Montserrat Light" w:cstheme="majorHAnsi"/>
          <w:noProof/>
          <w:color w:val="000000" w:themeColor="text1"/>
          <w:shd w:val="clear" w:color="auto" w:fill="FFFFFF"/>
        </w:rPr>
        <w:t xml:space="preserve"> se tipărește într-un singur exemplar care se semnează de către s</w:t>
      </w:r>
      <w:r w:rsidRPr="00F371C7">
        <w:rPr>
          <w:rFonts w:ascii="Montserrat Light" w:hAnsi="Montserrat Light" w:cstheme="majorHAnsi"/>
          <w:noProof/>
          <w:color w:val="000000" w:themeColor="text1"/>
        </w:rPr>
        <w:t>ecretarul general al judeţului, după care se aplică ștampila ”</w:t>
      </w:r>
      <w:r w:rsidR="00EC2169" w:rsidRPr="00F371C7">
        <w:rPr>
          <w:rFonts w:ascii="Montserrat Light" w:hAnsi="Montserrat Light" w:cstheme="majorHAnsi"/>
          <w:noProof/>
          <w:color w:val="000000" w:themeColor="text1"/>
        </w:rPr>
        <w:t xml:space="preserve">Președintele </w:t>
      </w:r>
      <w:r w:rsidRPr="00F371C7">
        <w:rPr>
          <w:rFonts w:ascii="Montserrat Light" w:hAnsi="Montserrat Light" w:cstheme="majorHAnsi"/>
          <w:noProof/>
          <w:color w:val="000000" w:themeColor="text1"/>
        </w:rPr>
        <w:t>Consiliul</w:t>
      </w:r>
      <w:r w:rsidR="00EC2169" w:rsidRPr="00F371C7">
        <w:rPr>
          <w:rFonts w:ascii="Montserrat Light" w:hAnsi="Montserrat Light" w:cstheme="majorHAnsi"/>
          <w:noProof/>
          <w:color w:val="000000" w:themeColor="text1"/>
        </w:rPr>
        <w:t>ui</w:t>
      </w:r>
      <w:r w:rsidRPr="00F371C7">
        <w:rPr>
          <w:rFonts w:ascii="Montserrat Light" w:hAnsi="Montserrat Light" w:cstheme="majorHAnsi"/>
          <w:noProof/>
          <w:color w:val="000000" w:themeColor="text1"/>
        </w:rPr>
        <w:t xml:space="preserve"> Județean Cluj cu stema Județului Cluj” pe fiecare pagină a acestora</w:t>
      </w:r>
      <w:r w:rsidRPr="00F371C7">
        <w:rPr>
          <w:rFonts w:ascii="Montserrat Light" w:hAnsi="Montserrat Light" w:cstheme="majorHAnsi"/>
          <w:noProof/>
          <w:color w:val="000000" w:themeColor="text1"/>
          <w:shd w:val="clear" w:color="auto" w:fill="FFFFFF"/>
        </w:rPr>
        <w:t xml:space="preserve"> și se</w:t>
      </w:r>
      <w:r w:rsidRPr="00F371C7">
        <w:rPr>
          <w:rFonts w:ascii="Montserrat Light" w:hAnsi="Montserrat Light" w:cstheme="majorHAnsi"/>
          <w:noProof/>
          <w:color w:val="000000" w:themeColor="text1"/>
        </w:rPr>
        <w:t xml:space="preserve"> depune în dosarul special al </w:t>
      </w:r>
      <w:r w:rsidR="00F12EFF" w:rsidRPr="00F371C7">
        <w:rPr>
          <w:rFonts w:ascii="Montserrat Light" w:hAnsi="Montserrat Light" w:cstheme="majorHAnsi"/>
          <w:noProof/>
          <w:color w:val="000000" w:themeColor="text1"/>
        </w:rPr>
        <w:t>dispozițiilor</w:t>
      </w:r>
      <w:r w:rsidRPr="00F371C7">
        <w:rPr>
          <w:rFonts w:ascii="Montserrat Light" w:hAnsi="Montserrat Light" w:cstheme="majorHAnsi"/>
          <w:noProof/>
          <w:color w:val="000000" w:themeColor="text1"/>
        </w:rPr>
        <w:t xml:space="preserve"> în care a fost </w:t>
      </w:r>
      <w:r w:rsidR="00F12EFF" w:rsidRPr="00F371C7">
        <w:rPr>
          <w:rFonts w:ascii="Montserrat Light" w:hAnsi="Montserrat Light" w:cstheme="majorHAnsi"/>
          <w:noProof/>
          <w:color w:val="000000" w:themeColor="text1"/>
        </w:rPr>
        <w:t xml:space="preserve">emisă dispoziția </w:t>
      </w:r>
      <w:r w:rsidRPr="00F371C7">
        <w:rPr>
          <w:rFonts w:ascii="Montserrat Light" w:hAnsi="Montserrat Light" w:cstheme="majorHAnsi"/>
          <w:noProof/>
          <w:color w:val="000000" w:themeColor="text1"/>
        </w:rPr>
        <w:t>de modificare și/sau de completare care conține dispoziția de republicare, în vederea arhivării conform prevederilor legale.</w:t>
      </w:r>
    </w:p>
    <w:p w14:paraId="001CEB2D" w14:textId="77777777" w:rsidR="007B06D9" w:rsidRDefault="007B06D9" w:rsidP="002D3A25">
      <w:pPr>
        <w:pStyle w:val="scapttl"/>
        <w:spacing w:before="240"/>
        <w:rPr>
          <w:rFonts w:ascii="Montserrat Light" w:hAnsi="Montserrat Light" w:cstheme="majorHAnsi"/>
          <w:noProof/>
          <w:color w:val="auto"/>
          <w:sz w:val="22"/>
          <w:szCs w:val="22"/>
          <w:shd w:val="clear" w:color="auto" w:fill="FFFFFF"/>
        </w:rPr>
      </w:pPr>
    </w:p>
    <w:p w14:paraId="31E814FE" w14:textId="37D4F738" w:rsidR="00746088" w:rsidRPr="00F371C7" w:rsidRDefault="00746088" w:rsidP="002D3A25">
      <w:pPr>
        <w:pStyle w:val="scapttl"/>
        <w:spacing w:before="240"/>
        <w:rPr>
          <w:rFonts w:ascii="Montserrat Light" w:hAnsi="Montserrat Light" w:cstheme="majorHAnsi"/>
          <w:noProof/>
          <w:color w:val="auto"/>
          <w:sz w:val="22"/>
          <w:szCs w:val="22"/>
          <w:shd w:val="clear" w:color="auto" w:fill="FFFFFF"/>
        </w:rPr>
      </w:pPr>
      <w:r w:rsidRPr="00F371C7">
        <w:rPr>
          <w:rFonts w:ascii="Montserrat Light" w:hAnsi="Montserrat Light" w:cstheme="majorHAnsi"/>
          <w:noProof/>
          <w:color w:val="auto"/>
          <w:sz w:val="22"/>
          <w:szCs w:val="22"/>
          <w:shd w:val="clear" w:color="auto" w:fill="FFFFFF"/>
        </w:rPr>
        <w:lastRenderedPageBreak/>
        <w:t>Capitolul VI</w:t>
      </w:r>
    </w:p>
    <w:p w14:paraId="2F7A32E9" w14:textId="77777777" w:rsidR="00746088" w:rsidRPr="00F371C7" w:rsidRDefault="00746088" w:rsidP="002D3A25">
      <w:pPr>
        <w:pStyle w:val="scapden"/>
        <w:rPr>
          <w:rFonts w:ascii="Montserrat Light" w:hAnsi="Montserrat Light" w:cstheme="majorHAnsi"/>
          <w:noProof/>
          <w:color w:val="auto"/>
          <w:sz w:val="22"/>
          <w:szCs w:val="22"/>
          <w:shd w:val="clear" w:color="auto" w:fill="FFFFFF"/>
        </w:rPr>
      </w:pPr>
      <w:r w:rsidRPr="00F371C7">
        <w:rPr>
          <w:rFonts w:ascii="Montserrat Light" w:hAnsi="Montserrat Light" w:cstheme="majorHAnsi"/>
          <w:noProof/>
          <w:color w:val="auto"/>
          <w:sz w:val="22"/>
          <w:szCs w:val="22"/>
          <w:shd w:val="clear" w:color="auto" w:fill="FFFFFF"/>
        </w:rPr>
        <w:t xml:space="preserve">Dispoziţii privind plângerile prealabile formulate împotriva dispozițiilor </w:t>
      </w:r>
    </w:p>
    <w:p w14:paraId="41839F97" w14:textId="55F4E9F2" w:rsidR="00A52FB9" w:rsidRPr="00F371C7" w:rsidRDefault="00A52FB9" w:rsidP="002D3A25">
      <w:pPr>
        <w:spacing w:before="240" w:line="240" w:lineRule="auto"/>
        <w:jc w:val="both"/>
        <w:rPr>
          <w:rFonts w:ascii="Montserrat Light" w:eastAsia="Times New Roman" w:hAnsi="Montserrat Light" w:cs="Tahoma"/>
          <w:b/>
          <w:bCs/>
          <w:noProof/>
          <w:color w:val="0070C0"/>
          <w:lang w:val="ro-RO"/>
        </w:rPr>
      </w:pPr>
      <w:r w:rsidRPr="00F371C7">
        <w:rPr>
          <w:rFonts w:ascii="Montserrat Light" w:eastAsia="Times New Roman" w:hAnsi="Montserrat Light" w:cs="Tahoma"/>
          <w:b/>
          <w:bCs/>
          <w:noProof/>
          <w:color w:val="0070C0"/>
          <w:lang w:val="ro-RO"/>
        </w:rPr>
        <w:t>Articolul</w:t>
      </w:r>
      <w:r w:rsidR="00F3618F" w:rsidRPr="00F371C7">
        <w:rPr>
          <w:rFonts w:ascii="Montserrat Light" w:eastAsia="Times New Roman" w:hAnsi="Montserrat Light" w:cs="Tahoma"/>
          <w:b/>
          <w:bCs/>
          <w:noProof/>
          <w:color w:val="0070C0"/>
          <w:lang w:val="ro-RO"/>
        </w:rPr>
        <w:t xml:space="preserve"> 110</w:t>
      </w:r>
    </w:p>
    <w:p w14:paraId="057CAFA3" w14:textId="77777777" w:rsidR="00130773" w:rsidRPr="00F371C7" w:rsidRDefault="00A52FB9" w:rsidP="002D3A25">
      <w:pPr>
        <w:pStyle w:val="Listparagraf"/>
        <w:numPr>
          <w:ilvl w:val="0"/>
          <w:numId w:val="89"/>
        </w:numPr>
        <w:spacing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rPr>
        <w:t>Dispozițiile Președintelui Consiliului Județean</w:t>
      </w:r>
      <w:r w:rsidR="001F26FF" w:rsidRPr="00F371C7">
        <w:rPr>
          <w:rFonts w:ascii="Montserrat Light" w:hAnsi="Montserrat Light" w:cstheme="majorHAnsi"/>
          <w:noProof/>
          <w:color w:val="000000" w:themeColor="text1"/>
        </w:rPr>
        <w:t xml:space="preserve">, indiferent de caracterul lor, pot fi anulate de către instanța de contencios administrativ competentă în condițiile stabilite de legea contenciosului administrativ. </w:t>
      </w:r>
    </w:p>
    <w:p w14:paraId="22BB015D" w14:textId="77777777" w:rsidR="00E44D0A" w:rsidRPr="00F371C7" w:rsidRDefault="00E44D0A" w:rsidP="002D3A25">
      <w:pPr>
        <w:pStyle w:val="Listparagraf"/>
        <w:numPr>
          <w:ilvl w:val="0"/>
          <w:numId w:val="89"/>
        </w:numPr>
        <w:spacing w:line="240" w:lineRule="auto"/>
        <w:ind w:left="360"/>
        <w:jc w:val="both"/>
        <w:rPr>
          <w:rFonts w:ascii="Montserrat Light" w:hAnsi="Montserrat Light" w:cstheme="majorHAnsi"/>
          <w:noProof/>
          <w:color w:val="000000" w:themeColor="text1"/>
        </w:rPr>
      </w:pPr>
      <w:bookmarkStart w:id="249" w:name="_Hlk149464670"/>
      <w:r w:rsidRPr="00F371C7">
        <w:rPr>
          <w:rFonts w:ascii="Montserrat Light" w:hAnsi="Montserrat Light" w:cstheme="majorHAnsi"/>
          <w:noProof/>
          <w:color w:val="000000" w:themeColor="text1"/>
        </w:rPr>
        <w:t xml:space="preserve">Președintele </w:t>
      </w:r>
      <w:r w:rsidR="001F26FF" w:rsidRPr="00F371C7">
        <w:rPr>
          <w:rFonts w:ascii="Montserrat Light" w:hAnsi="Montserrat Light" w:cstheme="majorHAnsi"/>
          <w:noProof/>
          <w:color w:val="000000" w:themeColor="text1"/>
        </w:rPr>
        <w:t xml:space="preserve">Consiliul </w:t>
      </w:r>
      <w:r w:rsidRPr="00F371C7">
        <w:rPr>
          <w:rFonts w:ascii="Montserrat Light" w:hAnsi="Montserrat Light" w:cstheme="majorHAnsi"/>
          <w:noProof/>
          <w:color w:val="000000" w:themeColor="text1"/>
        </w:rPr>
        <w:t>J</w:t>
      </w:r>
      <w:r w:rsidR="001F26FF" w:rsidRPr="00F371C7">
        <w:rPr>
          <w:rFonts w:ascii="Montserrat Light" w:hAnsi="Montserrat Light" w:cstheme="majorHAnsi"/>
          <w:noProof/>
          <w:color w:val="000000" w:themeColor="text1"/>
        </w:rPr>
        <w:t>udețean</w:t>
      </w:r>
      <w:r w:rsidRPr="00F371C7">
        <w:rPr>
          <w:rFonts w:ascii="Montserrat Light" w:hAnsi="Montserrat Light" w:cstheme="majorHAnsi"/>
          <w:noProof/>
          <w:color w:val="000000" w:themeColor="text1"/>
        </w:rPr>
        <w:t xml:space="preserve"> Cluj</w:t>
      </w:r>
      <w:bookmarkEnd w:id="249"/>
      <w:r w:rsidR="001F26FF" w:rsidRPr="00F371C7">
        <w:rPr>
          <w:rFonts w:ascii="Montserrat Light" w:hAnsi="Montserrat Light" w:cstheme="majorHAnsi"/>
          <w:noProof/>
          <w:color w:val="000000" w:themeColor="text1"/>
        </w:rPr>
        <w:t xml:space="preserve">, în calitate de autoritate </w:t>
      </w:r>
      <w:r w:rsidRPr="00F371C7">
        <w:rPr>
          <w:rFonts w:ascii="Montserrat Light" w:hAnsi="Montserrat Light" w:cstheme="majorHAnsi"/>
          <w:noProof/>
          <w:color w:val="000000" w:themeColor="text1"/>
        </w:rPr>
        <w:t>executivă</w:t>
      </w:r>
      <w:r w:rsidR="001F26FF" w:rsidRPr="00F371C7">
        <w:rPr>
          <w:rFonts w:ascii="Montserrat Light" w:hAnsi="Montserrat Light" w:cstheme="majorHAnsi"/>
          <w:noProof/>
          <w:color w:val="000000" w:themeColor="text1"/>
        </w:rPr>
        <w:t xml:space="preserve"> care a </w:t>
      </w:r>
      <w:r w:rsidRPr="00F371C7">
        <w:rPr>
          <w:rFonts w:ascii="Montserrat Light" w:hAnsi="Montserrat Light" w:cstheme="majorHAnsi"/>
          <w:noProof/>
          <w:color w:val="000000" w:themeColor="text1"/>
        </w:rPr>
        <w:t>emis o dispoziție</w:t>
      </w:r>
      <w:r w:rsidR="001F26FF" w:rsidRPr="00F371C7">
        <w:rPr>
          <w:rFonts w:ascii="Montserrat Light" w:hAnsi="Montserrat Light" w:cstheme="majorHAnsi"/>
          <w:noProof/>
          <w:color w:val="000000" w:themeColor="text1"/>
        </w:rPr>
        <w:t xml:space="preserve"> nelegală, poate să solicite instanței de contencios administrativ competente anularea </w:t>
      </w:r>
      <w:r w:rsidRPr="00F371C7">
        <w:rPr>
          <w:rFonts w:ascii="Montserrat Light" w:hAnsi="Montserrat Light" w:cstheme="majorHAnsi"/>
          <w:noProof/>
          <w:color w:val="000000" w:themeColor="text1"/>
        </w:rPr>
        <w:t>dispoziției</w:t>
      </w:r>
      <w:r w:rsidR="001F26FF" w:rsidRPr="00F371C7">
        <w:rPr>
          <w:rFonts w:ascii="Montserrat Light" w:hAnsi="Montserrat Light" w:cstheme="majorHAnsi"/>
          <w:noProof/>
          <w:color w:val="000000" w:themeColor="text1"/>
        </w:rPr>
        <w:t xml:space="preserve"> în cauză, în situaţia în aceasta nu mai poate fi revocată întrucât a intrat în circuitul civil şi a produs efecte juridice. </w:t>
      </w:r>
    </w:p>
    <w:p w14:paraId="0A227583" w14:textId="01D503C5" w:rsidR="00F33589" w:rsidRPr="00F371C7" w:rsidRDefault="00E44D0A" w:rsidP="00035411">
      <w:pPr>
        <w:pStyle w:val="Listparagraf"/>
        <w:numPr>
          <w:ilvl w:val="0"/>
          <w:numId w:val="89"/>
        </w:numPr>
        <w:spacing w:after="0" w:line="240" w:lineRule="auto"/>
        <w:ind w:left="360"/>
        <w:jc w:val="both"/>
        <w:rPr>
          <w:rFonts w:ascii="Montserrat Light" w:hAnsi="Montserrat Light" w:cstheme="majorHAnsi"/>
          <w:noProof/>
          <w:color w:val="000000" w:themeColor="text1"/>
        </w:rPr>
      </w:pPr>
      <w:r w:rsidRPr="00F371C7">
        <w:rPr>
          <w:rFonts w:ascii="Montserrat Light" w:hAnsi="Montserrat Light" w:cstheme="majorHAnsi"/>
          <w:noProof/>
          <w:color w:val="000000" w:themeColor="text1"/>
          <w:shd w:val="clear" w:color="auto" w:fill="FFFFFF"/>
        </w:rPr>
        <w:t xml:space="preserve">Președintele Consiliul Județean Cluj </w:t>
      </w:r>
      <w:r w:rsidR="001F26FF" w:rsidRPr="00F371C7">
        <w:rPr>
          <w:rFonts w:ascii="Montserrat Light" w:hAnsi="Montserrat Light" w:cstheme="majorHAnsi"/>
          <w:noProof/>
          <w:color w:val="000000" w:themeColor="text1"/>
          <w:shd w:val="clear" w:color="auto" w:fill="FFFFFF"/>
        </w:rPr>
        <w:t>poate r</w:t>
      </w:r>
      <w:r w:rsidR="001F26FF" w:rsidRPr="00F371C7">
        <w:rPr>
          <w:rFonts w:ascii="Montserrat Light" w:hAnsi="Montserrat Light" w:cstheme="majorHAnsi"/>
          <w:noProof/>
          <w:color w:val="000000" w:themeColor="text1"/>
        </w:rPr>
        <w:t xml:space="preserve">evoca, în tot sau în parte, o </w:t>
      </w:r>
      <w:r w:rsidRPr="00F371C7">
        <w:rPr>
          <w:rFonts w:ascii="Montserrat Light" w:hAnsi="Montserrat Light" w:cstheme="majorHAnsi"/>
          <w:noProof/>
          <w:color w:val="000000" w:themeColor="text1"/>
        </w:rPr>
        <w:t>dispoziție emisă</w:t>
      </w:r>
      <w:r w:rsidR="001F26FF" w:rsidRPr="00F371C7">
        <w:rPr>
          <w:rFonts w:ascii="Montserrat Light" w:hAnsi="Montserrat Light" w:cstheme="majorHAnsi"/>
          <w:noProof/>
          <w:color w:val="000000" w:themeColor="text1"/>
        </w:rPr>
        <w:t xml:space="preserve">, indiferent de caracterul acesteia, atât din oficiu, când se constată că aceasta nu trebuie să producă efecte juridice datorită ilegalităţii sau inoportunităţii, cât și urmare unei plângeri prealabile adresate în acest sens, </w:t>
      </w:r>
      <w:r w:rsidR="00456A51" w:rsidRPr="00F371C7">
        <w:rPr>
          <w:rFonts w:ascii="Montserrat Light" w:hAnsi="Montserrat Light" w:cstheme="majorHAnsi"/>
          <w:noProof/>
          <w:color w:val="000000" w:themeColor="text1"/>
        </w:rPr>
        <w:t xml:space="preserve">dacă sunt îndeplinite condițiile legale pentru </w:t>
      </w:r>
      <w:r w:rsidR="00474C78" w:rsidRPr="00F371C7">
        <w:rPr>
          <w:rFonts w:ascii="Montserrat Light" w:hAnsi="Montserrat Light" w:cstheme="majorHAnsi"/>
          <w:noProof/>
          <w:color w:val="000000" w:themeColor="text1"/>
        </w:rPr>
        <w:t xml:space="preserve">revocare. </w:t>
      </w:r>
      <w:r w:rsidR="001F26FF" w:rsidRPr="00F371C7">
        <w:rPr>
          <w:rFonts w:ascii="Montserrat Light" w:hAnsi="Montserrat Light" w:cstheme="majorHAnsi"/>
          <w:noProof/>
          <w:color w:val="000000" w:themeColor="text1"/>
        </w:rPr>
        <w:t xml:space="preserve"> </w:t>
      </w:r>
    </w:p>
    <w:p w14:paraId="0F123FCC" w14:textId="7CC357DD" w:rsidR="001D6382" w:rsidRPr="00F371C7" w:rsidRDefault="001D6382" w:rsidP="002D3A25">
      <w:pPr>
        <w:spacing w:line="240" w:lineRule="auto"/>
        <w:jc w:val="both"/>
        <w:rPr>
          <w:rFonts w:ascii="Montserrat Light" w:eastAsia="Times New Roman" w:hAnsi="Montserrat Light" w:cs="Tahoma"/>
          <w:b/>
          <w:bCs/>
          <w:noProof/>
          <w:color w:val="0070C0"/>
          <w:lang w:val="ro-RO"/>
        </w:rPr>
      </w:pPr>
      <w:bookmarkStart w:id="250" w:name="_Hlk152253800"/>
      <w:r w:rsidRPr="00F371C7">
        <w:rPr>
          <w:rFonts w:ascii="Montserrat Light" w:eastAsia="Times New Roman" w:hAnsi="Montserrat Light" w:cs="Tahoma"/>
          <w:b/>
          <w:bCs/>
          <w:noProof/>
          <w:color w:val="0070C0"/>
          <w:lang w:val="ro-RO"/>
        </w:rPr>
        <w:t>Articolul</w:t>
      </w:r>
      <w:r w:rsidR="00F3618F" w:rsidRPr="00F371C7">
        <w:rPr>
          <w:rFonts w:ascii="Montserrat Light" w:eastAsia="Times New Roman" w:hAnsi="Montserrat Light" w:cs="Tahoma"/>
          <w:b/>
          <w:bCs/>
          <w:noProof/>
          <w:color w:val="0070C0"/>
          <w:lang w:val="ro-RO"/>
        </w:rPr>
        <w:t xml:space="preserve"> 111</w:t>
      </w:r>
    </w:p>
    <w:bookmarkEnd w:id="250"/>
    <w:p w14:paraId="2573B96C" w14:textId="46FCE905" w:rsidR="00305CA8" w:rsidRPr="00912DF2" w:rsidRDefault="00305CA8" w:rsidP="00912DF2">
      <w:pPr>
        <w:spacing w:line="240" w:lineRule="auto"/>
        <w:jc w:val="both"/>
        <w:rPr>
          <w:rFonts w:ascii="Montserrat Light" w:eastAsia="Times New Roman" w:hAnsi="Montserrat Light" w:cs="Tahoma"/>
          <w:noProof/>
          <w:lang w:eastAsia="en-GB"/>
        </w:rPr>
      </w:pPr>
      <w:r w:rsidRPr="00912DF2">
        <w:rPr>
          <w:rFonts w:ascii="Montserrat Light" w:eastAsia="Times New Roman" w:hAnsi="Montserrat Light" w:cs="Tahoma"/>
          <w:noProof/>
          <w:lang w:eastAsia="en-GB"/>
        </w:rPr>
        <w:t>Plângerea prealabilă trebuie să cuprindă</w:t>
      </w:r>
      <w:r w:rsidR="002E17D1" w:rsidRPr="00912DF2">
        <w:rPr>
          <w:rFonts w:ascii="Montserrat Light" w:eastAsia="Times New Roman" w:hAnsi="Montserrat Light" w:cs="Tahoma"/>
          <w:noProof/>
          <w:lang w:eastAsia="en-GB"/>
        </w:rPr>
        <w:t xml:space="preserve"> informații cu privire la</w:t>
      </w:r>
      <w:r w:rsidRPr="00912DF2">
        <w:rPr>
          <w:rFonts w:ascii="Montserrat Light" w:eastAsia="Times New Roman" w:hAnsi="Montserrat Light" w:cs="Tahoma"/>
          <w:noProof/>
          <w:lang w:eastAsia="en-GB"/>
        </w:rPr>
        <w:t xml:space="preserve">: </w:t>
      </w:r>
    </w:p>
    <w:p w14:paraId="4035F03A" w14:textId="77777777" w:rsidR="002A5CF2" w:rsidRPr="00F371C7" w:rsidRDefault="00305CA8" w:rsidP="002D3A25">
      <w:pPr>
        <w:pStyle w:val="Listparagraf"/>
        <w:numPr>
          <w:ilvl w:val="0"/>
          <w:numId w:val="91"/>
        </w:numPr>
        <w:spacing w:line="240" w:lineRule="auto"/>
        <w:jc w:val="both"/>
        <w:rPr>
          <w:rFonts w:ascii="Montserrat Light" w:eastAsia="Times New Roman" w:hAnsi="Montserrat Light" w:cs="Tahoma"/>
          <w:noProof/>
          <w:lang w:eastAsia="en-GB"/>
        </w:rPr>
      </w:pPr>
      <w:r w:rsidRPr="00F371C7">
        <w:rPr>
          <w:rFonts w:ascii="Montserrat Light" w:eastAsia="Times New Roman" w:hAnsi="Montserrat Light" w:cs="Tahoma"/>
          <w:noProof/>
          <w:lang w:eastAsia="en-GB"/>
        </w:rPr>
        <w:t xml:space="preserve">identificarea părților, autoritatea </w:t>
      </w:r>
      <w:r w:rsidR="0078331A" w:rsidRPr="00F371C7">
        <w:rPr>
          <w:rFonts w:ascii="Montserrat Light" w:eastAsia="Times New Roman" w:hAnsi="Montserrat Light" w:cs="Tahoma"/>
          <w:noProof/>
          <w:lang w:eastAsia="en-GB"/>
        </w:rPr>
        <w:t>executivă</w:t>
      </w:r>
      <w:r w:rsidRPr="00F371C7">
        <w:rPr>
          <w:rFonts w:ascii="Montserrat Light" w:eastAsia="Times New Roman" w:hAnsi="Montserrat Light" w:cs="Tahoma"/>
          <w:noProof/>
          <w:lang w:eastAsia="en-GB"/>
        </w:rPr>
        <w:t xml:space="preserve"> și persoana vătămată;</w:t>
      </w:r>
    </w:p>
    <w:p w14:paraId="4EE72530" w14:textId="77777777" w:rsidR="002A5CF2" w:rsidRPr="00F371C7" w:rsidRDefault="00305CA8" w:rsidP="002D3A25">
      <w:pPr>
        <w:pStyle w:val="Listparagraf"/>
        <w:numPr>
          <w:ilvl w:val="0"/>
          <w:numId w:val="91"/>
        </w:numPr>
        <w:spacing w:line="240" w:lineRule="auto"/>
        <w:jc w:val="both"/>
        <w:rPr>
          <w:rFonts w:ascii="Montserrat Light" w:eastAsia="Times New Roman" w:hAnsi="Montserrat Light" w:cs="Tahoma"/>
          <w:noProof/>
          <w:lang w:eastAsia="en-GB"/>
        </w:rPr>
      </w:pPr>
      <w:r w:rsidRPr="00F371C7">
        <w:rPr>
          <w:rFonts w:ascii="Montserrat Light" w:eastAsia="Times New Roman" w:hAnsi="Montserrat Light" w:cs="Tahoma"/>
          <w:noProof/>
          <w:lang w:eastAsia="en-GB"/>
        </w:rPr>
        <w:t>descrierea circumstanțelor care întemeiază plângerea prealabilă;</w:t>
      </w:r>
    </w:p>
    <w:p w14:paraId="7F7F2074" w14:textId="2C440FB3" w:rsidR="002A5CF2" w:rsidRPr="00F371C7" w:rsidRDefault="00305CA8" w:rsidP="002D3A25">
      <w:pPr>
        <w:pStyle w:val="Listparagraf"/>
        <w:numPr>
          <w:ilvl w:val="0"/>
          <w:numId w:val="91"/>
        </w:numPr>
        <w:spacing w:line="240" w:lineRule="auto"/>
        <w:jc w:val="both"/>
        <w:rPr>
          <w:rFonts w:ascii="Montserrat Light" w:eastAsia="Times New Roman" w:hAnsi="Montserrat Light" w:cs="Tahoma"/>
          <w:noProof/>
          <w:lang w:eastAsia="en-GB"/>
        </w:rPr>
      </w:pPr>
      <w:r w:rsidRPr="00F371C7">
        <w:rPr>
          <w:rFonts w:ascii="Montserrat Light" w:eastAsia="Times New Roman" w:hAnsi="Montserrat Light" w:cs="Tahoma"/>
          <w:noProof/>
          <w:lang w:eastAsia="en-GB"/>
        </w:rPr>
        <w:t xml:space="preserve">pretenția cu privire la conduita juridică a autorității </w:t>
      </w:r>
      <w:r w:rsidR="0078331A" w:rsidRPr="00F371C7">
        <w:rPr>
          <w:rFonts w:ascii="Montserrat Light" w:eastAsia="Times New Roman" w:hAnsi="Montserrat Light" w:cs="Tahoma"/>
          <w:noProof/>
          <w:lang w:eastAsia="en-GB"/>
        </w:rPr>
        <w:t>executive</w:t>
      </w:r>
      <w:r w:rsidRPr="00F371C7">
        <w:rPr>
          <w:rFonts w:ascii="Montserrat Light" w:eastAsia="Times New Roman" w:hAnsi="Montserrat Light" w:cs="Tahoma"/>
          <w:noProof/>
          <w:lang w:eastAsia="en-GB"/>
        </w:rPr>
        <w:t xml:space="preserve"> </w:t>
      </w:r>
      <w:r w:rsidR="008046F7" w:rsidRPr="00F371C7">
        <w:rPr>
          <w:rFonts w:ascii="Montserrat Light" w:eastAsia="Times New Roman" w:hAnsi="Montserrat Light" w:cs="Tahoma"/>
          <w:noProof/>
          <w:lang w:eastAsia="en-GB"/>
        </w:rPr>
        <w:t>referitoare</w:t>
      </w:r>
      <w:r w:rsidRPr="00F371C7">
        <w:rPr>
          <w:rFonts w:ascii="Montserrat Light" w:eastAsia="Times New Roman" w:hAnsi="Montserrat Light" w:cs="Tahoma"/>
          <w:noProof/>
          <w:lang w:eastAsia="en-GB"/>
        </w:rPr>
        <w:t xml:space="preserve"> la actul administrativ;</w:t>
      </w:r>
    </w:p>
    <w:p w14:paraId="20FC016B" w14:textId="77777777" w:rsidR="002A5CF2" w:rsidRPr="00F371C7" w:rsidRDefault="00305CA8" w:rsidP="002D3A25">
      <w:pPr>
        <w:pStyle w:val="Listparagraf"/>
        <w:numPr>
          <w:ilvl w:val="0"/>
          <w:numId w:val="91"/>
        </w:numPr>
        <w:spacing w:line="240" w:lineRule="auto"/>
        <w:jc w:val="both"/>
        <w:rPr>
          <w:rFonts w:ascii="Montserrat Light" w:eastAsia="Times New Roman" w:hAnsi="Montserrat Light" w:cs="Tahoma"/>
          <w:noProof/>
          <w:lang w:eastAsia="en-GB"/>
        </w:rPr>
      </w:pPr>
      <w:r w:rsidRPr="00F371C7">
        <w:rPr>
          <w:rFonts w:ascii="Montserrat Light" w:eastAsia="Times New Roman" w:hAnsi="Montserrat Light" w:cs="Tahoma"/>
          <w:noProof/>
          <w:lang w:eastAsia="en-GB"/>
        </w:rPr>
        <w:t>argumentele și documentele de susținere pe care se întemeiază pretenția persoanei vătămate;</w:t>
      </w:r>
    </w:p>
    <w:p w14:paraId="05A36825" w14:textId="7D278493" w:rsidR="001D6382" w:rsidRPr="00F371C7" w:rsidRDefault="00305CA8" w:rsidP="002D3A25">
      <w:pPr>
        <w:pStyle w:val="Listparagraf"/>
        <w:numPr>
          <w:ilvl w:val="0"/>
          <w:numId w:val="91"/>
        </w:numPr>
        <w:spacing w:after="0" w:line="240" w:lineRule="auto"/>
        <w:jc w:val="both"/>
        <w:rPr>
          <w:rFonts w:ascii="Montserrat Light" w:eastAsia="Times New Roman" w:hAnsi="Montserrat Light" w:cs="Tahoma"/>
          <w:b/>
          <w:bCs/>
          <w:noProof/>
          <w:color w:val="0070C0"/>
        </w:rPr>
      </w:pPr>
      <w:r w:rsidRPr="00F371C7">
        <w:rPr>
          <w:rFonts w:ascii="Montserrat Light" w:eastAsia="Times New Roman" w:hAnsi="Montserrat Light" w:cs="Tahoma"/>
          <w:noProof/>
          <w:lang w:eastAsia="en-GB"/>
        </w:rPr>
        <w:t xml:space="preserve">indicarea modalității și datelor de comunicare </w:t>
      </w:r>
      <w:r w:rsidR="0026403F" w:rsidRPr="00F371C7">
        <w:rPr>
          <w:rFonts w:ascii="Montserrat Light" w:eastAsia="Times New Roman" w:hAnsi="Montserrat Light" w:cs="Tahoma"/>
          <w:noProof/>
          <w:lang w:eastAsia="en-GB"/>
        </w:rPr>
        <w:t xml:space="preserve">a răspunsului la plângerea prealabilă. </w:t>
      </w:r>
    </w:p>
    <w:p w14:paraId="1D7C0406" w14:textId="5975D00C" w:rsidR="00C72086" w:rsidRPr="00F371C7" w:rsidRDefault="00C72086" w:rsidP="002D3A25">
      <w:pPr>
        <w:spacing w:line="240" w:lineRule="auto"/>
        <w:jc w:val="both"/>
        <w:rPr>
          <w:rFonts w:ascii="Montserrat Light" w:eastAsia="Times New Roman" w:hAnsi="Montserrat Light" w:cs="Tahoma"/>
          <w:b/>
          <w:bCs/>
          <w:noProof/>
          <w:color w:val="0070C0"/>
          <w:lang w:val="ro-RO"/>
        </w:rPr>
      </w:pPr>
      <w:r w:rsidRPr="00F371C7">
        <w:rPr>
          <w:rFonts w:ascii="Montserrat Light" w:eastAsia="Times New Roman" w:hAnsi="Montserrat Light" w:cs="Tahoma"/>
          <w:b/>
          <w:bCs/>
          <w:noProof/>
          <w:color w:val="0070C0"/>
          <w:lang w:val="ro-RO"/>
        </w:rPr>
        <w:t>Articolul</w:t>
      </w:r>
      <w:r w:rsidR="00F3618F" w:rsidRPr="00F371C7">
        <w:rPr>
          <w:rFonts w:ascii="Montserrat Light" w:eastAsia="Times New Roman" w:hAnsi="Montserrat Light" w:cs="Tahoma"/>
          <w:b/>
          <w:bCs/>
          <w:noProof/>
          <w:color w:val="0070C0"/>
          <w:lang w:val="ro-RO"/>
        </w:rPr>
        <w:t xml:space="preserve"> 112</w:t>
      </w:r>
    </w:p>
    <w:p w14:paraId="74EA95CB" w14:textId="77777777" w:rsidR="006D4D02" w:rsidRPr="00F371C7" w:rsidRDefault="00C72086" w:rsidP="002D3A25">
      <w:pPr>
        <w:pStyle w:val="Listparagraf"/>
        <w:numPr>
          <w:ilvl w:val="0"/>
          <w:numId w:val="152"/>
        </w:numPr>
        <w:spacing w:line="240" w:lineRule="auto"/>
        <w:ind w:left="360"/>
        <w:jc w:val="both"/>
        <w:rPr>
          <w:rFonts w:ascii="Montserrat Light" w:eastAsia="Times New Roman" w:hAnsi="Montserrat Light" w:cs="Tahoma"/>
          <w:noProof/>
        </w:rPr>
      </w:pPr>
      <w:r w:rsidRPr="00F371C7">
        <w:rPr>
          <w:rFonts w:ascii="Montserrat Light" w:eastAsia="Times New Roman" w:hAnsi="Montserrat Light" w:cs="Tahoma"/>
          <w:noProof/>
        </w:rPr>
        <w:t xml:space="preserve">Plângerea prealabilă se adresează </w:t>
      </w:r>
      <w:r w:rsidR="00B522A5" w:rsidRPr="00F371C7">
        <w:rPr>
          <w:rFonts w:ascii="Montserrat Light" w:eastAsia="Times New Roman" w:hAnsi="Montserrat Light" w:cs="Tahoma"/>
          <w:noProof/>
        </w:rPr>
        <w:t>Președintelui Consiliului Județean Cluj</w:t>
      </w:r>
      <w:r w:rsidRPr="00F371C7">
        <w:rPr>
          <w:rFonts w:ascii="Montserrat Light" w:eastAsia="Times New Roman" w:hAnsi="Montserrat Light" w:cs="Tahoma"/>
          <w:noProof/>
        </w:rPr>
        <w:t xml:space="preserve">, se înregistrează la </w:t>
      </w:r>
      <w:r w:rsidR="00B522A5" w:rsidRPr="00F371C7">
        <w:rPr>
          <w:rFonts w:ascii="Montserrat Light" w:eastAsia="Times New Roman" w:hAnsi="Montserrat Light" w:cs="Tahoma"/>
          <w:noProof/>
        </w:rPr>
        <w:t>registratura Consiliului Județean Cluj</w:t>
      </w:r>
      <w:r w:rsidRPr="00F371C7">
        <w:rPr>
          <w:rFonts w:ascii="Montserrat Light" w:eastAsia="Times New Roman" w:hAnsi="Montserrat Light" w:cs="Tahoma"/>
          <w:noProof/>
        </w:rPr>
        <w:t xml:space="preserve"> și se comunică de îndată </w:t>
      </w:r>
      <w:r w:rsidR="00B522A5" w:rsidRPr="00F371C7">
        <w:rPr>
          <w:rFonts w:ascii="Montserrat Light" w:eastAsia="Times New Roman" w:hAnsi="Montserrat Light" w:cs="Tahoma"/>
          <w:noProof/>
        </w:rPr>
        <w:t xml:space="preserve">compartimentului </w:t>
      </w:r>
      <w:r w:rsidRPr="00F371C7">
        <w:rPr>
          <w:rFonts w:ascii="Montserrat Light" w:eastAsia="Times New Roman" w:hAnsi="Montserrat Light" w:cs="Tahoma"/>
          <w:noProof/>
        </w:rPr>
        <w:t>inițiator</w:t>
      </w:r>
      <w:r w:rsidR="007128A4" w:rsidRPr="00F371C7">
        <w:rPr>
          <w:rFonts w:ascii="Montserrat Light" w:eastAsia="Times New Roman" w:hAnsi="Montserrat Light" w:cs="Tahoma"/>
          <w:noProof/>
        </w:rPr>
        <w:t xml:space="preserve"> al dispoziției </w:t>
      </w:r>
      <w:r w:rsidRPr="00F371C7">
        <w:rPr>
          <w:rFonts w:ascii="Montserrat Light" w:eastAsia="Times New Roman" w:hAnsi="Montserrat Light" w:cs="Tahoma"/>
          <w:noProof/>
        </w:rPr>
        <w:t>atacat</w:t>
      </w:r>
      <w:r w:rsidR="007128A4" w:rsidRPr="00F371C7">
        <w:rPr>
          <w:rFonts w:ascii="Montserrat Light" w:eastAsia="Times New Roman" w:hAnsi="Montserrat Light" w:cs="Tahoma"/>
          <w:noProof/>
        </w:rPr>
        <w:t>e</w:t>
      </w:r>
      <w:r w:rsidRPr="00F371C7">
        <w:rPr>
          <w:rFonts w:ascii="Montserrat Light" w:eastAsia="Times New Roman" w:hAnsi="Montserrat Light" w:cs="Tahoma"/>
          <w:noProof/>
        </w:rPr>
        <w:t>.</w:t>
      </w:r>
    </w:p>
    <w:p w14:paraId="0A7823BA" w14:textId="66818E25" w:rsidR="006D4D02" w:rsidRPr="00F371C7" w:rsidRDefault="007128A4" w:rsidP="002D3A25">
      <w:pPr>
        <w:pStyle w:val="Listparagraf"/>
        <w:numPr>
          <w:ilvl w:val="0"/>
          <w:numId w:val="152"/>
        </w:numPr>
        <w:spacing w:line="240" w:lineRule="auto"/>
        <w:ind w:left="360"/>
        <w:jc w:val="both"/>
        <w:rPr>
          <w:rFonts w:ascii="Montserrat Light" w:eastAsia="Times New Roman" w:hAnsi="Montserrat Light" w:cs="Tahoma"/>
          <w:noProof/>
        </w:rPr>
      </w:pPr>
      <w:r w:rsidRPr="00F371C7">
        <w:rPr>
          <w:rFonts w:ascii="Montserrat Light" w:eastAsia="Times New Roman" w:hAnsi="Montserrat Light" w:cs="Tahoma"/>
          <w:noProof/>
        </w:rPr>
        <w:t>Compartimentul funcțional</w:t>
      </w:r>
      <w:r w:rsidR="00C72086" w:rsidRPr="00F371C7">
        <w:rPr>
          <w:rFonts w:ascii="Montserrat Light" w:eastAsia="Times New Roman" w:hAnsi="Montserrat Light" w:cs="Tahoma"/>
          <w:noProof/>
        </w:rPr>
        <w:t xml:space="preserve"> are obligația să reanalizeze </w:t>
      </w:r>
      <w:r w:rsidR="00AD019E" w:rsidRPr="00F371C7">
        <w:rPr>
          <w:rFonts w:ascii="Montserrat Light" w:eastAsia="Times New Roman" w:hAnsi="Montserrat Light" w:cs="Tahoma"/>
          <w:noProof/>
        </w:rPr>
        <w:t>dispoziția</w:t>
      </w:r>
      <w:r w:rsidR="00C72086" w:rsidRPr="00F371C7">
        <w:rPr>
          <w:rFonts w:ascii="Montserrat Light" w:eastAsia="Times New Roman" w:hAnsi="Montserrat Light" w:cs="Tahoma"/>
          <w:noProof/>
        </w:rPr>
        <w:t xml:space="preserve"> și să propună, în termen de 7 zile de la primirea plângerii, menținerea, modificarea sau, după caz, revocarea </w:t>
      </w:r>
      <w:r w:rsidR="006A2E0F" w:rsidRPr="00F371C7">
        <w:rPr>
          <w:rFonts w:ascii="Montserrat Light" w:eastAsia="Times New Roman" w:hAnsi="Montserrat Light" w:cs="Tahoma"/>
          <w:noProof/>
        </w:rPr>
        <w:t>dispoziției</w:t>
      </w:r>
      <w:r w:rsidR="0066286D" w:rsidRPr="00F371C7">
        <w:rPr>
          <w:rFonts w:ascii="Montserrat Light" w:eastAsia="Times New Roman" w:hAnsi="Montserrat Light" w:cs="Tahoma"/>
          <w:noProof/>
        </w:rPr>
        <w:t xml:space="preserve">, precizând </w:t>
      </w:r>
      <w:r w:rsidR="00AD019E" w:rsidRPr="00F371C7">
        <w:rPr>
          <w:rFonts w:ascii="Montserrat Light" w:eastAsia="Times New Roman" w:hAnsi="Montserrat Light" w:cs="Tahoma"/>
          <w:noProof/>
        </w:rPr>
        <w:t>măsurile luate/acțiunil</w:t>
      </w:r>
      <w:r w:rsidR="006D4D02" w:rsidRPr="00F371C7">
        <w:rPr>
          <w:rFonts w:ascii="Montserrat Light" w:eastAsia="Times New Roman" w:hAnsi="Montserrat Light" w:cs="Tahoma"/>
          <w:noProof/>
        </w:rPr>
        <w:t>e</w:t>
      </w:r>
      <w:r w:rsidR="006D4D02" w:rsidRPr="00F371C7">
        <w:rPr>
          <w:rFonts w:ascii="Montserrat Light" w:hAnsi="Montserrat Light"/>
          <w:noProof/>
        </w:rPr>
        <w:t xml:space="preserve"> </w:t>
      </w:r>
      <w:r w:rsidR="006D4D02" w:rsidRPr="00F371C7">
        <w:rPr>
          <w:rFonts w:ascii="Montserrat Light" w:eastAsia="Times New Roman" w:hAnsi="Montserrat Light" w:cs="Tahoma"/>
          <w:noProof/>
        </w:rPr>
        <w:t>întreprinse pentru executarea dispoziției.</w:t>
      </w:r>
    </w:p>
    <w:p w14:paraId="7CC7AF33" w14:textId="77777777" w:rsidR="004B5AD6" w:rsidRPr="00F371C7" w:rsidRDefault="006A2E0F" w:rsidP="002D3A25">
      <w:pPr>
        <w:pStyle w:val="Listparagraf"/>
        <w:numPr>
          <w:ilvl w:val="0"/>
          <w:numId w:val="152"/>
        </w:numPr>
        <w:spacing w:line="240" w:lineRule="auto"/>
        <w:ind w:left="360"/>
        <w:jc w:val="both"/>
        <w:rPr>
          <w:rFonts w:ascii="Montserrat Light" w:eastAsia="Times New Roman" w:hAnsi="Montserrat Light" w:cs="Tahoma"/>
          <w:noProof/>
        </w:rPr>
      </w:pPr>
      <w:r w:rsidRPr="00F371C7">
        <w:rPr>
          <w:rFonts w:ascii="Montserrat Light" w:eastAsia="Times New Roman" w:hAnsi="Montserrat Light" w:cs="Tahoma"/>
          <w:noProof/>
        </w:rPr>
        <w:t xml:space="preserve">Propunerea </w:t>
      </w:r>
      <w:r w:rsidR="00FC39EC" w:rsidRPr="00F371C7">
        <w:rPr>
          <w:rFonts w:ascii="Montserrat Light" w:eastAsia="Times New Roman" w:hAnsi="Montserrat Light" w:cs="Tahoma"/>
          <w:noProof/>
        </w:rPr>
        <w:t>se transmite compartimentului funcțional care exercită atribuții juridice</w:t>
      </w:r>
      <w:r w:rsidR="00742239" w:rsidRPr="00F371C7">
        <w:rPr>
          <w:rFonts w:ascii="Montserrat Light" w:eastAsia="Times New Roman" w:hAnsi="Montserrat Light" w:cs="Tahoma"/>
          <w:noProof/>
        </w:rPr>
        <w:t xml:space="preserve"> pentru verificarea propunerii </w:t>
      </w:r>
      <w:r w:rsidR="000E5674" w:rsidRPr="00F371C7">
        <w:rPr>
          <w:rFonts w:ascii="Montserrat Light" w:eastAsia="Times New Roman" w:hAnsi="Montserrat Light" w:cs="Tahoma"/>
          <w:noProof/>
        </w:rPr>
        <w:t xml:space="preserve">sub aspectul îndeplinirii condițiilor de </w:t>
      </w:r>
      <w:r w:rsidR="00F716BB" w:rsidRPr="00F371C7">
        <w:rPr>
          <w:rFonts w:ascii="Montserrat Light" w:eastAsia="Times New Roman" w:hAnsi="Montserrat Light" w:cs="Tahoma"/>
          <w:noProof/>
        </w:rPr>
        <w:t>tehnică legisla</w:t>
      </w:r>
      <w:r w:rsidR="00967005" w:rsidRPr="00F371C7">
        <w:rPr>
          <w:rFonts w:ascii="Montserrat Light" w:eastAsia="Times New Roman" w:hAnsi="Montserrat Light" w:cs="Tahoma"/>
          <w:noProof/>
        </w:rPr>
        <w:t>tivă pentru menținerea/modificarea/revocarea dispoziție</w:t>
      </w:r>
      <w:r w:rsidR="006C24CE" w:rsidRPr="00F371C7">
        <w:rPr>
          <w:rFonts w:ascii="Montserrat Light" w:eastAsia="Times New Roman" w:hAnsi="Montserrat Light" w:cs="Tahoma"/>
          <w:noProof/>
        </w:rPr>
        <w:t xml:space="preserve">i. </w:t>
      </w:r>
    </w:p>
    <w:p w14:paraId="176A327D" w14:textId="166D5E4F" w:rsidR="004B5AD6" w:rsidRPr="00F371C7" w:rsidRDefault="004B5AD6" w:rsidP="002D3A25">
      <w:pPr>
        <w:pStyle w:val="Listparagraf"/>
        <w:numPr>
          <w:ilvl w:val="0"/>
          <w:numId w:val="152"/>
        </w:numPr>
        <w:spacing w:line="240" w:lineRule="auto"/>
        <w:ind w:left="360"/>
        <w:jc w:val="both"/>
        <w:rPr>
          <w:rFonts w:ascii="Montserrat Light" w:eastAsia="Times New Roman" w:hAnsi="Montserrat Light" w:cs="Tahoma"/>
          <w:noProof/>
        </w:rPr>
      </w:pPr>
      <w:r w:rsidRPr="00F371C7">
        <w:rPr>
          <w:rFonts w:ascii="Montserrat Light" w:eastAsia="Times New Roman" w:hAnsi="Montserrat Light" w:cs="Tahoma"/>
          <w:noProof/>
        </w:rPr>
        <w:t xml:space="preserve">În situația avizării de legalitate a propunerii sub aspectul normelor de tehnică legislativă, compartimentul funcțional inițiator elaborează proiectul de dispoziție pentru modificarea/completarea sau revocarea actului atacat. </w:t>
      </w:r>
    </w:p>
    <w:p w14:paraId="3C035BF7" w14:textId="2A2E7428" w:rsidR="00C72086" w:rsidRPr="00F371C7" w:rsidRDefault="00C72086" w:rsidP="002D3A25">
      <w:pPr>
        <w:pStyle w:val="Listparagraf"/>
        <w:numPr>
          <w:ilvl w:val="0"/>
          <w:numId w:val="152"/>
        </w:numPr>
        <w:spacing w:after="0" w:line="240" w:lineRule="auto"/>
        <w:ind w:left="360"/>
        <w:jc w:val="both"/>
        <w:rPr>
          <w:rFonts w:ascii="Montserrat Light" w:eastAsia="Times New Roman" w:hAnsi="Montserrat Light" w:cs="Tahoma"/>
          <w:noProof/>
        </w:rPr>
      </w:pPr>
      <w:r w:rsidRPr="00F371C7">
        <w:rPr>
          <w:rFonts w:ascii="Montserrat Light" w:eastAsia="Times New Roman" w:hAnsi="Montserrat Light" w:cs="Tahoma"/>
          <w:noProof/>
        </w:rPr>
        <w:t xml:space="preserve">Soluția </w:t>
      </w:r>
      <w:r w:rsidR="00261A8B" w:rsidRPr="00F371C7">
        <w:rPr>
          <w:rFonts w:ascii="Montserrat Light" w:eastAsia="Times New Roman" w:hAnsi="Montserrat Light" w:cs="Tahoma"/>
          <w:noProof/>
        </w:rPr>
        <w:t>asupra pl</w:t>
      </w:r>
      <w:r w:rsidR="004B5AD6" w:rsidRPr="00F371C7">
        <w:rPr>
          <w:rFonts w:ascii="Montserrat Light" w:eastAsia="Times New Roman" w:hAnsi="Montserrat Light" w:cs="Tahoma"/>
          <w:noProof/>
        </w:rPr>
        <w:t>â</w:t>
      </w:r>
      <w:r w:rsidR="00261A8B" w:rsidRPr="00F371C7">
        <w:rPr>
          <w:rFonts w:ascii="Montserrat Light" w:eastAsia="Times New Roman" w:hAnsi="Montserrat Light" w:cs="Tahoma"/>
          <w:noProof/>
        </w:rPr>
        <w:t>ngerii prealabile</w:t>
      </w:r>
      <w:r w:rsidRPr="00F371C7">
        <w:rPr>
          <w:rFonts w:ascii="Montserrat Light" w:eastAsia="Times New Roman" w:hAnsi="Montserrat Light" w:cs="Tahoma"/>
          <w:noProof/>
        </w:rPr>
        <w:t xml:space="preserve"> se comunică contestatorului, în termenul legal, de către </w:t>
      </w:r>
      <w:r w:rsidR="00261A8B" w:rsidRPr="00F371C7">
        <w:rPr>
          <w:rFonts w:ascii="Montserrat Light" w:eastAsia="Times New Roman" w:hAnsi="Montserrat Light" w:cs="Tahoma"/>
          <w:noProof/>
        </w:rPr>
        <w:t>compartimentul funcțional inițiator al dispoziției</w:t>
      </w:r>
      <w:r w:rsidR="00212842" w:rsidRPr="00F371C7">
        <w:rPr>
          <w:rFonts w:ascii="Montserrat Light" w:eastAsia="Times New Roman" w:hAnsi="Montserrat Light" w:cs="Tahoma"/>
          <w:noProof/>
        </w:rPr>
        <w:t>,</w:t>
      </w:r>
      <w:r w:rsidR="00261A8B" w:rsidRPr="00F371C7">
        <w:rPr>
          <w:rFonts w:ascii="Montserrat Light" w:eastAsia="Times New Roman" w:hAnsi="Montserrat Light" w:cs="Tahoma"/>
          <w:noProof/>
        </w:rPr>
        <w:t xml:space="preserve"> în cazul menținerii dispoziției și de către compartimentul funcțional cu atribuții de comunicare a actelor administrative, în cazul modificării/completării/revocării dispoziției</w:t>
      </w:r>
      <w:r w:rsidRPr="00F371C7">
        <w:rPr>
          <w:rFonts w:ascii="Montserrat Light" w:eastAsia="Times New Roman" w:hAnsi="Montserrat Light" w:cs="Tahoma"/>
          <w:noProof/>
        </w:rPr>
        <w:t>.</w:t>
      </w:r>
    </w:p>
    <w:p w14:paraId="0EBF447B" w14:textId="0F58C97E" w:rsidR="001D6382" w:rsidRPr="00F371C7" w:rsidRDefault="001D6382" w:rsidP="002D3A25">
      <w:pPr>
        <w:spacing w:line="240" w:lineRule="auto"/>
        <w:jc w:val="both"/>
        <w:rPr>
          <w:rFonts w:ascii="Montserrat Light" w:eastAsia="Times New Roman" w:hAnsi="Montserrat Light" w:cs="Tahoma"/>
          <w:b/>
          <w:bCs/>
          <w:noProof/>
          <w:color w:val="0070C0"/>
          <w:lang w:val="ro-RO"/>
        </w:rPr>
      </w:pPr>
      <w:r w:rsidRPr="00F371C7">
        <w:rPr>
          <w:rFonts w:ascii="Montserrat Light" w:eastAsia="Times New Roman" w:hAnsi="Montserrat Light" w:cs="Tahoma"/>
          <w:b/>
          <w:bCs/>
          <w:noProof/>
          <w:color w:val="0070C0"/>
          <w:lang w:val="ro-RO"/>
        </w:rPr>
        <w:t>Articolul</w:t>
      </w:r>
      <w:r w:rsidR="00F3618F" w:rsidRPr="00F371C7">
        <w:rPr>
          <w:rFonts w:ascii="Montserrat Light" w:eastAsia="Times New Roman" w:hAnsi="Montserrat Light" w:cs="Tahoma"/>
          <w:b/>
          <w:bCs/>
          <w:noProof/>
          <w:color w:val="0070C0"/>
          <w:lang w:val="ro-RO"/>
        </w:rPr>
        <w:t xml:space="preserve"> 113</w:t>
      </w:r>
    </w:p>
    <w:p w14:paraId="59F0857E" w14:textId="3CAC801A" w:rsidR="009E4CB5" w:rsidRPr="00F371C7" w:rsidRDefault="009E4CB5" w:rsidP="002D3A25">
      <w:pPr>
        <w:numPr>
          <w:ilvl w:val="0"/>
          <w:numId w:val="93"/>
        </w:numPr>
        <w:spacing w:before="120" w:line="240" w:lineRule="auto"/>
        <w:ind w:left="360"/>
        <w:contextualSpacing/>
        <w:jc w:val="both"/>
        <w:rPr>
          <w:rFonts w:ascii="Montserrat Light" w:eastAsia="Times New Roman" w:hAnsi="Montserrat Light" w:cs="Tahoma"/>
          <w:noProof/>
          <w:lang w:val="ro-RO" w:eastAsia="en-GB"/>
        </w:rPr>
      </w:pPr>
      <w:r w:rsidRPr="00F371C7">
        <w:rPr>
          <w:rFonts w:ascii="Montserrat Light" w:eastAsia="Times New Roman" w:hAnsi="Montserrat Light" w:cs="Tahoma"/>
          <w:noProof/>
          <w:lang w:val="ro-RO" w:eastAsia="en-GB"/>
        </w:rPr>
        <w:t xml:space="preserve">Răspunsul la plângerea prealabilă se transmite </w:t>
      </w:r>
      <w:r w:rsidR="00566339" w:rsidRPr="00F371C7">
        <w:rPr>
          <w:rFonts w:ascii="Montserrat Light" w:eastAsia="Times New Roman" w:hAnsi="Montserrat Light" w:cs="Tahoma"/>
          <w:noProof/>
          <w:lang w:val="ro-RO" w:eastAsia="en-GB"/>
        </w:rPr>
        <w:t>cu celeritate</w:t>
      </w:r>
      <w:r w:rsidRPr="00F371C7">
        <w:rPr>
          <w:rFonts w:ascii="Montserrat Light" w:eastAsia="Times New Roman" w:hAnsi="Montserrat Light" w:cs="Tahoma"/>
          <w:noProof/>
          <w:lang w:val="ro-RO" w:eastAsia="en-GB"/>
        </w:rPr>
        <w:t>, către persoana vătămată, conform modalității arătate de persoana vătămată și poate îmbrăca una din următoarele forme:</w:t>
      </w:r>
    </w:p>
    <w:p w14:paraId="7B3E141A" w14:textId="59512276" w:rsidR="009E4CB5" w:rsidRPr="00F371C7" w:rsidRDefault="009E4CB5" w:rsidP="002D3A25">
      <w:pPr>
        <w:pStyle w:val="Listparagraf"/>
        <w:numPr>
          <w:ilvl w:val="0"/>
          <w:numId w:val="92"/>
        </w:numPr>
        <w:spacing w:after="120" w:line="240" w:lineRule="auto"/>
        <w:jc w:val="both"/>
        <w:rPr>
          <w:rFonts w:ascii="Montserrat Light" w:eastAsia="Times New Roman" w:hAnsi="Montserrat Light" w:cs="Tahoma"/>
          <w:noProof/>
          <w:lang w:eastAsia="en-GB"/>
        </w:rPr>
      </w:pPr>
      <w:r w:rsidRPr="00F371C7">
        <w:rPr>
          <w:rFonts w:ascii="Montserrat Light" w:eastAsia="Times New Roman" w:hAnsi="Montserrat Light" w:cs="Tahoma"/>
          <w:noProof/>
          <w:lang w:eastAsia="en-GB"/>
        </w:rPr>
        <w:t xml:space="preserve">admiterea în integralitate </w:t>
      </w:r>
      <w:r w:rsidR="00B54DEF" w:rsidRPr="00F371C7">
        <w:rPr>
          <w:rFonts w:ascii="Montserrat Light" w:eastAsia="Times New Roman" w:hAnsi="Montserrat Light" w:cs="Tahoma"/>
          <w:noProof/>
          <w:lang w:eastAsia="en-GB"/>
        </w:rPr>
        <w:t xml:space="preserve">sau în parte </w:t>
      </w:r>
      <w:r w:rsidRPr="00F371C7">
        <w:rPr>
          <w:rFonts w:ascii="Montserrat Light" w:eastAsia="Times New Roman" w:hAnsi="Montserrat Light" w:cs="Tahoma"/>
          <w:noProof/>
          <w:lang w:eastAsia="en-GB"/>
        </w:rPr>
        <w:t xml:space="preserve">a </w:t>
      </w:r>
      <w:r w:rsidR="00566339" w:rsidRPr="00F371C7">
        <w:rPr>
          <w:rFonts w:ascii="Montserrat Light" w:eastAsia="Times New Roman" w:hAnsi="Montserrat Light" w:cs="Tahoma"/>
          <w:noProof/>
          <w:lang w:eastAsia="en-GB"/>
        </w:rPr>
        <w:t>plângerii prealabile</w:t>
      </w:r>
      <w:r w:rsidRPr="00F371C7">
        <w:rPr>
          <w:rFonts w:ascii="Montserrat Light" w:eastAsia="Times New Roman" w:hAnsi="Montserrat Light" w:cs="Tahoma"/>
          <w:noProof/>
          <w:lang w:eastAsia="en-GB"/>
        </w:rPr>
        <w:t>;</w:t>
      </w:r>
    </w:p>
    <w:p w14:paraId="6A6B2E77" w14:textId="20DA716C" w:rsidR="00B54DEF" w:rsidRPr="00F371C7" w:rsidRDefault="00B54DEF" w:rsidP="002D3A25">
      <w:pPr>
        <w:pStyle w:val="Listparagraf"/>
        <w:numPr>
          <w:ilvl w:val="0"/>
          <w:numId w:val="92"/>
        </w:numPr>
        <w:spacing w:before="120" w:after="120" w:line="240" w:lineRule="auto"/>
        <w:jc w:val="both"/>
        <w:rPr>
          <w:rFonts w:ascii="Montserrat Light" w:eastAsia="Times New Roman" w:hAnsi="Montserrat Light" w:cs="Tahoma"/>
          <w:noProof/>
          <w:lang w:eastAsia="en-GB"/>
        </w:rPr>
      </w:pPr>
      <w:r w:rsidRPr="00F371C7">
        <w:rPr>
          <w:rFonts w:ascii="Montserrat Light" w:eastAsia="Times New Roman" w:hAnsi="Montserrat Light" w:cs="Tahoma"/>
          <w:noProof/>
          <w:lang w:eastAsia="en-GB"/>
        </w:rPr>
        <w:t>respingerea plangerii prealabile și meținerea dispoziției</w:t>
      </w:r>
      <w:r w:rsidR="00791462" w:rsidRPr="00F371C7">
        <w:rPr>
          <w:rFonts w:ascii="Montserrat Light" w:eastAsia="Times New Roman" w:hAnsi="Montserrat Light" w:cs="Tahoma"/>
          <w:noProof/>
          <w:lang w:eastAsia="en-GB"/>
        </w:rPr>
        <w:t>.</w:t>
      </w:r>
    </w:p>
    <w:p w14:paraId="6DDB6002" w14:textId="24119BEF" w:rsidR="00D20C6D" w:rsidRPr="00F371C7" w:rsidRDefault="009E4CB5" w:rsidP="002D3A25">
      <w:pPr>
        <w:pStyle w:val="Listparagraf"/>
        <w:numPr>
          <w:ilvl w:val="0"/>
          <w:numId w:val="93"/>
        </w:numPr>
        <w:spacing w:before="120" w:line="240" w:lineRule="auto"/>
        <w:ind w:left="360"/>
        <w:jc w:val="both"/>
        <w:rPr>
          <w:rFonts w:ascii="Montserrat Light" w:eastAsia="Times New Roman" w:hAnsi="Montserrat Light" w:cs="Tahoma"/>
          <w:noProof/>
          <w:lang w:eastAsia="en-GB"/>
        </w:rPr>
      </w:pPr>
      <w:r w:rsidRPr="00F371C7">
        <w:rPr>
          <w:rFonts w:ascii="Montserrat Light" w:eastAsia="Times New Roman" w:hAnsi="Montserrat Light" w:cs="Tahoma"/>
          <w:noProof/>
          <w:lang w:eastAsia="en-GB"/>
        </w:rPr>
        <w:t>În situația prevăzută la alin. (1) lit. a) răspunsul va cuprinde:</w:t>
      </w:r>
    </w:p>
    <w:p w14:paraId="13B21C53" w14:textId="77777777" w:rsidR="00D20C6D" w:rsidRPr="00F371C7" w:rsidRDefault="009E4CB5" w:rsidP="002D3A25">
      <w:pPr>
        <w:pStyle w:val="Listparagraf"/>
        <w:numPr>
          <w:ilvl w:val="0"/>
          <w:numId w:val="94"/>
        </w:numPr>
        <w:spacing w:before="120" w:line="240" w:lineRule="auto"/>
        <w:jc w:val="both"/>
        <w:rPr>
          <w:rFonts w:ascii="Montserrat Light" w:eastAsia="Times New Roman" w:hAnsi="Montserrat Light" w:cs="Tahoma"/>
          <w:noProof/>
          <w:lang w:eastAsia="en-GB"/>
        </w:rPr>
      </w:pPr>
      <w:r w:rsidRPr="00F371C7">
        <w:rPr>
          <w:rFonts w:ascii="Montserrat Light" w:eastAsia="Times New Roman" w:hAnsi="Montserrat Light" w:cs="Tahoma"/>
          <w:noProof/>
          <w:lang w:eastAsia="en-GB"/>
        </w:rPr>
        <w:t xml:space="preserve">precizări ale autorității </w:t>
      </w:r>
      <w:r w:rsidR="00D20C6D" w:rsidRPr="00F371C7">
        <w:rPr>
          <w:rFonts w:ascii="Montserrat Light" w:eastAsia="Times New Roman" w:hAnsi="Montserrat Light" w:cs="Tahoma"/>
          <w:noProof/>
          <w:lang w:eastAsia="en-GB"/>
        </w:rPr>
        <w:t>executive</w:t>
      </w:r>
      <w:r w:rsidRPr="00F371C7">
        <w:rPr>
          <w:rFonts w:ascii="Montserrat Light" w:eastAsia="Times New Roman" w:hAnsi="Montserrat Light" w:cs="Tahoma"/>
          <w:noProof/>
          <w:lang w:eastAsia="en-GB"/>
        </w:rPr>
        <w:t xml:space="preserve"> cu privire la circumstanțele situațiilor de fapt;</w:t>
      </w:r>
    </w:p>
    <w:p w14:paraId="58BDF7DD" w14:textId="77777777" w:rsidR="00D20C6D" w:rsidRPr="00F371C7" w:rsidRDefault="009E4CB5" w:rsidP="002D3A25">
      <w:pPr>
        <w:pStyle w:val="Listparagraf"/>
        <w:numPr>
          <w:ilvl w:val="0"/>
          <w:numId w:val="94"/>
        </w:numPr>
        <w:spacing w:before="120" w:line="240" w:lineRule="auto"/>
        <w:jc w:val="both"/>
        <w:rPr>
          <w:rFonts w:ascii="Montserrat Light" w:eastAsia="Times New Roman" w:hAnsi="Montserrat Light" w:cs="Tahoma"/>
          <w:noProof/>
          <w:lang w:eastAsia="en-GB"/>
        </w:rPr>
      </w:pPr>
      <w:r w:rsidRPr="00F371C7">
        <w:rPr>
          <w:rFonts w:ascii="Montserrat Light" w:eastAsia="Times New Roman" w:hAnsi="Montserrat Light" w:cs="Tahoma"/>
          <w:noProof/>
          <w:lang w:eastAsia="en-GB"/>
        </w:rPr>
        <w:t>cadrul normativ incident, aplicabil;</w:t>
      </w:r>
    </w:p>
    <w:p w14:paraId="48F21825" w14:textId="77777777" w:rsidR="005037F0" w:rsidRPr="00F371C7" w:rsidRDefault="009E4CB5" w:rsidP="002D3A25">
      <w:pPr>
        <w:pStyle w:val="Listparagraf"/>
        <w:numPr>
          <w:ilvl w:val="0"/>
          <w:numId w:val="94"/>
        </w:numPr>
        <w:spacing w:before="120" w:line="240" w:lineRule="auto"/>
        <w:jc w:val="both"/>
        <w:rPr>
          <w:rFonts w:ascii="Montserrat Light" w:eastAsia="Times New Roman" w:hAnsi="Montserrat Light" w:cs="Tahoma"/>
          <w:noProof/>
          <w:lang w:eastAsia="en-GB"/>
        </w:rPr>
      </w:pPr>
      <w:r w:rsidRPr="00F371C7">
        <w:rPr>
          <w:rFonts w:ascii="Montserrat Light" w:eastAsia="Times New Roman" w:hAnsi="Montserrat Light" w:cs="Tahoma"/>
          <w:noProof/>
          <w:lang w:eastAsia="en-GB"/>
        </w:rPr>
        <w:t>decizia de admitere a recursului administrativ</w:t>
      </w:r>
      <w:r w:rsidR="00A830A3" w:rsidRPr="00F371C7">
        <w:rPr>
          <w:rFonts w:ascii="Montserrat Light" w:eastAsia="Times New Roman" w:hAnsi="Montserrat Light" w:cs="Tahoma"/>
          <w:noProof/>
          <w:lang w:eastAsia="en-GB"/>
        </w:rPr>
        <w:t>;</w:t>
      </w:r>
    </w:p>
    <w:p w14:paraId="27D023ED" w14:textId="67F54F5A" w:rsidR="006E2803" w:rsidRPr="00F371C7" w:rsidRDefault="00A830A3" w:rsidP="002D3A25">
      <w:pPr>
        <w:pStyle w:val="Listparagraf"/>
        <w:numPr>
          <w:ilvl w:val="0"/>
          <w:numId w:val="94"/>
        </w:numPr>
        <w:spacing w:before="120" w:line="240" w:lineRule="auto"/>
        <w:jc w:val="both"/>
        <w:rPr>
          <w:rFonts w:ascii="Montserrat Light" w:eastAsia="Times New Roman" w:hAnsi="Montserrat Light" w:cs="Tahoma"/>
          <w:noProof/>
          <w:lang w:eastAsia="en-GB"/>
        </w:rPr>
      </w:pPr>
      <w:r w:rsidRPr="00F371C7">
        <w:rPr>
          <w:rFonts w:ascii="Montserrat Light" w:eastAsia="Times New Roman" w:hAnsi="Montserrat Light" w:cs="Tahoma"/>
          <w:noProof/>
          <w:lang w:eastAsia="en-GB"/>
        </w:rPr>
        <w:lastRenderedPageBreak/>
        <w:t>comunicarea dispoziți</w:t>
      </w:r>
      <w:r w:rsidR="00D80B2C" w:rsidRPr="00F371C7">
        <w:rPr>
          <w:rFonts w:ascii="Montserrat Light" w:eastAsia="Times New Roman" w:hAnsi="Montserrat Light" w:cs="Tahoma"/>
          <w:noProof/>
          <w:lang w:eastAsia="en-GB"/>
        </w:rPr>
        <w:t>ei revocate sau modificate/completate</w:t>
      </w:r>
      <w:r w:rsidR="006E2803" w:rsidRPr="00F371C7">
        <w:rPr>
          <w:rFonts w:ascii="Montserrat Light" w:eastAsia="Times New Roman" w:hAnsi="Montserrat Light" w:cs="Tahoma"/>
          <w:noProof/>
          <w:lang w:eastAsia="en-GB"/>
        </w:rPr>
        <w:t xml:space="preserve">. </w:t>
      </w:r>
      <w:r w:rsidR="00D80B2C" w:rsidRPr="00F371C7">
        <w:rPr>
          <w:rFonts w:ascii="Montserrat Light" w:eastAsia="Times New Roman" w:hAnsi="Montserrat Light" w:cs="Tahoma"/>
          <w:noProof/>
          <w:lang w:eastAsia="en-GB"/>
        </w:rPr>
        <w:t xml:space="preserve"> </w:t>
      </w:r>
    </w:p>
    <w:p w14:paraId="469C658B" w14:textId="09374148" w:rsidR="009E4CB5" w:rsidRPr="00F371C7" w:rsidRDefault="009E4CB5" w:rsidP="002D3A25">
      <w:pPr>
        <w:pStyle w:val="Listparagraf"/>
        <w:numPr>
          <w:ilvl w:val="0"/>
          <w:numId w:val="93"/>
        </w:numPr>
        <w:spacing w:before="120" w:after="120" w:line="240" w:lineRule="auto"/>
        <w:ind w:left="360"/>
        <w:jc w:val="both"/>
        <w:rPr>
          <w:rFonts w:ascii="Montserrat Light" w:eastAsia="Times New Roman" w:hAnsi="Montserrat Light" w:cs="Tahoma"/>
          <w:noProof/>
          <w:lang w:eastAsia="en-GB"/>
        </w:rPr>
      </w:pPr>
      <w:r w:rsidRPr="00F371C7">
        <w:rPr>
          <w:rFonts w:ascii="Montserrat Light" w:eastAsia="Times New Roman" w:hAnsi="Montserrat Light" w:cs="Tahoma"/>
          <w:noProof/>
          <w:lang w:eastAsia="en-GB"/>
        </w:rPr>
        <w:t>În situația prevăzută la alin. (1) lit. b) răspunsul va cuprinde:</w:t>
      </w:r>
    </w:p>
    <w:p w14:paraId="7163E607" w14:textId="77777777" w:rsidR="00A62C8F" w:rsidRPr="00F371C7" w:rsidRDefault="009E4CB5" w:rsidP="002D3A25">
      <w:pPr>
        <w:pStyle w:val="Listparagraf"/>
        <w:numPr>
          <w:ilvl w:val="0"/>
          <w:numId w:val="95"/>
        </w:numPr>
        <w:spacing w:before="120" w:after="120" w:line="240" w:lineRule="auto"/>
        <w:jc w:val="both"/>
        <w:rPr>
          <w:rFonts w:ascii="Montserrat Light" w:eastAsia="Times New Roman" w:hAnsi="Montserrat Light" w:cs="Tahoma"/>
          <w:noProof/>
          <w:lang w:eastAsia="en-GB"/>
        </w:rPr>
      </w:pPr>
      <w:r w:rsidRPr="00F371C7">
        <w:rPr>
          <w:rFonts w:ascii="Montserrat Light" w:eastAsia="Times New Roman" w:hAnsi="Montserrat Light" w:cs="Tahoma"/>
          <w:noProof/>
          <w:lang w:eastAsia="en-GB"/>
        </w:rPr>
        <w:t>precizări ale autorității competente cu privire la circumstanțele situațiilor de fapt;</w:t>
      </w:r>
    </w:p>
    <w:p w14:paraId="1E0CDAB4" w14:textId="77777777" w:rsidR="00A62C8F" w:rsidRPr="00F371C7" w:rsidRDefault="009E4CB5" w:rsidP="002D3A25">
      <w:pPr>
        <w:pStyle w:val="Listparagraf"/>
        <w:numPr>
          <w:ilvl w:val="0"/>
          <w:numId w:val="95"/>
        </w:numPr>
        <w:spacing w:before="120" w:after="120" w:line="240" w:lineRule="auto"/>
        <w:jc w:val="both"/>
        <w:rPr>
          <w:rFonts w:ascii="Montserrat Light" w:eastAsia="Times New Roman" w:hAnsi="Montserrat Light" w:cs="Tahoma"/>
          <w:noProof/>
          <w:lang w:eastAsia="en-GB"/>
        </w:rPr>
      </w:pPr>
      <w:r w:rsidRPr="00F371C7">
        <w:rPr>
          <w:rFonts w:ascii="Montserrat Light" w:eastAsia="Times New Roman" w:hAnsi="Montserrat Light" w:cs="Tahoma"/>
          <w:noProof/>
          <w:lang w:eastAsia="en-GB"/>
        </w:rPr>
        <w:t>cadrul normativ incident, aplicabil;</w:t>
      </w:r>
    </w:p>
    <w:p w14:paraId="3021B296" w14:textId="77777777" w:rsidR="00DE1AA4" w:rsidRPr="00F371C7" w:rsidRDefault="009E4CB5" w:rsidP="002D3A25">
      <w:pPr>
        <w:pStyle w:val="Listparagraf"/>
        <w:numPr>
          <w:ilvl w:val="0"/>
          <w:numId w:val="95"/>
        </w:numPr>
        <w:spacing w:before="120" w:after="120" w:line="240" w:lineRule="auto"/>
        <w:jc w:val="both"/>
        <w:rPr>
          <w:rFonts w:ascii="Montserrat Light" w:eastAsia="Times New Roman" w:hAnsi="Montserrat Light" w:cs="Tahoma"/>
          <w:noProof/>
          <w:lang w:eastAsia="en-GB"/>
        </w:rPr>
      </w:pPr>
      <w:r w:rsidRPr="00F371C7">
        <w:rPr>
          <w:rFonts w:ascii="Montserrat Light" w:eastAsia="Times New Roman" w:hAnsi="Montserrat Light" w:cs="Tahoma"/>
          <w:noProof/>
          <w:lang w:eastAsia="en-GB"/>
        </w:rPr>
        <w:t xml:space="preserve">punctul de vedere argumentat cu privire la </w:t>
      </w:r>
      <w:r w:rsidR="00DE1AA4" w:rsidRPr="00F371C7">
        <w:rPr>
          <w:rFonts w:ascii="Montserrat Light" w:eastAsia="Times New Roman" w:hAnsi="Montserrat Light" w:cs="Tahoma"/>
          <w:noProof/>
          <w:lang w:eastAsia="en-GB"/>
        </w:rPr>
        <w:t xml:space="preserve">respingerea </w:t>
      </w:r>
      <w:r w:rsidRPr="00F371C7">
        <w:rPr>
          <w:rFonts w:ascii="Montserrat Light" w:eastAsia="Times New Roman" w:hAnsi="Montserrat Light" w:cs="Tahoma"/>
          <w:noProof/>
          <w:lang w:eastAsia="en-GB"/>
        </w:rPr>
        <w:t>pretențiil</w:t>
      </w:r>
      <w:r w:rsidR="00DE1AA4" w:rsidRPr="00F371C7">
        <w:rPr>
          <w:rFonts w:ascii="Montserrat Light" w:eastAsia="Times New Roman" w:hAnsi="Montserrat Light" w:cs="Tahoma"/>
          <w:noProof/>
          <w:lang w:eastAsia="en-GB"/>
        </w:rPr>
        <w:t>or</w:t>
      </w:r>
      <w:r w:rsidRPr="00F371C7">
        <w:rPr>
          <w:rFonts w:ascii="Montserrat Light" w:eastAsia="Times New Roman" w:hAnsi="Montserrat Light" w:cs="Tahoma"/>
          <w:noProof/>
          <w:lang w:eastAsia="en-GB"/>
        </w:rPr>
        <w:t xml:space="preserve"> persoanei vătămate;</w:t>
      </w:r>
    </w:p>
    <w:p w14:paraId="7E3C6E9E" w14:textId="160A9C7A" w:rsidR="009E4CB5" w:rsidRPr="00F371C7" w:rsidRDefault="009E4CB5" w:rsidP="002D3A25">
      <w:pPr>
        <w:pStyle w:val="Listparagraf"/>
        <w:numPr>
          <w:ilvl w:val="0"/>
          <w:numId w:val="95"/>
        </w:numPr>
        <w:spacing w:before="120" w:after="120" w:line="240" w:lineRule="auto"/>
        <w:jc w:val="both"/>
        <w:rPr>
          <w:rFonts w:ascii="Montserrat Light" w:eastAsia="Times New Roman" w:hAnsi="Montserrat Light" w:cs="Tahoma"/>
          <w:noProof/>
          <w:lang w:eastAsia="en-GB"/>
        </w:rPr>
      </w:pPr>
      <w:r w:rsidRPr="00F371C7">
        <w:rPr>
          <w:rFonts w:ascii="Montserrat Light" w:eastAsia="Times New Roman" w:hAnsi="Montserrat Light" w:cs="Tahoma"/>
          <w:noProof/>
          <w:lang w:eastAsia="en-GB"/>
        </w:rPr>
        <w:t>datele și informațiile pe care se fundamentează poziția juridică proprie;</w:t>
      </w:r>
    </w:p>
    <w:p w14:paraId="60930E56" w14:textId="77777777" w:rsidR="004572EE" w:rsidRPr="00F371C7" w:rsidRDefault="004572EE" w:rsidP="002D3A25">
      <w:pPr>
        <w:pStyle w:val="scapttl"/>
        <w:spacing w:before="240"/>
        <w:rPr>
          <w:rFonts w:ascii="Montserrat Light" w:hAnsi="Montserrat Light" w:cstheme="majorHAnsi"/>
          <w:noProof/>
          <w:color w:val="auto"/>
          <w:sz w:val="22"/>
          <w:szCs w:val="22"/>
          <w:shd w:val="clear" w:color="auto" w:fill="FFFFFF"/>
        </w:rPr>
      </w:pPr>
      <w:r w:rsidRPr="00F371C7">
        <w:rPr>
          <w:rFonts w:ascii="Montserrat Light" w:hAnsi="Montserrat Light" w:cstheme="majorHAnsi"/>
          <w:noProof/>
          <w:color w:val="auto"/>
          <w:sz w:val="22"/>
          <w:szCs w:val="22"/>
          <w:shd w:val="clear" w:color="auto" w:fill="FFFFFF"/>
        </w:rPr>
        <w:t>Capitolul VII</w:t>
      </w:r>
    </w:p>
    <w:p w14:paraId="0499D34F" w14:textId="77777777" w:rsidR="004572EE" w:rsidRPr="00F371C7" w:rsidRDefault="004572EE" w:rsidP="002D3A25">
      <w:pPr>
        <w:pStyle w:val="scapden"/>
        <w:rPr>
          <w:rFonts w:ascii="Montserrat Light" w:hAnsi="Montserrat Light" w:cstheme="majorHAnsi"/>
          <w:noProof/>
          <w:color w:val="auto"/>
          <w:sz w:val="22"/>
          <w:szCs w:val="22"/>
          <w:shd w:val="clear" w:color="auto" w:fill="FFFFFF"/>
        </w:rPr>
      </w:pPr>
      <w:r w:rsidRPr="00F371C7">
        <w:rPr>
          <w:rFonts w:ascii="Montserrat Light" w:hAnsi="Montserrat Light" w:cstheme="majorHAnsi"/>
          <w:noProof/>
          <w:color w:val="auto"/>
          <w:sz w:val="22"/>
          <w:szCs w:val="22"/>
          <w:shd w:val="clear" w:color="auto" w:fill="FFFFFF"/>
        </w:rPr>
        <w:t>Dispoziţii tranzitorii şi finale</w:t>
      </w:r>
    </w:p>
    <w:p w14:paraId="1C4C3DEA" w14:textId="4E9A53F9" w:rsidR="004572EE" w:rsidRPr="00F371C7" w:rsidRDefault="004572EE" w:rsidP="002D3A25">
      <w:pPr>
        <w:spacing w:before="240" w:line="240" w:lineRule="auto"/>
        <w:jc w:val="both"/>
        <w:rPr>
          <w:rFonts w:ascii="Montserrat Light" w:eastAsia="Times New Roman" w:hAnsi="Montserrat Light" w:cs="Tahoma"/>
          <w:b/>
          <w:bCs/>
          <w:noProof/>
          <w:color w:val="0070C0"/>
          <w:lang w:val="ro-RO"/>
        </w:rPr>
      </w:pPr>
      <w:r w:rsidRPr="00F371C7">
        <w:rPr>
          <w:rFonts w:ascii="Montserrat Light" w:eastAsia="Times New Roman" w:hAnsi="Montserrat Light" w:cs="Tahoma"/>
          <w:b/>
          <w:bCs/>
          <w:noProof/>
          <w:color w:val="0070C0"/>
          <w:lang w:val="ro-RO"/>
        </w:rPr>
        <w:t>Articolul</w:t>
      </w:r>
      <w:r w:rsidR="00F3618F" w:rsidRPr="00F371C7">
        <w:rPr>
          <w:rFonts w:ascii="Montserrat Light" w:eastAsia="Times New Roman" w:hAnsi="Montserrat Light" w:cs="Tahoma"/>
          <w:b/>
          <w:bCs/>
          <w:noProof/>
          <w:color w:val="0070C0"/>
          <w:lang w:val="ro-RO"/>
        </w:rPr>
        <w:t xml:space="preserve"> 114</w:t>
      </w:r>
    </w:p>
    <w:p w14:paraId="4A5C3986" w14:textId="77777777" w:rsidR="00B506B7" w:rsidRPr="00F371C7" w:rsidRDefault="009377E3" w:rsidP="00B506B7">
      <w:pPr>
        <w:pStyle w:val="Listparagraf"/>
        <w:widowControl w:val="0"/>
        <w:numPr>
          <w:ilvl w:val="0"/>
          <w:numId w:val="155"/>
        </w:numPr>
        <w:tabs>
          <w:tab w:val="left" w:pos="0"/>
          <w:tab w:val="left" w:pos="426"/>
        </w:tabs>
        <w:spacing w:after="60" w:line="240" w:lineRule="auto"/>
        <w:ind w:left="360"/>
        <w:jc w:val="both"/>
        <w:rPr>
          <w:rStyle w:val="slitbdy"/>
          <w:rFonts w:ascii="Montserrat Light" w:eastAsia="Times New Roman" w:hAnsi="Montserrat Light" w:cstheme="majorHAnsi"/>
          <w:noProof/>
          <w:sz w:val="22"/>
          <w:szCs w:val="22"/>
        </w:rPr>
      </w:pPr>
      <w:r w:rsidRPr="00F371C7">
        <w:rPr>
          <w:rFonts w:ascii="Montserrat Light" w:eastAsia="Times New Roman" w:hAnsi="Montserrat Light" w:cs="Tahoma"/>
          <w:noProof/>
          <w:bdr w:val="none" w:sz="0" w:space="0" w:color="auto" w:frame="1"/>
          <w:shd w:val="clear" w:color="auto" w:fill="FFFFFF"/>
        </w:rPr>
        <w:t xml:space="preserve">Prezentul Regulament reglementează standarde de procedură administrativă minime și obligatorii pentru activitatea de emitere a dispozițiilor Președintelui Consiliului Județean Cluj și reprezintă o aplicare a </w:t>
      </w:r>
      <w:r w:rsidRPr="00F371C7">
        <w:rPr>
          <w:rStyle w:val="slitbdy"/>
          <w:rFonts w:ascii="Montserrat Light" w:eastAsia="Times New Roman" w:hAnsi="Montserrat Light" w:cstheme="majorHAnsi"/>
          <w:noProof/>
          <w:sz w:val="22"/>
          <w:szCs w:val="22"/>
        </w:rPr>
        <w:t>principiului responsabilităţii autorităţilor administraţiei publice locale în raport cu competenţele ce le revin, care impune obligativitatea respectării aplicării unor standarde de calitate în furnizarea serviciilor publice şi de utilitate publică.</w:t>
      </w:r>
    </w:p>
    <w:p w14:paraId="5CD13577" w14:textId="77777777" w:rsidR="00B506B7" w:rsidRPr="00F371C7" w:rsidRDefault="00212842" w:rsidP="00B506B7">
      <w:pPr>
        <w:pStyle w:val="Listparagraf"/>
        <w:widowControl w:val="0"/>
        <w:numPr>
          <w:ilvl w:val="0"/>
          <w:numId w:val="155"/>
        </w:numPr>
        <w:tabs>
          <w:tab w:val="left" w:pos="0"/>
          <w:tab w:val="left" w:pos="426"/>
        </w:tabs>
        <w:spacing w:after="60" w:line="240" w:lineRule="auto"/>
        <w:ind w:left="360"/>
        <w:jc w:val="both"/>
        <w:rPr>
          <w:rFonts w:ascii="Montserrat Light" w:eastAsia="Times New Roman" w:hAnsi="Montserrat Light" w:cstheme="majorHAnsi"/>
          <w:noProof/>
          <w:color w:val="000000"/>
          <w:shd w:val="clear" w:color="auto" w:fill="FFFFFF"/>
        </w:rPr>
      </w:pPr>
      <w:r w:rsidRPr="00F371C7">
        <w:rPr>
          <w:rFonts w:ascii="Montserrat Light" w:hAnsi="Montserrat Light" w:cstheme="majorHAnsi"/>
          <w:noProof/>
          <w:snapToGrid w:val="0"/>
          <w:color w:val="000000" w:themeColor="text1"/>
        </w:rPr>
        <w:t xml:space="preserve">Prevederile prezentului Regulament se completează </w:t>
      </w:r>
      <w:r w:rsidRPr="00F371C7">
        <w:rPr>
          <w:rFonts w:ascii="Montserrat Light" w:hAnsi="Montserrat Light" w:cstheme="majorHAnsi"/>
          <w:noProof/>
          <w:color w:val="000000" w:themeColor="text1"/>
        </w:rPr>
        <w:t xml:space="preserve">cu prevederile </w:t>
      </w:r>
      <w:r w:rsidRPr="00F371C7">
        <w:rPr>
          <w:rFonts w:ascii="Montserrat Light" w:hAnsi="Montserrat Light" w:cstheme="majorHAnsi"/>
          <w:noProof/>
          <w:snapToGrid w:val="0"/>
          <w:color w:val="000000" w:themeColor="text1"/>
        </w:rPr>
        <w:t xml:space="preserve">Codului administrativ, </w:t>
      </w:r>
      <w:r w:rsidRPr="00F371C7">
        <w:rPr>
          <w:rFonts w:ascii="Montserrat Light" w:hAnsi="Montserrat Light" w:cstheme="majorHAnsi"/>
          <w:noProof/>
          <w:color w:val="000000" w:themeColor="text1"/>
          <w:shd w:val="clear" w:color="auto" w:fill="FFFFFF"/>
        </w:rPr>
        <w:t>Leg</w:t>
      </w:r>
      <w:r w:rsidR="003A6110" w:rsidRPr="00F371C7">
        <w:rPr>
          <w:rFonts w:ascii="Montserrat Light" w:hAnsi="Montserrat Light" w:cstheme="majorHAnsi"/>
          <w:noProof/>
          <w:color w:val="000000" w:themeColor="text1"/>
          <w:shd w:val="clear" w:color="auto" w:fill="FFFFFF"/>
        </w:rPr>
        <w:t>ii</w:t>
      </w:r>
      <w:r w:rsidRPr="00F371C7">
        <w:rPr>
          <w:rFonts w:ascii="Montserrat Light" w:hAnsi="Montserrat Light" w:cstheme="majorHAnsi"/>
          <w:noProof/>
          <w:color w:val="000000" w:themeColor="text1"/>
          <w:shd w:val="clear" w:color="auto" w:fill="FFFFFF"/>
        </w:rPr>
        <w:t xml:space="preserve"> nr. 24/2000 republicată, cu modificările și completările ulterioare, Codul</w:t>
      </w:r>
      <w:r w:rsidR="003A6110" w:rsidRPr="00F371C7">
        <w:rPr>
          <w:rFonts w:ascii="Montserrat Light" w:hAnsi="Montserrat Light" w:cstheme="majorHAnsi"/>
          <w:noProof/>
          <w:color w:val="000000" w:themeColor="text1"/>
          <w:shd w:val="clear" w:color="auto" w:fill="FFFFFF"/>
        </w:rPr>
        <w:t>ui</w:t>
      </w:r>
      <w:r w:rsidRPr="00F371C7">
        <w:rPr>
          <w:rFonts w:ascii="Montserrat Light" w:hAnsi="Montserrat Light" w:cstheme="majorHAnsi"/>
          <w:noProof/>
          <w:color w:val="000000" w:themeColor="text1"/>
          <w:shd w:val="clear" w:color="auto" w:fill="FFFFFF"/>
        </w:rPr>
        <w:t xml:space="preserve"> civil, </w:t>
      </w:r>
      <w:r w:rsidRPr="00F371C7">
        <w:rPr>
          <w:rFonts w:ascii="Montserrat Light" w:hAnsi="Montserrat Light" w:cstheme="majorHAnsi"/>
          <w:noProof/>
          <w:snapToGrid w:val="0"/>
          <w:color w:val="000000" w:themeColor="text1"/>
        </w:rPr>
        <w:t>Codul</w:t>
      </w:r>
      <w:r w:rsidR="003A6110" w:rsidRPr="00F371C7">
        <w:rPr>
          <w:rFonts w:ascii="Montserrat Light" w:hAnsi="Montserrat Light" w:cstheme="majorHAnsi"/>
          <w:noProof/>
          <w:snapToGrid w:val="0"/>
          <w:color w:val="000000" w:themeColor="text1"/>
        </w:rPr>
        <w:t>ui</w:t>
      </w:r>
      <w:r w:rsidRPr="00F371C7">
        <w:rPr>
          <w:rFonts w:ascii="Montserrat Light" w:hAnsi="Montserrat Light" w:cstheme="majorHAnsi"/>
          <w:noProof/>
          <w:snapToGrid w:val="0"/>
          <w:color w:val="000000" w:themeColor="text1"/>
        </w:rPr>
        <w:t xml:space="preserve"> procedură civilă, Codul</w:t>
      </w:r>
      <w:r w:rsidR="003A6110" w:rsidRPr="00F371C7">
        <w:rPr>
          <w:rFonts w:ascii="Montserrat Light" w:hAnsi="Montserrat Light" w:cstheme="majorHAnsi"/>
          <w:noProof/>
          <w:snapToGrid w:val="0"/>
          <w:color w:val="000000" w:themeColor="text1"/>
        </w:rPr>
        <w:t>ui</w:t>
      </w:r>
      <w:r w:rsidRPr="00F371C7">
        <w:rPr>
          <w:rFonts w:ascii="Montserrat Light" w:hAnsi="Montserrat Light" w:cstheme="majorHAnsi"/>
          <w:noProof/>
          <w:snapToGrid w:val="0"/>
          <w:color w:val="000000" w:themeColor="text1"/>
        </w:rPr>
        <w:t xml:space="preserve"> muncii, etc</w:t>
      </w:r>
      <w:r w:rsidR="00E42409" w:rsidRPr="00F371C7">
        <w:rPr>
          <w:rFonts w:ascii="Montserrat Light" w:hAnsi="Montserrat Light" w:cstheme="majorHAnsi"/>
          <w:noProof/>
          <w:snapToGrid w:val="0"/>
          <w:color w:val="000000" w:themeColor="text1"/>
        </w:rPr>
        <w:t>.</w:t>
      </w:r>
      <w:r w:rsidRPr="00F371C7">
        <w:rPr>
          <w:rFonts w:ascii="Montserrat Light" w:hAnsi="Montserrat Light" w:cstheme="majorHAnsi"/>
          <w:noProof/>
          <w:snapToGrid w:val="0"/>
          <w:color w:val="000000" w:themeColor="text1"/>
        </w:rPr>
        <w:t>, în măsura în care acestea sunt aplicabile domeniului reglementat prin acest Regulament</w:t>
      </w:r>
      <w:r w:rsidR="00E42409" w:rsidRPr="00F371C7">
        <w:rPr>
          <w:rFonts w:ascii="Montserrat Light" w:hAnsi="Montserrat Light" w:cstheme="majorHAnsi"/>
          <w:noProof/>
          <w:snapToGrid w:val="0"/>
          <w:color w:val="000000" w:themeColor="text1"/>
        </w:rPr>
        <w:t xml:space="preserve">, </w:t>
      </w:r>
      <w:r w:rsidR="00A56D77" w:rsidRPr="00F371C7">
        <w:rPr>
          <w:rFonts w:ascii="Montserrat Light" w:hAnsi="Montserrat Light" w:cstheme="majorHAnsi"/>
          <w:noProof/>
          <w:snapToGrid w:val="0"/>
          <w:color w:val="000000" w:themeColor="text1"/>
        </w:rPr>
        <w:t xml:space="preserve">precum și cu </w:t>
      </w:r>
      <w:r w:rsidR="00CC6F94" w:rsidRPr="00F371C7">
        <w:rPr>
          <w:rFonts w:ascii="Montserrat Light" w:hAnsi="Montserrat Light" w:cstheme="majorHAnsi"/>
          <w:noProof/>
          <w:snapToGrid w:val="0"/>
          <w:color w:val="000000" w:themeColor="text1"/>
        </w:rPr>
        <w:t>prevederile</w:t>
      </w:r>
      <w:r w:rsidR="00E9047C" w:rsidRPr="00F371C7">
        <w:rPr>
          <w:rFonts w:ascii="Montserrat Light" w:hAnsi="Montserrat Light" w:cstheme="majorHAnsi"/>
          <w:noProof/>
          <w:snapToGrid w:val="0"/>
          <w:color w:val="000000" w:themeColor="text1"/>
        </w:rPr>
        <w:t xml:space="preserve"> procedurilor administrative în domenii sectoriale de activitate administrativă, reglementate prin legi s</w:t>
      </w:r>
      <w:r w:rsidR="00CC6F94" w:rsidRPr="00F371C7">
        <w:rPr>
          <w:rFonts w:ascii="Montserrat Light" w:hAnsi="Montserrat Light" w:cstheme="majorHAnsi"/>
          <w:noProof/>
          <w:snapToGrid w:val="0"/>
          <w:color w:val="000000" w:themeColor="text1"/>
        </w:rPr>
        <w:t>peciale.</w:t>
      </w:r>
    </w:p>
    <w:p w14:paraId="40260916" w14:textId="77777777" w:rsidR="00B506B7" w:rsidRPr="00F371C7" w:rsidRDefault="00212842" w:rsidP="00B506B7">
      <w:pPr>
        <w:pStyle w:val="Listparagraf"/>
        <w:widowControl w:val="0"/>
        <w:numPr>
          <w:ilvl w:val="0"/>
          <w:numId w:val="155"/>
        </w:numPr>
        <w:tabs>
          <w:tab w:val="left" w:pos="0"/>
          <w:tab w:val="left" w:pos="426"/>
        </w:tabs>
        <w:spacing w:after="60" w:line="240" w:lineRule="auto"/>
        <w:ind w:left="360"/>
        <w:jc w:val="both"/>
        <w:rPr>
          <w:rFonts w:ascii="Montserrat Light" w:eastAsia="Times New Roman" w:hAnsi="Montserrat Light" w:cstheme="majorHAnsi"/>
          <w:noProof/>
          <w:color w:val="000000"/>
          <w:shd w:val="clear" w:color="auto" w:fill="FFFFFF"/>
        </w:rPr>
      </w:pPr>
      <w:r w:rsidRPr="00F371C7">
        <w:rPr>
          <w:rFonts w:ascii="Montserrat Light" w:hAnsi="Montserrat Light" w:cstheme="majorHAnsi"/>
          <w:noProof/>
          <w:snapToGrid w:val="0"/>
          <w:color w:val="000000" w:themeColor="text1"/>
        </w:rPr>
        <w:t xml:space="preserve">În cazul prevederilor cuprinse în prezentul Regulament care privesc situații de fapt care nu sunt reglementate prin prevederi de nivel superior, au fost aplicate principiile generale ale dreptului comun </w:t>
      </w:r>
      <w:r w:rsidRPr="00F371C7">
        <w:rPr>
          <w:rFonts w:ascii="Montserrat Light" w:hAnsi="Montserrat Light" w:cstheme="majorHAnsi"/>
          <w:noProof/>
          <w:color w:val="000000" w:themeColor="text1"/>
        </w:rPr>
        <w:t>în materie care privesc instituțiile/situațiile similare.</w:t>
      </w:r>
    </w:p>
    <w:p w14:paraId="10A66D85" w14:textId="5F00E38A" w:rsidR="00B506B7" w:rsidRPr="00F371C7" w:rsidRDefault="00B506B7" w:rsidP="00B506B7">
      <w:pPr>
        <w:pStyle w:val="Listparagraf"/>
        <w:widowControl w:val="0"/>
        <w:numPr>
          <w:ilvl w:val="0"/>
          <w:numId w:val="155"/>
        </w:numPr>
        <w:tabs>
          <w:tab w:val="left" w:pos="0"/>
          <w:tab w:val="left" w:pos="426"/>
        </w:tabs>
        <w:spacing w:after="60" w:line="240" w:lineRule="auto"/>
        <w:ind w:left="360"/>
        <w:jc w:val="both"/>
        <w:rPr>
          <w:rFonts w:ascii="Montserrat Light" w:eastAsia="Times New Roman" w:hAnsi="Montserrat Light" w:cstheme="majorHAnsi"/>
          <w:noProof/>
          <w:color w:val="000000"/>
          <w:shd w:val="clear" w:color="auto" w:fill="FFFFFF"/>
        </w:rPr>
      </w:pPr>
      <w:r w:rsidRPr="00F371C7">
        <w:rPr>
          <w:rFonts w:ascii="Montserrat Light" w:eastAsia="Times New Roman" w:hAnsi="Montserrat Light" w:cs="Trebuchet MS"/>
          <w:iCs/>
          <w:noProof/>
        </w:rPr>
        <w:t xml:space="preserve">Secretarul general al județului coordonează procesul de implementare a prezentului Regulamentul și îndrumă și sprijină compartimentele funcționale în procesul de elaborare și emitere a dispozițiilor. </w:t>
      </w:r>
    </w:p>
    <w:p w14:paraId="30D865A6" w14:textId="00D06A9F" w:rsidR="00212842" w:rsidRPr="00F371C7" w:rsidRDefault="00212842" w:rsidP="002D3A25">
      <w:pPr>
        <w:spacing w:line="240" w:lineRule="auto"/>
        <w:jc w:val="both"/>
        <w:rPr>
          <w:rFonts w:ascii="Montserrat Light" w:hAnsi="Montserrat Light" w:cstheme="majorHAnsi"/>
          <w:b/>
          <w:bCs/>
          <w:noProof/>
          <w:snapToGrid w:val="0"/>
          <w:color w:val="0070C0"/>
          <w:lang w:val="ro-RO"/>
        </w:rPr>
      </w:pPr>
      <w:r w:rsidRPr="00F371C7">
        <w:rPr>
          <w:rFonts w:ascii="Montserrat Light" w:hAnsi="Montserrat Light" w:cstheme="majorHAnsi"/>
          <w:b/>
          <w:bCs/>
          <w:noProof/>
          <w:snapToGrid w:val="0"/>
          <w:color w:val="0070C0"/>
          <w:lang w:val="ro-RO"/>
        </w:rPr>
        <w:t>Articolul</w:t>
      </w:r>
      <w:r w:rsidR="00F3618F" w:rsidRPr="00F371C7">
        <w:rPr>
          <w:rFonts w:ascii="Montserrat Light" w:hAnsi="Montserrat Light" w:cstheme="majorHAnsi"/>
          <w:b/>
          <w:bCs/>
          <w:noProof/>
          <w:snapToGrid w:val="0"/>
          <w:color w:val="0070C0"/>
          <w:lang w:val="ro-RO"/>
        </w:rPr>
        <w:t xml:space="preserve"> </w:t>
      </w:r>
      <w:r w:rsidR="003B51B8" w:rsidRPr="00F371C7">
        <w:rPr>
          <w:rFonts w:ascii="Montserrat Light" w:hAnsi="Montserrat Light" w:cstheme="majorHAnsi"/>
          <w:b/>
          <w:bCs/>
          <w:noProof/>
          <w:snapToGrid w:val="0"/>
          <w:color w:val="0070C0"/>
          <w:lang w:val="ro-RO"/>
        </w:rPr>
        <w:t>11</w:t>
      </w:r>
      <w:r w:rsidR="00B506B7" w:rsidRPr="00F371C7">
        <w:rPr>
          <w:rFonts w:ascii="Montserrat Light" w:hAnsi="Montserrat Light" w:cstheme="majorHAnsi"/>
          <w:b/>
          <w:bCs/>
          <w:noProof/>
          <w:snapToGrid w:val="0"/>
          <w:color w:val="0070C0"/>
          <w:lang w:val="ro-RO"/>
        </w:rPr>
        <w:t>5</w:t>
      </w:r>
    </w:p>
    <w:p w14:paraId="4DB80D81" w14:textId="1B71363F" w:rsidR="004572EE" w:rsidRPr="00F371C7" w:rsidRDefault="00212842" w:rsidP="002D3A25">
      <w:pPr>
        <w:tabs>
          <w:tab w:val="center" w:pos="4680"/>
          <w:tab w:val="right" w:pos="9360"/>
        </w:tabs>
        <w:spacing w:line="240" w:lineRule="auto"/>
        <w:jc w:val="both"/>
        <w:rPr>
          <w:rFonts w:ascii="Montserrat Light" w:hAnsi="Montserrat Light" w:cstheme="majorHAnsi"/>
          <w:b/>
          <w:bCs/>
          <w:noProof/>
          <w:lang w:val="ro-RO"/>
        </w:rPr>
      </w:pPr>
      <w:r w:rsidRPr="00CD736E">
        <w:rPr>
          <w:rFonts w:ascii="Montserrat Light" w:hAnsi="Montserrat Light" w:cstheme="majorHAnsi"/>
          <w:b/>
          <w:bCs/>
          <w:noProof/>
          <w:snapToGrid w:val="0"/>
          <w:lang w:val="ro-RO"/>
        </w:rPr>
        <w:t>Anexele nr. 1 - 5</w:t>
      </w:r>
      <w:r w:rsidRPr="00F371C7">
        <w:rPr>
          <w:rFonts w:ascii="Montserrat Light" w:hAnsi="Montserrat Light" w:cstheme="majorHAnsi"/>
          <w:noProof/>
          <w:snapToGrid w:val="0"/>
          <w:lang w:val="ro-RO"/>
        </w:rPr>
        <w:t xml:space="preserve"> fac parte integrantă din prezentul Regulament.</w:t>
      </w:r>
    </w:p>
    <w:p w14:paraId="6B933CDC" w14:textId="77777777" w:rsidR="00B833B5" w:rsidRPr="00F371C7" w:rsidRDefault="00B833B5" w:rsidP="002D3A25">
      <w:pPr>
        <w:spacing w:line="240" w:lineRule="auto"/>
        <w:jc w:val="right"/>
        <w:rPr>
          <w:rFonts w:ascii="Montserrat Light" w:hAnsi="Montserrat Light" w:cstheme="majorHAnsi"/>
          <w:b/>
          <w:bCs/>
          <w:noProof/>
          <w:lang w:val="ro-RO"/>
        </w:rPr>
      </w:pPr>
    </w:p>
    <w:p w14:paraId="7C4E271E" w14:textId="25EDC1FE" w:rsidR="00B833B5" w:rsidRPr="00F371C7" w:rsidRDefault="00B833B5" w:rsidP="00B833B5">
      <w:pPr>
        <w:spacing w:line="240" w:lineRule="auto"/>
        <w:jc w:val="right"/>
        <w:rPr>
          <w:rFonts w:ascii="Montserrat Light" w:hAnsi="Montserrat Light" w:cstheme="majorHAnsi"/>
          <w:noProof/>
          <w:lang w:val="ro-RO"/>
        </w:rPr>
      </w:pPr>
      <w:r w:rsidRPr="00F371C7">
        <w:rPr>
          <w:rFonts w:ascii="Montserrat Light" w:hAnsi="Montserrat Light" w:cstheme="majorHAnsi"/>
          <w:b/>
          <w:bCs/>
          <w:noProof/>
          <w:lang w:val="ro-RO"/>
        </w:rPr>
        <w:t>A</w:t>
      </w:r>
      <w:r w:rsidRPr="00F371C7">
        <w:rPr>
          <w:rFonts w:ascii="Montserrat Light" w:hAnsi="Montserrat Light" w:cstheme="majorHAnsi"/>
          <w:b/>
          <w:noProof/>
          <w:snapToGrid w:val="0"/>
          <w:lang w:val="ro-RO"/>
        </w:rPr>
        <w:t>nexa nr. 1</w:t>
      </w:r>
    </w:p>
    <w:p w14:paraId="5D3FAF7E" w14:textId="77777777" w:rsidR="00B833B5" w:rsidRPr="00F371C7" w:rsidRDefault="00B833B5" w:rsidP="00B833B5">
      <w:pPr>
        <w:tabs>
          <w:tab w:val="left" w:pos="1485"/>
          <w:tab w:val="center" w:pos="4680"/>
          <w:tab w:val="right" w:pos="9360"/>
        </w:tabs>
        <w:spacing w:line="240" w:lineRule="auto"/>
        <w:jc w:val="right"/>
        <w:rPr>
          <w:rFonts w:ascii="Montserrat Light" w:hAnsi="Montserrat Light" w:cstheme="majorHAnsi"/>
          <w:b/>
          <w:noProof/>
          <w:snapToGrid w:val="0"/>
          <w:lang w:val="ro-RO"/>
        </w:rPr>
      </w:pPr>
      <w:r w:rsidRPr="00F371C7">
        <w:rPr>
          <w:rFonts w:ascii="Montserrat Light" w:hAnsi="Montserrat Light" w:cstheme="majorHAnsi"/>
          <w:b/>
          <w:noProof/>
          <w:snapToGrid w:val="0"/>
          <w:lang w:val="ro-RO"/>
        </w:rPr>
        <w:tab/>
      </w:r>
      <w:r w:rsidRPr="00F371C7">
        <w:rPr>
          <w:rFonts w:ascii="Montserrat Light" w:hAnsi="Montserrat Light" w:cstheme="majorHAnsi"/>
          <w:b/>
          <w:noProof/>
          <w:snapToGrid w:val="0"/>
          <w:lang w:val="ro-RO"/>
        </w:rPr>
        <w:tab/>
        <w:t xml:space="preserve">                              la Regulament </w:t>
      </w:r>
    </w:p>
    <w:p w14:paraId="6F3C6FE1" w14:textId="22B9D190" w:rsidR="00B833B5" w:rsidRPr="00F371C7" w:rsidRDefault="00B833B5" w:rsidP="005D612A">
      <w:pPr>
        <w:tabs>
          <w:tab w:val="left" w:pos="1485"/>
          <w:tab w:val="center" w:pos="4680"/>
          <w:tab w:val="right" w:pos="9360"/>
        </w:tabs>
        <w:spacing w:line="240" w:lineRule="auto"/>
        <w:jc w:val="center"/>
        <w:rPr>
          <w:rFonts w:ascii="Montserrat Light" w:hAnsi="Montserrat Light" w:cstheme="majorHAnsi"/>
          <w:b/>
          <w:bCs/>
          <w:noProof/>
          <w:lang w:val="ro-RO"/>
        </w:rPr>
      </w:pPr>
      <w:r w:rsidRPr="00F371C7">
        <w:rPr>
          <w:rFonts w:ascii="Montserrat Light" w:hAnsi="Montserrat Light" w:cstheme="majorHAnsi"/>
          <w:b/>
          <w:bCs/>
          <w:noProof/>
          <w:lang w:val="ro-RO"/>
        </w:rPr>
        <w:t>MODEL CADRU</w:t>
      </w:r>
    </w:p>
    <w:p w14:paraId="7C9CF548" w14:textId="77777777" w:rsidR="00B833B5" w:rsidRPr="00F371C7" w:rsidRDefault="00B833B5" w:rsidP="00B833B5">
      <w:pPr>
        <w:tabs>
          <w:tab w:val="left" w:pos="1485"/>
          <w:tab w:val="center" w:pos="4680"/>
          <w:tab w:val="right" w:pos="9360"/>
        </w:tabs>
        <w:spacing w:line="240" w:lineRule="auto"/>
        <w:rPr>
          <w:rFonts w:ascii="Montserrat Light" w:hAnsi="Montserrat Light" w:cstheme="majorHAnsi"/>
          <w:b/>
          <w:bCs/>
          <w:noProof/>
          <w:lang w:val="ro-RO"/>
        </w:rPr>
      </w:pPr>
    </w:p>
    <w:p w14:paraId="2C7AD6C0" w14:textId="77777777" w:rsidR="00B833B5" w:rsidRPr="00F371C7" w:rsidRDefault="00B833B5" w:rsidP="00B833B5">
      <w:pPr>
        <w:autoSpaceDE w:val="0"/>
        <w:autoSpaceDN w:val="0"/>
        <w:adjustRightInd w:val="0"/>
        <w:spacing w:line="240" w:lineRule="auto"/>
        <w:ind w:firstLine="709"/>
        <w:jc w:val="center"/>
        <w:rPr>
          <w:rFonts w:ascii="Montserrat Light" w:hAnsi="Montserrat Light" w:cstheme="majorHAnsi"/>
          <w:b/>
          <w:noProof/>
          <w:lang w:val="ro-RO"/>
        </w:rPr>
      </w:pPr>
      <w:bookmarkStart w:id="251" w:name="_Hlk144653479"/>
      <w:r w:rsidRPr="00F371C7">
        <w:rPr>
          <w:rFonts w:ascii="Montserrat Light" w:hAnsi="Montserrat Light" w:cstheme="majorHAnsi"/>
          <w:b/>
          <w:noProof/>
          <w:lang w:val="ro-RO"/>
        </w:rPr>
        <w:t xml:space="preserve">REFERAT DE APROBARE PENTRU DISPOZIȚII </w:t>
      </w:r>
      <w:bookmarkEnd w:id="251"/>
      <w:r w:rsidRPr="00F371C7">
        <w:rPr>
          <w:rFonts w:ascii="Montserrat Light" w:hAnsi="Montserrat Light" w:cstheme="majorHAnsi"/>
          <w:b/>
          <w:noProof/>
          <w:lang w:val="ro-RO"/>
        </w:rPr>
        <w:t xml:space="preserve">CU CARACTER NORMATIV  </w:t>
      </w:r>
    </w:p>
    <w:p w14:paraId="7F8D4682" w14:textId="77777777" w:rsidR="00B833B5" w:rsidRPr="00F371C7" w:rsidRDefault="00B833B5" w:rsidP="00B833B5">
      <w:pPr>
        <w:spacing w:line="240" w:lineRule="auto"/>
        <w:jc w:val="center"/>
        <w:rPr>
          <w:rFonts w:ascii="Montserrat Light" w:hAnsi="Montserrat Light" w:cstheme="majorHAnsi"/>
          <w:bCs/>
          <w:noProof/>
          <w:lang w:val="ro-RO"/>
        </w:rPr>
      </w:pPr>
    </w:p>
    <w:p w14:paraId="69D6E35C" w14:textId="77777777" w:rsidR="00B833B5" w:rsidRPr="00F371C7" w:rsidRDefault="00B833B5" w:rsidP="00B833B5">
      <w:pPr>
        <w:spacing w:line="240" w:lineRule="auto"/>
        <w:jc w:val="both"/>
        <w:rPr>
          <w:rFonts w:ascii="Montserrat Light" w:hAnsi="Montserrat Light" w:cstheme="majorHAnsi"/>
          <w:b/>
          <w:bCs/>
          <w:noProof/>
          <w:lang w:val="ro-RO"/>
        </w:rPr>
      </w:pPr>
      <w:r w:rsidRPr="00F371C7">
        <w:rPr>
          <w:rFonts w:ascii="Montserrat Light" w:hAnsi="Montserrat Light" w:cstheme="majorHAnsi"/>
          <w:noProof/>
          <w:lang w:val="ro-RO"/>
        </w:rPr>
        <w:t>”</w:t>
      </w:r>
      <w:r w:rsidRPr="00F371C7">
        <w:rPr>
          <w:rFonts w:ascii="Montserrat Light" w:hAnsi="Montserrat Light" w:cstheme="majorHAnsi"/>
          <w:b/>
          <w:bCs/>
          <w:noProof/>
          <w:lang w:val="ro-RO"/>
        </w:rPr>
        <w:t xml:space="preserve">ROMÂNIA                                                                     </w:t>
      </w:r>
    </w:p>
    <w:p w14:paraId="73DD1D41" w14:textId="77777777" w:rsidR="00B833B5" w:rsidRPr="00F371C7" w:rsidRDefault="00B833B5" w:rsidP="00B833B5">
      <w:pPr>
        <w:tabs>
          <w:tab w:val="left" w:pos="1485"/>
          <w:tab w:val="center" w:pos="4680"/>
          <w:tab w:val="right" w:pos="9360"/>
        </w:tabs>
        <w:spacing w:line="240" w:lineRule="auto"/>
        <w:jc w:val="both"/>
        <w:rPr>
          <w:rFonts w:ascii="Montserrat Light" w:hAnsi="Montserrat Light" w:cstheme="majorHAnsi"/>
          <w:b/>
          <w:bCs/>
          <w:noProof/>
          <w:lang w:val="ro-RO"/>
        </w:rPr>
      </w:pPr>
      <w:r w:rsidRPr="00F371C7">
        <w:rPr>
          <w:rFonts w:ascii="Montserrat Light" w:hAnsi="Montserrat Light" w:cstheme="majorHAnsi"/>
          <w:b/>
          <w:bCs/>
          <w:noProof/>
          <w:lang w:val="ro-RO"/>
        </w:rPr>
        <w:t xml:space="preserve">JUDEŢUL CLUJ                                                        </w:t>
      </w:r>
    </w:p>
    <w:p w14:paraId="04B848D8" w14:textId="77777777" w:rsidR="00B833B5" w:rsidRPr="00F371C7" w:rsidRDefault="00B833B5" w:rsidP="00B833B5">
      <w:pPr>
        <w:tabs>
          <w:tab w:val="left" w:pos="1485"/>
          <w:tab w:val="center" w:pos="4680"/>
          <w:tab w:val="right" w:pos="9360"/>
        </w:tabs>
        <w:spacing w:line="240" w:lineRule="auto"/>
        <w:jc w:val="both"/>
        <w:rPr>
          <w:rFonts w:ascii="Montserrat Light" w:hAnsi="Montserrat Light" w:cstheme="majorHAnsi"/>
          <w:b/>
          <w:bCs/>
          <w:noProof/>
          <w:lang w:val="ro-RO"/>
        </w:rPr>
      </w:pPr>
      <w:r w:rsidRPr="00F371C7">
        <w:rPr>
          <w:rFonts w:ascii="Montserrat Light" w:hAnsi="Montserrat Light" w:cstheme="majorHAnsi"/>
          <w:b/>
          <w:bCs/>
          <w:noProof/>
          <w:lang w:val="ro-RO"/>
        </w:rPr>
        <w:t xml:space="preserve">CONSILIUL JUDEȚEAN      </w:t>
      </w:r>
    </w:p>
    <w:p w14:paraId="2CCF2E42" w14:textId="77777777" w:rsidR="00B833B5" w:rsidRPr="00F371C7" w:rsidRDefault="00B833B5" w:rsidP="00B833B5">
      <w:pPr>
        <w:spacing w:line="240" w:lineRule="auto"/>
        <w:jc w:val="both"/>
        <w:rPr>
          <w:rFonts w:ascii="Montserrat Light" w:hAnsi="Montserrat Light" w:cstheme="majorHAnsi"/>
          <w:iCs/>
          <w:noProof/>
          <w:lang w:val="ro-RO"/>
        </w:rPr>
      </w:pPr>
      <w:r w:rsidRPr="00F371C7">
        <w:rPr>
          <w:rFonts w:ascii="Montserrat Light" w:hAnsi="Montserrat Light" w:cstheme="majorHAnsi"/>
          <w:iCs/>
          <w:noProof/>
          <w:lang w:val="ro-RO"/>
        </w:rPr>
        <w:t>Nr…… din …………….</w:t>
      </w:r>
    </w:p>
    <w:p w14:paraId="232E5EC3" w14:textId="77777777" w:rsidR="00B833B5" w:rsidRPr="00F371C7" w:rsidRDefault="00B833B5" w:rsidP="00B833B5">
      <w:pPr>
        <w:autoSpaceDE w:val="0"/>
        <w:autoSpaceDN w:val="0"/>
        <w:adjustRightInd w:val="0"/>
        <w:spacing w:line="240" w:lineRule="auto"/>
        <w:ind w:firstLine="709"/>
        <w:jc w:val="center"/>
        <w:rPr>
          <w:rFonts w:ascii="Montserrat Light" w:hAnsi="Montserrat Light" w:cstheme="majorHAnsi"/>
          <w:b/>
          <w:noProof/>
          <w:lang w:val="ro-RO"/>
        </w:rPr>
      </w:pPr>
      <w:bookmarkStart w:id="252" w:name="_Hlk144653403"/>
      <w:r w:rsidRPr="00F371C7">
        <w:rPr>
          <w:rFonts w:ascii="Montserrat Light" w:hAnsi="Montserrat Light" w:cstheme="majorHAnsi"/>
          <w:b/>
          <w:noProof/>
          <w:lang w:val="ro-RO"/>
        </w:rPr>
        <w:t xml:space="preserve">R E F E R A T   D E   A P R O B A R E </w:t>
      </w:r>
    </w:p>
    <w:bookmarkEnd w:id="252"/>
    <w:p w14:paraId="44F62EF0" w14:textId="77777777" w:rsidR="00B833B5" w:rsidRPr="00F371C7" w:rsidRDefault="00B833B5" w:rsidP="00B833B5">
      <w:pPr>
        <w:spacing w:line="240" w:lineRule="auto"/>
        <w:jc w:val="both"/>
        <w:rPr>
          <w:rFonts w:ascii="Montserrat Light" w:hAnsi="Montserrat Light" w:cstheme="majorHAnsi"/>
          <w:i/>
          <w:noProof/>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296"/>
        <w:gridCol w:w="1452"/>
        <w:gridCol w:w="1509"/>
        <w:gridCol w:w="1667"/>
      </w:tblGrid>
      <w:tr w:rsidR="00B833B5" w:rsidRPr="00F371C7" w14:paraId="730FBDB4" w14:textId="77777777" w:rsidTr="003D7B77">
        <w:trPr>
          <w:trHeight w:val="278"/>
        </w:trPr>
        <w:tc>
          <w:tcPr>
            <w:tcW w:w="9642" w:type="dxa"/>
            <w:gridSpan w:val="5"/>
            <w:shd w:val="clear" w:color="auto" w:fill="D9D9D9" w:themeFill="background1" w:themeFillShade="D9"/>
          </w:tcPr>
          <w:p w14:paraId="33738DB2" w14:textId="77777777" w:rsidR="00B833B5" w:rsidRPr="00F371C7" w:rsidRDefault="00B833B5" w:rsidP="00CE11D3">
            <w:pPr>
              <w:spacing w:line="240" w:lineRule="auto"/>
              <w:contextualSpacing/>
              <w:jc w:val="both"/>
              <w:rPr>
                <w:rFonts w:ascii="Montserrat Light" w:eastAsia="Calibri" w:hAnsi="Montserrat Light" w:cstheme="majorHAnsi"/>
                <w:b/>
                <w:iCs/>
                <w:noProof/>
                <w:lang w:val="ro-RO"/>
              </w:rPr>
            </w:pPr>
            <w:bookmarkStart w:id="253" w:name="_Hlk144649167"/>
            <w:r w:rsidRPr="00F371C7">
              <w:rPr>
                <w:rFonts w:ascii="Montserrat Light" w:eastAsia="Calibri" w:hAnsi="Montserrat Light" w:cstheme="majorHAnsi"/>
                <w:b/>
                <w:iCs/>
                <w:noProof/>
                <w:lang w:val="ro-RO"/>
              </w:rPr>
              <w:t>Secțiunea 1 -Titlul actului administrativ</w:t>
            </w:r>
            <w:bookmarkEnd w:id="253"/>
            <w:r w:rsidRPr="00F371C7">
              <w:rPr>
                <w:rFonts w:ascii="Montserrat Light" w:eastAsia="Calibri" w:hAnsi="Montserrat Light" w:cstheme="majorHAnsi"/>
                <w:b/>
                <w:iCs/>
                <w:noProof/>
                <w:lang w:val="ro-RO"/>
              </w:rPr>
              <w:t>:</w:t>
            </w:r>
          </w:p>
        </w:tc>
      </w:tr>
      <w:tr w:rsidR="00B833B5" w:rsidRPr="00F371C7" w14:paraId="7749FBFE" w14:textId="77777777" w:rsidTr="003D7B77">
        <w:trPr>
          <w:trHeight w:val="278"/>
        </w:trPr>
        <w:tc>
          <w:tcPr>
            <w:tcW w:w="9642" w:type="dxa"/>
            <w:gridSpan w:val="5"/>
          </w:tcPr>
          <w:p w14:paraId="3DED8CA4" w14:textId="77777777" w:rsidR="00B833B5" w:rsidRPr="00F371C7" w:rsidRDefault="00B833B5" w:rsidP="00CE11D3">
            <w:pPr>
              <w:spacing w:line="240" w:lineRule="auto"/>
              <w:contextualSpacing/>
              <w:jc w:val="both"/>
              <w:rPr>
                <w:rFonts w:ascii="Montserrat Light" w:eastAsia="Calibri" w:hAnsi="Montserrat Light" w:cstheme="majorHAnsi"/>
                <w:bCs/>
                <w:i/>
                <w:noProof/>
                <w:lang w:val="ro-RO"/>
              </w:rPr>
            </w:pPr>
            <w:r w:rsidRPr="00F371C7">
              <w:rPr>
                <w:rFonts w:ascii="Montserrat Light" w:eastAsia="Calibri" w:hAnsi="Montserrat Light" w:cstheme="majorHAnsi"/>
                <w:bCs/>
                <w:i/>
                <w:noProof/>
                <w:lang w:val="ro-RO"/>
              </w:rPr>
              <w:t>...</w:t>
            </w:r>
          </w:p>
          <w:p w14:paraId="5D3938EE" w14:textId="77777777" w:rsidR="00B833B5" w:rsidRPr="00F371C7" w:rsidRDefault="00B833B5" w:rsidP="00CE11D3">
            <w:pPr>
              <w:spacing w:line="240" w:lineRule="auto"/>
              <w:contextualSpacing/>
              <w:jc w:val="both"/>
              <w:rPr>
                <w:rFonts w:ascii="Montserrat Light" w:eastAsia="Calibri" w:hAnsi="Montserrat Light" w:cstheme="majorHAnsi"/>
                <w:bCs/>
                <w:i/>
                <w:noProof/>
                <w:lang w:val="ro-RO"/>
              </w:rPr>
            </w:pPr>
          </w:p>
        </w:tc>
      </w:tr>
      <w:tr w:rsidR="00B833B5" w:rsidRPr="00F371C7" w14:paraId="1B435629" w14:textId="77777777" w:rsidTr="003D7B77">
        <w:tc>
          <w:tcPr>
            <w:tcW w:w="9642" w:type="dxa"/>
            <w:gridSpan w:val="5"/>
            <w:shd w:val="clear" w:color="auto" w:fill="D9D9D9" w:themeFill="background1" w:themeFillShade="D9"/>
          </w:tcPr>
          <w:p w14:paraId="6C5530F0" w14:textId="77777777" w:rsidR="00B833B5" w:rsidRPr="00F371C7" w:rsidRDefault="00B833B5" w:rsidP="00CE11D3">
            <w:pPr>
              <w:spacing w:line="240" w:lineRule="auto"/>
              <w:rPr>
                <w:rFonts w:ascii="Montserrat Light" w:eastAsia="Calibri" w:hAnsi="Montserrat Light" w:cstheme="majorHAnsi"/>
                <w:b/>
                <w:bCs/>
                <w:i/>
                <w:noProof/>
                <w:lang w:val="ro-RO"/>
              </w:rPr>
            </w:pPr>
            <w:r w:rsidRPr="00F371C7">
              <w:rPr>
                <w:rFonts w:ascii="Montserrat Light" w:hAnsi="Montserrat Light" w:cstheme="majorHAnsi"/>
                <w:b/>
                <w:bCs/>
                <w:noProof/>
                <w:lang w:val="ro-RO"/>
              </w:rPr>
              <w:t xml:space="preserve">Secțiunea a 2- a </w:t>
            </w:r>
            <w:r w:rsidRPr="00F371C7">
              <w:rPr>
                <w:rFonts w:ascii="Montserrat Light" w:hAnsi="Montserrat Light" w:cstheme="majorHAnsi"/>
                <w:noProof/>
                <w:lang w:val="ro-RO"/>
              </w:rPr>
              <w:t xml:space="preserve">- </w:t>
            </w:r>
            <w:r w:rsidRPr="00F371C7">
              <w:rPr>
                <w:rFonts w:ascii="Montserrat Light" w:hAnsi="Montserrat Light" w:cstheme="majorHAnsi"/>
                <w:b/>
                <w:bCs/>
                <w:noProof/>
                <w:lang w:val="ro-RO"/>
              </w:rPr>
              <w:t xml:space="preserve">Motivul emiterii </w:t>
            </w:r>
            <w:r w:rsidRPr="00F371C7">
              <w:rPr>
                <w:rFonts w:ascii="Montserrat Light" w:hAnsi="Montserrat Light" w:cstheme="majorHAnsi"/>
                <w:b/>
                <w:bCs/>
                <w:noProof/>
                <w:shd w:val="clear" w:color="auto" w:fill="D9D9D9" w:themeFill="background1" w:themeFillShade="D9"/>
                <w:lang w:val="ro-RO"/>
              </w:rPr>
              <w:t>actului administrativ:</w:t>
            </w:r>
            <w:r w:rsidRPr="00F371C7">
              <w:rPr>
                <w:rFonts w:ascii="Montserrat Light" w:hAnsi="Montserrat Light" w:cstheme="majorHAnsi"/>
                <w:b/>
                <w:bCs/>
                <w:noProof/>
                <w:lang w:val="ro-RO"/>
              </w:rPr>
              <w:t xml:space="preserve"> </w:t>
            </w:r>
          </w:p>
        </w:tc>
      </w:tr>
      <w:tr w:rsidR="00B833B5" w:rsidRPr="00F371C7" w14:paraId="05714B69" w14:textId="77777777" w:rsidTr="003D7B77">
        <w:tc>
          <w:tcPr>
            <w:tcW w:w="9642" w:type="dxa"/>
            <w:gridSpan w:val="5"/>
            <w:shd w:val="clear" w:color="auto" w:fill="auto"/>
          </w:tcPr>
          <w:p w14:paraId="014D16D3" w14:textId="77777777" w:rsidR="00B833B5" w:rsidRPr="00F371C7" w:rsidRDefault="00B833B5" w:rsidP="00CE11D3">
            <w:pPr>
              <w:numPr>
                <w:ilvl w:val="0"/>
                <w:numId w:val="96"/>
              </w:numPr>
              <w:spacing w:after="160" w:line="240" w:lineRule="auto"/>
              <w:contextualSpacing/>
              <w:rPr>
                <w:rFonts w:ascii="Montserrat Light" w:eastAsia="Calibri" w:hAnsi="Montserrat Light" w:cstheme="majorHAnsi"/>
                <w:b/>
                <w:bCs/>
                <w:i/>
                <w:noProof/>
                <w:lang w:val="ro-RO"/>
              </w:rPr>
            </w:pPr>
            <w:r w:rsidRPr="00F371C7">
              <w:rPr>
                <w:rFonts w:ascii="Montserrat Light" w:hAnsi="Montserrat Light" w:cstheme="majorHAnsi"/>
                <w:b/>
                <w:bCs/>
                <w:noProof/>
                <w:lang w:val="ro-RO"/>
              </w:rPr>
              <w:t>Descrierea situației actuale:</w:t>
            </w:r>
          </w:p>
        </w:tc>
      </w:tr>
      <w:tr w:rsidR="00B833B5" w:rsidRPr="00F371C7" w14:paraId="4121E5A7" w14:textId="77777777" w:rsidTr="003D7B77">
        <w:tc>
          <w:tcPr>
            <w:tcW w:w="9642" w:type="dxa"/>
            <w:gridSpan w:val="5"/>
            <w:shd w:val="clear" w:color="auto" w:fill="auto"/>
          </w:tcPr>
          <w:p w14:paraId="6666BBCF" w14:textId="77777777" w:rsidR="00B833B5" w:rsidRPr="00F371C7" w:rsidRDefault="00B833B5" w:rsidP="00CE11D3">
            <w:pPr>
              <w:spacing w:line="240" w:lineRule="auto"/>
              <w:jc w:val="both"/>
              <w:rPr>
                <w:rFonts w:ascii="Montserrat Light" w:eastAsia="Times New Roman" w:hAnsi="Montserrat Light" w:cstheme="majorHAnsi"/>
                <w:noProof/>
                <w:shd w:val="clear" w:color="auto" w:fill="FFFFFF"/>
                <w:lang w:val="ro-RO" w:eastAsia="ro-RO"/>
              </w:rPr>
            </w:pPr>
            <w:r w:rsidRPr="00F371C7">
              <w:rPr>
                <w:rFonts w:ascii="Montserrat Light" w:eastAsia="Times New Roman" w:hAnsi="Montserrat Light" w:cstheme="majorHAnsi"/>
                <w:noProof/>
                <w:shd w:val="clear" w:color="auto" w:fill="FFFFFF"/>
                <w:lang w:val="ro-RO" w:eastAsia="ro-RO"/>
              </w:rPr>
              <w:t>....</w:t>
            </w:r>
          </w:p>
          <w:p w14:paraId="0E3FD02C" w14:textId="77777777" w:rsidR="00B833B5" w:rsidRPr="00F371C7" w:rsidRDefault="00B833B5" w:rsidP="00CE11D3">
            <w:pPr>
              <w:spacing w:line="240" w:lineRule="auto"/>
              <w:jc w:val="both"/>
              <w:rPr>
                <w:rFonts w:ascii="Montserrat Light" w:eastAsia="Times New Roman" w:hAnsi="Montserrat Light" w:cstheme="majorHAnsi"/>
                <w:noProof/>
                <w:shd w:val="clear" w:color="auto" w:fill="FFFFFF"/>
                <w:lang w:val="ro-RO" w:eastAsia="ro-RO"/>
              </w:rPr>
            </w:pPr>
          </w:p>
        </w:tc>
      </w:tr>
      <w:tr w:rsidR="00B833B5" w:rsidRPr="00F371C7" w14:paraId="18E23BA8" w14:textId="77777777" w:rsidTr="003D7B77">
        <w:tc>
          <w:tcPr>
            <w:tcW w:w="9642" w:type="dxa"/>
            <w:gridSpan w:val="5"/>
            <w:shd w:val="clear" w:color="auto" w:fill="auto"/>
          </w:tcPr>
          <w:p w14:paraId="4C73FDF3" w14:textId="77777777" w:rsidR="00B833B5" w:rsidRPr="00F371C7" w:rsidRDefault="00B833B5" w:rsidP="00CE11D3">
            <w:pPr>
              <w:numPr>
                <w:ilvl w:val="0"/>
                <w:numId w:val="96"/>
              </w:numPr>
              <w:spacing w:after="160" w:line="240" w:lineRule="auto"/>
              <w:contextualSpacing/>
              <w:rPr>
                <w:rFonts w:ascii="Montserrat Light" w:eastAsia="Calibri" w:hAnsi="Montserrat Light" w:cstheme="majorHAnsi"/>
                <w:b/>
                <w:bCs/>
                <w:i/>
                <w:noProof/>
                <w:lang w:val="ro-RO"/>
              </w:rPr>
            </w:pPr>
            <w:r w:rsidRPr="00F371C7">
              <w:rPr>
                <w:rFonts w:ascii="Montserrat Light" w:hAnsi="Montserrat Light" w:cstheme="majorHAnsi"/>
                <w:b/>
                <w:bCs/>
                <w:noProof/>
                <w:lang w:val="ro-RO"/>
              </w:rPr>
              <w:t xml:space="preserve">Schimbari preconizate: </w:t>
            </w:r>
          </w:p>
        </w:tc>
      </w:tr>
      <w:tr w:rsidR="00B833B5" w:rsidRPr="00F371C7" w14:paraId="1D665486" w14:textId="77777777" w:rsidTr="003D7B77">
        <w:tc>
          <w:tcPr>
            <w:tcW w:w="9642" w:type="dxa"/>
            <w:gridSpan w:val="5"/>
            <w:shd w:val="clear" w:color="auto" w:fill="auto"/>
          </w:tcPr>
          <w:p w14:paraId="3A17507B" w14:textId="77777777" w:rsidR="00B833B5" w:rsidRPr="00F371C7" w:rsidRDefault="00B833B5" w:rsidP="00CE11D3">
            <w:pPr>
              <w:spacing w:line="240" w:lineRule="auto"/>
              <w:jc w:val="both"/>
              <w:rPr>
                <w:rFonts w:ascii="Montserrat Light" w:eastAsia="Times New Roman" w:hAnsi="Montserrat Light" w:cstheme="majorHAnsi"/>
                <w:noProof/>
                <w:shd w:val="clear" w:color="auto" w:fill="FFFFFF"/>
                <w:lang w:val="ro-RO" w:eastAsia="ro-RO"/>
              </w:rPr>
            </w:pPr>
            <w:r w:rsidRPr="00F371C7">
              <w:rPr>
                <w:rFonts w:ascii="Montserrat Light" w:eastAsia="Times New Roman" w:hAnsi="Montserrat Light" w:cstheme="majorHAnsi"/>
                <w:noProof/>
                <w:shd w:val="clear" w:color="auto" w:fill="FFFFFF"/>
                <w:lang w:val="ro-RO" w:eastAsia="ro-RO"/>
              </w:rPr>
              <w:lastRenderedPageBreak/>
              <w:t>....</w:t>
            </w:r>
          </w:p>
          <w:p w14:paraId="2B775E38" w14:textId="77777777" w:rsidR="00B833B5" w:rsidRPr="00F371C7" w:rsidRDefault="00B833B5" w:rsidP="00CE11D3">
            <w:pPr>
              <w:spacing w:line="240" w:lineRule="auto"/>
              <w:jc w:val="both"/>
              <w:rPr>
                <w:rFonts w:ascii="Montserrat Light" w:eastAsia="Times New Roman" w:hAnsi="Montserrat Light" w:cstheme="majorHAnsi"/>
                <w:noProof/>
                <w:shd w:val="clear" w:color="auto" w:fill="FFFFFF"/>
                <w:lang w:val="ro-RO" w:eastAsia="ro-RO"/>
              </w:rPr>
            </w:pPr>
          </w:p>
        </w:tc>
      </w:tr>
      <w:tr w:rsidR="00B833B5" w:rsidRPr="00F371C7" w14:paraId="25C475A1" w14:textId="77777777" w:rsidTr="003D7B77">
        <w:tc>
          <w:tcPr>
            <w:tcW w:w="9642" w:type="dxa"/>
            <w:gridSpan w:val="5"/>
            <w:shd w:val="clear" w:color="auto" w:fill="D9D9D9" w:themeFill="background1" w:themeFillShade="D9"/>
          </w:tcPr>
          <w:p w14:paraId="79C56BC6" w14:textId="77777777" w:rsidR="00B833B5" w:rsidRPr="00F371C7" w:rsidRDefault="00B833B5" w:rsidP="00CE11D3">
            <w:pPr>
              <w:spacing w:line="240" w:lineRule="auto"/>
              <w:jc w:val="both"/>
              <w:rPr>
                <w:rFonts w:ascii="Montserrat Light" w:eastAsia="Times New Roman" w:hAnsi="Montserrat Light" w:cstheme="majorHAnsi"/>
                <w:b/>
                <w:bCs/>
                <w:iCs/>
                <w:noProof/>
                <w:shd w:val="clear" w:color="auto" w:fill="FFFFFF"/>
                <w:lang w:val="ro-RO" w:eastAsia="ro-RO"/>
              </w:rPr>
            </w:pPr>
            <w:bookmarkStart w:id="254" w:name="_Hlk144649535"/>
            <w:r w:rsidRPr="00F371C7">
              <w:rPr>
                <w:rFonts w:ascii="Montserrat Light" w:hAnsi="Montserrat Light" w:cstheme="majorHAnsi"/>
                <w:b/>
                <w:bCs/>
                <w:iCs/>
                <w:noProof/>
                <w:lang w:val="ro-RO" w:bidi="ne-NP"/>
              </w:rPr>
              <w:t xml:space="preserve">Secțiunea a 3-a - Fundamentare tehnică, respectiv cerințele de natuă tehnică, economică, juridică, posibilități de realizare în condiții de utilitate, legalitate, regularitate, eficiență, eficacitate și economicitate: </w:t>
            </w:r>
          </w:p>
        </w:tc>
      </w:tr>
      <w:tr w:rsidR="00B833B5" w:rsidRPr="00F371C7" w14:paraId="322E9939" w14:textId="77777777" w:rsidTr="003D7B77">
        <w:tc>
          <w:tcPr>
            <w:tcW w:w="9642" w:type="dxa"/>
            <w:gridSpan w:val="5"/>
          </w:tcPr>
          <w:p w14:paraId="7CE16E23" w14:textId="77777777" w:rsidR="00B833B5" w:rsidRPr="00F371C7" w:rsidRDefault="00B833B5" w:rsidP="00CE11D3">
            <w:pPr>
              <w:spacing w:line="240" w:lineRule="auto"/>
              <w:jc w:val="both"/>
              <w:rPr>
                <w:rFonts w:ascii="Montserrat Light" w:eastAsia="Times New Roman" w:hAnsi="Montserrat Light" w:cstheme="majorHAnsi"/>
                <w:b/>
                <w:bCs/>
                <w:noProof/>
                <w:shd w:val="clear" w:color="auto" w:fill="FFFFFF"/>
                <w:lang w:val="ro-RO" w:eastAsia="ro-RO"/>
              </w:rPr>
            </w:pPr>
            <w:r w:rsidRPr="00F371C7">
              <w:rPr>
                <w:rFonts w:ascii="Montserrat Light" w:eastAsia="Times New Roman" w:hAnsi="Montserrat Light" w:cstheme="majorHAnsi"/>
                <w:b/>
                <w:bCs/>
                <w:noProof/>
                <w:shd w:val="clear" w:color="auto" w:fill="FFFFFF"/>
                <w:lang w:val="ro-RO" w:eastAsia="ro-RO"/>
              </w:rPr>
              <w:t>...</w:t>
            </w:r>
          </w:p>
          <w:p w14:paraId="6F4B2DF2" w14:textId="77777777" w:rsidR="00B833B5" w:rsidRPr="00F371C7" w:rsidRDefault="00B833B5" w:rsidP="00CE11D3">
            <w:pPr>
              <w:spacing w:line="240" w:lineRule="auto"/>
              <w:jc w:val="both"/>
              <w:rPr>
                <w:rFonts w:ascii="Montserrat Light" w:eastAsia="Times New Roman" w:hAnsi="Montserrat Light" w:cstheme="majorHAnsi"/>
                <w:b/>
                <w:bCs/>
                <w:noProof/>
                <w:shd w:val="clear" w:color="auto" w:fill="FFFFFF"/>
                <w:lang w:val="ro-RO" w:eastAsia="ro-RO"/>
              </w:rPr>
            </w:pPr>
          </w:p>
        </w:tc>
      </w:tr>
      <w:tr w:rsidR="00B833B5" w:rsidRPr="00F371C7" w14:paraId="0F846CFD" w14:textId="77777777" w:rsidTr="003D7B77">
        <w:tc>
          <w:tcPr>
            <w:tcW w:w="9642" w:type="dxa"/>
            <w:gridSpan w:val="5"/>
            <w:shd w:val="clear" w:color="auto" w:fill="D9D9D9" w:themeFill="background1" w:themeFillShade="D9"/>
          </w:tcPr>
          <w:p w14:paraId="40B8E05F" w14:textId="77777777" w:rsidR="00B833B5" w:rsidRPr="00F371C7" w:rsidRDefault="00B833B5" w:rsidP="00CE11D3">
            <w:pPr>
              <w:spacing w:line="240" w:lineRule="auto"/>
              <w:rPr>
                <w:rFonts w:ascii="Montserrat Light" w:hAnsi="Montserrat Light" w:cstheme="majorHAnsi"/>
                <w:b/>
                <w:bCs/>
                <w:noProof/>
                <w:lang w:val="ro-RO"/>
              </w:rPr>
            </w:pPr>
            <w:r w:rsidRPr="00F371C7">
              <w:rPr>
                <w:rFonts w:ascii="Montserrat Light" w:hAnsi="Montserrat Light" w:cstheme="majorHAnsi"/>
                <w:b/>
                <w:bCs/>
                <w:noProof/>
                <w:lang w:val="ro-RO"/>
              </w:rPr>
              <w:t xml:space="preserve">Secțiunea a 4-a - Impactul socio-economic: </w:t>
            </w:r>
          </w:p>
        </w:tc>
      </w:tr>
      <w:tr w:rsidR="00B833B5" w:rsidRPr="00F371C7" w14:paraId="4824B203" w14:textId="77777777" w:rsidTr="003D7B77">
        <w:tc>
          <w:tcPr>
            <w:tcW w:w="9642" w:type="dxa"/>
            <w:gridSpan w:val="5"/>
            <w:shd w:val="clear" w:color="auto" w:fill="auto"/>
          </w:tcPr>
          <w:p w14:paraId="6655DC88" w14:textId="77777777" w:rsidR="00B833B5" w:rsidRPr="00F371C7" w:rsidRDefault="00B833B5" w:rsidP="00CE11D3">
            <w:pPr>
              <w:spacing w:line="240" w:lineRule="auto"/>
              <w:rPr>
                <w:rFonts w:ascii="Montserrat Light" w:hAnsi="Montserrat Light" w:cstheme="majorHAnsi"/>
                <w:b/>
                <w:bCs/>
                <w:noProof/>
                <w:lang w:val="ro-RO"/>
              </w:rPr>
            </w:pPr>
            <w:r w:rsidRPr="00F371C7">
              <w:rPr>
                <w:rFonts w:ascii="Montserrat Light" w:hAnsi="Montserrat Light" w:cstheme="majorHAnsi"/>
                <w:b/>
                <w:bCs/>
                <w:noProof/>
                <w:lang w:val="ro-RO"/>
              </w:rPr>
              <w:t>...</w:t>
            </w:r>
          </w:p>
          <w:p w14:paraId="06FA3735" w14:textId="77777777" w:rsidR="00B833B5" w:rsidRPr="00F371C7" w:rsidRDefault="00B833B5" w:rsidP="00CE11D3">
            <w:pPr>
              <w:spacing w:line="240" w:lineRule="auto"/>
              <w:rPr>
                <w:rFonts w:ascii="Montserrat Light" w:hAnsi="Montserrat Light" w:cstheme="majorHAnsi"/>
                <w:b/>
                <w:bCs/>
                <w:noProof/>
                <w:lang w:val="ro-RO"/>
              </w:rPr>
            </w:pPr>
          </w:p>
        </w:tc>
      </w:tr>
      <w:tr w:rsidR="00B833B5" w:rsidRPr="00F371C7" w14:paraId="7324F304" w14:textId="77777777" w:rsidTr="003D7B77">
        <w:tc>
          <w:tcPr>
            <w:tcW w:w="9642" w:type="dxa"/>
            <w:gridSpan w:val="5"/>
            <w:shd w:val="clear" w:color="auto" w:fill="D9D9D9" w:themeFill="background1" w:themeFillShade="D9"/>
          </w:tcPr>
          <w:p w14:paraId="42CDFB0D" w14:textId="77777777" w:rsidR="00B833B5" w:rsidRPr="00F371C7" w:rsidRDefault="00B833B5" w:rsidP="00CE11D3">
            <w:pPr>
              <w:spacing w:line="240" w:lineRule="auto"/>
              <w:rPr>
                <w:rFonts w:ascii="Montserrat Light" w:hAnsi="Montserrat Light" w:cstheme="majorHAnsi"/>
                <w:b/>
                <w:bCs/>
                <w:noProof/>
                <w:lang w:val="ro-RO"/>
              </w:rPr>
            </w:pPr>
            <w:r w:rsidRPr="00F371C7">
              <w:rPr>
                <w:rFonts w:ascii="Montserrat Light" w:eastAsiaTheme="minorHAnsi" w:hAnsi="Montserrat Light" w:cstheme="majorHAnsi"/>
                <w:b/>
                <w:bCs/>
                <w:noProof/>
                <w:kern w:val="2"/>
                <w:lang w:val="ro-RO"/>
                <w14:ligatures w14:val="standardContextual"/>
              </w:rPr>
              <w:t xml:space="preserve">Secțiunea a 5-a - Impactul financiar asupra bugetului judeţului pe termen scurt (an curent)/lung (5 ani): </w:t>
            </w:r>
          </w:p>
        </w:tc>
      </w:tr>
      <w:bookmarkEnd w:id="254"/>
      <w:tr w:rsidR="00B833B5" w:rsidRPr="00F371C7" w14:paraId="1A22EE60" w14:textId="77777777" w:rsidTr="003D7B77">
        <w:tc>
          <w:tcPr>
            <w:tcW w:w="9642" w:type="dxa"/>
            <w:gridSpan w:val="5"/>
            <w:shd w:val="clear" w:color="auto" w:fill="auto"/>
          </w:tcPr>
          <w:p w14:paraId="6B8BE3BA" w14:textId="77777777" w:rsidR="00B833B5" w:rsidRPr="00F371C7" w:rsidRDefault="00B833B5" w:rsidP="00CE11D3">
            <w:pPr>
              <w:spacing w:line="240" w:lineRule="auto"/>
              <w:rPr>
                <w:rFonts w:ascii="Montserrat Light" w:hAnsi="Montserrat Light" w:cstheme="majorHAnsi"/>
                <w:b/>
                <w:bCs/>
                <w:noProof/>
                <w:lang w:val="ro-RO"/>
              </w:rPr>
            </w:pPr>
            <w:r w:rsidRPr="00F371C7">
              <w:rPr>
                <w:rFonts w:ascii="Montserrat Light" w:hAnsi="Montserrat Light" w:cstheme="majorHAnsi"/>
                <w:b/>
                <w:bCs/>
                <w:noProof/>
                <w:lang w:val="ro-RO"/>
              </w:rPr>
              <w:t>....</w:t>
            </w:r>
          </w:p>
          <w:p w14:paraId="70AC3966" w14:textId="77777777" w:rsidR="00B833B5" w:rsidRPr="00F371C7" w:rsidRDefault="00B833B5" w:rsidP="00CE11D3">
            <w:pPr>
              <w:spacing w:line="240" w:lineRule="auto"/>
              <w:rPr>
                <w:rFonts w:ascii="Montserrat Light" w:hAnsi="Montserrat Light" w:cstheme="majorHAnsi"/>
                <w:b/>
                <w:bCs/>
                <w:noProof/>
                <w:lang w:val="ro-RO"/>
              </w:rPr>
            </w:pPr>
          </w:p>
        </w:tc>
      </w:tr>
      <w:tr w:rsidR="00B833B5" w:rsidRPr="00F371C7" w14:paraId="5BF617BE" w14:textId="77777777" w:rsidTr="003D7B77">
        <w:tc>
          <w:tcPr>
            <w:tcW w:w="9642" w:type="dxa"/>
            <w:gridSpan w:val="5"/>
            <w:shd w:val="clear" w:color="auto" w:fill="D9D9D9" w:themeFill="background1" w:themeFillShade="D9"/>
          </w:tcPr>
          <w:p w14:paraId="491F9724" w14:textId="77777777" w:rsidR="00B833B5" w:rsidRPr="00F371C7" w:rsidRDefault="00B833B5" w:rsidP="00CE11D3">
            <w:pPr>
              <w:spacing w:line="240" w:lineRule="auto"/>
              <w:rPr>
                <w:rFonts w:ascii="Montserrat Light" w:hAnsi="Montserrat Light" w:cstheme="majorHAnsi"/>
                <w:b/>
                <w:bCs/>
                <w:noProof/>
                <w:lang w:val="ro-RO"/>
              </w:rPr>
            </w:pPr>
            <w:r w:rsidRPr="00F371C7">
              <w:rPr>
                <w:rFonts w:ascii="Montserrat Light" w:eastAsiaTheme="minorHAnsi" w:hAnsi="Montserrat Light" w:cstheme="majorHAnsi"/>
                <w:b/>
                <w:bCs/>
                <w:noProof/>
                <w:kern w:val="2"/>
                <w:lang w:val="ro-RO"/>
                <w14:ligatures w14:val="standardContextual"/>
              </w:rPr>
              <w:t xml:space="preserve">Secţiunea a 6-a - Consultările efectuate în vederea elaborării actului administrativ: </w:t>
            </w:r>
          </w:p>
        </w:tc>
      </w:tr>
      <w:tr w:rsidR="00B833B5" w:rsidRPr="00F371C7" w14:paraId="2A8C668F" w14:textId="77777777" w:rsidTr="003D7B77">
        <w:tc>
          <w:tcPr>
            <w:tcW w:w="9642" w:type="dxa"/>
            <w:gridSpan w:val="5"/>
            <w:shd w:val="clear" w:color="auto" w:fill="auto"/>
          </w:tcPr>
          <w:p w14:paraId="0AF9C1CC" w14:textId="77777777" w:rsidR="00B833B5" w:rsidRPr="00F371C7" w:rsidRDefault="00B833B5" w:rsidP="00CE11D3">
            <w:pPr>
              <w:numPr>
                <w:ilvl w:val="0"/>
                <w:numId w:val="100"/>
              </w:numPr>
              <w:spacing w:after="160" w:line="240" w:lineRule="auto"/>
              <w:contextualSpacing/>
              <w:rPr>
                <w:rFonts w:ascii="Montserrat Light" w:eastAsiaTheme="minorHAnsi" w:hAnsi="Montserrat Light" w:cstheme="majorHAnsi"/>
                <w:b/>
                <w:bCs/>
                <w:noProof/>
                <w:lang w:val="ro-RO"/>
              </w:rPr>
            </w:pPr>
            <w:r w:rsidRPr="00F371C7">
              <w:rPr>
                <w:rFonts w:ascii="Montserrat Light" w:eastAsiaTheme="minorHAnsi" w:hAnsi="Montserrat Light" w:cstheme="majorHAnsi"/>
                <w:b/>
                <w:bCs/>
                <w:noProof/>
                <w:lang w:val="ro-RO"/>
              </w:rPr>
              <w:t>Precizarea expresă dacă proiectul de act normativ este exceptat de la procedura de consultare</w:t>
            </w:r>
          </w:p>
        </w:tc>
      </w:tr>
      <w:tr w:rsidR="00B833B5" w:rsidRPr="00F371C7" w14:paraId="33549EDA" w14:textId="77777777" w:rsidTr="003D7B77">
        <w:tc>
          <w:tcPr>
            <w:tcW w:w="9642" w:type="dxa"/>
            <w:gridSpan w:val="5"/>
            <w:shd w:val="clear" w:color="auto" w:fill="auto"/>
          </w:tcPr>
          <w:p w14:paraId="67473F4F" w14:textId="77777777" w:rsidR="00B833B5" w:rsidRPr="00F371C7" w:rsidRDefault="00B833B5" w:rsidP="00CE11D3">
            <w:pPr>
              <w:spacing w:line="240" w:lineRule="auto"/>
              <w:ind w:left="720"/>
              <w:contextualSpacing/>
              <w:rPr>
                <w:rFonts w:ascii="Montserrat Light" w:eastAsiaTheme="minorHAnsi" w:hAnsi="Montserrat Light" w:cstheme="majorHAnsi"/>
                <w:b/>
                <w:bCs/>
                <w:noProof/>
                <w:lang w:val="ro-RO"/>
              </w:rPr>
            </w:pPr>
          </w:p>
        </w:tc>
      </w:tr>
      <w:tr w:rsidR="00B833B5" w:rsidRPr="00F371C7" w14:paraId="65A7BBB7" w14:textId="77777777" w:rsidTr="003D7B77">
        <w:tc>
          <w:tcPr>
            <w:tcW w:w="9642" w:type="dxa"/>
            <w:gridSpan w:val="5"/>
            <w:shd w:val="clear" w:color="auto" w:fill="auto"/>
          </w:tcPr>
          <w:p w14:paraId="505EF347" w14:textId="77777777" w:rsidR="00B833B5" w:rsidRPr="00F371C7" w:rsidRDefault="00B833B5" w:rsidP="00CE11D3">
            <w:pPr>
              <w:numPr>
                <w:ilvl w:val="0"/>
                <w:numId w:val="100"/>
              </w:numPr>
              <w:spacing w:after="160" w:line="240" w:lineRule="auto"/>
              <w:contextualSpacing/>
              <w:rPr>
                <w:rFonts w:ascii="Montserrat Light" w:eastAsiaTheme="minorHAnsi" w:hAnsi="Montserrat Light" w:cstheme="majorHAnsi"/>
                <w:b/>
                <w:bCs/>
                <w:noProof/>
                <w:lang w:val="ro-RO"/>
              </w:rPr>
            </w:pPr>
            <w:r w:rsidRPr="00F371C7">
              <w:rPr>
                <w:rFonts w:ascii="Montserrat Light" w:eastAsiaTheme="minorHAnsi" w:hAnsi="Montserrat Light" w:cstheme="majorHAnsi"/>
                <w:b/>
                <w:bCs/>
                <w:noProof/>
                <w:lang w:val="ro-RO"/>
              </w:rPr>
              <w:t>cu organizaţii neguvernamentale, institute de cercetare şi alte organisme implicate:</w:t>
            </w:r>
          </w:p>
        </w:tc>
      </w:tr>
      <w:tr w:rsidR="00B833B5" w:rsidRPr="00F371C7" w14:paraId="051F5ACA" w14:textId="77777777" w:rsidTr="003D7B77">
        <w:tc>
          <w:tcPr>
            <w:tcW w:w="9642" w:type="dxa"/>
            <w:gridSpan w:val="5"/>
            <w:shd w:val="clear" w:color="auto" w:fill="auto"/>
          </w:tcPr>
          <w:p w14:paraId="6ED93BE9" w14:textId="77777777" w:rsidR="00B833B5" w:rsidRPr="00F371C7" w:rsidRDefault="00B833B5" w:rsidP="00CE11D3">
            <w:pPr>
              <w:spacing w:line="240" w:lineRule="auto"/>
              <w:rPr>
                <w:rFonts w:ascii="Montserrat Light" w:eastAsiaTheme="minorHAnsi" w:hAnsi="Montserrat Light" w:cstheme="majorHAnsi"/>
                <w:b/>
                <w:bCs/>
                <w:noProof/>
                <w:kern w:val="2"/>
                <w:lang w:val="ro-RO"/>
                <w14:ligatures w14:val="standardContextual"/>
              </w:rPr>
            </w:pPr>
            <w:r w:rsidRPr="00F371C7">
              <w:rPr>
                <w:rFonts w:ascii="Montserrat Light" w:eastAsiaTheme="minorHAnsi" w:hAnsi="Montserrat Light" w:cstheme="majorHAnsi"/>
                <w:b/>
                <w:bCs/>
                <w:noProof/>
                <w:kern w:val="2"/>
                <w:lang w:val="ro-RO"/>
                <w14:ligatures w14:val="standardContextual"/>
              </w:rPr>
              <w:t>...</w:t>
            </w:r>
          </w:p>
          <w:p w14:paraId="1EDC5115" w14:textId="77777777" w:rsidR="00B833B5" w:rsidRPr="00F371C7" w:rsidRDefault="00B833B5" w:rsidP="00CE11D3">
            <w:pPr>
              <w:spacing w:line="240" w:lineRule="auto"/>
              <w:rPr>
                <w:rFonts w:ascii="Montserrat Light" w:eastAsiaTheme="minorHAnsi" w:hAnsi="Montserrat Light" w:cstheme="majorHAnsi"/>
                <w:b/>
                <w:bCs/>
                <w:noProof/>
                <w:kern w:val="2"/>
                <w:lang w:val="ro-RO"/>
                <w14:ligatures w14:val="standardContextual"/>
              </w:rPr>
            </w:pPr>
          </w:p>
        </w:tc>
      </w:tr>
      <w:tr w:rsidR="00B833B5" w:rsidRPr="00F371C7" w14:paraId="2B33B0E6" w14:textId="77777777" w:rsidTr="003D7B77">
        <w:tc>
          <w:tcPr>
            <w:tcW w:w="9642" w:type="dxa"/>
            <w:gridSpan w:val="5"/>
            <w:shd w:val="clear" w:color="auto" w:fill="auto"/>
          </w:tcPr>
          <w:p w14:paraId="1EEAA7CA" w14:textId="77777777" w:rsidR="00B833B5" w:rsidRPr="00F371C7" w:rsidRDefault="00B833B5" w:rsidP="00CE11D3">
            <w:pPr>
              <w:numPr>
                <w:ilvl w:val="0"/>
                <w:numId w:val="100"/>
              </w:numPr>
              <w:spacing w:after="160" w:line="240" w:lineRule="auto"/>
              <w:contextualSpacing/>
              <w:rPr>
                <w:rFonts w:ascii="Montserrat Light" w:eastAsiaTheme="minorHAnsi" w:hAnsi="Montserrat Light" w:cstheme="majorHAnsi"/>
                <w:b/>
                <w:bCs/>
                <w:noProof/>
                <w:lang w:val="ro-RO"/>
              </w:rPr>
            </w:pPr>
            <w:r w:rsidRPr="00F371C7">
              <w:rPr>
                <w:rFonts w:ascii="Montserrat Light" w:eastAsia="Times New Roman" w:hAnsi="Montserrat Light" w:cstheme="majorHAnsi"/>
                <w:b/>
                <w:bCs/>
                <w:noProof/>
                <w:shd w:val="clear" w:color="auto" w:fill="FFFFFF"/>
                <w:lang w:val="ro-RO" w:eastAsia="ro-RO"/>
              </w:rPr>
              <w:t>cu autorităţile administraţiei publice locale</w:t>
            </w:r>
            <w:r w:rsidRPr="00F371C7">
              <w:rPr>
                <w:rFonts w:ascii="Montserrat Light" w:eastAsiaTheme="minorHAnsi" w:hAnsi="Montserrat Light" w:cstheme="majorHAnsi"/>
                <w:b/>
                <w:bCs/>
                <w:noProof/>
                <w:lang w:val="ro-RO"/>
              </w:rPr>
              <w:t xml:space="preserve"> </w:t>
            </w:r>
            <w:r w:rsidRPr="00F371C7">
              <w:rPr>
                <w:rFonts w:ascii="Montserrat Light" w:eastAsia="Times New Roman" w:hAnsi="Montserrat Light" w:cstheme="majorHAnsi"/>
                <w:b/>
                <w:bCs/>
                <w:noProof/>
                <w:shd w:val="clear" w:color="auto" w:fill="FFFFFF"/>
                <w:lang w:val="ro-RO" w:eastAsia="ro-RO"/>
              </w:rPr>
              <w:t>în situaţia în care proiectul de act normativ are ca obiect activităţi ale acestor autorităţi,</w:t>
            </w:r>
          </w:p>
        </w:tc>
      </w:tr>
      <w:tr w:rsidR="00B833B5" w:rsidRPr="00F371C7" w14:paraId="2265D241" w14:textId="77777777" w:rsidTr="003D7B77">
        <w:tc>
          <w:tcPr>
            <w:tcW w:w="9642" w:type="dxa"/>
            <w:gridSpan w:val="5"/>
            <w:shd w:val="clear" w:color="auto" w:fill="auto"/>
          </w:tcPr>
          <w:p w14:paraId="79162A16" w14:textId="77777777" w:rsidR="00B833B5" w:rsidRPr="00F371C7" w:rsidRDefault="00B833B5" w:rsidP="00CE11D3">
            <w:pPr>
              <w:spacing w:line="240" w:lineRule="auto"/>
              <w:rPr>
                <w:rFonts w:ascii="Montserrat Light" w:eastAsia="Times New Roman" w:hAnsi="Montserrat Light" w:cstheme="majorHAnsi"/>
                <w:b/>
                <w:bCs/>
                <w:noProof/>
                <w:kern w:val="2"/>
                <w:shd w:val="clear" w:color="auto" w:fill="FFFFFF"/>
                <w:lang w:val="ro-RO" w:eastAsia="ro-RO"/>
                <w14:ligatures w14:val="standardContextual"/>
              </w:rPr>
            </w:pPr>
            <w:r w:rsidRPr="00F371C7">
              <w:rPr>
                <w:rFonts w:ascii="Montserrat Light" w:eastAsia="Times New Roman" w:hAnsi="Montserrat Light" w:cstheme="majorHAnsi"/>
                <w:b/>
                <w:bCs/>
                <w:noProof/>
                <w:kern w:val="2"/>
                <w:shd w:val="clear" w:color="auto" w:fill="FFFFFF"/>
                <w:lang w:val="ro-RO" w:eastAsia="ro-RO"/>
                <w14:ligatures w14:val="standardContextual"/>
              </w:rPr>
              <w:t>...</w:t>
            </w:r>
          </w:p>
          <w:p w14:paraId="62599995" w14:textId="77777777" w:rsidR="00B833B5" w:rsidRPr="00F371C7" w:rsidRDefault="00B833B5" w:rsidP="00CE11D3">
            <w:pPr>
              <w:spacing w:line="240" w:lineRule="auto"/>
              <w:rPr>
                <w:rFonts w:ascii="Montserrat Light" w:eastAsia="Times New Roman" w:hAnsi="Montserrat Light" w:cstheme="majorHAnsi"/>
                <w:b/>
                <w:bCs/>
                <w:noProof/>
                <w:kern w:val="2"/>
                <w:shd w:val="clear" w:color="auto" w:fill="FFFFFF"/>
                <w:lang w:val="ro-RO" w:eastAsia="ro-RO"/>
                <w14:ligatures w14:val="standardContextual"/>
              </w:rPr>
            </w:pPr>
          </w:p>
        </w:tc>
      </w:tr>
      <w:tr w:rsidR="00B833B5" w:rsidRPr="00F371C7" w14:paraId="27D01B4A" w14:textId="77777777" w:rsidTr="003D7B77">
        <w:tc>
          <w:tcPr>
            <w:tcW w:w="9642" w:type="dxa"/>
            <w:gridSpan w:val="5"/>
            <w:shd w:val="clear" w:color="auto" w:fill="auto"/>
          </w:tcPr>
          <w:p w14:paraId="373FDB62" w14:textId="77777777" w:rsidR="00B833B5" w:rsidRPr="00F371C7" w:rsidRDefault="00B833B5" w:rsidP="00CE11D3">
            <w:pPr>
              <w:numPr>
                <w:ilvl w:val="0"/>
                <w:numId w:val="100"/>
              </w:numPr>
              <w:spacing w:after="160" w:line="240" w:lineRule="auto"/>
              <w:contextualSpacing/>
              <w:rPr>
                <w:rFonts w:ascii="Montserrat Light" w:eastAsia="Times New Roman" w:hAnsi="Montserrat Light" w:cstheme="majorHAnsi"/>
                <w:b/>
                <w:bCs/>
                <w:noProof/>
                <w:shd w:val="clear" w:color="auto" w:fill="FFFFFF"/>
                <w:lang w:val="ro-RO" w:eastAsia="ro-RO"/>
              </w:rPr>
            </w:pPr>
            <w:r w:rsidRPr="00F371C7">
              <w:rPr>
                <w:rFonts w:ascii="Montserrat Light" w:eastAsia="Times New Roman" w:hAnsi="Montserrat Light" w:cstheme="majorHAnsi"/>
                <w:b/>
                <w:bCs/>
                <w:noProof/>
                <w:shd w:val="clear" w:color="auto" w:fill="FFFFFF"/>
                <w:lang w:val="ro-RO" w:eastAsia="ro-RO"/>
              </w:rPr>
              <w:t xml:space="preserve">avize/puncte de vedere/opinii emise de entități cu atribuții în acest sens  </w:t>
            </w:r>
          </w:p>
        </w:tc>
      </w:tr>
      <w:tr w:rsidR="00B833B5" w:rsidRPr="00F371C7" w14:paraId="1ECCE597" w14:textId="77777777" w:rsidTr="003D7B77">
        <w:tc>
          <w:tcPr>
            <w:tcW w:w="9642" w:type="dxa"/>
            <w:gridSpan w:val="5"/>
            <w:shd w:val="clear" w:color="auto" w:fill="auto"/>
          </w:tcPr>
          <w:p w14:paraId="75B3B3CE" w14:textId="77777777" w:rsidR="00B833B5" w:rsidRPr="00F371C7" w:rsidRDefault="00B833B5" w:rsidP="00CE11D3">
            <w:pPr>
              <w:spacing w:line="240" w:lineRule="auto"/>
              <w:jc w:val="both"/>
              <w:rPr>
                <w:rFonts w:ascii="Montserrat Light" w:hAnsi="Montserrat Light" w:cstheme="majorHAnsi"/>
                <w:b/>
                <w:bCs/>
                <w:noProof/>
                <w:lang w:val="ro-RO"/>
              </w:rPr>
            </w:pPr>
            <w:r w:rsidRPr="00F371C7">
              <w:rPr>
                <w:rFonts w:ascii="Montserrat Light" w:hAnsi="Montserrat Light" w:cstheme="majorHAnsi"/>
                <w:b/>
                <w:bCs/>
                <w:noProof/>
                <w:lang w:val="ro-RO"/>
              </w:rPr>
              <w:t>...</w:t>
            </w:r>
          </w:p>
          <w:p w14:paraId="0A05E272" w14:textId="77777777" w:rsidR="00B833B5" w:rsidRPr="00F371C7" w:rsidRDefault="00B833B5" w:rsidP="00CE11D3">
            <w:pPr>
              <w:spacing w:line="240" w:lineRule="auto"/>
              <w:jc w:val="both"/>
              <w:rPr>
                <w:rFonts w:ascii="Montserrat Light" w:hAnsi="Montserrat Light" w:cstheme="majorHAnsi"/>
                <w:b/>
                <w:bCs/>
                <w:noProof/>
                <w:lang w:val="ro-RO"/>
              </w:rPr>
            </w:pPr>
          </w:p>
        </w:tc>
      </w:tr>
      <w:tr w:rsidR="00B833B5" w:rsidRPr="00F371C7" w14:paraId="0637E9F5" w14:textId="77777777" w:rsidTr="003D7B77">
        <w:tc>
          <w:tcPr>
            <w:tcW w:w="9642" w:type="dxa"/>
            <w:gridSpan w:val="5"/>
            <w:shd w:val="clear" w:color="auto" w:fill="auto"/>
          </w:tcPr>
          <w:p w14:paraId="359091D8" w14:textId="77777777" w:rsidR="00B833B5" w:rsidRPr="00F371C7" w:rsidRDefault="00B833B5" w:rsidP="00CE11D3">
            <w:pPr>
              <w:spacing w:line="240" w:lineRule="auto"/>
              <w:rPr>
                <w:rFonts w:ascii="Montserrat Light" w:hAnsi="Montserrat Light" w:cstheme="majorHAnsi"/>
                <w:b/>
                <w:bCs/>
                <w:noProof/>
                <w:lang w:val="ro-RO"/>
              </w:rPr>
            </w:pPr>
            <w:bookmarkStart w:id="255" w:name="_Hlk144649642"/>
            <w:r w:rsidRPr="00F371C7">
              <w:rPr>
                <w:rFonts w:ascii="Montserrat Light" w:hAnsi="Montserrat Light" w:cstheme="majorHAnsi"/>
                <w:b/>
                <w:bCs/>
                <w:noProof/>
                <w:shd w:val="clear" w:color="auto" w:fill="D9D9D9" w:themeFill="background1" w:themeFillShade="D9"/>
                <w:lang w:val="ro-RO"/>
              </w:rPr>
              <w:t>Secţiunea a 7-a  Activităţi de informare publică privind elaborarea  actului administrativ</w:t>
            </w:r>
            <w:r w:rsidRPr="00F371C7">
              <w:rPr>
                <w:rFonts w:ascii="Montserrat Light" w:hAnsi="Montserrat Light" w:cstheme="majorHAnsi"/>
                <w:b/>
                <w:bCs/>
                <w:noProof/>
                <w:lang w:val="ro-RO"/>
              </w:rPr>
              <w:t>:</w:t>
            </w:r>
          </w:p>
        </w:tc>
      </w:tr>
      <w:bookmarkEnd w:id="255"/>
      <w:tr w:rsidR="00B833B5" w:rsidRPr="00F371C7" w14:paraId="2102DAB8" w14:textId="77777777" w:rsidTr="003D7B77">
        <w:tc>
          <w:tcPr>
            <w:tcW w:w="9642" w:type="dxa"/>
            <w:gridSpan w:val="5"/>
            <w:shd w:val="clear" w:color="auto" w:fill="auto"/>
          </w:tcPr>
          <w:p w14:paraId="2A17115B" w14:textId="77777777" w:rsidR="00B833B5" w:rsidRPr="00F371C7" w:rsidRDefault="00B833B5" w:rsidP="00CE11D3">
            <w:pPr>
              <w:spacing w:line="240" w:lineRule="auto"/>
              <w:jc w:val="both"/>
              <w:rPr>
                <w:rFonts w:ascii="Montserrat Light" w:hAnsi="Montserrat Light" w:cstheme="majorHAnsi"/>
                <w:b/>
                <w:bCs/>
                <w:noProof/>
                <w:lang w:val="ro-RO"/>
              </w:rPr>
            </w:pPr>
            <w:r w:rsidRPr="00F371C7">
              <w:rPr>
                <w:rFonts w:ascii="Montserrat Light" w:hAnsi="Montserrat Light" w:cstheme="majorHAnsi"/>
                <w:b/>
                <w:bCs/>
                <w:noProof/>
                <w:lang w:val="ro-RO"/>
              </w:rPr>
              <w:t>...</w:t>
            </w:r>
          </w:p>
          <w:p w14:paraId="5201901F" w14:textId="77777777" w:rsidR="00B833B5" w:rsidRPr="00F371C7" w:rsidRDefault="00B833B5" w:rsidP="00CE11D3">
            <w:pPr>
              <w:spacing w:line="240" w:lineRule="auto"/>
              <w:jc w:val="both"/>
              <w:rPr>
                <w:rFonts w:ascii="Montserrat Light" w:hAnsi="Montserrat Light" w:cstheme="majorHAnsi"/>
                <w:b/>
                <w:bCs/>
                <w:noProof/>
                <w:lang w:val="ro-RO"/>
              </w:rPr>
            </w:pPr>
          </w:p>
        </w:tc>
      </w:tr>
      <w:tr w:rsidR="00B833B5" w:rsidRPr="00F371C7" w14:paraId="1EF77758" w14:textId="77777777" w:rsidTr="003D7B77">
        <w:tc>
          <w:tcPr>
            <w:tcW w:w="9642" w:type="dxa"/>
            <w:gridSpan w:val="5"/>
            <w:shd w:val="clear" w:color="auto" w:fill="D9D9D9" w:themeFill="background1" w:themeFillShade="D9"/>
          </w:tcPr>
          <w:p w14:paraId="058D7613" w14:textId="77777777" w:rsidR="00B833B5" w:rsidRPr="00F371C7" w:rsidRDefault="00B833B5" w:rsidP="00CE11D3">
            <w:pPr>
              <w:spacing w:line="240" w:lineRule="auto"/>
              <w:rPr>
                <w:rFonts w:ascii="Montserrat Light" w:hAnsi="Montserrat Light" w:cstheme="majorHAnsi"/>
                <w:b/>
                <w:bCs/>
                <w:noProof/>
                <w:lang w:val="ro-RO"/>
              </w:rPr>
            </w:pPr>
            <w:bookmarkStart w:id="256" w:name="_Hlk144649666"/>
            <w:r w:rsidRPr="00F371C7">
              <w:rPr>
                <w:rFonts w:ascii="Montserrat Light" w:eastAsiaTheme="minorHAnsi" w:hAnsi="Montserrat Light" w:cstheme="majorHAnsi"/>
                <w:b/>
                <w:bCs/>
                <w:noProof/>
                <w:kern w:val="2"/>
                <w:lang w:val="ro-RO"/>
                <w14:ligatures w14:val="standardContextual"/>
              </w:rPr>
              <w:t xml:space="preserve">Secțiunea a 8-a - Efectele actului administrativ asupra actelor administrative în vigoare </w:t>
            </w:r>
          </w:p>
        </w:tc>
      </w:tr>
      <w:tr w:rsidR="00B833B5" w:rsidRPr="00F371C7" w14:paraId="30A34A93" w14:textId="77777777" w:rsidTr="003D7B77">
        <w:tc>
          <w:tcPr>
            <w:tcW w:w="9642" w:type="dxa"/>
            <w:gridSpan w:val="5"/>
            <w:shd w:val="clear" w:color="auto" w:fill="auto"/>
          </w:tcPr>
          <w:p w14:paraId="16AA268A" w14:textId="77777777" w:rsidR="00B833B5" w:rsidRPr="00F371C7" w:rsidRDefault="00B833B5" w:rsidP="00CE11D3">
            <w:pPr>
              <w:spacing w:line="240" w:lineRule="auto"/>
              <w:rPr>
                <w:rFonts w:ascii="Montserrat Light" w:eastAsiaTheme="minorHAnsi" w:hAnsi="Montserrat Light" w:cstheme="majorHAnsi"/>
                <w:b/>
                <w:bCs/>
                <w:noProof/>
                <w:kern w:val="2"/>
                <w:lang w:val="ro-RO"/>
                <w14:ligatures w14:val="standardContextual"/>
              </w:rPr>
            </w:pPr>
            <w:r w:rsidRPr="00F371C7">
              <w:rPr>
                <w:rFonts w:ascii="Montserrat Light" w:eastAsiaTheme="minorHAnsi" w:hAnsi="Montserrat Light" w:cstheme="majorHAnsi"/>
                <w:b/>
                <w:bCs/>
                <w:noProof/>
                <w:kern w:val="2"/>
                <w:lang w:val="ro-RO"/>
                <w14:ligatures w14:val="standardContextual"/>
              </w:rPr>
              <w:t>...</w:t>
            </w:r>
          </w:p>
          <w:p w14:paraId="18953F1F" w14:textId="77777777" w:rsidR="00B833B5" w:rsidRPr="00F371C7" w:rsidRDefault="00B833B5" w:rsidP="00CE11D3">
            <w:pPr>
              <w:spacing w:line="240" w:lineRule="auto"/>
              <w:rPr>
                <w:rFonts w:ascii="Montserrat Light" w:eastAsiaTheme="minorHAnsi" w:hAnsi="Montserrat Light" w:cstheme="majorHAnsi"/>
                <w:b/>
                <w:bCs/>
                <w:noProof/>
                <w:kern w:val="2"/>
                <w:lang w:val="ro-RO"/>
                <w14:ligatures w14:val="standardContextual"/>
              </w:rPr>
            </w:pPr>
          </w:p>
        </w:tc>
      </w:tr>
      <w:tr w:rsidR="00B833B5" w:rsidRPr="00F371C7" w14:paraId="1691E39F" w14:textId="77777777" w:rsidTr="003D7B77">
        <w:tc>
          <w:tcPr>
            <w:tcW w:w="9642" w:type="dxa"/>
            <w:gridSpan w:val="5"/>
            <w:shd w:val="clear" w:color="auto" w:fill="D9D9D9" w:themeFill="background1" w:themeFillShade="D9"/>
          </w:tcPr>
          <w:p w14:paraId="0370B9BB" w14:textId="77777777" w:rsidR="00B833B5" w:rsidRPr="00F371C7" w:rsidRDefault="00B833B5" w:rsidP="00CE11D3">
            <w:pPr>
              <w:spacing w:line="240" w:lineRule="auto"/>
              <w:rPr>
                <w:rFonts w:ascii="Montserrat Light" w:eastAsiaTheme="minorHAnsi" w:hAnsi="Montserrat Light" w:cstheme="majorHAnsi"/>
                <w:b/>
                <w:bCs/>
                <w:noProof/>
                <w:kern w:val="2"/>
                <w:lang w:val="ro-RO"/>
                <w14:ligatures w14:val="standardContextual"/>
              </w:rPr>
            </w:pPr>
            <w:r w:rsidRPr="00F371C7">
              <w:rPr>
                <w:rFonts w:ascii="Montserrat Light" w:eastAsiaTheme="minorHAnsi" w:hAnsi="Montserrat Light" w:cstheme="majorHAnsi"/>
                <w:b/>
                <w:bCs/>
                <w:noProof/>
                <w:kern w:val="2"/>
                <w:lang w:val="ro-RO"/>
                <w14:ligatures w14:val="standardContextual"/>
              </w:rPr>
              <w:t>Secţiunea a 9-a Măsuri privind implementarea actului administrativ</w:t>
            </w:r>
          </w:p>
        </w:tc>
      </w:tr>
      <w:bookmarkEnd w:id="256"/>
      <w:tr w:rsidR="00B833B5" w:rsidRPr="00F371C7" w14:paraId="5AE6CE87" w14:textId="77777777" w:rsidTr="003D7B77">
        <w:tc>
          <w:tcPr>
            <w:tcW w:w="9642" w:type="dxa"/>
            <w:gridSpan w:val="5"/>
            <w:shd w:val="clear" w:color="auto" w:fill="auto"/>
          </w:tcPr>
          <w:p w14:paraId="75D61670" w14:textId="77777777" w:rsidR="00B833B5" w:rsidRPr="00F371C7" w:rsidRDefault="00B833B5" w:rsidP="00CE11D3">
            <w:pPr>
              <w:spacing w:line="240" w:lineRule="auto"/>
              <w:jc w:val="both"/>
              <w:rPr>
                <w:rFonts w:ascii="Montserrat Light" w:eastAsia="Times New Roman" w:hAnsi="Montserrat Light" w:cstheme="majorHAnsi"/>
                <w:noProof/>
                <w:shd w:val="clear" w:color="auto" w:fill="FFFFFF"/>
                <w:lang w:val="ro-RO" w:eastAsia="ro-RO"/>
              </w:rPr>
            </w:pPr>
            <w:r w:rsidRPr="00F371C7">
              <w:rPr>
                <w:rFonts w:ascii="Montserrat Light" w:eastAsia="Times New Roman" w:hAnsi="Montserrat Light" w:cstheme="majorHAnsi"/>
                <w:noProof/>
                <w:shd w:val="clear" w:color="auto" w:fill="FFFFFF"/>
                <w:lang w:val="ro-RO" w:eastAsia="ro-RO"/>
              </w:rPr>
              <w:t>...</w:t>
            </w:r>
          </w:p>
          <w:p w14:paraId="3127B210" w14:textId="77777777" w:rsidR="00B833B5" w:rsidRPr="00F371C7" w:rsidRDefault="00B833B5" w:rsidP="00CE11D3">
            <w:pPr>
              <w:spacing w:line="240" w:lineRule="auto"/>
              <w:jc w:val="both"/>
              <w:rPr>
                <w:rFonts w:ascii="Montserrat Light" w:eastAsia="Times New Roman" w:hAnsi="Montserrat Light" w:cstheme="majorHAnsi"/>
                <w:noProof/>
                <w:shd w:val="clear" w:color="auto" w:fill="FFFFFF"/>
                <w:lang w:val="ro-RO" w:eastAsia="ro-RO"/>
              </w:rPr>
            </w:pPr>
          </w:p>
        </w:tc>
      </w:tr>
      <w:tr w:rsidR="00B833B5" w:rsidRPr="00F371C7" w14:paraId="56A98F93" w14:textId="77777777" w:rsidTr="003D7B77">
        <w:tc>
          <w:tcPr>
            <w:tcW w:w="9642" w:type="dxa"/>
            <w:gridSpan w:val="5"/>
            <w:shd w:val="clear" w:color="auto" w:fill="D9D9D9" w:themeFill="background1" w:themeFillShade="D9"/>
          </w:tcPr>
          <w:p w14:paraId="638DEC27" w14:textId="77777777" w:rsidR="00B833B5" w:rsidRPr="00F371C7" w:rsidRDefault="00B833B5" w:rsidP="00CE11D3">
            <w:pPr>
              <w:spacing w:line="240" w:lineRule="auto"/>
              <w:jc w:val="both"/>
              <w:rPr>
                <w:rFonts w:ascii="Montserrat Light" w:hAnsi="Montserrat Light" w:cstheme="majorHAnsi"/>
                <w:b/>
                <w:bCs/>
                <w:i/>
                <w:noProof/>
                <w:lang w:val="ro-RO"/>
              </w:rPr>
            </w:pPr>
            <w:r w:rsidRPr="00F371C7">
              <w:rPr>
                <w:rFonts w:ascii="Montserrat Light" w:eastAsiaTheme="minorHAnsi" w:hAnsi="Montserrat Light" w:cstheme="majorHAnsi"/>
                <w:b/>
                <w:bCs/>
                <w:noProof/>
                <w:kern w:val="2"/>
                <w:lang w:val="ro-RO"/>
                <w14:ligatures w14:val="standardContextual"/>
              </w:rPr>
              <w:t>Secțiunea a 10-a - Anexe la referatul de aprobare:</w:t>
            </w:r>
          </w:p>
        </w:tc>
      </w:tr>
      <w:tr w:rsidR="00B833B5" w:rsidRPr="00F371C7" w14:paraId="6EA04C7A" w14:textId="77777777" w:rsidTr="003D7B77">
        <w:tc>
          <w:tcPr>
            <w:tcW w:w="9642" w:type="dxa"/>
            <w:gridSpan w:val="5"/>
          </w:tcPr>
          <w:p w14:paraId="41F5DA76" w14:textId="77777777" w:rsidR="00B833B5" w:rsidRPr="00F371C7" w:rsidRDefault="00B833B5" w:rsidP="00CE11D3">
            <w:pPr>
              <w:numPr>
                <w:ilvl w:val="0"/>
                <w:numId w:val="97"/>
              </w:numPr>
              <w:spacing w:after="160" w:line="240" w:lineRule="auto"/>
              <w:contextualSpacing/>
              <w:jc w:val="both"/>
              <w:rPr>
                <w:rFonts w:ascii="Montserrat Light" w:hAnsi="Montserrat Light" w:cstheme="majorHAnsi"/>
                <w:b/>
                <w:bCs/>
                <w:i/>
                <w:noProof/>
                <w:lang w:val="ro-RO"/>
              </w:rPr>
            </w:pPr>
            <w:r w:rsidRPr="00F371C7">
              <w:rPr>
                <w:rFonts w:ascii="Montserrat Light" w:eastAsiaTheme="minorHAnsi" w:hAnsi="Montserrat Light" w:cstheme="majorHAnsi"/>
                <w:noProof/>
                <w:lang w:val="ro-RO"/>
              </w:rPr>
              <w:t>...</w:t>
            </w:r>
          </w:p>
          <w:p w14:paraId="0FCAB577" w14:textId="77777777" w:rsidR="00B833B5" w:rsidRPr="00F371C7" w:rsidRDefault="00B833B5" w:rsidP="00CE11D3">
            <w:pPr>
              <w:numPr>
                <w:ilvl w:val="0"/>
                <w:numId w:val="97"/>
              </w:numPr>
              <w:spacing w:after="160" w:line="240" w:lineRule="auto"/>
              <w:contextualSpacing/>
              <w:jc w:val="both"/>
              <w:rPr>
                <w:rFonts w:ascii="Montserrat Light" w:hAnsi="Montserrat Light" w:cstheme="majorHAnsi"/>
                <w:b/>
                <w:bCs/>
                <w:i/>
                <w:noProof/>
                <w:lang w:val="ro-RO"/>
              </w:rPr>
            </w:pPr>
            <w:r w:rsidRPr="00F371C7">
              <w:rPr>
                <w:rFonts w:ascii="Montserrat Light" w:hAnsi="Montserrat Light" w:cstheme="majorHAnsi"/>
                <w:i/>
                <w:noProof/>
                <w:lang w:val="ro-RO"/>
              </w:rPr>
              <w:t>...</w:t>
            </w:r>
          </w:p>
        </w:tc>
      </w:tr>
      <w:tr w:rsidR="00B833B5" w:rsidRPr="00F371C7" w14:paraId="7F515B03" w14:textId="77777777" w:rsidTr="003D7B77">
        <w:tc>
          <w:tcPr>
            <w:tcW w:w="9642" w:type="dxa"/>
            <w:gridSpan w:val="5"/>
            <w:shd w:val="clear" w:color="auto" w:fill="D9D9D9" w:themeFill="background1" w:themeFillShade="D9"/>
          </w:tcPr>
          <w:p w14:paraId="16A2D1A5" w14:textId="77777777" w:rsidR="00B833B5" w:rsidRPr="00F371C7" w:rsidRDefault="00B833B5" w:rsidP="00CE11D3">
            <w:pPr>
              <w:autoSpaceDE w:val="0"/>
              <w:autoSpaceDN w:val="0"/>
              <w:adjustRightInd w:val="0"/>
              <w:spacing w:line="240" w:lineRule="auto"/>
              <w:rPr>
                <w:rFonts w:ascii="Montserrat Light" w:hAnsi="Montserrat Light" w:cstheme="majorHAnsi"/>
                <w:iCs/>
                <w:noProof/>
                <w:kern w:val="2"/>
                <w:shd w:val="clear" w:color="auto" w:fill="FFFFFF"/>
                <w:lang w:val="ro-RO"/>
                <w14:ligatures w14:val="standardContextual"/>
              </w:rPr>
            </w:pPr>
            <w:r w:rsidRPr="00F371C7">
              <w:rPr>
                <w:rFonts w:ascii="Montserrat Light" w:eastAsiaTheme="minorHAnsi" w:hAnsi="Montserrat Light" w:cstheme="majorHAnsi"/>
                <w:b/>
                <w:bCs/>
                <w:noProof/>
                <w:kern w:val="2"/>
                <w:lang w:val="ro-RO"/>
                <w14:ligatures w14:val="standardContextual"/>
              </w:rPr>
              <w:t>Secțiunea a 11–a  Inițiatorul actului administrativ:</w:t>
            </w:r>
          </w:p>
        </w:tc>
      </w:tr>
      <w:tr w:rsidR="00B833B5" w:rsidRPr="00F371C7" w14:paraId="2EEE61C0" w14:textId="77777777" w:rsidTr="003D7B77">
        <w:tc>
          <w:tcPr>
            <w:tcW w:w="3718" w:type="dxa"/>
          </w:tcPr>
          <w:p w14:paraId="0600D922" w14:textId="77777777" w:rsidR="00B833B5" w:rsidRPr="00F371C7" w:rsidRDefault="00B833B5" w:rsidP="00CE11D3">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c>
          <w:tcPr>
            <w:tcW w:w="2748" w:type="dxa"/>
            <w:gridSpan w:val="2"/>
          </w:tcPr>
          <w:p w14:paraId="69969BA8" w14:textId="77777777" w:rsidR="00B833B5" w:rsidRPr="00F371C7" w:rsidRDefault="00B833B5" w:rsidP="00CE11D3">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F371C7">
              <w:rPr>
                <w:rFonts w:ascii="Montserrat Light" w:hAnsi="Montserrat Light" w:cstheme="majorHAnsi"/>
                <w:iCs/>
                <w:noProof/>
                <w:lang w:val="ro-RO"/>
              </w:rPr>
              <w:t>Prenume și nume</w:t>
            </w:r>
          </w:p>
        </w:tc>
        <w:tc>
          <w:tcPr>
            <w:tcW w:w="1509" w:type="dxa"/>
          </w:tcPr>
          <w:p w14:paraId="51DE5F9C" w14:textId="77777777" w:rsidR="00B833B5" w:rsidRPr="00F371C7" w:rsidRDefault="00B833B5" w:rsidP="00CE11D3">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F371C7">
              <w:rPr>
                <w:rFonts w:ascii="Montserrat Light" w:hAnsi="Montserrat Light" w:cstheme="majorHAnsi"/>
                <w:iCs/>
                <w:noProof/>
                <w:lang w:val="ro-RO"/>
              </w:rPr>
              <w:t>Data</w:t>
            </w:r>
          </w:p>
        </w:tc>
        <w:tc>
          <w:tcPr>
            <w:tcW w:w="1667" w:type="dxa"/>
          </w:tcPr>
          <w:p w14:paraId="5B06CCDF" w14:textId="77777777" w:rsidR="00B833B5" w:rsidRPr="00F371C7" w:rsidRDefault="00B833B5" w:rsidP="00CE11D3">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F371C7">
              <w:rPr>
                <w:rFonts w:ascii="Montserrat Light" w:hAnsi="Montserrat Light" w:cstheme="majorHAnsi"/>
                <w:iCs/>
                <w:noProof/>
                <w:lang w:val="ro-RO"/>
              </w:rPr>
              <w:t>Semnătura</w:t>
            </w:r>
          </w:p>
        </w:tc>
      </w:tr>
      <w:tr w:rsidR="00B833B5" w:rsidRPr="00F371C7" w14:paraId="7222D9B3" w14:textId="77777777" w:rsidTr="003D7B77">
        <w:tc>
          <w:tcPr>
            <w:tcW w:w="3718" w:type="dxa"/>
          </w:tcPr>
          <w:p w14:paraId="0A28DB52" w14:textId="77777777" w:rsidR="00B833B5" w:rsidRPr="00F371C7" w:rsidRDefault="00B833B5" w:rsidP="00CE11D3">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F371C7">
              <w:rPr>
                <w:rFonts w:ascii="Montserrat Light" w:hAnsi="Montserrat Light" w:cstheme="majorHAnsi"/>
                <w:iCs/>
                <w:noProof/>
                <w:lang w:val="ro-RO"/>
              </w:rPr>
              <w:t>S</w:t>
            </w:r>
            <w:r w:rsidRPr="00F371C7">
              <w:rPr>
                <w:rFonts w:ascii="Montserrat Light" w:hAnsi="Montserrat Light"/>
                <w:iCs/>
                <w:noProof/>
                <w:lang w:val="ro-RO"/>
              </w:rPr>
              <w:t>upervizat</w:t>
            </w:r>
            <w:r w:rsidRPr="00F371C7">
              <w:rPr>
                <w:rFonts w:ascii="Montserrat Light" w:hAnsi="Montserrat Light" w:cstheme="majorHAnsi"/>
                <w:iCs/>
                <w:noProof/>
                <w:lang w:val="ro-RO"/>
              </w:rPr>
              <w:t>: arhitect șef/director general/ director executiv/director</w:t>
            </w:r>
          </w:p>
        </w:tc>
        <w:tc>
          <w:tcPr>
            <w:tcW w:w="2748" w:type="dxa"/>
            <w:gridSpan w:val="2"/>
          </w:tcPr>
          <w:p w14:paraId="5C7280B9" w14:textId="77777777" w:rsidR="00B833B5" w:rsidRPr="00F371C7" w:rsidRDefault="00B833B5" w:rsidP="00CE11D3">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c>
          <w:tcPr>
            <w:tcW w:w="1509" w:type="dxa"/>
          </w:tcPr>
          <w:p w14:paraId="2FC1324B" w14:textId="77777777" w:rsidR="00B833B5" w:rsidRPr="00F371C7" w:rsidRDefault="00B833B5" w:rsidP="00CE11D3">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c>
          <w:tcPr>
            <w:tcW w:w="1667" w:type="dxa"/>
          </w:tcPr>
          <w:p w14:paraId="21B32F1B" w14:textId="77777777" w:rsidR="00B833B5" w:rsidRPr="00F371C7" w:rsidRDefault="00B833B5" w:rsidP="00CE11D3">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r>
      <w:tr w:rsidR="00B833B5" w:rsidRPr="00F371C7" w14:paraId="137C6E88" w14:textId="77777777" w:rsidTr="003D7B77">
        <w:tc>
          <w:tcPr>
            <w:tcW w:w="3718" w:type="dxa"/>
          </w:tcPr>
          <w:p w14:paraId="3E069F63" w14:textId="77777777" w:rsidR="00B833B5" w:rsidRPr="00F371C7" w:rsidRDefault="00B833B5" w:rsidP="00CE11D3">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F371C7">
              <w:rPr>
                <w:rFonts w:ascii="Montserrat Light" w:hAnsi="Montserrat Light" w:cstheme="majorHAnsi"/>
                <w:iCs/>
                <w:noProof/>
                <w:lang w:val="ro-RO"/>
              </w:rPr>
              <w:t>Verificat: șef serviciu/birou</w:t>
            </w:r>
          </w:p>
        </w:tc>
        <w:tc>
          <w:tcPr>
            <w:tcW w:w="2748" w:type="dxa"/>
            <w:gridSpan w:val="2"/>
          </w:tcPr>
          <w:p w14:paraId="1F1D8071" w14:textId="77777777" w:rsidR="00B833B5" w:rsidRPr="00F371C7" w:rsidRDefault="00B833B5" w:rsidP="00CE11D3">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c>
          <w:tcPr>
            <w:tcW w:w="1509" w:type="dxa"/>
          </w:tcPr>
          <w:p w14:paraId="49D542F8" w14:textId="77777777" w:rsidR="00B833B5" w:rsidRPr="00F371C7" w:rsidRDefault="00B833B5" w:rsidP="00CE11D3">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c>
          <w:tcPr>
            <w:tcW w:w="1667" w:type="dxa"/>
          </w:tcPr>
          <w:p w14:paraId="15770EB8" w14:textId="77777777" w:rsidR="00B833B5" w:rsidRPr="00F371C7" w:rsidRDefault="00B833B5" w:rsidP="00CE11D3">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r>
      <w:tr w:rsidR="00B833B5" w:rsidRPr="00F371C7" w14:paraId="06172756" w14:textId="77777777" w:rsidTr="003D7B77">
        <w:tc>
          <w:tcPr>
            <w:tcW w:w="3718" w:type="dxa"/>
          </w:tcPr>
          <w:p w14:paraId="27A90809" w14:textId="77777777" w:rsidR="00B833B5" w:rsidRPr="00F371C7" w:rsidRDefault="00B833B5" w:rsidP="00CE11D3">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F371C7">
              <w:rPr>
                <w:rFonts w:ascii="Montserrat Light" w:hAnsi="Montserrat Light" w:cstheme="majorHAnsi"/>
                <w:iCs/>
                <w:noProof/>
                <w:shd w:val="clear" w:color="auto" w:fill="FFFFFF"/>
                <w:lang w:val="ro-RO"/>
              </w:rPr>
              <w:t>Elaborat: consilier/consilier juridic/consilier de achiziții publice</w:t>
            </w:r>
          </w:p>
        </w:tc>
        <w:tc>
          <w:tcPr>
            <w:tcW w:w="2748" w:type="dxa"/>
            <w:gridSpan w:val="2"/>
          </w:tcPr>
          <w:p w14:paraId="1AA616B1" w14:textId="77777777" w:rsidR="00B833B5" w:rsidRPr="00F371C7" w:rsidRDefault="00B833B5" w:rsidP="00CE11D3">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c>
          <w:tcPr>
            <w:tcW w:w="1509" w:type="dxa"/>
          </w:tcPr>
          <w:p w14:paraId="70C13A79" w14:textId="77777777" w:rsidR="00B833B5" w:rsidRPr="00F371C7" w:rsidRDefault="00B833B5" w:rsidP="00CE11D3">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c>
          <w:tcPr>
            <w:tcW w:w="1667" w:type="dxa"/>
          </w:tcPr>
          <w:p w14:paraId="3FED1A4F" w14:textId="77777777" w:rsidR="00B833B5" w:rsidRPr="00F371C7" w:rsidRDefault="00B833B5" w:rsidP="00CE11D3">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r>
      <w:tr w:rsidR="00B833B5" w:rsidRPr="00F371C7" w14:paraId="3B0F063A" w14:textId="77777777" w:rsidTr="003D7B77">
        <w:tc>
          <w:tcPr>
            <w:tcW w:w="9642" w:type="dxa"/>
            <w:gridSpan w:val="5"/>
            <w:shd w:val="clear" w:color="auto" w:fill="D9D9D9" w:themeFill="background1" w:themeFillShade="D9"/>
          </w:tcPr>
          <w:p w14:paraId="414CD187" w14:textId="77777777" w:rsidR="00B833B5" w:rsidRPr="00F371C7" w:rsidRDefault="00B833B5" w:rsidP="00CE11D3">
            <w:pPr>
              <w:autoSpaceDE w:val="0"/>
              <w:autoSpaceDN w:val="0"/>
              <w:adjustRightInd w:val="0"/>
              <w:spacing w:line="240" w:lineRule="auto"/>
              <w:rPr>
                <w:rFonts w:ascii="Montserrat Light" w:eastAsiaTheme="minorHAnsi" w:hAnsi="Montserrat Light" w:cstheme="majorHAnsi"/>
                <w:b/>
                <w:bCs/>
                <w:noProof/>
                <w:kern w:val="2"/>
                <w:lang w:val="ro-RO"/>
                <w14:ligatures w14:val="standardContextual"/>
              </w:rPr>
            </w:pPr>
            <w:r w:rsidRPr="00F371C7">
              <w:rPr>
                <w:rFonts w:ascii="Montserrat Light" w:eastAsiaTheme="minorHAnsi" w:hAnsi="Montserrat Light" w:cstheme="majorHAnsi"/>
                <w:b/>
                <w:bCs/>
                <w:noProof/>
                <w:kern w:val="2"/>
                <w:lang w:val="ro-RO"/>
                <w14:ligatures w14:val="standardContextual"/>
              </w:rPr>
              <w:t xml:space="preserve">Secţiunea a 12- a – </w:t>
            </w:r>
            <w:bookmarkStart w:id="257" w:name="_Hlk144742394"/>
            <w:r w:rsidRPr="00F371C7">
              <w:rPr>
                <w:rFonts w:ascii="Montserrat Light" w:eastAsiaTheme="minorHAnsi" w:hAnsi="Montserrat Light" w:cstheme="majorHAnsi"/>
                <w:b/>
                <w:bCs/>
                <w:noProof/>
                <w:kern w:val="2"/>
                <w:lang w:val="ro-RO"/>
                <w14:ligatures w14:val="standardContextual"/>
              </w:rPr>
              <w:t>Circuit emitere act administrativ:</w:t>
            </w:r>
            <w:bookmarkEnd w:id="257"/>
          </w:p>
        </w:tc>
      </w:tr>
      <w:tr w:rsidR="00B833B5" w:rsidRPr="00F371C7" w14:paraId="1692DEFB" w14:textId="77777777" w:rsidTr="003D7B77">
        <w:tc>
          <w:tcPr>
            <w:tcW w:w="9642" w:type="dxa"/>
            <w:gridSpan w:val="5"/>
          </w:tcPr>
          <w:p w14:paraId="4A6EC546" w14:textId="77777777" w:rsidR="00B833B5" w:rsidRPr="00F371C7" w:rsidRDefault="00B833B5" w:rsidP="00CE11D3">
            <w:pPr>
              <w:numPr>
                <w:ilvl w:val="0"/>
                <w:numId w:val="99"/>
              </w:numPr>
              <w:autoSpaceDE w:val="0"/>
              <w:autoSpaceDN w:val="0"/>
              <w:adjustRightInd w:val="0"/>
              <w:spacing w:after="160" w:line="240" w:lineRule="auto"/>
              <w:contextualSpacing/>
              <w:rPr>
                <w:rFonts w:ascii="Montserrat Light" w:eastAsiaTheme="minorHAnsi" w:hAnsi="Montserrat Light" w:cstheme="majorHAnsi"/>
                <w:b/>
                <w:bCs/>
                <w:noProof/>
                <w:lang w:val="ro-RO"/>
              </w:rPr>
            </w:pPr>
            <w:r w:rsidRPr="00F371C7">
              <w:rPr>
                <w:rFonts w:ascii="Montserrat Light" w:eastAsiaTheme="minorHAnsi" w:hAnsi="Montserrat Light" w:cstheme="majorHAnsi"/>
                <w:b/>
                <w:bCs/>
                <w:noProof/>
                <w:lang w:val="ro-RO"/>
              </w:rPr>
              <w:lastRenderedPageBreak/>
              <w:t>Consultări cu compartimente funcționale</w:t>
            </w:r>
          </w:p>
        </w:tc>
      </w:tr>
      <w:tr w:rsidR="00B833B5" w:rsidRPr="00F371C7" w14:paraId="784D407B" w14:textId="77777777" w:rsidTr="003D7B77">
        <w:tc>
          <w:tcPr>
            <w:tcW w:w="3718" w:type="dxa"/>
          </w:tcPr>
          <w:p w14:paraId="1B8100C7" w14:textId="77777777" w:rsidR="00B833B5" w:rsidRPr="00F371C7" w:rsidRDefault="00B833B5" w:rsidP="00CE11D3">
            <w:pPr>
              <w:autoSpaceDE w:val="0"/>
              <w:autoSpaceDN w:val="0"/>
              <w:adjustRightInd w:val="0"/>
              <w:spacing w:line="240" w:lineRule="auto"/>
              <w:rPr>
                <w:rFonts w:ascii="Montserrat Light" w:hAnsi="Montserrat Light" w:cstheme="majorHAnsi"/>
                <w:iCs/>
                <w:noProof/>
                <w:shd w:val="clear" w:color="auto" w:fill="FFFFFF"/>
                <w:lang w:val="ro-RO"/>
              </w:rPr>
            </w:pPr>
            <w:r w:rsidRPr="00F371C7">
              <w:rPr>
                <w:rFonts w:ascii="Montserrat Light" w:eastAsiaTheme="minorHAnsi" w:hAnsi="Montserrat Light" w:cstheme="majorHAnsi"/>
                <w:noProof/>
                <w:kern w:val="2"/>
                <w:lang w:val="ro-RO"/>
                <w14:ligatures w14:val="standardContextual"/>
              </w:rPr>
              <w:t>Compartiment funcțional</w:t>
            </w:r>
          </w:p>
        </w:tc>
        <w:tc>
          <w:tcPr>
            <w:tcW w:w="2748" w:type="dxa"/>
            <w:gridSpan w:val="2"/>
          </w:tcPr>
          <w:p w14:paraId="3F07919C" w14:textId="77777777" w:rsidR="00B833B5" w:rsidRPr="00F371C7" w:rsidRDefault="00B833B5" w:rsidP="00CE11D3">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F371C7">
              <w:rPr>
                <w:rFonts w:ascii="Montserrat Light" w:eastAsiaTheme="minorHAnsi" w:hAnsi="Montserrat Light" w:cstheme="majorHAnsi"/>
                <w:noProof/>
                <w:kern w:val="2"/>
                <w:lang w:val="ro-RO"/>
                <w14:ligatures w14:val="standardContextual"/>
              </w:rPr>
              <w:t>Prenume și nume</w:t>
            </w:r>
          </w:p>
        </w:tc>
        <w:tc>
          <w:tcPr>
            <w:tcW w:w="1509" w:type="dxa"/>
          </w:tcPr>
          <w:p w14:paraId="2069D3CF" w14:textId="77777777" w:rsidR="00B833B5" w:rsidRPr="00F371C7" w:rsidRDefault="00B833B5" w:rsidP="00CE11D3">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F371C7">
              <w:rPr>
                <w:rFonts w:ascii="Montserrat Light" w:eastAsiaTheme="minorHAnsi" w:hAnsi="Montserrat Light" w:cstheme="majorHAnsi"/>
                <w:noProof/>
                <w:kern w:val="2"/>
                <w:lang w:val="ro-RO"/>
                <w14:ligatures w14:val="standardContextual"/>
              </w:rPr>
              <w:t>Data</w:t>
            </w:r>
          </w:p>
        </w:tc>
        <w:tc>
          <w:tcPr>
            <w:tcW w:w="1667" w:type="dxa"/>
          </w:tcPr>
          <w:p w14:paraId="16EF6047" w14:textId="77777777" w:rsidR="00B833B5" w:rsidRPr="00F371C7" w:rsidRDefault="00B833B5" w:rsidP="00CE11D3">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F371C7">
              <w:rPr>
                <w:rFonts w:ascii="Montserrat Light" w:eastAsiaTheme="minorHAnsi" w:hAnsi="Montserrat Light" w:cstheme="majorHAnsi"/>
                <w:noProof/>
                <w:kern w:val="2"/>
                <w:lang w:val="ro-RO"/>
                <w14:ligatures w14:val="standardContextual"/>
              </w:rPr>
              <w:t>Semnătura</w:t>
            </w:r>
          </w:p>
        </w:tc>
      </w:tr>
      <w:tr w:rsidR="00B833B5" w:rsidRPr="00F371C7" w14:paraId="53C34194" w14:textId="77777777" w:rsidTr="003D7B77">
        <w:tc>
          <w:tcPr>
            <w:tcW w:w="3718" w:type="dxa"/>
          </w:tcPr>
          <w:p w14:paraId="46AFB3D5" w14:textId="77777777" w:rsidR="00B833B5" w:rsidRPr="00F371C7" w:rsidRDefault="00B833B5" w:rsidP="00CE11D3">
            <w:pPr>
              <w:autoSpaceDE w:val="0"/>
              <w:autoSpaceDN w:val="0"/>
              <w:adjustRightInd w:val="0"/>
              <w:spacing w:line="240" w:lineRule="auto"/>
              <w:rPr>
                <w:rFonts w:ascii="Montserrat Light" w:hAnsi="Montserrat Light" w:cstheme="majorHAnsi"/>
                <w:iCs/>
                <w:noProof/>
                <w:shd w:val="clear" w:color="auto" w:fill="FFFFFF"/>
                <w:lang w:val="ro-RO"/>
              </w:rPr>
            </w:pPr>
            <w:r w:rsidRPr="00F371C7">
              <w:rPr>
                <w:rFonts w:ascii="Montserrat Light" w:hAnsi="Montserrat Light" w:cstheme="majorHAnsi"/>
                <w:iCs/>
                <w:noProof/>
                <w:shd w:val="clear" w:color="auto" w:fill="FFFFFF"/>
                <w:lang w:val="ro-RO"/>
              </w:rPr>
              <w:t>......</w:t>
            </w:r>
          </w:p>
        </w:tc>
        <w:tc>
          <w:tcPr>
            <w:tcW w:w="2748" w:type="dxa"/>
            <w:gridSpan w:val="2"/>
          </w:tcPr>
          <w:p w14:paraId="5D92C3AD" w14:textId="77777777" w:rsidR="00B833B5" w:rsidRPr="00F371C7" w:rsidRDefault="00B833B5" w:rsidP="00CE11D3">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c>
          <w:tcPr>
            <w:tcW w:w="1509" w:type="dxa"/>
          </w:tcPr>
          <w:p w14:paraId="6269A0C2" w14:textId="77777777" w:rsidR="00B833B5" w:rsidRPr="00F371C7" w:rsidRDefault="00B833B5" w:rsidP="00CE11D3">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c>
          <w:tcPr>
            <w:tcW w:w="1667" w:type="dxa"/>
          </w:tcPr>
          <w:p w14:paraId="09491550" w14:textId="77777777" w:rsidR="00B833B5" w:rsidRPr="00F371C7" w:rsidRDefault="00B833B5" w:rsidP="00CE11D3">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r>
      <w:tr w:rsidR="00B833B5" w:rsidRPr="00F371C7" w14:paraId="7EF0E81A" w14:textId="77777777" w:rsidTr="003D7B77">
        <w:tc>
          <w:tcPr>
            <w:tcW w:w="3718" w:type="dxa"/>
          </w:tcPr>
          <w:p w14:paraId="04B7A85B" w14:textId="77777777" w:rsidR="00B833B5" w:rsidRPr="00F371C7" w:rsidRDefault="00B833B5" w:rsidP="00CE11D3">
            <w:pPr>
              <w:autoSpaceDE w:val="0"/>
              <w:autoSpaceDN w:val="0"/>
              <w:adjustRightInd w:val="0"/>
              <w:spacing w:line="240" w:lineRule="auto"/>
              <w:rPr>
                <w:rFonts w:ascii="Montserrat Light" w:hAnsi="Montserrat Light" w:cstheme="majorHAnsi"/>
                <w:iCs/>
                <w:noProof/>
                <w:shd w:val="clear" w:color="auto" w:fill="FFFFFF"/>
                <w:lang w:val="ro-RO"/>
              </w:rPr>
            </w:pPr>
            <w:r w:rsidRPr="00F371C7">
              <w:rPr>
                <w:rFonts w:ascii="Montserrat Light" w:eastAsiaTheme="minorHAnsi" w:hAnsi="Montserrat Light" w:cstheme="majorHAnsi"/>
                <w:noProof/>
                <w:kern w:val="2"/>
                <w:lang w:val="ro-RO"/>
                <w14:ligatures w14:val="standardContextual"/>
              </w:rPr>
              <w:t>Rezultate consultare</w:t>
            </w:r>
          </w:p>
        </w:tc>
        <w:tc>
          <w:tcPr>
            <w:tcW w:w="5924" w:type="dxa"/>
            <w:gridSpan w:val="4"/>
          </w:tcPr>
          <w:p w14:paraId="14C25984" w14:textId="77777777" w:rsidR="00B833B5" w:rsidRPr="00F371C7" w:rsidRDefault="00B833B5" w:rsidP="00CE11D3">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F371C7">
              <w:rPr>
                <w:rFonts w:ascii="Montserrat Light" w:eastAsiaTheme="minorHAnsi" w:hAnsi="Montserrat Light" w:cstheme="majorHAnsi"/>
                <w:noProof/>
                <w:kern w:val="2"/>
                <w:lang w:val="ro-RO"/>
                <w14:ligatures w14:val="standardContextual"/>
              </w:rPr>
              <w:t>...</w:t>
            </w:r>
          </w:p>
        </w:tc>
      </w:tr>
      <w:tr w:rsidR="00B833B5" w:rsidRPr="00F371C7" w14:paraId="11C61ED8" w14:textId="77777777" w:rsidTr="003D7B77">
        <w:tc>
          <w:tcPr>
            <w:tcW w:w="9642" w:type="dxa"/>
            <w:gridSpan w:val="5"/>
            <w:shd w:val="clear" w:color="auto" w:fill="auto"/>
          </w:tcPr>
          <w:p w14:paraId="7B0534C3" w14:textId="77777777" w:rsidR="00B833B5" w:rsidRPr="00F371C7" w:rsidRDefault="00B833B5" w:rsidP="00CE11D3">
            <w:pPr>
              <w:numPr>
                <w:ilvl w:val="0"/>
                <w:numId w:val="99"/>
              </w:numPr>
              <w:autoSpaceDE w:val="0"/>
              <w:autoSpaceDN w:val="0"/>
              <w:adjustRightInd w:val="0"/>
              <w:spacing w:after="160" w:line="240" w:lineRule="auto"/>
              <w:contextualSpacing/>
              <w:rPr>
                <w:rFonts w:ascii="Montserrat Light" w:hAnsi="Montserrat Light" w:cstheme="majorHAnsi"/>
                <w:b/>
                <w:bCs/>
                <w:i/>
                <w:noProof/>
                <w:shd w:val="clear" w:color="auto" w:fill="FFFFFF"/>
                <w:lang w:val="ro-RO"/>
              </w:rPr>
            </w:pPr>
            <w:r w:rsidRPr="00F371C7">
              <w:rPr>
                <w:rFonts w:ascii="Montserrat Light" w:eastAsiaTheme="minorHAnsi" w:hAnsi="Montserrat Light" w:cstheme="majorHAnsi"/>
                <w:b/>
                <w:bCs/>
                <w:noProof/>
                <w:lang w:val="ro-RO"/>
              </w:rPr>
              <w:t>Aviz de legalitate</w:t>
            </w:r>
          </w:p>
        </w:tc>
      </w:tr>
      <w:tr w:rsidR="00B833B5" w:rsidRPr="00F371C7" w14:paraId="0456DD19" w14:textId="77777777" w:rsidTr="003D7B77">
        <w:tc>
          <w:tcPr>
            <w:tcW w:w="3718" w:type="dxa"/>
            <w:vMerge w:val="restart"/>
            <w:shd w:val="clear" w:color="auto" w:fill="auto"/>
          </w:tcPr>
          <w:p w14:paraId="7899FDA3" w14:textId="77777777" w:rsidR="00B833B5" w:rsidRPr="00F371C7" w:rsidRDefault="00B833B5" w:rsidP="00CE11D3">
            <w:pPr>
              <w:autoSpaceDE w:val="0"/>
              <w:autoSpaceDN w:val="0"/>
              <w:adjustRightInd w:val="0"/>
              <w:spacing w:line="240" w:lineRule="auto"/>
              <w:contextualSpacing/>
              <w:rPr>
                <w:rFonts w:ascii="Montserrat Light" w:hAnsi="Montserrat Light" w:cstheme="majorHAnsi"/>
                <w:noProof/>
                <w:lang w:val="ro-RO"/>
              </w:rPr>
            </w:pPr>
            <w:r w:rsidRPr="00F371C7">
              <w:rPr>
                <w:rFonts w:ascii="Montserrat Light" w:hAnsi="Montserrat Light" w:cstheme="majorHAnsi"/>
                <w:noProof/>
                <w:lang w:val="ro-RO"/>
              </w:rPr>
              <w:t>Desemnare consilier juridic: director executiv/șef serviciu</w:t>
            </w:r>
          </w:p>
        </w:tc>
        <w:tc>
          <w:tcPr>
            <w:tcW w:w="2748" w:type="dxa"/>
            <w:gridSpan w:val="2"/>
            <w:shd w:val="clear" w:color="auto" w:fill="auto"/>
          </w:tcPr>
          <w:p w14:paraId="46A446C2" w14:textId="77777777" w:rsidR="00B833B5" w:rsidRPr="00F371C7" w:rsidRDefault="00B833B5" w:rsidP="00CE11D3">
            <w:pPr>
              <w:autoSpaceDE w:val="0"/>
              <w:autoSpaceDN w:val="0"/>
              <w:adjustRightInd w:val="0"/>
              <w:spacing w:line="240" w:lineRule="auto"/>
              <w:rPr>
                <w:rFonts w:ascii="Montserrat Light" w:hAnsi="Montserrat Light" w:cstheme="majorHAnsi"/>
                <w:noProof/>
                <w:lang w:val="ro-RO"/>
              </w:rPr>
            </w:pPr>
            <w:r w:rsidRPr="00F371C7">
              <w:rPr>
                <w:rFonts w:ascii="Montserrat Light" w:hAnsi="Montserrat Light" w:cstheme="majorHAnsi"/>
                <w:noProof/>
                <w:lang w:val="ro-RO"/>
              </w:rPr>
              <w:t>Prenume și nume</w:t>
            </w:r>
          </w:p>
        </w:tc>
        <w:tc>
          <w:tcPr>
            <w:tcW w:w="1509" w:type="dxa"/>
            <w:shd w:val="clear" w:color="auto" w:fill="auto"/>
          </w:tcPr>
          <w:p w14:paraId="273B53B9" w14:textId="77777777" w:rsidR="00B833B5" w:rsidRPr="00F371C7" w:rsidRDefault="00B833B5" w:rsidP="00CE11D3">
            <w:pPr>
              <w:autoSpaceDE w:val="0"/>
              <w:autoSpaceDN w:val="0"/>
              <w:adjustRightInd w:val="0"/>
              <w:spacing w:line="240" w:lineRule="auto"/>
              <w:rPr>
                <w:rFonts w:ascii="Montserrat Light" w:hAnsi="Montserrat Light" w:cstheme="majorHAnsi"/>
                <w:noProof/>
                <w:lang w:val="ro-RO"/>
              </w:rPr>
            </w:pPr>
            <w:r w:rsidRPr="00F371C7">
              <w:rPr>
                <w:rFonts w:ascii="Montserrat Light" w:hAnsi="Montserrat Light" w:cstheme="majorHAnsi"/>
                <w:noProof/>
                <w:lang w:val="ro-RO"/>
              </w:rPr>
              <w:t xml:space="preserve">Data </w:t>
            </w:r>
          </w:p>
        </w:tc>
        <w:tc>
          <w:tcPr>
            <w:tcW w:w="1667" w:type="dxa"/>
            <w:shd w:val="clear" w:color="auto" w:fill="auto"/>
          </w:tcPr>
          <w:p w14:paraId="2A07B27B" w14:textId="77777777" w:rsidR="00B833B5" w:rsidRPr="00F371C7" w:rsidRDefault="00B833B5" w:rsidP="00CE11D3">
            <w:pPr>
              <w:keepNext/>
              <w:widowControl w:val="0"/>
              <w:autoSpaceDE w:val="0"/>
              <w:autoSpaceDN w:val="0"/>
              <w:adjustRightInd w:val="0"/>
              <w:spacing w:line="240" w:lineRule="auto"/>
              <w:jc w:val="both"/>
              <w:outlineLvl w:val="1"/>
              <w:rPr>
                <w:rFonts w:ascii="Montserrat Light" w:hAnsi="Montserrat Light" w:cstheme="majorHAnsi"/>
                <w:noProof/>
                <w:lang w:val="ro-RO"/>
              </w:rPr>
            </w:pPr>
            <w:r w:rsidRPr="00F371C7">
              <w:rPr>
                <w:rFonts w:ascii="Montserrat Light" w:hAnsi="Montserrat Light" w:cstheme="majorHAnsi"/>
                <w:noProof/>
                <w:lang w:val="ro-RO"/>
              </w:rPr>
              <w:t>Semnătura</w:t>
            </w:r>
          </w:p>
        </w:tc>
      </w:tr>
      <w:tr w:rsidR="00B833B5" w:rsidRPr="00F371C7" w14:paraId="36CA23D1" w14:textId="77777777" w:rsidTr="003D7B77">
        <w:tc>
          <w:tcPr>
            <w:tcW w:w="3718" w:type="dxa"/>
            <w:vMerge/>
            <w:shd w:val="clear" w:color="auto" w:fill="auto"/>
          </w:tcPr>
          <w:p w14:paraId="136CB557" w14:textId="77777777" w:rsidR="00B833B5" w:rsidRPr="00F371C7" w:rsidRDefault="00B833B5" w:rsidP="00CE11D3">
            <w:pPr>
              <w:autoSpaceDE w:val="0"/>
              <w:autoSpaceDN w:val="0"/>
              <w:adjustRightInd w:val="0"/>
              <w:spacing w:line="240" w:lineRule="auto"/>
              <w:contextualSpacing/>
              <w:rPr>
                <w:rFonts w:ascii="Montserrat Light" w:hAnsi="Montserrat Light" w:cstheme="majorHAnsi"/>
                <w:noProof/>
                <w:lang w:val="ro-RO"/>
              </w:rPr>
            </w:pPr>
          </w:p>
        </w:tc>
        <w:tc>
          <w:tcPr>
            <w:tcW w:w="2748" w:type="dxa"/>
            <w:gridSpan w:val="2"/>
            <w:shd w:val="clear" w:color="auto" w:fill="auto"/>
          </w:tcPr>
          <w:p w14:paraId="4C75995B" w14:textId="77777777" w:rsidR="00B833B5" w:rsidRPr="00F371C7" w:rsidRDefault="00B833B5" w:rsidP="00CE11D3">
            <w:pPr>
              <w:autoSpaceDE w:val="0"/>
              <w:autoSpaceDN w:val="0"/>
              <w:adjustRightInd w:val="0"/>
              <w:spacing w:line="240" w:lineRule="auto"/>
              <w:rPr>
                <w:rFonts w:ascii="Montserrat Light" w:hAnsi="Montserrat Light" w:cstheme="majorHAnsi"/>
                <w:noProof/>
                <w:lang w:val="ro-RO"/>
              </w:rPr>
            </w:pPr>
          </w:p>
        </w:tc>
        <w:tc>
          <w:tcPr>
            <w:tcW w:w="1509" w:type="dxa"/>
            <w:shd w:val="clear" w:color="auto" w:fill="auto"/>
          </w:tcPr>
          <w:p w14:paraId="56890E3A" w14:textId="77777777" w:rsidR="00B833B5" w:rsidRPr="00F371C7" w:rsidRDefault="00B833B5" w:rsidP="00CE11D3">
            <w:pPr>
              <w:autoSpaceDE w:val="0"/>
              <w:autoSpaceDN w:val="0"/>
              <w:adjustRightInd w:val="0"/>
              <w:spacing w:line="240" w:lineRule="auto"/>
              <w:rPr>
                <w:rFonts w:ascii="Montserrat Light" w:hAnsi="Montserrat Light" w:cstheme="majorHAnsi"/>
                <w:noProof/>
                <w:lang w:val="ro-RO"/>
              </w:rPr>
            </w:pPr>
          </w:p>
        </w:tc>
        <w:tc>
          <w:tcPr>
            <w:tcW w:w="1667" w:type="dxa"/>
            <w:shd w:val="clear" w:color="auto" w:fill="auto"/>
          </w:tcPr>
          <w:p w14:paraId="62F39C90" w14:textId="77777777" w:rsidR="00B833B5" w:rsidRPr="00F371C7" w:rsidRDefault="00B833B5" w:rsidP="00CE11D3">
            <w:pPr>
              <w:keepNext/>
              <w:widowControl w:val="0"/>
              <w:autoSpaceDE w:val="0"/>
              <w:autoSpaceDN w:val="0"/>
              <w:adjustRightInd w:val="0"/>
              <w:spacing w:line="240" w:lineRule="auto"/>
              <w:jc w:val="both"/>
              <w:outlineLvl w:val="1"/>
              <w:rPr>
                <w:rFonts w:ascii="Montserrat Light" w:hAnsi="Montserrat Light" w:cstheme="majorHAnsi"/>
                <w:noProof/>
                <w:lang w:val="ro-RO"/>
              </w:rPr>
            </w:pPr>
          </w:p>
        </w:tc>
      </w:tr>
      <w:tr w:rsidR="00B833B5" w:rsidRPr="00F371C7" w14:paraId="0345E024" w14:textId="77777777" w:rsidTr="003D7B77">
        <w:trPr>
          <w:trHeight w:val="144"/>
        </w:trPr>
        <w:tc>
          <w:tcPr>
            <w:tcW w:w="3718" w:type="dxa"/>
            <w:vMerge w:val="restart"/>
            <w:shd w:val="clear" w:color="auto" w:fill="auto"/>
          </w:tcPr>
          <w:p w14:paraId="03CCEB29" w14:textId="77777777" w:rsidR="00B833B5" w:rsidRPr="00F371C7" w:rsidRDefault="00B833B5" w:rsidP="00CE11D3">
            <w:pPr>
              <w:autoSpaceDE w:val="0"/>
              <w:autoSpaceDN w:val="0"/>
              <w:adjustRightInd w:val="0"/>
              <w:spacing w:line="240" w:lineRule="auto"/>
              <w:contextualSpacing/>
              <w:rPr>
                <w:rFonts w:ascii="Montserrat Light" w:hAnsi="Montserrat Light" w:cstheme="majorHAnsi"/>
                <w:noProof/>
                <w:lang w:val="ro-RO"/>
              </w:rPr>
            </w:pPr>
            <w:r w:rsidRPr="00F371C7">
              <w:rPr>
                <w:rFonts w:ascii="Montserrat Light" w:hAnsi="Montserrat Light" w:cstheme="majorHAnsi"/>
                <w:noProof/>
                <w:lang w:val="ro-RO"/>
              </w:rPr>
              <w:t>Consilier juridic (Prenume și nume):</w:t>
            </w:r>
          </w:p>
        </w:tc>
        <w:tc>
          <w:tcPr>
            <w:tcW w:w="2748" w:type="dxa"/>
            <w:gridSpan w:val="2"/>
            <w:shd w:val="clear" w:color="auto" w:fill="auto"/>
          </w:tcPr>
          <w:p w14:paraId="67663C63" w14:textId="77777777" w:rsidR="00B833B5" w:rsidRPr="00F371C7" w:rsidRDefault="00B833B5" w:rsidP="00CE11D3">
            <w:pPr>
              <w:autoSpaceDE w:val="0"/>
              <w:autoSpaceDN w:val="0"/>
              <w:adjustRightInd w:val="0"/>
              <w:spacing w:line="240" w:lineRule="auto"/>
              <w:jc w:val="center"/>
              <w:rPr>
                <w:rFonts w:ascii="Montserrat Light" w:hAnsi="Montserrat Light" w:cstheme="majorHAnsi"/>
                <w:noProof/>
                <w:lang w:val="ro-RO"/>
              </w:rPr>
            </w:pPr>
            <w:r w:rsidRPr="00F371C7">
              <w:rPr>
                <w:rFonts w:ascii="Montserrat Light" w:hAnsi="Montserrat Light" w:cstheme="majorHAnsi"/>
                <w:noProof/>
                <w:lang w:val="ro-RO"/>
              </w:rPr>
              <w:t>Aviz</w:t>
            </w:r>
          </w:p>
        </w:tc>
        <w:tc>
          <w:tcPr>
            <w:tcW w:w="3176" w:type="dxa"/>
            <w:gridSpan w:val="2"/>
            <w:shd w:val="clear" w:color="auto" w:fill="auto"/>
          </w:tcPr>
          <w:p w14:paraId="5827A084" w14:textId="77777777" w:rsidR="00B833B5" w:rsidRPr="00F371C7" w:rsidRDefault="00B833B5" w:rsidP="00CE11D3">
            <w:pPr>
              <w:keepNext/>
              <w:widowControl w:val="0"/>
              <w:autoSpaceDE w:val="0"/>
              <w:autoSpaceDN w:val="0"/>
              <w:adjustRightInd w:val="0"/>
              <w:spacing w:line="240" w:lineRule="auto"/>
              <w:ind w:firstLine="708"/>
              <w:jc w:val="both"/>
              <w:outlineLvl w:val="1"/>
              <w:rPr>
                <w:rFonts w:ascii="Montserrat Light" w:hAnsi="Montserrat Light" w:cstheme="majorHAnsi"/>
                <w:noProof/>
                <w:lang w:val="ro-RO"/>
              </w:rPr>
            </w:pPr>
            <w:r w:rsidRPr="00F371C7">
              <w:rPr>
                <w:rFonts w:ascii="Montserrat Light" w:hAnsi="Montserrat Light" w:cstheme="majorHAnsi"/>
                <w:noProof/>
                <w:lang w:val="ro-RO"/>
              </w:rPr>
              <w:t>Refuz motivat avizare</w:t>
            </w:r>
          </w:p>
        </w:tc>
      </w:tr>
      <w:tr w:rsidR="00B833B5" w:rsidRPr="00F371C7" w14:paraId="49E711E0" w14:textId="77777777" w:rsidTr="003D7B77">
        <w:trPr>
          <w:trHeight w:val="144"/>
        </w:trPr>
        <w:tc>
          <w:tcPr>
            <w:tcW w:w="3718" w:type="dxa"/>
            <w:vMerge/>
            <w:shd w:val="clear" w:color="auto" w:fill="auto"/>
          </w:tcPr>
          <w:p w14:paraId="2AB4860B" w14:textId="77777777" w:rsidR="00B833B5" w:rsidRPr="00F371C7" w:rsidRDefault="00B833B5" w:rsidP="00CE11D3">
            <w:pPr>
              <w:autoSpaceDE w:val="0"/>
              <w:autoSpaceDN w:val="0"/>
              <w:adjustRightInd w:val="0"/>
              <w:spacing w:line="240" w:lineRule="auto"/>
              <w:contextualSpacing/>
              <w:rPr>
                <w:rFonts w:ascii="Montserrat Light" w:hAnsi="Montserrat Light" w:cstheme="majorHAnsi"/>
                <w:noProof/>
                <w:lang w:val="ro-RO"/>
              </w:rPr>
            </w:pPr>
          </w:p>
        </w:tc>
        <w:tc>
          <w:tcPr>
            <w:tcW w:w="1296" w:type="dxa"/>
            <w:shd w:val="clear" w:color="auto" w:fill="auto"/>
          </w:tcPr>
          <w:p w14:paraId="6A8719FB" w14:textId="77777777" w:rsidR="00B833B5" w:rsidRPr="00F371C7" w:rsidRDefault="00B833B5" w:rsidP="00CE11D3">
            <w:pPr>
              <w:autoSpaceDE w:val="0"/>
              <w:autoSpaceDN w:val="0"/>
              <w:adjustRightInd w:val="0"/>
              <w:spacing w:line="240" w:lineRule="auto"/>
              <w:rPr>
                <w:rFonts w:ascii="Montserrat Light" w:hAnsi="Montserrat Light" w:cstheme="majorHAnsi"/>
                <w:noProof/>
                <w:lang w:val="ro-RO"/>
              </w:rPr>
            </w:pPr>
            <w:r w:rsidRPr="00F371C7">
              <w:rPr>
                <w:rFonts w:ascii="Montserrat Light" w:hAnsi="Montserrat Light" w:cstheme="majorHAnsi"/>
                <w:noProof/>
                <w:lang w:val="ro-RO"/>
              </w:rPr>
              <w:t>Data</w:t>
            </w:r>
          </w:p>
        </w:tc>
        <w:tc>
          <w:tcPr>
            <w:tcW w:w="1452" w:type="dxa"/>
            <w:shd w:val="clear" w:color="auto" w:fill="auto"/>
          </w:tcPr>
          <w:p w14:paraId="5BFC95B0" w14:textId="77777777" w:rsidR="00B833B5" w:rsidRPr="00F371C7" w:rsidRDefault="00B833B5" w:rsidP="00CE11D3">
            <w:pPr>
              <w:autoSpaceDE w:val="0"/>
              <w:autoSpaceDN w:val="0"/>
              <w:adjustRightInd w:val="0"/>
              <w:spacing w:line="240" w:lineRule="auto"/>
              <w:rPr>
                <w:rFonts w:ascii="Montserrat Light" w:hAnsi="Montserrat Light" w:cstheme="majorHAnsi"/>
                <w:noProof/>
                <w:lang w:val="ro-RO"/>
              </w:rPr>
            </w:pPr>
            <w:r w:rsidRPr="00F371C7">
              <w:rPr>
                <w:rFonts w:ascii="Montserrat Light" w:hAnsi="Montserrat Light" w:cstheme="majorHAnsi"/>
                <w:noProof/>
                <w:lang w:val="ro-RO"/>
              </w:rPr>
              <w:t>Semnătură</w:t>
            </w:r>
          </w:p>
        </w:tc>
        <w:tc>
          <w:tcPr>
            <w:tcW w:w="1509" w:type="dxa"/>
            <w:shd w:val="clear" w:color="auto" w:fill="auto"/>
          </w:tcPr>
          <w:p w14:paraId="0407632C" w14:textId="77777777" w:rsidR="00B833B5" w:rsidRPr="00F371C7" w:rsidRDefault="00B833B5" w:rsidP="00CE11D3">
            <w:pPr>
              <w:keepNext/>
              <w:widowControl w:val="0"/>
              <w:autoSpaceDE w:val="0"/>
              <w:autoSpaceDN w:val="0"/>
              <w:adjustRightInd w:val="0"/>
              <w:spacing w:line="240" w:lineRule="auto"/>
              <w:jc w:val="both"/>
              <w:outlineLvl w:val="1"/>
              <w:rPr>
                <w:rFonts w:ascii="Montserrat Light" w:hAnsi="Montserrat Light" w:cstheme="majorHAnsi"/>
                <w:noProof/>
                <w:lang w:val="ro-RO"/>
              </w:rPr>
            </w:pPr>
            <w:r w:rsidRPr="00F371C7">
              <w:rPr>
                <w:rFonts w:ascii="Montserrat Light" w:hAnsi="Montserrat Light" w:cstheme="majorHAnsi"/>
                <w:noProof/>
                <w:lang w:val="ro-RO"/>
              </w:rPr>
              <w:t>Data</w:t>
            </w:r>
          </w:p>
        </w:tc>
        <w:tc>
          <w:tcPr>
            <w:tcW w:w="1667" w:type="dxa"/>
            <w:shd w:val="clear" w:color="auto" w:fill="auto"/>
          </w:tcPr>
          <w:p w14:paraId="2A74477B" w14:textId="77777777" w:rsidR="00B833B5" w:rsidRPr="00F371C7" w:rsidRDefault="00B833B5" w:rsidP="00CE11D3">
            <w:pPr>
              <w:keepNext/>
              <w:widowControl w:val="0"/>
              <w:autoSpaceDE w:val="0"/>
              <w:autoSpaceDN w:val="0"/>
              <w:adjustRightInd w:val="0"/>
              <w:spacing w:line="240" w:lineRule="auto"/>
              <w:jc w:val="both"/>
              <w:outlineLvl w:val="1"/>
              <w:rPr>
                <w:rFonts w:ascii="Montserrat Light" w:hAnsi="Montserrat Light" w:cstheme="majorHAnsi"/>
                <w:noProof/>
                <w:lang w:val="ro-RO"/>
              </w:rPr>
            </w:pPr>
            <w:r w:rsidRPr="00F371C7">
              <w:rPr>
                <w:rFonts w:ascii="Montserrat Light" w:hAnsi="Montserrat Light" w:cstheme="majorHAnsi"/>
                <w:noProof/>
                <w:lang w:val="ro-RO"/>
              </w:rPr>
              <w:t>Semnătură</w:t>
            </w:r>
          </w:p>
        </w:tc>
      </w:tr>
      <w:tr w:rsidR="00B833B5" w:rsidRPr="00F371C7" w14:paraId="7C164CEE" w14:textId="77777777" w:rsidTr="003D7B77">
        <w:trPr>
          <w:trHeight w:val="144"/>
        </w:trPr>
        <w:tc>
          <w:tcPr>
            <w:tcW w:w="3718" w:type="dxa"/>
            <w:shd w:val="clear" w:color="auto" w:fill="auto"/>
          </w:tcPr>
          <w:p w14:paraId="40A59032" w14:textId="77777777" w:rsidR="00B833B5" w:rsidRPr="00F371C7" w:rsidRDefault="00B833B5" w:rsidP="00CE11D3">
            <w:pPr>
              <w:autoSpaceDE w:val="0"/>
              <w:autoSpaceDN w:val="0"/>
              <w:adjustRightInd w:val="0"/>
              <w:spacing w:line="240" w:lineRule="auto"/>
              <w:contextualSpacing/>
              <w:rPr>
                <w:rFonts w:ascii="Montserrat Light" w:hAnsi="Montserrat Light" w:cstheme="majorHAnsi"/>
                <w:noProof/>
                <w:lang w:val="ro-RO"/>
              </w:rPr>
            </w:pPr>
          </w:p>
        </w:tc>
        <w:tc>
          <w:tcPr>
            <w:tcW w:w="1296" w:type="dxa"/>
            <w:shd w:val="clear" w:color="auto" w:fill="auto"/>
          </w:tcPr>
          <w:p w14:paraId="2A99B57E" w14:textId="77777777" w:rsidR="00B833B5" w:rsidRPr="00F371C7" w:rsidRDefault="00B833B5" w:rsidP="00CE11D3">
            <w:pPr>
              <w:autoSpaceDE w:val="0"/>
              <w:autoSpaceDN w:val="0"/>
              <w:adjustRightInd w:val="0"/>
              <w:spacing w:line="240" w:lineRule="auto"/>
              <w:rPr>
                <w:rFonts w:ascii="Montserrat Light" w:hAnsi="Montserrat Light" w:cstheme="majorHAnsi"/>
                <w:noProof/>
                <w:lang w:val="ro-RO"/>
              </w:rPr>
            </w:pPr>
          </w:p>
        </w:tc>
        <w:tc>
          <w:tcPr>
            <w:tcW w:w="1452" w:type="dxa"/>
            <w:shd w:val="clear" w:color="auto" w:fill="auto"/>
          </w:tcPr>
          <w:p w14:paraId="65D468C1" w14:textId="77777777" w:rsidR="00B833B5" w:rsidRPr="00F371C7" w:rsidRDefault="00B833B5" w:rsidP="00CE11D3">
            <w:pPr>
              <w:autoSpaceDE w:val="0"/>
              <w:autoSpaceDN w:val="0"/>
              <w:adjustRightInd w:val="0"/>
              <w:spacing w:line="240" w:lineRule="auto"/>
              <w:rPr>
                <w:rFonts w:ascii="Montserrat Light" w:hAnsi="Montserrat Light" w:cstheme="majorHAnsi"/>
                <w:noProof/>
                <w:lang w:val="ro-RO"/>
              </w:rPr>
            </w:pPr>
          </w:p>
        </w:tc>
        <w:tc>
          <w:tcPr>
            <w:tcW w:w="1509" w:type="dxa"/>
            <w:shd w:val="clear" w:color="auto" w:fill="auto"/>
          </w:tcPr>
          <w:p w14:paraId="20C3A6FB" w14:textId="77777777" w:rsidR="00B833B5" w:rsidRPr="00F371C7" w:rsidRDefault="00B833B5" w:rsidP="00CE11D3">
            <w:pPr>
              <w:keepNext/>
              <w:widowControl w:val="0"/>
              <w:autoSpaceDE w:val="0"/>
              <w:autoSpaceDN w:val="0"/>
              <w:adjustRightInd w:val="0"/>
              <w:spacing w:line="240" w:lineRule="auto"/>
              <w:jc w:val="both"/>
              <w:outlineLvl w:val="1"/>
              <w:rPr>
                <w:rFonts w:ascii="Montserrat Light" w:hAnsi="Montserrat Light" w:cstheme="majorHAnsi"/>
                <w:noProof/>
                <w:lang w:val="ro-RO"/>
              </w:rPr>
            </w:pPr>
          </w:p>
        </w:tc>
        <w:tc>
          <w:tcPr>
            <w:tcW w:w="1667" w:type="dxa"/>
            <w:shd w:val="clear" w:color="auto" w:fill="auto"/>
          </w:tcPr>
          <w:p w14:paraId="0CE9B01F" w14:textId="77777777" w:rsidR="00B833B5" w:rsidRPr="00F371C7" w:rsidRDefault="00B833B5" w:rsidP="00CE11D3">
            <w:pPr>
              <w:keepNext/>
              <w:widowControl w:val="0"/>
              <w:autoSpaceDE w:val="0"/>
              <w:autoSpaceDN w:val="0"/>
              <w:adjustRightInd w:val="0"/>
              <w:spacing w:line="240" w:lineRule="auto"/>
              <w:jc w:val="both"/>
              <w:outlineLvl w:val="1"/>
              <w:rPr>
                <w:rFonts w:ascii="Montserrat Light" w:hAnsi="Montserrat Light" w:cstheme="majorHAnsi"/>
                <w:noProof/>
                <w:lang w:val="ro-RO"/>
              </w:rPr>
            </w:pPr>
          </w:p>
        </w:tc>
      </w:tr>
    </w:tbl>
    <w:p w14:paraId="7D3D0691" w14:textId="77777777" w:rsidR="003D7B77" w:rsidRPr="00F371C7" w:rsidRDefault="003D7B77" w:rsidP="002D3A25">
      <w:pPr>
        <w:spacing w:line="240" w:lineRule="auto"/>
        <w:jc w:val="right"/>
        <w:rPr>
          <w:rFonts w:ascii="Montserrat Light" w:hAnsi="Montserrat Light" w:cstheme="majorHAnsi"/>
          <w:b/>
          <w:bCs/>
          <w:noProof/>
          <w:lang w:val="ro-RO"/>
        </w:rPr>
      </w:pPr>
    </w:p>
    <w:p w14:paraId="1FCC0C16" w14:textId="0124D893" w:rsidR="00644DD6" w:rsidRPr="00F371C7" w:rsidRDefault="00644DD6" w:rsidP="002D3A25">
      <w:pPr>
        <w:spacing w:line="240" w:lineRule="auto"/>
        <w:jc w:val="right"/>
        <w:rPr>
          <w:rFonts w:ascii="Montserrat Light" w:hAnsi="Montserrat Light" w:cstheme="majorHAnsi"/>
          <w:b/>
          <w:bCs/>
          <w:noProof/>
          <w:lang w:val="ro-RO"/>
        </w:rPr>
      </w:pPr>
      <w:r w:rsidRPr="00F371C7">
        <w:rPr>
          <w:rFonts w:ascii="Montserrat Light" w:hAnsi="Montserrat Light" w:cstheme="majorHAnsi"/>
          <w:b/>
          <w:bCs/>
          <w:noProof/>
          <w:lang w:val="ro-RO"/>
        </w:rPr>
        <w:t>A</w:t>
      </w:r>
      <w:r w:rsidRPr="00F371C7">
        <w:rPr>
          <w:rFonts w:ascii="Montserrat Light" w:hAnsi="Montserrat Light" w:cstheme="majorHAnsi"/>
          <w:b/>
          <w:bCs/>
          <w:noProof/>
          <w:snapToGrid w:val="0"/>
          <w:lang w:val="ro-RO"/>
        </w:rPr>
        <w:t xml:space="preserve">nexa nr. </w:t>
      </w:r>
      <w:r w:rsidR="003D7B77" w:rsidRPr="00F371C7">
        <w:rPr>
          <w:rFonts w:ascii="Montserrat Light" w:hAnsi="Montserrat Light" w:cstheme="majorHAnsi"/>
          <w:b/>
          <w:bCs/>
          <w:noProof/>
          <w:snapToGrid w:val="0"/>
          <w:lang w:val="ro-RO"/>
        </w:rPr>
        <w:t>2</w:t>
      </w:r>
      <w:r w:rsidRPr="00F371C7">
        <w:rPr>
          <w:rFonts w:ascii="Montserrat Light" w:hAnsi="Montserrat Light" w:cstheme="majorHAnsi"/>
          <w:b/>
          <w:bCs/>
          <w:noProof/>
          <w:snapToGrid w:val="0"/>
          <w:lang w:val="ro-RO"/>
        </w:rPr>
        <w:t xml:space="preserve"> </w:t>
      </w:r>
    </w:p>
    <w:p w14:paraId="71F862F5" w14:textId="77777777" w:rsidR="00644DD6" w:rsidRPr="00F371C7" w:rsidRDefault="00644DD6" w:rsidP="002D3A25">
      <w:pPr>
        <w:tabs>
          <w:tab w:val="left" w:pos="1485"/>
          <w:tab w:val="center" w:pos="4680"/>
          <w:tab w:val="right" w:pos="9360"/>
        </w:tabs>
        <w:spacing w:line="240" w:lineRule="auto"/>
        <w:jc w:val="right"/>
        <w:rPr>
          <w:rFonts w:ascii="Montserrat Light" w:hAnsi="Montserrat Light" w:cstheme="majorHAnsi"/>
          <w:b/>
          <w:bCs/>
          <w:noProof/>
          <w:snapToGrid w:val="0"/>
          <w:lang w:val="ro-RO"/>
        </w:rPr>
      </w:pPr>
      <w:r w:rsidRPr="00F371C7">
        <w:rPr>
          <w:rFonts w:ascii="Montserrat Light" w:hAnsi="Montserrat Light" w:cstheme="majorHAnsi"/>
          <w:b/>
          <w:bCs/>
          <w:noProof/>
          <w:snapToGrid w:val="0"/>
          <w:lang w:val="ro-RO"/>
        </w:rPr>
        <w:tab/>
      </w:r>
      <w:r w:rsidRPr="00F371C7">
        <w:rPr>
          <w:rFonts w:ascii="Montserrat Light" w:hAnsi="Montserrat Light" w:cstheme="majorHAnsi"/>
          <w:b/>
          <w:bCs/>
          <w:noProof/>
          <w:snapToGrid w:val="0"/>
          <w:lang w:val="ro-RO"/>
        </w:rPr>
        <w:tab/>
        <w:t xml:space="preserve">                              la Regulament </w:t>
      </w:r>
    </w:p>
    <w:p w14:paraId="16543582" w14:textId="48099FBB" w:rsidR="001B2C15" w:rsidRPr="00F371C7" w:rsidRDefault="003A2491" w:rsidP="00824896">
      <w:pPr>
        <w:spacing w:line="240" w:lineRule="auto"/>
        <w:jc w:val="center"/>
        <w:rPr>
          <w:rFonts w:ascii="Montserrat Light" w:hAnsi="Montserrat Light" w:cstheme="majorHAnsi"/>
          <w:b/>
          <w:noProof/>
          <w:lang w:val="ro-RO"/>
        </w:rPr>
      </w:pPr>
      <w:r w:rsidRPr="00F371C7">
        <w:rPr>
          <w:rFonts w:ascii="Montserrat Light" w:hAnsi="Montserrat Light" w:cstheme="majorHAnsi"/>
          <w:b/>
          <w:bCs/>
          <w:noProof/>
          <w:lang w:val="ro-RO"/>
        </w:rPr>
        <w:t>MODEL CADRU</w:t>
      </w:r>
    </w:p>
    <w:p w14:paraId="49C6AA64" w14:textId="77777777" w:rsidR="00475C03" w:rsidRPr="00F371C7" w:rsidRDefault="00475C03" w:rsidP="002D3A25">
      <w:pPr>
        <w:spacing w:line="240" w:lineRule="auto"/>
        <w:rPr>
          <w:rFonts w:ascii="Montserrat Light" w:hAnsi="Montserrat Light" w:cstheme="majorHAnsi"/>
          <w:b/>
          <w:noProof/>
          <w:lang w:val="ro-RO"/>
        </w:rPr>
      </w:pPr>
    </w:p>
    <w:p w14:paraId="5765534F" w14:textId="55D2E2D0" w:rsidR="00644DD6" w:rsidRPr="00F371C7" w:rsidRDefault="00644DD6" w:rsidP="002D3A25">
      <w:pPr>
        <w:spacing w:line="240" w:lineRule="auto"/>
        <w:jc w:val="center"/>
        <w:rPr>
          <w:rFonts w:ascii="Montserrat Light" w:hAnsi="Montserrat Light" w:cstheme="majorHAnsi"/>
          <w:b/>
          <w:noProof/>
          <w:lang w:val="ro-RO"/>
        </w:rPr>
      </w:pPr>
      <w:r w:rsidRPr="00F371C7">
        <w:rPr>
          <w:rFonts w:ascii="Montserrat Light" w:hAnsi="Montserrat Light" w:cstheme="majorHAnsi"/>
          <w:b/>
          <w:noProof/>
          <w:lang w:val="ro-RO"/>
        </w:rPr>
        <w:t>REFERAT DE APROBARE PENTRU DISPOZIȚII CU CARACTER INDIVIDUAL</w:t>
      </w:r>
    </w:p>
    <w:p w14:paraId="6539D8F6" w14:textId="77777777" w:rsidR="00644DD6" w:rsidRPr="00F371C7" w:rsidRDefault="00644DD6" w:rsidP="002D3A25">
      <w:pPr>
        <w:spacing w:line="240" w:lineRule="auto"/>
        <w:jc w:val="center"/>
        <w:rPr>
          <w:rFonts w:ascii="Montserrat Light" w:hAnsi="Montserrat Light" w:cstheme="majorHAnsi"/>
          <w:b/>
          <w:noProof/>
          <w:lang w:val="ro-RO"/>
        </w:rPr>
      </w:pPr>
    </w:p>
    <w:p w14:paraId="2E75C860" w14:textId="77777777" w:rsidR="00644DD6" w:rsidRPr="00F371C7" w:rsidRDefault="00644DD6" w:rsidP="002D3A25">
      <w:pPr>
        <w:spacing w:line="240" w:lineRule="auto"/>
        <w:jc w:val="both"/>
        <w:rPr>
          <w:rFonts w:ascii="Montserrat Light" w:hAnsi="Montserrat Light" w:cstheme="majorHAnsi"/>
          <w:b/>
          <w:bCs/>
          <w:noProof/>
          <w:lang w:val="ro-RO"/>
        </w:rPr>
      </w:pPr>
      <w:r w:rsidRPr="00F371C7">
        <w:rPr>
          <w:rFonts w:ascii="Montserrat Light" w:hAnsi="Montserrat Light" w:cstheme="majorHAnsi"/>
          <w:b/>
          <w:bCs/>
          <w:noProof/>
          <w:lang w:val="ro-RO"/>
        </w:rPr>
        <w:t xml:space="preserve">”ROMÂNIA                                                                     </w:t>
      </w:r>
    </w:p>
    <w:p w14:paraId="7794CEFB" w14:textId="77777777" w:rsidR="00644DD6" w:rsidRPr="00F371C7" w:rsidRDefault="00644DD6" w:rsidP="002D3A25">
      <w:pPr>
        <w:tabs>
          <w:tab w:val="left" w:pos="1485"/>
          <w:tab w:val="center" w:pos="4680"/>
          <w:tab w:val="right" w:pos="9360"/>
        </w:tabs>
        <w:spacing w:line="240" w:lineRule="auto"/>
        <w:jc w:val="both"/>
        <w:rPr>
          <w:rFonts w:ascii="Montserrat Light" w:hAnsi="Montserrat Light" w:cstheme="majorHAnsi"/>
          <w:b/>
          <w:bCs/>
          <w:noProof/>
          <w:lang w:val="ro-RO"/>
        </w:rPr>
      </w:pPr>
      <w:r w:rsidRPr="00F371C7">
        <w:rPr>
          <w:rFonts w:ascii="Montserrat Light" w:hAnsi="Montserrat Light" w:cstheme="majorHAnsi"/>
          <w:b/>
          <w:bCs/>
          <w:noProof/>
          <w:lang w:val="ro-RO"/>
        </w:rPr>
        <w:t xml:space="preserve">JUDEŢUL CLUJ                                                        </w:t>
      </w:r>
    </w:p>
    <w:p w14:paraId="22D577A9" w14:textId="77777777" w:rsidR="00644DD6" w:rsidRPr="00F371C7" w:rsidRDefault="00644DD6" w:rsidP="002D3A25">
      <w:pPr>
        <w:tabs>
          <w:tab w:val="left" w:pos="1485"/>
          <w:tab w:val="center" w:pos="4680"/>
          <w:tab w:val="right" w:pos="9360"/>
        </w:tabs>
        <w:spacing w:line="240" w:lineRule="auto"/>
        <w:jc w:val="both"/>
        <w:rPr>
          <w:rFonts w:ascii="Montserrat Light" w:hAnsi="Montserrat Light" w:cstheme="majorHAnsi"/>
          <w:b/>
          <w:bCs/>
          <w:noProof/>
          <w:lang w:val="ro-RO"/>
        </w:rPr>
      </w:pPr>
      <w:r w:rsidRPr="00F371C7">
        <w:rPr>
          <w:rFonts w:ascii="Montserrat Light" w:hAnsi="Montserrat Light" w:cstheme="majorHAnsi"/>
          <w:b/>
          <w:bCs/>
          <w:noProof/>
          <w:lang w:val="ro-RO"/>
        </w:rPr>
        <w:t xml:space="preserve">CONSILIUL JUDEȚEAN      </w:t>
      </w:r>
    </w:p>
    <w:p w14:paraId="725C4743" w14:textId="77777777" w:rsidR="00644DD6" w:rsidRPr="00F371C7" w:rsidRDefault="00644DD6" w:rsidP="002D3A25">
      <w:pPr>
        <w:spacing w:line="240" w:lineRule="auto"/>
        <w:jc w:val="both"/>
        <w:rPr>
          <w:rFonts w:ascii="Montserrat Light" w:hAnsi="Montserrat Light" w:cstheme="majorHAnsi"/>
          <w:noProof/>
          <w:lang w:val="ro-RO"/>
        </w:rPr>
      </w:pPr>
      <w:r w:rsidRPr="00F371C7">
        <w:rPr>
          <w:rFonts w:ascii="Montserrat Light" w:hAnsi="Montserrat Light" w:cstheme="majorHAnsi"/>
          <w:noProof/>
          <w:lang w:val="ro-RO"/>
        </w:rPr>
        <w:t>Nr…… din …………….</w:t>
      </w:r>
    </w:p>
    <w:p w14:paraId="4114B03E" w14:textId="4F982454" w:rsidR="00644DD6" w:rsidRPr="00F371C7" w:rsidRDefault="00644DD6" w:rsidP="002D3A25">
      <w:pPr>
        <w:autoSpaceDE w:val="0"/>
        <w:autoSpaceDN w:val="0"/>
        <w:adjustRightInd w:val="0"/>
        <w:spacing w:line="240" w:lineRule="auto"/>
        <w:ind w:firstLine="709"/>
        <w:jc w:val="center"/>
        <w:rPr>
          <w:rFonts w:ascii="Montserrat Light" w:hAnsi="Montserrat Light" w:cstheme="majorHAnsi"/>
          <w:b/>
          <w:noProof/>
          <w:lang w:val="ro-RO"/>
        </w:rPr>
      </w:pPr>
      <w:r w:rsidRPr="00F371C7">
        <w:rPr>
          <w:rFonts w:ascii="Montserrat Light" w:hAnsi="Montserrat Light" w:cstheme="majorHAnsi"/>
          <w:b/>
          <w:noProof/>
          <w:lang w:val="ro-RO"/>
        </w:rPr>
        <w:t xml:space="preserve">R E F E R A T   D E   A P R O B A R E </w:t>
      </w:r>
    </w:p>
    <w:p w14:paraId="51BA0B4C" w14:textId="77777777" w:rsidR="00644DD6" w:rsidRPr="00F371C7" w:rsidRDefault="00644DD6" w:rsidP="002D3A25">
      <w:pPr>
        <w:autoSpaceDE w:val="0"/>
        <w:autoSpaceDN w:val="0"/>
        <w:adjustRightInd w:val="0"/>
        <w:spacing w:line="240" w:lineRule="auto"/>
        <w:ind w:firstLine="709"/>
        <w:jc w:val="center"/>
        <w:rPr>
          <w:rFonts w:ascii="Montserrat Light" w:hAnsi="Montserrat Light" w:cstheme="majorHAnsi"/>
          <w:b/>
          <w:i/>
          <w:iCs/>
          <w:noProof/>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8"/>
        <w:gridCol w:w="1379"/>
        <w:gridCol w:w="1501"/>
        <w:gridCol w:w="1510"/>
        <w:gridCol w:w="1604"/>
      </w:tblGrid>
      <w:tr w:rsidR="00644DD6" w:rsidRPr="00F371C7" w14:paraId="69757B6C" w14:textId="77777777" w:rsidTr="00EC0130">
        <w:trPr>
          <w:trHeight w:val="278"/>
        </w:trPr>
        <w:tc>
          <w:tcPr>
            <w:tcW w:w="9642" w:type="dxa"/>
            <w:gridSpan w:val="5"/>
            <w:shd w:val="clear" w:color="auto" w:fill="D9D9D9" w:themeFill="background1" w:themeFillShade="D9"/>
          </w:tcPr>
          <w:p w14:paraId="078A8DFB" w14:textId="77777777" w:rsidR="00644DD6" w:rsidRPr="00F371C7" w:rsidRDefault="00644DD6" w:rsidP="002D3A25">
            <w:pPr>
              <w:spacing w:line="240" w:lineRule="auto"/>
              <w:contextualSpacing/>
              <w:jc w:val="both"/>
              <w:rPr>
                <w:rFonts w:ascii="Montserrat Light" w:eastAsia="Calibri" w:hAnsi="Montserrat Light" w:cstheme="majorHAnsi"/>
                <w:b/>
                <w:iCs/>
                <w:noProof/>
                <w:lang w:val="ro-RO"/>
              </w:rPr>
            </w:pPr>
            <w:r w:rsidRPr="00F371C7">
              <w:rPr>
                <w:rFonts w:ascii="Montserrat Light" w:eastAsia="Calibri" w:hAnsi="Montserrat Light" w:cstheme="majorHAnsi"/>
                <w:b/>
                <w:iCs/>
                <w:noProof/>
                <w:lang w:val="ro-RO"/>
              </w:rPr>
              <w:t>Secțiunea 1 -Titlul actului administrativ:</w:t>
            </w:r>
          </w:p>
        </w:tc>
      </w:tr>
      <w:tr w:rsidR="00644DD6" w:rsidRPr="00F371C7" w14:paraId="28AC6D61" w14:textId="77777777" w:rsidTr="00EC0130">
        <w:trPr>
          <w:trHeight w:val="278"/>
        </w:trPr>
        <w:tc>
          <w:tcPr>
            <w:tcW w:w="9642" w:type="dxa"/>
            <w:gridSpan w:val="5"/>
          </w:tcPr>
          <w:p w14:paraId="1393D058" w14:textId="2E200E7F" w:rsidR="00644DD6" w:rsidRPr="00F371C7" w:rsidRDefault="00E32AF5" w:rsidP="00A013BF">
            <w:pPr>
              <w:spacing w:line="240" w:lineRule="auto"/>
              <w:contextualSpacing/>
              <w:jc w:val="both"/>
              <w:rPr>
                <w:rFonts w:ascii="Montserrat Light" w:eastAsia="Calibri" w:hAnsi="Montserrat Light" w:cstheme="majorHAnsi"/>
                <w:bCs/>
                <w:i/>
                <w:noProof/>
                <w:lang w:val="ro-RO"/>
              </w:rPr>
            </w:pPr>
            <w:r w:rsidRPr="00F371C7">
              <w:rPr>
                <w:rFonts w:ascii="Montserrat Light" w:eastAsia="Calibri" w:hAnsi="Montserrat Light" w:cstheme="majorHAnsi"/>
                <w:bCs/>
                <w:i/>
                <w:noProof/>
                <w:lang w:val="ro-RO"/>
              </w:rPr>
              <w:t>...</w:t>
            </w:r>
          </w:p>
        </w:tc>
      </w:tr>
      <w:tr w:rsidR="00644DD6" w:rsidRPr="00F371C7" w14:paraId="0E3CDA3E" w14:textId="77777777" w:rsidTr="00EC0130">
        <w:tc>
          <w:tcPr>
            <w:tcW w:w="9642" w:type="dxa"/>
            <w:gridSpan w:val="5"/>
            <w:shd w:val="clear" w:color="auto" w:fill="D9D9D9" w:themeFill="background1" w:themeFillShade="D9"/>
          </w:tcPr>
          <w:p w14:paraId="79ECD88F" w14:textId="77777777" w:rsidR="00644DD6" w:rsidRPr="00F371C7" w:rsidRDefault="00644DD6" w:rsidP="002D3A25">
            <w:pPr>
              <w:spacing w:line="240" w:lineRule="auto"/>
              <w:rPr>
                <w:rFonts w:ascii="Montserrat Light" w:eastAsia="Calibri" w:hAnsi="Montserrat Light" w:cstheme="majorHAnsi"/>
                <w:b/>
                <w:bCs/>
                <w:i/>
                <w:noProof/>
                <w:lang w:val="ro-RO"/>
              </w:rPr>
            </w:pPr>
            <w:r w:rsidRPr="00F371C7">
              <w:rPr>
                <w:rFonts w:ascii="Montserrat Light" w:hAnsi="Montserrat Light" w:cstheme="majorHAnsi"/>
                <w:b/>
                <w:bCs/>
                <w:noProof/>
                <w:lang w:val="ro-RO"/>
              </w:rPr>
              <w:t xml:space="preserve">Secțiunea a 2- a </w:t>
            </w:r>
            <w:r w:rsidRPr="00F371C7">
              <w:rPr>
                <w:rFonts w:ascii="Montserrat Light" w:hAnsi="Montserrat Light" w:cstheme="majorHAnsi"/>
                <w:noProof/>
                <w:lang w:val="ro-RO"/>
              </w:rPr>
              <w:t xml:space="preserve">- </w:t>
            </w:r>
            <w:r w:rsidRPr="00F371C7">
              <w:rPr>
                <w:rFonts w:ascii="Montserrat Light" w:hAnsi="Montserrat Light" w:cstheme="majorHAnsi"/>
                <w:b/>
                <w:bCs/>
                <w:noProof/>
                <w:lang w:val="ro-RO"/>
              </w:rPr>
              <w:t xml:space="preserve">Motivul emiterii </w:t>
            </w:r>
            <w:r w:rsidRPr="00F371C7">
              <w:rPr>
                <w:rFonts w:ascii="Montserrat Light" w:hAnsi="Montserrat Light" w:cstheme="majorHAnsi"/>
                <w:b/>
                <w:bCs/>
                <w:noProof/>
                <w:shd w:val="clear" w:color="auto" w:fill="D9D9D9" w:themeFill="background1" w:themeFillShade="D9"/>
                <w:lang w:val="ro-RO"/>
              </w:rPr>
              <w:t>actului administrativ:</w:t>
            </w:r>
            <w:r w:rsidRPr="00F371C7">
              <w:rPr>
                <w:rFonts w:ascii="Montserrat Light" w:hAnsi="Montserrat Light" w:cstheme="majorHAnsi"/>
                <w:b/>
                <w:bCs/>
                <w:noProof/>
                <w:lang w:val="ro-RO"/>
              </w:rPr>
              <w:t xml:space="preserve"> </w:t>
            </w:r>
          </w:p>
        </w:tc>
      </w:tr>
      <w:tr w:rsidR="00644DD6" w:rsidRPr="00F371C7" w14:paraId="75ED47E0" w14:textId="77777777" w:rsidTr="00EC0130">
        <w:tc>
          <w:tcPr>
            <w:tcW w:w="9642" w:type="dxa"/>
            <w:gridSpan w:val="5"/>
            <w:shd w:val="clear" w:color="auto" w:fill="auto"/>
          </w:tcPr>
          <w:p w14:paraId="4F8D2C67" w14:textId="3A0124A1" w:rsidR="00644DD6" w:rsidRPr="00F371C7" w:rsidRDefault="008A5C91" w:rsidP="00A013BF">
            <w:pPr>
              <w:spacing w:after="160" w:line="240" w:lineRule="auto"/>
              <w:ind w:firstLine="71"/>
              <w:contextualSpacing/>
              <w:rPr>
                <w:rFonts w:ascii="Montserrat Light" w:eastAsia="Calibri" w:hAnsi="Montserrat Light" w:cstheme="majorHAnsi"/>
                <w:b/>
                <w:bCs/>
                <w:i/>
                <w:noProof/>
                <w:lang w:val="ro-RO"/>
              </w:rPr>
            </w:pPr>
            <w:r w:rsidRPr="00F371C7">
              <w:rPr>
                <w:rFonts w:ascii="Montserrat Light" w:hAnsi="Montserrat Light" w:cstheme="majorHAnsi"/>
                <w:b/>
                <w:bCs/>
                <w:noProof/>
                <w:lang w:val="ro-RO"/>
              </w:rPr>
              <w:t xml:space="preserve">1. </w:t>
            </w:r>
            <w:r w:rsidR="00644DD6" w:rsidRPr="00F371C7">
              <w:rPr>
                <w:rFonts w:ascii="Montserrat Light" w:hAnsi="Montserrat Light" w:cstheme="majorHAnsi"/>
                <w:b/>
                <w:bCs/>
                <w:noProof/>
                <w:lang w:val="ro-RO"/>
              </w:rPr>
              <w:t>Descrierea situației actuale:</w:t>
            </w:r>
          </w:p>
        </w:tc>
      </w:tr>
      <w:tr w:rsidR="00644DD6" w:rsidRPr="00F371C7" w14:paraId="2D6B4363" w14:textId="77777777" w:rsidTr="00EC0130">
        <w:tc>
          <w:tcPr>
            <w:tcW w:w="9642" w:type="dxa"/>
            <w:gridSpan w:val="5"/>
            <w:shd w:val="clear" w:color="auto" w:fill="auto"/>
          </w:tcPr>
          <w:p w14:paraId="22C2FCDC" w14:textId="69D511FD" w:rsidR="00644DD6" w:rsidRPr="00F371C7" w:rsidRDefault="00644DD6" w:rsidP="002D3A25">
            <w:pPr>
              <w:spacing w:line="240" w:lineRule="auto"/>
              <w:jc w:val="both"/>
              <w:rPr>
                <w:rFonts w:ascii="Montserrat Light" w:eastAsia="Times New Roman" w:hAnsi="Montserrat Light" w:cstheme="majorHAnsi"/>
                <w:noProof/>
                <w:shd w:val="clear" w:color="auto" w:fill="FFFFFF"/>
                <w:lang w:val="ro-RO" w:eastAsia="ro-RO"/>
              </w:rPr>
            </w:pPr>
            <w:r w:rsidRPr="00F371C7">
              <w:rPr>
                <w:rFonts w:ascii="Montserrat Light" w:eastAsia="Times New Roman" w:hAnsi="Montserrat Light" w:cstheme="majorHAnsi"/>
                <w:noProof/>
                <w:shd w:val="clear" w:color="auto" w:fill="FFFFFF"/>
                <w:lang w:val="ro-RO" w:eastAsia="ro-RO"/>
              </w:rPr>
              <w:t>..</w:t>
            </w:r>
            <w:r w:rsidR="00A013BF">
              <w:rPr>
                <w:rFonts w:ascii="Montserrat Light" w:eastAsia="Times New Roman" w:hAnsi="Montserrat Light" w:cstheme="majorHAnsi"/>
                <w:noProof/>
                <w:shd w:val="clear" w:color="auto" w:fill="FFFFFF"/>
                <w:lang w:val="ro-RO" w:eastAsia="ro-RO"/>
              </w:rPr>
              <w:t>.</w:t>
            </w:r>
          </w:p>
        </w:tc>
      </w:tr>
      <w:tr w:rsidR="00644DD6" w:rsidRPr="00F371C7" w14:paraId="66058877" w14:textId="77777777" w:rsidTr="00EC0130">
        <w:tc>
          <w:tcPr>
            <w:tcW w:w="9642" w:type="dxa"/>
            <w:gridSpan w:val="5"/>
          </w:tcPr>
          <w:p w14:paraId="0705010A" w14:textId="34681694" w:rsidR="00644DD6" w:rsidRPr="00F371C7" w:rsidRDefault="00A67307" w:rsidP="00A013BF">
            <w:pPr>
              <w:spacing w:line="240" w:lineRule="auto"/>
              <w:ind w:left="251" w:hanging="270"/>
              <w:jc w:val="both"/>
              <w:rPr>
                <w:rFonts w:ascii="Montserrat Light" w:eastAsia="Times New Roman" w:hAnsi="Montserrat Light" w:cstheme="majorHAnsi"/>
                <w:b/>
                <w:bCs/>
                <w:iCs/>
                <w:noProof/>
                <w:shd w:val="clear" w:color="auto" w:fill="FFFFFF"/>
                <w:lang w:eastAsia="ro-RO"/>
              </w:rPr>
            </w:pPr>
            <w:r w:rsidRPr="00F371C7">
              <w:rPr>
                <w:rFonts w:ascii="Montserrat Light" w:hAnsi="Montserrat Light" w:cstheme="majorHAnsi"/>
                <w:b/>
                <w:bCs/>
                <w:iCs/>
                <w:noProof/>
                <w:lang w:bidi="ne-NP"/>
              </w:rPr>
              <w:t>2.</w:t>
            </w:r>
            <w:r w:rsidR="0077329A" w:rsidRPr="00F371C7">
              <w:rPr>
                <w:rFonts w:ascii="Montserrat Light" w:hAnsi="Montserrat Light" w:cstheme="majorHAnsi"/>
                <w:b/>
                <w:bCs/>
                <w:iCs/>
                <w:noProof/>
                <w:lang w:bidi="ne-NP"/>
              </w:rPr>
              <w:t xml:space="preserve"> </w:t>
            </w:r>
            <w:bookmarkStart w:id="258" w:name="_Hlk48726064"/>
            <w:r w:rsidR="00644DD6" w:rsidRPr="00F371C7">
              <w:rPr>
                <w:rFonts w:ascii="Montserrat Light" w:hAnsi="Montserrat Light" w:cstheme="majorHAnsi"/>
                <w:b/>
                <w:bCs/>
                <w:iCs/>
                <w:noProof/>
                <w:lang w:bidi="ne-NP"/>
              </w:rPr>
              <w:t xml:space="preserve">Fundamentare tehnică, respectiv cerințele de natuă tehnică, economică, juridică, posibilități de realizare în </w:t>
            </w:r>
            <w:bookmarkStart w:id="259" w:name="_Hlk144732263"/>
            <w:r w:rsidR="00644DD6" w:rsidRPr="00F371C7">
              <w:rPr>
                <w:rFonts w:ascii="Montserrat Light" w:hAnsi="Montserrat Light" w:cstheme="majorHAnsi"/>
                <w:b/>
                <w:bCs/>
                <w:iCs/>
                <w:noProof/>
                <w:lang w:bidi="ne-NP"/>
              </w:rPr>
              <w:t>condiții de utilitate, legalitate, regularitate, eficiență, eficacitate și economicitate</w:t>
            </w:r>
            <w:bookmarkEnd w:id="258"/>
            <w:bookmarkEnd w:id="259"/>
            <w:r w:rsidR="00644DD6" w:rsidRPr="00F371C7">
              <w:rPr>
                <w:rFonts w:ascii="Montserrat Light" w:hAnsi="Montserrat Light" w:cstheme="majorHAnsi"/>
                <w:b/>
                <w:bCs/>
                <w:iCs/>
                <w:noProof/>
                <w:lang w:bidi="ne-NP"/>
              </w:rPr>
              <w:t xml:space="preserve">: </w:t>
            </w:r>
          </w:p>
        </w:tc>
      </w:tr>
      <w:tr w:rsidR="00644DD6" w:rsidRPr="00F371C7" w14:paraId="354749CB" w14:textId="77777777" w:rsidTr="00EC0130">
        <w:tc>
          <w:tcPr>
            <w:tcW w:w="9642" w:type="dxa"/>
            <w:gridSpan w:val="5"/>
          </w:tcPr>
          <w:p w14:paraId="738AF789" w14:textId="5F1D7976" w:rsidR="00644DD6" w:rsidRPr="00A013BF" w:rsidRDefault="00644DD6" w:rsidP="002D3A25">
            <w:pPr>
              <w:spacing w:line="240" w:lineRule="auto"/>
              <w:jc w:val="both"/>
              <w:rPr>
                <w:rFonts w:ascii="Montserrat Light" w:hAnsi="Montserrat Light" w:cstheme="majorHAnsi"/>
                <w:b/>
                <w:bCs/>
                <w:i/>
                <w:noProof/>
                <w:lang w:val="ro-RO" w:bidi="ne-NP"/>
              </w:rPr>
            </w:pPr>
            <w:r w:rsidRPr="00F371C7">
              <w:rPr>
                <w:rFonts w:ascii="Montserrat Light" w:hAnsi="Montserrat Light" w:cstheme="majorHAnsi"/>
                <w:b/>
                <w:bCs/>
                <w:i/>
                <w:noProof/>
                <w:lang w:val="ro-RO" w:bidi="ne-NP"/>
              </w:rPr>
              <w:t>...</w:t>
            </w:r>
          </w:p>
        </w:tc>
      </w:tr>
      <w:tr w:rsidR="00644DD6" w:rsidRPr="00F371C7" w14:paraId="4F0E5B2B" w14:textId="77777777" w:rsidTr="00EC0130">
        <w:tc>
          <w:tcPr>
            <w:tcW w:w="9642" w:type="dxa"/>
            <w:gridSpan w:val="5"/>
            <w:shd w:val="clear" w:color="auto" w:fill="D9D9D9" w:themeFill="background1" w:themeFillShade="D9"/>
          </w:tcPr>
          <w:p w14:paraId="0AE6B083" w14:textId="59DB08A7" w:rsidR="00644DD6" w:rsidRPr="00F371C7" w:rsidRDefault="00644DD6" w:rsidP="00A013BF">
            <w:pPr>
              <w:spacing w:line="240" w:lineRule="auto"/>
              <w:jc w:val="both"/>
              <w:rPr>
                <w:rFonts w:ascii="Montserrat Light" w:hAnsi="Montserrat Light" w:cstheme="majorHAnsi"/>
                <w:b/>
                <w:bCs/>
                <w:noProof/>
                <w:lang w:val="ro-RO"/>
              </w:rPr>
            </w:pPr>
            <w:r w:rsidRPr="00F371C7">
              <w:rPr>
                <w:rFonts w:ascii="Montserrat Light" w:eastAsiaTheme="minorHAnsi" w:hAnsi="Montserrat Light" w:cstheme="majorHAnsi"/>
                <w:b/>
                <w:bCs/>
                <w:noProof/>
                <w:kern w:val="2"/>
                <w:lang w:val="ro-RO"/>
                <w14:ligatures w14:val="standardContextual"/>
              </w:rPr>
              <w:t>Secțiunea a 3-a - Impactul financiar asupra bugetului judeţului pe termen scurt (an curent)/lung (5 ani)</w:t>
            </w:r>
            <w:r w:rsidR="00A013BF">
              <w:rPr>
                <w:rFonts w:ascii="Montserrat Light" w:eastAsiaTheme="minorHAnsi" w:hAnsi="Montserrat Light" w:cstheme="majorHAnsi"/>
                <w:b/>
                <w:bCs/>
                <w:noProof/>
                <w:kern w:val="2"/>
                <w:lang w:val="ro-RO"/>
                <w14:ligatures w14:val="standardContextual"/>
              </w:rPr>
              <w:t>, e</w:t>
            </w:r>
            <w:r w:rsidR="00A013BF" w:rsidRPr="00A013BF">
              <w:rPr>
                <w:rFonts w:ascii="Montserrat Light" w:eastAsiaTheme="minorHAnsi" w:hAnsi="Montserrat Light" w:cstheme="majorHAnsi"/>
                <w:b/>
                <w:bCs/>
                <w:noProof/>
                <w:kern w:val="2"/>
                <w:lang w:val="ro-RO"/>
                <w14:ligatures w14:val="standardContextual"/>
              </w:rPr>
              <w:t>fectele actului administrativ asupra actelor administrative în vigoare și măsuri pentru implementarea acestuia</w:t>
            </w:r>
            <w:r w:rsidRPr="00F371C7">
              <w:rPr>
                <w:rFonts w:ascii="Montserrat Light" w:eastAsiaTheme="minorHAnsi" w:hAnsi="Montserrat Light" w:cstheme="majorHAnsi"/>
                <w:b/>
                <w:bCs/>
                <w:noProof/>
                <w:kern w:val="2"/>
                <w:lang w:val="ro-RO"/>
                <w14:ligatures w14:val="standardContextual"/>
              </w:rPr>
              <w:t xml:space="preserve">: </w:t>
            </w:r>
          </w:p>
        </w:tc>
      </w:tr>
      <w:tr w:rsidR="00644DD6" w:rsidRPr="00F371C7" w14:paraId="0D5D48C0" w14:textId="77777777" w:rsidTr="00A013BF">
        <w:trPr>
          <w:trHeight w:val="305"/>
        </w:trPr>
        <w:tc>
          <w:tcPr>
            <w:tcW w:w="9642" w:type="dxa"/>
            <w:gridSpan w:val="5"/>
            <w:shd w:val="clear" w:color="auto" w:fill="auto"/>
          </w:tcPr>
          <w:p w14:paraId="60D959F7" w14:textId="1E138AEA" w:rsidR="00E32AF5" w:rsidRPr="00F371C7" w:rsidRDefault="00A013BF" w:rsidP="00A013BF">
            <w:pPr>
              <w:pStyle w:val="Listparagraf"/>
              <w:numPr>
                <w:ilvl w:val="3"/>
                <w:numId w:val="12"/>
              </w:numPr>
              <w:spacing w:after="0" w:line="240" w:lineRule="auto"/>
              <w:ind w:left="161" w:hanging="180"/>
              <w:jc w:val="both"/>
              <w:rPr>
                <w:rFonts w:ascii="Montserrat Light" w:hAnsi="Montserrat Light" w:cstheme="majorHAnsi"/>
                <w:b/>
                <w:bCs/>
                <w:noProof/>
              </w:rPr>
            </w:pPr>
            <w:r w:rsidRPr="00A013BF">
              <w:rPr>
                <w:rFonts w:ascii="Montserrat Light" w:hAnsi="Montserrat Light" w:cstheme="majorHAnsi"/>
                <w:b/>
                <w:bCs/>
                <w:noProof/>
              </w:rPr>
              <w:t>Impactul financiar asupra bugetului judeţului pe termen scurt (an curent)/lung (5 ani)</w:t>
            </w:r>
          </w:p>
        </w:tc>
      </w:tr>
      <w:tr w:rsidR="00A013BF" w:rsidRPr="00F371C7" w14:paraId="760D89D1" w14:textId="77777777" w:rsidTr="00EC0130">
        <w:tc>
          <w:tcPr>
            <w:tcW w:w="9642" w:type="dxa"/>
            <w:gridSpan w:val="5"/>
            <w:shd w:val="clear" w:color="auto" w:fill="auto"/>
          </w:tcPr>
          <w:p w14:paraId="773637F4" w14:textId="3C7B4FD9" w:rsidR="00A013BF" w:rsidRPr="00F371C7" w:rsidRDefault="00A013BF" w:rsidP="002D3A25">
            <w:pPr>
              <w:spacing w:line="240" w:lineRule="auto"/>
              <w:rPr>
                <w:rFonts w:ascii="Montserrat Light" w:eastAsiaTheme="minorHAnsi" w:hAnsi="Montserrat Light" w:cstheme="majorHAnsi"/>
                <w:b/>
                <w:bCs/>
                <w:noProof/>
                <w:kern w:val="2"/>
                <w:lang w:val="ro-RO"/>
                <w14:ligatures w14:val="standardContextual"/>
              </w:rPr>
            </w:pPr>
            <w:r>
              <w:rPr>
                <w:rFonts w:ascii="Montserrat Light" w:eastAsiaTheme="minorHAnsi" w:hAnsi="Montserrat Light" w:cstheme="majorHAnsi"/>
                <w:b/>
                <w:bCs/>
                <w:noProof/>
                <w:kern w:val="2"/>
                <w:lang w:val="ro-RO"/>
                <w14:ligatures w14:val="standardContextual"/>
              </w:rPr>
              <w:t>...</w:t>
            </w:r>
          </w:p>
        </w:tc>
      </w:tr>
      <w:tr w:rsidR="00644DD6" w:rsidRPr="00F371C7" w14:paraId="7DFC5B1D" w14:textId="77777777" w:rsidTr="00EC0130">
        <w:tc>
          <w:tcPr>
            <w:tcW w:w="9642" w:type="dxa"/>
            <w:gridSpan w:val="5"/>
            <w:shd w:val="clear" w:color="auto" w:fill="auto"/>
          </w:tcPr>
          <w:p w14:paraId="3F140479" w14:textId="666DD1AE" w:rsidR="00644DD6" w:rsidRPr="00A013BF" w:rsidRDefault="00644DD6" w:rsidP="00A013BF">
            <w:pPr>
              <w:pStyle w:val="Listparagraf"/>
              <w:numPr>
                <w:ilvl w:val="3"/>
                <w:numId w:val="12"/>
              </w:numPr>
              <w:spacing w:after="0" w:line="240" w:lineRule="auto"/>
              <w:ind w:left="251" w:hanging="270"/>
              <w:rPr>
                <w:rFonts w:ascii="Montserrat Light" w:hAnsi="Montserrat Light" w:cstheme="majorHAnsi"/>
                <w:b/>
                <w:bCs/>
                <w:noProof/>
              </w:rPr>
            </w:pPr>
            <w:bookmarkStart w:id="260" w:name="_Hlk144654081"/>
            <w:r w:rsidRPr="00A013BF">
              <w:rPr>
                <w:rFonts w:ascii="Montserrat Light" w:hAnsi="Montserrat Light" w:cstheme="majorHAnsi"/>
                <w:b/>
                <w:bCs/>
                <w:noProof/>
              </w:rPr>
              <w:t>Efectele dispoziției asupra altor dispoziții în vigoare</w:t>
            </w:r>
          </w:p>
        </w:tc>
      </w:tr>
      <w:tr w:rsidR="00644DD6" w:rsidRPr="00F371C7" w14:paraId="2A56125D" w14:textId="77777777" w:rsidTr="00EC0130">
        <w:tc>
          <w:tcPr>
            <w:tcW w:w="9642" w:type="dxa"/>
            <w:gridSpan w:val="5"/>
            <w:shd w:val="clear" w:color="auto" w:fill="auto"/>
          </w:tcPr>
          <w:p w14:paraId="20DBC660" w14:textId="51CB5058" w:rsidR="00644DD6" w:rsidRPr="00F371C7" w:rsidRDefault="00644DD6" w:rsidP="002D3A25">
            <w:pPr>
              <w:spacing w:line="240" w:lineRule="auto"/>
              <w:rPr>
                <w:rFonts w:ascii="Montserrat Light" w:eastAsiaTheme="minorHAnsi" w:hAnsi="Montserrat Light" w:cstheme="majorHAnsi"/>
                <w:b/>
                <w:bCs/>
                <w:noProof/>
                <w:kern w:val="2"/>
                <w:lang w:val="ro-RO"/>
                <w14:ligatures w14:val="standardContextual"/>
              </w:rPr>
            </w:pPr>
            <w:r w:rsidRPr="00F371C7">
              <w:rPr>
                <w:rFonts w:ascii="Montserrat Light" w:eastAsiaTheme="minorHAnsi" w:hAnsi="Montserrat Light" w:cstheme="majorHAnsi"/>
                <w:b/>
                <w:bCs/>
                <w:noProof/>
                <w:kern w:val="2"/>
                <w:lang w:val="ro-RO"/>
                <w14:ligatures w14:val="standardContextual"/>
              </w:rPr>
              <w:t>....</w:t>
            </w:r>
          </w:p>
        </w:tc>
      </w:tr>
      <w:tr w:rsidR="00644DD6" w:rsidRPr="00F371C7" w14:paraId="2329C318" w14:textId="77777777" w:rsidTr="00A013BF">
        <w:trPr>
          <w:trHeight w:val="233"/>
        </w:trPr>
        <w:tc>
          <w:tcPr>
            <w:tcW w:w="9642" w:type="dxa"/>
            <w:gridSpan w:val="5"/>
            <w:shd w:val="clear" w:color="auto" w:fill="auto"/>
          </w:tcPr>
          <w:p w14:paraId="430B4A2F" w14:textId="6148B8D5" w:rsidR="00644DD6" w:rsidRPr="00A013BF" w:rsidRDefault="00644DD6" w:rsidP="00A013BF">
            <w:pPr>
              <w:pStyle w:val="Listparagraf"/>
              <w:numPr>
                <w:ilvl w:val="3"/>
                <w:numId w:val="12"/>
              </w:numPr>
              <w:spacing w:after="0" w:line="240" w:lineRule="auto"/>
              <w:ind w:left="251" w:hanging="251"/>
              <w:rPr>
                <w:rFonts w:ascii="Montserrat Light" w:hAnsi="Montserrat Light" w:cstheme="majorHAnsi"/>
                <w:b/>
                <w:bCs/>
                <w:noProof/>
              </w:rPr>
            </w:pPr>
            <w:r w:rsidRPr="00A013BF">
              <w:rPr>
                <w:rFonts w:ascii="Montserrat Light" w:hAnsi="Montserrat Light" w:cstheme="majorHAnsi"/>
                <w:b/>
                <w:bCs/>
                <w:noProof/>
              </w:rPr>
              <w:t>Măsuri privind implementarea  actului administrativ</w:t>
            </w:r>
          </w:p>
        </w:tc>
      </w:tr>
      <w:bookmarkEnd w:id="260"/>
      <w:tr w:rsidR="00644DD6" w:rsidRPr="00F371C7" w14:paraId="6C0EF3D4" w14:textId="77777777" w:rsidTr="00EC0130">
        <w:tc>
          <w:tcPr>
            <w:tcW w:w="9642" w:type="dxa"/>
            <w:gridSpan w:val="5"/>
            <w:shd w:val="clear" w:color="auto" w:fill="auto"/>
          </w:tcPr>
          <w:p w14:paraId="4C0B642D" w14:textId="7FD61E4D" w:rsidR="00644DD6" w:rsidRPr="00F371C7" w:rsidRDefault="00644DD6" w:rsidP="00A013BF">
            <w:pPr>
              <w:spacing w:line="240" w:lineRule="auto"/>
              <w:jc w:val="both"/>
              <w:rPr>
                <w:rFonts w:ascii="Montserrat Light" w:eastAsia="Times New Roman" w:hAnsi="Montserrat Light" w:cstheme="majorHAnsi"/>
                <w:noProof/>
                <w:shd w:val="clear" w:color="auto" w:fill="FFFFFF"/>
                <w:lang w:val="ro-RO" w:eastAsia="ro-RO"/>
              </w:rPr>
            </w:pPr>
            <w:r w:rsidRPr="00F371C7">
              <w:rPr>
                <w:rFonts w:ascii="Montserrat Light" w:eastAsia="Times New Roman" w:hAnsi="Montserrat Light" w:cstheme="majorHAnsi"/>
                <w:noProof/>
                <w:shd w:val="clear" w:color="auto" w:fill="FFFFFF"/>
                <w:lang w:val="ro-RO" w:eastAsia="ro-RO"/>
              </w:rPr>
              <w:t>....</w:t>
            </w:r>
          </w:p>
        </w:tc>
      </w:tr>
      <w:tr w:rsidR="00644DD6" w:rsidRPr="00F371C7" w14:paraId="49C99F69" w14:textId="77777777" w:rsidTr="00EC0130">
        <w:tc>
          <w:tcPr>
            <w:tcW w:w="9642" w:type="dxa"/>
            <w:gridSpan w:val="5"/>
            <w:shd w:val="clear" w:color="auto" w:fill="D9D9D9" w:themeFill="background1" w:themeFillShade="D9"/>
          </w:tcPr>
          <w:p w14:paraId="14ACF1EC" w14:textId="2ED0989D" w:rsidR="00644DD6" w:rsidRPr="00F371C7" w:rsidRDefault="00644DD6" w:rsidP="002D3A25">
            <w:pPr>
              <w:spacing w:line="240" w:lineRule="auto"/>
              <w:jc w:val="both"/>
              <w:rPr>
                <w:rFonts w:ascii="Montserrat Light" w:hAnsi="Montserrat Light" w:cstheme="majorHAnsi"/>
                <w:b/>
                <w:bCs/>
                <w:i/>
                <w:noProof/>
                <w:lang w:val="ro-RO"/>
              </w:rPr>
            </w:pPr>
            <w:bookmarkStart w:id="261" w:name="_Hlk144654178"/>
            <w:r w:rsidRPr="00F371C7">
              <w:rPr>
                <w:rFonts w:ascii="Montserrat Light" w:eastAsiaTheme="minorHAnsi" w:hAnsi="Montserrat Light" w:cstheme="majorHAnsi"/>
                <w:b/>
                <w:bCs/>
                <w:noProof/>
                <w:kern w:val="2"/>
                <w:lang w:val="ro-RO"/>
                <w14:ligatures w14:val="standardContextual"/>
              </w:rPr>
              <w:t xml:space="preserve">Secțiunea a </w:t>
            </w:r>
            <w:r w:rsidR="00A013BF">
              <w:rPr>
                <w:rFonts w:ascii="Montserrat Light" w:eastAsiaTheme="minorHAnsi" w:hAnsi="Montserrat Light" w:cstheme="majorHAnsi"/>
                <w:b/>
                <w:bCs/>
                <w:noProof/>
                <w:kern w:val="2"/>
                <w:lang w:val="ro-RO"/>
                <w14:ligatures w14:val="standardContextual"/>
              </w:rPr>
              <w:t>4</w:t>
            </w:r>
            <w:r w:rsidRPr="00F371C7">
              <w:rPr>
                <w:rFonts w:ascii="Montserrat Light" w:eastAsiaTheme="minorHAnsi" w:hAnsi="Montserrat Light" w:cstheme="majorHAnsi"/>
                <w:b/>
                <w:bCs/>
                <w:noProof/>
                <w:kern w:val="2"/>
                <w:lang w:val="ro-RO"/>
                <w14:ligatures w14:val="standardContextual"/>
              </w:rPr>
              <w:t>-a - Anexe la referatul de aprobare:</w:t>
            </w:r>
          </w:p>
        </w:tc>
      </w:tr>
      <w:tr w:rsidR="00644DD6" w:rsidRPr="00F371C7" w14:paraId="5863A8B0" w14:textId="77777777" w:rsidTr="00EC0130">
        <w:tc>
          <w:tcPr>
            <w:tcW w:w="9642" w:type="dxa"/>
            <w:gridSpan w:val="5"/>
          </w:tcPr>
          <w:p w14:paraId="23788B4A" w14:textId="77777777" w:rsidR="0049498A" w:rsidRPr="00F371C7" w:rsidRDefault="0049498A" w:rsidP="0049498A">
            <w:pPr>
              <w:spacing w:after="160" w:line="240" w:lineRule="auto"/>
              <w:contextualSpacing/>
              <w:rPr>
                <w:rFonts w:ascii="Montserrat Light" w:hAnsi="Montserrat Light" w:cstheme="majorHAnsi"/>
                <w:noProof/>
                <w:lang w:val="ro-RO"/>
              </w:rPr>
            </w:pPr>
            <w:r w:rsidRPr="00F371C7">
              <w:rPr>
                <w:rFonts w:ascii="Montserrat Light" w:eastAsiaTheme="minorHAnsi" w:hAnsi="Montserrat Light" w:cstheme="majorHAnsi"/>
                <w:noProof/>
                <w:lang w:val="ro-RO"/>
              </w:rPr>
              <w:t xml:space="preserve">1. </w:t>
            </w:r>
            <w:r w:rsidR="00644DD6" w:rsidRPr="00F371C7">
              <w:rPr>
                <w:rFonts w:ascii="Montserrat Light" w:eastAsiaTheme="minorHAnsi" w:hAnsi="Montserrat Light" w:cstheme="majorHAnsi"/>
                <w:noProof/>
                <w:lang w:val="ro-RO"/>
              </w:rPr>
              <w:t>...</w:t>
            </w:r>
          </w:p>
          <w:p w14:paraId="6DFE85E6" w14:textId="54556F93" w:rsidR="00644DD6" w:rsidRPr="00F371C7" w:rsidRDefault="00644DD6" w:rsidP="00A013BF">
            <w:pPr>
              <w:spacing w:after="160" w:line="240" w:lineRule="auto"/>
              <w:contextualSpacing/>
              <w:rPr>
                <w:rFonts w:ascii="Montserrat Light" w:hAnsi="Montserrat Light" w:cstheme="majorHAnsi"/>
                <w:b/>
                <w:bCs/>
                <w:i/>
                <w:noProof/>
                <w:lang w:val="ro-RO"/>
              </w:rPr>
            </w:pPr>
            <w:r w:rsidRPr="00F371C7">
              <w:rPr>
                <w:rFonts w:ascii="Montserrat Light" w:hAnsi="Montserrat Light" w:cstheme="majorHAnsi"/>
                <w:noProof/>
                <w:lang w:val="ro-RO"/>
              </w:rPr>
              <w:t>...</w:t>
            </w:r>
          </w:p>
        </w:tc>
      </w:tr>
      <w:bookmarkEnd w:id="261"/>
      <w:tr w:rsidR="00644DD6" w:rsidRPr="00F371C7" w14:paraId="1C6C3DDD" w14:textId="77777777" w:rsidTr="00EC0130">
        <w:tc>
          <w:tcPr>
            <w:tcW w:w="9642" w:type="dxa"/>
            <w:gridSpan w:val="5"/>
            <w:shd w:val="clear" w:color="auto" w:fill="D9D9D9" w:themeFill="background1" w:themeFillShade="D9"/>
          </w:tcPr>
          <w:p w14:paraId="024B4394" w14:textId="052957A2" w:rsidR="00644DD6" w:rsidRPr="00F371C7" w:rsidRDefault="00644DD6" w:rsidP="002D3A25">
            <w:pPr>
              <w:autoSpaceDE w:val="0"/>
              <w:autoSpaceDN w:val="0"/>
              <w:adjustRightInd w:val="0"/>
              <w:spacing w:line="240" w:lineRule="auto"/>
              <w:rPr>
                <w:rFonts w:ascii="Montserrat Light" w:hAnsi="Montserrat Light" w:cstheme="majorHAnsi"/>
                <w:iCs/>
                <w:noProof/>
                <w:kern w:val="2"/>
                <w:shd w:val="clear" w:color="auto" w:fill="FFFFFF"/>
                <w:lang w:val="ro-RO"/>
                <w14:ligatures w14:val="standardContextual"/>
              </w:rPr>
            </w:pPr>
            <w:r w:rsidRPr="00F371C7">
              <w:rPr>
                <w:rFonts w:ascii="Montserrat Light" w:eastAsiaTheme="minorHAnsi" w:hAnsi="Montserrat Light" w:cstheme="majorHAnsi"/>
                <w:b/>
                <w:bCs/>
                <w:noProof/>
                <w:kern w:val="2"/>
                <w:lang w:val="ro-RO"/>
                <w14:ligatures w14:val="standardContextual"/>
              </w:rPr>
              <w:t xml:space="preserve">Secțiunea a </w:t>
            </w:r>
            <w:r w:rsidR="00A013BF">
              <w:rPr>
                <w:rFonts w:ascii="Montserrat Light" w:eastAsiaTheme="minorHAnsi" w:hAnsi="Montserrat Light" w:cstheme="majorHAnsi"/>
                <w:b/>
                <w:bCs/>
                <w:noProof/>
                <w:kern w:val="2"/>
                <w:lang w:val="ro-RO"/>
                <w14:ligatures w14:val="standardContextual"/>
              </w:rPr>
              <w:t>5</w:t>
            </w:r>
            <w:r w:rsidRPr="00F371C7">
              <w:rPr>
                <w:rFonts w:ascii="Montserrat Light" w:eastAsiaTheme="minorHAnsi" w:hAnsi="Montserrat Light" w:cstheme="majorHAnsi"/>
                <w:b/>
                <w:bCs/>
                <w:noProof/>
                <w:kern w:val="2"/>
                <w:lang w:val="ro-RO"/>
                <w14:ligatures w14:val="standardContextual"/>
              </w:rPr>
              <w:t xml:space="preserve"> –a  Inițiator act administrativ:</w:t>
            </w:r>
          </w:p>
        </w:tc>
      </w:tr>
      <w:tr w:rsidR="00644DD6" w:rsidRPr="00F371C7" w14:paraId="7806A95E" w14:textId="77777777" w:rsidTr="00EC0130">
        <w:tc>
          <w:tcPr>
            <w:tcW w:w="3648" w:type="dxa"/>
          </w:tcPr>
          <w:p w14:paraId="2E22BC64" w14:textId="77777777" w:rsidR="00644DD6" w:rsidRPr="00F371C7" w:rsidRDefault="00644DD6" w:rsidP="002D3A25">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c>
          <w:tcPr>
            <w:tcW w:w="2880" w:type="dxa"/>
            <w:gridSpan w:val="2"/>
          </w:tcPr>
          <w:p w14:paraId="05A2204C" w14:textId="77777777" w:rsidR="00644DD6" w:rsidRPr="00F371C7" w:rsidRDefault="00644DD6" w:rsidP="002D3A25">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F371C7">
              <w:rPr>
                <w:rFonts w:ascii="Montserrat Light" w:hAnsi="Montserrat Light" w:cstheme="majorHAnsi"/>
                <w:iCs/>
                <w:noProof/>
                <w:lang w:val="ro-RO"/>
              </w:rPr>
              <w:t>Prenume și nume</w:t>
            </w:r>
          </w:p>
        </w:tc>
        <w:tc>
          <w:tcPr>
            <w:tcW w:w="1510" w:type="dxa"/>
          </w:tcPr>
          <w:p w14:paraId="37BDC087" w14:textId="77777777" w:rsidR="00644DD6" w:rsidRPr="00F371C7" w:rsidRDefault="00644DD6" w:rsidP="002D3A25">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F371C7">
              <w:rPr>
                <w:rFonts w:ascii="Montserrat Light" w:hAnsi="Montserrat Light" w:cstheme="majorHAnsi"/>
                <w:iCs/>
                <w:noProof/>
                <w:lang w:val="ro-RO"/>
              </w:rPr>
              <w:t>Data</w:t>
            </w:r>
          </w:p>
        </w:tc>
        <w:tc>
          <w:tcPr>
            <w:tcW w:w="1604" w:type="dxa"/>
          </w:tcPr>
          <w:p w14:paraId="058FC85F" w14:textId="77777777" w:rsidR="00644DD6" w:rsidRPr="00F371C7" w:rsidRDefault="00644DD6" w:rsidP="002D3A25">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F371C7">
              <w:rPr>
                <w:rFonts w:ascii="Montserrat Light" w:hAnsi="Montserrat Light" w:cstheme="majorHAnsi"/>
                <w:iCs/>
                <w:noProof/>
                <w:lang w:val="ro-RO"/>
              </w:rPr>
              <w:t>Semnătura</w:t>
            </w:r>
          </w:p>
        </w:tc>
      </w:tr>
      <w:tr w:rsidR="00644DD6" w:rsidRPr="00F371C7" w14:paraId="014FB902" w14:textId="77777777" w:rsidTr="00EC0130">
        <w:tc>
          <w:tcPr>
            <w:tcW w:w="3648" w:type="dxa"/>
          </w:tcPr>
          <w:p w14:paraId="329C7894" w14:textId="7A57EEFD" w:rsidR="00644DD6" w:rsidRPr="00F371C7" w:rsidRDefault="00FA08C8" w:rsidP="002D3A25">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F371C7">
              <w:rPr>
                <w:rFonts w:ascii="Montserrat Light" w:hAnsi="Montserrat Light" w:cstheme="majorHAnsi"/>
                <w:iCs/>
                <w:noProof/>
                <w:lang w:val="ro-RO"/>
              </w:rPr>
              <w:t>S</w:t>
            </w:r>
            <w:r w:rsidRPr="00F371C7">
              <w:rPr>
                <w:rFonts w:ascii="Montserrat Light" w:hAnsi="Montserrat Light"/>
                <w:iCs/>
                <w:noProof/>
                <w:lang w:val="ro-RO"/>
              </w:rPr>
              <w:t>upervizat</w:t>
            </w:r>
            <w:r w:rsidR="00644DD6" w:rsidRPr="00F371C7">
              <w:rPr>
                <w:rFonts w:ascii="Montserrat Light" w:hAnsi="Montserrat Light" w:cstheme="majorHAnsi"/>
                <w:iCs/>
                <w:noProof/>
                <w:lang w:val="ro-RO"/>
              </w:rPr>
              <w:t>: arhitect șef/director general/ director executiv/director</w:t>
            </w:r>
          </w:p>
        </w:tc>
        <w:tc>
          <w:tcPr>
            <w:tcW w:w="2880" w:type="dxa"/>
            <w:gridSpan w:val="2"/>
          </w:tcPr>
          <w:p w14:paraId="37CAA24E" w14:textId="77777777" w:rsidR="00644DD6" w:rsidRPr="00F371C7" w:rsidRDefault="00644DD6" w:rsidP="002D3A25">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c>
          <w:tcPr>
            <w:tcW w:w="1510" w:type="dxa"/>
          </w:tcPr>
          <w:p w14:paraId="73C14A52" w14:textId="77777777" w:rsidR="00644DD6" w:rsidRPr="00F371C7" w:rsidRDefault="00644DD6" w:rsidP="002D3A25">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c>
          <w:tcPr>
            <w:tcW w:w="1604" w:type="dxa"/>
          </w:tcPr>
          <w:p w14:paraId="594D30A3" w14:textId="77777777" w:rsidR="00644DD6" w:rsidRPr="00F371C7" w:rsidRDefault="00644DD6" w:rsidP="002D3A25">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r>
      <w:tr w:rsidR="00644DD6" w:rsidRPr="00F371C7" w14:paraId="5A92C9CE" w14:textId="77777777" w:rsidTr="00EC0130">
        <w:tc>
          <w:tcPr>
            <w:tcW w:w="3648" w:type="dxa"/>
          </w:tcPr>
          <w:p w14:paraId="6A792265" w14:textId="77777777" w:rsidR="00644DD6" w:rsidRPr="00F371C7" w:rsidRDefault="00644DD6" w:rsidP="002D3A25">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F371C7">
              <w:rPr>
                <w:rFonts w:ascii="Montserrat Light" w:hAnsi="Montserrat Light" w:cstheme="majorHAnsi"/>
                <w:iCs/>
                <w:noProof/>
                <w:lang w:val="ro-RO"/>
              </w:rPr>
              <w:t>Verificat: șef serviciu/birou</w:t>
            </w:r>
          </w:p>
        </w:tc>
        <w:tc>
          <w:tcPr>
            <w:tcW w:w="2880" w:type="dxa"/>
            <w:gridSpan w:val="2"/>
          </w:tcPr>
          <w:p w14:paraId="44295E06" w14:textId="77777777" w:rsidR="00644DD6" w:rsidRPr="00F371C7" w:rsidRDefault="00644DD6" w:rsidP="002D3A25">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c>
          <w:tcPr>
            <w:tcW w:w="1510" w:type="dxa"/>
          </w:tcPr>
          <w:p w14:paraId="0208EF9D" w14:textId="77777777" w:rsidR="00644DD6" w:rsidRPr="00F371C7" w:rsidRDefault="00644DD6" w:rsidP="002D3A25">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c>
          <w:tcPr>
            <w:tcW w:w="1604" w:type="dxa"/>
          </w:tcPr>
          <w:p w14:paraId="2BDD0EF0" w14:textId="77777777" w:rsidR="00644DD6" w:rsidRPr="00F371C7" w:rsidRDefault="00644DD6" w:rsidP="002D3A25">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r>
      <w:tr w:rsidR="00644DD6" w:rsidRPr="00F371C7" w14:paraId="03159998" w14:textId="77777777" w:rsidTr="00EC0130">
        <w:tc>
          <w:tcPr>
            <w:tcW w:w="3648" w:type="dxa"/>
          </w:tcPr>
          <w:p w14:paraId="4C54D2A8" w14:textId="77777777" w:rsidR="00644DD6" w:rsidRPr="00F371C7" w:rsidRDefault="00644DD6" w:rsidP="002D3A25">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F371C7">
              <w:rPr>
                <w:rFonts w:ascii="Montserrat Light" w:hAnsi="Montserrat Light" w:cstheme="majorHAnsi"/>
                <w:iCs/>
                <w:noProof/>
                <w:shd w:val="clear" w:color="auto" w:fill="FFFFFF"/>
                <w:lang w:val="ro-RO"/>
              </w:rPr>
              <w:lastRenderedPageBreak/>
              <w:t>Elaborat: consilier/consilier juridic/consilier de achiziții publice</w:t>
            </w:r>
          </w:p>
        </w:tc>
        <w:tc>
          <w:tcPr>
            <w:tcW w:w="2880" w:type="dxa"/>
            <w:gridSpan w:val="2"/>
          </w:tcPr>
          <w:p w14:paraId="6D22434E" w14:textId="77777777" w:rsidR="00644DD6" w:rsidRPr="00F371C7" w:rsidRDefault="00644DD6" w:rsidP="002D3A25">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c>
          <w:tcPr>
            <w:tcW w:w="1510" w:type="dxa"/>
          </w:tcPr>
          <w:p w14:paraId="567D0417" w14:textId="77777777" w:rsidR="00644DD6" w:rsidRPr="00F371C7" w:rsidRDefault="00644DD6" w:rsidP="002D3A25">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c>
          <w:tcPr>
            <w:tcW w:w="1604" w:type="dxa"/>
          </w:tcPr>
          <w:p w14:paraId="1512D0D5" w14:textId="77777777" w:rsidR="00644DD6" w:rsidRPr="00F371C7" w:rsidRDefault="00644DD6" w:rsidP="002D3A25">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p w14:paraId="0DE23321" w14:textId="77777777" w:rsidR="00644DD6" w:rsidRPr="00F371C7" w:rsidRDefault="00644DD6" w:rsidP="002D3A25">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p w14:paraId="39D031DC" w14:textId="77777777" w:rsidR="00644DD6" w:rsidRPr="00F371C7" w:rsidRDefault="00644DD6" w:rsidP="002D3A25">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r>
      <w:tr w:rsidR="00644DD6" w:rsidRPr="00F371C7" w14:paraId="4186A087" w14:textId="77777777" w:rsidTr="00EC0130">
        <w:tc>
          <w:tcPr>
            <w:tcW w:w="9642" w:type="dxa"/>
            <w:gridSpan w:val="5"/>
            <w:shd w:val="clear" w:color="auto" w:fill="D9D9D9" w:themeFill="background1" w:themeFillShade="D9"/>
          </w:tcPr>
          <w:p w14:paraId="6EB2196F" w14:textId="47B03B0A" w:rsidR="00644DD6" w:rsidRPr="00F371C7" w:rsidRDefault="00644DD6" w:rsidP="002D3A25">
            <w:pPr>
              <w:autoSpaceDE w:val="0"/>
              <w:autoSpaceDN w:val="0"/>
              <w:adjustRightInd w:val="0"/>
              <w:spacing w:line="240" w:lineRule="auto"/>
              <w:rPr>
                <w:rFonts w:ascii="Montserrat Light" w:eastAsiaTheme="minorHAnsi" w:hAnsi="Montserrat Light" w:cstheme="majorHAnsi"/>
                <w:b/>
                <w:bCs/>
                <w:noProof/>
                <w:kern w:val="2"/>
                <w:lang w:val="ro-RO"/>
                <w14:ligatures w14:val="standardContextual"/>
              </w:rPr>
            </w:pPr>
            <w:r w:rsidRPr="00F371C7">
              <w:rPr>
                <w:rFonts w:ascii="Montserrat Light" w:eastAsiaTheme="minorHAnsi" w:hAnsi="Montserrat Light" w:cstheme="majorHAnsi"/>
                <w:b/>
                <w:bCs/>
                <w:noProof/>
                <w:kern w:val="2"/>
                <w:lang w:val="ro-RO"/>
                <w14:ligatures w14:val="standardContextual"/>
              </w:rPr>
              <w:t xml:space="preserve">Secţiunea a </w:t>
            </w:r>
            <w:r w:rsidR="00A013BF">
              <w:rPr>
                <w:rFonts w:ascii="Montserrat Light" w:eastAsiaTheme="minorHAnsi" w:hAnsi="Montserrat Light" w:cstheme="majorHAnsi"/>
                <w:b/>
                <w:bCs/>
                <w:noProof/>
                <w:kern w:val="2"/>
                <w:lang w:val="ro-RO"/>
                <w14:ligatures w14:val="standardContextual"/>
              </w:rPr>
              <w:t>6</w:t>
            </w:r>
            <w:r w:rsidRPr="00F371C7">
              <w:rPr>
                <w:rFonts w:ascii="Montserrat Light" w:eastAsiaTheme="minorHAnsi" w:hAnsi="Montserrat Light" w:cstheme="majorHAnsi"/>
                <w:b/>
                <w:bCs/>
                <w:noProof/>
                <w:kern w:val="2"/>
                <w:lang w:val="ro-RO"/>
                <w14:ligatures w14:val="standardContextual"/>
              </w:rPr>
              <w:t xml:space="preserve"> - a – Circuit emitere act administrativ:</w:t>
            </w:r>
          </w:p>
        </w:tc>
      </w:tr>
      <w:tr w:rsidR="00644DD6" w:rsidRPr="00F371C7" w14:paraId="13D6AC9B" w14:textId="77777777" w:rsidTr="00EC0130">
        <w:tc>
          <w:tcPr>
            <w:tcW w:w="9642" w:type="dxa"/>
            <w:gridSpan w:val="5"/>
          </w:tcPr>
          <w:p w14:paraId="64C9267E" w14:textId="76A962F1" w:rsidR="00644DD6" w:rsidRPr="00F371C7" w:rsidRDefault="00224FBD" w:rsidP="00224FBD">
            <w:pPr>
              <w:autoSpaceDE w:val="0"/>
              <w:autoSpaceDN w:val="0"/>
              <w:adjustRightInd w:val="0"/>
              <w:spacing w:after="160" w:line="240" w:lineRule="auto"/>
              <w:contextualSpacing/>
              <w:rPr>
                <w:rFonts w:ascii="Montserrat Light" w:eastAsiaTheme="minorHAnsi" w:hAnsi="Montserrat Light" w:cstheme="majorHAnsi"/>
                <w:b/>
                <w:bCs/>
                <w:noProof/>
                <w:lang w:val="ro-RO"/>
              </w:rPr>
            </w:pPr>
            <w:r>
              <w:rPr>
                <w:rFonts w:ascii="Montserrat Light" w:eastAsiaTheme="minorHAnsi" w:hAnsi="Montserrat Light" w:cstheme="majorHAnsi"/>
                <w:b/>
                <w:bCs/>
                <w:noProof/>
                <w:lang w:val="ro-RO"/>
              </w:rPr>
              <w:t xml:space="preserve">1. </w:t>
            </w:r>
            <w:r w:rsidR="00644DD6" w:rsidRPr="00F371C7">
              <w:rPr>
                <w:rFonts w:ascii="Montserrat Light" w:eastAsiaTheme="minorHAnsi" w:hAnsi="Montserrat Light" w:cstheme="majorHAnsi"/>
                <w:b/>
                <w:bCs/>
                <w:noProof/>
                <w:lang w:val="ro-RO"/>
              </w:rPr>
              <w:t>Consultări cu compartimente funcționale</w:t>
            </w:r>
          </w:p>
        </w:tc>
      </w:tr>
      <w:tr w:rsidR="00644DD6" w:rsidRPr="00F371C7" w14:paraId="404AB4A9" w14:textId="77777777" w:rsidTr="00EC0130">
        <w:tc>
          <w:tcPr>
            <w:tcW w:w="3648" w:type="dxa"/>
          </w:tcPr>
          <w:p w14:paraId="2DA88150" w14:textId="77777777" w:rsidR="00644DD6" w:rsidRPr="00F371C7" w:rsidRDefault="00644DD6" w:rsidP="002D3A25">
            <w:pPr>
              <w:autoSpaceDE w:val="0"/>
              <w:autoSpaceDN w:val="0"/>
              <w:adjustRightInd w:val="0"/>
              <w:spacing w:line="240" w:lineRule="auto"/>
              <w:rPr>
                <w:rFonts w:ascii="Montserrat Light" w:hAnsi="Montserrat Light" w:cstheme="majorHAnsi"/>
                <w:iCs/>
                <w:noProof/>
                <w:shd w:val="clear" w:color="auto" w:fill="FFFFFF"/>
                <w:lang w:val="ro-RO"/>
              </w:rPr>
            </w:pPr>
            <w:r w:rsidRPr="00F371C7">
              <w:rPr>
                <w:rFonts w:ascii="Montserrat Light" w:eastAsiaTheme="minorHAnsi" w:hAnsi="Montserrat Light" w:cstheme="minorBidi"/>
                <w:noProof/>
                <w:kern w:val="2"/>
                <w:lang w:val="ro-RO"/>
                <w14:ligatures w14:val="standardContextual"/>
              </w:rPr>
              <w:t>Compartiment funcțional</w:t>
            </w:r>
          </w:p>
        </w:tc>
        <w:tc>
          <w:tcPr>
            <w:tcW w:w="2880" w:type="dxa"/>
            <w:gridSpan w:val="2"/>
          </w:tcPr>
          <w:p w14:paraId="3475AD16" w14:textId="77777777" w:rsidR="00644DD6" w:rsidRPr="00F371C7" w:rsidRDefault="00644DD6" w:rsidP="002D3A25">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F371C7">
              <w:rPr>
                <w:rFonts w:ascii="Montserrat Light" w:eastAsiaTheme="minorHAnsi" w:hAnsi="Montserrat Light" w:cstheme="minorBidi"/>
                <w:noProof/>
                <w:kern w:val="2"/>
                <w:lang w:val="ro-RO"/>
                <w14:ligatures w14:val="standardContextual"/>
              </w:rPr>
              <w:t>Prenume și nume</w:t>
            </w:r>
          </w:p>
        </w:tc>
        <w:tc>
          <w:tcPr>
            <w:tcW w:w="1510" w:type="dxa"/>
          </w:tcPr>
          <w:p w14:paraId="217DE25C" w14:textId="77777777" w:rsidR="00644DD6" w:rsidRPr="00F371C7" w:rsidRDefault="00644DD6" w:rsidP="002D3A25">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F371C7">
              <w:rPr>
                <w:rFonts w:ascii="Montserrat Light" w:eastAsiaTheme="minorHAnsi" w:hAnsi="Montserrat Light" w:cstheme="minorBidi"/>
                <w:noProof/>
                <w:kern w:val="2"/>
                <w:lang w:val="ro-RO"/>
                <w14:ligatures w14:val="standardContextual"/>
              </w:rPr>
              <w:t>Data</w:t>
            </w:r>
          </w:p>
        </w:tc>
        <w:tc>
          <w:tcPr>
            <w:tcW w:w="1604" w:type="dxa"/>
          </w:tcPr>
          <w:p w14:paraId="7561B431" w14:textId="77777777" w:rsidR="00644DD6" w:rsidRPr="00F371C7" w:rsidRDefault="00644DD6" w:rsidP="002D3A25">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F371C7">
              <w:rPr>
                <w:rFonts w:ascii="Montserrat Light" w:eastAsiaTheme="minorHAnsi" w:hAnsi="Montserrat Light" w:cstheme="minorBidi"/>
                <w:noProof/>
                <w:kern w:val="2"/>
                <w:lang w:val="ro-RO"/>
                <w14:ligatures w14:val="standardContextual"/>
              </w:rPr>
              <w:t>Semnătura</w:t>
            </w:r>
          </w:p>
        </w:tc>
      </w:tr>
      <w:tr w:rsidR="00644DD6" w:rsidRPr="00F371C7" w14:paraId="1DC5F878" w14:textId="77777777" w:rsidTr="00EC0130">
        <w:tc>
          <w:tcPr>
            <w:tcW w:w="3648" w:type="dxa"/>
          </w:tcPr>
          <w:p w14:paraId="0D0190CA" w14:textId="77777777" w:rsidR="00644DD6" w:rsidRPr="00F371C7" w:rsidRDefault="00644DD6" w:rsidP="002D3A25">
            <w:pPr>
              <w:autoSpaceDE w:val="0"/>
              <w:autoSpaceDN w:val="0"/>
              <w:adjustRightInd w:val="0"/>
              <w:spacing w:line="240" w:lineRule="auto"/>
              <w:rPr>
                <w:rFonts w:ascii="Montserrat Light" w:hAnsi="Montserrat Light" w:cstheme="majorHAnsi"/>
                <w:iCs/>
                <w:noProof/>
                <w:shd w:val="clear" w:color="auto" w:fill="FFFFFF"/>
                <w:lang w:val="ro-RO"/>
              </w:rPr>
            </w:pPr>
            <w:r w:rsidRPr="00F371C7">
              <w:rPr>
                <w:rFonts w:ascii="Montserrat Light" w:hAnsi="Montserrat Light" w:cstheme="majorHAnsi"/>
                <w:iCs/>
                <w:noProof/>
                <w:shd w:val="clear" w:color="auto" w:fill="FFFFFF"/>
                <w:lang w:val="ro-RO"/>
              </w:rPr>
              <w:t>......</w:t>
            </w:r>
          </w:p>
        </w:tc>
        <w:tc>
          <w:tcPr>
            <w:tcW w:w="2880" w:type="dxa"/>
            <w:gridSpan w:val="2"/>
          </w:tcPr>
          <w:p w14:paraId="101C3D3F" w14:textId="77777777" w:rsidR="00644DD6" w:rsidRPr="00F371C7" w:rsidRDefault="00644DD6" w:rsidP="002D3A25">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c>
          <w:tcPr>
            <w:tcW w:w="1510" w:type="dxa"/>
          </w:tcPr>
          <w:p w14:paraId="266665A4" w14:textId="77777777" w:rsidR="00644DD6" w:rsidRPr="00F371C7" w:rsidRDefault="00644DD6" w:rsidP="002D3A25">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c>
          <w:tcPr>
            <w:tcW w:w="1604" w:type="dxa"/>
          </w:tcPr>
          <w:p w14:paraId="4156108E" w14:textId="77777777" w:rsidR="00644DD6" w:rsidRPr="00F371C7" w:rsidRDefault="00644DD6" w:rsidP="002D3A25">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r>
      <w:tr w:rsidR="00644DD6" w:rsidRPr="00F371C7" w14:paraId="5E848DCA" w14:textId="77777777" w:rsidTr="00EC0130">
        <w:tc>
          <w:tcPr>
            <w:tcW w:w="3648" w:type="dxa"/>
          </w:tcPr>
          <w:p w14:paraId="4ED9E81D" w14:textId="77777777" w:rsidR="00644DD6" w:rsidRPr="00F371C7" w:rsidRDefault="00644DD6" w:rsidP="002D3A25">
            <w:pPr>
              <w:autoSpaceDE w:val="0"/>
              <w:autoSpaceDN w:val="0"/>
              <w:adjustRightInd w:val="0"/>
              <w:spacing w:line="240" w:lineRule="auto"/>
              <w:rPr>
                <w:rFonts w:ascii="Montserrat Light" w:hAnsi="Montserrat Light" w:cstheme="majorHAnsi"/>
                <w:iCs/>
                <w:noProof/>
                <w:shd w:val="clear" w:color="auto" w:fill="FFFFFF"/>
                <w:lang w:val="ro-RO"/>
              </w:rPr>
            </w:pPr>
            <w:r w:rsidRPr="00F371C7">
              <w:rPr>
                <w:rFonts w:ascii="Montserrat Light" w:eastAsiaTheme="minorHAnsi" w:hAnsi="Montserrat Light" w:cstheme="minorBidi"/>
                <w:noProof/>
                <w:kern w:val="2"/>
                <w:lang w:val="ro-RO"/>
                <w14:ligatures w14:val="standardContextual"/>
              </w:rPr>
              <w:t>Rezultate consultare</w:t>
            </w:r>
          </w:p>
        </w:tc>
        <w:tc>
          <w:tcPr>
            <w:tcW w:w="5994" w:type="dxa"/>
            <w:gridSpan w:val="4"/>
          </w:tcPr>
          <w:p w14:paraId="18AA762E" w14:textId="77777777" w:rsidR="00644DD6" w:rsidRPr="00F371C7" w:rsidRDefault="00644DD6" w:rsidP="002D3A25">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F371C7">
              <w:rPr>
                <w:rFonts w:ascii="Montserrat Light" w:eastAsiaTheme="minorHAnsi" w:hAnsi="Montserrat Light" w:cstheme="majorHAnsi"/>
                <w:noProof/>
                <w:kern w:val="2"/>
                <w:lang w:val="ro-RO"/>
                <w14:ligatures w14:val="standardContextual"/>
              </w:rPr>
              <w:t>...</w:t>
            </w:r>
          </w:p>
        </w:tc>
      </w:tr>
      <w:tr w:rsidR="00644DD6" w:rsidRPr="00F371C7" w14:paraId="258B141F" w14:textId="77777777" w:rsidTr="00EC0130">
        <w:tc>
          <w:tcPr>
            <w:tcW w:w="9642" w:type="dxa"/>
            <w:gridSpan w:val="5"/>
          </w:tcPr>
          <w:p w14:paraId="1E405860" w14:textId="788F3B1E" w:rsidR="00644DD6" w:rsidRPr="00224FBD" w:rsidRDefault="00224FBD" w:rsidP="00224FBD">
            <w:pPr>
              <w:autoSpaceDE w:val="0"/>
              <w:autoSpaceDN w:val="0"/>
              <w:adjustRightInd w:val="0"/>
              <w:spacing w:line="240" w:lineRule="auto"/>
              <w:rPr>
                <w:rFonts w:ascii="Montserrat Light" w:eastAsiaTheme="minorHAnsi" w:hAnsi="Montserrat Light" w:cstheme="majorHAnsi"/>
                <w:noProof/>
              </w:rPr>
            </w:pPr>
            <w:r>
              <w:rPr>
                <w:rFonts w:ascii="Montserrat Light" w:hAnsi="Montserrat Light" w:cstheme="majorHAnsi"/>
                <w:b/>
                <w:bCs/>
                <w:iCs/>
                <w:noProof/>
                <w:shd w:val="clear" w:color="auto" w:fill="FFFFFF"/>
              </w:rPr>
              <w:t>2.</w:t>
            </w:r>
            <w:r w:rsidR="00644DD6" w:rsidRPr="00224FBD">
              <w:rPr>
                <w:rFonts w:ascii="Montserrat Light" w:hAnsi="Montserrat Light" w:cstheme="majorHAnsi"/>
                <w:b/>
                <w:bCs/>
                <w:iCs/>
                <w:noProof/>
                <w:shd w:val="clear" w:color="auto" w:fill="FFFFFF"/>
              </w:rPr>
              <w:t xml:space="preserve">Avize/puncte de vedere/opinii emise de entități cu atribuții în acest sens  </w:t>
            </w:r>
          </w:p>
        </w:tc>
      </w:tr>
      <w:tr w:rsidR="00644DD6" w:rsidRPr="00F371C7" w14:paraId="1BEF1D1F" w14:textId="77777777" w:rsidTr="00EC0130">
        <w:tc>
          <w:tcPr>
            <w:tcW w:w="9642" w:type="dxa"/>
            <w:gridSpan w:val="5"/>
          </w:tcPr>
          <w:p w14:paraId="638FBA68" w14:textId="77777777" w:rsidR="00644DD6" w:rsidRPr="00F371C7" w:rsidRDefault="00644DD6" w:rsidP="002D3A25">
            <w:pPr>
              <w:autoSpaceDE w:val="0"/>
              <w:autoSpaceDN w:val="0"/>
              <w:adjustRightInd w:val="0"/>
              <w:spacing w:line="240" w:lineRule="auto"/>
              <w:ind w:left="720"/>
              <w:contextualSpacing/>
              <w:rPr>
                <w:rFonts w:ascii="Montserrat Light" w:hAnsi="Montserrat Light" w:cstheme="majorHAnsi"/>
                <w:b/>
                <w:bCs/>
                <w:iCs/>
                <w:noProof/>
                <w:shd w:val="clear" w:color="auto" w:fill="FFFFFF"/>
                <w:lang w:val="ro-RO"/>
              </w:rPr>
            </w:pPr>
            <w:r w:rsidRPr="00F371C7">
              <w:rPr>
                <w:rFonts w:ascii="Montserrat Light" w:hAnsi="Montserrat Light" w:cstheme="majorHAnsi"/>
                <w:b/>
                <w:bCs/>
                <w:iCs/>
                <w:noProof/>
                <w:shd w:val="clear" w:color="auto" w:fill="FFFFFF"/>
                <w:lang w:val="ro-RO"/>
              </w:rPr>
              <w:t>.....</w:t>
            </w:r>
          </w:p>
        </w:tc>
      </w:tr>
      <w:tr w:rsidR="00644DD6" w:rsidRPr="00F371C7" w14:paraId="20420397" w14:textId="77777777" w:rsidTr="00EC0130">
        <w:tc>
          <w:tcPr>
            <w:tcW w:w="9642" w:type="dxa"/>
            <w:gridSpan w:val="5"/>
            <w:shd w:val="clear" w:color="auto" w:fill="auto"/>
          </w:tcPr>
          <w:p w14:paraId="3F3CF2F9" w14:textId="29DBE64F" w:rsidR="00644DD6" w:rsidRPr="00224FBD" w:rsidRDefault="00224FBD" w:rsidP="00224FBD">
            <w:pPr>
              <w:autoSpaceDE w:val="0"/>
              <w:autoSpaceDN w:val="0"/>
              <w:adjustRightInd w:val="0"/>
              <w:spacing w:line="240" w:lineRule="auto"/>
              <w:rPr>
                <w:rFonts w:ascii="Montserrat Light" w:hAnsi="Montserrat Light" w:cstheme="majorHAnsi"/>
                <w:b/>
                <w:bCs/>
                <w:i/>
                <w:noProof/>
                <w:shd w:val="clear" w:color="auto" w:fill="FFFFFF"/>
              </w:rPr>
            </w:pPr>
            <w:r>
              <w:rPr>
                <w:rFonts w:ascii="Montserrat Light" w:hAnsi="Montserrat Light" w:cstheme="majorHAnsi"/>
                <w:b/>
                <w:bCs/>
                <w:noProof/>
              </w:rPr>
              <w:t>3.</w:t>
            </w:r>
            <w:r w:rsidR="00644DD6" w:rsidRPr="00224FBD">
              <w:rPr>
                <w:rFonts w:ascii="Montserrat Light" w:hAnsi="Montserrat Light" w:cstheme="majorHAnsi"/>
                <w:b/>
                <w:bCs/>
                <w:noProof/>
              </w:rPr>
              <w:t>Aviz de legalitate</w:t>
            </w:r>
          </w:p>
        </w:tc>
      </w:tr>
      <w:tr w:rsidR="00644DD6" w:rsidRPr="00F371C7" w14:paraId="4804473B" w14:textId="77777777" w:rsidTr="00EC0130">
        <w:tc>
          <w:tcPr>
            <w:tcW w:w="3648" w:type="dxa"/>
            <w:vMerge w:val="restart"/>
            <w:shd w:val="clear" w:color="auto" w:fill="auto"/>
          </w:tcPr>
          <w:p w14:paraId="1F907620" w14:textId="77777777" w:rsidR="00644DD6" w:rsidRPr="00F371C7" w:rsidRDefault="00644DD6" w:rsidP="002D3A25">
            <w:pPr>
              <w:autoSpaceDE w:val="0"/>
              <w:autoSpaceDN w:val="0"/>
              <w:adjustRightInd w:val="0"/>
              <w:spacing w:line="240" w:lineRule="auto"/>
              <w:contextualSpacing/>
              <w:rPr>
                <w:rFonts w:ascii="Montserrat Light" w:hAnsi="Montserrat Light" w:cstheme="majorHAnsi"/>
                <w:noProof/>
                <w:lang w:val="ro-RO"/>
              </w:rPr>
            </w:pPr>
            <w:r w:rsidRPr="00F371C7">
              <w:rPr>
                <w:rFonts w:ascii="Montserrat Light" w:hAnsi="Montserrat Light" w:cstheme="majorHAnsi"/>
                <w:noProof/>
                <w:lang w:val="ro-RO"/>
              </w:rPr>
              <w:t>Desemnare consilier juridic: director executiv/șef serviciu</w:t>
            </w:r>
          </w:p>
        </w:tc>
        <w:tc>
          <w:tcPr>
            <w:tcW w:w="2880" w:type="dxa"/>
            <w:gridSpan w:val="2"/>
            <w:shd w:val="clear" w:color="auto" w:fill="auto"/>
          </w:tcPr>
          <w:p w14:paraId="04105AEF" w14:textId="77777777" w:rsidR="00644DD6" w:rsidRPr="00F371C7" w:rsidRDefault="00644DD6" w:rsidP="002D3A25">
            <w:pPr>
              <w:autoSpaceDE w:val="0"/>
              <w:autoSpaceDN w:val="0"/>
              <w:adjustRightInd w:val="0"/>
              <w:spacing w:line="240" w:lineRule="auto"/>
              <w:rPr>
                <w:rFonts w:ascii="Montserrat Light" w:hAnsi="Montserrat Light" w:cstheme="majorHAnsi"/>
                <w:noProof/>
                <w:lang w:val="ro-RO"/>
              </w:rPr>
            </w:pPr>
            <w:r w:rsidRPr="00F371C7">
              <w:rPr>
                <w:rFonts w:ascii="Montserrat Light" w:hAnsi="Montserrat Light" w:cstheme="majorHAnsi"/>
                <w:noProof/>
                <w:lang w:val="ro-RO"/>
              </w:rPr>
              <w:t>Prenume și nume</w:t>
            </w:r>
          </w:p>
        </w:tc>
        <w:tc>
          <w:tcPr>
            <w:tcW w:w="1510" w:type="dxa"/>
            <w:shd w:val="clear" w:color="auto" w:fill="auto"/>
          </w:tcPr>
          <w:p w14:paraId="027D23DF" w14:textId="77777777" w:rsidR="00644DD6" w:rsidRPr="00F371C7" w:rsidRDefault="00644DD6" w:rsidP="002D3A25">
            <w:pPr>
              <w:autoSpaceDE w:val="0"/>
              <w:autoSpaceDN w:val="0"/>
              <w:adjustRightInd w:val="0"/>
              <w:spacing w:line="240" w:lineRule="auto"/>
              <w:rPr>
                <w:rFonts w:ascii="Montserrat Light" w:hAnsi="Montserrat Light" w:cstheme="majorHAnsi"/>
                <w:noProof/>
                <w:lang w:val="ro-RO"/>
              </w:rPr>
            </w:pPr>
            <w:r w:rsidRPr="00F371C7">
              <w:rPr>
                <w:rFonts w:ascii="Montserrat Light" w:hAnsi="Montserrat Light" w:cstheme="majorHAnsi"/>
                <w:noProof/>
                <w:lang w:val="ro-RO"/>
              </w:rPr>
              <w:t xml:space="preserve">Data </w:t>
            </w:r>
          </w:p>
        </w:tc>
        <w:tc>
          <w:tcPr>
            <w:tcW w:w="1604" w:type="dxa"/>
            <w:shd w:val="clear" w:color="auto" w:fill="auto"/>
          </w:tcPr>
          <w:p w14:paraId="15D5D976" w14:textId="77777777" w:rsidR="00644DD6" w:rsidRPr="00F371C7" w:rsidRDefault="00644DD6" w:rsidP="002D3A25">
            <w:pPr>
              <w:keepNext/>
              <w:widowControl w:val="0"/>
              <w:autoSpaceDE w:val="0"/>
              <w:autoSpaceDN w:val="0"/>
              <w:adjustRightInd w:val="0"/>
              <w:spacing w:line="240" w:lineRule="auto"/>
              <w:jc w:val="both"/>
              <w:outlineLvl w:val="1"/>
              <w:rPr>
                <w:rFonts w:ascii="Montserrat Light" w:hAnsi="Montserrat Light" w:cstheme="majorHAnsi"/>
                <w:noProof/>
                <w:lang w:val="ro-RO"/>
              </w:rPr>
            </w:pPr>
            <w:r w:rsidRPr="00F371C7">
              <w:rPr>
                <w:rFonts w:ascii="Montserrat Light" w:hAnsi="Montserrat Light" w:cstheme="majorHAnsi"/>
                <w:noProof/>
                <w:lang w:val="ro-RO"/>
              </w:rPr>
              <w:t>Semnătura</w:t>
            </w:r>
          </w:p>
        </w:tc>
      </w:tr>
      <w:tr w:rsidR="00644DD6" w:rsidRPr="00F371C7" w14:paraId="7F497FEB" w14:textId="77777777" w:rsidTr="00EC0130">
        <w:tc>
          <w:tcPr>
            <w:tcW w:w="3648" w:type="dxa"/>
            <w:vMerge/>
            <w:shd w:val="clear" w:color="auto" w:fill="auto"/>
          </w:tcPr>
          <w:p w14:paraId="672D7839" w14:textId="77777777" w:rsidR="00644DD6" w:rsidRPr="00F371C7" w:rsidRDefault="00644DD6" w:rsidP="002D3A25">
            <w:pPr>
              <w:autoSpaceDE w:val="0"/>
              <w:autoSpaceDN w:val="0"/>
              <w:adjustRightInd w:val="0"/>
              <w:spacing w:line="240" w:lineRule="auto"/>
              <w:contextualSpacing/>
              <w:rPr>
                <w:rFonts w:ascii="Montserrat Light" w:hAnsi="Montserrat Light" w:cstheme="majorHAnsi"/>
                <w:noProof/>
                <w:lang w:val="ro-RO"/>
              </w:rPr>
            </w:pPr>
          </w:p>
        </w:tc>
        <w:tc>
          <w:tcPr>
            <w:tcW w:w="2880" w:type="dxa"/>
            <w:gridSpan w:val="2"/>
            <w:shd w:val="clear" w:color="auto" w:fill="auto"/>
          </w:tcPr>
          <w:p w14:paraId="566A2216" w14:textId="77777777" w:rsidR="00644DD6" w:rsidRPr="00F371C7" w:rsidRDefault="00644DD6" w:rsidP="002D3A25">
            <w:pPr>
              <w:autoSpaceDE w:val="0"/>
              <w:autoSpaceDN w:val="0"/>
              <w:adjustRightInd w:val="0"/>
              <w:spacing w:line="240" w:lineRule="auto"/>
              <w:rPr>
                <w:rFonts w:ascii="Montserrat Light" w:hAnsi="Montserrat Light" w:cstheme="majorHAnsi"/>
                <w:noProof/>
                <w:lang w:val="ro-RO"/>
              </w:rPr>
            </w:pPr>
          </w:p>
        </w:tc>
        <w:tc>
          <w:tcPr>
            <w:tcW w:w="1510" w:type="dxa"/>
            <w:shd w:val="clear" w:color="auto" w:fill="auto"/>
          </w:tcPr>
          <w:p w14:paraId="40AA77BD" w14:textId="77777777" w:rsidR="00644DD6" w:rsidRPr="00F371C7" w:rsidRDefault="00644DD6" w:rsidP="002D3A25">
            <w:pPr>
              <w:autoSpaceDE w:val="0"/>
              <w:autoSpaceDN w:val="0"/>
              <w:adjustRightInd w:val="0"/>
              <w:spacing w:line="240" w:lineRule="auto"/>
              <w:rPr>
                <w:rFonts w:ascii="Montserrat Light" w:hAnsi="Montserrat Light" w:cstheme="majorHAnsi"/>
                <w:noProof/>
                <w:lang w:val="ro-RO"/>
              </w:rPr>
            </w:pPr>
          </w:p>
        </w:tc>
        <w:tc>
          <w:tcPr>
            <w:tcW w:w="1604" w:type="dxa"/>
            <w:shd w:val="clear" w:color="auto" w:fill="auto"/>
          </w:tcPr>
          <w:p w14:paraId="66C06E04" w14:textId="77777777" w:rsidR="00644DD6" w:rsidRPr="00F371C7" w:rsidRDefault="00644DD6" w:rsidP="002D3A25">
            <w:pPr>
              <w:keepNext/>
              <w:widowControl w:val="0"/>
              <w:autoSpaceDE w:val="0"/>
              <w:autoSpaceDN w:val="0"/>
              <w:adjustRightInd w:val="0"/>
              <w:spacing w:line="240" w:lineRule="auto"/>
              <w:jc w:val="both"/>
              <w:outlineLvl w:val="1"/>
              <w:rPr>
                <w:rFonts w:ascii="Montserrat Light" w:hAnsi="Montserrat Light" w:cstheme="majorHAnsi"/>
                <w:noProof/>
                <w:lang w:val="ro-RO"/>
              </w:rPr>
            </w:pPr>
          </w:p>
        </w:tc>
      </w:tr>
      <w:tr w:rsidR="00644DD6" w:rsidRPr="00F371C7" w14:paraId="3D3E835E" w14:textId="77777777" w:rsidTr="00EC0130">
        <w:trPr>
          <w:trHeight w:val="144"/>
        </w:trPr>
        <w:tc>
          <w:tcPr>
            <w:tcW w:w="3648" w:type="dxa"/>
            <w:vMerge w:val="restart"/>
            <w:shd w:val="clear" w:color="auto" w:fill="auto"/>
          </w:tcPr>
          <w:p w14:paraId="41BD4CDD" w14:textId="77777777" w:rsidR="00644DD6" w:rsidRPr="00F371C7" w:rsidRDefault="00644DD6" w:rsidP="002D3A25">
            <w:pPr>
              <w:autoSpaceDE w:val="0"/>
              <w:autoSpaceDN w:val="0"/>
              <w:adjustRightInd w:val="0"/>
              <w:spacing w:line="240" w:lineRule="auto"/>
              <w:contextualSpacing/>
              <w:rPr>
                <w:rFonts w:ascii="Montserrat Light" w:hAnsi="Montserrat Light" w:cstheme="majorHAnsi"/>
                <w:noProof/>
                <w:lang w:val="ro-RO"/>
              </w:rPr>
            </w:pPr>
            <w:r w:rsidRPr="00F371C7">
              <w:rPr>
                <w:rFonts w:ascii="Montserrat Light" w:hAnsi="Montserrat Light" w:cstheme="majorHAnsi"/>
                <w:noProof/>
                <w:lang w:val="ro-RO"/>
              </w:rPr>
              <w:t>Consilier juridic (Prenume și nume):</w:t>
            </w:r>
          </w:p>
        </w:tc>
        <w:tc>
          <w:tcPr>
            <w:tcW w:w="2880" w:type="dxa"/>
            <w:gridSpan w:val="2"/>
            <w:shd w:val="clear" w:color="auto" w:fill="auto"/>
          </w:tcPr>
          <w:p w14:paraId="163A82BE" w14:textId="77777777" w:rsidR="00644DD6" w:rsidRPr="00F371C7" w:rsidRDefault="00644DD6" w:rsidP="002D3A25">
            <w:pPr>
              <w:autoSpaceDE w:val="0"/>
              <w:autoSpaceDN w:val="0"/>
              <w:adjustRightInd w:val="0"/>
              <w:spacing w:line="240" w:lineRule="auto"/>
              <w:jc w:val="center"/>
              <w:rPr>
                <w:rFonts w:ascii="Montserrat Light" w:hAnsi="Montserrat Light" w:cstheme="majorHAnsi"/>
                <w:noProof/>
                <w:lang w:val="ro-RO"/>
              </w:rPr>
            </w:pPr>
            <w:r w:rsidRPr="00F371C7">
              <w:rPr>
                <w:rFonts w:ascii="Montserrat Light" w:hAnsi="Montserrat Light" w:cstheme="majorHAnsi"/>
                <w:noProof/>
                <w:lang w:val="ro-RO"/>
              </w:rPr>
              <w:t>Aviz</w:t>
            </w:r>
          </w:p>
        </w:tc>
        <w:tc>
          <w:tcPr>
            <w:tcW w:w="3114" w:type="dxa"/>
            <w:gridSpan w:val="2"/>
            <w:shd w:val="clear" w:color="auto" w:fill="auto"/>
          </w:tcPr>
          <w:p w14:paraId="5DB67F4D" w14:textId="77777777" w:rsidR="00644DD6" w:rsidRPr="00F371C7" w:rsidRDefault="00644DD6" w:rsidP="002D3A25">
            <w:pPr>
              <w:keepNext/>
              <w:widowControl w:val="0"/>
              <w:autoSpaceDE w:val="0"/>
              <w:autoSpaceDN w:val="0"/>
              <w:adjustRightInd w:val="0"/>
              <w:spacing w:line="240" w:lineRule="auto"/>
              <w:ind w:firstLine="708"/>
              <w:jc w:val="both"/>
              <w:outlineLvl w:val="1"/>
              <w:rPr>
                <w:rFonts w:ascii="Montserrat Light" w:hAnsi="Montserrat Light" w:cstheme="majorHAnsi"/>
                <w:noProof/>
                <w:lang w:val="ro-RO"/>
              </w:rPr>
            </w:pPr>
            <w:r w:rsidRPr="00F371C7">
              <w:rPr>
                <w:rFonts w:ascii="Montserrat Light" w:hAnsi="Montserrat Light" w:cstheme="majorHAnsi"/>
                <w:noProof/>
                <w:lang w:val="ro-RO"/>
              </w:rPr>
              <w:t>Refuz motivat avizare</w:t>
            </w:r>
          </w:p>
        </w:tc>
      </w:tr>
      <w:tr w:rsidR="00644DD6" w:rsidRPr="00F371C7" w14:paraId="20CCAB75" w14:textId="77777777" w:rsidTr="00EC0130">
        <w:trPr>
          <w:trHeight w:val="144"/>
        </w:trPr>
        <w:tc>
          <w:tcPr>
            <w:tcW w:w="3648" w:type="dxa"/>
            <w:vMerge/>
            <w:shd w:val="clear" w:color="auto" w:fill="auto"/>
          </w:tcPr>
          <w:p w14:paraId="2242712F" w14:textId="77777777" w:rsidR="00644DD6" w:rsidRPr="00F371C7" w:rsidRDefault="00644DD6" w:rsidP="002D3A25">
            <w:pPr>
              <w:autoSpaceDE w:val="0"/>
              <w:autoSpaceDN w:val="0"/>
              <w:adjustRightInd w:val="0"/>
              <w:spacing w:line="240" w:lineRule="auto"/>
              <w:contextualSpacing/>
              <w:rPr>
                <w:rFonts w:ascii="Montserrat Light" w:hAnsi="Montserrat Light" w:cstheme="majorHAnsi"/>
                <w:noProof/>
                <w:lang w:val="ro-RO"/>
              </w:rPr>
            </w:pPr>
          </w:p>
        </w:tc>
        <w:tc>
          <w:tcPr>
            <w:tcW w:w="1379" w:type="dxa"/>
            <w:shd w:val="clear" w:color="auto" w:fill="auto"/>
          </w:tcPr>
          <w:p w14:paraId="69FCEF37" w14:textId="77777777" w:rsidR="00644DD6" w:rsidRPr="00F371C7" w:rsidRDefault="00644DD6" w:rsidP="002D3A25">
            <w:pPr>
              <w:autoSpaceDE w:val="0"/>
              <w:autoSpaceDN w:val="0"/>
              <w:adjustRightInd w:val="0"/>
              <w:spacing w:line="240" w:lineRule="auto"/>
              <w:rPr>
                <w:rFonts w:ascii="Montserrat Light" w:hAnsi="Montserrat Light" w:cstheme="majorHAnsi"/>
                <w:noProof/>
                <w:lang w:val="ro-RO"/>
              </w:rPr>
            </w:pPr>
            <w:r w:rsidRPr="00F371C7">
              <w:rPr>
                <w:rFonts w:ascii="Montserrat Light" w:hAnsi="Montserrat Light" w:cstheme="majorHAnsi"/>
                <w:noProof/>
                <w:lang w:val="ro-RO"/>
              </w:rPr>
              <w:t>Data</w:t>
            </w:r>
          </w:p>
        </w:tc>
        <w:tc>
          <w:tcPr>
            <w:tcW w:w="1501" w:type="dxa"/>
            <w:shd w:val="clear" w:color="auto" w:fill="auto"/>
          </w:tcPr>
          <w:p w14:paraId="2771F456" w14:textId="77777777" w:rsidR="00644DD6" w:rsidRPr="00F371C7" w:rsidRDefault="00644DD6" w:rsidP="002D3A25">
            <w:pPr>
              <w:autoSpaceDE w:val="0"/>
              <w:autoSpaceDN w:val="0"/>
              <w:adjustRightInd w:val="0"/>
              <w:spacing w:line="240" w:lineRule="auto"/>
              <w:rPr>
                <w:rFonts w:ascii="Montserrat Light" w:hAnsi="Montserrat Light" w:cstheme="majorHAnsi"/>
                <w:noProof/>
                <w:lang w:val="ro-RO"/>
              </w:rPr>
            </w:pPr>
            <w:r w:rsidRPr="00F371C7">
              <w:rPr>
                <w:rFonts w:ascii="Montserrat Light" w:hAnsi="Montserrat Light" w:cstheme="majorHAnsi"/>
                <w:noProof/>
                <w:lang w:val="ro-RO"/>
              </w:rPr>
              <w:t>Semnătură</w:t>
            </w:r>
          </w:p>
        </w:tc>
        <w:tc>
          <w:tcPr>
            <w:tcW w:w="1510" w:type="dxa"/>
            <w:shd w:val="clear" w:color="auto" w:fill="auto"/>
          </w:tcPr>
          <w:p w14:paraId="59B75B89" w14:textId="77777777" w:rsidR="00644DD6" w:rsidRPr="00F371C7" w:rsidRDefault="00644DD6" w:rsidP="002D3A25">
            <w:pPr>
              <w:keepNext/>
              <w:widowControl w:val="0"/>
              <w:autoSpaceDE w:val="0"/>
              <w:autoSpaceDN w:val="0"/>
              <w:adjustRightInd w:val="0"/>
              <w:spacing w:line="240" w:lineRule="auto"/>
              <w:jc w:val="both"/>
              <w:outlineLvl w:val="1"/>
              <w:rPr>
                <w:rFonts w:ascii="Montserrat Light" w:hAnsi="Montserrat Light" w:cstheme="majorHAnsi"/>
                <w:noProof/>
                <w:lang w:val="ro-RO"/>
              </w:rPr>
            </w:pPr>
            <w:r w:rsidRPr="00F371C7">
              <w:rPr>
                <w:rFonts w:ascii="Montserrat Light" w:hAnsi="Montserrat Light" w:cstheme="majorHAnsi"/>
                <w:noProof/>
                <w:lang w:val="ro-RO"/>
              </w:rPr>
              <w:t>Data</w:t>
            </w:r>
          </w:p>
        </w:tc>
        <w:tc>
          <w:tcPr>
            <w:tcW w:w="1604" w:type="dxa"/>
            <w:shd w:val="clear" w:color="auto" w:fill="auto"/>
          </w:tcPr>
          <w:p w14:paraId="6A3F7DDE" w14:textId="77777777" w:rsidR="00644DD6" w:rsidRPr="00F371C7" w:rsidRDefault="00644DD6" w:rsidP="002D3A25">
            <w:pPr>
              <w:keepNext/>
              <w:widowControl w:val="0"/>
              <w:autoSpaceDE w:val="0"/>
              <w:autoSpaceDN w:val="0"/>
              <w:adjustRightInd w:val="0"/>
              <w:spacing w:line="240" w:lineRule="auto"/>
              <w:jc w:val="both"/>
              <w:outlineLvl w:val="1"/>
              <w:rPr>
                <w:rFonts w:ascii="Montserrat Light" w:hAnsi="Montserrat Light" w:cstheme="majorHAnsi"/>
                <w:noProof/>
                <w:lang w:val="ro-RO"/>
              </w:rPr>
            </w:pPr>
            <w:r w:rsidRPr="00F371C7">
              <w:rPr>
                <w:rFonts w:ascii="Montserrat Light" w:hAnsi="Montserrat Light" w:cstheme="majorHAnsi"/>
                <w:noProof/>
                <w:lang w:val="ro-RO"/>
              </w:rPr>
              <w:t>Semnătură</w:t>
            </w:r>
          </w:p>
        </w:tc>
      </w:tr>
      <w:tr w:rsidR="00644DD6" w:rsidRPr="00F371C7" w14:paraId="54BDFD76" w14:textId="77777777" w:rsidTr="00EC0130">
        <w:trPr>
          <w:trHeight w:val="144"/>
        </w:trPr>
        <w:tc>
          <w:tcPr>
            <w:tcW w:w="3648" w:type="dxa"/>
            <w:shd w:val="clear" w:color="auto" w:fill="auto"/>
          </w:tcPr>
          <w:p w14:paraId="66DA5A01" w14:textId="77777777" w:rsidR="00644DD6" w:rsidRPr="00F371C7" w:rsidRDefault="00644DD6" w:rsidP="002D3A25">
            <w:pPr>
              <w:autoSpaceDE w:val="0"/>
              <w:autoSpaceDN w:val="0"/>
              <w:adjustRightInd w:val="0"/>
              <w:spacing w:line="240" w:lineRule="auto"/>
              <w:contextualSpacing/>
              <w:rPr>
                <w:rFonts w:ascii="Montserrat Light" w:hAnsi="Montserrat Light" w:cstheme="majorHAnsi"/>
                <w:noProof/>
                <w:lang w:val="ro-RO"/>
              </w:rPr>
            </w:pPr>
          </w:p>
        </w:tc>
        <w:tc>
          <w:tcPr>
            <w:tcW w:w="1379" w:type="dxa"/>
            <w:shd w:val="clear" w:color="auto" w:fill="auto"/>
          </w:tcPr>
          <w:p w14:paraId="61BBC289" w14:textId="77777777" w:rsidR="00644DD6" w:rsidRPr="00F371C7" w:rsidRDefault="00644DD6" w:rsidP="002D3A25">
            <w:pPr>
              <w:autoSpaceDE w:val="0"/>
              <w:autoSpaceDN w:val="0"/>
              <w:adjustRightInd w:val="0"/>
              <w:spacing w:line="240" w:lineRule="auto"/>
              <w:rPr>
                <w:rFonts w:ascii="Montserrat Light" w:hAnsi="Montserrat Light" w:cstheme="majorHAnsi"/>
                <w:noProof/>
                <w:lang w:val="ro-RO"/>
              </w:rPr>
            </w:pPr>
          </w:p>
        </w:tc>
        <w:tc>
          <w:tcPr>
            <w:tcW w:w="1501" w:type="dxa"/>
            <w:shd w:val="clear" w:color="auto" w:fill="auto"/>
          </w:tcPr>
          <w:p w14:paraId="7B22EA5E" w14:textId="77777777" w:rsidR="00644DD6" w:rsidRPr="00F371C7" w:rsidRDefault="00644DD6" w:rsidP="002D3A25">
            <w:pPr>
              <w:autoSpaceDE w:val="0"/>
              <w:autoSpaceDN w:val="0"/>
              <w:adjustRightInd w:val="0"/>
              <w:spacing w:line="240" w:lineRule="auto"/>
              <w:rPr>
                <w:rFonts w:ascii="Montserrat Light" w:hAnsi="Montserrat Light" w:cstheme="majorHAnsi"/>
                <w:noProof/>
                <w:lang w:val="ro-RO"/>
              </w:rPr>
            </w:pPr>
          </w:p>
        </w:tc>
        <w:tc>
          <w:tcPr>
            <w:tcW w:w="1510" w:type="dxa"/>
            <w:shd w:val="clear" w:color="auto" w:fill="auto"/>
          </w:tcPr>
          <w:p w14:paraId="058607DF" w14:textId="77777777" w:rsidR="00644DD6" w:rsidRPr="00F371C7" w:rsidRDefault="00644DD6" w:rsidP="002D3A25">
            <w:pPr>
              <w:keepNext/>
              <w:widowControl w:val="0"/>
              <w:autoSpaceDE w:val="0"/>
              <w:autoSpaceDN w:val="0"/>
              <w:adjustRightInd w:val="0"/>
              <w:spacing w:line="240" w:lineRule="auto"/>
              <w:jc w:val="both"/>
              <w:outlineLvl w:val="1"/>
              <w:rPr>
                <w:rFonts w:ascii="Montserrat Light" w:hAnsi="Montserrat Light" w:cstheme="majorHAnsi"/>
                <w:noProof/>
                <w:lang w:val="ro-RO"/>
              </w:rPr>
            </w:pPr>
          </w:p>
        </w:tc>
        <w:tc>
          <w:tcPr>
            <w:tcW w:w="1604" w:type="dxa"/>
            <w:shd w:val="clear" w:color="auto" w:fill="auto"/>
          </w:tcPr>
          <w:p w14:paraId="01E8A2E6" w14:textId="77777777" w:rsidR="00644DD6" w:rsidRPr="00F371C7" w:rsidRDefault="00644DD6" w:rsidP="002D3A25">
            <w:pPr>
              <w:keepNext/>
              <w:widowControl w:val="0"/>
              <w:autoSpaceDE w:val="0"/>
              <w:autoSpaceDN w:val="0"/>
              <w:adjustRightInd w:val="0"/>
              <w:spacing w:line="240" w:lineRule="auto"/>
              <w:jc w:val="both"/>
              <w:outlineLvl w:val="1"/>
              <w:rPr>
                <w:rFonts w:ascii="Montserrat Light" w:hAnsi="Montserrat Light" w:cstheme="majorHAnsi"/>
                <w:noProof/>
                <w:lang w:val="ro-RO"/>
              </w:rPr>
            </w:pPr>
          </w:p>
        </w:tc>
      </w:tr>
    </w:tbl>
    <w:p w14:paraId="1A4DB238" w14:textId="77777777" w:rsidR="00644DD6" w:rsidRPr="00F371C7" w:rsidRDefault="00644DD6" w:rsidP="002D3A25">
      <w:pPr>
        <w:spacing w:line="240" w:lineRule="auto"/>
        <w:jc w:val="both"/>
        <w:rPr>
          <w:rFonts w:ascii="Montserrat Light" w:hAnsi="Montserrat Light" w:cstheme="majorHAnsi"/>
          <w:b/>
          <w:bCs/>
          <w:i/>
          <w:noProof/>
          <w:shd w:val="clear" w:color="auto" w:fill="FFFFFF"/>
          <w:lang w:val="ro-RO"/>
        </w:rPr>
      </w:pPr>
    </w:p>
    <w:p w14:paraId="3D1815D9" w14:textId="77777777" w:rsidR="00644DD6" w:rsidRPr="00F371C7" w:rsidRDefault="00644DD6" w:rsidP="002D3A25">
      <w:pPr>
        <w:spacing w:line="240" w:lineRule="auto"/>
        <w:jc w:val="right"/>
        <w:rPr>
          <w:rFonts w:ascii="Montserrat Light" w:hAnsi="Montserrat Light"/>
          <w:noProof/>
          <w:color w:val="0070C0"/>
          <w:lang w:val="ro-RO"/>
        </w:rPr>
      </w:pPr>
    </w:p>
    <w:p w14:paraId="1B103BCC" w14:textId="11481307" w:rsidR="00981F21" w:rsidRPr="00F371C7" w:rsidRDefault="00C6111C" w:rsidP="002D3A25">
      <w:pPr>
        <w:spacing w:line="240" w:lineRule="auto"/>
        <w:jc w:val="right"/>
        <w:rPr>
          <w:rFonts w:ascii="Montserrat Light" w:hAnsi="Montserrat Light"/>
          <w:b/>
          <w:bCs/>
          <w:noProof/>
          <w:lang w:val="ro-RO"/>
        </w:rPr>
      </w:pPr>
      <w:r w:rsidRPr="00F371C7">
        <w:rPr>
          <w:rFonts w:ascii="Montserrat Light" w:hAnsi="Montserrat Light"/>
          <w:b/>
          <w:bCs/>
          <w:noProof/>
          <w:lang w:val="ro-RO"/>
        </w:rPr>
        <w:t>Anexa nr</w:t>
      </w:r>
      <w:r w:rsidR="00F2628D" w:rsidRPr="00F371C7">
        <w:rPr>
          <w:rFonts w:ascii="Montserrat Light" w:hAnsi="Montserrat Light"/>
          <w:b/>
          <w:bCs/>
          <w:noProof/>
          <w:lang w:val="ro-RO"/>
        </w:rPr>
        <w:t>.</w:t>
      </w:r>
      <w:r w:rsidR="00A879C0" w:rsidRPr="00F371C7">
        <w:rPr>
          <w:rFonts w:ascii="Montserrat Light" w:hAnsi="Montserrat Light"/>
          <w:b/>
          <w:bCs/>
          <w:noProof/>
          <w:lang w:val="ro-RO"/>
        </w:rPr>
        <w:t xml:space="preserve"> 3</w:t>
      </w:r>
    </w:p>
    <w:p w14:paraId="08DC8349" w14:textId="62035E6D" w:rsidR="00F2628D" w:rsidRPr="00F371C7" w:rsidRDefault="00D26C4C" w:rsidP="002D3A25">
      <w:pPr>
        <w:spacing w:line="240" w:lineRule="auto"/>
        <w:jc w:val="right"/>
        <w:rPr>
          <w:rFonts w:ascii="Montserrat Light" w:hAnsi="Montserrat Light"/>
          <w:b/>
          <w:bCs/>
          <w:noProof/>
          <w:lang w:val="ro-RO"/>
        </w:rPr>
      </w:pPr>
      <w:r w:rsidRPr="00F371C7">
        <w:rPr>
          <w:rFonts w:ascii="Montserrat Light" w:hAnsi="Montserrat Light"/>
          <w:b/>
          <w:bCs/>
          <w:noProof/>
          <w:lang w:val="ro-RO"/>
        </w:rPr>
        <w:t>l</w:t>
      </w:r>
      <w:r w:rsidR="00F2628D" w:rsidRPr="00F371C7">
        <w:rPr>
          <w:rFonts w:ascii="Montserrat Light" w:hAnsi="Montserrat Light"/>
          <w:b/>
          <w:bCs/>
          <w:noProof/>
          <w:lang w:val="ro-RO"/>
        </w:rPr>
        <w:t>a Regulament</w:t>
      </w:r>
    </w:p>
    <w:p w14:paraId="18F225F3" w14:textId="565729A1" w:rsidR="00475C03" w:rsidRPr="00F371C7" w:rsidRDefault="00475C03" w:rsidP="002D3A25">
      <w:pPr>
        <w:spacing w:line="240" w:lineRule="auto"/>
        <w:rPr>
          <w:rFonts w:ascii="Montserrat Light" w:hAnsi="Montserrat Light"/>
          <w:b/>
          <w:bCs/>
          <w:noProof/>
          <w:lang w:val="ro-RO"/>
        </w:rPr>
      </w:pPr>
      <w:r w:rsidRPr="00F371C7">
        <w:rPr>
          <w:rFonts w:ascii="Montserrat Light" w:hAnsi="Montserrat Light"/>
          <w:b/>
          <w:bCs/>
          <w:noProof/>
          <w:lang w:val="ro-RO"/>
        </w:rPr>
        <w:t>FORMULAR</w:t>
      </w:r>
    </w:p>
    <w:p w14:paraId="58D2C73E" w14:textId="136B5D97" w:rsidR="00981F21" w:rsidRPr="00F371C7" w:rsidRDefault="00981F21" w:rsidP="002D3A25">
      <w:pPr>
        <w:spacing w:line="240" w:lineRule="auto"/>
        <w:jc w:val="center"/>
        <w:rPr>
          <w:rFonts w:ascii="Montserrat Light" w:hAnsi="Montserrat Light"/>
          <w:b/>
          <w:bCs/>
          <w:noProof/>
          <w:lang w:val="ro-RO"/>
        </w:rPr>
      </w:pPr>
      <w:r w:rsidRPr="00F371C7">
        <w:rPr>
          <w:rFonts w:ascii="Montserrat Light" w:hAnsi="Montserrat Light"/>
          <w:b/>
          <w:bCs/>
          <w:noProof/>
          <w:lang w:val="ro-RO"/>
        </w:rPr>
        <w:t>T A B E L    C O M P A R A T I V</w:t>
      </w:r>
    </w:p>
    <w:p w14:paraId="29326FF7" w14:textId="77777777" w:rsidR="00981F21" w:rsidRPr="00F371C7" w:rsidRDefault="00981F21" w:rsidP="002D3A25">
      <w:pPr>
        <w:spacing w:line="240" w:lineRule="auto"/>
        <w:jc w:val="center"/>
        <w:rPr>
          <w:rFonts w:ascii="Montserrat Light" w:hAnsi="Montserrat Light"/>
          <w:b/>
          <w:bCs/>
          <w:noProof/>
          <w:lang w:val="ro-RO"/>
        </w:rPr>
      </w:pPr>
    </w:p>
    <w:p w14:paraId="0EFE136D" w14:textId="77777777" w:rsidR="00981F21" w:rsidRPr="00F371C7" w:rsidRDefault="00981F21" w:rsidP="002D3A25">
      <w:pPr>
        <w:spacing w:line="240" w:lineRule="auto"/>
        <w:jc w:val="center"/>
        <w:rPr>
          <w:rFonts w:ascii="Montserrat Light" w:hAnsi="Montserrat Light"/>
          <w:b/>
          <w:bCs/>
          <w:noProof/>
          <w:lang w:val="ro-RO"/>
        </w:rPr>
      </w:pPr>
    </w:p>
    <w:tbl>
      <w:tblPr>
        <w:tblStyle w:val="TableGrid1"/>
        <w:tblW w:w="9720" w:type="dxa"/>
        <w:tblInd w:w="175" w:type="dxa"/>
        <w:tblLayout w:type="fixed"/>
        <w:tblLook w:val="04A0" w:firstRow="1" w:lastRow="0" w:firstColumn="1" w:lastColumn="0" w:noHBand="0" w:noVBand="1"/>
      </w:tblPr>
      <w:tblGrid>
        <w:gridCol w:w="630"/>
        <w:gridCol w:w="3420"/>
        <w:gridCol w:w="2610"/>
        <w:gridCol w:w="3060"/>
      </w:tblGrid>
      <w:tr w:rsidR="00463590" w:rsidRPr="00F371C7" w14:paraId="376E6A6C" w14:textId="77777777" w:rsidTr="00D83DAC">
        <w:tc>
          <w:tcPr>
            <w:tcW w:w="630" w:type="dxa"/>
          </w:tcPr>
          <w:p w14:paraId="443BF505" w14:textId="77777777" w:rsidR="00981F21" w:rsidRPr="00F371C7" w:rsidRDefault="00981F21" w:rsidP="002D3A25">
            <w:pPr>
              <w:spacing w:line="240" w:lineRule="auto"/>
              <w:rPr>
                <w:rFonts w:ascii="Montserrat Light" w:hAnsi="Montserrat Light"/>
                <w:b/>
                <w:bCs/>
                <w:noProof/>
                <w:lang w:val="ro-RO"/>
              </w:rPr>
            </w:pPr>
            <w:r w:rsidRPr="00F371C7">
              <w:rPr>
                <w:rFonts w:ascii="Montserrat Light" w:hAnsi="Montserrat Light"/>
                <w:b/>
                <w:bCs/>
                <w:noProof/>
                <w:lang w:val="ro-RO"/>
              </w:rPr>
              <w:t>Nr.</w:t>
            </w:r>
          </w:p>
          <w:p w14:paraId="4B33920A" w14:textId="77777777" w:rsidR="00981F21" w:rsidRPr="00F371C7" w:rsidRDefault="00981F21" w:rsidP="002D3A25">
            <w:pPr>
              <w:spacing w:line="240" w:lineRule="auto"/>
              <w:rPr>
                <w:rFonts w:ascii="Montserrat Light" w:hAnsi="Montserrat Light"/>
                <w:b/>
                <w:bCs/>
                <w:noProof/>
                <w:lang w:val="ro-RO"/>
              </w:rPr>
            </w:pPr>
            <w:r w:rsidRPr="00F371C7">
              <w:rPr>
                <w:rFonts w:ascii="Montserrat Light" w:hAnsi="Montserrat Light"/>
                <w:b/>
                <w:bCs/>
                <w:noProof/>
                <w:lang w:val="ro-RO"/>
              </w:rPr>
              <w:t>crt.</w:t>
            </w:r>
          </w:p>
        </w:tc>
        <w:tc>
          <w:tcPr>
            <w:tcW w:w="3420" w:type="dxa"/>
          </w:tcPr>
          <w:p w14:paraId="14765F94" w14:textId="77777777" w:rsidR="00981F21" w:rsidRPr="00F371C7" w:rsidRDefault="00981F21" w:rsidP="002D3A25">
            <w:pPr>
              <w:spacing w:line="240" w:lineRule="auto"/>
              <w:rPr>
                <w:rFonts w:ascii="Montserrat Light" w:hAnsi="Montserrat Light"/>
                <w:b/>
                <w:bCs/>
                <w:noProof/>
                <w:lang w:val="ro-RO"/>
              </w:rPr>
            </w:pPr>
            <w:r w:rsidRPr="00F371C7">
              <w:rPr>
                <w:rFonts w:ascii="Montserrat Light" w:hAnsi="Montserrat Light"/>
                <w:b/>
                <w:bCs/>
                <w:noProof/>
                <w:lang w:val="ro-RO"/>
              </w:rPr>
              <w:t>Text actual</w:t>
            </w:r>
          </w:p>
        </w:tc>
        <w:tc>
          <w:tcPr>
            <w:tcW w:w="2610" w:type="dxa"/>
          </w:tcPr>
          <w:p w14:paraId="1C3D715B" w14:textId="77777777" w:rsidR="00981F21" w:rsidRPr="00F371C7" w:rsidRDefault="00981F21" w:rsidP="002D3A25">
            <w:pPr>
              <w:spacing w:line="240" w:lineRule="auto"/>
              <w:rPr>
                <w:rFonts w:ascii="Montserrat Light" w:hAnsi="Montserrat Light"/>
                <w:b/>
                <w:bCs/>
                <w:noProof/>
                <w:lang w:val="ro-RO"/>
              </w:rPr>
            </w:pPr>
            <w:r w:rsidRPr="00F371C7">
              <w:rPr>
                <w:rFonts w:ascii="Montserrat Light" w:hAnsi="Montserrat Light"/>
                <w:b/>
                <w:bCs/>
                <w:noProof/>
                <w:lang w:val="ro-RO"/>
              </w:rPr>
              <w:t>Text propus</w:t>
            </w:r>
          </w:p>
        </w:tc>
        <w:tc>
          <w:tcPr>
            <w:tcW w:w="3060" w:type="dxa"/>
          </w:tcPr>
          <w:p w14:paraId="7C32798F" w14:textId="77777777" w:rsidR="00981F21" w:rsidRPr="00F371C7" w:rsidRDefault="00981F21" w:rsidP="002D3A25">
            <w:pPr>
              <w:spacing w:line="240" w:lineRule="auto"/>
              <w:rPr>
                <w:rFonts w:ascii="Montserrat Light" w:hAnsi="Montserrat Light"/>
                <w:b/>
                <w:bCs/>
                <w:noProof/>
                <w:lang w:val="ro-RO"/>
              </w:rPr>
            </w:pPr>
            <w:r w:rsidRPr="00F371C7">
              <w:rPr>
                <w:rFonts w:ascii="Montserrat Light" w:hAnsi="Montserrat Light"/>
                <w:b/>
                <w:bCs/>
                <w:noProof/>
                <w:lang w:val="ro-RO"/>
              </w:rPr>
              <w:t>Argumente/motivație</w:t>
            </w:r>
          </w:p>
        </w:tc>
      </w:tr>
      <w:tr w:rsidR="00463590" w:rsidRPr="00F371C7" w14:paraId="3A0ABE18" w14:textId="77777777" w:rsidTr="00D83DAC">
        <w:tc>
          <w:tcPr>
            <w:tcW w:w="630" w:type="dxa"/>
          </w:tcPr>
          <w:p w14:paraId="21F5744C" w14:textId="00B90624" w:rsidR="00981F21" w:rsidRPr="00F371C7" w:rsidRDefault="00981F21" w:rsidP="002D3A25">
            <w:pPr>
              <w:spacing w:line="240" w:lineRule="auto"/>
              <w:rPr>
                <w:rFonts w:ascii="Montserrat Light" w:hAnsi="Montserrat Light"/>
                <w:b/>
                <w:bCs/>
                <w:noProof/>
                <w:lang w:val="ro-RO"/>
              </w:rPr>
            </w:pPr>
          </w:p>
        </w:tc>
        <w:tc>
          <w:tcPr>
            <w:tcW w:w="3420" w:type="dxa"/>
          </w:tcPr>
          <w:p w14:paraId="75DB0707" w14:textId="7BC2F189" w:rsidR="00981F21" w:rsidRPr="00F371C7" w:rsidRDefault="00981F21" w:rsidP="002D3A25">
            <w:pPr>
              <w:spacing w:line="240" w:lineRule="auto"/>
              <w:rPr>
                <w:rFonts w:ascii="Montserrat Light" w:hAnsi="Montserrat Light"/>
                <w:b/>
                <w:bCs/>
                <w:noProof/>
                <w:lang w:val="ro-RO"/>
              </w:rPr>
            </w:pPr>
          </w:p>
        </w:tc>
        <w:tc>
          <w:tcPr>
            <w:tcW w:w="2610" w:type="dxa"/>
          </w:tcPr>
          <w:p w14:paraId="799FBE08" w14:textId="77777777" w:rsidR="00981F21" w:rsidRPr="00F371C7" w:rsidRDefault="00981F21" w:rsidP="002D3A25">
            <w:pPr>
              <w:spacing w:line="240" w:lineRule="auto"/>
              <w:rPr>
                <w:rFonts w:ascii="Montserrat Light" w:hAnsi="Montserrat Light"/>
                <w:b/>
                <w:bCs/>
                <w:noProof/>
                <w:lang w:val="ro-RO"/>
              </w:rPr>
            </w:pPr>
          </w:p>
        </w:tc>
        <w:tc>
          <w:tcPr>
            <w:tcW w:w="3060" w:type="dxa"/>
          </w:tcPr>
          <w:p w14:paraId="004A361E" w14:textId="472D75AB" w:rsidR="00981F21" w:rsidRPr="00F371C7" w:rsidRDefault="00981F21" w:rsidP="002D3A25">
            <w:pPr>
              <w:spacing w:line="240" w:lineRule="auto"/>
              <w:rPr>
                <w:rFonts w:ascii="Montserrat Light" w:hAnsi="Montserrat Light"/>
                <w:noProof/>
                <w:lang w:val="ro-RO"/>
              </w:rPr>
            </w:pPr>
          </w:p>
        </w:tc>
      </w:tr>
      <w:tr w:rsidR="00463590" w:rsidRPr="00F371C7" w14:paraId="0AE9C2EF" w14:textId="77777777" w:rsidTr="00D83DAC">
        <w:tc>
          <w:tcPr>
            <w:tcW w:w="630" w:type="dxa"/>
          </w:tcPr>
          <w:p w14:paraId="492B641B" w14:textId="48A899AC" w:rsidR="00981F21" w:rsidRPr="00F371C7" w:rsidRDefault="00981F21" w:rsidP="002D3A25">
            <w:pPr>
              <w:spacing w:line="240" w:lineRule="auto"/>
              <w:jc w:val="center"/>
              <w:rPr>
                <w:rFonts w:ascii="Montserrat Light" w:hAnsi="Montserrat Light"/>
                <w:b/>
                <w:bCs/>
                <w:noProof/>
                <w:lang w:val="ro-RO"/>
              </w:rPr>
            </w:pPr>
          </w:p>
        </w:tc>
        <w:tc>
          <w:tcPr>
            <w:tcW w:w="3420" w:type="dxa"/>
          </w:tcPr>
          <w:p w14:paraId="07B9C32C" w14:textId="77777777" w:rsidR="00981F21" w:rsidRPr="00F371C7" w:rsidRDefault="00981F21" w:rsidP="002D3A25">
            <w:pPr>
              <w:spacing w:line="240" w:lineRule="auto"/>
              <w:rPr>
                <w:rFonts w:ascii="Montserrat Light" w:hAnsi="Montserrat Light"/>
                <w:b/>
                <w:bCs/>
                <w:noProof/>
                <w:lang w:val="ro-RO"/>
              </w:rPr>
            </w:pPr>
          </w:p>
        </w:tc>
        <w:tc>
          <w:tcPr>
            <w:tcW w:w="2610" w:type="dxa"/>
          </w:tcPr>
          <w:p w14:paraId="7C81320B" w14:textId="77777777" w:rsidR="00981F21" w:rsidRPr="00F371C7" w:rsidRDefault="00981F21" w:rsidP="002D3A25">
            <w:pPr>
              <w:spacing w:line="240" w:lineRule="auto"/>
              <w:jc w:val="center"/>
              <w:rPr>
                <w:rFonts w:ascii="Montserrat Light" w:hAnsi="Montserrat Light"/>
                <w:b/>
                <w:bCs/>
                <w:noProof/>
                <w:lang w:val="ro-RO"/>
              </w:rPr>
            </w:pPr>
          </w:p>
        </w:tc>
        <w:tc>
          <w:tcPr>
            <w:tcW w:w="3060" w:type="dxa"/>
          </w:tcPr>
          <w:p w14:paraId="0369BFA5" w14:textId="77777777" w:rsidR="00981F21" w:rsidRPr="00F371C7" w:rsidRDefault="00981F21" w:rsidP="002D3A25">
            <w:pPr>
              <w:spacing w:line="240" w:lineRule="auto"/>
              <w:jc w:val="center"/>
              <w:rPr>
                <w:rFonts w:ascii="Montserrat Light" w:hAnsi="Montserrat Light"/>
                <w:b/>
                <w:bCs/>
                <w:noProof/>
                <w:lang w:val="ro-RO"/>
              </w:rPr>
            </w:pPr>
          </w:p>
        </w:tc>
      </w:tr>
      <w:tr w:rsidR="00463590" w:rsidRPr="00F371C7" w14:paraId="36FF36E5" w14:textId="77777777" w:rsidTr="00D83DAC">
        <w:tc>
          <w:tcPr>
            <w:tcW w:w="630" w:type="dxa"/>
          </w:tcPr>
          <w:p w14:paraId="139ABB92" w14:textId="77777777" w:rsidR="00981F21" w:rsidRPr="00F371C7" w:rsidRDefault="00981F21" w:rsidP="002D3A25">
            <w:pPr>
              <w:spacing w:line="240" w:lineRule="auto"/>
              <w:jc w:val="center"/>
              <w:rPr>
                <w:rFonts w:ascii="Montserrat Light" w:hAnsi="Montserrat Light"/>
                <w:b/>
                <w:bCs/>
                <w:noProof/>
                <w:lang w:val="ro-RO"/>
              </w:rPr>
            </w:pPr>
          </w:p>
        </w:tc>
        <w:tc>
          <w:tcPr>
            <w:tcW w:w="3420" w:type="dxa"/>
          </w:tcPr>
          <w:p w14:paraId="321A8131" w14:textId="071C2657" w:rsidR="00981F21" w:rsidRPr="00F371C7" w:rsidRDefault="00981F21" w:rsidP="002D3A25">
            <w:pPr>
              <w:spacing w:line="240" w:lineRule="auto"/>
              <w:rPr>
                <w:rFonts w:ascii="Montserrat Light" w:hAnsi="Montserrat Light"/>
                <w:b/>
                <w:bCs/>
                <w:noProof/>
                <w:lang w:val="ro-RO"/>
              </w:rPr>
            </w:pPr>
          </w:p>
        </w:tc>
        <w:tc>
          <w:tcPr>
            <w:tcW w:w="2610" w:type="dxa"/>
          </w:tcPr>
          <w:p w14:paraId="3DDB14A2" w14:textId="77777777" w:rsidR="00981F21" w:rsidRPr="00F371C7" w:rsidRDefault="00981F21" w:rsidP="002D3A25">
            <w:pPr>
              <w:spacing w:line="240" w:lineRule="auto"/>
              <w:jc w:val="center"/>
              <w:rPr>
                <w:rFonts w:ascii="Montserrat Light" w:hAnsi="Montserrat Light"/>
                <w:b/>
                <w:bCs/>
                <w:noProof/>
                <w:lang w:val="ro-RO"/>
              </w:rPr>
            </w:pPr>
          </w:p>
        </w:tc>
        <w:tc>
          <w:tcPr>
            <w:tcW w:w="3060" w:type="dxa"/>
          </w:tcPr>
          <w:p w14:paraId="18B370E8" w14:textId="77777777" w:rsidR="00981F21" w:rsidRPr="00F371C7" w:rsidRDefault="00981F21" w:rsidP="002D3A25">
            <w:pPr>
              <w:spacing w:line="240" w:lineRule="auto"/>
              <w:jc w:val="center"/>
              <w:rPr>
                <w:rFonts w:ascii="Montserrat Light" w:hAnsi="Montserrat Light"/>
                <w:b/>
                <w:bCs/>
                <w:noProof/>
                <w:lang w:val="ro-RO"/>
              </w:rPr>
            </w:pPr>
          </w:p>
        </w:tc>
      </w:tr>
    </w:tbl>
    <w:p w14:paraId="77E9B506" w14:textId="77777777" w:rsidR="00981F21" w:rsidRPr="00F371C7" w:rsidRDefault="00981F21" w:rsidP="002D3A25">
      <w:pPr>
        <w:spacing w:line="240" w:lineRule="auto"/>
        <w:jc w:val="center"/>
        <w:rPr>
          <w:rFonts w:ascii="Montserrat Light" w:hAnsi="Montserrat Light"/>
          <w:b/>
          <w:bCs/>
          <w:noProof/>
          <w:lang w:val="ro-RO"/>
        </w:rPr>
      </w:pPr>
    </w:p>
    <w:p w14:paraId="34D7E3F7" w14:textId="0E16A42F" w:rsidR="008F69F5" w:rsidRPr="00F371C7" w:rsidRDefault="00C2569A" w:rsidP="002D3A25">
      <w:pPr>
        <w:spacing w:line="240" w:lineRule="auto"/>
        <w:rPr>
          <w:rFonts w:ascii="Montserrat Light" w:hAnsi="Montserrat Light"/>
          <w:b/>
          <w:bCs/>
          <w:noProof/>
          <w:lang w:val="ro-RO"/>
        </w:rPr>
      </w:pPr>
      <w:r w:rsidRPr="00F371C7">
        <w:rPr>
          <w:rFonts w:ascii="Montserrat Light" w:hAnsi="Montserrat Light"/>
          <w:b/>
          <w:bCs/>
          <w:noProof/>
          <w:lang w:val="ro-RO"/>
        </w:rPr>
        <w:t>Supervizat:</w:t>
      </w:r>
      <w:r w:rsidR="002B753E" w:rsidRPr="00F371C7">
        <w:rPr>
          <w:rFonts w:ascii="Montserrat Light" w:hAnsi="Montserrat Light"/>
          <w:b/>
          <w:bCs/>
          <w:noProof/>
          <w:lang w:val="ro-RO"/>
        </w:rPr>
        <w:t xml:space="preserve"> ....</w:t>
      </w:r>
    </w:p>
    <w:p w14:paraId="1F124321" w14:textId="22FEF484" w:rsidR="008F69F5" w:rsidRPr="00F371C7" w:rsidRDefault="008F69F5" w:rsidP="002D3A25">
      <w:pPr>
        <w:spacing w:line="240" w:lineRule="auto"/>
        <w:rPr>
          <w:rFonts w:ascii="Montserrat Light" w:hAnsi="Montserrat Light"/>
          <w:b/>
          <w:bCs/>
          <w:noProof/>
          <w:lang w:val="ro-RO"/>
        </w:rPr>
      </w:pPr>
      <w:r w:rsidRPr="00F371C7">
        <w:rPr>
          <w:rFonts w:ascii="Montserrat Light" w:hAnsi="Montserrat Light"/>
          <w:b/>
          <w:bCs/>
          <w:noProof/>
          <w:lang w:val="ro-RO"/>
        </w:rPr>
        <w:t>Verificat:</w:t>
      </w:r>
      <w:r w:rsidR="002B753E" w:rsidRPr="00F371C7">
        <w:rPr>
          <w:rFonts w:ascii="Montserrat Light" w:hAnsi="Montserrat Light"/>
          <w:b/>
          <w:bCs/>
          <w:noProof/>
          <w:lang w:val="ro-RO"/>
        </w:rPr>
        <w:t xml:space="preserve"> ....</w:t>
      </w:r>
    </w:p>
    <w:p w14:paraId="5BD28C1B" w14:textId="4D52C53C" w:rsidR="00981F21" w:rsidRPr="00F371C7" w:rsidRDefault="008F69F5" w:rsidP="002D3A25">
      <w:pPr>
        <w:spacing w:line="240" w:lineRule="auto"/>
        <w:rPr>
          <w:rFonts w:ascii="Montserrat Light" w:hAnsi="Montserrat Light"/>
          <w:b/>
          <w:bCs/>
          <w:noProof/>
          <w:lang w:val="ro-RO"/>
        </w:rPr>
      </w:pPr>
      <w:r w:rsidRPr="00F371C7">
        <w:rPr>
          <w:rFonts w:ascii="Montserrat Light" w:hAnsi="Montserrat Light"/>
          <w:b/>
          <w:bCs/>
          <w:noProof/>
          <w:lang w:val="ro-RO"/>
        </w:rPr>
        <w:t>Elaborat:</w:t>
      </w:r>
      <w:r w:rsidR="00C2569A" w:rsidRPr="00F371C7">
        <w:rPr>
          <w:rFonts w:ascii="Montserrat Light" w:hAnsi="Montserrat Light"/>
          <w:b/>
          <w:bCs/>
          <w:noProof/>
          <w:lang w:val="ro-RO"/>
        </w:rPr>
        <w:t xml:space="preserve"> </w:t>
      </w:r>
      <w:r w:rsidR="002B753E" w:rsidRPr="00F371C7">
        <w:rPr>
          <w:rFonts w:ascii="Montserrat Light" w:hAnsi="Montserrat Light"/>
          <w:b/>
          <w:bCs/>
          <w:noProof/>
          <w:lang w:val="ro-RO"/>
        </w:rPr>
        <w:t>....</w:t>
      </w:r>
    </w:p>
    <w:p w14:paraId="4A594D18" w14:textId="1ED86154" w:rsidR="00AF1A51" w:rsidRPr="00F371C7" w:rsidRDefault="00AF1A51" w:rsidP="002D3A25">
      <w:pPr>
        <w:spacing w:line="240" w:lineRule="auto"/>
        <w:jc w:val="right"/>
        <w:rPr>
          <w:rFonts w:ascii="Montserrat Light" w:hAnsi="Montserrat Light" w:cstheme="majorHAnsi"/>
          <w:b/>
          <w:bCs/>
          <w:noProof/>
          <w:lang w:val="ro-RO"/>
        </w:rPr>
      </w:pPr>
      <w:r w:rsidRPr="00F371C7">
        <w:rPr>
          <w:rFonts w:ascii="Montserrat Light" w:hAnsi="Montserrat Light" w:cstheme="majorHAnsi"/>
          <w:b/>
          <w:bCs/>
          <w:noProof/>
          <w:lang w:val="ro-RO"/>
        </w:rPr>
        <w:t xml:space="preserve">                  A</w:t>
      </w:r>
      <w:r w:rsidRPr="00F371C7">
        <w:rPr>
          <w:rFonts w:ascii="Montserrat Light" w:hAnsi="Montserrat Light" w:cstheme="majorHAnsi"/>
          <w:b/>
          <w:bCs/>
          <w:noProof/>
          <w:snapToGrid w:val="0"/>
          <w:lang w:val="ro-RO"/>
        </w:rPr>
        <w:t xml:space="preserve">nexa nr. </w:t>
      </w:r>
      <w:r w:rsidR="003D7B77" w:rsidRPr="00F371C7">
        <w:rPr>
          <w:rFonts w:ascii="Montserrat Light" w:hAnsi="Montserrat Light" w:cstheme="majorHAnsi"/>
          <w:b/>
          <w:bCs/>
          <w:noProof/>
          <w:snapToGrid w:val="0"/>
          <w:lang w:val="ro-RO"/>
        </w:rPr>
        <w:t>4</w:t>
      </w:r>
      <w:r w:rsidRPr="00F371C7">
        <w:rPr>
          <w:rFonts w:ascii="Montserrat Light" w:hAnsi="Montserrat Light" w:cstheme="majorHAnsi"/>
          <w:b/>
          <w:bCs/>
          <w:noProof/>
          <w:snapToGrid w:val="0"/>
          <w:lang w:val="ro-RO"/>
        </w:rPr>
        <w:t xml:space="preserve"> </w:t>
      </w:r>
    </w:p>
    <w:p w14:paraId="5EEF5E85" w14:textId="77777777" w:rsidR="00AF1A51" w:rsidRPr="00F371C7" w:rsidRDefault="00AF1A51" w:rsidP="002D3A25">
      <w:pPr>
        <w:tabs>
          <w:tab w:val="left" w:pos="1485"/>
          <w:tab w:val="center" w:pos="4680"/>
          <w:tab w:val="right" w:pos="9360"/>
        </w:tabs>
        <w:spacing w:line="240" w:lineRule="auto"/>
        <w:jc w:val="right"/>
        <w:rPr>
          <w:rFonts w:ascii="Montserrat Light" w:hAnsi="Montserrat Light" w:cstheme="majorHAnsi"/>
          <w:b/>
          <w:bCs/>
          <w:noProof/>
          <w:snapToGrid w:val="0"/>
          <w:lang w:val="ro-RO"/>
        </w:rPr>
      </w:pPr>
      <w:r w:rsidRPr="00F371C7">
        <w:rPr>
          <w:rFonts w:ascii="Montserrat Light" w:hAnsi="Montserrat Light" w:cstheme="majorHAnsi"/>
          <w:b/>
          <w:bCs/>
          <w:noProof/>
          <w:snapToGrid w:val="0"/>
          <w:lang w:val="ro-RO"/>
        </w:rPr>
        <w:tab/>
      </w:r>
      <w:r w:rsidRPr="00F371C7">
        <w:rPr>
          <w:rFonts w:ascii="Montserrat Light" w:hAnsi="Montserrat Light" w:cstheme="majorHAnsi"/>
          <w:b/>
          <w:bCs/>
          <w:noProof/>
          <w:snapToGrid w:val="0"/>
          <w:lang w:val="ro-RO"/>
        </w:rPr>
        <w:tab/>
        <w:t xml:space="preserve">                              la Regulament </w:t>
      </w:r>
    </w:p>
    <w:p w14:paraId="6E4D5728" w14:textId="0C30F008" w:rsidR="00D26C4C" w:rsidRPr="00F371C7" w:rsidRDefault="003D7B77" w:rsidP="00650163">
      <w:pPr>
        <w:tabs>
          <w:tab w:val="left" w:pos="1485"/>
          <w:tab w:val="center" w:pos="4680"/>
          <w:tab w:val="right" w:pos="9360"/>
        </w:tabs>
        <w:spacing w:after="240" w:line="240" w:lineRule="auto"/>
        <w:jc w:val="center"/>
        <w:rPr>
          <w:rFonts w:ascii="Montserrat Light" w:hAnsi="Montserrat Light" w:cstheme="majorHAnsi"/>
          <w:b/>
          <w:bCs/>
          <w:noProof/>
          <w:snapToGrid w:val="0"/>
          <w:lang w:val="ro-RO"/>
        </w:rPr>
      </w:pPr>
      <w:r w:rsidRPr="00F371C7">
        <w:rPr>
          <w:rFonts w:ascii="Montserrat Light" w:hAnsi="Montserrat Light" w:cstheme="majorHAnsi"/>
          <w:b/>
          <w:bCs/>
          <w:noProof/>
          <w:snapToGrid w:val="0"/>
          <w:lang w:val="ro-RO"/>
        </w:rPr>
        <w:t>MODEL CADRU</w:t>
      </w:r>
    </w:p>
    <w:p w14:paraId="390D9A2D" w14:textId="77777777" w:rsidR="00AF1A51" w:rsidRPr="00F371C7" w:rsidRDefault="00AF1A51" w:rsidP="002D3A25">
      <w:pPr>
        <w:spacing w:line="240" w:lineRule="auto"/>
        <w:jc w:val="center"/>
        <w:rPr>
          <w:rFonts w:ascii="Montserrat Light" w:hAnsi="Montserrat Light" w:cstheme="majorHAnsi"/>
          <w:b/>
          <w:noProof/>
          <w:lang w:val="ro-RO"/>
        </w:rPr>
      </w:pPr>
      <w:r w:rsidRPr="00F371C7">
        <w:rPr>
          <w:rFonts w:ascii="Montserrat Light" w:hAnsi="Montserrat Light" w:cstheme="majorHAnsi"/>
          <w:b/>
          <w:noProof/>
          <w:lang w:val="ro-RO"/>
        </w:rPr>
        <w:t>DISPOZIȚIE CU CARACTER NORMATIV</w:t>
      </w:r>
    </w:p>
    <w:p w14:paraId="59E08A1C" w14:textId="77777777" w:rsidR="00AF1A51" w:rsidRPr="00F371C7" w:rsidRDefault="00AF1A51" w:rsidP="002D3A25">
      <w:pPr>
        <w:spacing w:line="240" w:lineRule="auto"/>
        <w:jc w:val="center"/>
        <w:rPr>
          <w:rFonts w:ascii="Montserrat Light" w:hAnsi="Montserrat Light" w:cstheme="majorHAnsi"/>
          <w:b/>
          <w:noProof/>
          <w:lang w:val="ro-RO"/>
        </w:rPr>
      </w:pPr>
    </w:p>
    <w:p w14:paraId="2F9D9885" w14:textId="362B1499" w:rsidR="00AF1A51" w:rsidRPr="00F371C7" w:rsidRDefault="00AF1A51" w:rsidP="002D3A25">
      <w:pPr>
        <w:spacing w:line="240" w:lineRule="auto"/>
        <w:jc w:val="both"/>
        <w:rPr>
          <w:rFonts w:ascii="Montserrat Light" w:hAnsi="Montserrat Light" w:cstheme="majorHAnsi"/>
          <w:b/>
          <w:bCs/>
          <w:noProof/>
          <w:lang w:val="ro-RO"/>
        </w:rPr>
      </w:pPr>
      <w:r w:rsidRPr="00F371C7">
        <w:rPr>
          <w:rFonts w:ascii="Montserrat Light" w:hAnsi="Montserrat Light" w:cstheme="majorHAnsi"/>
          <w:b/>
          <w:bCs/>
          <w:noProof/>
          <w:lang w:val="ro-RO"/>
        </w:rPr>
        <w:t>”</w:t>
      </w:r>
      <w:r w:rsidR="00D26C4C" w:rsidRPr="00F371C7">
        <w:rPr>
          <w:rFonts w:ascii="Montserrat Light" w:hAnsi="Montserrat Light" w:cstheme="majorHAnsi"/>
          <w:noProof/>
          <w:lang w:val="ro-RO"/>
        </w:rPr>
        <w:t>Stema</w:t>
      </w:r>
      <w:r w:rsidR="00D26C4C" w:rsidRPr="00F371C7">
        <w:rPr>
          <w:rFonts w:ascii="Montserrat Light" w:hAnsi="Montserrat Light" w:cstheme="majorHAnsi"/>
          <w:b/>
          <w:bCs/>
          <w:noProof/>
          <w:lang w:val="ro-RO"/>
        </w:rPr>
        <w:t xml:space="preserve"> </w:t>
      </w:r>
      <w:r w:rsidRPr="00F371C7">
        <w:rPr>
          <w:rFonts w:ascii="Montserrat Light" w:hAnsi="Montserrat Light" w:cstheme="majorHAnsi"/>
          <w:b/>
          <w:bCs/>
          <w:noProof/>
          <w:lang w:val="ro-RO"/>
        </w:rPr>
        <w:t xml:space="preserve">ROMÂNIA                                                                     </w:t>
      </w:r>
    </w:p>
    <w:p w14:paraId="4BF0E089" w14:textId="1114CA29" w:rsidR="00AF1A51" w:rsidRPr="00F371C7" w:rsidRDefault="00D26C4C" w:rsidP="002D3A25">
      <w:pPr>
        <w:tabs>
          <w:tab w:val="left" w:pos="1485"/>
          <w:tab w:val="center" w:pos="4680"/>
          <w:tab w:val="right" w:pos="9360"/>
        </w:tabs>
        <w:spacing w:line="240" w:lineRule="auto"/>
        <w:jc w:val="both"/>
        <w:rPr>
          <w:rFonts w:ascii="Montserrat Light" w:hAnsi="Montserrat Light" w:cstheme="majorHAnsi"/>
          <w:b/>
          <w:bCs/>
          <w:noProof/>
          <w:lang w:val="ro-RO"/>
        </w:rPr>
      </w:pPr>
      <w:r w:rsidRPr="00F371C7">
        <w:rPr>
          <w:rFonts w:ascii="Montserrat Light" w:hAnsi="Montserrat Light" w:cstheme="majorHAnsi"/>
          <w:b/>
          <w:bCs/>
          <w:noProof/>
          <w:lang w:val="ro-RO"/>
        </w:rPr>
        <w:t xml:space="preserve">              </w:t>
      </w:r>
      <w:r w:rsidR="00AF1A51" w:rsidRPr="00F371C7">
        <w:rPr>
          <w:rFonts w:ascii="Montserrat Light" w:hAnsi="Montserrat Light" w:cstheme="majorHAnsi"/>
          <w:b/>
          <w:bCs/>
          <w:noProof/>
          <w:lang w:val="ro-RO"/>
        </w:rPr>
        <w:t xml:space="preserve">JUDEŢUL CLUJ                                                        </w:t>
      </w:r>
    </w:p>
    <w:p w14:paraId="72E2C6C7" w14:textId="2D39AD04" w:rsidR="00AF1A51" w:rsidRPr="00F371C7" w:rsidRDefault="00D26C4C" w:rsidP="002D3A25">
      <w:pPr>
        <w:tabs>
          <w:tab w:val="left" w:pos="1485"/>
          <w:tab w:val="center" w:pos="4680"/>
          <w:tab w:val="right" w:pos="9360"/>
        </w:tabs>
        <w:spacing w:line="240" w:lineRule="auto"/>
        <w:jc w:val="both"/>
        <w:rPr>
          <w:rFonts w:ascii="Montserrat Light" w:hAnsi="Montserrat Light" w:cstheme="majorHAnsi"/>
          <w:b/>
          <w:bCs/>
          <w:noProof/>
          <w:lang w:val="ro-RO"/>
        </w:rPr>
      </w:pPr>
      <w:r w:rsidRPr="00F371C7">
        <w:rPr>
          <w:rFonts w:ascii="Montserrat Light" w:hAnsi="Montserrat Light" w:cstheme="majorHAnsi"/>
          <w:b/>
          <w:bCs/>
          <w:noProof/>
          <w:lang w:val="ro-RO"/>
        </w:rPr>
        <w:t xml:space="preserve">              </w:t>
      </w:r>
      <w:r w:rsidR="00AF1A51" w:rsidRPr="00F371C7">
        <w:rPr>
          <w:rFonts w:ascii="Montserrat Light" w:hAnsi="Montserrat Light" w:cstheme="majorHAnsi"/>
          <w:b/>
          <w:bCs/>
          <w:noProof/>
          <w:lang w:val="ro-RO"/>
        </w:rPr>
        <w:t xml:space="preserve">CONSILIUL JUDEȚEAN      </w:t>
      </w:r>
    </w:p>
    <w:p w14:paraId="00F0A66D" w14:textId="77777777" w:rsidR="00AF1A51" w:rsidRPr="00F371C7" w:rsidRDefault="00AF1A51" w:rsidP="002D3A25">
      <w:pPr>
        <w:tabs>
          <w:tab w:val="center" w:pos="4680"/>
          <w:tab w:val="right" w:pos="9360"/>
        </w:tabs>
        <w:spacing w:line="240" w:lineRule="auto"/>
        <w:ind w:firstLine="709"/>
        <w:jc w:val="both"/>
        <w:rPr>
          <w:rFonts w:ascii="Montserrat Light" w:hAnsi="Montserrat Light" w:cstheme="majorHAnsi"/>
          <w:noProof/>
          <w:snapToGrid w:val="0"/>
          <w:color w:val="000000" w:themeColor="text1"/>
          <w:lang w:val="ro-RO"/>
        </w:rPr>
      </w:pPr>
    </w:p>
    <w:p w14:paraId="2B2D46E4" w14:textId="77777777" w:rsidR="00AF1A51" w:rsidRPr="00F371C7" w:rsidRDefault="00AF1A51" w:rsidP="002D3A25">
      <w:pPr>
        <w:spacing w:line="240" w:lineRule="auto"/>
        <w:jc w:val="center"/>
        <w:rPr>
          <w:rFonts w:ascii="Montserrat Light" w:hAnsi="Montserrat Light"/>
          <w:b/>
          <w:bCs/>
          <w:noProof/>
          <w:lang w:val="ro-RO"/>
        </w:rPr>
      </w:pPr>
      <w:r w:rsidRPr="00F371C7">
        <w:rPr>
          <w:rFonts w:ascii="Montserrat Light" w:hAnsi="Montserrat Light"/>
          <w:b/>
          <w:bCs/>
          <w:noProof/>
          <w:lang w:val="ro-RO"/>
        </w:rPr>
        <w:t xml:space="preserve">D I S P O Z I Ț I E </w:t>
      </w:r>
    </w:p>
    <w:p w14:paraId="03056184" w14:textId="77777777" w:rsidR="00AF1A51" w:rsidRPr="00F371C7" w:rsidRDefault="00AF1A51" w:rsidP="002D3A25">
      <w:pPr>
        <w:autoSpaceDE w:val="0"/>
        <w:autoSpaceDN w:val="0"/>
        <w:adjustRightInd w:val="0"/>
        <w:spacing w:line="240" w:lineRule="auto"/>
        <w:contextualSpacing/>
        <w:jc w:val="center"/>
        <w:rPr>
          <w:rFonts w:ascii="Montserrat Light" w:eastAsia="Times New Roman" w:hAnsi="Montserrat Light"/>
          <w:b/>
          <w:iCs/>
          <w:noProof/>
          <w:lang w:val="ro-RO" w:eastAsia="ro-RO"/>
        </w:rPr>
      </w:pPr>
      <w:r w:rsidRPr="00F371C7">
        <w:rPr>
          <w:rFonts w:ascii="Montserrat Light" w:hAnsi="Montserrat Light" w:cs="Cambria"/>
          <w:b/>
          <w:bCs/>
          <w:noProof/>
          <w:lang w:val="ro-RO"/>
        </w:rPr>
        <w:t>privind .........</w:t>
      </w:r>
    </w:p>
    <w:p w14:paraId="7C155752" w14:textId="77777777" w:rsidR="00AF1A51" w:rsidRPr="00F371C7" w:rsidRDefault="00AF1A51" w:rsidP="002D3A25">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59C3E7B8" w14:textId="77777777" w:rsidR="00AF1A51" w:rsidRPr="00F371C7" w:rsidRDefault="00AF1A51" w:rsidP="002D3A25">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F371C7">
        <w:rPr>
          <w:rFonts w:ascii="Montserrat Light" w:eastAsia="Times New Roman" w:hAnsi="Montserrat Light"/>
          <w:noProof/>
          <w:lang w:val="ro-RO" w:eastAsia="ro-RO"/>
        </w:rPr>
        <w:t>Preşedintele Consiliului Judeţean Cluj,</w:t>
      </w:r>
    </w:p>
    <w:p w14:paraId="4B9D67DE" w14:textId="77777777" w:rsidR="00AF1A51" w:rsidRPr="00F371C7" w:rsidRDefault="00AF1A51" w:rsidP="002D3A25">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70A68A4F" w14:textId="32EDA8C2" w:rsidR="00AF1A51" w:rsidRPr="00F371C7" w:rsidRDefault="00AF1A51" w:rsidP="002D3A25">
      <w:pPr>
        <w:widowControl w:val="0"/>
        <w:autoSpaceDE w:val="0"/>
        <w:autoSpaceDN w:val="0"/>
        <w:adjustRightInd w:val="0"/>
        <w:spacing w:before="240" w:after="240" w:line="240" w:lineRule="auto"/>
        <w:jc w:val="both"/>
        <w:rPr>
          <w:rFonts w:ascii="Montserrat Light" w:eastAsia="Times New Roman" w:hAnsi="Montserrat Light"/>
          <w:noProof/>
          <w:lang w:val="ro-RO" w:eastAsia="ro-RO"/>
        </w:rPr>
      </w:pPr>
      <w:r w:rsidRPr="00F371C7">
        <w:rPr>
          <w:rFonts w:ascii="Montserrat Light" w:eastAsia="Times New Roman" w:hAnsi="Montserrat Light"/>
          <w:noProof/>
          <w:lang w:val="ro-RO" w:eastAsia="ro-RO"/>
        </w:rPr>
        <w:t>Având în vedere conținutul instrumentului de motivare și prezentare a dispoziției, respectiv Referatul de aprobare nr. ..../....</w:t>
      </w:r>
      <w:r w:rsidRPr="00F371C7">
        <w:rPr>
          <w:rFonts w:ascii="Montserrat Light" w:hAnsi="Montserrat Light"/>
          <w:noProof/>
          <w:lang w:val="ro-RO"/>
        </w:rPr>
        <w:t>, elaborat de către ..... prin care se motivează și fundamentează emiterea actului administrativ</w:t>
      </w:r>
      <w:r w:rsidRPr="00F371C7">
        <w:rPr>
          <w:rFonts w:ascii="Montserrat Light" w:eastAsia="Times New Roman" w:hAnsi="Montserrat Light"/>
          <w:noProof/>
          <w:lang w:val="ro-RO" w:eastAsia="ro-RO"/>
        </w:rPr>
        <w:t>;</w:t>
      </w:r>
    </w:p>
    <w:p w14:paraId="4014F0A9" w14:textId="77777777" w:rsidR="00AF1A51" w:rsidRPr="00F371C7" w:rsidRDefault="00AF1A51" w:rsidP="002D3A25">
      <w:pPr>
        <w:keepNext/>
        <w:keepLines/>
        <w:spacing w:before="240" w:line="240" w:lineRule="auto"/>
        <w:jc w:val="both"/>
        <w:outlineLvl w:val="3"/>
        <w:rPr>
          <w:rFonts w:ascii="Montserrat Light" w:hAnsi="Montserrat Light"/>
          <w:noProof/>
          <w:lang w:val="ro-RO"/>
        </w:rPr>
      </w:pPr>
      <w:r w:rsidRPr="00F371C7">
        <w:rPr>
          <w:rFonts w:ascii="Montserrat Light" w:hAnsi="Montserrat Light"/>
          <w:noProof/>
          <w:lang w:val="ro-RO"/>
        </w:rPr>
        <w:lastRenderedPageBreak/>
        <w:t>Ținând cont de:</w:t>
      </w:r>
    </w:p>
    <w:p w14:paraId="7E6155E3" w14:textId="77777777" w:rsidR="00AF1A51" w:rsidRPr="00F371C7" w:rsidRDefault="00AF1A51" w:rsidP="007D3D87">
      <w:pPr>
        <w:keepNext/>
        <w:keepLines/>
        <w:numPr>
          <w:ilvl w:val="0"/>
          <w:numId w:val="102"/>
        </w:numPr>
        <w:spacing w:line="240" w:lineRule="auto"/>
        <w:contextualSpacing/>
        <w:jc w:val="both"/>
        <w:outlineLvl w:val="3"/>
        <w:rPr>
          <w:rFonts w:ascii="Montserrat Light" w:hAnsi="Montserrat Light"/>
          <w:noProof/>
          <w:lang w:val="ro-RO"/>
        </w:rPr>
      </w:pPr>
      <w:r w:rsidRPr="00F371C7">
        <w:rPr>
          <w:rFonts w:ascii="Montserrat Light" w:hAnsi="Montserrat Light"/>
          <w:noProof/>
          <w:lang w:val="ro-RO"/>
        </w:rPr>
        <w:t>adresa nr. ...., înregistrată la Consiliul Județean Cluj cu nr. ...,  de .... prin care solicită...</w:t>
      </w:r>
    </w:p>
    <w:p w14:paraId="19615A24" w14:textId="77777777" w:rsidR="007D3D87" w:rsidRPr="00F371C7" w:rsidRDefault="007D3D87" w:rsidP="007D3D87">
      <w:pPr>
        <w:keepNext/>
        <w:keepLines/>
        <w:spacing w:line="240" w:lineRule="auto"/>
        <w:ind w:left="720"/>
        <w:contextualSpacing/>
        <w:jc w:val="both"/>
        <w:outlineLvl w:val="3"/>
        <w:rPr>
          <w:rFonts w:ascii="Montserrat Light" w:hAnsi="Montserrat Light"/>
          <w:noProof/>
          <w:lang w:val="ro-RO"/>
        </w:rPr>
      </w:pPr>
    </w:p>
    <w:p w14:paraId="7728E524" w14:textId="626FE33B" w:rsidR="00AF1A51" w:rsidRPr="00F371C7" w:rsidRDefault="00AF1A51" w:rsidP="007D3D87">
      <w:pPr>
        <w:shd w:val="clear" w:color="auto" w:fill="FFFFFF"/>
        <w:spacing w:line="240" w:lineRule="auto"/>
        <w:jc w:val="both"/>
        <w:rPr>
          <w:rFonts w:ascii="Montserrat Light" w:eastAsia="Times New Roman" w:hAnsi="Montserrat Light"/>
          <w:noProof/>
          <w:lang w:val="ro-RO" w:eastAsia="ro-RO"/>
        </w:rPr>
      </w:pPr>
      <w:r w:rsidRPr="00F371C7">
        <w:rPr>
          <w:rFonts w:ascii="Montserrat Light" w:eastAsia="Times New Roman" w:hAnsi="Montserrat Light"/>
          <w:noProof/>
          <w:lang w:val="ro-RO" w:eastAsia="ro-RO"/>
        </w:rPr>
        <w:t>Luând în considerare:</w:t>
      </w:r>
    </w:p>
    <w:p w14:paraId="76EB83B2" w14:textId="61FBAC55" w:rsidR="00AF1A51" w:rsidRPr="00F371C7" w:rsidRDefault="00AF1A51" w:rsidP="00BB1599">
      <w:pPr>
        <w:keepNext/>
        <w:keepLines/>
        <w:numPr>
          <w:ilvl w:val="0"/>
          <w:numId w:val="2"/>
        </w:numPr>
        <w:spacing w:line="240" w:lineRule="auto"/>
        <w:jc w:val="both"/>
        <w:outlineLvl w:val="3"/>
        <w:rPr>
          <w:rFonts w:ascii="Montserrat Light" w:hAnsi="Montserrat Light"/>
          <w:noProof/>
          <w:lang w:val="ro-RO"/>
        </w:rPr>
      </w:pPr>
      <w:r w:rsidRPr="00F371C7">
        <w:rPr>
          <w:rFonts w:ascii="Montserrat Light" w:hAnsi="Montserrat Light"/>
          <w:noProof/>
          <w:lang w:val="ro-RO"/>
        </w:rPr>
        <w:t>Avizul nr. .../.... emis de ....</w:t>
      </w:r>
      <w:r w:rsidR="00770BA1">
        <w:rPr>
          <w:rFonts w:ascii="Montserrat Light" w:hAnsi="Montserrat Light"/>
          <w:noProof/>
          <w:lang w:val="ro-RO"/>
        </w:rPr>
        <w:t xml:space="preserve"> (</w:t>
      </w:r>
      <w:r w:rsidR="00770BA1" w:rsidRPr="00770BA1">
        <w:rPr>
          <w:rFonts w:ascii="Montserrat Light" w:hAnsi="Montserrat Light"/>
          <w:i/>
          <w:iCs/>
          <w:noProof/>
          <w:lang w:val="ro-RO"/>
        </w:rPr>
        <w:t>dacă e cazul</w:t>
      </w:r>
      <w:r w:rsidR="00770BA1">
        <w:rPr>
          <w:rFonts w:ascii="Montserrat Light" w:hAnsi="Montserrat Light"/>
          <w:noProof/>
          <w:lang w:val="ro-RO"/>
        </w:rPr>
        <w:t>)</w:t>
      </w:r>
    </w:p>
    <w:p w14:paraId="442839FA" w14:textId="2B9230FD" w:rsidR="00AF1A51" w:rsidRPr="00F371C7" w:rsidRDefault="00AF1A51" w:rsidP="00BB1599">
      <w:pPr>
        <w:keepNext/>
        <w:keepLines/>
        <w:numPr>
          <w:ilvl w:val="0"/>
          <w:numId w:val="2"/>
        </w:numPr>
        <w:spacing w:line="240" w:lineRule="auto"/>
        <w:contextualSpacing/>
        <w:jc w:val="both"/>
        <w:outlineLvl w:val="3"/>
        <w:rPr>
          <w:rFonts w:ascii="Montserrat Light" w:hAnsi="Montserrat Light"/>
          <w:noProof/>
          <w:lang w:val="ro-RO"/>
        </w:rPr>
      </w:pPr>
      <w:r w:rsidRPr="00F371C7">
        <w:rPr>
          <w:rFonts w:ascii="Montserrat Light" w:hAnsi="Montserrat Light"/>
          <w:noProof/>
          <w:lang w:val="ro-RO"/>
        </w:rPr>
        <w:t>procedura de transpa</w:t>
      </w:r>
      <w:r w:rsidR="00617FDF" w:rsidRPr="00F371C7">
        <w:rPr>
          <w:rFonts w:ascii="Montserrat Light" w:hAnsi="Montserrat Light"/>
          <w:noProof/>
          <w:lang w:val="ro-RO"/>
        </w:rPr>
        <w:t>r</w:t>
      </w:r>
      <w:r w:rsidRPr="00F371C7">
        <w:rPr>
          <w:rFonts w:ascii="Montserrat Light" w:hAnsi="Montserrat Light"/>
          <w:noProof/>
          <w:lang w:val="ro-RO"/>
        </w:rPr>
        <w:t>ență decizională derulată în conformitate cu dispozițiile Legii nr. 52/2003 privind transparenţa decizională în administraţia publică, republicată;</w:t>
      </w:r>
    </w:p>
    <w:p w14:paraId="0BAF76A6" w14:textId="77777777" w:rsidR="00BB1599" w:rsidRPr="00F371C7" w:rsidRDefault="00BB1599" w:rsidP="00BB1599">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bookmarkStart w:id="262" w:name="_Hlk149229049"/>
    </w:p>
    <w:p w14:paraId="5644FE77" w14:textId="4C058AED" w:rsidR="00AF1A51" w:rsidRPr="00F371C7" w:rsidRDefault="00AF1A51" w:rsidP="00BB1599">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F371C7">
        <w:rPr>
          <w:rFonts w:ascii="Montserrat Light" w:eastAsiaTheme="minorHAnsi" w:hAnsi="Montserrat Light" w:cstheme="minorBidi"/>
          <w:bCs/>
          <w:noProof/>
          <w:kern w:val="2"/>
          <w:lang w:val="ro-RO"/>
          <w14:ligatures w14:val="standardContextual"/>
        </w:rPr>
        <w:t xml:space="preserve">Având în vedere </w:t>
      </w:r>
      <w:r w:rsidRPr="00F371C7">
        <w:rPr>
          <w:rFonts w:ascii="Montserrat Light" w:eastAsiaTheme="minorHAnsi" w:hAnsi="Montserrat Light" w:cs="TT5Bo00"/>
          <w:bCs/>
          <w:iCs/>
          <w:noProof/>
          <w:kern w:val="2"/>
          <w:lang w:val="ro-RO"/>
          <w14:ligatures w14:val="standardContextual"/>
        </w:rPr>
        <w:t>dispozițiile:</w:t>
      </w:r>
    </w:p>
    <w:p w14:paraId="2FE3027C" w14:textId="77777777" w:rsidR="00AF1A51" w:rsidRPr="00F371C7" w:rsidRDefault="00AF1A51" w:rsidP="002D3A25">
      <w:pPr>
        <w:numPr>
          <w:ilvl w:val="0"/>
          <w:numId w:val="101"/>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F371C7">
        <w:rPr>
          <w:rFonts w:ascii="Montserrat Light" w:eastAsia="Times New Roman" w:hAnsi="Montserrat Light" w:cs="TT5Bo00"/>
          <w:bCs/>
          <w:iCs/>
          <w:noProof/>
          <w:lang w:val="ro-RO" w:eastAsia="ro-RO"/>
        </w:rPr>
        <w:tab/>
        <w:t>art. 196-199 coroborat cu art. 2 alin. (1) din Anexa nr. 1 la Ordonanța de Urgență a Guvernului nr. 57/2019 privind Codul administrativ, cu modificările și completările ulterioare;</w:t>
      </w:r>
    </w:p>
    <w:p w14:paraId="32E30E10" w14:textId="77777777" w:rsidR="00AF1A51" w:rsidRPr="00F371C7" w:rsidRDefault="00AF1A51" w:rsidP="002D3A25">
      <w:pPr>
        <w:numPr>
          <w:ilvl w:val="0"/>
          <w:numId w:val="101"/>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F371C7">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4B9F4C6F" w14:textId="168B089E" w:rsidR="00AF1A51" w:rsidRPr="00F371C7" w:rsidRDefault="00AF1A51" w:rsidP="002D3A25">
      <w:pPr>
        <w:numPr>
          <w:ilvl w:val="0"/>
          <w:numId w:val="101"/>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F371C7">
        <w:rPr>
          <w:rFonts w:ascii="Montserrat Light" w:eastAsia="Times New Roman" w:hAnsi="Montserrat Light" w:cs="TT5Bo00"/>
          <w:bCs/>
          <w:iCs/>
          <w:noProof/>
          <w:lang w:val="ro-RO" w:eastAsia="ro-RO"/>
        </w:rPr>
        <w:t>Dispoziția Președintelui Consiliului Județean Cluj nr. .../2023 pentru aprobarea Regulamentului cuprinzând măsurile metodologice, organizatorice, termenele și circulația proiectelor de dispoziții</w:t>
      </w:r>
      <w:r w:rsidR="00093D4B" w:rsidRPr="00F371C7">
        <w:rPr>
          <w:rFonts w:ascii="Montserrat Light" w:eastAsia="Times New Roman" w:hAnsi="Montserrat Light" w:cs="TT5Bo00"/>
          <w:bCs/>
          <w:iCs/>
          <w:noProof/>
          <w:lang w:val="ro-RO" w:eastAsia="ro-RO"/>
        </w:rPr>
        <w:t xml:space="preserve"> ale </w:t>
      </w:r>
      <w:r w:rsidR="008125CA" w:rsidRPr="00F371C7">
        <w:rPr>
          <w:rFonts w:ascii="Montserrat Light" w:eastAsia="Times New Roman" w:hAnsi="Montserrat Light" w:cs="TT5Bo00"/>
          <w:bCs/>
          <w:iCs/>
          <w:noProof/>
          <w:lang w:val="ro-RO" w:eastAsia="ro-RO"/>
        </w:rPr>
        <w:t>P</w:t>
      </w:r>
      <w:r w:rsidRPr="00F371C7">
        <w:rPr>
          <w:rFonts w:ascii="Montserrat Light" w:eastAsia="Times New Roman" w:hAnsi="Montserrat Light" w:cs="TT5Bo00"/>
          <w:bCs/>
          <w:iCs/>
          <w:noProof/>
          <w:lang w:val="ro-RO" w:eastAsia="ro-RO"/>
        </w:rPr>
        <w:t>reședintel</w:t>
      </w:r>
      <w:r w:rsidR="00093D4B" w:rsidRPr="00F371C7">
        <w:rPr>
          <w:rFonts w:ascii="Montserrat Light" w:eastAsia="Times New Roman" w:hAnsi="Montserrat Light" w:cs="TT5Bo00"/>
          <w:bCs/>
          <w:iCs/>
          <w:noProof/>
          <w:lang w:val="ro-RO" w:eastAsia="ro-RO"/>
        </w:rPr>
        <w:t>ui</w:t>
      </w:r>
      <w:r w:rsidRPr="00F371C7">
        <w:rPr>
          <w:rFonts w:ascii="Montserrat Light" w:eastAsia="Times New Roman" w:hAnsi="Montserrat Light" w:cs="TT5Bo00"/>
          <w:bCs/>
          <w:iCs/>
          <w:noProof/>
          <w:lang w:val="ro-RO" w:eastAsia="ro-RO"/>
        </w:rPr>
        <w:t xml:space="preserve"> Consiliului Județean Cluj;</w:t>
      </w:r>
    </w:p>
    <w:bookmarkEnd w:id="262"/>
    <w:p w14:paraId="4E08E5DE" w14:textId="77777777" w:rsidR="00BB1599" w:rsidRPr="00F371C7" w:rsidRDefault="00BB1599" w:rsidP="002D3A25">
      <w:pPr>
        <w:spacing w:before="240" w:line="240" w:lineRule="auto"/>
        <w:contextualSpacing/>
        <w:jc w:val="both"/>
        <w:rPr>
          <w:rFonts w:ascii="Montserrat Light" w:eastAsia="Times New Roman" w:hAnsi="Montserrat Light"/>
          <w:noProof/>
          <w:lang w:val="ro-RO"/>
        </w:rPr>
      </w:pPr>
    </w:p>
    <w:p w14:paraId="3944293F" w14:textId="65677BE5" w:rsidR="00AF1A51" w:rsidRPr="00F371C7" w:rsidRDefault="00AF1A51" w:rsidP="002D3A25">
      <w:pPr>
        <w:spacing w:before="240" w:line="240" w:lineRule="auto"/>
        <w:contextualSpacing/>
        <w:jc w:val="both"/>
        <w:rPr>
          <w:rFonts w:ascii="Montserrat Light" w:eastAsia="Times New Roman" w:hAnsi="Montserrat Light"/>
          <w:noProof/>
          <w:lang w:val="ro-RO"/>
        </w:rPr>
      </w:pPr>
      <w:r w:rsidRPr="00F371C7">
        <w:rPr>
          <w:rFonts w:ascii="Montserrat Light" w:eastAsia="Times New Roman" w:hAnsi="Montserrat Light"/>
          <w:noProof/>
          <w:lang w:val="ro-RO"/>
        </w:rPr>
        <w:t>În conformitate cu dispozițiile:</w:t>
      </w:r>
    </w:p>
    <w:p w14:paraId="06EF3772" w14:textId="77777777" w:rsidR="00AF1A51" w:rsidRPr="00F371C7" w:rsidRDefault="00AF1A51" w:rsidP="000E0254">
      <w:pPr>
        <w:numPr>
          <w:ilvl w:val="0"/>
          <w:numId w:val="1"/>
        </w:numPr>
        <w:autoSpaceDE w:val="0"/>
        <w:autoSpaceDN w:val="0"/>
        <w:adjustRightInd w:val="0"/>
        <w:spacing w:line="240" w:lineRule="auto"/>
        <w:jc w:val="both"/>
        <w:rPr>
          <w:rFonts w:ascii="Montserrat Light" w:hAnsi="Montserrat Light"/>
          <w:noProof/>
          <w:lang w:val="ro-RO"/>
        </w:rPr>
      </w:pPr>
      <w:r w:rsidRPr="00F371C7">
        <w:rPr>
          <w:rFonts w:ascii="Montserrat Light" w:hAnsi="Montserrat Light"/>
          <w:noProof/>
          <w:lang w:val="ro-RO"/>
        </w:rPr>
        <w:t>art. .... din Ordonanța de urgență a Guvernului nr. 57/2019 privind Codul administrativ, cu modificările și completările ulterioare;</w:t>
      </w:r>
    </w:p>
    <w:p w14:paraId="222ED6EC" w14:textId="77777777" w:rsidR="00AF1A51" w:rsidRPr="00F371C7" w:rsidRDefault="00AF1A51" w:rsidP="007448B8">
      <w:pPr>
        <w:numPr>
          <w:ilvl w:val="0"/>
          <w:numId w:val="1"/>
        </w:numPr>
        <w:spacing w:after="200" w:line="240" w:lineRule="auto"/>
        <w:contextualSpacing/>
        <w:jc w:val="both"/>
        <w:rPr>
          <w:rFonts w:ascii="Montserrat Light" w:hAnsi="Montserrat Light"/>
          <w:noProof/>
          <w:lang w:val="ro-RO"/>
        </w:rPr>
      </w:pPr>
      <w:r w:rsidRPr="00F371C7">
        <w:rPr>
          <w:rFonts w:ascii="Montserrat Light" w:hAnsi="Montserrat Light"/>
          <w:noProof/>
          <w:lang w:val="ro-RO"/>
        </w:rPr>
        <w:t xml:space="preserve">art. ….. din ........................ (legislația aplicabilă: legi organice/legi speciale/ordonanțe de urgență/ordonanțe/ hotărâri de guvern/ordine/instrucțiuni/normative etc.), </w:t>
      </w:r>
    </w:p>
    <w:p w14:paraId="79F7F2A6" w14:textId="77777777" w:rsidR="00AF1A51" w:rsidRPr="00F371C7" w:rsidRDefault="00AF1A51" w:rsidP="002D3A25">
      <w:pPr>
        <w:numPr>
          <w:ilvl w:val="0"/>
          <w:numId w:val="1"/>
        </w:numPr>
        <w:spacing w:after="200" w:line="240" w:lineRule="auto"/>
        <w:contextualSpacing/>
        <w:rPr>
          <w:rFonts w:ascii="Montserrat Light" w:hAnsi="Montserrat Light"/>
          <w:noProof/>
          <w:lang w:val="ro-RO"/>
        </w:rPr>
      </w:pPr>
      <w:r w:rsidRPr="00F371C7">
        <w:rPr>
          <w:rFonts w:ascii="Montserrat Light" w:hAnsi="Montserrat Light"/>
          <w:noProof/>
          <w:lang w:val="ro-RO"/>
        </w:rPr>
        <w:t>hotărârea Consiliului Judeţean Cluj nr. .../... privind....;</w:t>
      </w:r>
    </w:p>
    <w:p w14:paraId="063C4F09" w14:textId="77777777" w:rsidR="0023177A" w:rsidRPr="00F371C7" w:rsidRDefault="0023177A" w:rsidP="002D3A25">
      <w:pPr>
        <w:spacing w:before="240" w:after="160" w:line="240" w:lineRule="auto"/>
        <w:contextualSpacing/>
        <w:jc w:val="both"/>
        <w:rPr>
          <w:rFonts w:ascii="Montserrat Light" w:eastAsia="Times New Roman" w:hAnsi="Montserrat Light"/>
          <w:noProof/>
          <w:lang w:val="ro-RO" w:eastAsia="ro-RO"/>
        </w:rPr>
      </w:pPr>
    </w:p>
    <w:p w14:paraId="3824BF1E" w14:textId="496A188A" w:rsidR="00AF1A51" w:rsidRPr="00F371C7" w:rsidRDefault="00AF1A51" w:rsidP="002D3A25">
      <w:pPr>
        <w:spacing w:before="240" w:after="160" w:line="240" w:lineRule="auto"/>
        <w:contextualSpacing/>
        <w:jc w:val="both"/>
        <w:rPr>
          <w:rFonts w:ascii="Montserrat Light" w:eastAsia="Times New Roman" w:hAnsi="Montserrat Light"/>
          <w:noProof/>
          <w:lang w:val="ro-RO" w:eastAsia="ro-RO"/>
        </w:rPr>
      </w:pPr>
      <w:r w:rsidRPr="00F371C7">
        <w:rPr>
          <w:rFonts w:ascii="Montserrat Light" w:eastAsia="Times New Roman" w:hAnsi="Montserrat Light"/>
          <w:noProof/>
          <w:lang w:val="ro-RO" w:eastAsia="ro-RO"/>
        </w:rPr>
        <w:t>În temeiul drepturilor conferite prin art.</w:t>
      </w:r>
      <w:r w:rsidRPr="00F371C7">
        <w:rPr>
          <w:rFonts w:ascii="Montserrat Light" w:hAnsi="Montserrat Light" w:cs="Calibri"/>
          <w:noProof/>
          <w:lang w:val="ro-RO"/>
        </w:rPr>
        <w:t xml:space="preserve"> 196 alin. 1 lit. b) din Ordonanța de urgență a Guvernului nr. 57/2019 privind Codul administrativ,</w:t>
      </w:r>
      <w:r w:rsidRPr="00F371C7">
        <w:rPr>
          <w:rFonts w:ascii="Montserrat Light" w:eastAsia="Times New Roman" w:hAnsi="Montserrat Light"/>
          <w:noProof/>
          <w:lang w:val="ro-RO" w:eastAsia="ro-RO"/>
        </w:rPr>
        <w:t xml:space="preserve"> cu modificările și completările ulterioare,</w:t>
      </w:r>
    </w:p>
    <w:p w14:paraId="3B6B876F" w14:textId="77777777" w:rsidR="00AF1A51" w:rsidRPr="00F371C7" w:rsidRDefault="00AF1A51" w:rsidP="003677D8">
      <w:pPr>
        <w:spacing w:before="240" w:after="240" w:line="240" w:lineRule="auto"/>
        <w:contextualSpacing/>
        <w:jc w:val="center"/>
        <w:rPr>
          <w:rFonts w:ascii="Montserrat Light" w:eastAsia="Times New Roman" w:hAnsi="Montserrat Light"/>
          <w:b/>
          <w:noProof/>
          <w:lang w:val="ro-RO" w:eastAsia="ro-MD"/>
        </w:rPr>
      </w:pPr>
      <w:r w:rsidRPr="00F371C7">
        <w:rPr>
          <w:rFonts w:ascii="Montserrat Light" w:eastAsia="Times New Roman" w:hAnsi="Montserrat Light"/>
          <w:b/>
          <w:noProof/>
          <w:lang w:val="ro-RO" w:eastAsia="ro-MD"/>
        </w:rPr>
        <w:t>d i s p u n e:</w:t>
      </w:r>
    </w:p>
    <w:p w14:paraId="18145456" w14:textId="77777777" w:rsidR="003677D8" w:rsidRPr="00F371C7" w:rsidRDefault="003677D8" w:rsidP="003677D8">
      <w:pPr>
        <w:spacing w:before="240" w:after="240" w:line="240" w:lineRule="auto"/>
        <w:contextualSpacing/>
        <w:jc w:val="center"/>
        <w:rPr>
          <w:rFonts w:ascii="Montserrat Light" w:eastAsia="Times New Roman" w:hAnsi="Montserrat Light"/>
          <w:b/>
          <w:noProof/>
          <w:lang w:val="ro-RO" w:eastAsia="ro-MD"/>
        </w:rPr>
      </w:pPr>
    </w:p>
    <w:p w14:paraId="27378B5C" w14:textId="77777777" w:rsidR="00AF1A51" w:rsidRPr="00F371C7" w:rsidRDefault="00AF1A51" w:rsidP="003677D8">
      <w:pPr>
        <w:numPr>
          <w:ilvl w:val="0"/>
          <w:numId w:val="103"/>
        </w:numPr>
        <w:autoSpaceDE w:val="0"/>
        <w:autoSpaceDN w:val="0"/>
        <w:adjustRightInd w:val="0"/>
        <w:spacing w:after="160" w:line="240" w:lineRule="auto"/>
        <w:contextualSpacing/>
        <w:jc w:val="center"/>
        <w:rPr>
          <w:rFonts w:ascii="Montserrat Light" w:hAnsi="Montserrat Light" w:cs="Calibri"/>
          <w:b/>
          <w:i/>
          <w:iCs/>
          <w:noProof/>
          <w:lang w:val="ro-RO"/>
        </w:rPr>
      </w:pPr>
      <w:r w:rsidRPr="00F371C7">
        <w:rPr>
          <w:rFonts w:ascii="Montserrat Light" w:hAnsi="Montserrat Light" w:cs="Calibri"/>
          <w:b/>
          <w:i/>
          <w:iCs/>
          <w:noProof/>
          <w:lang w:val="ro-RO"/>
        </w:rPr>
        <w:t>variantă fără anexe:</w:t>
      </w:r>
    </w:p>
    <w:p w14:paraId="68F4D8BA" w14:textId="78D22C4E" w:rsidR="00AF1A51" w:rsidRPr="00F371C7" w:rsidRDefault="00AF1A51" w:rsidP="002D3A25">
      <w:pPr>
        <w:widowControl w:val="0"/>
        <w:autoSpaceDE w:val="0"/>
        <w:autoSpaceDN w:val="0"/>
        <w:adjustRightInd w:val="0"/>
        <w:spacing w:after="240" w:line="240" w:lineRule="auto"/>
        <w:jc w:val="both"/>
        <w:rPr>
          <w:rFonts w:ascii="Montserrat Light" w:hAnsi="Montserrat Light" w:cs="Calibri"/>
          <w:bCs/>
          <w:noProof/>
          <w:lang w:val="ro-RO"/>
        </w:rPr>
      </w:pPr>
      <w:r w:rsidRPr="00F371C7">
        <w:rPr>
          <w:rFonts w:ascii="Montserrat Light" w:hAnsi="Montserrat Light" w:cs="Calibri"/>
          <w:b/>
          <w:noProof/>
          <w:lang w:val="ro-RO"/>
        </w:rPr>
        <w:t>Art. 1.</w:t>
      </w:r>
      <w:r w:rsidRPr="00F371C7">
        <w:rPr>
          <w:rFonts w:ascii="Montserrat Light" w:hAnsi="Montserrat Light" w:cs="Calibri"/>
          <w:bCs/>
          <w:noProof/>
          <w:lang w:val="ro-RO"/>
        </w:rPr>
        <w:t xml:space="preserve"> ...</w:t>
      </w:r>
    </w:p>
    <w:p w14:paraId="142B3AC7" w14:textId="77777777" w:rsidR="00AF1A51" w:rsidRPr="00F371C7" w:rsidRDefault="00AF1A51" w:rsidP="002D3A25">
      <w:pPr>
        <w:spacing w:line="240" w:lineRule="auto"/>
        <w:jc w:val="both"/>
        <w:rPr>
          <w:rFonts w:ascii="Montserrat Light" w:eastAsia="Calibri" w:hAnsi="Montserrat Light" w:cs="Times New Roman"/>
          <w:noProof/>
          <w:lang w:val="ro-RO" w:eastAsia="ro-RO"/>
        </w:rPr>
      </w:pPr>
      <w:r w:rsidRPr="00F371C7">
        <w:rPr>
          <w:rFonts w:ascii="Montserrat Light" w:eastAsia="Calibri" w:hAnsi="Montserrat Light" w:cs="Times New Roman"/>
          <w:b/>
          <w:bCs/>
          <w:noProof/>
          <w:lang w:val="ro-RO" w:eastAsia="ro-RO"/>
        </w:rPr>
        <w:t>Art. ...</w:t>
      </w:r>
      <w:r w:rsidRPr="00F371C7">
        <w:rPr>
          <w:rFonts w:ascii="Montserrat Light" w:eastAsia="Calibri" w:hAnsi="Montserrat Light" w:cs="Times New Roman"/>
          <w:noProof/>
          <w:lang w:val="ro-RO" w:eastAsia="ro-RO"/>
        </w:rPr>
        <w:t>. La data aducerii la cunoștință publică a prezentei dispoziții se abrogă (</w:t>
      </w:r>
      <w:r w:rsidRPr="00F371C7">
        <w:rPr>
          <w:rFonts w:ascii="Montserrat Light" w:eastAsia="Calibri" w:hAnsi="Montserrat Light" w:cs="Times New Roman"/>
          <w:i/>
          <w:iCs/>
          <w:noProof/>
          <w:lang w:val="ro-RO" w:eastAsia="ro-RO"/>
        </w:rPr>
        <w:t>dacă e cazul</w:t>
      </w:r>
      <w:r w:rsidRPr="00F371C7">
        <w:rPr>
          <w:rFonts w:ascii="Montserrat Light" w:eastAsia="Calibri" w:hAnsi="Montserrat Light" w:cs="Times New Roman"/>
          <w:noProof/>
          <w:lang w:val="ro-RO" w:eastAsia="ro-RO"/>
        </w:rPr>
        <w:t>):</w:t>
      </w:r>
    </w:p>
    <w:p w14:paraId="597AAAA6" w14:textId="1412D572" w:rsidR="00AF1A51" w:rsidRPr="00F371C7" w:rsidRDefault="00AF1A51" w:rsidP="00991C7D">
      <w:pPr>
        <w:pStyle w:val="Listparagraf"/>
        <w:numPr>
          <w:ilvl w:val="1"/>
          <w:numId w:val="90"/>
        </w:numPr>
        <w:spacing w:line="240" w:lineRule="auto"/>
        <w:jc w:val="both"/>
        <w:rPr>
          <w:rFonts w:ascii="Montserrat Light" w:eastAsia="Calibri" w:hAnsi="Montserrat Light" w:cs="Times New Roman"/>
          <w:noProof/>
          <w:lang w:eastAsia="ro-RO"/>
        </w:rPr>
      </w:pPr>
      <w:r w:rsidRPr="00F371C7">
        <w:rPr>
          <w:rFonts w:ascii="Montserrat Light" w:eastAsia="Calibri" w:hAnsi="Montserrat Light" w:cs="Times New Roman"/>
          <w:noProof/>
          <w:lang w:eastAsia="ro-RO"/>
        </w:rPr>
        <w:t>Dispoziția Președintelui Consiliului Județean Cluj nr. .../.... privind....</w:t>
      </w:r>
    </w:p>
    <w:p w14:paraId="4A0C9F76" w14:textId="446AFF37" w:rsidR="00991C7D" w:rsidRPr="00F371C7" w:rsidRDefault="008D2D63" w:rsidP="00E6237A">
      <w:pPr>
        <w:pStyle w:val="Listparagraf"/>
        <w:numPr>
          <w:ilvl w:val="1"/>
          <w:numId w:val="90"/>
        </w:numPr>
        <w:spacing w:after="0" w:line="240" w:lineRule="auto"/>
        <w:jc w:val="both"/>
        <w:rPr>
          <w:rFonts w:ascii="Montserrat Light" w:eastAsia="Calibri" w:hAnsi="Montserrat Light" w:cs="Times New Roman"/>
          <w:noProof/>
          <w:lang w:eastAsia="ro-RO"/>
        </w:rPr>
      </w:pPr>
      <w:r w:rsidRPr="00F371C7">
        <w:rPr>
          <w:rFonts w:ascii="Montserrat Light" w:eastAsia="Calibri" w:hAnsi="Montserrat Light" w:cs="Times New Roman"/>
          <w:noProof/>
          <w:lang w:eastAsia="ro-RO"/>
        </w:rPr>
        <w:t>....</w:t>
      </w:r>
    </w:p>
    <w:p w14:paraId="59EE7A84" w14:textId="5EF4376A" w:rsidR="00AF1A51" w:rsidRPr="00F371C7" w:rsidRDefault="00AF1A51" w:rsidP="0063415A">
      <w:pPr>
        <w:numPr>
          <w:ilvl w:val="0"/>
          <w:numId w:val="10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after="160" w:line="240" w:lineRule="auto"/>
        <w:contextualSpacing/>
        <w:jc w:val="center"/>
        <w:rPr>
          <w:rFonts w:ascii="Montserrat Light" w:hAnsi="Montserrat Light"/>
          <w:b/>
          <w:bCs/>
          <w:i/>
          <w:iCs/>
          <w:noProof/>
          <w:lang w:val="ro-RO"/>
        </w:rPr>
      </w:pPr>
      <w:r w:rsidRPr="00F371C7">
        <w:rPr>
          <w:rFonts w:ascii="Montserrat Light" w:hAnsi="Montserrat Light"/>
          <w:b/>
          <w:bCs/>
          <w:i/>
          <w:iCs/>
          <w:noProof/>
          <w:lang w:val="ro-RO"/>
        </w:rPr>
        <w:t>varianta cu o anexă:</w:t>
      </w:r>
    </w:p>
    <w:p w14:paraId="2CDEFEE2" w14:textId="77777777" w:rsidR="00AF1A51" w:rsidRPr="00F371C7" w:rsidRDefault="00AF1A51" w:rsidP="002D3A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b/>
          <w:bCs/>
          <w:noProof/>
          <w:lang w:val="ro-RO"/>
        </w:rPr>
      </w:pPr>
    </w:p>
    <w:p w14:paraId="01E4F148" w14:textId="77777777" w:rsidR="00AF1A51" w:rsidRPr="00F371C7" w:rsidRDefault="00AF1A51" w:rsidP="002D3A25">
      <w:pPr>
        <w:widowControl w:val="0"/>
        <w:autoSpaceDE w:val="0"/>
        <w:autoSpaceDN w:val="0"/>
        <w:adjustRightInd w:val="0"/>
        <w:spacing w:after="240" w:line="240" w:lineRule="auto"/>
        <w:jc w:val="both"/>
        <w:rPr>
          <w:rFonts w:ascii="Montserrat Light" w:hAnsi="Montserrat Light" w:cs="Calibri"/>
          <w:bCs/>
          <w:noProof/>
          <w:lang w:val="ro-RO"/>
        </w:rPr>
      </w:pPr>
      <w:r w:rsidRPr="00F371C7">
        <w:rPr>
          <w:rFonts w:ascii="Montserrat Light" w:hAnsi="Montserrat Light" w:cs="Calibri"/>
          <w:b/>
          <w:noProof/>
          <w:lang w:val="ro-RO"/>
        </w:rPr>
        <w:t>Art. 1.</w:t>
      </w:r>
      <w:r w:rsidRPr="00F371C7">
        <w:rPr>
          <w:rFonts w:ascii="Montserrat Light" w:hAnsi="Montserrat Light" w:cs="Calibri"/>
          <w:bCs/>
          <w:noProof/>
          <w:lang w:val="ro-RO"/>
        </w:rPr>
        <w:t xml:space="preserve"> ... conform </w:t>
      </w:r>
      <w:r w:rsidRPr="00F371C7">
        <w:rPr>
          <w:rFonts w:ascii="Montserrat Light" w:hAnsi="Montserrat Light" w:cs="Calibri"/>
          <w:b/>
          <w:noProof/>
          <w:lang w:val="ro-RO"/>
        </w:rPr>
        <w:t xml:space="preserve">Anexei </w:t>
      </w:r>
      <w:r w:rsidRPr="00F371C7">
        <w:rPr>
          <w:rFonts w:ascii="Montserrat Light" w:hAnsi="Montserrat Light" w:cs="Calibri"/>
          <w:bCs/>
          <w:noProof/>
          <w:lang w:val="ro-RO"/>
        </w:rPr>
        <w:t>care face parte integrantă din prezenta dispoziție</w:t>
      </w:r>
    </w:p>
    <w:p w14:paraId="47090E14" w14:textId="77777777" w:rsidR="00AF1A51" w:rsidRPr="00F371C7" w:rsidRDefault="00AF1A51" w:rsidP="002D3A25">
      <w:pPr>
        <w:spacing w:line="240" w:lineRule="auto"/>
        <w:jc w:val="both"/>
        <w:rPr>
          <w:rFonts w:ascii="Montserrat Light" w:eastAsia="Calibri" w:hAnsi="Montserrat Light" w:cs="Times New Roman"/>
          <w:noProof/>
          <w:lang w:val="ro-RO" w:eastAsia="ro-RO"/>
        </w:rPr>
      </w:pPr>
      <w:r w:rsidRPr="00F371C7">
        <w:rPr>
          <w:rFonts w:ascii="Montserrat Light" w:eastAsia="Calibri" w:hAnsi="Montserrat Light" w:cs="Times New Roman"/>
          <w:b/>
          <w:bCs/>
          <w:noProof/>
          <w:lang w:val="ro-RO" w:eastAsia="ro-RO"/>
        </w:rPr>
        <w:t>Art. ...</w:t>
      </w:r>
      <w:r w:rsidRPr="00F371C7">
        <w:rPr>
          <w:rFonts w:ascii="Montserrat Light" w:eastAsia="Calibri" w:hAnsi="Montserrat Light" w:cs="Times New Roman"/>
          <w:noProof/>
          <w:lang w:val="ro-RO" w:eastAsia="ro-RO"/>
        </w:rPr>
        <w:t>. La data aducerii la cunoștință publică a prezentei dispoziții se abrogă (</w:t>
      </w:r>
      <w:r w:rsidRPr="00F371C7">
        <w:rPr>
          <w:rFonts w:ascii="Montserrat Light" w:eastAsia="Calibri" w:hAnsi="Montserrat Light" w:cs="Times New Roman"/>
          <w:i/>
          <w:iCs/>
          <w:noProof/>
          <w:lang w:val="ro-RO" w:eastAsia="ro-RO"/>
        </w:rPr>
        <w:t>dacă e cazul</w:t>
      </w:r>
      <w:r w:rsidRPr="00F371C7">
        <w:rPr>
          <w:rFonts w:ascii="Montserrat Light" w:eastAsia="Calibri" w:hAnsi="Montserrat Light" w:cs="Times New Roman"/>
          <w:noProof/>
          <w:lang w:val="ro-RO" w:eastAsia="ro-RO"/>
        </w:rPr>
        <w:t>):</w:t>
      </w:r>
    </w:p>
    <w:p w14:paraId="416DF494" w14:textId="77777777" w:rsidR="00AF1A51" w:rsidRPr="00F371C7" w:rsidRDefault="00AF1A51" w:rsidP="002D3A25">
      <w:pPr>
        <w:numPr>
          <w:ilvl w:val="0"/>
          <w:numId w:val="107"/>
        </w:numPr>
        <w:spacing w:after="160" w:line="240" w:lineRule="auto"/>
        <w:contextualSpacing/>
        <w:jc w:val="both"/>
        <w:rPr>
          <w:rFonts w:ascii="Montserrat Light" w:eastAsia="Calibri" w:hAnsi="Montserrat Light" w:cs="Times New Roman"/>
          <w:noProof/>
          <w:lang w:val="ro-RO" w:eastAsia="ro-RO"/>
        </w:rPr>
      </w:pPr>
      <w:r w:rsidRPr="00F371C7">
        <w:rPr>
          <w:rFonts w:ascii="Montserrat Light" w:eastAsia="Calibri" w:hAnsi="Montserrat Light" w:cs="Times New Roman"/>
          <w:noProof/>
          <w:lang w:val="ro-RO" w:eastAsia="ro-RO"/>
        </w:rPr>
        <w:t>Dispoziția Președintelui Consiliului Județean Cluj nr. .../.... privind....</w:t>
      </w:r>
    </w:p>
    <w:p w14:paraId="324C9E0B" w14:textId="77777777" w:rsidR="00AF1A51" w:rsidRPr="00F371C7" w:rsidRDefault="00AF1A51" w:rsidP="002D3A25">
      <w:pPr>
        <w:numPr>
          <w:ilvl w:val="0"/>
          <w:numId w:val="107"/>
        </w:numPr>
        <w:spacing w:after="160" w:line="240" w:lineRule="auto"/>
        <w:contextualSpacing/>
        <w:jc w:val="both"/>
        <w:rPr>
          <w:rFonts w:ascii="Montserrat Light" w:eastAsia="Calibri" w:hAnsi="Montserrat Light" w:cs="Times New Roman"/>
          <w:noProof/>
          <w:lang w:val="ro-RO" w:eastAsia="ro-RO"/>
        </w:rPr>
      </w:pPr>
      <w:r w:rsidRPr="00F371C7">
        <w:rPr>
          <w:rFonts w:ascii="Montserrat Light" w:eastAsia="Calibri" w:hAnsi="Montserrat Light" w:cs="Times New Roman"/>
          <w:noProof/>
          <w:lang w:val="ro-RO" w:eastAsia="ro-RO"/>
        </w:rPr>
        <w:t>....</w:t>
      </w:r>
    </w:p>
    <w:p w14:paraId="231F7F74" w14:textId="77777777" w:rsidR="00AF1A51" w:rsidRPr="00F371C7" w:rsidRDefault="00AF1A51" w:rsidP="003677D8">
      <w:pPr>
        <w:numPr>
          <w:ilvl w:val="0"/>
          <w:numId w:val="10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after="160" w:line="240" w:lineRule="auto"/>
        <w:contextualSpacing/>
        <w:jc w:val="center"/>
        <w:rPr>
          <w:rFonts w:ascii="Montserrat Light" w:hAnsi="Montserrat Light"/>
          <w:b/>
          <w:bCs/>
          <w:i/>
          <w:iCs/>
          <w:noProof/>
          <w:lang w:val="ro-RO"/>
        </w:rPr>
      </w:pPr>
      <w:r w:rsidRPr="00F371C7">
        <w:rPr>
          <w:rFonts w:ascii="Montserrat Light" w:hAnsi="Montserrat Light"/>
          <w:b/>
          <w:bCs/>
          <w:i/>
          <w:iCs/>
          <w:noProof/>
          <w:lang w:val="ro-RO"/>
        </w:rPr>
        <w:t>varianta cu mai multe anexe:</w:t>
      </w:r>
    </w:p>
    <w:p w14:paraId="0A695970" w14:textId="77777777" w:rsidR="00AF1A51" w:rsidRPr="00F371C7" w:rsidRDefault="00AF1A51" w:rsidP="002D3A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b/>
          <w:bCs/>
          <w:noProof/>
          <w:lang w:val="ro-RO"/>
        </w:rPr>
      </w:pPr>
    </w:p>
    <w:p w14:paraId="0698DE6E" w14:textId="77777777" w:rsidR="00AF1A51" w:rsidRPr="00F371C7" w:rsidRDefault="00AF1A51" w:rsidP="002D3A25">
      <w:pPr>
        <w:widowControl w:val="0"/>
        <w:autoSpaceDE w:val="0"/>
        <w:autoSpaceDN w:val="0"/>
        <w:adjustRightInd w:val="0"/>
        <w:spacing w:after="240" w:line="240" w:lineRule="auto"/>
        <w:jc w:val="both"/>
        <w:rPr>
          <w:rFonts w:ascii="Montserrat Light" w:hAnsi="Montserrat Light" w:cs="Calibri"/>
          <w:b/>
          <w:noProof/>
          <w:lang w:val="ro-RO"/>
        </w:rPr>
      </w:pPr>
      <w:r w:rsidRPr="00F371C7">
        <w:rPr>
          <w:rFonts w:ascii="Montserrat Light" w:hAnsi="Montserrat Light" w:cs="Calibri"/>
          <w:b/>
          <w:noProof/>
          <w:lang w:val="ro-RO"/>
        </w:rPr>
        <w:t>Art. 1.</w:t>
      </w:r>
      <w:r w:rsidRPr="00F371C7">
        <w:rPr>
          <w:rFonts w:ascii="Montserrat Light" w:hAnsi="Montserrat Light" w:cs="Calibri"/>
          <w:bCs/>
          <w:noProof/>
          <w:lang w:val="ro-RO"/>
        </w:rPr>
        <w:t xml:space="preserve"> ... conform </w:t>
      </w:r>
      <w:r w:rsidRPr="00F371C7">
        <w:rPr>
          <w:rFonts w:ascii="Montserrat Light" w:hAnsi="Montserrat Light" w:cs="Calibri"/>
          <w:b/>
          <w:noProof/>
          <w:lang w:val="ro-RO"/>
        </w:rPr>
        <w:t xml:space="preserve">Anexei nr.1. </w:t>
      </w:r>
    </w:p>
    <w:p w14:paraId="3199D30A" w14:textId="77777777" w:rsidR="00AF1A51" w:rsidRPr="00F371C7" w:rsidRDefault="00AF1A51" w:rsidP="002D3A25">
      <w:pPr>
        <w:widowControl w:val="0"/>
        <w:autoSpaceDE w:val="0"/>
        <w:autoSpaceDN w:val="0"/>
        <w:adjustRightInd w:val="0"/>
        <w:spacing w:after="240" w:line="240" w:lineRule="auto"/>
        <w:jc w:val="both"/>
        <w:rPr>
          <w:rFonts w:ascii="Montserrat Light" w:hAnsi="Montserrat Light" w:cs="Calibri"/>
          <w:b/>
          <w:noProof/>
          <w:lang w:val="ro-RO"/>
        </w:rPr>
      </w:pPr>
      <w:r w:rsidRPr="00F371C7">
        <w:rPr>
          <w:rFonts w:ascii="Montserrat Light" w:hAnsi="Montserrat Light" w:cs="Calibri"/>
          <w:b/>
          <w:noProof/>
          <w:lang w:val="ro-RO"/>
        </w:rPr>
        <w:t xml:space="preserve">Art. ...    </w:t>
      </w:r>
      <w:r w:rsidRPr="00F371C7">
        <w:rPr>
          <w:rFonts w:ascii="Montserrat Light" w:hAnsi="Montserrat Light" w:cs="Calibri"/>
          <w:bCs/>
          <w:noProof/>
          <w:lang w:val="ro-RO"/>
        </w:rPr>
        <w:t>conform</w:t>
      </w:r>
      <w:r w:rsidRPr="00F371C7">
        <w:rPr>
          <w:rFonts w:ascii="Montserrat Light" w:hAnsi="Montserrat Light" w:cs="Calibri"/>
          <w:b/>
          <w:noProof/>
          <w:lang w:val="ro-RO"/>
        </w:rPr>
        <w:t xml:space="preserve"> Anexei nr. ....</w:t>
      </w:r>
    </w:p>
    <w:p w14:paraId="7541FF7F" w14:textId="77777777" w:rsidR="00AF1A51" w:rsidRPr="00F371C7" w:rsidRDefault="00AF1A51" w:rsidP="002D3A25">
      <w:pPr>
        <w:widowControl w:val="0"/>
        <w:autoSpaceDE w:val="0"/>
        <w:autoSpaceDN w:val="0"/>
        <w:adjustRightInd w:val="0"/>
        <w:spacing w:after="240" w:line="240" w:lineRule="auto"/>
        <w:jc w:val="both"/>
        <w:rPr>
          <w:rFonts w:ascii="Montserrat Light" w:hAnsi="Montserrat Light" w:cs="Calibri"/>
          <w:bCs/>
          <w:noProof/>
          <w:lang w:val="ro-RO"/>
        </w:rPr>
      </w:pPr>
      <w:r w:rsidRPr="00F371C7">
        <w:rPr>
          <w:rFonts w:ascii="Montserrat Light" w:hAnsi="Montserrat Light" w:cs="Calibri"/>
          <w:b/>
          <w:noProof/>
          <w:lang w:val="ro-RO"/>
        </w:rPr>
        <w:t xml:space="preserve">Art. .... Anexele nr. 1 - ...    </w:t>
      </w:r>
      <w:r w:rsidRPr="00F371C7">
        <w:rPr>
          <w:rFonts w:ascii="Montserrat Light" w:hAnsi="Montserrat Light" w:cs="Calibri"/>
          <w:bCs/>
          <w:noProof/>
          <w:lang w:val="ro-RO"/>
        </w:rPr>
        <w:t>fac parte integrantă din prezenta dispoziție.</w:t>
      </w:r>
    </w:p>
    <w:p w14:paraId="7FF3954E" w14:textId="77777777" w:rsidR="00AF1A51" w:rsidRPr="00F371C7" w:rsidRDefault="00AF1A51" w:rsidP="002D3A25">
      <w:pPr>
        <w:spacing w:line="240" w:lineRule="auto"/>
        <w:jc w:val="both"/>
        <w:rPr>
          <w:rFonts w:ascii="Montserrat Light" w:eastAsia="Calibri" w:hAnsi="Montserrat Light" w:cs="Times New Roman"/>
          <w:noProof/>
          <w:lang w:val="ro-RO" w:eastAsia="ro-RO"/>
        </w:rPr>
      </w:pPr>
      <w:r w:rsidRPr="00F371C7">
        <w:rPr>
          <w:rFonts w:ascii="Montserrat Light" w:eastAsia="Calibri" w:hAnsi="Montserrat Light" w:cs="Times New Roman"/>
          <w:b/>
          <w:bCs/>
          <w:noProof/>
          <w:lang w:val="ro-RO" w:eastAsia="ro-RO"/>
        </w:rPr>
        <w:t>Art. ...</w:t>
      </w:r>
      <w:r w:rsidRPr="00F371C7">
        <w:rPr>
          <w:rFonts w:ascii="Montserrat Light" w:eastAsia="Calibri" w:hAnsi="Montserrat Light" w:cs="Times New Roman"/>
          <w:noProof/>
          <w:lang w:val="ro-RO" w:eastAsia="ro-RO"/>
        </w:rPr>
        <w:t>. La data aducerii la cunoștință publică a prezentei dispoziții se abrogă (</w:t>
      </w:r>
      <w:r w:rsidRPr="00F371C7">
        <w:rPr>
          <w:rFonts w:ascii="Montserrat Light" w:eastAsia="Calibri" w:hAnsi="Montserrat Light" w:cs="Times New Roman"/>
          <w:i/>
          <w:iCs/>
          <w:noProof/>
          <w:lang w:val="ro-RO" w:eastAsia="ro-RO"/>
        </w:rPr>
        <w:t>dacă e cazul</w:t>
      </w:r>
      <w:r w:rsidRPr="00F371C7">
        <w:rPr>
          <w:rFonts w:ascii="Montserrat Light" w:eastAsia="Calibri" w:hAnsi="Montserrat Light" w:cs="Times New Roman"/>
          <w:noProof/>
          <w:lang w:val="ro-RO" w:eastAsia="ro-RO"/>
        </w:rPr>
        <w:t>):</w:t>
      </w:r>
    </w:p>
    <w:p w14:paraId="3EB3E060" w14:textId="77777777" w:rsidR="00AF1A51" w:rsidRPr="00F371C7" w:rsidRDefault="00AF1A51" w:rsidP="002D3A25">
      <w:pPr>
        <w:numPr>
          <w:ilvl w:val="0"/>
          <w:numId w:val="108"/>
        </w:numPr>
        <w:spacing w:after="160" w:line="240" w:lineRule="auto"/>
        <w:contextualSpacing/>
        <w:jc w:val="both"/>
        <w:rPr>
          <w:rFonts w:ascii="Montserrat Light" w:eastAsia="Calibri" w:hAnsi="Montserrat Light" w:cs="Times New Roman"/>
          <w:noProof/>
          <w:lang w:val="ro-RO" w:eastAsia="ro-RO"/>
        </w:rPr>
      </w:pPr>
      <w:r w:rsidRPr="00F371C7">
        <w:rPr>
          <w:rFonts w:ascii="Montserrat Light" w:eastAsia="Calibri" w:hAnsi="Montserrat Light" w:cs="Times New Roman"/>
          <w:noProof/>
          <w:lang w:val="ro-RO" w:eastAsia="ro-RO"/>
        </w:rPr>
        <w:lastRenderedPageBreak/>
        <w:t>Dispoziția Președintelui Consiliului Județean Cluj nr. .../.... privind....</w:t>
      </w:r>
    </w:p>
    <w:p w14:paraId="0410B29C" w14:textId="0318FAFA" w:rsidR="00C22AEC" w:rsidRPr="00C22AEC" w:rsidRDefault="00AF1A51" w:rsidP="00C22AEC">
      <w:pPr>
        <w:numPr>
          <w:ilvl w:val="0"/>
          <w:numId w:val="108"/>
        </w:numPr>
        <w:spacing w:after="160" w:line="240" w:lineRule="auto"/>
        <w:contextualSpacing/>
        <w:jc w:val="both"/>
        <w:rPr>
          <w:rFonts w:ascii="Montserrat Light" w:eastAsia="Calibri" w:hAnsi="Montserrat Light" w:cs="Times New Roman"/>
          <w:noProof/>
          <w:lang w:val="ro-RO" w:eastAsia="ro-RO"/>
        </w:rPr>
      </w:pPr>
      <w:r w:rsidRPr="00F371C7">
        <w:rPr>
          <w:rFonts w:ascii="Montserrat Light" w:eastAsia="Calibri" w:hAnsi="Montserrat Light" w:cs="Times New Roman"/>
          <w:noProof/>
          <w:lang w:val="ro-RO" w:eastAsia="ro-RO"/>
        </w:rPr>
        <w:t>....</w:t>
      </w:r>
    </w:p>
    <w:p w14:paraId="2525BA73" w14:textId="77777777" w:rsidR="00AF1A51" w:rsidRPr="00F371C7" w:rsidRDefault="00AF1A51" w:rsidP="002D3A25">
      <w:pPr>
        <w:spacing w:before="240" w:line="240" w:lineRule="auto"/>
        <w:jc w:val="both"/>
        <w:rPr>
          <w:rFonts w:ascii="Montserrat Light" w:eastAsia="Calibri" w:hAnsi="Montserrat Light" w:cs="Times New Roman"/>
          <w:noProof/>
          <w:lang w:val="ro-RO" w:eastAsia="ro-RO"/>
        </w:rPr>
      </w:pPr>
      <w:r w:rsidRPr="00F371C7">
        <w:rPr>
          <w:rFonts w:ascii="Montserrat Light" w:eastAsia="Calibri" w:hAnsi="Montserrat Light" w:cs="Times New Roman"/>
          <w:b/>
          <w:bCs/>
          <w:noProof/>
          <w:lang w:val="ro-RO" w:eastAsia="ro-RO"/>
        </w:rPr>
        <w:t>Art. ...</w:t>
      </w:r>
      <w:r w:rsidRPr="00F371C7">
        <w:rPr>
          <w:rFonts w:ascii="Montserrat Light" w:eastAsia="Calibri" w:hAnsi="Montserrat Light" w:cs="Times New Roman"/>
          <w:noProof/>
          <w:lang w:val="ro-RO" w:eastAsia="ro-RO"/>
        </w:rPr>
        <w:t>. Pentru punerea în aplicare a prezentei dispoziții se desemnează .... (</w:t>
      </w:r>
      <w:r w:rsidRPr="00F371C7">
        <w:rPr>
          <w:rFonts w:ascii="Montserrat Light" w:eastAsia="Calibri" w:hAnsi="Montserrat Light" w:cs="Times New Roman"/>
          <w:i/>
          <w:iCs/>
          <w:noProof/>
          <w:lang w:val="ro-RO" w:eastAsia="ro-RO"/>
        </w:rPr>
        <w:t>dacă este cazul</w:t>
      </w:r>
      <w:r w:rsidRPr="00F371C7">
        <w:rPr>
          <w:rFonts w:ascii="Montserrat Light" w:eastAsia="Calibri" w:hAnsi="Montserrat Light" w:cs="Times New Roman"/>
          <w:noProof/>
          <w:lang w:val="ro-RO" w:eastAsia="ro-RO"/>
        </w:rPr>
        <w:t>)</w:t>
      </w:r>
    </w:p>
    <w:p w14:paraId="336E9556" w14:textId="55E1D4DF" w:rsidR="00AF1A51" w:rsidRPr="00F371C7" w:rsidRDefault="00AF1A51" w:rsidP="002D3A25">
      <w:pPr>
        <w:spacing w:before="240" w:line="240" w:lineRule="auto"/>
        <w:jc w:val="both"/>
        <w:rPr>
          <w:rFonts w:ascii="Montserrat Light" w:eastAsia="Calibri" w:hAnsi="Montserrat Light" w:cs="Times New Roman"/>
          <w:noProof/>
          <w:lang w:val="ro-RO" w:eastAsia="ro-RO"/>
        </w:rPr>
      </w:pPr>
      <w:r w:rsidRPr="00F371C7">
        <w:rPr>
          <w:rFonts w:ascii="Montserrat Light" w:eastAsia="Times New Roman" w:hAnsi="Montserrat Light" w:cs="Times New Roman"/>
          <w:b/>
          <w:bCs/>
          <w:noProof/>
          <w:lang w:val="ro-RO" w:eastAsia="ro-RO"/>
        </w:rPr>
        <w:t>Art. ....</w:t>
      </w:r>
      <w:r w:rsidRPr="00F371C7">
        <w:rPr>
          <w:rFonts w:ascii="Montserrat Light" w:eastAsia="Times New Roman" w:hAnsi="Montserrat Light" w:cs="Times New Roman"/>
          <w:noProof/>
          <w:lang w:val="ro-RO" w:eastAsia="ro-RO"/>
        </w:rPr>
        <w:t xml:space="preserve"> Prezenta dispoziție se comunică Prefectului Judeţului Cluj, </w:t>
      </w:r>
      <w:bookmarkStart w:id="263" w:name="_Hlk153180669"/>
      <w:r w:rsidRPr="00F371C7">
        <w:rPr>
          <w:rFonts w:ascii="Montserrat Light" w:eastAsia="Times New Roman" w:hAnsi="Montserrat Light" w:cs="Times New Roman"/>
          <w:noProof/>
          <w:lang w:val="ro-RO" w:eastAsia="ro-RO"/>
        </w:rPr>
        <w:t>şi se aduce la cunoştinţa publică prin publicare pe pagina de internet “</w:t>
      </w:r>
      <w:hyperlink r:id="rId9" w:history="1">
        <w:r w:rsidRPr="00F371C7">
          <w:rPr>
            <w:rFonts w:ascii="Montserrat Light" w:eastAsia="Times New Roman" w:hAnsi="Montserrat Light" w:cs="Times New Roman"/>
            <w:noProof/>
            <w:u w:val="single"/>
            <w:lang w:val="ro-RO" w:eastAsia="ro-RO"/>
          </w:rPr>
          <w:t>www.cjcluj.ro</w:t>
        </w:r>
      </w:hyperlink>
      <w:bookmarkEnd w:id="263"/>
      <w:r w:rsidRPr="00F371C7">
        <w:rPr>
          <w:rFonts w:ascii="Montserrat Light" w:eastAsia="Times New Roman" w:hAnsi="Montserrat Light" w:cs="Times New Roman"/>
          <w:noProof/>
          <w:lang w:val="ro-RO" w:eastAsia="ro-RO"/>
        </w:rPr>
        <w:t>”.</w:t>
      </w:r>
      <w:r w:rsidRPr="00F371C7">
        <w:rPr>
          <w:rFonts w:ascii="Montserrat Light" w:eastAsia="Times New Roman" w:hAnsi="Montserrat Light" w:cs="Times New Roman"/>
          <w:i/>
          <w:iCs/>
          <w:noProof/>
          <w:lang w:val="ro-RO" w:eastAsia="ro-RO"/>
        </w:rPr>
        <w:t xml:space="preserve"> </w:t>
      </w:r>
    </w:p>
    <w:p w14:paraId="34C78036" w14:textId="77777777" w:rsidR="00AF1A51" w:rsidRPr="00F371C7" w:rsidRDefault="00AF1A51" w:rsidP="002D3A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bookmarkStart w:id="264" w:name="_Hlk149469117"/>
    </w:p>
    <w:p w14:paraId="648E72A7" w14:textId="77777777" w:rsidR="00AF1A51" w:rsidRPr="00F371C7" w:rsidRDefault="00AF1A51" w:rsidP="002D3A25">
      <w:pPr>
        <w:spacing w:line="240" w:lineRule="auto"/>
        <w:ind w:left="4506" w:firstLine="1158"/>
        <w:contextualSpacing/>
        <w:jc w:val="both"/>
        <w:rPr>
          <w:rFonts w:ascii="Montserrat Light" w:eastAsia="Times New Roman" w:hAnsi="Montserrat Light" w:cs="Times New Roman"/>
          <w:noProof/>
          <w:lang w:val="ro-RO"/>
        </w:rPr>
      </w:pPr>
      <w:r w:rsidRPr="00F371C7">
        <w:rPr>
          <w:rFonts w:ascii="Montserrat Light" w:eastAsia="Times New Roman" w:hAnsi="Montserrat Light" w:cs="Times New Roman"/>
          <w:b/>
          <w:bCs/>
          <w:noProof/>
          <w:lang w:val="ro-RO"/>
        </w:rPr>
        <w:t xml:space="preserve">  CONTRASEMNEAZĂ:</w:t>
      </w:r>
    </w:p>
    <w:p w14:paraId="47D1651B" w14:textId="77777777" w:rsidR="00AF1A51" w:rsidRPr="00F371C7" w:rsidRDefault="00AF1A51" w:rsidP="002D3A25">
      <w:pPr>
        <w:spacing w:line="240" w:lineRule="auto"/>
        <w:ind w:left="-450"/>
        <w:contextualSpacing/>
        <w:jc w:val="both"/>
        <w:rPr>
          <w:rFonts w:ascii="Montserrat Light" w:eastAsia="Times New Roman" w:hAnsi="Montserrat Light" w:cs="Times New Roman"/>
          <w:b/>
          <w:bCs/>
          <w:noProof/>
          <w:lang w:val="ro-RO"/>
        </w:rPr>
      </w:pPr>
      <w:r w:rsidRPr="00F371C7">
        <w:rPr>
          <w:rFonts w:ascii="Montserrat Light" w:eastAsia="Times New Roman" w:hAnsi="Montserrat Light" w:cs="Times New Roman"/>
          <w:noProof/>
          <w:lang w:val="ro-RO"/>
        </w:rPr>
        <w:t xml:space="preserve">      </w:t>
      </w:r>
      <w:r w:rsidRPr="00F371C7">
        <w:rPr>
          <w:rFonts w:ascii="Montserrat Light" w:eastAsia="Times New Roman" w:hAnsi="Montserrat Light" w:cs="Times New Roman"/>
          <w:b/>
          <w:noProof/>
          <w:lang w:val="ro-RO"/>
        </w:rPr>
        <w:t xml:space="preserve">                </w:t>
      </w:r>
      <w:r w:rsidRPr="00F371C7">
        <w:rPr>
          <w:rFonts w:ascii="Montserrat Light" w:eastAsia="Times New Roman" w:hAnsi="Montserrat Light" w:cs="Times New Roman"/>
          <w:b/>
          <w:bCs/>
          <w:noProof/>
          <w:lang w:val="ro-RO"/>
        </w:rPr>
        <w:t>PRESEDINTE</w:t>
      </w:r>
      <w:r w:rsidRPr="00F371C7">
        <w:rPr>
          <w:rFonts w:ascii="Montserrat Light" w:eastAsia="Times New Roman" w:hAnsi="Montserrat Light" w:cs="Times New Roman"/>
          <w:b/>
          <w:bCs/>
          <w:noProof/>
          <w:lang w:val="ro-RO"/>
        </w:rPr>
        <w:tab/>
        <w:t xml:space="preserve">                                    SECRETAR GENERAL AL JUDEŢULUI                                                       </w:t>
      </w:r>
    </w:p>
    <w:bookmarkEnd w:id="264"/>
    <w:p w14:paraId="49CCDE21" w14:textId="51E23DCD" w:rsidR="00AF1A51" w:rsidRPr="00F371C7" w:rsidRDefault="004A7F1A" w:rsidP="002D3A25">
      <w:pPr>
        <w:spacing w:line="240" w:lineRule="auto"/>
        <w:ind w:left="-450" w:firstLine="851"/>
        <w:contextualSpacing/>
        <w:rPr>
          <w:rFonts w:ascii="Montserrat Light" w:hAnsi="Montserrat Light"/>
          <w:bCs/>
          <w:noProof/>
          <w:lang w:val="ro-RO"/>
        </w:rPr>
      </w:pPr>
      <w:r w:rsidRPr="00F371C7">
        <w:rPr>
          <w:rFonts w:ascii="Montserrat Light" w:hAnsi="Montserrat Light"/>
          <w:bCs/>
          <w:noProof/>
          <w:lang w:val="ro-RO"/>
        </w:rPr>
        <w:t xml:space="preserve">              ......</w:t>
      </w:r>
      <w:r w:rsidRPr="00F371C7">
        <w:rPr>
          <w:rFonts w:ascii="Montserrat Light" w:hAnsi="Montserrat Light"/>
          <w:bCs/>
          <w:noProof/>
          <w:lang w:val="ro-RO"/>
        </w:rPr>
        <w:tab/>
      </w:r>
      <w:r w:rsidRPr="00F371C7">
        <w:rPr>
          <w:rFonts w:ascii="Montserrat Light" w:hAnsi="Montserrat Light"/>
          <w:bCs/>
          <w:noProof/>
          <w:lang w:val="ro-RO"/>
        </w:rPr>
        <w:tab/>
      </w:r>
      <w:r w:rsidRPr="00F371C7">
        <w:rPr>
          <w:rFonts w:ascii="Montserrat Light" w:hAnsi="Montserrat Light"/>
          <w:bCs/>
          <w:noProof/>
          <w:lang w:val="ro-RO"/>
        </w:rPr>
        <w:tab/>
      </w:r>
      <w:r w:rsidRPr="00F371C7">
        <w:rPr>
          <w:rFonts w:ascii="Montserrat Light" w:hAnsi="Montserrat Light"/>
          <w:bCs/>
          <w:noProof/>
          <w:lang w:val="ro-RO"/>
        </w:rPr>
        <w:tab/>
      </w:r>
      <w:r w:rsidRPr="00F371C7">
        <w:rPr>
          <w:rFonts w:ascii="Montserrat Light" w:hAnsi="Montserrat Light"/>
          <w:bCs/>
          <w:noProof/>
          <w:lang w:val="ro-RO"/>
        </w:rPr>
        <w:tab/>
      </w:r>
      <w:r w:rsidRPr="00F371C7">
        <w:rPr>
          <w:rFonts w:ascii="Montserrat Light" w:hAnsi="Montserrat Light"/>
          <w:bCs/>
          <w:noProof/>
          <w:lang w:val="ro-RO"/>
        </w:rPr>
        <w:tab/>
      </w:r>
      <w:r w:rsidRPr="00F371C7">
        <w:rPr>
          <w:rFonts w:ascii="Montserrat Light" w:hAnsi="Montserrat Light"/>
          <w:bCs/>
          <w:noProof/>
          <w:lang w:val="ro-RO"/>
        </w:rPr>
        <w:tab/>
        <w:t>.......</w:t>
      </w:r>
    </w:p>
    <w:p w14:paraId="1A479C0E" w14:textId="77777777" w:rsidR="00D26C4C" w:rsidRPr="00F371C7" w:rsidRDefault="00D26C4C" w:rsidP="002D3A25">
      <w:pPr>
        <w:spacing w:line="240" w:lineRule="auto"/>
        <w:ind w:left="-450" w:firstLine="851"/>
        <w:contextualSpacing/>
        <w:rPr>
          <w:rFonts w:ascii="Montserrat Light" w:hAnsi="Montserrat Light"/>
          <w:bCs/>
          <w:noProof/>
          <w:lang w:val="ro-RO"/>
        </w:rPr>
      </w:pPr>
    </w:p>
    <w:p w14:paraId="5372781F" w14:textId="77777777" w:rsidR="00AF1A51" w:rsidRPr="00F371C7" w:rsidRDefault="00AF1A51" w:rsidP="002D3A25">
      <w:pPr>
        <w:spacing w:line="240" w:lineRule="auto"/>
        <w:ind w:left="-450" w:firstLine="851"/>
        <w:contextualSpacing/>
        <w:rPr>
          <w:rFonts w:ascii="Montserrat Light" w:hAnsi="Montserrat Light"/>
          <w:bCs/>
          <w:noProof/>
          <w:lang w:val="ro-RO"/>
        </w:rPr>
      </w:pPr>
    </w:p>
    <w:p w14:paraId="697718D2" w14:textId="51CAA79F" w:rsidR="00AF1A51" w:rsidRPr="00F371C7" w:rsidRDefault="00AF1A51" w:rsidP="002D3A25">
      <w:pPr>
        <w:autoSpaceDE w:val="0"/>
        <w:autoSpaceDN w:val="0"/>
        <w:adjustRightInd w:val="0"/>
        <w:spacing w:line="240" w:lineRule="auto"/>
        <w:contextualSpacing/>
        <w:rPr>
          <w:rFonts w:ascii="Montserrat Light" w:eastAsia="Times New Roman" w:hAnsi="Montserrat Light"/>
          <w:b/>
          <w:bCs/>
          <w:noProof/>
          <w:lang w:val="ro-RO" w:eastAsia="ro-RO"/>
        </w:rPr>
      </w:pPr>
      <w:r w:rsidRPr="00F371C7">
        <w:rPr>
          <w:rFonts w:ascii="Montserrat Light" w:eastAsia="Times New Roman" w:hAnsi="Montserrat Light"/>
          <w:b/>
          <w:bCs/>
          <w:noProof/>
          <w:lang w:val="ro-RO" w:eastAsia="ro-RO"/>
        </w:rPr>
        <w:t>Nr. ........ din ..................................... 2</w:t>
      </w:r>
      <w:r w:rsidR="00863C79" w:rsidRPr="00F371C7">
        <w:rPr>
          <w:rFonts w:ascii="Montserrat Light" w:eastAsia="Times New Roman" w:hAnsi="Montserrat Light"/>
          <w:b/>
          <w:bCs/>
          <w:noProof/>
          <w:lang w:val="ro-RO" w:eastAsia="ro-RO"/>
        </w:rPr>
        <w:t>0..</w:t>
      </w:r>
      <w:r w:rsidRPr="00F371C7">
        <w:rPr>
          <w:rFonts w:ascii="Montserrat Light" w:eastAsia="Times New Roman" w:hAnsi="Montserrat Light"/>
          <w:b/>
          <w:bCs/>
          <w:noProof/>
          <w:lang w:val="ro-RO" w:eastAsia="ro-RO"/>
        </w:rPr>
        <w:t>”</w:t>
      </w:r>
    </w:p>
    <w:p w14:paraId="51C7FBAA" w14:textId="77777777" w:rsidR="00D26C4C" w:rsidRPr="00F371C7" w:rsidRDefault="00D26C4C" w:rsidP="002D3A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000E84C6" w14:textId="77777777" w:rsidR="00D26C4C" w:rsidRPr="00F371C7" w:rsidRDefault="00D26C4C" w:rsidP="002D3A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66E6EE64" w14:textId="0E1DA8E4" w:rsidR="003D7B77" w:rsidRPr="00F371C7" w:rsidRDefault="003D7B77" w:rsidP="003D7B77">
      <w:pPr>
        <w:spacing w:line="240" w:lineRule="auto"/>
        <w:jc w:val="right"/>
        <w:rPr>
          <w:rFonts w:ascii="Montserrat Light" w:hAnsi="Montserrat Light"/>
          <w:b/>
          <w:bCs/>
          <w:noProof/>
          <w:lang w:val="ro-RO"/>
        </w:rPr>
      </w:pPr>
      <w:r w:rsidRPr="00F371C7">
        <w:rPr>
          <w:rFonts w:ascii="Montserrat Light" w:hAnsi="Montserrat Light"/>
          <w:b/>
          <w:bCs/>
          <w:noProof/>
          <w:lang w:val="ro-RO"/>
        </w:rPr>
        <w:t>Anexa nr. 5</w:t>
      </w:r>
    </w:p>
    <w:p w14:paraId="44545310" w14:textId="77777777" w:rsidR="003D7B77" w:rsidRPr="00F371C7" w:rsidRDefault="003D7B77" w:rsidP="003D7B77">
      <w:pPr>
        <w:spacing w:line="240" w:lineRule="auto"/>
        <w:jc w:val="right"/>
        <w:rPr>
          <w:rFonts w:ascii="Montserrat Light" w:hAnsi="Montserrat Light"/>
          <w:b/>
          <w:bCs/>
          <w:noProof/>
          <w:lang w:val="ro-RO"/>
        </w:rPr>
      </w:pPr>
      <w:r w:rsidRPr="00F371C7">
        <w:rPr>
          <w:rFonts w:ascii="Montserrat Light" w:hAnsi="Montserrat Light"/>
          <w:b/>
          <w:bCs/>
          <w:noProof/>
          <w:lang w:val="ro-RO"/>
        </w:rPr>
        <w:t>la Regulament</w:t>
      </w:r>
    </w:p>
    <w:p w14:paraId="72035364" w14:textId="76A7F69F" w:rsidR="003D7B77" w:rsidRPr="00F371C7" w:rsidRDefault="003D7B77" w:rsidP="00650163">
      <w:pPr>
        <w:spacing w:after="240" w:line="240" w:lineRule="auto"/>
        <w:jc w:val="center"/>
        <w:rPr>
          <w:rFonts w:ascii="Montserrat Light" w:hAnsi="Montserrat Light"/>
          <w:b/>
          <w:bCs/>
          <w:noProof/>
          <w:lang w:val="ro-RO"/>
        </w:rPr>
      </w:pPr>
      <w:r w:rsidRPr="00F371C7">
        <w:rPr>
          <w:rFonts w:ascii="Montserrat Light" w:hAnsi="Montserrat Light"/>
          <w:b/>
          <w:bCs/>
          <w:noProof/>
          <w:lang w:val="ro-RO"/>
        </w:rPr>
        <w:t>MODEL CADRU</w:t>
      </w:r>
    </w:p>
    <w:p w14:paraId="04A32795" w14:textId="77777777" w:rsidR="003D7B77" w:rsidRPr="00F371C7" w:rsidRDefault="003D7B77" w:rsidP="003D7B77">
      <w:pPr>
        <w:spacing w:line="240" w:lineRule="auto"/>
        <w:jc w:val="center"/>
        <w:rPr>
          <w:rFonts w:ascii="Montserrat Light" w:hAnsi="Montserrat Light" w:cstheme="majorHAnsi"/>
          <w:b/>
          <w:noProof/>
          <w:lang w:val="ro-RO"/>
        </w:rPr>
      </w:pPr>
      <w:r w:rsidRPr="00F371C7">
        <w:rPr>
          <w:rFonts w:ascii="Montserrat Light" w:hAnsi="Montserrat Light" w:cstheme="majorHAnsi"/>
          <w:b/>
          <w:noProof/>
          <w:lang w:val="ro-RO"/>
        </w:rPr>
        <w:t>DISPOZIȚIE CU CARACTER INDIVIDUAL</w:t>
      </w:r>
    </w:p>
    <w:p w14:paraId="0232232C" w14:textId="77777777" w:rsidR="003D7B77" w:rsidRPr="00F371C7" w:rsidRDefault="003D7B77" w:rsidP="003D7B77">
      <w:pPr>
        <w:spacing w:line="240" w:lineRule="auto"/>
        <w:jc w:val="center"/>
        <w:rPr>
          <w:rFonts w:ascii="Montserrat Light" w:hAnsi="Montserrat Light" w:cstheme="majorHAnsi"/>
          <w:b/>
          <w:noProof/>
          <w:lang w:val="ro-RO"/>
        </w:rPr>
      </w:pPr>
    </w:p>
    <w:p w14:paraId="587C109F" w14:textId="77777777" w:rsidR="003D7B77" w:rsidRPr="00F371C7" w:rsidRDefault="003D7B77" w:rsidP="003D7B77">
      <w:pPr>
        <w:spacing w:line="240" w:lineRule="auto"/>
        <w:jc w:val="both"/>
        <w:rPr>
          <w:rFonts w:ascii="Montserrat Light" w:hAnsi="Montserrat Light" w:cstheme="majorHAnsi"/>
          <w:b/>
          <w:bCs/>
          <w:noProof/>
          <w:lang w:val="ro-RO"/>
        </w:rPr>
      </w:pPr>
      <w:r w:rsidRPr="00F371C7">
        <w:rPr>
          <w:rFonts w:ascii="Montserrat Light" w:hAnsi="Montserrat Light" w:cstheme="majorHAnsi"/>
          <w:b/>
          <w:bCs/>
          <w:noProof/>
          <w:lang w:val="ro-RO"/>
        </w:rPr>
        <w:t xml:space="preserve">” </w:t>
      </w:r>
      <w:r w:rsidRPr="00F371C7">
        <w:rPr>
          <w:rFonts w:ascii="Montserrat Light" w:hAnsi="Montserrat Light" w:cstheme="majorHAnsi"/>
          <w:i/>
          <w:iCs/>
          <w:noProof/>
          <w:lang w:val="ro-RO"/>
        </w:rPr>
        <w:t>Stema</w:t>
      </w:r>
      <w:r w:rsidRPr="00F371C7">
        <w:rPr>
          <w:rFonts w:ascii="Montserrat Light" w:hAnsi="Montserrat Light" w:cstheme="majorHAnsi"/>
          <w:b/>
          <w:bCs/>
          <w:noProof/>
          <w:lang w:val="ro-RO"/>
        </w:rPr>
        <w:t xml:space="preserve"> ROMÂNIA                                                                     </w:t>
      </w:r>
    </w:p>
    <w:p w14:paraId="2A96821A" w14:textId="77777777" w:rsidR="003D7B77" w:rsidRPr="00F371C7" w:rsidRDefault="003D7B77" w:rsidP="003D7B77">
      <w:pPr>
        <w:tabs>
          <w:tab w:val="left" w:pos="1485"/>
          <w:tab w:val="center" w:pos="4680"/>
          <w:tab w:val="right" w:pos="9360"/>
        </w:tabs>
        <w:spacing w:line="240" w:lineRule="auto"/>
        <w:jc w:val="both"/>
        <w:rPr>
          <w:rFonts w:ascii="Montserrat Light" w:hAnsi="Montserrat Light" w:cstheme="majorHAnsi"/>
          <w:b/>
          <w:bCs/>
          <w:noProof/>
          <w:lang w:val="ro-RO"/>
        </w:rPr>
      </w:pPr>
      <w:r w:rsidRPr="00F371C7">
        <w:rPr>
          <w:rFonts w:ascii="Montserrat Light" w:hAnsi="Montserrat Light" w:cstheme="majorHAnsi"/>
          <w:b/>
          <w:bCs/>
          <w:noProof/>
          <w:lang w:val="ro-RO"/>
        </w:rPr>
        <w:t xml:space="preserve">              JUDEŢUL CLUJ                                                        </w:t>
      </w:r>
    </w:p>
    <w:p w14:paraId="6B09DDDC" w14:textId="77777777" w:rsidR="003D7B77" w:rsidRPr="00F371C7" w:rsidRDefault="003D7B77" w:rsidP="003D7B77">
      <w:pPr>
        <w:tabs>
          <w:tab w:val="left" w:pos="1485"/>
          <w:tab w:val="center" w:pos="4680"/>
          <w:tab w:val="right" w:pos="9360"/>
        </w:tabs>
        <w:spacing w:line="240" w:lineRule="auto"/>
        <w:jc w:val="both"/>
        <w:rPr>
          <w:rFonts w:ascii="Montserrat Light" w:hAnsi="Montserrat Light" w:cstheme="majorHAnsi"/>
          <w:b/>
          <w:bCs/>
          <w:noProof/>
          <w:lang w:val="ro-RO"/>
        </w:rPr>
      </w:pPr>
      <w:r w:rsidRPr="00F371C7">
        <w:rPr>
          <w:rFonts w:ascii="Montserrat Light" w:hAnsi="Montserrat Light" w:cstheme="majorHAnsi"/>
          <w:b/>
          <w:bCs/>
          <w:noProof/>
          <w:lang w:val="ro-RO"/>
        </w:rPr>
        <w:t xml:space="preserve">              CONSILIUL JUDEȚEAN      </w:t>
      </w:r>
    </w:p>
    <w:p w14:paraId="74912686" w14:textId="77777777" w:rsidR="003D7B77" w:rsidRPr="00F371C7" w:rsidRDefault="003D7B77" w:rsidP="003D7B77">
      <w:pPr>
        <w:spacing w:line="240" w:lineRule="auto"/>
        <w:jc w:val="center"/>
        <w:rPr>
          <w:rFonts w:ascii="Montserrat Light" w:hAnsi="Montserrat Light"/>
          <w:b/>
          <w:bCs/>
          <w:noProof/>
          <w:lang w:val="ro-RO"/>
        </w:rPr>
      </w:pPr>
    </w:p>
    <w:p w14:paraId="7F7FC834" w14:textId="77777777" w:rsidR="003D7B77" w:rsidRPr="00F371C7" w:rsidRDefault="003D7B77" w:rsidP="003D7B77">
      <w:pPr>
        <w:spacing w:line="240" w:lineRule="auto"/>
        <w:jc w:val="center"/>
        <w:rPr>
          <w:rFonts w:ascii="Montserrat Light" w:hAnsi="Montserrat Light"/>
          <w:b/>
          <w:bCs/>
          <w:noProof/>
          <w:lang w:val="ro-RO"/>
        </w:rPr>
      </w:pPr>
      <w:r w:rsidRPr="00F371C7">
        <w:rPr>
          <w:rFonts w:ascii="Montserrat Light" w:hAnsi="Montserrat Light"/>
          <w:b/>
          <w:bCs/>
          <w:noProof/>
          <w:lang w:val="ro-RO"/>
        </w:rPr>
        <w:t xml:space="preserve">D I S P O Z I Ț I E </w:t>
      </w:r>
    </w:p>
    <w:p w14:paraId="643077E3" w14:textId="77777777" w:rsidR="003D7B77" w:rsidRPr="00F371C7" w:rsidRDefault="003D7B77" w:rsidP="003D7B77">
      <w:pPr>
        <w:autoSpaceDE w:val="0"/>
        <w:autoSpaceDN w:val="0"/>
        <w:adjustRightInd w:val="0"/>
        <w:spacing w:line="240" w:lineRule="auto"/>
        <w:contextualSpacing/>
        <w:jc w:val="center"/>
        <w:rPr>
          <w:rFonts w:ascii="Montserrat Light" w:eastAsia="Times New Roman" w:hAnsi="Montserrat Light"/>
          <w:b/>
          <w:iCs/>
          <w:noProof/>
          <w:lang w:val="ro-RO" w:eastAsia="ro-RO"/>
        </w:rPr>
      </w:pPr>
      <w:r w:rsidRPr="00F371C7">
        <w:rPr>
          <w:rFonts w:ascii="Montserrat Light" w:hAnsi="Montserrat Light" w:cs="Cambria"/>
          <w:b/>
          <w:bCs/>
          <w:noProof/>
          <w:lang w:val="ro-RO"/>
        </w:rPr>
        <w:t>privind .........</w:t>
      </w:r>
    </w:p>
    <w:p w14:paraId="32742931" w14:textId="77777777" w:rsidR="003D7B77" w:rsidRPr="00F371C7" w:rsidRDefault="003D7B77" w:rsidP="003D7B77">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2D5CFB98" w14:textId="77777777" w:rsidR="003D7B77" w:rsidRPr="00F371C7" w:rsidRDefault="003D7B77" w:rsidP="003D7B77">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F371C7">
        <w:rPr>
          <w:rFonts w:ascii="Montserrat Light" w:eastAsia="Times New Roman" w:hAnsi="Montserrat Light"/>
          <w:noProof/>
          <w:lang w:val="ro-RO" w:eastAsia="ro-RO"/>
        </w:rPr>
        <w:t>Preşedintele Consiliului Judeţean Cluj,</w:t>
      </w:r>
    </w:p>
    <w:p w14:paraId="632CB1EF" w14:textId="77777777" w:rsidR="003D7B77" w:rsidRPr="00F371C7" w:rsidRDefault="003D7B77" w:rsidP="003D7B77">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44B3151C" w14:textId="77777777" w:rsidR="003D7B77" w:rsidRPr="00F371C7" w:rsidRDefault="003D7B77" w:rsidP="003D7B77">
      <w:pPr>
        <w:widowControl w:val="0"/>
        <w:autoSpaceDE w:val="0"/>
        <w:autoSpaceDN w:val="0"/>
        <w:adjustRightInd w:val="0"/>
        <w:spacing w:before="240" w:after="240" w:line="240" w:lineRule="auto"/>
        <w:jc w:val="both"/>
        <w:rPr>
          <w:rFonts w:ascii="Montserrat Light" w:eastAsia="Times New Roman" w:hAnsi="Montserrat Light"/>
          <w:noProof/>
          <w:lang w:val="ro-RO" w:eastAsia="ro-RO"/>
        </w:rPr>
      </w:pPr>
      <w:r w:rsidRPr="00F371C7">
        <w:rPr>
          <w:rFonts w:ascii="Montserrat Light" w:eastAsia="Times New Roman" w:hAnsi="Montserrat Light"/>
          <w:noProof/>
          <w:lang w:val="ro-RO" w:eastAsia="ro-RO"/>
        </w:rPr>
        <w:t>Având în vedere conținutul instrumentului de motivare și prezentare a dispoziției, respectiv Referatul de aprobare nr. ..../....</w:t>
      </w:r>
      <w:r w:rsidRPr="00F371C7">
        <w:rPr>
          <w:rFonts w:ascii="Montserrat Light" w:hAnsi="Montserrat Light"/>
          <w:noProof/>
          <w:lang w:val="ro-RO"/>
        </w:rPr>
        <w:t xml:space="preserve">, elaborat de către ..... prin care se motivează și fundamentează emiterea actului administrativ; </w:t>
      </w:r>
    </w:p>
    <w:p w14:paraId="253DB39B" w14:textId="77777777" w:rsidR="003D7B77" w:rsidRPr="00F371C7" w:rsidRDefault="003D7B77" w:rsidP="003D7B77">
      <w:pPr>
        <w:keepNext/>
        <w:keepLines/>
        <w:spacing w:before="240" w:line="240" w:lineRule="auto"/>
        <w:jc w:val="both"/>
        <w:outlineLvl w:val="3"/>
        <w:rPr>
          <w:rFonts w:ascii="Montserrat Light" w:hAnsi="Montserrat Light"/>
          <w:noProof/>
          <w:lang w:val="ro-RO"/>
        </w:rPr>
      </w:pPr>
      <w:r w:rsidRPr="00F371C7">
        <w:rPr>
          <w:rFonts w:ascii="Montserrat Light" w:hAnsi="Montserrat Light"/>
          <w:noProof/>
          <w:lang w:val="ro-RO"/>
        </w:rPr>
        <w:t>Ținând cont de:</w:t>
      </w:r>
    </w:p>
    <w:p w14:paraId="4B201261" w14:textId="77777777" w:rsidR="003D7B77" w:rsidRPr="00F371C7" w:rsidRDefault="003D7B77" w:rsidP="003D7B77">
      <w:pPr>
        <w:keepNext/>
        <w:keepLines/>
        <w:numPr>
          <w:ilvl w:val="0"/>
          <w:numId w:val="102"/>
        </w:numPr>
        <w:spacing w:after="200" w:line="240" w:lineRule="auto"/>
        <w:contextualSpacing/>
        <w:jc w:val="both"/>
        <w:outlineLvl w:val="3"/>
        <w:rPr>
          <w:rFonts w:ascii="Montserrat Light" w:hAnsi="Montserrat Light"/>
          <w:noProof/>
          <w:lang w:val="ro-RO"/>
        </w:rPr>
      </w:pPr>
      <w:r w:rsidRPr="00F371C7">
        <w:rPr>
          <w:rFonts w:ascii="Montserrat Light" w:hAnsi="Montserrat Light"/>
          <w:noProof/>
          <w:lang w:val="ro-RO"/>
        </w:rPr>
        <w:t>adresa nr. .... a ....prin care solicită...</w:t>
      </w:r>
    </w:p>
    <w:p w14:paraId="286E019C" w14:textId="77777777" w:rsidR="003D7B77" w:rsidRPr="00F371C7" w:rsidRDefault="003D7B77" w:rsidP="003D7B77">
      <w:pPr>
        <w:keepNext/>
        <w:keepLines/>
        <w:spacing w:after="200" w:line="240" w:lineRule="auto"/>
        <w:ind w:left="720"/>
        <w:contextualSpacing/>
        <w:jc w:val="both"/>
        <w:outlineLvl w:val="3"/>
        <w:rPr>
          <w:rFonts w:ascii="Montserrat Light" w:hAnsi="Montserrat Light"/>
          <w:noProof/>
          <w:lang w:val="ro-RO"/>
        </w:rPr>
      </w:pPr>
    </w:p>
    <w:p w14:paraId="1F408681" w14:textId="77777777" w:rsidR="003D7B77" w:rsidRPr="00F371C7" w:rsidRDefault="003D7B77" w:rsidP="003D7B77">
      <w:pPr>
        <w:shd w:val="clear" w:color="auto" w:fill="FFFFFF"/>
        <w:spacing w:before="240" w:line="240" w:lineRule="auto"/>
        <w:jc w:val="both"/>
        <w:rPr>
          <w:rFonts w:ascii="Montserrat Light" w:eastAsia="Times New Roman" w:hAnsi="Montserrat Light"/>
          <w:noProof/>
          <w:lang w:val="ro-RO" w:eastAsia="ro-RO"/>
        </w:rPr>
      </w:pPr>
      <w:r w:rsidRPr="00F371C7">
        <w:rPr>
          <w:rFonts w:ascii="Montserrat Light" w:eastAsia="Times New Roman" w:hAnsi="Montserrat Light"/>
          <w:noProof/>
          <w:lang w:val="ro-RO" w:eastAsia="ro-RO"/>
        </w:rPr>
        <w:t>Luând în considerare:</w:t>
      </w:r>
    </w:p>
    <w:p w14:paraId="0974CB9F" w14:textId="432AD0EE" w:rsidR="003D7B77" w:rsidRPr="00770BA1" w:rsidRDefault="003D7B77" w:rsidP="003D7B77">
      <w:pPr>
        <w:keepNext/>
        <w:keepLines/>
        <w:numPr>
          <w:ilvl w:val="0"/>
          <w:numId w:val="2"/>
        </w:numPr>
        <w:spacing w:after="160" w:line="240" w:lineRule="auto"/>
        <w:jc w:val="both"/>
        <w:outlineLvl w:val="3"/>
        <w:rPr>
          <w:rFonts w:ascii="Montserrat Light" w:hAnsi="Montserrat Light"/>
          <w:i/>
          <w:iCs/>
          <w:noProof/>
          <w:lang w:val="ro-RO"/>
        </w:rPr>
      </w:pPr>
      <w:r w:rsidRPr="00F371C7">
        <w:rPr>
          <w:rFonts w:ascii="Montserrat Light" w:hAnsi="Montserrat Light"/>
          <w:noProof/>
          <w:lang w:val="ro-RO"/>
        </w:rPr>
        <w:t>Avizul nr. .../.... emis de ....</w:t>
      </w:r>
      <w:r w:rsidR="00770BA1">
        <w:rPr>
          <w:rFonts w:ascii="Montserrat Light" w:hAnsi="Montserrat Light"/>
          <w:noProof/>
          <w:lang w:val="ro-RO"/>
        </w:rPr>
        <w:t xml:space="preserve"> (</w:t>
      </w:r>
      <w:r w:rsidR="00770BA1" w:rsidRPr="00770BA1">
        <w:rPr>
          <w:rFonts w:ascii="Montserrat Light" w:hAnsi="Montserrat Light"/>
          <w:i/>
          <w:iCs/>
          <w:noProof/>
          <w:lang w:val="ro-RO"/>
        </w:rPr>
        <w:t>dacă e cazul)</w:t>
      </w:r>
    </w:p>
    <w:p w14:paraId="60B4548C" w14:textId="77777777" w:rsidR="003D7B77" w:rsidRPr="00F371C7" w:rsidRDefault="003D7B77" w:rsidP="003D7B77">
      <w:pPr>
        <w:tabs>
          <w:tab w:val="left" w:pos="709"/>
        </w:tabs>
        <w:autoSpaceDE w:val="0"/>
        <w:autoSpaceDN w:val="0"/>
        <w:adjustRightInd w:val="0"/>
        <w:spacing w:before="240" w:line="240" w:lineRule="auto"/>
        <w:jc w:val="both"/>
        <w:rPr>
          <w:rFonts w:ascii="Montserrat Light" w:eastAsiaTheme="minorHAnsi" w:hAnsi="Montserrat Light" w:cs="TT5Bo00"/>
          <w:bCs/>
          <w:iCs/>
          <w:noProof/>
          <w:kern w:val="2"/>
          <w:lang w:val="ro-RO"/>
          <w14:ligatures w14:val="standardContextual"/>
        </w:rPr>
      </w:pPr>
      <w:r w:rsidRPr="00F371C7">
        <w:rPr>
          <w:rFonts w:ascii="Montserrat Light" w:eastAsiaTheme="minorHAnsi" w:hAnsi="Montserrat Light" w:cstheme="minorBidi"/>
          <w:bCs/>
          <w:noProof/>
          <w:kern w:val="2"/>
          <w:lang w:val="ro-RO"/>
          <w14:ligatures w14:val="standardContextual"/>
        </w:rPr>
        <w:t xml:space="preserve">Având în vedere </w:t>
      </w:r>
      <w:r w:rsidRPr="00F371C7">
        <w:rPr>
          <w:rFonts w:ascii="Montserrat Light" w:eastAsiaTheme="minorHAnsi" w:hAnsi="Montserrat Light" w:cs="TT5Bo00"/>
          <w:bCs/>
          <w:iCs/>
          <w:noProof/>
          <w:kern w:val="2"/>
          <w:lang w:val="ro-RO"/>
          <w14:ligatures w14:val="standardContextual"/>
        </w:rPr>
        <w:t>dispozițiile:</w:t>
      </w:r>
    </w:p>
    <w:p w14:paraId="011C6B23" w14:textId="77777777" w:rsidR="003D7B77" w:rsidRPr="00F371C7" w:rsidRDefault="003D7B77" w:rsidP="003D7B77">
      <w:pPr>
        <w:numPr>
          <w:ilvl w:val="0"/>
          <w:numId w:val="101"/>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F371C7">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3A46BCE3" w14:textId="77777777" w:rsidR="003D7B77" w:rsidRPr="00F371C7" w:rsidRDefault="003D7B77" w:rsidP="003D7B77">
      <w:pPr>
        <w:numPr>
          <w:ilvl w:val="0"/>
          <w:numId w:val="101"/>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F371C7">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46C91985" w14:textId="77777777" w:rsidR="003D7B77" w:rsidRDefault="003D7B77" w:rsidP="003D7B77">
      <w:pPr>
        <w:numPr>
          <w:ilvl w:val="0"/>
          <w:numId w:val="101"/>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F371C7">
        <w:rPr>
          <w:rFonts w:ascii="Montserrat Light" w:eastAsia="Times New Roman" w:hAnsi="Montserrat Light" w:cs="TT5Bo00"/>
          <w:bCs/>
          <w:iCs/>
          <w:noProof/>
          <w:lang w:val="ro-RO" w:eastAsia="ro-RO"/>
        </w:rPr>
        <w:t>Dispoziția Președintelui Consiliului Județean Cluj nr. .../2023 privind măsurile metodologice, organizatorice, termenele şi circulaţia proiectelor de dispoziţii ale Preşedintelui Consiliului Judeţean Cluj;</w:t>
      </w:r>
    </w:p>
    <w:p w14:paraId="17196F2D" w14:textId="77777777" w:rsidR="00F90D02" w:rsidRPr="00F371C7" w:rsidRDefault="00F90D02" w:rsidP="00F90D02">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2BE4EC71" w14:textId="77777777" w:rsidR="003D7B77" w:rsidRPr="00F371C7" w:rsidRDefault="003D7B77" w:rsidP="003D7B77">
      <w:pPr>
        <w:spacing w:before="240" w:line="240" w:lineRule="auto"/>
        <w:contextualSpacing/>
        <w:jc w:val="both"/>
        <w:rPr>
          <w:rFonts w:ascii="Montserrat Light" w:eastAsia="Times New Roman" w:hAnsi="Montserrat Light"/>
          <w:noProof/>
          <w:lang w:val="ro-RO"/>
        </w:rPr>
      </w:pPr>
      <w:r w:rsidRPr="00F371C7">
        <w:rPr>
          <w:rFonts w:ascii="Montserrat Light" w:eastAsia="Times New Roman" w:hAnsi="Montserrat Light"/>
          <w:noProof/>
          <w:lang w:val="ro-RO"/>
        </w:rPr>
        <w:t>În conformitate cu dispozițiile:</w:t>
      </w:r>
    </w:p>
    <w:p w14:paraId="084F7ED3" w14:textId="77777777" w:rsidR="003D7B77" w:rsidRPr="00F371C7" w:rsidRDefault="003D7B77" w:rsidP="00334B08">
      <w:pPr>
        <w:numPr>
          <w:ilvl w:val="0"/>
          <w:numId w:val="1"/>
        </w:numPr>
        <w:autoSpaceDE w:val="0"/>
        <w:autoSpaceDN w:val="0"/>
        <w:adjustRightInd w:val="0"/>
        <w:spacing w:line="240" w:lineRule="auto"/>
        <w:jc w:val="both"/>
        <w:rPr>
          <w:rFonts w:ascii="Montserrat Light" w:hAnsi="Montserrat Light"/>
          <w:noProof/>
          <w:lang w:val="ro-RO"/>
        </w:rPr>
      </w:pPr>
      <w:r w:rsidRPr="00F371C7">
        <w:rPr>
          <w:rFonts w:ascii="Montserrat Light" w:hAnsi="Montserrat Light"/>
          <w:noProof/>
          <w:lang w:val="ro-RO"/>
        </w:rPr>
        <w:t>art. .... din Ordonanța de urgență a Guvernului nr. 57/2019 privind Codul administrativ, cu modificările și completările ulterioare;</w:t>
      </w:r>
    </w:p>
    <w:p w14:paraId="6CC11AF9" w14:textId="77777777" w:rsidR="003D7B77" w:rsidRPr="00F371C7" w:rsidRDefault="003D7B77" w:rsidP="003D7B77">
      <w:pPr>
        <w:numPr>
          <w:ilvl w:val="0"/>
          <w:numId w:val="1"/>
        </w:numPr>
        <w:spacing w:after="200" w:line="240" w:lineRule="auto"/>
        <w:contextualSpacing/>
        <w:rPr>
          <w:rFonts w:ascii="Montserrat Light" w:hAnsi="Montserrat Light"/>
          <w:noProof/>
          <w:lang w:val="ro-RO"/>
        </w:rPr>
      </w:pPr>
      <w:r w:rsidRPr="00F371C7">
        <w:rPr>
          <w:rFonts w:ascii="Montserrat Light" w:hAnsi="Montserrat Light"/>
          <w:noProof/>
          <w:lang w:val="ro-RO"/>
        </w:rPr>
        <w:lastRenderedPageBreak/>
        <w:t xml:space="preserve">art. ….. din ........................ (legislația aplicabilă: legi organice/legi speciale/ordonanțe de urgență/ordonanțe/ hotărâri de guvern/ordine/instrucțiuni/normative etc.), </w:t>
      </w:r>
    </w:p>
    <w:p w14:paraId="4734B6BF" w14:textId="77777777" w:rsidR="003D7B77" w:rsidRPr="00F371C7" w:rsidRDefault="003D7B77" w:rsidP="003D7B77">
      <w:pPr>
        <w:numPr>
          <w:ilvl w:val="0"/>
          <w:numId w:val="1"/>
        </w:numPr>
        <w:spacing w:after="200" w:line="240" w:lineRule="auto"/>
        <w:contextualSpacing/>
        <w:rPr>
          <w:rFonts w:ascii="Montserrat Light" w:hAnsi="Montserrat Light"/>
          <w:noProof/>
          <w:lang w:val="ro-RO"/>
        </w:rPr>
      </w:pPr>
      <w:r w:rsidRPr="00F371C7">
        <w:rPr>
          <w:rFonts w:ascii="Montserrat Light" w:hAnsi="Montserrat Light"/>
          <w:noProof/>
          <w:lang w:val="ro-RO"/>
        </w:rPr>
        <w:t>hotărârea Consiliului Judeţean Cluj nr. .../... privind....;</w:t>
      </w:r>
    </w:p>
    <w:p w14:paraId="4C5393A1" w14:textId="77777777" w:rsidR="003D7B77" w:rsidRPr="00F371C7" w:rsidRDefault="003D7B77" w:rsidP="003D7B77">
      <w:pPr>
        <w:spacing w:before="240" w:after="160" w:line="240" w:lineRule="auto"/>
        <w:contextualSpacing/>
        <w:jc w:val="both"/>
        <w:rPr>
          <w:rFonts w:ascii="Montserrat Light" w:eastAsia="Times New Roman" w:hAnsi="Montserrat Light"/>
          <w:noProof/>
          <w:lang w:val="ro-RO" w:eastAsia="ro-RO"/>
        </w:rPr>
      </w:pPr>
    </w:p>
    <w:p w14:paraId="3D5363F3" w14:textId="77777777" w:rsidR="003D7B77" w:rsidRPr="00F371C7" w:rsidRDefault="003D7B77" w:rsidP="003D7B77">
      <w:pPr>
        <w:spacing w:before="240" w:after="160" w:line="240" w:lineRule="auto"/>
        <w:contextualSpacing/>
        <w:jc w:val="both"/>
        <w:rPr>
          <w:rFonts w:ascii="Montserrat Light" w:eastAsia="Times New Roman" w:hAnsi="Montserrat Light"/>
          <w:noProof/>
          <w:lang w:val="ro-RO" w:eastAsia="ro-RO"/>
        </w:rPr>
      </w:pPr>
      <w:r w:rsidRPr="00F371C7">
        <w:rPr>
          <w:rFonts w:ascii="Montserrat Light" w:eastAsia="Times New Roman" w:hAnsi="Montserrat Light"/>
          <w:noProof/>
          <w:lang w:val="ro-RO" w:eastAsia="ro-RO"/>
        </w:rPr>
        <w:t>În temeiul drepturilor conferite prin art.</w:t>
      </w:r>
      <w:r w:rsidRPr="00F371C7">
        <w:rPr>
          <w:rFonts w:ascii="Montserrat Light" w:hAnsi="Montserrat Light" w:cs="Calibri"/>
          <w:noProof/>
          <w:lang w:val="ro-RO"/>
        </w:rPr>
        <w:t xml:space="preserve"> 196 alin. 1 lit. b) din Ordonanța de urgență a Guvernului nr. 57/2019 privind Codul administrativ,</w:t>
      </w:r>
      <w:r w:rsidRPr="00F371C7">
        <w:rPr>
          <w:rFonts w:ascii="Montserrat Light" w:eastAsia="Times New Roman" w:hAnsi="Montserrat Light"/>
          <w:noProof/>
          <w:lang w:val="ro-RO" w:eastAsia="ro-RO"/>
        </w:rPr>
        <w:t xml:space="preserve"> cu modificările și completările ulterioare,</w:t>
      </w:r>
    </w:p>
    <w:p w14:paraId="60737600" w14:textId="77777777" w:rsidR="003D7B77" w:rsidRPr="00F371C7" w:rsidRDefault="003D7B77" w:rsidP="003D7B77">
      <w:pPr>
        <w:spacing w:before="240" w:line="240" w:lineRule="auto"/>
        <w:contextualSpacing/>
        <w:jc w:val="center"/>
        <w:rPr>
          <w:rFonts w:ascii="Montserrat Light" w:eastAsia="Times New Roman" w:hAnsi="Montserrat Light"/>
          <w:b/>
          <w:noProof/>
          <w:lang w:val="ro-RO" w:eastAsia="ro-MD"/>
        </w:rPr>
      </w:pPr>
      <w:r w:rsidRPr="00F371C7">
        <w:rPr>
          <w:rFonts w:ascii="Montserrat Light" w:eastAsia="Times New Roman" w:hAnsi="Montserrat Light"/>
          <w:b/>
          <w:noProof/>
          <w:lang w:val="ro-RO" w:eastAsia="ro-MD"/>
        </w:rPr>
        <w:t>d i s p u n e:</w:t>
      </w:r>
    </w:p>
    <w:p w14:paraId="52FF97C3" w14:textId="77777777" w:rsidR="006561D9" w:rsidRPr="00F371C7" w:rsidRDefault="006561D9" w:rsidP="003D7B77">
      <w:pPr>
        <w:spacing w:before="240" w:line="240" w:lineRule="auto"/>
        <w:contextualSpacing/>
        <w:jc w:val="center"/>
        <w:rPr>
          <w:rFonts w:ascii="Montserrat Light" w:eastAsia="Times New Roman" w:hAnsi="Montserrat Light"/>
          <w:b/>
          <w:noProof/>
          <w:lang w:val="ro-RO" w:eastAsia="ro-MD"/>
        </w:rPr>
      </w:pPr>
    </w:p>
    <w:p w14:paraId="4882B956" w14:textId="77777777" w:rsidR="003D7B77" w:rsidRPr="00F371C7" w:rsidRDefault="003D7B77" w:rsidP="006561D9">
      <w:pPr>
        <w:numPr>
          <w:ilvl w:val="0"/>
          <w:numId w:val="103"/>
        </w:numPr>
        <w:autoSpaceDE w:val="0"/>
        <w:autoSpaceDN w:val="0"/>
        <w:adjustRightInd w:val="0"/>
        <w:spacing w:before="240" w:after="160" w:line="240" w:lineRule="auto"/>
        <w:contextualSpacing/>
        <w:jc w:val="center"/>
        <w:rPr>
          <w:rFonts w:ascii="Montserrat Light" w:hAnsi="Montserrat Light" w:cs="Calibri"/>
          <w:b/>
          <w:i/>
          <w:iCs/>
          <w:noProof/>
          <w:lang w:val="ro-RO"/>
        </w:rPr>
      </w:pPr>
      <w:r w:rsidRPr="00F371C7">
        <w:rPr>
          <w:rFonts w:ascii="Montserrat Light" w:hAnsi="Montserrat Light" w:cs="Calibri"/>
          <w:b/>
          <w:i/>
          <w:iCs/>
          <w:noProof/>
          <w:lang w:val="ro-RO"/>
        </w:rPr>
        <w:t>variantă fără anexe:</w:t>
      </w:r>
    </w:p>
    <w:p w14:paraId="4019E57F" w14:textId="77777777" w:rsidR="003D7B77" w:rsidRPr="00F371C7" w:rsidRDefault="003D7B77" w:rsidP="003D7B77">
      <w:pPr>
        <w:widowControl w:val="0"/>
        <w:autoSpaceDE w:val="0"/>
        <w:autoSpaceDN w:val="0"/>
        <w:adjustRightInd w:val="0"/>
        <w:spacing w:after="240" w:line="240" w:lineRule="auto"/>
        <w:jc w:val="both"/>
        <w:rPr>
          <w:rFonts w:ascii="Montserrat Light" w:hAnsi="Montserrat Light" w:cs="Calibri"/>
          <w:bCs/>
          <w:noProof/>
          <w:lang w:val="ro-RO"/>
        </w:rPr>
      </w:pPr>
      <w:bookmarkStart w:id="265" w:name="_Hlk144631457"/>
      <w:r w:rsidRPr="00F371C7">
        <w:rPr>
          <w:rFonts w:ascii="Montserrat Light" w:hAnsi="Montserrat Light" w:cs="Calibri"/>
          <w:b/>
          <w:noProof/>
          <w:lang w:val="ro-RO"/>
        </w:rPr>
        <w:t>Art. 1.</w:t>
      </w:r>
      <w:r w:rsidRPr="00F371C7">
        <w:rPr>
          <w:rFonts w:ascii="Montserrat Light" w:hAnsi="Montserrat Light" w:cs="Calibri"/>
          <w:bCs/>
          <w:noProof/>
          <w:lang w:val="ro-RO"/>
        </w:rPr>
        <w:t xml:space="preserve"> ...</w:t>
      </w:r>
    </w:p>
    <w:p w14:paraId="3C860EDB" w14:textId="77777777" w:rsidR="003D7B77" w:rsidRPr="00F371C7" w:rsidRDefault="003D7B77" w:rsidP="003D7B77">
      <w:pPr>
        <w:spacing w:line="240" w:lineRule="auto"/>
        <w:jc w:val="both"/>
        <w:rPr>
          <w:rFonts w:ascii="Montserrat Light" w:eastAsia="Calibri" w:hAnsi="Montserrat Light" w:cs="Times New Roman"/>
          <w:noProof/>
          <w:lang w:val="ro-RO" w:eastAsia="ro-RO"/>
        </w:rPr>
      </w:pPr>
      <w:r w:rsidRPr="00F371C7">
        <w:rPr>
          <w:rFonts w:ascii="Montserrat Light" w:eastAsia="Calibri" w:hAnsi="Montserrat Light" w:cs="Times New Roman"/>
          <w:b/>
          <w:bCs/>
          <w:noProof/>
          <w:lang w:val="ro-RO" w:eastAsia="ro-RO"/>
        </w:rPr>
        <w:t>Art. ...</w:t>
      </w:r>
      <w:r w:rsidRPr="00F371C7">
        <w:rPr>
          <w:rFonts w:ascii="Montserrat Light" w:eastAsia="Calibri" w:hAnsi="Montserrat Light" w:cs="Times New Roman"/>
          <w:noProof/>
          <w:lang w:val="ro-RO" w:eastAsia="ro-RO"/>
        </w:rPr>
        <w:t>. La data comunicării prezentei dispoziții se abrogă (</w:t>
      </w:r>
      <w:r w:rsidRPr="00F371C7">
        <w:rPr>
          <w:rFonts w:ascii="Montserrat Light" w:eastAsia="Calibri" w:hAnsi="Montserrat Light" w:cs="Times New Roman"/>
          <w:i/>
          <w:iCs/>
          <w:noProof/>
          <w:lang w:val="ro-RO" w:eastAsia="ro-RO"/>
        </w:rPr>
        <w:t>dacă e cazul</w:t>
      </w:r>
      <w:r w:rsidRPr="00F371C7">
        <w:rPr>
          <w:rFonts w:ascii="Montserrat Light" w:eastAsia="Calibri" w:hAnsi="Montserrat Light" w:cs="Times New Roman"/>
          <w:noProof/>
          <w:lang w:val="ro-RO" w:eastAsia="ro-RO"/>
        </w:rPr>
        <w:t>):</w:t>
      </w:r>
    </w:p>
    <w:p w14:paraId="7DF4B99A" w14:textId="77777777" w:rsidR="003D7B77" w:rsidRPr="00F371C7" w:rsidRDefault="003D7B77" w:rsidP="003D7B77">
      <w:pPr>
        <w:numPr>
          <w:ilvl w:val="0"/>
          <w:numId w:val="104"/>
        </w:numPr>
        <w:spacing w:after="160" w:line="240" w:lineRule="auto"/>
        <w:contextualSpacing/>
        <w:jc w:val="both"/>
        <w:rPr>
          <w:rFonts w:ascii="Montserrat Light" w:eastAsia="Calibri" w:hAnsi="Montserrat Light" w:cs="Times New Roman"/>
          <w:noProof/>
          <w:lang w:val="ro-RO" w:eastAsia="ro-RO"/>
        </w:rPr>
      </w:pPr>
      <w:r w:rsidRPr="00F371C7">
        <w:rPr>
          <w:rFonts w:ascii="Montserrat Light" w:eastAsia="Calibri" w:hAnsi="Montserrat Light" w:cs="Times New Roman"/>
          <w:noProof/>
          <w:lang w:val="ro-RO" w:eastAsia="ro-RO"/>
        </w:rPr>
        <w:t>Dispoziția Președintelui Consiliului Județean Cluj nr. .../.... privind....</w:t>
      </w:r>
    </w:p>
    <w:p w14:paraId="3081452D" w14:textId="77777777" w:rsidR="003D7B77" w:rsidRPr="00F371C7" w:rsidRDefault="003D7B77" w:rsidP="003D7B77">
      <w:pPr>
        <w:numPr>
          <w:ilvl w:val="0"/>
          <w:numId w:val="104"/>
        </w:numPr>
        <w:spacing w:after="160" w:line="240" w:lineRule="auto"/>
        <w:contextualSpacing/>
        <w:jc w:val="both"/>
        <w:rPr>
          <w:rFonts w:ascii="Montserrat Light" w:eastAsia="Calibri" w:hAnsi="Montserrat Light" w:cs="Times New Roman"/>
          <w:noProof/>
          <w:lang w:val="ro-RO" w:eastAsia="ro-RO"/>
        </w:rPr>
      </w:pPr>
      <w:r w:rsidRPr="00F371C7">
        <w:rPr>
          <w:rFonts w:ascii="Montserrat Light" w:eastAsia="Calibri" w:hAnsi="Montserrat Light" w:cs="Times New Roman"/>
          <w:noProof/>
          <w:lang w:val="ro-RO" w:eastAsia="ro-RO"/>
        </w:rPr>
        <w:t>....</w:t>
      </w:r>
    </w:p>
    <w:bookmarkEnd w:id="265"/>
    <w:p w14:paraId="2D5B5A92" w14:textId="595A5B77" w:rsidR="003D7B77" w:rsidRPr="00F371C7" w:rsidRDefault="003D7B77" w:rsidP="00D27B2E">
      <w:pPr>
        <w:numPr>
          <w:ilvl w:val="0"/>
          <w:numId w:val="10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before="240" w:after="160" w:line="240" w:lineRule="auto"/>
        <w:contextualSpacing/>
        <w:jc w:val="center"/>
        <w:rPr>
          <w:rFonts w:ascii="Montserrat Light" w:hAnsi="Montserrat Light"/>
          <w:b/>
          <w:bCs/>
          <w:i/>
          <w:iCs/>
          <w:noProof/>
          <w:lang w:val="ro-RO"/>
        </w:rPr>
      </w:pPr>
      <w:r w:rsidRPr="00F371C7">
        <w:rPr>
          <w:rFonts w:ascii="Montserrat Light" w:hAnsi="Montserrat Light"/>
          <w:b/>
          <w:bCs/>
          <w:i/>
          <w:iCs/>
          <w:noProof/>
          <w:lang w:val="ro-RO"/>
        </w:rPr>
        <w:t>varianta cu o anexă:</w:t>
      </w:r>
    </w:p>
    <w:p w14:paraId="24AE69E2" w14:textId="77777777" w:rsidR="003D7B77" w:rsidRPr="00F371C7" w:rsidRDefault="003D7B77" w:rsidP="003D7B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b/>
          <w:bCs/>
          <w:noProof/>
          <w:lang w:val="ro-RO"/>
        </w:rPr>
      </w:pPr>
    </w:p>
    <w:p w14:paraId="5220CA95" w14:textId="77777777" w:rsidR="003D7B77" w:rsidRPr="00F371C7" w:rsidRDefault="003D7B77" w:rsidP="003D7B77">
      <w:pPr>
        <w:widowControl w:val="0"/>
        <w:autoSpaceDE w:val="0"/>
        <w:autoSpaceDN w:val="0"/>
        <w:adjustRightInd w:val="0"/>
        <w:spacing w:after="240" w:line="240" w:lineRule="auto"/>
        <w:jc w:val="both"/>
        <w:rPr>
          <w:rFonts w:ascii="Montserrat Light" w:hAnsi="Montserrat Light" w:cs="Calibri"/>
          <w:bCs/>
          <w:noProof/>
          <w:lang w:val="ro-RO"/>
        </w:rPr>
      </w:pPr>
      <w:r w:rsidRPr="00F371C7">
        <w:rPr>
          <w:rFonts w:ascii="Montserrat Light" w:hAnsi="Montserrat Light" w:cs="Calibri"/>
          <w:b/>
          <w:noProof/>
          <w:lang w:val="ro-RO"/>
        </w:rPr>
        <w:t>Art. 1.</w:t>
      </w:r>
      <w:r w:rsidRPr="00F371C7">
        <w:rPr>
          <w:rFonts w:ascii="Montserrat Light" w:hAnsi="Montserrat Light" w:cs="Calibri"/>
          <w:bCs/>
          <w:noProof/>
          <w:lang w:val="ro-RO"/>
        </w:rPr>
        <w:t xml:space="preserve"> ... conform </w:t>
      </w:r>
      <w:r w:rsidRPr="00F371C7">
        <w:rPr>
          <w:rFonts w:ascii="Montserrat Light" w:hAnsi="Montserrat Light" w:cs="Calibri"/>
          <w:b/>
          <w:noProof/>
          <w:lang w:val="ro-RO"/>
        </w:rPr>
        <w:t xml:space="preserve">Anexei </w:t>
      </w:r>
      <w:r w:rsidRPr="00F371C7">
        <w:rPr>
          <w:rFonts w:ascii="Montserrat Light" w:hAnsi="Montserrat Light" w:cs="Calibri"/>
          <w:bCs/>
          <w:noProof/>
          <w:lang w:val="ro-RO"/>
        </w:rPr>
        <w:t>care face parte integrantă din prezenta dispoziție</w:t>
      </w:r>
    </w:p>
    <w:p w14:paraId="4F089AE8" w14:textId="77777777" w:rsidR="003D7B77" w:rsidRPr="00F371C7" w:rsidRDefault="003D7B77" w:rsidP="003D7B77">
      <w:pPr>
        <w:spacing w:line="240" w:lineRule="auto"/>
        <w:jc w:val="both"/>
        <w:rPr>
          <w:rFonts w:ascii="Montserrat Light" w:eastAsia="Calibri" w:hAnsi="Montserrat Light" w:cs="Times New Roman"/>
          <w:noProof/>
          <w:lang w:val="ro-RO" w:eastAsia="ro-RO"/>
        </w:rPr>
      </w:pPr>
      <w:r w:rsidRPr="00F371C7">
        <w:rPr>
          <w:rFonts w:ascii="Montserrat Light" w:eastAsia="Calibri" w:hAnsi="Montserrat Light" w:cs="Times New Roman"/>
          <w:b/>
          <w:bCs/>
          <w:noProof/>
          <w:lang w:val="ro-RO" w:eastAsia="ro-RO"/>
        </w:rPr>
        <w:t>Art. ...</w:t>
      </w:r>
      <w:r w:rsidRPr="00F371C7">
        <w:rPr>
          <w:rFonts w:ascii="Montserrat Light" w:eastAsia="Calibri" w:hAnsi="Montserrat Light" w:cs="Times New Roman"/>
          <w:noProof/>
          <w:lang w:val="ro-RO" w:eastAsia="ro-RO"/>
        </w:rPr>
        <w:t>. La data comunicării prezentei dispoziții se abrogă (</w:t>
      </w:r>
      <w:r w:rsidRPr="00F371C7">
        <w:rPr>
          <w:rFonts w:ascii="Montserrat Light" w:eastAsia="Calibri" w:hAnsi="Montserrat Light" w:cs="Times New Roman"/>
          <w:i/>
          <w:iCs/>
          <w:noProof/>
          <w:lang w:val="ro-RO" w:eastAsia="ro-RO"/>
        </w:rPr>
        <w:t>dacă e cazul</w:t>
      </w:r>
      <w:r w:rsidRPr="00F371C7">
        <w:rPr>
          <w:rFonts w:ascii="Montserrat Light" w:eastAsia="Calibri" w:hAnsi="Montserrat Light" w:cs="Times New Roman"/>
          <w:noProof/>
          <w:lang w:val="ro-RO" w:eastAsia="ro-RO"/>
        </w:rPr>
        <w:t>):</w:t>
      </w:r>
    </w:p>
    <w:p w14:paraId="182B9BE3" w14:textId="77777777" w:rsidR="003D7B77" w:rsidRPr="00F371C7" w:rsidRDefault="003D7B77" w:rsidP="003D7B77">
      <w:pPr>
        <w:numPr>
          <w:ilvl w:val="0"/>
          <w:numId w:val="105"/>
        </w:numPr>
        <w:spacing w:after="160" w:line="240" w:lineRule="auto"/>
        <w:contextualSpacing/>
        <w:jc w:val="both"/>
        <w:rPr>
          <w:rFonts w:ascii="Montserrat Light" w:eastAsia="Calibri" w:hAnsi="Montserrat Light" w:cs="Times New Roman"/>
          <w:noProof/>
          <w:lang w:val="ro-RO" w:eastAsia="ro-RO"/>
        </w:rPr>
      </w:pPr>
      <w:r w:rsidRPr="00F371C7">
        <w:rPr>
          <w:rFonts w:ascii="Montserrat Light" w:eastAsia="Calibri" w:hAnsi="Montserrat Light" w:cs="Times New Roman"/>
          <w:noProof/>
          <w:lang w:val="ro-RO" w:eastAsia="ro-RO"/>
        </w:rPr>
        <w:t>Dispoziția Președintelui Consiliului Județean Cluj nr. .../.... privind....</w:t>
      </w:r>
    </w:p>
    <w:p w14:paraId="5C0812A1" w14:textId="77777777" w:rsidR="003D7B77" w:rsidRPr="00F371C7" w:rsidRDefault="003D7B77" w:rsidP="003D7B77">
      <w:pPr>
        <w:numPr>
          <w:ilvl w:val="0"/>
          <w:numId w:val="105"/>
        </w:numPr>
        <w:spacing w:after="160" w:line="240" w:lineRule="auto"/>
        <w:contextualSpacing/>
        <w:jc w:val="both"/>
        <w:rPr>
          <w:rFonts w:ascii="Montserrat Light" w:eastAsia="Calibri" w:hAnsi="Montserrat Light" w:cs="Times New Roman"/>
          <w:noProof/>
          <w:lang w:val="ro-RO" w:eastAsia="ro-RO"/>
        </w:rPr>
      </w:pPr>
      <w:r w:rsidRPr="00F371C7">
        <w:rPr>
          <w:rFonts w:ascii="Montserrat Light" w:eastAsia="Calibri" w:hAnsi="Montserrat Light" w:cs="Times New Roman"/>
          <w:noProof/>
          <w:lang w:val="ro-RO" w:eastAsia="ro-RO"/>
        </w:rPr>
        <w:t>....</w:t>
      </w:r>
    </w:p>
    <w:p w14:paraId="76502E03" w14:textId="77777777" w:rsidR="003D7B77" w:rsidRPr="00F371C7" w:rsidRDefault="003D7B77" w:rsidP="00D27B2E">
      <w:pPr>
        <w:numPr>
          <w:ilvl w:val="0"/>
          <w:numId w:val="10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after="160" w:line="240" w:lineRule="auto"/>
        <w:contextualSpacing/>
        <w:jc w:val="center"/>
        <w:rPr>
          <w:rFonts w:ascii="Montserrat Light" w:hAnsi="Montserrat Light"/>
          <w:b/>
          <w:bCs/>
          <w:i/>
          <w:iCs/>
          <w:noProof/>
          <w:lang w:val="ro-RO"/>
        </w:rPr>
      </w:pPr>
      <w:r w:rsidRPr="00F371C7">
        <w:rPr>
          <w:rFonts w:ascii="Montserrat Light" w:hAnsi="Montserrat Light"/>
          <w:b/>
          <w:bCs/>
          <w:i/>
          <w:iCs/>
          <w:noProof/>
          <w:lang w:val="ro-RO"/>
        </w:rPr>
        <w:t>varianta cu mai multe anexe:</w:t>
      </w:r>
    </w:p>
    <w:p w14:paraId="7D022398" w14:textId="77777777" w:rsidR="003D7B77" w:rsidRPr="00F371C7" w:rsidRDefault="003D7B77" w:rsidP="003D7B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b/>
          <w:bCs/>
          <w:noProof/>
          <w:lang w:val="ro-RO"/>
        </w:rPr>
      </w:pPr>
    </w:p>
    <w:p w14:paraId="561C7DD2" w14:textId="77777777" w:rsidR="003D7B77" w:rsidRPr="00F371C7" w:rsidRDefault="003D7B77" w:rsidP="003D7B77">
      <w:pPr>
        <w:widowControl w:val="0"/>
        <w:autoSpaceDE w:val="0"/>
        <w:autoSpaceDN w:val="0"/>
        <w:adjustRightInd w:val="0"/>
        <w:spacing w:after="240" w:line="240" w:lineRule="auto"/>
        <w:jc w:val="both"/>
        <w:rPr>
          <w:rFonts w:ascii="Montserrat Light" w:hAnsi="Montserrat Light" w:cs="Calibri"/>
          <w:b/>
          <w:noProof/>
          <w:lang w:val="ro-RO"/>
        </w:rPr>
      </w:pPr>
      <w:r w:rsidRPr="00F371C7">
        <w:rPr>
          <w:rFonts w:ascii="Montserrat Light" w:hAnsi="Montserrat Light" w:cs="Calibri"/>
          <w:b/>
          <w:noProof/>
          <w:lang w:val="ro-RO"/>
        </w:rPr>
        <w:t>Art. 1.</w:t>
      </w:r>
      <w:r w:rsidRPr="00F371C7">
        <w:rPr>
          <w:rFonts w:ascii="Montserrat Light" w:hAnsi="Montserrat Light" w:cs="Calibri"/>
          <w:bCs/>
          <w:noProof/>
          <w:lang w:val="ro-RO"/>
        </w:rPr>
        <w:t xml:space="preserve"> ... conform </w:t>
      </w:r>
      <w:r w:rsidRPr="00F371C7">
        <w:rPr>
          <w:rFonts w:ascii="Montserrat Light" w:hAnsi="Montserrat Light" w:cs="Calibri"/>
          <w:b/>
          <w:noProof/>
          <w:lang w:val="ro-RO"/>
        </w:rPr>
        <w:t xml:space="preserve">Anexei nr.1. </w:t>
      </w:r>
    </w:p>
    <w:p w14:paraId="1E13C805" w14:textId="77777777" w:rsidR="003D7B77" w:rsidRPr="00F371C7" w:rsidRDefault="003D7B77" w:rsidP="003D7B77">
      <w:pPr>
        <w:widowControl w:val="0"/>
        <w:autoSpaceDE w:val="0"/>
        <w:autoSpaceDN w:val="0"/>
        <w:adjustRightInd w:val="0"/>
        <w:spacing w:after="240" w:line="240" w:lineRule="auto"/>
        <w:jc w:val="both"/>
        <w:rPr>
          <w:rFonts w:ascii="Montserrat Light" w:hAnsi="Montserrat Light" w:cs="Calibri"/>
          <w:b/>
          <w:noProof/>
          <w:lang w:val="ro-RO"/>
        </w:rPr>
      </w:pPr>
      <w:r w:rsidRPr="00F371C7">
        <w:rPr>
          <w:rFonts w:ascii="Montserrat Light" w:hAnsi="Montserrat Light" w:cs="Calibri"/>
          <w:b/>
          <w:noProof/>
          <w:lang w:val="ro-RO"/>
        </w:rPr>
        <w:t xml:space="preserve">Art. ...    </w:t>
      </w:r>
      <w:r w:rsidRPr="00F371C7">
        <w:rPr>
          <w:rFonts w:ascii="Montserrat Light" w:hAnsi="Montserrat Light" w:cs="Calibri"/>
          <w:bCs/>
          <w:noProof/>
          <w:lang w:val="ro-RO"/>
        </w:rPr>
        <w:t>conform</w:t>
      </w:r>
      <w:r w:rsidRPr="00F371C7">
        <w:rPr>
          <w:rFonts w:ascii="Montserrat Light" w:hAnsi="Montserrat Light" w:cs="Calibri"/>
          <w:b/>
          <w:noProof/>
          <w:lang w:val="ro-RO"/>
        </w:rPr>
        <w:t xml:space="preserve"> Anexei nr. ....</w:t>
      </w:r>
    </w:p>
    <w:p w14:paraId="77ED1C6A" w14:textId="77777777" w:rsidR="003D7B77" w:rsidRPr="00F371C7" w:rsidRDefault="003D7B77" w:rsidP="003D7B77">
      <w:pPr>
        <w:widowControl w:val="0"/>
        <w:autoSpaceDE w:val="0"/>
        <w:autoSpaceDN w:val="0"/>
        <w:adjustRightInd w:val="0"/>
        <w:spacing w:after="240" w:line="240" w:lineRule="auto"/>
        <w:jc w:val="both"/>
        <w:rPr>
          <w:rFonts w:ascii="Montserrat Light" w:hAnsi="Montserrat Light" w:cs="Calibri"/>
          <w:bCs/>
          <w:noProof/>
          <w:lang w:val="ro-RO"/>
        </w:rPr>
      </w:pPr>
      <w:r w:rsidRPr="00F371C7">
        <w:rPr>
          <w:rFonts w:ascii="Montserrat Light" w:hAnsi="Montserrat Light" w:cs="Calibri"/>
          <w:b/>
          <w:noProof/>
          <w:lang w:val="ro-RO"/>
        </w:rPr>
        <w:t xml:space="preserve">Art. .... Anexele nr. 1 - ...    </w:t>
      </w:r>
      <w:r w:rsidRPr="00F371C7">
        <w:rPr>
          <w:rFonts w:ascii="Montserrat Light" w:hAnsi="Montserrat Light" w:cs="Calibri"/>
          <w:bCs/>
          <w:noProof/>
          <w:lang w:val="ro-RO"/>
        </w:rPr>
        <w:t>fac parte integrantă din prezenta dispoziție.</w:t>
      </w:r>
    </w:p>
    <w:p w14:paraId="5E67FBFA" w14:textId="77777777" w:rsidR="003D7B77" w:rsidRPr="00F371C7" w:rsidRDefault="003D7B77" w:rsidP="003D7B77">
      <w:pPr>
        <w:spacing w:line="240" w:lineRule="auto"/>
        <w:jc w:val="both"/>
        <w:rPr>
          <w:rFonts w:ascii="Montserrat Light" w:eastAsia="Calibri" w:hAnsi="Montserrat Light" w:cs="Times New Roman"/>
          <w:noProof/>
          <w:lang w:val="ro-RO" w:eastAsia="ro-RO"/>
        </w:rPr>
      </w:pPr>
      <w:bookmarkStart w:id="266" w:name="_Hlk145054423"/>
      <w:r w:rsidRPr="00F371C7">
        <w:rPr>
          <w:rFonts w:ascii="Montserrat Light" w:eastAsia="Calibri" w:hAnsi="Montserrat Light" w:cs="Times New Roman"/>
          <w:b/>
          <w:bCs/>
          <w:noProof/>
          <w:lang w:val="ro-RO" w:eastAsia="ro-RO"/>
        </w:rPr>
        <w:t>Art. ...</w:t>
      </w:r>
      <w:r w:rsidRPr="00F371C7">
        <w:rPr>
          <w:rFonts w:ascii="Montserrat Light" w:eastAsia="Calibri" w:hAnsi="Montserrat Light" w:cs="Times New Roman"/>
          <w:noProof/>
          <w:lang w:val="ro-RO" w:eastAsia="ro-RO"/>
        </w:rPr>
        <w:t>. La data comunicării prezentei dispoziții se abrogă (</w:t>
      </w:r>
      <w:r w:rsidRPr="00F371C7">
        <w:rPr>
          <w:rFonts w:ascii="Montserrat Light" w:eastAsia="Calibri" w:hAnsi="Montserrat Light" w:cs="Times New Roman"/>
          <w:i/>
          <w:iCs/>
          <w:noProof/>
          <w:lang w:val="ro-RO" w:eastAsia="ro-RO"/>
        </w:rPr>
        <w:t>dacă e cazul</w:t>
      </w:r>
      <w:r w:rsidRPr="00F371C7">
        <w:rPr>
          <w:rFonts w:ascii="Montserrat Light" w:eastAsia="Calibri" w:hAnsi="Montserrat Light" w:cs="Times New Roman"/>
          <w:noProof/>
          <w:lang w:val="ro-RO" w:eastAsia="ro-RO"/>
        </w:rPr>
        <w:t>):</w:t>
      </w:r>
    </w:p>
    <w:p w14:paraId="563A8E32" w14:textId="77777777" w:rsidR="003D7B77" w:rsidRPr="00F371C7" w:rsidRDefault="003D7B77" w:rsidP="003D7B77">
      <w:pPr>
        <w:numPr>
          <w:ilvl w:val="0"/>
          <w:numId w:val="106"/>
        </w:numPr>
        <w:spacing w:after="160" w:line="240" w:lineRule="auto"/>
        <w:contextualSpacing/>
        <w:jc w:val="both"/>
        <w:rPr>
          <w:rFonts w:ascii="Montserrat Light" w:eastAsia="Calibri" w:hAnsi="Montserrat Light" w:cs="Times New Roman"/>
          <w:noProof/>
          <w:lang w:val="ro-RO" w:eastAsia="ro-RO"/>
        </w:rPr>
      </w:pPr>
      <w:r w:rsidRPr="00F371C7">
        <w:rPr>
          <w:rFonts w:ascii="Montserrat Light" w:eastAsia="Calibri" w:hAnsi="Montserrat Light" w:cs="Times New Roman"/>
          <w:noProof/>
          <w:lang w:val="ro-RO" w:eastAsia="ro-RO"/>
        </w:rPr>
        <w:t>Dispoziția Președintelui Consiliului Județean Cluj nr. .../.... privind....</w:t>
      </w:r>
    </w:p>
    <w:p w14:paraId="1F6DEEFB" w14:textId="77777777" w:rsidR="003D7B77" w:rsidRPr="00F371C7" w:rsidRDefault="003D7B77" w:rsidP="003D7B77">
      <w:pPr>
        <w:numPr>
          <w:ilvl w:val="0"/>
          <w:numId w:val="106"/>
        </w:numPr>
        <w:spacing w:after="160" w:line="240" w:lineRule="auto"/>
        <w:contextualSpacing/>
        <w:jc w:val="both"/>
        <w:rPr>
          <w:rFonts w:ascii="Montserrat Light" w:eastAsia="Calibri" w:hAnsi="Montserrat Light" w:cs="Times New Roman"/>
          <w:noProof/>
          <w:lang w:val="ro-RO" w:eastAsia="ro-RO"/>
        </w:rPr>
      </w:pPr>
      <w:r w:rsidRPr="00F371C7">
        <w:rPr>
          <w:rFonts w:ascii="Montserrat Light" w:eastAsia="Calibri" w:hAnsi="Montserrat Light" w:cs="Times New Roman"/>
          <w:noProof/>
          <w:lang w:val="ro-RO" w:eastAsia="ro-RO"/>
        </w:rPr>
        <w:t>....</w:t>
      </w:r>
    </w:p>
    <w:bookmarkEnd w:id="266"/>
    <w:p w14:paraId="5775CC5A" w14:textId="77777777" w:rsidR="003D7B77" w:rsidRPr="00F371C7" w:rsidRDefault="003D7B77" w:rsidP="003D7B77">
      <w:pPr>
        <w:spacing w:before="240" w:line="240" w:lineRule="auto"/>
        <w:jc w:val="both"/>
        <w:rPr>
          <w:rFonts w:ascii="Montserrat Light" w:eastAsia="Calibri" w:hAnsi="Montserrat Light" w:cs="Times New Roman"/>
          <w:noProof/>
          <w:kern w:val="2"/>
          <w:lang w:val="ro-RO" w:eastAsia="ro-RO"/>
          <w14:ligatures w14:val="standardContextual"/>
        </w:rPr>
      </w:pPr>
      <w:r w:rsidRPr="00F371C7">
        <w:rPr>
          <w:rFonts w:ascii="Montserrat Light" w:eastAsia="Calibri" w:hAnsi="Montserrat Light" w:cs="Times New Roman"/>
          <w:b/>
          <w:bCs/>
          <w:noProof/>
          <w:kern w:val="2"/>
          <w:lang w:val="ro-RO" w:eastAsia="ro-RO"/>
          <w14:ligatures w14:val="standardContextual"/>
        </w:rPr>
        <w:t>Art. ....</w:t>
      </w:r>
      <w:r w:rsidRPr="00F371C7">
        <w:rPr>
          <w:rFonts w:ascii="Montserrat Light" w:eastAsia="Calibri" w:hAnsi="Montserrat Light" w:cs="Times New Roman"/>
          <w:noProof/>
          <w:kern w:val="2"/>
          <w:lang w:val="ro-RO" w:eastAsia="ro-RO"/>
          <w14:ligatures w14:val="standardContextual"/>
        </w:rPr>
        <w:t xml:space="preserve"> Pentru punerea în aplicare a prezentei dispoziții se desemnează .... (</w:t>
      </w:r>
      <w:r w:rsidRPr="00F371C7">
        <w:rPr>
          <w:rFonts w:ascii="Montserrat Light" w:eastAsia="Calibri" w:hAnsi="Montserrat Light" w:cs="Times New Roman"/>
          <w:i/>
          <w:iCs/>
          <w:noProof/>
          <w:kern w:val="2"/>
          <w:lang w:val="ro-RO" w:eastAsia="ro-RO"/>
          <w14:ligatures w14:val="standardContextual"/>
        </w:rPr>
        <w:t>dacă este cazul</w:t>
      </w:r>
      <w:r w:rsidRPr="00F371C7">
        <w:rPr>
          <w:rFonts w:ascii="Montserrat Light" w:eastAsia="Calibri" w:hAnsi="Montserrat Light" w:cs="Times New Roman"/>
          <w:noProof/>
          <w:kern w:val="2"/>
          <w:lang w:val="ro-RO" w:eastAsia="ro-RO"/>
          <w14:ligatures w14:val="standardContextual"/>
        </w:rPr>
        <w:t>)</w:t>
      </w:r>
    </w:p>
    <w:p w14:paraId="5D2D893C" w14:textId="0F103B29" w:rsidR="003D7B77" w:rsidRPr="00CF1C96" w:rsidRDefault="003D7B77" w:rsidP="003D7B77">
      <w:pPr>
        <w:spacing w:before="240" w:line="240" w:lineRule="auto"/>
        <w:jc w:val="both"/>
        <w:rPr>
          <w:rFonts w:ascii="Montserrat Light" w:eastAsia="Calibri" w:hAnsi="Montserrat Light" w:cs="Times New Roman"/>
          <w:noProof/>
          <w:lang w:val="ro-RO" w:eastAsia="ro-RO"/>
        </w:rPr>
      </w:pPr>
      <w:r w:rsidRPr="00F371C7">
        <w:rPr>
          <w:rFonts w:ascii="Montserrat Light" w:eastAsia="Times New Roman" w:hAnsi="Montserrat Light" w:cs="Times New Roman"/>
          <w:b/>
          <w:bCs/>
          <w:noProof/>
          <w:lang w:val="ro-RO" w:eastAsia="ro-RO"/>
        </w:rPr>
        <w:t>Art. ....</w:t>
      </w:r>
      <w:r w:rsidRPr="00F371C7">
        <w:rPr>
          <w:rFonts w:ascii="Montserrat Light" w:eastAsia="Times New Roman" w:hAnsi="Montserrat Light" w:cs="Times New Roman"/>
          <w:noProof/>
          <w:lang w:val="ro-RO" w:eastAsia="ro-RO"/>
        </w:rPr>
        <w:t xml:space="preserve"> Prezenta hotărâre se comunică ....., precum şi Prefectului Judeţului Cluj</w:t>
      </w:r>
      <w:r w:rsidR="00726D3C" w:rsidRPr="00726D3C">
        <w:t xml:space="preserve"> </w:t>
      </w:r>
      <w:r w:rsidR="00726D3C" w:rsidRPr="00CF1C96">
        <w:rPr>
          <w:rFonts w:ascii="Montserrat Light" w:eastAsia="Times New Roman" w:hAnsi="Montserrat Light" w:cs="Times New Roman"/>
          <w:noProof/>
          <w:lang w:val="ro-RO" w:eastAsia="ro-RO"/>
        </w:rPr>
        <w:t xml:space="preserve">şi se aduce la cunoştinţa publică prin publicare pe pagina de internet </w:t>
      </w:r>
      <w:hyperlink w:history="1">
        <w:r w:rsidR="00CF1C96" w:rsidRPr="00CF1C96">
          <w:rPr>
            <w:rStyle w:val="Hyperlink"/>
            <w:rFonts w:ascii="Montserrat Light" w:eastAsia="Times New Roman" w:hAnsi="Montserrat Light" w:cs="Times New Roman"/>
            <w:noProof/>
            <w:color w:val="auto"/>
            <w:lang w:val="ro-RO" w:eastAsia="ro-RO"/>
          </w:rPr>
          <w:t>www.cjcluj.ro</w:t>
        </w:r>
        <w:r w:rsidR="00CF1C96" w:rsidRPr="00CF1C96">
          <w:rPr>
            <w:rStyle w:val="Hyperlink"/>
            <w:rFonts w:ascii="Montserrat Light" w:eastAsia="Times New Roman" w:hAnsi="Montserrat Light" w:cs="Times New Roman"/>
            <w:noProof/>
            <w:color w:val="auto"/>
            <w:u w:val="none"/>
            <w:lang w:val="ro-RO" w:eastAsia="ro-RO"/>
          </w:rPr>
          <w:t xml:space="preserve"> (</w:t>
        </w:r>
        <w:r w:rsidR="00CF1C96" w:rsidRPr="00CF1C96">
          <w:rPr>
            <w:rStyle w:val="Hyperlink"/>
            <w:rFonts w:ascii="Montserrat Light" w:eastAsia="Times New Roman" w:hAnsi="Montserrat Light" w:cs="Times New Roman"/>
            <w:i/>
            <w:iCs/>
            <w:noProof/>
            <w:color w:val="auto"/>
            <w:u w:val="none"/>
            <w:lang w:val="ro-RO" w:eastAsia="ro-RO"/>
          </w:rPr>
          <w:t>dacă este cazul</w:t>
        </w:r>
        <w:r w:rsidR="00CF1C96" w:rsidRPr="00CF1C96">
          <w:rPr>
            <w:rStyle w:val="Hyperlink"/>
            <w:rFonts w:ascii="Montserrat Light" w:eastAsia="Times New Roman" w:hAnsi="Montserrat Light" w:cs="Times New Roman"/>
            <w:noProof/>
            <w:color w:val="auto"/>
            <w:u w:val="none"/>
            <w:lang w:val="ro-RO" w:eastAsia="ro-RO"/>
          </w:rPr>
          <w:t xml:space="preserve"> </w:t>
        </w:r>
        <w:r w:rsidR="00CF1C96" w:rsidRPr="00CF1C96">
          <w:rPr>
            <w:rStyle w:val="Hyperlink"/>
            <w:rFonts w:ascii="Montserrat Light" w:eastAsia="Times New Roman" w:hAnsi="Montserrat Light" w:cs="Times New Roman"/>
            <w:i/>
            <w:iCs/>
            <w:noProof/>
            <w:color w:val="auto"/>
            <w:u w:val="none"/>
            <w:lang w:val="ro-RO" w:eastAsia="ro-RO"/>
          </w:rPr>
          <w:t>pentru aducere la cunoștința publică</w:t>
        </w:r>
        <w:r w:rsidR="00CF1C96" w:rsidRPr="00CF1C96">
          <w:rPr>
            <w:rStyle w:val="Hyperlink"/>
            <w:rFonts w:ascii="Montserrat Light" w:eastAsia="Times New Roman" w:hAnsi="Montserrat Light" w:cs="Times New Roman"/>
            <w:noProof/>
            <w:color w:val="auto"/>
            <w:u w:val="none"/>
            <w:lang w:val="ro-RO" w:eastAsia="ro-RO"/>
          </w:rPr>
          <w:t>)</w:t>
        </w:r>
      </w:hyperlink>
      <w:r w:rsidR="00CF1C96" w:rsidRPr="00CF1C96">
        <w:rPr>
          <w:rFonts w:ascii="Montserrat Light" w:eastAsia="Times New Roman" w:hAnsi="Montserrat Light" w:cs="Times New Roman"/>
          <w:i/>
          <w:iCs/>
          <w:noProof/>
          <w:lang w:val="en-US" w:eastAsia="ro-RO"/>
        </w:rPr>
        <w:t>”</w:t>
      </w:r>
      <w:r w:rsidRPr="00CF1C96">
        <w:rPr>
          <w:rFonts w:ascii="Montserrat Light" w:eastAsia="Times New Roman" w:hAnsi="Montserrat Light" w:cs="Times New Roman"/>
          <w:i/>
          <w:iCs/>
          <w:noProof/>
          <w:lang w:val="ro-RO" w:eastAsia="ro-RO"/>
        </w:rPr>
        <w:t xml:space="preserve"> </w:t>
      </w:r>
    </w:p>
    <w:p w14:paraId="36F6BC42" w14:textId="77777777" w:rsidR="003D7B77" w:rsidRPr="00F371C7" w:rsidRDefault="003D7B77" w:rsidP="003D7B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2A0F450" w14:textId="77777777" w:rsidR="003D7B77" w:rsidRPr="00F371C7" w:rsidRDefault="003D7B77" w:rsidP="003D7B77">
      <w:pPr>
        <w:spacing w:line="240" w:lineRule="auto"/>
        <w:ind w:left="4506" w:firstLine="1158"/>
        <w:contextualSpacing/>
        <w:jc w:val="both"/>
        <w:rPr>
          <w:rFonts w:ascii="Montserrat Light" w:eastAsia="Times New Roman" w:hAnsi="Montserrat Light" w:cs="Times New Roman"/>
          <w:noProof/>
          <w:lang w:val="ro-RO"/>
        </w:rPr>
      </w:pPr>
      <w:r w:rsidRPr="00F371C7">
        <w:rPr>
          <w:rFonts w:ascii="Montserrat Light" w:eastAsia="Times New Roman" w:hAnsi="Montserrat Light" w:cs="Times New Roman"/>
          <w:b/>
          <w:bCs/>
          <w:noProof/>
          <w:lang w:val="ro-RO"/>
        </w:rPr>
        <w:t xml:space="preserve">  CONTRASEMNEAZĂ:</w:t>
      </w:r>
    </w:p>
    <w:p w14:paraId="6536F219" w14:textId="77777777" w:rsidR="000C18AB" w:rsidRPr="00F371C7" w:rsidRDefault="003D7B77" w:rsidP="003D7B77">
      <w:pPr>
        <w:spacing w:line="240" w:lineRule="auto"/>
        <w:ind w:left="-450"/>
        <w:contextualSpacing/>
        <w:jc w:val="both"/>
        <w:rPr>
          <w:rFonts w:ascii="Montserrat Light" w:eastAsia="Times New Roman" w:hAnsi="Montserrat Light" w:cs="Times New Roman"/>
          <w:b/>
          <w:bCs/>
          <w:noProof/>
          <w:lang w:val="ro-RO"/>
        </w:rPr>
      </w:pPr>
      <w:r w:rsidRPr="00F371C7">
        <w:rPr>
          <w:rFonts w:ascii="Montserrat Light" w:eastAsia="Times New Roman" w:hAnsi="Montserrat Light" w:cs="Times New Roman"/>
          <w:noProof/>
          <w:lang w:val="ro-RO"/>
        </w:rPr>
        <w:t xml:space="preserve">      </w:t>
      </w:r>
      <w:r w:rsidRPr="00F371C7">
        <w:rPr>
          <w:rFonts w:ascii="Montserrat Light" w:eastAsia="Times New Roman" w:hAnsi="Montserrat Light" w:cs="Times New Roman"/>
          <w:b/>
          <w:noProof/>
          <w:lang w:val="ro-RO"/>
        </w:rPr>
        <w:t xml:space="preserve">                </w:t>
      </w:r>
      <w:r w:rsidRPr="00F371C7">
        <w:rPr>
          <w:rFonts w:ascii="Montserrat Light" w:eastAsia="Times New Roman" w:hAnsi="Montserrat Light" w:cs="Times New Roman"/>
          <w:b/>
          <w:bCs/>
          <w:noProof/>
          <w:lang w:val="ro-RO"/>
        </w:rPr>
        <w:t>PRESEDINTE</w:t>
      </w:r>
      <w:r w:rsidRPr="00F371C7">
        <w:rPr>
          <w:rFonts w:ascii="Montserrat Light" w:eastAsia="Times New Roman" w:hAnsi="Montserrat Light" w:cs="Times New Roman"/>
          <w:b/>
          <w:bCs/>
          <w:noProof/>
          <w:lang w:val="ro-RO"/>
        </w:rPr>
        <w:tab/>
        <w:t xml:space="preserve">                                    SECRETAR GENERAL AL JUDEŢULUI         </w:t>
      </w:r>
    </w:p>
    <w:p w14:paraId="63C96DB6" w14:textId="34AB11A5" w:rsidR="003D7B77" w:rsidRPr="00F371C7" w:rsidRDefault="000C18AB" w:rsidP="003D7B77">
      <w:pPr>
        <w:spacing w:line="240" w:lineRule="auto"/>
        <w:ind w:left="-450"/>
        <w:contextualSpacing/>
        <w:jc w:val="both"/>
        <w:rPr>
          <w:rFonts w:ascii="Montserrat Light" w:eastAsia="Times New Roman" w:hAnsi="Montserrat Light" w:cs="Times New Roman"/>
          <w:b/>
          <w:bCs/>
          <w:noProof/>
          <w:lang w:val="ro-RO"/>
        </w:rPr>
      </w:pPr>
      <w:r w:rsidRPr="00F371C7">
        <w:rPr>
          <w:rFonts w:ascii="Montserrat Light" w:eastAsia="Times New Roman" w:hAnsi="Montserrat Light" w:cs="Times New Roman"/>
          <w:b/>
          <w:bCs/>
          <w:noProof/>
          <w:lang w:val="ro-RO"/>
        </w:rPr>
        <w:t xml:space="preserve">                              .....</w:t>
      </w:r>
      <w:r w:rsidR="003D7B77" w:rsidRPr="00F371C7">
        <w:rPr>
          <w:rFonts w:ascii="Montserrat Light" w:eastAsia="Times New Roman" w:hAnsi="Montserrat Light" w:cs="Times New Roman"/>
          <w:b/>
          <w:bCs/>
          <w:noProof/>
          <w:lang w:val="ro-RO"/>
        </w:rPr>
        <w:t xml:space="preserve">          </w:t>
      </w:r>
      <w:r w:rsidRPr="00F371C7">
        <w:rPr>
          <w:rFonts w:ascii="Montserrat Light" w:eastAsia="Times New Roman" w:hAnsi="Montserrat Light" w:cs="Times New Roman"/>
          <w:b/>
          <w:bCs/>
          <w:noProof/>
          <w:lang w:val="ro-RO"/>
        </w:rPr>
        <w:t xml:space="preserve">                                                                     .....</w:t>
      </w:r>
      <w:r w:rsidR="003D7B77" w:rsidRPr="00F371C7">
        <w:rPr>
          <w:rFonts w:ascii="Montserrat Light" w:eastAsia="Times New Roman" w:hAnsi="Montserrat Light" w:cs="Times New Roman"/>
          <w:b/>
          <w:bCs/>
          <w:noProof/>
          <w:lang w:val="ro-RO"/>
        </w:rPr>
        <w:t xml:space="preserve">                                    </w:t>
      </w:r>
    </w:p>
    <w:p w14:paraId="4182D85A" w14:textId="77777777" w:rsidR="003D7B77" w:rsidRPr="00F371C7" w:rsidRDefault="003D7B77" w:rsidP="003D7B77">
      <w:pPr>
        <w:spacing w:line="240" w:lineRule="auto"/>
        <w:ind w:left="-450" w:firstLine="851"/>
        <w:contextualSpacing/>
        <w:rPr>
          <w:rFonts w:ascii="Montserrat Light" w:hAnsi="Montserrat Light"/>
          <w:bCs/>
          <w:noProof/>
          <w:lang w:val="ro-RO"/>
        </w:rPr>
      </w:pPr>
    </w:p>
    <w:p w14:paraId="53B2CA7D" w14:textId="77777777" w:rsidR="003D7B77" w:rsidRPr="00F371C7" w:rsidRDefault="003D7B77" w:rsidP="003D7B77">
      <w:pPr>
        <w:autoSpaceDE w:val="0"/>
        <w:autoSpaceDN w:val="0"/>
        <w:adjustRightInd w:val="0"/>
        <w:spacing w:line="240" w:lineRule="auto"/>
        <w:contextualSpacing/>
        <w:rPr>
          <w:rFonts w:ascii="Montserrat Light" w:eastAsia="Times New Roman" w:hAnsi="Montserrat Light"/>
          <w:b/>
          <w:bCs/>
          <w:noProof/>
          <w:lang w:val="ro-RO" w:eastAsia="ro-RO"/>
        </w:rPr>
      </w:pPr>
      <w:r w:rsidRPr="00F371C7">
        <w:rPr>
          <w:rFonts w:ascii="Montserrat Light" w:eastAsia="Times New Roman" w:hAnsi="Montserrat Light"/>
          <w:b/>
          <w:bCs/>
          <w:noProof/>
          <w:lang w:val="ro-RO" w:eastAsia="ro-RO"/>
        </w:rPr>
        <w:t>Nr. ........ din ..................................... 20..”</w:t>
      </w:r>
    </w:p>
    <w:p w14:paraId="0D0EF66E" w14:textId="77777777" w:rsidR="003D7B77" w:rsidRPr="00F371C7" w:rsidRDefault="003D7B77" w:rsidP="003D7B77">
      <w:pPr>
        <w:spacing w:line="240" w:lineRule="auto"/>
        <w:ind w:left="-450" w:firstLine="851"/>
        <w:contextualSpacing/>
        <w:rPr>
          <w:rFonts w:ascii="Montserrat Light" w:hAnsi="Montserrat Light"/>
          <w:bCs/>
          <w:noProof/>
          <w:lang w:val="ro-RO"/>
        </w:rPr>
      </w:pPr>
    </w:p>
    <w:p w14:paraId="4922430F" w14:textId="77777777" w:rsidR="003D7B77" w:rsidRPr="00F371C7" w:rsidRDefault="003D7B77" w:rsidP="002D3A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8085581" w14:textId="77777777" w:rsidR="00D26C4C" w:rsidRPr="00F371C7" w:rsidRDefault="00D26C4C" w:rsidP="002D3A25">
      <w:pPr>
        <w:spacing w:line="240" w:lineRule="auto"/>
        <w:ind w:left="4506" w:firstLine="1158"/>
        <w:contextualSpacing/>
        <w:jc w:val="both"/>
        <w:rPr>
          <w:rFonts w:ascii="Montserrat Light" w:eastAsia="Times New Roman" w:hAnsi="Montserrat Light" w:cs="Times New Roman"/>
          <w:noProof/>
          <w:lang w:val="ro-RO"/>
        </w:rPr>
      </w:pPr>
      <w:r w:rsidRPr="00F371C7">
        <w:rPr>
          <w:rFonts w:ascii="Montserrat Light" w:eastAsia="Times New Roman" w:hAnsi="Montserrat Light" w:cs="Times New Roman"/>
          <w:b/>
          <w:bCs/>
          <w:noProof/>
          <w:lang w:val="ro-RO"/>
        </w:rPr>
        <w:t xml:space="preserve">  CONTRASEMNEAZĂ:</w:t>
      </w:r>
    </w:p>
    <w:p w14:paraId="02C50AD6" w14:textId="77777777" w:rsidR="00D26C4C" w:rsidRPr="00F371C7" w:rsidRDefault="00D26C4C" w:rsidP="002D3A25">
      <w:pPr>
        <w:spacing w:line="240" w:lineRule="auto"/>
        <w:ind w:left="-450"/>
        <w:contextualSpacing/>
        <w:jc w:val="both"/>
        <w:rPr>
          <w:rFonts w:ascii="Montserrat Light" w:eastAsia="Times New Roman" w:hAnsi="Montserrat Light" w:cs="Times New Roman"/>
          <w:b/>
          <w:bCs/>
          <w:noProof/>
          <w:lang w:val="ro-RO"/>
        </w:rPr>
      </w:pPr>
      <w:r w:rsidRPr="00F371C7">
        <w:rPr>
          <w:rFonts w:ascii="Montserrat Light" w:eastAsia="Times New Roman" w:hAnsi="Montserrat Light" w:cs="Times New Roman"/>
          <w:noProof/>
          <w:lang w:val="ro-RO"/>
        </w:rPr>
        <w:t xml:space="preserve">      </w:t>
      </w:r>
      <w:r w:rsidRPr="00F371C7">
        <w:rPr>
          <w:rFonts w:ascii="Montserrat Light" w:eastAsia="Times New Roman" w:hAnsi="Montserrat Light" w:cs="Times New Roman"/>
          <w:b/>
          <w:noProof/>
          <w:lang w:val="ro-RO"/>
        </w:rPr>
        <w:t xml:space="preserve">                </w:t>
      </w:r>
      <w:r w:rsidRPr="00F371C7">
        <w:rPr>
          <w:rFonts w:ascii="Montserrat Light" w:eastAsia="Times New Roman" w:hAnsi="Montserrat Light" w:cs="Times New Roman"/>
          <w:b/>
          <w:bCs/>
          <w:noProof/>
          <w:lang w:val="ro-RO"/>
        </w:rPr>
        <w:t>PRESEDINTE</w:t>
      </w:r>
      <w:r w:rsidRPr="00F371C7">
        <w:rPr>
          <w:rFonts w:ascii="Montserrat Light" w:eastAsia="Times New Roman" w:hAnsi="Montserrat Light" w:cs="Times New Roman"/>
          <w:b/>
          <w:bCs/>
          <w:noProof/>
          <w:lang w:val="ro-RO"/>
        </w:rPr>
        <w:tab/>
        <w:t xml:space="preserve">                                    SECRETAR GENERAL AL JUDEŢULUI                                                       </w:t>
      </w:r>
    </w:p>
    <w:p w14:paraId="35243D88" w14:textId="769991BA" w:rsidR="00AF1A51" w:rsidRPr="00F371C7" w:rsidRDefault="00D26C4C" w:rsidP="002D3A25">
      <w:pPr>
        <w:spacing w:line="240" w:lineRule="auto"/>
        <w:ind w:left="-450" w:firstLine="851"/>
        <w:contextualSpacing/>
        <w:rPr>
          <w:rFonts w:ascii="Montserrat Light" w:eastAsia="Times New Roman" w:hAnsi="Montserrat Light" w:cs="Times New Roman"/>
          <w:b/>
          <w:bCs/>
          <w:noProof/>
          <w:lang w:val="ro-RO" w:eastAsia="ro-RO"/>
        </w:rPr>
      </w:pPr>
      <w:r w:rsidRPr="00F371C7">
        <w:rPr>
          <w:rFonts w:ascii="Montserrat Light" w:eastAsia="Times New Roman" w:hAnsi="Montserrat Light" w:cs="Times New Roman"/>
          <w:noProof/>
          <w:lang w:val="ro-RO"/>
        </w:rPr>
        <w:t xml:space="preserve">                Alin Tișe                                                                       Simona </w:t>
      </w:r>
      <w:bookmarkEnd w:id="16"/>
      <w:r w:rsidRPr="00F371C7">
        <w:rPr>
          <w:rFonts w:ascii="Montserrat Light" w:eastAsia="Times New Roman" w:hAnsi="Montserrat Light" w:cs="Times New Roman"/>
          <w:noProof/>
          <w:lang w:val="ro-RO"/>
        </w:rPr>
        <w:t>Gaci</w:t>
      </w:r>
      <w:r w:rsidRPr="00F371C7">
        <w:rPr>
          <w:rFonts w:ascii="Montserrat Light" w:eastAsia="Times New Roman" w:hAnsi="Montserrat Light" w:cs="Times New Roman"/>
          <w:b/>
          <w:bCs/>
          <w:noProof/>
          <w:lang w:val="ro-RO"/>
        </w:rPr>
        <w:t xml:space="preserve">                        </w:t>
      </w:r>
    </w:p>
    <w:sectPr w:rsidR="00AF1A51" w:rsidRPr="00F371C7" w:rsidSect="0074341C">
      <w:headerReference w:type="even" r:id="rId10"/>
      <w:headerReference w:type="default" r:id="rId11"/>
      <w:footerReference w:type="even" r:id="rId12"/>
      <w:footerReference w:type="default" r:id="rId13"/>
      <w:headerReference w:type="first" r:id="rId14"/>
      <w:footerReference w:type="first" r:id="rId15"/>
      <w:pgSz w:w="11909" w:h="16834"/>
      <w:pgMar w:top="1620" w:right="839" w:bottom="540" w:left="1418" w:header="284" w:footer="4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36A83" w14:textId="77777777" w:rsidR="00C25AD7" w:rsidRDefault="00C25AD7">
      <w:pPr>
        <w:spacing w:line="240" w:lineRule="auto"/>
      </w:pPr>
      <w:r>
        <w:separator/>
      </w:r>
    </w:p>
  </w:endnote>
  <w:endnote w:type="continuationSeparator" w:id="0">
    <w:p w14:paraId="58476B66" w14:textId="77777777" w:rsidR="00C25AD7" w:rsidRDefault="00C25A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Montserrat"/>
    <w:panose1 w:val="00000800000000000000"/>
    <w:charset w:val="00"/>
    <w:family w:val="auto"/>
    <w:pitch w:val="variable"/>
    <w:sig w:usb0="2000020F" w:usb1="00000003" w:usb2="00000000" w:usb3="00000000" w:csb0="00000197"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92FD" w14:textId="77777777" w:rsidR="00005998" w:rsidRDefault="00005998">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27D6" w14:textId="72004767" w:rsidR="00B23B30" w:rsidRDefault="00041A68">
    <w:pPr>
      <w:pStyle w:val="Subsol"/>
    </w:pPr>
    <w:r>
      <w:rPr>
        <w:noProof/>
      </w:rPr>
      <w:drawing>
        <wp:anchor distT="0" distB="0" distL="0" distR="0" simplePos="0" relativeHeight="251659264" behindDoc="0" locked="0" layoutInCell="1" hidden="0" allowOverlap="1" wp14:anchorId="662E29D9" wp14:editId="1AD41757">
          <wp:simplePos x="0" y="0"/>
          <wp:positionH relativeFrom="page">
            <wp:posOffset>4874260</wp:posOffset>
          </wp:positionH>
          <wp:positionV relativeFrom="paragraph">
            <wp:posOffset>23495</wp:posOffset>
          </wp:positionV>
          <wp:extent cx="2778760" cy="421005"/>
          <wp:effectExtent l="0" t="0" r="2540" b="0"/>
          <wp:wrapSquare wrapText="bothSides" distT="0" distB="0" distL="0" distR="0"/>
          <wp:docPr id="83550082" name="Picture 8355008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8760" cy="42100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F78B" w14:textId="77777777" w:rsidR="00005998" w:rsidRDefault="0000599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CA37D" w14:textId="77777777" w:rsidR="00C25AD7" w:rsidRDefault="00C25AD7">
      <w:pPr>
        <w:spacing w:line="240" w:lineRule="auto"/>
      </w:pPr>
      <w:r>
        <w:separator/>
      </w:r>
    </w:p>
  </w:footnote>
  <w:footnote w:type="continuationSeparator" w:id="0">
    <w:p w14:paraId="3C643831" w14:textId="77777777" w:rsidR="00C25AD7" w:rsidRDefault="00C25A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565B" w14:textId="77777777" w:rsidR="00005998" w:rsidRDefault="00005998">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A0C21" w14:textId="77777777" w:rsidR="00041A68" w:rsidRDefault="00041A68" w:rsidP="001417AB">
    <w:pPr>
      <w:tabs>
        <w:tab w:val="left" w:pos="7400"/>
      </w:tabs>
    </w:pPr>
    <w:r>
      <w:rPr>
        <w:noProof/>
      </w:rPr>
      <w:drawing>
        <wp:anchor distT="0" distB="0" distL="114300" distR="114300" simplePos="0" relativeHeight="251660288" behindDoc="1" locked="0" layoutInCell="1" allowOverlap="1" wp14:anchorId="796D3C23" wp14:editId="6EA91302">
          <wp:simplePos x="0" y="0"/>
          <wp:positionH relativeFrom="page">
            <wp:posOffset>316299</wp:posOffset>
          </wp:positionH>
          <wp:positionV relativeFrom="paragraph">
            <wp:posOffset>-6263406</wp:posOffset>
          </wp:positionV>
          <wp:extent cx="6688345" cy="7325360"/>
          <wp:effectExtent l="5080" t="0" r="3810" b="3810"/>
          <wp:wrapNone/>
          <wp:docPr id="390194023" name="Picture 390194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834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74B1D26" wp14:editId="47AA2A86">
          <wp:extent cx="2968832" cy="641521"/>
          <wp:effectExtent l="0" t="0" r="3175" b="6350"/>
          <wp:docPr id="1624617716" name="Picture 1624617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68832" cy="6415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C1AD" w14:textId="77777777" w:rsidR="00005998" w:rsidRDefault="0000599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C6A"/>
    <w:multiLevelType w:val="hybridMultilevel"/>
    <w:tmpl w:val="5E962E2A"/>
    <w:lvl w:ilvl="0" w:tplc="04090017">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012287"/>
    <w:multiLevelType w:val="hybridMultilevel"/>
    <w:tmpl w:val="F30A67AE"/>
    <w:lvl w:ilvl="0" w:tplc="EBF6E292">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15C54AE"/>
    <w:multiLevelType w:val="hybridMultilevel"/>
    <w:tmpl w:val="C1FA467A"/>
    <w:lvl w:ilvl="0" w:tplc="16C262BE">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3190FF5"/>
    <w:multiLevelType w:val="hybridMultilevel"/>
    <w:tmpl w:val="0E380018"/>
    <w:lvl w:ilvl="0" w:tplc="E7F686A2">
      <w:start w:val="1"/>
      <w:numFmt w:val="lowerLetter"/>
      <w:lvlText w:val="%1)"/>
      <w:lvlJc w:val="left"/>
      <w:pPr>
        <w:ind w:left="1080" w:hanging="360"/>
      </w:pPr>
      <w:rPr>
        <w:b/>
        <w:b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03C379F7"/>
    <w:multiLevelType w:val="hybridMultilevel"/>
    <w:tmpl w:val="3DECF328"/>
    <w:lvl w:ilvl="0" w:tplc="E454F9C4">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3E16BCF"/>
    <w:multiLevelType w:val="hybridMultilevel"/>
    <w:tmpl w:val="C1264270"/>
    <w:lvl w:ilvl="0" w:tplc="50986942">
      <w:start w:val="1"/>
      <w:numFmt w:val="decimal"/>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41243DC"/>
    <w:multiLevelType w:val="hybridMultilevel"/>
    <w:tmpl w:val="3CDC4CA6"/>
    <w:lvl w:ilvl="0" w:tplc="151077C2">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45C7D47"/>
    <w:multiLevelType w:val="hybridMultilevel"/>
    <w:tmpl w:val="23FE1298"/>
    <w:lvl w:ilvl="0" w:tplc="B3DEE60A">
      <w:start w:val="1"/>
      <w:numFmt w:val="lowerLetter"/>
      <w:lvlText w:val="%1)"/>
      <w:lvlJc w:val="left"/>
      <w:pPr>
        <w:ind w:left="720" w:hanging="360"/>
      </w:pPr>
      <w:rPr>
        <w:rFonts w:ascii="Montserrat Light" w:eastAsia="Arial" w:hAnsi="Montserrat Light" w:cstheme="majorHAns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47060ED"/>
    <w:multiLevelType w:val="hybridMultilevel"/>
    <w:tmpl w:val="0DFCE57C"/>
    <w:lvl w:ilvl="0" w:tplc="4A283CB4">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6F2167B"/>
    <w:multiLevelType w:val="hybridMultilevel"/>
    <w:tmpl w:val="E15AD4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660315"/>
    <w:multiLevelType w:val="hybridMultilevel"/>
    <w:tmpl w:val="6B10AD14"/>
    <w:lvl w:ilvl="0" w:tplc="528AD1C6">
      <w:start w:val="1"/>
      <w:numFmt w:val="lowerLetter"/>
      <w:lvlText w:val="%1)"/>
      <w:lvlJc w:val="left"/>
      <w:pPr>
        <w:ind w:left="720" w:hanging="360"/>
      </w:pPr>
      <w:rPr>
        <w:b/>
        <w:bCs/>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AA7664B"/>
    <w:multiLevelType w:val="hybridMultilevel"/>
    <w:tmpl w:val="7750B658"/>
    <w:lvl w:ilvl="0" w:tplc="C6AC2F28">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0AED558F"/>
    <w:multiLevelType w:val="hybridMultilevel"/>
    <w:tmpl w:val="B748C30A"/>
    <w:lvl w:ilvl="0" w:tplc="D86C2762">
      <w:start w:val="1"/>
      <w:numFmt w:val="lowerLetter"/>
      <w:lvlText w:val="%1)"/>
      <w:lvlJc w:val="left"/>
      <w:pPr>
        <w:ind w:left="780" w:hanging="360"/>
      </w:pPr>
      <w:rPr>
        <w:rFonts w:hint="default"/>
        <w:b/>
        <w:bCs/>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4" w15:restartNumberingAfterBreak="0">
    <w:nsid w:val="0BA44576"/>
    <w:multiLevelType w:val="hybridMultilevel"/>
    <w:tmpl w:val="B7E434AA"/>
    <w:lvl w:ilvl="0" w:tplc="C5A85E9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0F2C4BF4"/>
    <w:multiLevelType w:val="hybridMultilevel"/>
    <w:tmpl w:val="4C5838AA"/>
    <w:lvl w:ilvl="0" w:tplc="5F78E58A">
      <w:start w:val="1"/>
      <w:numFmt w:val="decimal"/>
      <w:lvlText w:val="(%1)"/>
      <w:lvlJc w:val="left"/>
      <w:pPr>
        <w:ind w:left="720" w:hanging="360"/>
      </w:pPr>
      <w:rPr>
        <w:rFonts w:hint="default"/>
        <w:b/>
        <w:bCs w:val="0"/>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0FD9279D"/>
    <w:multiLevelType w:val="hybridMultilevel"/>
    <w:tmpl w:val="F3E40D9A"/>
    <w:lvl w:ilvl="0" w:tplc="0AC81A82">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0FDA5A3B"/>
    <w:multiLevelType w:val="hybridMultilevel"/>
    <w:tmpl w:val="4F527582"/>
    <w:lvl w:ilvl="0" w:tplc="9B241F56">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10E30562"/>
    <w:multiLevelType w:val="hybridMultilevel"/>
    <w:tmpl w:val="0430F1D4"/>
    <w:lvl w:ilvl="0" w:tplc="DD660F7C">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17D13D8"/>
    <w:multiLevelType w:val="hybridMultilevel"/>
    <w:tmpl w:val="FDFAEFB8"/>
    <w:lvl w:ilvl="0" w:tplc="F6EA0CC6">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119818B5"/>
    <w:multiLevelType w:val="hybridMultilevel"/>
    <w:tmpl w:val="0B9E0F8A"/>
    <w:lvl w:ilvl="0" w:tplc="85AE005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32A5526"/>
    <w:multiLevelType w:val="hybridMultilevel"/>
    <w:tmpl w:val="59B0378A"/>
    <w:lvl w:ilvl="0" w:tplc="06B0F638">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148E46E0"/>
    <w:multiLevelType w:val="hybridMultilevel"/>
    <w:tmpl w:val="0714C484"/>
    <w:lvl w:ilvl="0" w:tplc="A89E33C8">
      <w:start w:val="1"/>
      <w:numFmt w:val="lowerLetter"/>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60A2128"/>
    <w:multiLevelType w:val="hybridMultilevel"/>
    <w:tmpl w:val="0F8849D6"/>
    <w:lvl w:ilvl="0" w:tplc="593CD25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1664220C"/>
    <w:multiLevelType w:val="hybridMultilevel"/>
    <w:tmpl w:val="5AD4FF7E"/>
    <w:lvl w:ilvl="0" w:tplc="72F46A88">
      <w:start w:val="1"/>
      <w:numFmt w:val="decimal"/>
      <w:lvlText w:val="(%1)"/>
      <w:lvlJc w:val="left"/>
      <w:pPr>
        <w:ind w:left="720" w:hanging="360"/>
      </w:pPr>
      <w:rPr>
        <w:rFonts w:ascii="Montserrat" w:hAnsi="Montserrat"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17F4275D"/>
    <w:multiLevelType w:val="hybridMultilevel"/>
    <w:tmpl w:val="2F2052E8"/>
    <w:lvl w:ilvl="0" w:tplc="2306FC7A">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18261473"/>
    <w:multiLevelType w:val="hybridMultilevel"/>
    <w:tmpl w:val="C158D6AC"/>
    <w:lvl w:ilvl="0" w:tplc="1826AA0C">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1B583055"/>
    <w:multiLevelType w:val="hybridMultilevel"/>
    <w:tmpl w:val="7EAE7A50"/>
    <w:lvl w:ilvl="0" w:tplc="E8F0D61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1D7132D2"/>
    <w:multiLevelType w:val="hybridMultilevel"/>
    <w:tmpl w:val="C78271D6"/>
    <w:lvl w:ilvl="0" w:tplc="80DE6836">
      <w:start w:val="1"/>
      <w:numFmt w:val="lowerLetter"/>
      <w:lvlText w:val="%1)"/>
      <w:lvlJc w:val="left"/>
      <w:pPr>
        <w:ind w:left="780" w:hanging="360"/>
      </w:pPr>
      <w:rPr>
        <w:rFonts w:hint="default"/>
        <w:b/>
        <w:bCs/>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0" w15:restartNumberingAfterBreak="0">
    <w:nsid w:val="1E764AC5"/>
    <w:multiLevelType w:val="hybridMultilevel"/>
    <w:tmpl w:val="B1AA7280"/>
    <w:lvl w:ilvl="0" w:tplc="170EF2B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72207C"/>
    <w:multiLevelType w:val="hybridMultilevel"/>
    <w:tmpl w:val="200483A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20243BCD"/>
    <w:multiLevelType w:val="hybridMultilevel"/>
    <w:tmpl w:val="C8B8C042"/>
    <w:lvl w:ilvl="0" w:tplc="40D0D166">
      <w:start w:val="1"/>
      <w:numFmt w:val="decimal"/>
      <w:lvlText w:val="(%1)"/>
      <w:lvlJc w:val="left"/>
      <w:pPr>
        <w:ind w:left="720" w:hanging="360"/>
      </w:pPr>
      <w:rPr>
        <w:rFonts w:eastAsia="Times New Roman" w:cs="Tahoma" w:hint="default"/>
        <w:b/>
        <w:bCs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20632D66"/>
    <w:multiLevelType w:val="hybridMultilevel"/>
    <w:tmpl w:val="F0DA6F2A"/>
    <w:lvl w:ilvl="0" w:tplc="13FC21B6">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21585BAD"/>
    <w:multiLevelType w:val="hybridMultilevel"/>
    <w:tmpl w:val="4802E876"/>
    <w:lvl w:ilvl="0" w:tplc="8DBE1C96">
      <w:start w:val="1"/>
      <w:numFmt w:val="decimal"/>
      <w:lvlText w:val="%1."/>
      <w:lvlJc w:val="left"/>
      <w:pPr>
        <w:ind w:left="720" w:hanging="360"/>
      </w:pPr>
      <w:rPr>
        <w:rFonts w:asciiTheme="majorHAnsi" w:eastAsia="Arial" w:hAnsiTheme="majorHAnsi" w:cstheme="majorHAnsi" w:hint="default"/>
        <w:i w:val="0"/>
        <w:color w:val="auto"/>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234B292F"/>
    <w:multiLevelType w:val="hybridMultilevel"/>
    <w:tmpl w:val="CCC434D4"/>
    <w:lvl w:ilvl="0" w:tplc="0AFEFB24">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23761E96"/>
    <w:multiLevelType w:val="hybridMultilevel"/>
    <w:tmpl w:val="2A0A3ACA"/>
    <w:lvl w:ilvl="0" w:tplc="CF78EDAC">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249650B2"/>
    <w:multiLevelType w:val="hybridMultilevel"/>
    <w:tmpl w:val="53CC15E2"/>
    <w:lvl w:ilvl="0" w:tplc="D80CC942">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24A214BF"/>
    <w:multiLevelType w:val="hybridMultilevel"/>
    <w:tmpl w:val="AD225D9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24D35D8A"/>
    <w:multiLevelType w:val="hybridMultilevel"/>
    <w:tmpl w:val="1AE4DF00"/>
    <w:lvl w:ilvl="0" w:tplc="94B8EDEA">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250F61CB"/>
    <w:multiLevelType w:val="hybridMultilevel"/>
    <w:tmpl w:val="375C44CE"/>
    <w:lvl w:ilvl="0" w:tplc="EE1645DC">
      <w:start w:val="1"/>
      <w:numFmt w:val="lowerLetter"/>
      <w:lvlText w:val="%1)"/>
      <w:lvlJc w:val="left"/>
      <w:pPr>
        <w:ind w:left="720" w:hanging="360"/>
      </w:pPr>
      <w:rPr>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258A5637"/>
    <w:multiLevelType w:val="hybridMultilevel"/>
    <w:tmpl w:val="CFAED648"/>
    <w:lvl w:ilvl="0" w:tplc="0C5C8ED4">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258D4BB9"/>
    <w:multiLevelType w:val="hybridMultilevel"/>
    <w:tmpl w:val="F6B646F0"/>
    <w:lvl w:ilvl="0" w:tplc="CCFC5C2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25BC6925"/>
    <w:multiLevelType w:val="hybridMultilevel"/>
    <w:tmpl w:val="BC4643AE"/>
    <w:lvl w:ilvl="0" w:tplc="D6261C66">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266E108B"/>
    <w:multiLevelType w:val="hybridMultilevel"/>
    <w:tmpl w:val="B11E7A24"/>
    <w:lvl w:ilvl="0" w:tplc="51A81C96">
      <w:start w:val="1"/>
      <w:numFmt w:val="lowerLetter"/>
      <w:lvlText w:val="%1)"/>
      <w:lvlJc w:val="left"/>
      <w:pPr>
        <w:ind w:left="720" w:hanging="360"/>
      </w:pPr>
      <w:rPr>
        <w:b/>
        <w:bCs w:val="0"/>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27202CEA"/>
    <w:multiLevelType w:val="hybridMultilevel"/>
    <w:tmpl w:val="4280B216"/>
    <w:lvl w:ilvl="0" w:tplc="9388457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7720D8C"/>
    <w:multiLevelType w:val="hybridMultilevel"/>
    <w:tmpl w:val="F6F2463E"/>
    <w:lvl w:ilvl="0" w:tplc="1E7CDEB4">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285A43D7"/>
    <w:multiLevelType w:val="hybridMultilevel"/>
    <w:tmpl w:val="A66CE8F2"/>
    <w:lvl w:ilvl="0" w:tplc="2F6CB1A0">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289C2CB1"/>
    <w:multiLevelType w:val="hybridMultilevel"/>
    <w:tmpl w:val="7C30B910"/>
    <w:lvl w:ilvl="0" w:tplc="337459D6">
      <w:start w:val="1"/>
      <w:numFmt w:val="lowerLetter"/>
      <w:lvlText w:val="%1)"/>
      <w:lvlJc w:val="left"/>
      <w:pPr>
        <w:ind w:left="780" w:hanging="360"/>
      </w:pPr>
      <w:rPr>
        <w:rFonts w:hint="default"/>
        <w:b/>
        <w:bCs/>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49" w15:restartNumberingAfterBreak="0">
    <w:nsid w:val="2A095640"/>
    <w:multiLevelType w:val="hybridMultilevel"/>
    <w:tmpl w:val="EA6028C0"/>
    <w:lvl w:ilvl="0" w:tplc="9B627D54">
      <w:start w:val="1"/>
      <w:numFmt w:val="decimal"/>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2A6D5C00"/>
    <w:multiLevelType w:val="hybridMultilevel"/>
    <w:tmpl w:val="7FF09686"/>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2B162498"/>
    <w:multiLevelType w:val="hybridMultilevel"/>
    <w:tmpl w:val="1988C686"/>
    <w:lvl w:ilvl="0" w:tplc="04090017">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C1F54DD"/>
    <w:multiLevelType w:val="hybridMultilevel"/>
    <w:tmpl w:val="5FCA22C6"/>
    <w:lvl w:ilvl="0" w:tplc="70887BF2">
      <w:start w:val="1"/>
      <w:numFmt w:val="decimal"/>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2CB13FD1"/>
    <w:multiLevelType w:val="hybridMultilevel"/>
    <w:tmpl w:val="92CAC6C8"/>
    <w:lvl w:ilvl="0" w:tplc="6EC89010">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2E37250B"/>
    <w:multiLevelType w:val="hybridMultilevel"/>
    <w:tmpl w:val="38A688A0"/>
    <w:lvl w:ilvl="0" w:tplc="C748C71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F1279C8"/>
    <w:multiLevelType w:val="hybridMultilevel"/>
    <w:tmpl w:val="650E403A"/>
    <w:lvl w:ilvl="0" w:tplc="7CAC51EA">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2F7142A6"/>
    <w:multiLevelType w:val="hybridMultilevel"/>
    <w:tmpl w:val="E5C41C6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0753012"/>
    <w:multiLevelType w:val="hybridMultilevel"/>
    <w:tmpl w:val="22185F52"/>
    <w:lvl w:ilvl="0" w:tplc="3692044E">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30F3214D"/>
    <w:multiLevelType w:val="hybridMultilevel"/>
    <w:tmpl w:val="6CE4EF4C"/>
    <w:lvl w:ilvl="0" w:tplc="F6747A3C">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31345DA6"/>
    <w:multiLevelType w:val="hybridMultilevel"/>
    <w:tmpl w:val="1F94C328"/>
    <w:lvl w:ilvl="0" w:tplc="35A2F2E0">
      <w:start w:val="1"/>
      <w:numFmt w:val="decimal"/>
      <w:lvlText w:val="(%1)"/>
      <w:lvlJc w:val="left"/>
      <w:pPr>
        <w:ind w:left="825" w:hanging="46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18A390C"/>
    <w:multiLevelType w:val="hybridMultilevel"/>
    <w:tmpl w:val="555C3DAC"/>
    <w:lvl w:ilvl="0" w:tplc="81422736">
      <w:start w:val="1"/>
      <w:numFmt w:val="decimal"/>
      <w:lvlText w:val="(%1)"/>
      <w:lvlJc w:val="left"/>
      <w:pPr>
        <w:ind w:left="1080" w:hanging="360"/>
      </w:pPr>
      <w:rPr>
        <w:rFonts w:hint="default"/>
        <w:b/>
        <w:b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2" w15:restartNumberingAfterBreak="0">
    <w:nsid w:val="32DC613F"/>
    <w:multiLevelType w:val="hybridMultilevel"/>
    <w:tmpl w:val="9948DF5C"/>
    <w:lvl w:ilvl="0" w:tplc="916A3572">
      <w:start w:val="1"/>
      <w:numFmt w:val="decimal"/>
      <w:lvlText w:val="(%1)"/>
      <w:lvlJc w:val="left"/>
      <w:pPr>
        <w:ind w:left="720" w:hanging="360"/>
      </w:pPr>
      <w:rPr>
        <w:rFonts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2DC6C9D"/>
    <w:multiLevelType w:val="hybridMultilevel"/>
    <w:tmpl w:val="2EB409BC"/>
    <w:lvl w:ilvl="0" w:tplc="CDE08210">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4" w15:restartNumberingAfterBreak="0">
    <w:nsid w:val="332E25BB"/>
    <w:multiLevelType w:val="hybridMultilevel"/>
    <w:tmpl w:val="873EDC3A"/>
    <w:lvl w:ilvl="0" w:tplc="407C4324">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5" w15:restartNumberingAfterBreak="0">
    <w:nsid w:val="34D74AB3"/>
    <w:multiLevelType w:val="hybridMultilevel"/>
    <w:tmpl w:val="414C60F0"/>
    <w:lvl w:ilvl="0" w:tplc="366C248A">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36DC63B4"/>
    <w:multiLevelType w:val="hybridMultilevel"/>
    <w:tmpl w:val="4A146E4A"/>
    <w:lvl w:ilvl="0" w:tplc="A32A0704">
      <w:start w:val="1"/>
      <w:numFmt w:val="decimal"/>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15:restartNumberingAfterBreak="0">
    <w:nsid w:val="37463608"/>
    <w:multiLevelType w:val="hybridMultilevel"/>
    <w:tmpl w:val="BCA8F38E"/>
    <w:lvl w:ilvl="0" w:tplc="04090017">
      <w:start w:val="1"/>
      <w:numFmt w:val="lowerLetter"/>
      <w:lvlText w:val="%1)"/>
      <w:lvlJc w:val="left"/>
      <w:pPr>
        <w:ind w:left="720" w:hanging="360"/>
      </w:pPr>
    </w:lvl>
    <w:lvl w:ilvl="1" w:tplc="4D0ACDB0">
      <w:start w:val="1"/>
      <w:numFmt w:val="lowerLetter"/>
      <w:lvlText w:val="%2)"/>
      <w:lvlJc w:val="left"/>
      <w:pPr>
        <w:ind w:left="720" w:hanging="360"/>
      </w:pPr>
      <w:rPr>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8" w15:restartNumberingAfterBreak="0">
    <w:nsid w:val="375C0753"/>
    <w:multiLevelType w:val="hybridMultilevel"/>
    <w:tmpl w:val="6F266AFE"/>
    <w:lvl w:ilvl="0" w:tplc="0E0C2574">
      <w:start w:val="1"/>
      <w:numFmt w:val="decimal"/>
      <w:lvlText w:val="(%1)"/>
      <w:lvlJc w:val="left"/>
      <w:pPr>
        <w:ind w:left="720" w:hanging="360"/>
      </w:pPr>
      <w:rPr>
        <w:rFonts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86B13CA"/>
    <w:multiLevelType w:val="hybridMultilevel"/>
    <w:tmpl w:val="BFB626D4"/>
    <w:lvl w:ilvl="0" w:tplc="FFFFFFFF">
      <w:start w:val="1"/>
      <w:numFmt w:val="lowerLetter"/>
      <w:lvlText w:val="%1)"/>
      <w:lvlJc w:val="left"/>
      <w:pPr>
        <w:ind w:left="720" w:hanging="360"/>
      </w:pPr>
    </w:lvl>
    <w:lvl w:ilvl="1" w:tplc="B420B0D8">
      <w:start w:val="1"/>
      <w:numFmt w:val="lowerLetter"/>
      <w:lvlText w:val="%2)"/>
      <w:lvlJc w:val="left"/>
      <w:pPr>
        <w:ind w:left="720" w:hanging="360"/>
      </w:pPr>
      <w:rPr>
        <w:b/>
        <w:bCs/>
      </w:rPr>
    </w:lvl>
    <w:lvl w:ilvl="2" w:tplc="E74A81B4">
      <w:start w:val="1"/>
      <w:numFmt w:val="decimal"/>
      <w:lvlText w:val="(%3)"/>
      <w:lvlJc w:val="left"/>
      <w:pPr>
        <w:ind w:left="2340" w:hanging="360"/>
      </w:pPr>
      <w:rPr>
        <w:rFonts w:hint="default"/>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9117938"/>
    <w:multiLevelType w:val="hybridMultilevel"/>
    <w:tmpl w:val="EAE63F64"/>
    <w:lvl w:ilvl="0" w:tplc="6DEC9938">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1" w15:restartNumberingAfterBreak="0">
    <w:nsid w:val="394C462B"/>
    <w:multiLevelType w:val="hybridMultilevel"/>
    <w:tmpl w:val="4A4E2564"/>
    <w:lvl w:ilvl="0" w:tplc="E398E97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2" w15:restartNumberingAfterBreak="0">
    <w:nsid w:val="398C69C3"/>
    <w:multiLevelType w:val="hybridMultilevel"/>
    <w:tmpl w:val="416C4F54"/>
    <w:lvl w:ilvl="0" w:tplc="CDEC5CCE">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3" w15:restartNumberingAfterBreak="0">
    <w:nsid w:val="3AF63C2F"/>
    <w:multiLevelType w:val="hybridMultilevel"/>
    <w:tmpl w:val="3AB6D43C"/>
    <w:lvl w:ilvl="0" w:tplc="ABBAB244">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4" w15:restartNumberingAfterBreak="0">
    <w:nsid w:val="3BA56777"/>
    <w:multiLevelType w:val="hybridMultilevel"/>
    <w:tmpl w:val="003E9F94"/>
    <w:lvl w:ilvl="0" w:tplc="853A792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5" w15:restartNumberingAfterBreak="0">
    <w:nsid w:val="3C1E79A9"/>
    <w:multiLevelType w:val="hybridMultilevel"/>
    <w:tmpl w:val="933E503A"/>
    <w:lvl w:ilvl="0" w:tplc="549A00AA">
      <w:start w:val="1"/>
      <w:numFmt w:val="decimal"/>
      <w:lvlText w:val="%1."/>
      <w:lvlJc w:val="left"/>
      <w:pPr>
        <w:ind w:left="720" w:hanging="360"/>
      </w:pPr>
      <w:rPr>
        <w:rFonts w:asciiTheme="majorHAnsi" w:hAnsiTheme="majorHAnsi" w:cstheme="majorHAnsi" w:hint="default"/>
        <w:b/>
        <w:bCs/>
        <w:i w:val="0"/>
        <w:iCs/>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6" w15:restartNumberingAfterBreak="0">
    <w:nsid w:val="3CAA7683"/>
    <w:multiLevelType w:val="hybridMultilevel"/>
    <w:tmpl w:val="DCC03FDC"/>
    <w:lvl w:ilvl="0" w:tplc="43DA8F2C">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7" w15:restartNumberingAfterBreak="0">
    <w:nsid w:val="3CC17773"/>
    <w:multiLevelType w:val="hybridMultilevel"/>
    <w:tmpl w:val="60C61F44"/>
    <w:lvl w:ilvl="0" w:tplc="B9740F0A">
      <w:start w:val="1"/>
      <w:numFmt w:val="lowerLetter"/>
      <w:lvlText w:val="%1)"/>
      <w:lvlJc w:val="left"/>
      <w:pPr>
        <w:ind w:left="780" w:hanging="360"/>
      </w:pPr>
      <w:rPr>
        <w:rFonts w:ascii="Montserrat Light" w:eastAsia="Arial" w:hAnsi="Montserrat Light" w:cstheme="majorHAnsi" w:hint="default"/>
        <w:b/>
        <w:bCs/>
        <w:color w:val="auto"/>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78" w15:restartNumberingAfterBreak="0">
    <w:nsid w:val="3D0D686F"/>
    <w:multiLevelType w:val="hybridMultilevel"/>
    <w:tmpl w:val="2CC86512"/>
    <w:lvl w:ilvl="0" w:tplc="EDC435CE">
      <w:start w:val="1"/>
      <w:numFmt w:val="lowerLetter"/>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0" w15:restartNumberingAfterBreak="0">
    <w:nsid w:val="3DEF42D6"/>
    <w:multiLevelType w:val="hybridMultilevel"/>
    <w:tmpl w:val="B97EB704"/>
    <w:lvl w:ilvl="0" w:tplc="B66A91D4">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1" w15:restartNumberingAfterBreak="0">
    <w:nsid w:val="3E1D2F77"/>
    <w:multiLevelType w:val="hybridMultilevel"/>
    <w:tmpl w:val="1B06379A"/>
    <w:lvl w:ilvl="0" w:tplc="67603B02">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3E4D58AB"/>
    <w:multiLevelType w:val="hybridMultilevel"/>
    <w:tmpl w:val="0D0CCBCC"/>
    <w:lvl w:ilvl="0" w:tplc="0464C27A">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3EB31664"/>
    <w:multiLevelType w:val="hybridMultilevel"/>
    <w:tmpl w:val="B7B077AA"/>
    <w:lvl w:ilvl="0" w:tplc="54BAD790">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3F4F07B7"/>
    <w:multiLevelType w:val="hybridMultilevel"/>
    <w:tmpl w:val="9C50299A"/>
    <w:lvl w:ilvl="0" w:tplc="74EAC200">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5" w15:restartNumberingAfterBreak="0">
    <w:nsid w:val="40437F91"/>
    <w:multiLevelType w:val="hybridMultilevel"/>
    <w:tmpl w:val="E0F2371E"/>
    <w:lvl w:ilvl="0" w:tplc="F7C4DB5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6" w15:restartNumberingAfterBreak="0">
    <w:nsid w:val="407A4C04"/>
    <w:multiLevelType w:val="hybridMultilevel"/>
    <w:tmpl w:val="CA944DB6"/>
    <w:lvl w:ilvl="0" w:tplc="9BC4201C">
      <w:start w:val="1"/>
      <w:numFmt w:val="decimal"/>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7" w15:restartNumberingAfterBreak="0">
    <w:nsid w:val="40983A88"/>
    <w:multiLevelType w:val="hybridMultilevel"/>
    <w:tmpl w:val="C5A6EDEE"/>
    <w:lvl w:ilvl="0" w:tplc="850696C6">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8" w15:restartNumberingAfterBreak="0">
    <w:nsid w:val="40C34263"/>
    <w:multiLevelType w:val="hybridMultilevel"/>
    <w:tmpl w:val="3AF8BE92"/>
    <w:lvl w:ilvl="0" w:tplc="835A820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1342FDC"/>
    <w:multiLevelType w:val="hybridMultilevel"/>
    <w:tmpl w:val="2D349C84"/>
    <w:lvl w:ilvl="0" w:tplc="D9F06810">
      <w:start w:val="1"/>
      <w:numFmt w:val="decimal"/>
      <w:lvlText w:val="(%1)"/>
      <w:lvlJc w:val="left"/>
      <w:pPr>
        <w:ind w:left="720" w:hanging="360"/>
      </w:pPr>
      <w:rPr>
        <w:rFonts w:hint="default"/>
        <w:b/>
        <w:bCs/>
      </w:rPr>
    </w:lvl>
    <w:lvl w:ilvl="1" w:tplc="F4B46024">
      <w:start w:val="1"/>
      <w:numFmt w:val="lowerLetter"/>
      <w:lvlText w:val="%2)"/>
      <w:lvlJc w:val="left"/>
      <w:pPr>
        <w:ind w:left="720" w:hanging="360"/>
      </w:pPr>
      <w:rPr>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0" w15:restartNumberingAfterBreak="0">
    <w:nsid w:val="41AF073F"/>
    <w:multiLevelType w:val="hybridMultilevel"/>
    <w:tmpl w:val="806C1804"/>
    <w:lvl w:ilvl="0" w:tplc="A0984EA4">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1" w15:restartNumberingAfterBreak="0">
    <w:nsid w:val="41E7719B"/>
    <w:multiLevelType w:val="hybridMultilevel"/>
    <w:tmpl w:val="11BEE5F4"/>
    <w:lvl w:ilvl="0" w:tplc="7E2CDA04">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2" w15:restartNumberingAfterBreak="0">
    <w:nsid w:val="422D6790"/>
    <w:multiLevelType w:val="hybridMultilevel"/>
    <w:tmpl w:val="4F4ED2E2"/>
    <w:lvl w:ilvl="0" w:tplc="D23CEB84">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3" w15:restartNumberingAfterBreak="0">
    <w:nsid w:val="43985EF8"/>
    <w:multiLevelType w:val="hybridMultilevel"/>
    <w:tmpl w:val="66AA202C"/>
    <w:lvl w:ilvl="0" w:tplc="AB28B86E">
      <w:start w:val="1"/>
      <w:numFmt w:val="lowerLetter"/>
      <w:lvlText w:val="%1)"/>
      <w:lvlJc w:val="left"/>
      <w:pPr>
        <w:ind w:left="720" w:hanging="360"/>
      </w:pPr>
      <w:rPr>
        <w:rFonts w:ascii="Montserrat Light" w:eastAsia="Arial" w:hAnsi="Montserrat Light" w:cstheme="majorHAnsi"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46415F5F"/>
    <w:multiLevelType w:val="hybridMultilevel"/>
    <w:tmpl w:val="52FC083C"/>
    <w:lvl w:ilvl="0" w:tplc="50A08654">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5" w15:restartNumberingAfterBreak="0">
    <w:nsid w:val="46915DAC"/>
    <w:multiLevelType w:val="hybridMultilevel"/>
    <w:tmpl w:val="31B2E20C"/>
    <w:lvl w:ilvl="0" w:tplc="618218CE">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485353B6"/>
    <w:multiLevelType w:val="hybridMultilevel"/>
    <w:tmpl w:val="AEE61B22"/>
    <w:lvl w:ilvl="0" w:tplc="42C2A100">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86F14FB"/>
    <w:multiLevelType w:val="hybridMultilevel"/>
    <w:tmpl w:val="38D82604"/>
    <w:lvl w:ilvl="0" w:tplc="13145E0C">
      <w:start w:val="1"/>
      <w:numFmt w:val="decimal"/>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8" w15:restartNumberingAfterBreak="0">
    <w:nsid w:val="48854B32"/>
    <w:multiLevelType w:val="hybridMultilevel"/>
    <w:tmpl w:val="3228A2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08E463A6">
      <w:start w:val="1"/>
      <w:numFmt w:val="decimal"/>
      <w:lvlText w:val="(%3)"/>
      <w:lvlJc w:val="left"/>
      <w:pPr>
        <w:ind w:left="2340" w:hanging="360"/>
      </w:pPr>
      <w:rPr>
        <w:rFonts w:hint="default"/>
        <w:b/>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9690EF4"/>
    <w:multiLevelType w:val="hybridMultilevel"/>
    <w:tmpl w:val="E64449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152A316E">
      <w:start w:val="1"/>
      <w:numFmt w:val="lowerLetter"/>
      <w:lvlText w:val="%3)"/>
      <w:lvlJc w:val="left"/>
      <w:pPr>
        <w:ind w:left="720" w:hanging="36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BC761EB"/>
    <w:multiLevelType w:val="hybridMultilevel"/>
    <w:tmpl w:val="88FA8704"/>
    <w:lvl w:ilvl="0" w:tplc="46023E50">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1" w15:restartNumberingAfterBreak="0">
    <w:nsid w:val="4C300C78"/>
    <w:multiLevelType w:val="hybridMultilevel"/>
    <w:tmpl w:val="34A2ADE8"/>
    <w:lvl w:ilvl="0" w:tplc="0409000F">
      <w:start w:val="1"/>
      <w:numFmt w:val="decimal"/>
      <w:lvlText w:val="%1."/>
      <w:lvlJc w:val="left"/>
      <w:pPr>
        <w:ind w:left="720" w:hanging="360"/>
      </w:pPr>
      <w:rPr>
        <w:rFonts w:hint="default"/>
        <w:b/>
        <w:bCs w:val="0"/>
        <w:i w:val="0"/>
        <w:color w:val="auto"/>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2" w15:restartNumberingAfterBreak="0">
    <w:nsid w:val="4CFF0F8D"/>
    <w:multiLevelType w:val="hybridMultilevel"/>
    <w:tmpl w:val="18C47D96"/>
    <w:lvl w:ilvl="0" w:tplc="6D8029A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3" w15:restartNumberingAfterBreak="0">
    <w:nsid w:val="4D2B277D"/>
    <w:multiLevelType w:val="hybridMultilevel"/>
    <w:tmpl w:val="86AA9D50"/>
    <w:lvl w:ilvl="0" w:tplc="A7E215B8">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5" w15:restartNumberingAfterBreak="0">
    <w:nsid w:val="4ECE75F5"/>
    <w:multiLevelType w:val="hybridMultilevel"/>
    <w:tmpl w:val="625255DE"/>
    <w:lvl w:ilvl="0" w:tplc="7FC2C264">
      <w:start w:val="1"/>
      <w:numFmt w:val="decimal"/>
      <w:lvlText w:val="(%1)"/>
      <w:lvlJc w:val="left"/>
      <w:pPr>
        <w:ind w:left="720" w:hanging="360"/>
      </w:pPr>
      <w:rPr>
        <w:rFonts w:eastAsia="Arial" w:hint="default"/>
        <w:b/>
        <w:bCs/>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6"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07" w15:restartNumberingAfterBreak="0">
    <w:nsid w:val="50495219"/>
    <w:multiLevelType w:val="hybridMultilevel"/>
    <w:tmpl w:val="5BDEDBBA"/>
    <w:lvl w:ilvl="0" w:tplc="14E4C8F2">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8" w15:restartNumberingAfterBreak="0">
    <w:nsid w:val="51B60BF4"/>
    <w:multiLevelType w:val="hybridMultilevel"/>
    <w:tmpl w:val="A55078BA"/>
    <w:lvl w:ilvl="0" w:tplc="E1D2B95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9" w15:restartNumberingAfterBreak="0">
    <w:nsid w:val="522F175E"/>
    <w:multiLevelType w:val="hybridMultilevel"/>
    <w:tmpl w:val="0AD4A128"/>
    <w:lvl w:ilvl="0" w:tplc="9CBC7DB4">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0" w15:restartNumberingAfterBreak="0">
    <w:nsid w:val="54AE57B9"/>
    <w:multiLevelType w:val="hybridMultilevel"/>
    <w:tmpl w:val="E7A6845A"/>
    <w:lvl w:ilvl="0" w:tplc="0CE8A5B2">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1" w15:restartNumberingAfterBreak="0">
    <w:nsid w:val="55155CC3"/>
    <w:multiLevelType w:val="hybridMultilevel"/>
    <w:tmpl w:val="209C42AA"/>
    <w:lvl w:ilvl="0" w:tplc="E90AD59A">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57907DB4"/>
    <w:multiLevelType w:val="hybridMultilevel"/>
    <w:tmpl w:val="6770C3A8"/>
    <w:lvl w:ilvl="0" w:tplc="BC3CEE22">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3" w15:restartNumberingAfterBreak="0">
    <w:nsid w:val="583954C9"/>
    <w:multiLevelType w:val="hybridMultilevel"/>
    <w:tmpl w:val="84345EC4"/>
    <w:lvl w:ilvl="0" w:tplc="E1E46A3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9B77C61"/>
    <w:multiLevelType w:val="hybridMultilevel"/>
    <w:tmpl w:val="0B2E2F48"/>
    <w:lvl w:ilvl="0" w:tplc="2B92F208">
      <w:start w:val="1"/>
      <w:numFmt w:val="decimal"/>
      <w:lvlText w:val="(%1)"/>
      <w:lvlJc w:val="left"/>
      <w:pPr>
        <w:ind w:left="720" w:hanging="360"/>
      </w:pPr>
      <w:rPr>
        <w:rFonts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A803051"/>
    <w:multiLevelType w:val="hybridMultilevel"/>
    <w:tmpl w:val="AB627DEA"/>
    <w:lvl w:ilvl="0" w:tplc="063C86F4">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6" w15:restartNumberingAfterBreak="0">
    <w:nsid w:val="5ACA3FB7"/>
    <w:multiLevelType w:val="hybridMultilevel"/>
    <w:tmpl w:val="D7A67AEC"/>
    <w:lvl w:ilvl="0" w:tplc="4FDC0FFC">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7" w15:restartNumberingAfterBreak="0">
    <w:nsid w:val="5B272C51"/>
    <w:multiLevelType w:val="hybridMultilevel"/>
    <w:tmpl w:val="C2A0F442"/>
    <w:lvl w:ilvl="0" w:tplc="FFFFFFFF">
      <w:start w:val="1"/>
      <w:numFmt w:val="lowerLetter"/>
      <w:lvlText w:val="%1)"/>
      <w:lvlJc w:val="left"/>
      <w:pPr>
        <w:ind w:left="720" w:hanging="360"/>
      </w:pPr>
    </w:lvl>
    <w:lvl w:ilvl="1" w:tplc="7F04206A">
      <w:start w:val="1"/>
      <w:numFmt w:val="lowerLetter"/>
      <w:lvlText w:val="%2)"/>
      <w:lvlJc w:val="left"/>
      <w:pPr>
        <w:ind w:left="720" w:hanging="360"/>
      </w:pPr>
      <w:rPr>
        <w:b/>
        <w:bCs/>
      </w:rPr>
    </w:lvl>
    <w:lvl w:ilvl="2" w:tplc="3AB47D26">
      <w:start w:val="1"/>
      <w:numFmt w:val="decimal"/>
      <w:lvlText w:val="(%3)"/>
      <w:lvlJc w:val="left"/>
      <w:pPr>
        <w:ind w:left="2340" w:hanging="360"/>
      </w:pPr>
      <w:rPr>
        <w:rFonts w:ascii="Montserrat Light" w:eastAsiaTheme="minorHAnsi" w:hAnsi="Montserrat Light" w:cstheme="majorHAnsi" w:hint="default"/>
        <w:b/>
        <w:bCs w:val="0"/>
        <w:color w:val="000000" w:themeColor="text1"/>
        <w:sz w:val="22"/>
        <w:szCs w:val="2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19" w15:restartNumberingAfterBreak="0">
    <w:nsid w:val="5E2F7326"/>
    <w:multiLevelType w:val="hybridMultilevel"/>
    <w:tmpl w:val="992EF7DE"/>
    <w:lvl w:ilvl="0" w:tplc="900820BC">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5E7C00E1"/>
    <w:multiLevelType w:val="hybridMultilevel"/>
    <w:tmpl w:val="802ED6D2"/>
    <w:lvl w:ilvl="0" w:tplc="A0A6A320">
      <w:start w:val="1"/>
      <w:numFmt w:val="lowerLetter"/>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1" w15:restartNumberingAfterBreak="0">
    <w:nsid w:val="5FE473C4"/>
    <w:multiLevelType w:val="hybridMultilevel"/>
    <w:tmpl w:val="A072CC7E"/>
    <w:lvl w:ilvl="0" w:tplc="83E463F0">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2" w15:restartNumberingAfterBreak="0">
    <w:nsid w:val="60B411A0"/>
    <w:multiLevelType w:val="hybridMultilevel"/>
    <w:tmpl w:val="67BC12A0"/>
    <w:lvl w:ilvl="0" w:tplc="C0D89B1A">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3" w15:restartNumberingAfterBreak="0">
    <w:nsid w:val="61525C74"/>
    <w:multiLevelType w:val="hybridMultilevel"/>
    <w:tmpl w:val="C1569ED2"/>
    <w:lvl w:ilvl="0" w:tplc="C0FC0E56">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4" w15:restartNumberingAfterBreak="0">
    <w:nsid w:val="615541E5"/>
    <w:multiLevelType w:val="hybridMultilevel"/>
    <w:tmpl w:val="BB02AF70"/>
    <w:lvl w:ilvl="0" w:tplc="E4BEE6A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2204415"/>
    <w:multiLevelType w:val="hybridMultilevel"/>
    <w:tmpl w:val="EF507082"/>
    <w:lvl w:ilvl="0" w:tplc="CED6762C">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6" w15:restartNumberingAfterBreak="0">
    <w:nsid w:val="62385D20"/>
    <w:multiLevelType w:val="hybridMultilevel"/>
    <w:tmpl w:val="6C7C73FE"/>
    <w:lvl w:ilvl="0" w:tplc="35289DFE">
      <w:start w:val="1"/>
      <w:numFmt w:val="lowerLetter"/>
      <w:lvlText w:val="%1)"/>
      <w:lvlJc w:val="left"/>
      <w:pPr>
        <w:ind w:left="720" w:hanging="360"/>
      </w:pPr>
      <w:rPr>
        <w:rFonts w:cstheme="majorHAnsi" w:hint="default"/>
        <w:b/>
        <w:bCs/>
        <w:color w:val="000000" w:themeColor="text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7" w15:restartNumberingAfterBreak="0">
    <w:nsid w:val="62B219EE"/>
    <w:multiLevelType w:val="hybridMultilevel"/>
    <w:tmpl w:val="6A1E5DC8"/>
    <w:lvl w:ilvl="0" w:tplc="18FAA9F2">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8" w15:restartNumberingAfterBreak="0">
    <w:nsid w:val="62CC79DD"/>
    <w:multiLevelType w:val="hybridMultilevel"/>
    <w:tmpl w:val="40881634"/>
    <w:lvl w:ilvl="0" w:tplc="11B215E0">
      <w:start w:val="1"/>
      <w:numFmt w:val="decimal"/>
      <w:lvlText w:val="(%1)"/>
      <w:lvlJc w:val="left"/>
      <w:pPr>
        <w:ind w:left="720" w:hanging="360"/>
      </w:pPr>
      <w:rPr>
        <w:rFonts w:eastAsia="Times New Roman" w:cs="Tahoma"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9" w15:restartNumberingAfterBreak="0">
    <w:nsid w:val="62E771CB"/>
    <w:multiLevelType w:val="hybridMultilevel"/>
    <w:tmpl w:val="3790D8C2"/>
    <w:lvl w:ilvl="0" w:tplc="0D6E7066">
      <w:start w:val="1"/>
      <w:numFmt w:val="lowerLetter"/>
      <w:lvlText w:val="%1)"/>
      <w:lvlJc w:val="left"/>
      <w:pPr>
        <w:ind w:left="720" w:hanging="360"/>
      </w:pPr>
      <w:rPr>
        <w:rFonts w:ascii="Montserrat Light" w:eastAsiaTheme="minorHAnsi" w:hAnsi="Montserrat Light" w:cstheme="majorHAnsi"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0" w15:restartNumberingAfterBreak="0">
    <w:nsid w:val="651512A3"/>
    <w:multiLevelType w:val="hybridMultilevel"/>
    <w:tmpl w:val="B508AAC6"/>
    <w:lvl w:ilvl="0" w:tplc="E5FEEC4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5D747D4"/>
    <w:multiLevelType w:val="hybridMultilevel"/>
    <w:tmpl w:val="561AA400"/>
    <w:lvl w:ilvl="0" w:tplc="010A1402">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2" w15:restartNumberingAfterBreak="0">
    <w:nsid w:val="676E219B"/>
    <w:multiLevelType w:val="hybridMultilevel"/>
    <w:tmpl w:val="ABE274C2"/>
    <w:lvl w:ilvl="0" w:tplc="DAE28D86">
      <w:start w:val="1"/>
      <w:numFmt w:val="lowerLetter"/>
      <w:lvlText w:val="%1)"/>
      <w:lvlJc w:val="left"/>
      <w:pPr>
        <w:ind w:left="720" w:hanging="360"/>
      </w:pPr>
      <w:rPr>
        <w:rFonts w:ascii="Montserrat Light" w:eastAsia="Arial" w:hAnsi="Montserrat Light" w:cstheme="majorHAnsi" w:hint="default"/>
        <w:b/>
        <w:bC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3" w15:restartNumberingAfterBreak="0">
    <w:nsid w:val="678D5961"/>
    <w:multiLevelType w:val="hybridMultilevel"/>
    <w:tmpl w:val="6964B9C2"/>
    <w:lvl w:ilvl="0" w:tplc="CCDC9314">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4" w15:restartNumberingAfterBreak="0">
    <w:nsid w:val="682941FE"/>
    <w:multiLevelType w:val="hybridMultilevel"/>
    <w:tmpl w:val="99303ECE"/>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080F800">
      <w:start w:val="1"/>
      <w:numFmt w:val="lowerLetter"/>
      <w:lvlText w:val="%3)"/>
      <w:lvlJc w:val="left"/>
      <w:pPr>
        <w:ind w:left="72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6BFC68DD"/>
    <w:multiLevelType w:val="hybridMultilevel"/>
    <w:tmpl w:val="89BEE892"/>
    <w:lvl w:ilvl="0" w:tplc="AB624D6A">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6" w15:restartNumberingAfterBreak="0">
    <w:nsid w:val="6C0A7762"/>
    <w:multiLevelType w:val="hybridMultilevel"/>
    <w:tmpl w:val="C994BD78"/>
    <w:lvl w:ilvl="0" w:tplc="3B2E9E12">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7" w15:restartNumberingAfterBreak="0">
    <w:nsid w:val="6D2A2E9E"/>
    <w:multiLevelType w:val="hybridMultilevel"/>
    <w:tmpl w:val="5366EFC4"/>
    <w:lvl w:ilvl="0" w:tplc="C7906D06">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8" w15:restartNumberingAfterBreak="0">
    <w:nsid w:val="6D9E1BAA"/>
    <w:multiLevelType w:val="hybridMultilevel"/>
    <w:tmpl w:val="742424FE"/>
    <w:lvl w:ilvl="0" w:tplc="789EB5EA">
      <w:start w:val="1"/>
      <w:numFmt w:val="lowerLetter"/>
      <w:lvlText w:val="%1)"/>
      <w:lvlJc w:val="left"/>
      <w:pPr>
        <w:ind w:left="720" w:hanging="360"/>
      </w:pPr>
      <w:rPr>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9" w15:restartNumberingAfterBreak="0">
    <w:nsid w:val="6DD26D5A"/>
    <w:multiLevelType w:val="hybridMultilevel"/>
    <w:tmpl w:val="AF9A4EDC"/>
    <w:lvl w:ilvl="0" w:tplc="A7C270F0">
      <w:start w:val="1"/>
      <w:numFmt w:val="decimal"/>
      <w:lvlText w:val="(%1)"/>
      <w:lvlJc w:val="left"/>
      <w:pPr>
        <w:ind w:left="720" w:hanging="360"/>
      </w:pPr>
      <w:rPr>
        <w:rFonts w:hint="default"/>
        <w:b/>
        <w:bCs/>
        <w:i w:val="0"/>
        <w:iCs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0" w15:restartNumberingAfterBreak="0">
    <w:nsid w:val="6FCE087F"/>
    <w:multiLevelType w:val="hybridMultilevel"/>
    <w:tmpl w:val="57E0B036"/>
    <w:lvl w:ilvl="0" w:tplc="7EA4C922">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1" w15:restartNumberingAfterBreak="0">
    <w:nsid w:val="7070458E"/>
    <w:multiLevelType w:val="hybridMultilevel"/>
    <w:tmpl w:val="76E83310"/>
    <w:lvl w:ilvl="0" w:tplc="7E8427C0">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2" w15:restartNumberingAfterBreak="0">
    <w:nsid w:val="7158187B"/>
    <w:multiLevelType w:val="hybridMultilevel"/>
    <w:tmpl w:val="2E444E2C"/>
    <w:lvl w:ilvl="0" w:tplc="4BB83EA4">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 w15:restartNumberingAfterBreak="0">
    <w:nsid w:val="72FB4B0A"/>
    <w:multiLevelType w:val="hybridMultilevel"/>
    <w:tmpl w:val="95AEA47E"/>
    <w:lvl w:ilvl="0" w:tplc="6AD03196">
      <w:start w:val="1"/>
      <w:numFmt w:val="lowerLetter"/>
      <w:lvlText w:val="%1)"/>
      <w:lvlJc w:val="left"/>
      <w:pPr>
        <w:ind w:left="720" w:hanging="360"/>
      </w:pPr>
      <w:rPr>
        <w:rFonts w:hint="default"/>
        <w:b/>
        <w:bCs/>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5" w15:restartNumberingAfterBreak="0">
    <w:nsid w:val="739B621A"/>
    <w:multiLevelType w:val="hybridMultilevel"/>
    <w:tmpl w:val="939AE5A2"/>
    <w:lvl w:ilvl="0" w:tplc="08947DB4">
      <w:start w:val="1"/>
      <w:numFmt w:val="lowerLetter"/>
      <w:lvlText w:val="%1)"/>
      <w:lvlJc w:val="left"/>
      <w:pPr>
        <w:ind w:left="792" w:hanging="360"/>
      </w:pPr>
      <w:rPr>
        <w:b/>
        <w:bCs/>
      </w:rPr>
    </w:lvl>
    <w:lvl w:ilvl="1" w:tplc="04180019" w:tentative="1">
      <w:start w:val="1"/>
      <w:numFmt w:val="lowerLetter"/>
      <w:lvlText w:val="%2."/>
      <w:lvlJc w:val="left"/>
      <w:pPr>
        <w:ind w:left="1512" w:hanging="360"/>
      </w:pPr>
    </w:lvl>
    <w:lvl w:ilvl="2" w:tplc="0418001B" w:tentative="1">
      <w:start w:val="1"/>
      <w:numFmt w:val="lowerRoman"/>
      <w:lvlText w:val="%3."/>
      <w:lvlJc w:val="right"/>
      <w:pPr>
        <w:ind w:left="2232" w:hanging="180"/>
      </w:pPr>
    </w:lvl>
    <w:lvl w:ilvl="3" w:tplc="0418000F" w:tentative="1">
      <w:start w:val="1"/>
      <w:numFmt w:val="decimal"/>
      <w:lvlText w:val="%4."/>
      <w:lvlJc w:val="left"/>
      <w:pPr>
        <w:ind w:left="2952" w:hanging="360"/>
      </w:pPr>
    </w:lvl>
    <w:lvl w:ilvl="4" w:tplc="04180019" w:tentative="1">
      <w:start w:val="1"/>
      <w:numFmt w:val="lowerLetter"/>
      <w:lvlText w:val="%5."/>
      <w:lvlJc w:val="left"/>
      <w:pPr>
        <w:ind w:left="3672" w:hanging="360"/>
      </w:pPr>
    </w:lvl>
    <w:lvl w:ilvl="5" w:tplc="0418001B" w:tentative="1">
      <w:start w:val="1"/>
      <w:numFmt w:val="lowerRoman"/>
      <w:lvlText w:val="%6."/>
      <w:lvlJc w:val="right"/>
      <w:pPr>
        <w:ind w:left="4392" w:hanging="180"/>
      </w:pPr>
    </w:lvl>
    <w:lvl w:ilvl="6" w:tplc="0418000F" w:tentative="1">
      <w:start w:val="1"/>
      <w:numFmt w:val="decimal"/>
      <w:lvlText w:val="%7."/>
      <w:lvlJc w:val="left"/>
      <w:pPr>
        <w:ind w:left="5112" w:hanging="360"/>
      </w:pPr>
    </w:lvl>
    <w:lvl w:ilvl="7" w:tplc="04180019" w:tentative="1">
      <w:start w:val="1"/>
      <w:numFmt w:val="lowerLetter"/>
      <w:lvlText w:val="%8."/>
      <w:lvlJc w:val="left"/>
      <w:pPr>
        <w:ind w:left="5832" w:hanging="360"/>
      </w:pPr>
    </w:lvl>
    <w:lvl w:ilvl="8" w:tplc="0418001B" w:tentative="1">
      <w:start w:val="1"/>
      <w:numFmt w:val="lowerRoman"/>
      <w:lvlText w:val="%9."/>
      <w:lvlJc w:val="right"/>
      <w:pPr>
        <w:ind w:left="6552" w:hanging="180"/>
      </w:pPr>
    </w:lvl>
  </w:abstractNum>
  <w:abstractNum w:abstractNumId="146" w15:restartNumberingAfterBreak="0">
    <w:nsid w:val="74792012"/>
    <w:multiLevelType w:val="hybridMultilevel"/>
    <w:tmpl w:val="3D58D2A2"/>
    <w:lvl w:ilvl="0" w:tplc="355EB16A">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4D7309D"/>
    <w:multiLevelType w:val="hybridMultilevel"/>
    <w:tmpl w:val="541E8A3C"/>
    <w:lvl w:ilvl="0" w:tplc="9550B6E4">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8" w15:restartNumberingAfterBreak="0">
    <w:nsid w:val="755A5179"/>
    <w:multiLevelType w:val="hybridMultilevel"/>
    <w:tmpl w:val="7988FC5A"/>
    <w:lvl w:ilvl="0" w:tplc="04090017">
      <w:start w:val="1"/>
      <w:numFmt w:val="lowerLetter"/>
      <w:lvlText w:val="%1)"/>
      <w:lvlJc w:val="left"/>
      <w:pPr>
        <w:ind w:left="720" w:hanging="360"/>
      </w:pPr>
      <w:rPr>
        <w:rFonts w:hint="default"/>
        <w:b/>
        <w:bCs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9" w15:restartNumberingAfterBreak="0">
    <w:nsid w:val="75E23BB4"/>
    <w:multiLevelType w:val="hybridMultilevel"/>
    <w:tmpl w:val="24041B44"/>
    <w:lvl w:ilvl="0" w:tplc="A218F17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5F63572"/>
    <w:multiLevelType w:val="hybridMultilevel"/>
    <w:tmpl w:val="E5C41C6C"/>
    <w:lvl w:ilvl="0" w:tplc="04090017">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772B7FAA"/>
    <w:multiLevelType w:val="hybridMultilevel"/>
    <w:tmpl w:val="3474A10A"/>
    <w:lvl w:ilvl="0" w:tplc="8F9E41BE">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2" w15:restartNumberingAfterBreak="0">
    <w:nsid w:val="77A84802"/>
    <w:multiLevelType w:val="hybridMultilevel"/>
    <w:tmpl w:val="EE606884"/>
    <w:lvl w:ilvl="0" w:tplc="E5B60E8C">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3" w15:restartNumberingAfterBreak="0">
    <w:nsid w:val="77CD5064"/>
    <w:multiLevelType w:val="hybridMultilevel"/>
    <w:tmpl w:val="C96A845A"/>
    <w:lvl w:ilvl="0" w:tplc="050877A6">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4" w15:restartNumberingAfterBreak="0">
    <w:nsid w:val="788E4249"/>
    <w:multiLevelType w:val="hybridMultilevel"/>
    <w:tmpl w:val="78D610D0"/>
    <w:lvl w:ilvl="0" w:tplc="4F468F6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5" w15:restartNumberingAfterBreak="0">
    <w:nsid w:val="7899510F"/>
    <w:multiLevelType w:val="hybridMultilevel"/>
    <w:tmpl w:val="A31AAF46"/>
    <w:lvl w:ilvl="0" w:tplc="AF1C41FE">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6" w15:restartNumberingAfterBreak="0">
    <w:nsid w:val="7A124701"/>
    <w:multiLevelType w:val="hybridMultilevel"/>
    <w:tmpl w:val="8794A0B8"/>
    <w:lvl w:ilvl="0" w:tplc="413644F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A5D195B"/>
    <w:multiLevelType w:val="hybridMultilevel"/>
    <w:tmpl w:val="E5F2299A"/>
    <w:lvl w:ilvl="0" w:tplc="6BEEE16C">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8"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9" w15:restartNumberingAfterBreak="0">
    <w:nsid w:val="7B6E6D7D"/>
    <w:multiLevelType w:val="hybridMultilevel"/>
    <w:tmpl w:val="EB000566"/>
    <w:lvl w:ilvl="0" w:tplc="94A049DA">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0" w15:restartNumberingAfterBreak="0">
    <w:nsid w:val="7B81597F"/>
    <w:multiLevelType w:val="hybridMultilevel"/>
    <w:tmpl w:val="BFFCD120"/>
    <w:lvl w:ilvl="0" w:tplc="62D4B2C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1" w15:restartNumberingAfterBreak="0">
    <w:nsid w:val="7C1C07F6"/>
    <w:multiLevelType w:val="hybridMultilevel"/>
    <w:tmpl w:val="4EAA24C8"/>
    <w:lvl w:ilvl="0" w:tplc="51B295C0">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2" w15:restartNumberingAfterBreak="0">
    <w:nsid w:val="7C504E89"/>
    <w:multiLevelType w:val="hybridMultilevel"/>
    <w:tmpl w:val="6BD2CB2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3" w15:restartNumberingAfterBreak="0">
    <w:nsid w:val="7CE83192"/>
    <w:multiLevelType w:val="hybridMultilevel"/>
    <w:tmpl w:val="EF2AC9D2"/>
    <w:lvl w:ilvl="0" w:tplc="FDD0E1F6">
      <w:start w:val="1"/>
      <w:numFmt w:val="decimal"/>
      <w:lvlText w:val="(%1)"/>
      <w:lvlJc w:val="left"/>
      <w:pPr>
        <w:ind w:left="720" w:hanging="360"/>
      </w:pPr>
      <w:rPr>
        <w:rFonts w:hint="default"/>
      </w:rPr>
    </w:lvl>
    <w:lvl w:ilvl="1" w:tplc="0DF24528">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4" w15:restartNumberingAfterBreak="0">
    <w:nsid w:val="7F220E56"/>
    <w:multiLevelType w:val="hybridMultilevel"/>
    <w:tmpl w:val="0A54789C"/>
    <w:lvl w:ilvl="0" w:tplc="7F2E8AFC">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5" w15:restartNumberingAfterBreak="0">
    <w:nsid w:val="7F647DAD"/>
    <w:multiLevelType w:val="hybridMultilevel"/>
    <w:tmpl w:val="E9AC2ACE"/>
    <w:lvl w:ilvl="0" w:tplc="6F4297F6">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6" w15:restartNumberingAfterBreak="0">
    <w:nsid w:val="7F93024D"/>
    <w:multiLevelType w:val="hybridMultilevel"/>
    <w:tmpl w:val="1FE0465A"/>
    <w:lvl w:ilvl="0" w:tplc="47584B5A">
      <w:start w:val="1"/>
      <w:numFmt w:val="decimal"/>
      <w:lvlText w:val="(%1)"/>
      <w:lvlJc w:val="left"/>
      <w:pPr>
        <w:ind w:left="720" w:hanging="360"/>
      </w:pPr>
      <w:rPr>
        <w:rFonts w:ascii="Montserrat Light" w:hAnsi="Montserrat Light"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531267346">
    <w:abstractNumId w:val="118"/>
  </w:num>
  <w:num w:numId="2" w16cid:durableId="1877959363">
    <w:abstractNumId w:val="54"/>
  </w:num>
  <w:num w:numId="3" w16cid:durableId="875581464">
    <w:abstractNumId w:val="148"/>
  </w:num>
  <w:num w:numId="4" w16cid:durableId="580600504">
    <w:abstractNumId w:val="97"/>
  </w:num>
  <w:num w:numId="5" w16cid:durableId="1099830963">
    <w:abstractNumId w:val="162"/>
  </w:num>
  <w:num w:numId="6" w16cid:durableId="681014809">
    <w:abstractNumId w:val="138"/>
  </w:num>
  <w:num w:numId="7" w16cid:durableId="270746910">
    <w:abstractNumId w:val="88"/>
  </w:num>
  <w:num w:numId="8" w16cid:durableId="2132429491">
    <w:abstractNumId w:val="9"/>
  </w:num>
  <w:num w:numId="9" w16cid:durableId="127355677">
    <w:abstractNumId w:val="114"/>
  </w:num>
  <w:num w:numId="10" w16cid:durableId="257297242">
    <w:abstractNumId w:val="60"/>
  </w:num>
  <w:num w:numId="11" w16cid:durableId="239948739">
    <w:abstractNumId w:val="68"/>
  </w:num>
  <w:num w:numId="12" w16cid:durableId="869802895">
    <w:abstractNumId w:val="106"/>
  </w:num>
  <w:num w:numId="13" w16cid:durableId="1243641791">
    <w:abstractNumId w:val="62"/>
  </w:num>
  <w:num w:numId="14" w16cid:durableId="510409908">
    <w:abstractNumId w:val="149"/>
  </w:num>
  <w:num w:numId="15" w16cid:durableId="1118257563">
    <w:abstractNumId w:val="30"/>
  </w:num>
  <w:num w:numId="16" w16cid:durableId="805389631">
    <w:abstractNumId w:val="110"/>
  </w:num>
  <w:num w:numId="17" w16cid:durableId="1332951857">
    <w:abstractNumId w:val="10"/>
  </w:num>
  <w:num w:numId="18" w16cid:durableId="121579056">
    <w:abstractNumId w:val="90"/>
  </w:num>
  <w:num w:numId="19" w16cid:durableId="1325819258">
    <w:abstractNumId w:val="12"/>
  </w:num>
  <w:num w:numId="20" w16cid:durableId="871771624">
    <w:abstractNumId w:val="126"/>
  </w:num>
  <w:num w:numId="21" w16cid:durableId="1583444224">
    <w:abstractNumId w:val="36"/>
  </w:num>
  <w:num w:numId="22" w16cid:durableId="1890338983">
    <w:abstractNumId w:val="139"/>
  </w:num>
  <w:num w:numId="23" w16cid:durableId="2135632776">
    <w:abstractNumId w:val="74"/>
  </w:num>
  <w:num w:numId="24" w16cid:durableId="825437950">
    <w:abstractNumId w:val="19"/>
  </w:num>
  <w:num w:numId="25" w16cid:durableId="2008316820">
    <w:abstractNumId w:val="39"/>
  </w:num>
  <w:num w:numId="26" w16cid:durableId="1169634149">
    <w:abstractNumId w:val="109"/>
  </w:num>
  <w:num w:numId="27" w16cid:durableId="882792203">
    <w:abstractNumId w:val="6"/>
  </w:num>
  <w:num w:numId="28" w16cid:durableId="1300183921">
    <w:abstractNumId w:val="44"/>
  </w:num>
  <w:num w:numId="29" w16cid:durableId="2126851116">
    <w:abstractNumId w:val="123"/>
  </w:num>
  <w:num w:numId="30" w16cid:durableId="1108738282">
    <w:abstractNumId w:val="81"/>
  </w:num>
  <w:num w:numId="31" w16cid:durableId="143786952">
    <w:abstractNumId w:val="53"/>
  </w:num>
  <w:num w:numId="32" w16cid:durableId="323705219">
    <w:abstractNumId w:val="32"/>
  </w:num>
  <w:num w:numId="33" w16cid:durableId="895236251">
    <w:abstractNumId w:val="103"/>
  </w:num>
  <w:num w:numId="34" w16cid:durableId="954749189">
    <w:abstractNumId w:val="166"/>
  </w:num>
  <w:num w:numId="35" w16cid:durableId="2030251640">
    <w:abstractNumId w:val="151"/>
  </w:num>
  <w:num w:numId="36" w16cid:durableId="1676108340">
    <w:abstractNumId w:val="71"/>
  </w:num>
  <w:num w:numId="37" w16cid:durableId="1144005426">
    <w:abstractNumId w:val="129"/>
  </w:num>
  <w:num w:numId="38" w16cid:durableId="1004474895">
    <w:abstractNumId w:val="4"/>
  </w:num>
  <w:num w:numId="39" w16cid:durableId="1175608221">
    <w:abstractNumId w:val="122"/>
  </w:num>
  <w:num w:numId="40" w16cid:durableId="1136604234">
    <w:abstractNumId w:val="144"/>
  </w:num>
  <w:num w:numId="41" w16cid:durableId="1619994447">
    <w:abstractNumId w:val="94"/>
  </w:num>
  <w:num w:numId="42" w16cid:durableId="608051204">
    <w:abstractNumId w:val="137"/>
  </w:num>
  <w:num w:numId="43" w16cid:durableId="1174346077">
    <w:abstractNumId w:val="87"/>
  </w:num>
  <w:num w:numId="44" w16cid:durableId="541597257">
    <w:abstractNumId w:val="159"/>
  </w:num>
  <w:num w:numId="45" w16cid:durableId="1451632899">
    <w:abstractNumId w:val="72"/>
  </w:num>
  <w:num w:numId="46" w16cid:durableId="631592976">
    <w:abstractNumId w:val="23"/>
  </w:num>
  <w:num w:numId="47" w16cid:durableId="1453404158">
    <w:abstractNumId w:val="117"/>
  </w:num>
  <w:num w:numId="48" w16cid:durableId="243076058">
    <w:abstractNumId w:val="119"/>
  </w:num>
  <w:num w:numId="49" w16cid:durableId="1008144499">
    <w:abstractNumId w:val="80"/>
  </w:num>
  <w:num w:numId="50" w16cid:durableId="219483054">
    <w:abstractNumId w:val="61"/>
  </w:num>
  <w:num w:numId="51" w16cid:durableId="521355667">
    <w:abstractNumId w:val="135"/>
  </w:num>
  <w:num w:numId="52" w16cid:durableId="1016032295">
    <w:abstractNumId w:val="128"/>
  </w:num>
  <w:num w:numId="53" w16cid:durableId="1891727639">
    <w:abstractNumId w:val="49"/>
  </w:num>
  <w:num w:numId="54" w16cid:durableId="1123883552">
    <w:abstractNumId w:val="127"/>
  </w:num>
  <w:num w:numId="55" w16cid:durableId="1542860403">
    <w:abstractNumId w:val="41"/>
  </w:num>
  <w:num w:numId="56" w16cid:durableId="1237284023">
    <w:abstractNumId w:val="131"/>
  </w:num>
  <w:num w:numId="57" w16cid:durableId="1893076212">
    <w:abstractNumId w:val="20"/>
  </w:num>
  <w:num w:numId="58" w16cid:durableId="655184844">
    <w:abstractNumId w:val="18"/>
  </w:num>
  <w:num w:numId="59" w16cid:durableId="292180268">
    <w:abstractNumId w:val="83"/>
  </w:num>
  <w:num w:numId="60" w16cid:durableId="874342730">
    <w:abstractNumId w:val="25"/>
  </w:num>
  <w:num w:numId="61" w16cid:durableId="2146044440">
    <w:abstractNumId w:val="147"/>
  </w:num>
  <w:num w:numId="62" w16cid:durableId="2073579649">
    <w:abstractNumId w:val="33"/>
  </w:num>
  <w:num w:numId="63" w16cid:durableId="1407336011">
    <w:abstractNumId w:val="21"/>
  </w:num>
  <w:num w:numId="64" w16cid:durableId="2130925545">
    <w:abstractNumId w:val="120"/>
  </w:num>
  <w:num w:numId="65" w16cid:durableId="1225142301">
    <w:abstractNumId w:val="24"/>
  </w:num>
  <w:num w:numId="66" w16cid:durableId="1061826410">
    <w:abstractNumId w:val="86"/>
  </w:num>
  <w:num w:numId="67" w16cid:durableId="671835413">
    <w:abstractNumId w:val="52"/>
  </w:num>
  <w:num w:numId="68" w16cid:durableId="1567033489">
    <w:abstractNumId w:val="91"/>
  </w:num>
  <w:num w:numId="69" w16cid:durableId="1825505554">
    <w:abstractNumId w:val="64"/>
  </w:num>
  <w:num w:numId="70" w16cid:durableId="1743600615">
    <w:abstractNumId w:val="107"/>
  </w:num>
  <w:num w:numId="71" w16cid:durableId="160127282">
    <w:abstractNumId w:val="56"/>
  </w:num>
  <w:num w:numId="72" w16cid:durableId="1834950486">
    <w:abstractNumId w:val="141"/>
  </w:num>
  <w:num w:numId="73" w16cid:durableId="1451244053">
    <w:abstractNumId w:val="153"/>
  </w:num>
  <w:num w:numId="74" w16cid:durableId="1713844799">
    <w:abstractNumId w:val="115"/>
  </w:num>
  <w:num w:numId="75" w16cid:durableId="958226240">
    <w:abstractNumId w:val="121"/>
  </w:num>
  <w:num w:numId="76" w16cid:durableId="1398286463">
    <w:abstractNumId w:val="73"/>
  </w:num>
  <w:num w:numId="77" w16cid:durableId="338890016">
    <w:abstractNumId w:val="46"/>
  </w:num>
  <w:num w:numId="78" w16cid:durableId="1308166003">
    <w:abstractNumId w:val="5"/>
  </w:num>
  <w:num w:numId="79" w16cid:durableId="1848400609">
    <w:abstractNumId w:val="92"/>
  </w:num>
  <w:num w:numId="80" w16cid:durableId="2028673492">
    <w:abstractNumId w:val="163"/>
  </w:num>
  <w:num w:numId="81" w16cid:durableId="368454543">
    <w:abstractNumId w:val="116"/>
  </w:num>
  <w:num w:numId="82" w16cid:durableId="1170218347">
    <w:abstractNumId w:val="76"/>
  </w:num>
  <w:num w:numId="83" w16cid:durableId="518735281">
    <w:abstractNumId w:val="125"/>
  </w:num>
  <w:num w:numId="84" w16cid:durableId="478233748">
    <w:abstractNumId w:val="42"/>
  </w:num>
  <w:num w:numId="85" w16cid:durableId="850877283">
    <w:abstractNumId w:val="85"/>
  </w:num>
  <w:num w:numId="86" w16cid:durableId="1200124585">
    <w:abstractNumId w:val="160"/>
  </w:num>
  <w:num w:numId="87" w16cid:durableId="1439136187">
    <w:abstractNumId w:val="102"/>
  </w:num>
  <w:num w:numId="88" w16cid:durableId="996349193">
    <w:abstractNumId w:val="67"/>
  </w:num>
  <w:num w:numId="89" w16cid:durableId="1662926614">
    <w:abstractNumId w:val="136"/>
  </w:num>
  <w:num w:numId="90" w16cid:durableId="1679581398">
    <w:abstractNumId w:val="89"/>
  </w:num>
  <w:num w:numId="91" w16cid:durableId="1548374428">
    <w:abstractNumId w:val="40"/>
  </w:num>
  <w:num w:numId="92" w16cid:durableId="1258439052">
    <w:abstractNumId w:val="112"/>
  </w:num>
  <w:num w:numId="93" w16cid:durableId="1406301262">
    <w:abstractNumId w:val="142"/>
  </w:num>
  <w:num w:numId="94" w16cid:durableId="1325233265">
    <w:abstractNumId w:val="145"/>
  </w:num>
  <w:num w:numId="95" w16cid:durableId="1426148816">
    <w:abstractNumId w:val="154"/>
  </w:num>
  <w:num w:numId="96" w16cid:durableId="46540189">
    <w:abstractNumId w:val="34"/>
  </w:num>
  <w:num w:numId="97" w16cid:durableId="1594556533">
    <w:abstractNumId w:val="101"/>
  </w:num>
  <w:num w:numId="98" w16cid:durableId="1940796988">
    <w:abstractNumId w:val="38"/>
  </w:num>
  <w:num w:numId="99" w16cid:durableId="979501442">
    <w:abstractNumId w:val="75"/>
  </w:num>
  <w:num w:numId="100" w16cid:durableId="1820614068">
    <w:abstractNumId w:val="31"/>
  </w:num>
  <w:num w:numId="101" w16cid:durableId="2070418703">
    <w:abstractNumId w:val="143"/>
  </w:num>
  <w:num w:numId="102" w16cid:durableId="137654931">
    <w:abstractNumId w:val="79"/>
  </w:num>
  <w:num w:numId="103" w16cid:durableId="512378729">
    <w:abstractNumId w:val="27"/>
  </w:num>
  <w:num w:numId="104" w16cid:durableId="1526017019">
    <w:abstractNumId w:val="11"/>
  </w:num>
  <w:num w:numId="105" w16cid:durableId="563834917">
    <w:abstractNumId w:val="158"/>
  </w:num>
  <w:num w:numId="106" w16cid:durableId="1344865819">
    <w:abstractNumId w:val="104"/>
  </w:num>
  <w:num w:numId="107" w16cid:durableId="1166672342">
    <w:abstractNumId w:val="22"/>
  </w:num>
  <w:num w:numId="108" w16cid:durableId="739979993">
    <w:abstractNumId w:val="78"/>
  </w:num>
  <w:num w:numId="109" w16cid:durableId="274026094">
    <w:abstractNumId w:val="77"/>
  </w:num>
  <w:num w:numId="110" w16cid:durableId="1860195395">
    <w:abstractNumId w:val="132"/>
  </w:num>
  <w:num w:numId="111" w16cid:durableId="1351418659">
    <w:abstractNumId w:val="17"/>
  </w:num>
  <w:num w:numId="112" w16cid:durableId="1158955473">
    <w:abstractNumId w:val="48"/>
  </w:num>
  <w:num w:numId="113" w16cid:durableId="1700542661">
    <w:abstractNumId w:val="28"/>
  </w:num>
  <w:num w:numId="114" w16cid:durableId="1452626652">
    <w:abstractNumId w:val="130"/>
  </w:num>
  <w:num w:numId="115" w16cid:durableId="1248803734">
    <w:abstractNumId w:val="146"/>
  </w:num>
  <w:num w:numId="116" w16cid:durableId="1948269359">
    <w:abstractNumId w:val="96"/>
  </w:num>
  <w:num w:numId="117" w16cid:durableId="312176155">
    <w:abstractNumId w:val="113"/>
  </w:num>
  <w:num w:numId="118" w16cid:durableId="1590386470">
    <w:abstractNumId w:val="7"/>
  </w:num>
  <w:num w:numId="119" w16cid:durableId="743377297">
    <w:abstractNumId w:val="93"/>
  </w:num>
  <w:num w:numId="120" w16cid:durableId="2104716438">
    <w:abstractNumId w:val="65"/>
  </w:num>
  <w:num w:numId="121" w16cid:durableId="1373113896">
    <w:abstractNumId w:val="95"/>
  </w:num>
  <w:num w:numId="122" w16cid:durableId="1850174622">
    <w:abstractNumId w:val="29"/>
  </w:num>
  <w:num w:numId="123" w16cid:durableId="1309092982">
    <w:abstractNumId w:val="55"/>
  </w:num>
  <w:num w:numId="124" w16cid:durableId="1373848451">
    <w:abstractNumId w:val="58"/>
  </w:num>
  <w:num w:numId="125" w16cid:durableId="569734698">
    <w:abstractNumId w:val="13"/>
  </w:num>
  <w:num w:numId="126" w16cid:durableId="1951626426">
    <w:abstractNumId w:val="124"/>
  </w:num>
  <w:num w:numId="127" w16cid:durableId="1706129403">
    <w:abstractNumId w:val="156"/>
  </w:num>
  <w:num w:numId="128" w16cid:durableId="1008017390">
    <w:abstractNumId w:val="66"/>
  </w:num>
  <w:num w:numId="129" w16cid:durableId="1488203125">
    <w:abstractNumId w:val="45"/>
  </w:num>
  <w:num w:numId="130" w16cid:durableId="9335742">
    <w:abstractNumId w:val="3"/>
  </w:num>
  <w:num w:numId="131" w16cid:durableId="369189008">
    <w:abstractNumId w:val="105"/>
  </w:num>
  <w:num w:numId="132" w16cid:durableId="1670600834">
    <w:abstractNumId w:val="111"/>
  </w:num>
  <w:num w:numId="133" w16cid:durableId="2125539828">
    <w:abstractNumId w:val="0"/>
  </w:num>
  <w:num w:numId="134" w16cid:durableId="379326742">
    <w:abstractNumId w:val="47"/>
  </w:num>
  <w:num w:numId="135" w16cid:durableId="1023749343">
    <w:abstractNumId w:val="63"/>
  </w:num>
  <w:num w:numId="136" w16cid:durableId="404112988">
    <w:abstractNumId w:val="152"/>
  </w:num>
  <w:num w:numId="137" w16cid:durableId="443623195">
    <w:abstractNumId w:val="155"/>
  </w:num>
  <w:num w:numId="138" w16cid:durableId="195701466">
    <w:abstractNumId w:val="15"/>
  </w:num>
  <w:num w:numId="139" w16cid:durableId="1704862788">
    <w:abstractNumId w:val="1"/>
  </w:num>
  <w:num w:numId="140" w16cid:durableId="1922176969">
    <w:abstractNumId w:val="70"/>
  </w:num>
  <w:num w:numId="141" w16cid:durableId="1875144961">
    <w:abstractNumId w:val="59"/>
  </w:num>
  <w:num w:numId="142" w16cid:durableId="1733774320">
    <w:abstractNumId w:val="157"/>
  </w:num>
  <w:num w:numId="143" w16cid:durableId="1882933328">
    <w:abstractNumId w:val="140"/>
  </w:num>
  <w:num w:numId="144" w16cid:durableId="1259559208">
    <w:abstractNumId w:val="43"/>
  </w:num>
  <w:num w:numId="145" w16cid:durableId="536352078">
    <w:abstractNumId w:val="165"/>
  </w:num>
  <w:num w:numId="146" w16cid:durableId="29184158">
    <w:abstractNumId w:val="16"/>
  </w:num>
  <w:num w:numId="147" w16cid:durableId="483160365">
    <w:abstractNumId w:val="37"/>
  </w:num>
  <w:num w:numId="148" w16cid:durableId="596522765">
    <w:abstractNumId w:val="35"/>
  </w:num>
  <w:num w:numId="149" w16cid:durableId="129832377">
    <w:abstractNumId w:val="98"/>
  </w:num>
  <w:num w:numId="150" w16cid:durableId="428356720">
    <w:abstractNumId w:val="161"/>
  </w:num>
  <w:num w:numId="151" w16cid:durableId="959140662">
    <w:abstractNumId w:val="164"/>
  </w:num>
  <w:num w:numId="152" w16cid:durableId="1482846005">
    <w:abstractNumId w:val="8"/>
  </w:num>
  <w:num w:numId="153" w16cid:durableId="785124657">
    <w:abstractNumId w:val="99"/>
  </w:num>
  <w:num w:numId="154" w16cid:durableId="716858358">
    <w:abstractNumId w:val="26"/>
  </w:num>
  <w:num w:numId="155" w16cid:durableId="1102532250">
    <w:abstractNumId w:val="82"/>
  </w:num>
  <w:num w:numId="156" w16cid:durableId="35084672">
    <w:abstractNumId w:val="84"/>
  </w:num>
  <w:num w:numId="157" w16cid:durableId="1389722699">
    <w:abstractNumId w:val="69"/>
  </w:num>
  <w:num w:numId="158" w16cid:durableId="1458523753">
    <w:abstractNumId w:val="108"/>
  </w:num>
  <w:num w:numId="159" w16cid:durableId="607540569">
    <w:abstractNumId w:val="14"/>
  </w:num>
  <w:num w:numId="160" w16cid:durableId="230822028">
    <w:abstractNumId w:val="150"/>
  </w:num>
  <w:num w:numId="161" w16cid:durableId="184175691">
    <w:abstractNumId w:val="51"/>
  </w:num>
  <w:num w:numId="162" w16cid:durableId="1538928599">
    <w:abstractNumId w:val="2"/>
  </w:num>
  <w:num w:numId="163" w16cid:durableId="350911738">
    <w:abstractNumId w:val="133"/>
  </w:num>
  <w:num w:numId="164" w16cid:durableId="910846104">
    <w:abstractNumId w:val="100"/>
  </w:num>
  <w:num w:numId="165" w16cid:durableId="678703652">
    <w:abstractNumId w:val="57"/>
  </w:num>
  <w:num w:numId="166" w16cid:durableId="28454392">
    <w:abstractNumId w:val="134"/>
  </w:num>
  <w:num w:numId="167" w16cid:durableId="1367633351">
    <w:abstractNumId w:val="50"/>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FC"/>
    <w:rsid w:val="0000049B"/>
    <w:rsid w:val="00000AA1"/>
    <w:rsid w:val="00000E7C"/>
    <w:rsid w:val="00002214"/>
    <w:rsid w:val="00003326"/>
    <w:rsid w:val="000044FE"/>
    <w:rsid w:val="000051ED"/>
    <w:rsid w:val="000053BE"/>
    <w:rsid w:val="00005998"/>
    <w:rsid w:val="00005AAA"/>
    <w:rsid w:val="00005D43"/>
    <w:rsid w:val="00005DED"/>
    <w:rsid w:val="00006975"/>
    <w:rsid w:val="0000750A"/>
    <w:rsid w:val="000075A5"/>
    <w:rsid w:val="00010494"/>
    <w:rsid w:val="0001086E"/>
    <w:rsid w:val="000109B2"/>
    <w:rsid w:val="000111ED"/>
    <w:rsid w:val="00011411"/>
    <w:rsid w:val="000127EE"/>
    <w:rsid w:val="000129DB"/>
    <w:rsid w:val="00012B1B"/>
    <w:rsid w:val="00012E5A"/>
    <w:rsid w:val="00013116"/>
    <w:rsid w:val="000132AD"/>
    <w:rsid w:val="00013ECC"/>
    <w:rsid w:val="0001421F"/>
    <w:rsid w:val="000149BF"/>
    <w:rsid w:val="00014C8E"/>
    <w:rsid w:val="0001585F"/>
    <w:rsid w:val="00015C03"/>
    <w:rsid w:val="00017057"/>
    <w:rsid w:val="0001736E"/>
    <w:rsid w:val="000204E2"/>
    <w:rsid w:val="0002152B"/>
    <w:rsid w:val="0002155C"/>
    <w:rsid w:val="0002213D"/>
    <w:rsid w:val="00022D4D"/>
    <w:rsid w:val="00022D79"/>
    <w:rsid w:val="0002318A"/>
    <w:rsid w:val="00023549"/>
    <w:rsid w:val="000235DC"/>
    <w:rsid w:val="000237E3"/>
    <w:rsid w:val="00024AE4"/>
    <w:rsid w:val="00024B56"/>
    <w:rsid w:val="00024ED4"/>
    <w:rsid w:val="00025432"/>
    <w:rsid w:val="00025460"/>
    <w:rsid w:val="00026E4A"/>
    <w:rsid w:val="0003096E"/>
    <w:rsid w:val="00030E79"/>
    <w:rsid w:val="000317AE"/>
    <w:rsid w:val="000317DF"/>
    <w:rsid w:val="00031904"/>
    <w:rsid w:val="00031FF6"/>
    <w:rsid w:val="0003269F"/>
    <w:rsid w:val="00032AFF"/>
    <w:rsid w:val="00033D71"/>
    <w:rsid w:val="00034E2D"/>
    <w:rsid w:val="00035411"/>
    <w:rsid w:val="000363B1"/>
    <w:rsid w:val="00036E73"/>
    <w:rsid w:val="00037638"/>
    <w:rsid w:val="00040838"/>
    <w:rsid w:val="00041057"/>
    <w:rsid w:val="000414E2"/>
    <w:rsid w:val="000418AF"/>
    <w:rsid w:val="00041A68"/>
    <w:rsid w:val="00041AEE"/>
    <w:rsid w:val="00041C2D"/>
    <w:rsid w:val="000424F7"/>
    <w:rsid w:val="0004446A"/>
    <w:rsid w:val="00045D5C"/>
    <w:rsid w:val="000466D7"/>
    <w:rsid w:val="000475F5"/>
    <w:rsid w:val="00047850"/>
    <w:rsid w:val="00050742"/>
    <w:rsid w:val="000508C5"/>
    <w:rsid w:val="00051261"/>
    <w:rsid w:val="00051398"/>
    <w:rsid w:val="00053241"/>
    <w:rsid w:val="000533AF"/>
    <w:rsid w:val="0005464C"/>
    <w:rsid w:val="00055C89"/>
    <w:rsid w:val="00055D8A"/>
    <w:rsid w:val="000564F7"/>
    <w:rsid w:val="00056787"/>
    <w:rsid w:val="00056D38"/>
    <w:rsid w:val="000609F0"/>
    <w:rsid w:val="00060C2B"/>
    <w:rsid w:val="00060E6B"/>
    <w:rsid w:val="000616E3"/>
    <w:rsid w:val="000616F6"/>
    <w:rsid w:val="000624F8"/>
    <w:rsid w:val="00062842"/>
    <w:rsid w:val="00062E06"/>
    <w:rsid w:val="00063597"/>
    <w:rsid w:val="00064D40"/>
    <w:rsid w:val="0006665C"/>
    <w:rsid w:val="000669D6"/>
    <w:rsid w:val="000673E0"/>
    <w:rsid w:val="00067F21"/>
    <w:rsid w:val="000701CE"/>
    <w:rsid w:val="0007031E"/>
    <w:rsid w:val="00071183"/>
    <w:rsid w:val="000715F7"/>
    <w:rsid w:val="000717FC"/>
    <w:rsid w:val="00071C70"/>
    <w:rsid w:val="0007211E"/>
    <w:rsid w:val="00072ECF"/>
    <w:rsid w:val="0007366C"/>
    <w:rsid w:val="00073AB8"/>
    <w:rsid w:val="00073D31"/>
    <w:rsid w:val="00074BD8"/>
    <w:rsid w:val="0007500C"/>
    <w:rsid w:val="00075CEA"/>
    <w:rsid w:val="0007618C"/>
    <w:rsid w:val="000763BA"/>
    <w:rsid w:val="00076447"/>
    <w:rsid w:val="00076601"/>
    <w:rsid w:val="00076799"/>
    <w:rsid w:val="00076FC5"/>
    <w:rsid w:val="0007709A"/>
    <w:rsid w:val="0008013B"/>
    <w:rsid w:val="00081038"/>
    <w:rsid w:val="00083089"/>
    <w:rsid w:val="00083182"/>
    <w:rsid w:val="000832F7"/>
    <w:rsid w:val="000839AF"/>
    <w:rsid w:val="00083B84"/>
    <w:rsid w:val="00086475"/>
    <w:rsid w:val="00086506"/>
    <w:rsid w:val="00086768"/>
    <w:rsid w:val="00086F9E"/>
    <w:rsid w:val="00087744"/>
    <w:rsid w:val="00090876"/>
    <w:rsid w:val="00090F53"/>
    <w:rsid w:val="0009208B"/>
    <w:rsid w:val="000924A3"/>
    <w:rsid w:val="000931C3"/>
    <w:rsid w:val="0009367C"/>
    <w:rsid w:val="0009377A"/>
    <w:rsid w:val="00093D4B"/>
    <w:rsid w:val="000964B8"/>
    <w:rsid w:val="00096D63"/>
    <w:rsid w:val="00097150"/>
    <w:rsid w:val="0009739E"/>
    <w:rsid w:val="00097A60"/>
    <w:rsid w:val="00097D61"/>
    <w:rsid w:val="000A0D5C"/>
    <w:rsid w:val="000A0F36"/>
    <w:rsid w:val="000A1300"/>
    <w:rsid w:val="000A2BBE"/>
    <w:rsid w:val="000A3454"/>
    <w:rsid w:val="000A34A3"/>
    <w:rsid w:val="000A3829"/>
    <w:rsid w:val="000A43BE"/>
    <w:rsid w:val="000A4E37"/>
    <w:rsid w:val="000A532D"/>
    <w:rsid w:val="000A5783"/>
    <w:rsid w:val="000A5EF5"/>
    <w:rsid w:val="000A6526"/>
    <w:rsid w:val="000A7021"/>
    <w:rsid w:val="000A7265"/>
    <w:rsid w:val="000A7A1B"/>
    <w:rsid w:val="000A7B7F"/>
    <w:rsid w:val="000B0648"/>
    <w:rsid w:val="000B2562"/>
    <w:rsid w:val="000B2577"/>
    <w:rsid w:val="000B25EA"/>
    <w:rsid w:val="000B2806"/>
    <w:rsid w:val="000B32FB"/>
    <w:rsid w:val="000B3F33"/>
    <w:rsid w:val="000B44B4"/>
    <w:rsid w:val="000B4ACA"/>
    <w:rsid w:val="000B4AF7"/>
    <w:rsid w:val="000B521A"/>
    <w:rsid w:val="000B5314"/>
    <w:rsid w:val="000B6868"/>
    <w:rsid w:val="000B6D40"/>
    <w:rsid w:val="000C0148"/>
    <w:rsid w:val="000C07DD"/>
    <w:rsid w:val="000C0948"/>
    <w:rsid w:val="000C0C63"/>
    <w:rsid w:val="000C14A9"/>
    <w:rsid w:val="000C18AB"/>
    <w:rsid w:val="000C1A16"/>
    <w:rsid w:val="000C1F10"/>
    <w:rsid w:val="000C2E5D"/>
    <w:rsid w:val="000C3EF1"/>
    <w:rsid w:val="000C45C6"/>
    <w:rsid w:val="000C4665"/>
    <w:rsid w:val="000C4722"/>
    <w:rsid w:val="000C4828"/>
    <w:rsid w:val="000C4C5B"/>
    <w:rsid w:val="000C551C"/>
    <w:rsid w:val="000C5B41"/>
    <w:rsid w:val="000C5DF7"/>
    <w:rsid w:val="000C66E6"/>
    <w:rsid w:val="000C737D"/>
    <w:rsid w:val="000C748A"/>
    <w:rsid w:val="000C784B"/>
    <w:rsid w:val="000D0B9D"/>
    <w:rsid w:val="000D0C96"/>
    <w:rsid w:val="000D0D6B"/>
    <w:rsid w:val="000D2340"/>
    <w:rsid w:val="000D2377"/>
    <w:rsid w:val="000D2576"/>
    <w:rsid w:val="000D264C"/>
    <w:rsid w:val="000D283D"/>
    <w:rsid w:val="000D3550"/>
    <w:rsid w:val="000D39FE"/>
    <w:rsid w:val="000D3DDA"/>
    <w:rsid w:val="000D4662"/>
    <w:rsid w:val="000D53A2"/>
    <w:rsid w:val="000D5BA9"/>
    <w:rsid w:val="000D7DB1"/>
    <w:rsid w:val="000D7E6C"/>
    <w:rsid w:val="000D7EB7"/>
    <w:rsid w:val="000D7FD0"/>
    <w:rsid w:val="000E0254"/>
    <w:rsid w:val="000E0424"/>
    <w:rsid w:val="000E0553"/>
    <w:rsid w:val="000E0666"/>
    <w:rsid w:val="000E0A7C"/>
    <w:rsid w:val="000E0E58"/>
    <w:rsid w:val="000E14CB"/>
    <w:rsid w:val="000E248D"/>
    <w:rsid w:val="000E2C8C"/>
    <w:rsid w:val="000E3288"/>
    <w:rsid w:val="000E340C"/>
    <w:rsid w:val="000E3AD2"/>
    <w:rsid w:val="000E3BA4"/>
    <w:rsid w:val="000E551A"/>
    <w:rsid w:val="000E55A0"/>
    <w:rsid w:val="000E5674"/>
    <w:rsid w:val="000E5B38"/>
    <w:rsid w:val="000E5D95"/>
    <w:rsid w:val="000E6176"/>
    <w:rsid w:val="000E647E"/>
    <w:rsid w:val="000E6687"/>
    <w:rsid w:val="000E7211"/>
    <w:rsid w:val="000E7691"/>
    <w:rsid w:val="000F0653"/>
    <w:rsid w:val="000F073A"/>
    <w:rsid w:val="000F1840"/>
    <w:rsid w:val="000F199D"/>
    <w:rsid w:val="000F27B3"/>
    <w:rsid w:val="000F299F"/>
    <w:rsid w:val="000F2B7B"/>
    <w:rsid w:val="000F2C73"/>
    <w:rsid w:val="000F3E8F"/>
    <w:rsid w:val="000F3FD5"/>
    <w:rsid w:val="000F5035"/>
    <w:rsid w:val="000F5354"/>
    <w:rsid w:val="000F549E"/>
    <w:rsid w:val="000F59EC"/>
    <w:rsid w:val="000F6792"/>
    <w:rsid w:val="000F769E"/>
    <w:rsid w:val="000F7C7D"/>
    <w:rsid w:val="00100083"/>
    <w:rsid w:val="00101185"/>
    <w:rsid w:val="0010126A"/>
    <w:rsid w:val="0010197A"/>
    <w:rsid w:val="00101E1F"/>
    <w:rsid w:val="0010219A"/>
    <w:rsid w:val="0010277E"/>
    <w:rsid w:val="00102CD0"/>
    <w:rsid w:val="00102E03"/>
    <w:rsid w:val="00103765"/>
    <w:rsid w:val="00105731"/>
    <w:rsid w:val="00105955"/>
    <w:rsid w:val="00105B73"/>
    <w:rsid w:val="001063E7"/>
    <w:rsid w:val="00106DA5"/>
    <w:rsid w:val="00106F29"/>
    <w:rsid w:val="0010783B"/>
    <w:rsid w:val="00107B99"/>
    <w:rsid w:val="001103F0"/>
    <w:rsid w:val="00110549"/>
    <w:rsid w:val="00110863"/>
    <w:rsid w:val="00110A14"/>
    <w:rsid w:val="00110DD3"/>
    <w:rsid w:val="00111275"/>
    <w:rsid w:val="0011158B"/>
    <w:rsid w:val="00111D84"/>
    <w:rsid w:val="00112845"/>
    <w:rsid w:val="00112D16"/>
    <w:rsid w:val="00113910"/>
    <w:rsid w:val="00113E77"/>
    <w:rsid w:val="0011412A"/>
    <w:rsid w:val="00114375"/>
    <w:rsid w:val="001158E9"/>
    <w:rsid w:val="0011636D"/>
    <w:rsid w:val="00116832"/>
    <w:rsid w:val="00116A2D"/>
    <w:rsid w:val="001176A4"/>
    <w:rsid w:val="001178E3"/>
    <w:rsid w:val="00117D24"/>
    <w:rsid w:val="00120347"/>
    <w:rsid w:val="00120F68"/>
    <w:rsid w:val="00121919"/>
    <w:rsid w:val="00122A45"/>
    <w:rsid w:val="00122F3A"/>
    <w:rsid w:val="001241AD"/>
    <w:rsid w:val="0012497B"/>
    <w:rsid w:val="0012498D"/>
    <w:rsid w:val="00125754"/>
    <w:rsid w:val="00125E74"/>
    <w:rsid w:val="00125FF1"/>
    <w:rsid w:val="00126307"/>
    <w:rsid w:val="001264F2"/>
    <w:rsid w:val="00126CA2"/>
    <w:rsid w:val="00126F79"/>
    <w:rsid w:val="0012760C"/>
    <w:rsid w:val="0012765C"/>
    <w:rsid w:val="00127B8A"/>
    <w:rsid w:val="00127DDD"/>
    <w:rsid w:val="00130492"/>
    <w:rsid w:val="00130773"/>
    <w:rsid w:val="00130AC9"/>
    <w:rsid w:val="001317AE"/>
    <w:rsid w:val="0013236D"/>
    <w:rsid w:val="001323DF"/>
    <w:rsid w:val="001335A0"/>
    <w:rsid w:val="001339E7"/>
    <w:rsid w:val="00133D99"/>
    <w:rsid w:val="00133FFE"/>
    <w:rsid w:val="001342B9"/>
    <w:rsid w:val="001343FB"/>
    <w:rsid w:val="0013467E"/>
    <w:rsid w:val="00134D5D"/>
    <w:rsid w:val="0013516B"/>
    <w:rsid w:val="0013532B"/>
    <w:rsid w:val="001358D9"/>
    <w:rsid w:val="00135EF4"/>
    <w:rsid w:val="0013632E"/>
    <w:rsid w:val="00136BDD"/>
    <w:rsid w:val="0013740C"/>
    <w:rsid w:val="00137ADB"/>
    <w:rsid w:val="00140029"/>
    <w:rsid w:val="00140376"/>
    <w:rsid w:val="00140959"/>
    <w:rsid w:val="00140F54"/>
    <w:rsid w:val="00141CBB"/>
    <w:rsid w:val="00143754"/>
    <w:rsid w:val="001439E9"/>
    <w:rsid w:val="00143AA4"/>
    <w:rsid w:val="001449C3"/>
    <w:rsid w:val="001456B5"/>
    <w:rsid w:val="00145770"/>
    <w:rsid w:val="00145BC2"/>
    <w:rsid w:val="00146383"/>
    <w:rsid w:val="00146791"/>
    <w:rsid w:val="00146D1C"/>
    <w:rsid w:val="0014711E"/>
    <w:rsid w:val="00147360"/>
    <w:rsid w:val="00150EDA"/>
    <w:rsid w:val="0015118B"/>
    <w:rsid w:val="00151C6D"/>
    <w:rsid w:val="00152F4F"/>
    <w:rsid w:val="00153155"/>
    <w:rsid w:val="00154246"/>
    <w:rsid w:val="001558CF"/>
    <w:rsid w:val="00160F93"/>
    <w:rsid w:val="0016102E"/>
    <w:rsid w:val="0016182D"/>
    <w:rsid w:val="001619DE"/>
    <w:rsid w:val="00161FF9"/>
    <w:rsid w:val="00162AFE"/>
    <w:rsid w:val="00162BEA"/>
    <w:rsid w:val="0016360B"/>
    <w:rsid w:val="00163675"/>
    <w:rsid w:val="00163EC6"/>
    <w:rsid w:val="00164077"/>
    <w:rsid w:val="001648C7"/>
    <w:rsid w:val="001650DC"/>
    <w:rsid w:val="00165A9D"/>
    <w:rsid w:val="001660EC"/>
    <w:rsid w:val="001661CA"/>
    <w:rsid w:val="0016622E"/>
    <w:rsid w:val="00167214"/>
    <w:rsid w:val="001675DC"/>
    <w:rsid w:val="0016787A"/>
    <w:rsid w:val="001700AC"/>
    <w:rsid w:val="001702B4"/>
    <w:rsid w:val="00171C2C"/>
    <w:rsid w:val="00173087"/>
    <w:rsid w:val="00173134"/>
    <w:rsid w:val="00174AC2"/>
    <w:rsid w:val="00174B06"/>
    <w:rsid w:val="001756CC"/>
    <w:rsid w:val="001761EC"/>
    <w:rsid w:val="00176C44"/>
    <w:rsid w:val="00177019"/>
    <w:rsid w:val="00177322"/>
    <w:rsid w:val="00177754"/>
    <w:rsid w:val="0017778D"/>
    <w:rsid w:val="00180E16"/>
    <w:rsid w:val="001811EA"/>
    <w:rsid w:val="00182372"/>
    <w:rsid w:val="0018321F"/>
    <w:rsid w:val="001832FA"/>
    <w:rsid w:val="00186186"/>
    <w:rsid w:val="00186725"/>
    <w:rsid w:val="00186A75"/>
    <w:rsid w:val="00187BBE"/>
    <w:rsid w:val="00187C7E"/>
    <w:rsid w:val="00187F2E"/>
    <w:rsid w:val="0019106D"/>
    <w:rsid w:val="001913D6"/>
    <w:rsid w:val="00191575"/>
    <w:rsid w:val="00192045"/>
    <w:rsid w:val="0019236C"/>
    <w:rsid w:val="0019342F"/>
    <w:rsid w:val="001935B8"/>
    <w:rsid w:val="00193F4B"/>
    <w:rsid w:val="00194246"/>
    <w:rsid w:val="00194996"/>
    <w:rsid w:val="001951E1"/>
    <w:rsid w:val="00195FBE"/>
    <w:rsid w:val="001962F9"/>
    <w:rsid w:val="0019689D"/>
    <w:rsid w:val="00196E22"/>
    <w:rsid w:val="001976E5"/>
    <w:rsid w:val="00197753"/>
    <w:rsid w:val="00197926"/>
    <w:rsid w:val="001979BC"/>
    <w:rsid w:val="001A0862"/>
    <w:rsid w:val="001A0AF9"/>
    <w:rsid w:val="001A0BE4"/>
    <w:rsid w:val="001A0C47"/>
    <w:rsid w:val="001A0E38"/>
    <w:rsid w:val="001A1AB4"/>
    <w:rsid w:val="001A22E6"/>
    <w:rsid w:val="001A2A63"/>
    <w:rsid w:val="001A2C3A"/>
    <w:rsid w:val="001A3887"/>
    <w:rsid w:val="001A439A"/>
    <w:rsid w:val="001A6065"/>
    <w:rsid w:val="001A6E55"/>
    <w:rsid w:val="001A706C"/>
    <w:rsid w:val="001B07FA"/>
    <w:rsid w:val="001B0981"/>
    <w:rsid w:val="001B1B67"/>
    <w:rsid w:val="001B1EF3"/>
    <w:rsid w:val="001B2C15"/>
    <w:rsid w:val="001B2CE9"/>
    <w:rsid w:val="001B2DA1"/>
    <w:rsid w:val="001B2DBD"/>
    <w:rsid w:val="001B2FE9"/>
    <w:rsid w:val="001B3270"/>
    <w:rsid w:val="001B4466"/>
    <w:rsid w:val="001B542B"/>
    <w:rsid w:val="001B6164"/>
    <w:rsid w:val="001B6233"/>
    <w:rsid w:val="001B6528"/>
    <w:rsid w:val="001B6F61"/>
    <w:rsid w:val="001B742C"/>
    <w:rsid w:val="001B7DEF"/>
    <w:rsid w:val="001B7F32"/>
    <w:rsid w:val="001C001B"/>
    <w:rsid w:val="001C0643"/>
    <w:rsid w:val="001C101C"/>
    <w:rsid w:val="001C1420"/>
    <w:rsid w:val="001C2953"/>
    <w:rsid w:val="001C35DD"/>
    <w:rsid w:val="001C3A50"/>
    <w:rsid w:val="001C4A6B"/>
    <w:rsid w:val="001C4D0A"/>
    <w:rsid w:val="001C54E8"/>
    <w:rsid w:val="001C570F"/>
    <w:rsid w:val="001C6255"/>
    <w:rsid w:val="001C6473"/>
    <w:rsid w:val="001C6E07"/>
    <w:rsid w:val="001C6ECF"/>
    <w:rsid w:val="001C7FAF"/>
    <w:rsid w:val="001D01FD"/>
    <w:rsid w:val="001D0D77"/>
    <w:rsid w:val="001D116F"/>
    <w:rsid w:val="001D183C"/>
    <w:rsid w:val="001D19B6"/>
    <w:rsid w:val="001D1FBD"/>
    <w:rsid w:val="001D2555"/>
    <w:rsid w:val="001D2D40"/>
    <w:rsid w:val="001D5070"/>
    <w:rsid w:val="001D5168"/>
    <w:rsid w:val="001D5544"/>
    <w:rsid w:val="001D5DCF"/>
    <w:rsid w:val="001D6382"/>
    <w:rsid w:val="001D64E5"/>
    <w:rsid w:val="001D655A"/>
    <w:rsid w:val="001D7072"/>
    <w:rsid w:val="001D768A"/>
    <w:rsid w:val="001D7E7E"/>
    <w:rsid w:val="001E0451"/>
    <w:rsid w:val="001E1491"/>
    <w:rsid w:val="001E14AD"/>
    <w:rsid w:val="001E1733"/>
    <w:rsid w:val="001E32A6"/>
    <w:rsid w:val="001E359E"/>
    <w:rsid w:val="001E52F1"/>
    <w:rsid w:val="001E5499"/>
    <w:rsid w:val="001E5B0F"/>
    <w:rsid w:val="001E61D3"/>
    <w:rsid w:val="001E65B6"/>
    <w:rsid w:val="001E66F9"/>
    <w:rsid w:val="001E6989"/>
    <w:rsid w:val="001E6F34"/>
    <w:rsid w:val="001E72FC"/>
    <w:rsid w:val="001E7937"/>
    <w:rsid w:val="001E7B08"/>
    <w:rsid w:val="001F1670"/>
    <w:rsid w:val="001F194E"/>
    <w:rsid w:val="001F26FF"/>
    <w:rsid w:val="001F2A27"/>
    <w:rsid w:val="001F39BA"/>
    <w:rsid w:val="001F5381"/>
    <w:rsid w:val="001F57B1"/>
    <w:rsid w:val="001F5A81"/>
    <w:rsid w:val="001F5ADB"/>
    <w:rsid w:val="001F5B55"/>
    <w:rsid w:val="001F5EF4"/>
    <w:rsid w:val="001F62B9"/>
    <w:rsid w:val="001F6CBC"/>
    <w:rsid w:val="001F796C"/>
    <w:rsid w:val="001F7EC5"/>
    <w:rsid w:val="002003EF"/>
    <w:rsid w:val="00201554"/>
    <w:rsid w:val="002019FA"/>
    <w:rsid w:val="00201F11"/>
    <w:rsid w:val="002022B4"/>
    <w:rsid w:val="00202BDE"/>
    <w:rsid w:val="00204677"/>
    <w:rsid w:val="00204AAB"/>
    <w:rsid w:val="00204C84"/>
    <w:rsid w:val="00205A54"/>
    <w:rsid w:val="00205BCE"/>
    <w:rsid w:val="002106E3"/>
    <w:rsid w:val="00211284"/>
    <w:rsid w:val="0021139F"/>
    <w:rsid w:val="00212842"/>
    <w:rsid w:val="0021322E"/>
    <w:rsid w:val="0021340F"/>
    <w:rsid w:val="00216C52"/>
    <w:rsid w:val="00217283"/>
    <w:rsid w:val="00217ACA"/>
    <w:rsid w:val="002206CA"/>
    <w:rsid w:val="0022201C"/>
    <w:rsid w:val="0022345D"/>
    <w:rsid w:val="002243AF"/>
    <w:rsid w:val="0022449B"/>
    <w:rsid w:val="00224607"/>
    <w:rsid w:val="00224FBD"/>
    <w:rsid w:val="00225F67"/>
    <w:rsid w:val="0022618A"/>
    <w:rsid w:val="00226B22"/>
    <w:rsid w:val="00226C4D"/>
    <w:rsid w:val="00227105"/>
    <w:rsid w:val="0022730B"/>
    <w:rsid w:val="002273B1"/>
    <w:rsid w:val="00227471"/>
    <w:rsid w:val="00230392"/>
    <w:rsid w:val="002316A5"/>
    <w:rsid w:val="0023177A"/>
    <w:rsid w:val="00231B31"/>
    <w:rsid w:val="00231ED1"/>
    <w:rsid w:val="002321E3"/>
    <w:rsid w:val="0023266E"/>
    <w:rsid w:val="00233497"/>
    <w:rsid w:val="00233E3C"/>
    <w:rsid w:val="0023475D"/>
    <w:rsid w:val="00234AD6"/>
    <w:rsid w:val="00235074"/>
    <w:rsid w:val="0023573C"/>
    <w:rsid w:val="00235955"/>
    <w:rsid w:val="00235FD4"/>
    <w:rsid w:val="002362F0"/>
    <w:rsid w:val="0023690D"/>
    <w:rsid w:val="00236A89"/>
    <w:rsid w:val="00236B92"/>
    <w:rsid w:val="00236C0F"/>
    <w:rsid w:val="00237847"/>
    <w:rsid w:val="00237C94"/>
    <w:rsid w:val="00237CC5"/>
    <w:rsid w:val="00240878"/>
    <w:rsid w:val="002412FD"/>
    <w:rsid w:val="002418C0"/>
    <w:rsid w:val="00242F53"/>
    <w:rsid w:val="0024355A"/>
    <w:rsid w:val="0024417F"/>
    <w:rsid w:val="002452D0"/>
    <w:rsid w:val="00245CAA"/>
    <w:rsid w:val="00245D2B"/>
    <w:rsid w:val="00247FE6"/>
    <w:rsid w:val="00250B1F"/>
    <w:rsid w:val="00251234"/>
    <w:rsid w:val="00251269"/>
    <w:rsid w:val="0025263C"/>
    <w:rsid w:val="00252652"/>
    <w:rsid w:val="00252B13"/>
    <w:rsid w:val="00252FFD"/>
    <w:rsid w:val="0025351D"/>
    <w:rsid w:val="002538D4"/>
    <w:rsid w:val="00253FCE"/>
    <w:rsid w:val="00254A7F"/>
    <w:rsid w:val="00254DE2"/>
    <w:rsid w:val="002558FF"/>
    <w:rsid w:val="002569D4"/>
    <w:rsid w:val="00256B68"/>
    <w:rsid w:val="0025724C"/>
    <w:rsid w:val="00257596"/>
    <w:rsid w:val="00257C69"/>
    <w:rsid w:val="00260669"/>
    <w:rsid w:val="00261215"/>
    <w:rsid w:val="00261365"/>
    <w:rsid w:val="002616D3"/>
    <w:rsid w:val="00261869"/>
    <w:rsid w:val="00261A8B"/>
    <w:rsid w:val="00261BB1"/>
    <w:rsid w:val="00262051"/>
    <w:rsid w:val="00263C42"/>
    <w:rsid w:val="00263D16"/>
    <w:rsid w:val="0026403F"/>
    <w:rsid w:val="00264269"/>
    <w:rsid w:val="00264B8E"/>
    <w:rsid w:val="002653F1"/>
    <w:rsid w:val="00265544"/>
    <w:rsid w:val="00265966"/>
    <w:rsid w:val="0026597D"/>
    <w:rsid w:val="00265D49"/>
    <w:rsid w:val="00265F4E"/>
    <w:rsid w:val="0026623A"/>
    <w:rsid w:val="0026700D"/>
    <w:rsid w:val="00267538"/>
    <w:rsid w:val="002676C4"/>
    <w:rsid w:val="00270BAF"/>
    <w:rsid w:val="0027174A"/>
    <w:rsid w:val="002720C4"/>
    <w:rsid w:val="002729AA"/>
    <w:rsid w:val="0027303A"/>
    <w:rsid w:val="00273341"/>
    <w:rsid w:val="0027335B"/>
    <w:rsid w:val="00273382"/>
    <w:rsid w:val="00273DD6"/>
    <w:rsid w:val="0027431D"/>
    <w:rsid w:val="0027445B"/>
    <w:rsid w:val="002748B8"/>
    <w:rsid w:val="00274A33"/>
    <w:rsid w:val="00275A7C"/>
    <w:rsid w:val="00276384"/>
    <w:rsid w:val="002764B3"/>
    <w:rsid w:val="00276AAD"/>
    <w:rsid w:val="002770D5"/>
    <w:rsid w:val="00277BF7"/>
    <w:rsid w:val="0028126E"/>
    <w:rsid w:val="00282000"/>
    <w:rsid w:val="00282624"/>
    <w:rsid w:val="00283E1C"/>
    <w:rsid w:val="002853A2"/>
    <w:rsid w:val="00286938"/>
    <w:rsid w:val="00286AAC"/>
    <w:rsid w:val="00286CE2"/>
    <w:rsid w:val="00287430"/>
    <w:rsid w:val="00287499"/>
    <w:rsid w:val="00287580"/>
    <w:rsid w:val="00287969"/>
    <w:rsid w:val="0029004D"/>
    <w:rsid w:val="0029032A"/>
    <w:rsid w:val="00290A9B"/>
    <w:rsid w:val="00290F25"/>
    <w:rsid w:val="0029152D"/>
    <w:rsid w:val="00291ADC"/>
    <w:rsid w:val="00291D11"/>
    <w:rsid w:val="00292D09"/>
    <w:rsid w:val="00292D93"/>
    <w:rsid w:val="002935E2"/>
    <w:rsid w:val="00294EF3"/>
    <w:rsid w:val="002960D9"/>
    <w:rsid w:val="002968B9"/>
    <w:rsid w:val="00296B56"/>
    <w:rsid w:val="002970E8"/>
    <w:rsid w:val="0029799A"/>
    <w:rsid w:val="00297A97"/>
    <w:rsid w:val="002A04EB"/>
    <w:rsid w:val="002A053D"/>
    <w:rsid w:val="002A0ADA"/>
    <w:rsid w:val="002A0CF4"/>
    <w:rsid w:val="002A16C7"/>
    <w:rsid w:val="002A1916"/>
    <w:rsid w:val="002A19B9"/>
    <w:rsid w:val="002A19FA"/>
    <w:rsid w:val="002A2411"/>
    <w:rsid w:val="002A2414"/>
    <w:rsid w:val="002A2A8D"/>
    <w:rsid w:val="002A2CCC"/>
    <w:rsid w:val="002A3149"/>
    <w:rsid w:val="002A57C1"/>
    <w:rsid w:val="002A5CF2"/>
    <w:rsid w:val="002A6B8A"/>
    <w:rsid w:val="002A741F"/>
    <w:rsid w:val="002A77E7"/>
    <w:rsid w:val="002A78D6"/>
    <w:rsid w:val="002B1184"/>
    <w:rsid w:val="002B18C0"/>
    <w:rsid w:val="002B1A7E"/>
    <w:rsid w:val="002B2656"/>
    <w:rsid w:val="002B2DC9"/>
    <w:rsid w:val="002B3267"/>
    <w:rsid w:val="002B3FF0"/>
    <w:rsid w:val="002B4643"/>
    <w:rsid w:val="002B4800"/>
    <w:rsid w:val="002B4E11"/>
    <w:rsid w:val="002B5D26"/>
    <w:rsid w:val="002B5D73"/>
    <w:rsid w:val="002B5F3E"/>
    <w:rsid w:val="002B6BC9"/>
    <w:rsid w:val="002B6F9B"/>
    <w:rsid w:val="002B753E"/>
    <w:rsid w:val="002B7A58"/>
    <w:rsid w:val="002C014D"/>
    <w:rsid w:val="002C015B"/>
    <w:rsid w:val="002C07A8"/>
    <w:rsid w:val="002C0A21"/>
    <w:rsid w:val="002C1383"/>
    <w:rsid w:val="002C1B4F"/>
    <w:rsid w:val="002C591D"/>
    <w:rsid w:val="002C65D9"/>
    <w:rsid w:val="002C6DA2"/>
    <w:rsid w:val="002C7F88"/>
    <w:rsid w:val="002D058F"/>
    <w:rsid w:val="002D1060"/>
    <w:rsid w:val="002D13A2"/>
    <w:rsid w:val="002D1669"/>
    <w:rsid w:val="002D166D"/>
    <w:rsid w:val="002D1716"/>
    <w:rsid w:val="002D1A31"/>
    <w:rsid w:val="002D21E6"/>
    <w:rsid w:val="002D2F41"/>
    <w:rsid w:val="002D3A25"/>
    <w:rsid w:val="002D3DBD"/>
    <w:rsid w:val="002D45C1"/>
    <w:rsid w:val="002D4683"/>
    <w:rsid w:val="002D5FD6"/>
    <w:rsid w:val="002D64B5"/>
    <w:rsid w:val="002D6515"/>
    <w:rsid w:val="002D6AB8"/>
    <w:rsid w:val="002D6F1E"/>
    <w:rsid w:val="002D727B"/>
    <w:rsid w:val="002D75FC"/>
    <w:rsid w:val="002D7DD8"/>
    <w:rsid w:val="002E00A4"/>
    <w:rsid w:val="002E15D2"/>
    <w:rsid w:val="002E17D1"/>
    <w:rsid w:val="002E3A82"/>
    <w:rsid w:val="002E4752"/>
    <w:rsid w:val="002E565C"/>
    <w:rsid w:val="002E5671"/>
    <w:rsid w:val="002E59AF"/>
    <w:rsid w:val="002E5A85"/>
    <w:rsid w:val="002E5C9B"/>
    <w:rsid w:val="002E5E55"/>
    <w:rsid w:val="002E5FB8"/>
    <w:rsid w:val="002E612C"/>
    <w:rsid w:val="002E6672"/>
    <w:rsid w:val="002E66FD"/>
    <w:rsid w:val="002E6AFA"/>
    <w:rsid w:val="002F05A7"/>
    <w:rsid w:val="002F0E23"/>
    <w:rsid w:val="002F1281"/>
    <w:rsid w:val="002F1DB5"/>
    <w:rsid w:val="002F22BB"/>
    <w:rsid w:val="002F3CF2"/>
    <w:rsid w:val="002F4399"/>
    <w:rsid w:val="002F568D"/>
    <w:rsid w:val="002F66EA"/>
    <w:rsid w:val="002F6B6C"/>
    <w:rsid w:val="002F77E6"/>
    <w:rsid w:val="002F7BD9"/>
    <w:rsid w:val="003003C5"/>
    <w:rsid w:val="00300BB3"/>
    <w:rsid w:val="00301371"/>
    <w:rsid w:val="00301EC7"/>
    <w:rsid w:val="00302C80"/>
    <w:rsid w:val="00302D05"/>
    <w:rsid w:val="003035A6"/>
    <w:rsid w:val="003048AB"/>
    <w:rsid w:val="003048F5"/>
    <w:rsid w:val="00304EF9"/>
    <w:rsid w:val="003059A6"/>
    <w:rsid w:val="00305CA8"/>
    <w:rsid w:val="00305D1D"/>
    <w:rsid w:val="00305E15"/>
    <w:rsid w:val="003067A3"/>
    <w:rsid w:val="003068BB"/>
    <w:rsid w:val="00307C2D"/>
    <w:rsid w:val="00307CF0"/>
    <w:rsid w:val="00307D30"/>
    <w:rsid w:val="003100C8"/>
    <w:rsid w:val="00310F41"/>
    <w:rsid w:val="0031138A"/>
    <w:rsid w:val="00311A4D"/>
    <w:rsid w:val="0031268A"/>
    <w:rsid w:val="00313702"/>
    <w:rsid w:val="00314141"/>
    <w:rsid w:val="00314889"/>
    <w:rsid w:val="00314D5F"/>
    <w:rsid w:val="003158C7"/>
    <w:rsid w:val="00315F31"/>
    <w:rsid w:val="003171F1"/>
    <w:rsid w:val="00317342"/>
    <w:rsid w:val="003175F1"/>
    <w:rsid w:val="00317B44"/>
    <w:rsid w:val="003200B4"/>
    <w:rsid w:val="003201DB"/>
    <w:rsid w:val="003207FD"/>
    <w:rsid w:val="00321744"/>
    <w:rsid w:val="00321AB8"/>
    <w:rsid w:val="00321E44"/>
    <w:rsid w:val="00322354"/>
    <w:rsid w:val="0032278D"/>
    <w:rsid w:val="00322990"/>
    <w:rsid w:val="00322A35"/>
    <w:rsid w:val="003236D2"/>
    <w:rsid w:val="0032381C"/>
    <w:rsid w:val="00323E1A"/>
    <w:rsid w:val="003243FC"/>
    <w:rsid w:val="00324C79"/>
    <w:rsid w:val="00325376"/>
    <w:rsid w:val="00325704"/>
    <w:rsid w:val="0032575D"/>
    <w:rsid w:val="00326E7B"/>
    <w:rsid w:val="00327323"/>
    <w:rsid w:val="0032759D"/>
    <w:rsid w:val="00327BF6"/>
    <w:rsid w:val="00330195"/>
    <w:rsid w:val="00330D01"/>
    <w:rsid w:val="00330E0C"/>
    <w:rsid w:val="00331E00"/>
    <w:rsid w:val="00332044"/>
    <w:rsid w:val="003320EB"/>
    <w:rsid w:val="00332970"/>
    <w:rsid w:val="0033397B"/>
    <w:rsid w:val="00333F2E"/>
    <w:rsid w:val="00334247"/>
    <w:rsid w:val="00334B08"/>
    <w:rsid w:val="0033515F"/>
    <w:rsid w:val="00335713"/>
    <w:rsid w:val="00335E50"/>
    <w:rsid w:val="00341577"/>
    <w:rsid w:val="003415DE"/>
    <w:rsid w:val="003417B1"/>
    <w:rsid w:val="003417DF"/>
    <w:rsid w:val="00342225"/>
    <w:rsid w:val="003423CC"/>
    <w:rsid w:val="0034277C"/>
    <w:rsid w:val="0034324E"/>
    <w:rsid w:val="00343AF1"/>
    <w:rsid w:val="00343D53"/>
    <w:rsid w:val="0034406F"/>
    <w:rsid w:val="003440C0"/>
    <w:rsid w:val="003443E2"/>
    <w:rsid w:val="00344D16"/>
    <w:rsid w:val="00344F23"/>
    <w:rsid w:val="003453D4"/>
    <w:rsid w:val="0034549F"/>
    <w:rsid w:val="003458F6"/>
    <w:rsid w:val="00345C69"/>
    <w:rsid w:val="00346A2F"/>
    <w:rsid w:val="00346E13"/>
    <w:rsid w:val="003471D5"/>
    <w:rsid w:val="003479BC"/>
    <w:rsid w:val="00347AD3"/>
    <w:rsid w:val="00350B81"/>
    <w:rsid w:val="00350C89"/>
    <w:rsid w:val="00350F09"/>
    <w:rsid w:val="00350FF5"/>
    <w:rsid w:val="003516C4"/>
    <w:rsid w:val="00351871"/>
    <w:rsid w:val="00351C2E"/>
    <w:rsid w:val="00352AD7"/>
    <w:rsid w:val="00352EAB"/>
    <w:rsid w:val="00352FB7"/>
    <w:rsid w:val="0035317B"/>
    <w:rsid w:val="00353473"/>
    <w:rsid w:val="00353A20"/>
    <w:rsid w:val="003549C2"/>
    <w:rsid w:val="00355430"/>
    <w:rsid w:val="003554D9"/>
    <w:rsid w:val="00355664"/>
    <w:rsid w:val="003556B6"/>
    <w:rsid w:val="00356C97"/>
    <w:rsid w:val="00356CD3"/>
    <w:rsid w:val="00356D4B"/>
    <w:rsid w:val="0035715A"/>
    <w:rsid w:val="00357B7C"/>
    <w:rsid w:val="00357DC2"/>
    <w:rsid w:val="00360FBA"/>
    <w:rsid w:val="003613C8"/>
    <w:rsid w:val="00361EF0"/>
    <w:rsid w:val="00362012"/>
    <w:rsid w:val="00362800"/>
    <w:rsid w:val="00362B26"/>
    <w:rsid w:val="00362D3B"/>
    <w:rsid w:val="0036312C"/>
    <w:rsid w:val="003632C3"/>
    <w:rsid w:val="00363BB5"/>
    <w:rsid w:val="0036458D"/>
    <w:rsid w:val="00364B54"/>
    <w:rsid w:val="00364BD0"/>
    <w:rsid w:val="003655EF"/>
    <w:rsid w:val="00365D93"/>
    <w:rsid w:val="00366697"/>
    <w:rsid w:val="00366907"/>
    <w:rsid w:val="00366F3C"/>
    <w:rsid w:val="00367158"/>
    <w:rsid w:val="003677D8"/>
    <w:rsid w:val="003709FA"/>
    <w:rsid w:val="00370C13"/>
    <w:rsid w:val="0037151E"/>
    <w:rsid w:val="00371DCF"/>
    <w:rsid w:val="00371E6C"/>
    <w:rsid w:val="00372EDD"/>
    <w:rsid w:val="003736C2"/>
    <w:rsid w:val="00373BF7"/>
    <w:rsid w:val="00373C1E"/>
    <w:rsid w:val="003747CC"/>
    <w:rsid w:val="0037487E"/>
    <w:rsid w:val="00375106"/>
    <w:rsid w:val="00375485"/>
    <w:rsid w:val="00375A58"/>
    <w:rsid w:val="00376F81"/>
    <w:rsid w:val="003776BA"/>
    <w:rsid w:val="00377876"/>
    <w:rsid w:val="00380093"/>
    <w:rsid w:val="0038057D"/>
    <w:rsid w:val="003806DB"/>
    <w:rsid w:val="00380A4C"/>
    <w:rsid w:val="00380FD6"/>
    <w:rsid w:val="003815A4"/>
    <w:rsid w:val="00381DAB"/>
    <w:rsid w:val="00381FAD"/>
    <w:rsid w:val="003823DD"/>
    <w:rsid w:val="0038310F"/>
    <w:rsid w:val="003838B7"/>
    <w:rsid w:val="003839AD"/>
    <w:rsid w:val="00384342"/>
    <w:rsid w:val="0038452F"/>
    <w:rsid w:val="003845DA"/>
    <w:rsid w:val="00384D6C"/>
    <w:rsid w:val="00385F3B"/>
    <w:rsid w:val="00386162"/>
    <w:rsid w:val="00386BA3"/>
    <w:rsid w:val="00386E3A"/>
    <w:rsid w:val="00387E28"/>
    <w:rsid w:val="00387E7A"/>
    <w:rsid w:val="00390845"/>
    <w:rsid w:val="00390E24"/>
    <w:rsid w:val="00391086"/>
    <w:rsid w:val="00391580"/>
    <w:rsid w:val="00391BD7"/>
    <w:rsid w:val="003928E5"/>
    <w:rsid w:val="003933B9"/>
    <w:rsid w:val="00393D1E"/>
    <w:rsid w:val="00393DAA"/>
    <w:rsid w:val="0039498A"/>
    <w:rsid w:val="00395543"/>
    <w:rsid w:val="003957F0"/>
    <w:rsid w:val="003970A9"/>
    <w:rsid w:val="00397241"/>
    <w:rsid w:val="00397444"/>
    <w:rsid w:val="00397ABB"/>
    <w:rsid w:val="003A00AA"/>
    <w:rsid w:val="003A01E6"/>
    <w:rsid w:val="003A031B"/>
    <w:rsid w:val="003A040A"/>
    <w:rsid w:val="003A08A0"/>
    <w:rsid w:val="003A2491"/>
    <w:rsid w:val="003A2B81"/>
    <w:rsid w:val="003A3402"/>
    <w:rsid w:val="003A4110"/>
    <w:rsid w:val="003A6110"/>
    <w:rsid w:val="003A6F4E"/>
    <w:rsid w:val="003A7ED7"/>
    <w:rsid w:val="003B0749"/>
    <w:rsid w:val="003B1011"/>
    <w:rsid w:val="003B16B9"/>
    <w:rsid w:val="003B1AC8"/>
    <w:rsid w:val="003B2E1C"/>
    <w:rsid w:val="003B340D"/>
    <w:rsid w:val="003B3C72"/>
    <w:rsid w:val="003B420C"/>
    <w:rsid w:val="003B49EE"/>
    <w:rsid w:val="003B4C77"/>
    <w:rsid w:val="003B5161"/>
    <w:rsid w:val="003B51B8"/>
    <w:rsid w:val="003B630F"/>
    <w:rsid w:val="003B6EC0"/>
    <w:rsid w:val="003B74EE"/>
    <w:rsid w:val="003B7B5D"/>
    <w:rsid w:val="003C04CC"/>
    <w:rsid w:val="003C1B27"/>
    <w:rsid w:val="003C1F7F"/>
    <w:rsid w:val="003C20C9"/>
    <w:rsid w:val="003C20E5"/>
    <w:rsid w:val="003C3640"/>
    <w:rsid w:val="003C39E0"/>
    <w:rsid w:val="003C3D30"/>
    <w:rsid w:val="003C4591"/>
    <w:rsid w:val="003C4B2F"/>
    <w:rsid w:val="003C52C4"/>
    <w:rsid w:val="003C5C5A"/>
    <w:rsid w:val="003C5FE7"/>
    <w:rsid w:val="003C7219"/>
    <w:rsid w:val="003C784B"/>
    <w:rsid w:val="003C7D31"/>
    <w:rsid w:val="003D04F4"/>
    <w:rsid w:val="003D0562"/>
    <w:rsid w:val="003D0745"/>
    <w:rsid w:val="003D0BD3"/>
    <w:rsid w:val="003D139E"/>
    <w:rsid w:val="003D172E"/>
    <w:rsid w:val="003D23D4"/>
    <w:rsid w:val="003D2478"/>
    <w:rsid w:val="003D31E4"/>
    <w:rsid w:val="003D4107"/>
    <w:rsid w:val="003D4809"/>
    <w:rsid w:val="003D482A"/>
    <w:rsid w:val="003D4DA8"/>
    <w:rsid w:val="003D5E8B"/>
    <w:rsid w:val="003D6EAE"/>
    <w:rsid w:val="003D7A51"/>
    <w:rsid w:val="003D7B77"/>
    <w:rsid w:val="003D7F3A"/>
    <w:rsid w:val="003E0730"/>
    <w:rsid w:val="003E0BCE"/>
    <w:rsid w:val="003E1051"/>
    <w:rsid w:val="003E121A"/>
    <w:rsid w:val="003E13B4"/>
    <w:rsid w:val="003E13BA"/>
    <w:rsid w:val="003E1674"/>
    <w:rsid w:val="003E2457"/>
    <w:rsid w:val="003E253F"/>
    <w:rsid w:val="003E38F2"/>
    <w:rsid w:val="003E4C6B"/>
    <w:rsid w:val="003E5EAD"/>
    <w:rsid w:val="003E650D"/>
    <w:rsid w:val="003F0478"/>
    <w:rsid w:val="003F2369"/>
    <w:rsid w:val="003F326B"/>
    <w:rsid w:val="003F36C2"/>
    <w:rsid w:val="003F3B04"/>
    <w:rsid w:val="003F420C"/>
    <w:rsid w:val="003F446F"/>
    <w:rsid w:val="003F55C9"/>
    <w:rsid w:val="003F5957"/>
    <w:rsid w:val="003F6100"/>
    <w:rsid w:val="003F6955"/>
    <w:rsid w:val="003F6B7E"/>
    <w:rsid w:val="003F7CCA"/>
    <w:rsid w:val="00400FC1"/>
    <w:rsid w:val="00401A05"/>
    <w:rsid w:val="00401B28"/>
    <w:rsid w:val="00402137"/>
    <w:rsid w:val="0040276B"/>
    <w:rsid w:val="0040298A"/>
    <w:rsid w:val="004029BE"/>
    <w:rsid w:val="004033FB"/>
    <w:rsid w:val="00403420"/>
    <w:rsid w:val="00403EA9"/>
    <w:rsid w:val="0040414C"/>
    <w:rsid w:val="0040458C"/>
    <w:rsid w:val="004045CA"/>
    <w:rsid w:val="004053E6"/>
    <w:rsid w:val="0040549B"/>
    <w:rsid w:val="004055D2"/>
    <w:rsid w:val="00405728"/>
    <w:rsid w:val="00405FE7"/>
    <w:rsid w:val="0040606F"/>
    <w:rsid w:val="00406524"/>
    <w:rsid w:val="00406A19"/>
    <w:rsid w:val="00407DD4"/>
    <w:rsid w:val="00410019"/>
    <w:rsid w:val="00410088"/>
    <w:rsid w:val="004103C7"/>
    <w:rsid w:val="00410B5C"/>
    <w:rsid w:val="004123AB"/>
    <w:rsid w:val="0041362E"/>
    <w:rsid w:val="0041446F"/>
    <w:rsid w:val="00414746"/>
    <w:rsid w:val="00414C5A"/>
    <w:rsid w:val="0041540F"/>
    <w:rsid w:val="00415DC3"/>
    <w:rsid w:val="0041692C"/>
    <w:rsid w:val="004175D6"/>
    <w:rsid w:val="004175E1"/>
    <w:rsid w:val="004177F2"/>
    <w:rsid w:val="004179CD"/>
    <w:rsid w:val="00417B00"/>
    <w:rsid w:val="00420C52"/>
    <w:rsid w:val="00422742"/>
    <w:rsid w:val="00422762"/>
    <w:rsid w:val="00423109"/>
    <w:rsid w:val="00425100"/>
    <w:rsid w:val="0042537C"/>
    <w:rsid w:val="0042594E"/>
    <w:rsid w:val="00426E4D"/>
    <w:rsid w:val="00427075"/>
    <w:rsid w:val="0042776A"/>
    <w:rsid w:val="00427DA6"/>
    <w:rsid w:val="00430429"/>
    <w:rsid w:val="004308FD"/>
    <w:rsid w:val="00430951"/>
    <w:rsid w:val="00430AAF"/>
    <w:rsid w:val="00431723"/>
    <w:rsid w:val="004318BF"/>
    <w:rsid w:val="00431BA2"/>
    <w:rsid w:val="00433100"/>
    <w:rsid w:val="0043339D"/>
    <w:rsid w:val="0043394E"/>
    <w:rsid w:val="00434960"/>
    <w:rsid w:val="004359DC"/>
    <w:rsid w:val="00435A47"/>
    <w:rsid w:val="00435C16"/>
    <w:rsid w:val="00436A42"/>
    <w:rsid w:val="004406BF"/>
    <w:rsid w:val="00440C26"/>
    <w:rsid w:val="0044119A"/>
    <w:rsid w:val="004416D1"/>
    <w:rsid w:val="004418EE"/>
    <w:rsid w:val="00441DC4"/>
    <w:rsid w:val="0044250F"/>
    <w:rsid w:val="00442D61"/>
    <w:rsid w:val="0044328B"/>
    <w:rsid w:val="0044340F"/>
    <w:rsid w:val="00443A63"/>
    <w:rsid w:val="00444803"/>
    <w:rsid w:val="00444DB4"/>
    <w:rsid w:val="00446262"/>
    <w:rsid w:val="00446353"/>
    <w:rsid w:val="00446661"/>
    <w:rsid w:val="00446722"/>
    <w:rsid w:val="004476C1"/>
    <w:rsid w:val="00447EBA"/>
    <w:rsid w:val="00450722"/>
    <w:rsid w:val="00450DE2"/>
    <w:rsid w:val="00450ED4"/>
    <w:rsid w:val="00451697"/>
    <w:rsid w:val="004516AA"/>
    <w:rsid w:val="0045183C"/>
    <w:rsid w:val="00453E6B"/>
    <w:rsid w:val="0045454A"/>
    <w:rsid w:val="00454A54"/>
    <w:rsid w:val="00455291"/>
    <w:rsid w:val="00455FE7"/>
    <w:rsid w:val="00456A51"/>
    <w:rsid w:val="004572EE"/>
    <w:rsid w:val="00457640"/>
    <w:rsid w:val="00460582"/>
    <w:rsid w:val="00460CF0"/>
    <w:rsid w:val="0046209E"/>
    <w:rsid w:val="00462346"/>
    <w:rsid w:val="00462E0B"/>
    <w:rsid w:val="0046308F"/>
    <w:rsid w:val="00463357"/>
    <w:rsid w:val="00463393"/>
    <w:rsid w:val="00463406"/>
    <w:rsid w:val="00463590"/>
    <w:rsid w:val="00463674"/>
    <w:rsid w:val="00463A5F"/>
    <w:rsid w:val="004640BE"/>
    <w:rsid w:val="00464143"/>
    <w:rsid w:val="00464DD6"/>
    <w:rsid w:val="0046671B"/>
    <w:rsid w:val="004667BC"/>
    <w:rsid w:val="00470486"/>
    <w:rsid w:val="00470508"/>
    <w:rsid w:val="00470A15"/>
    <w:rsid w:val="00472041"/>
    <w:rsid w:val="00472334"/>
    <w:rsid w:val="004725C4"/>
    <w:rsid w:val="0047374E"/>
    <w:rsid w:val="00473788"/>
    <w:rsid w:val="00473954"/>
    <w:rsid w:val="00473C2B"/>
    <w:rsid w:val="00474C78"/>
    <w:rsid w:val="00475C03"/>
    <w:rsid w:val="00475D13"/>
    <w:rsid w:val="00476FA6"/>
    <w:rsid w:val="00477238"/>
    <w:rsid w:val="004774DA"/>
    <w:rsid w:val="00477B34"/>
    <w:rsid w:val="00480ECC"/>
    <w:rsid w:val="00480F16"/>
    <w:rsid w:val="00481A65"/>
    <w:rsid w:val="00482547"/>
    <w:rsid w:val="0048283B"/>
    <w:rsid w:val="00482D46"/>
    <w:rsid w:val="004835DB"/>
    <w:rsid w:val="0048371E"/>
    <w:rsid w:val="0048391F"/>
    <w:rsid w:val="00483B8F"/>
    <w:rsid w:val="0048410F"/>
    <w:rsid w:val="00484A22"/>
    <w:rsid w:val="00485D90"/>
    <w:rsid w:val="004869C3"/>
    <w:rsid w:val="00486B55"/>
    <w:rsid w:val="00486E94"/>
    <w:rsid w:val="00487092"/>
    <w:rsid w:val="00487B82"/>
    <w:rsid w:val="0049028A"/>
    <w:rsid w:val="00490B2A"/>
    <w:rsid w:val="00490C06"/>
    <w:rsid w:val="004915E0"/>
    <w:rsid w:val="004917CB"/>
    <w:rsid w:val="00491EF3"/>
    <w:rsid w:val="00492346"/>
    <w:rsid w:val="00492B82"/>
    <w:rsid w:val="00493755"/>
    <w:rsid w:val="004937C3"/>
    <w:rsid w:val="0049498A"/>
    <w:rsid w:val="00494D8C"/>
    <w:rsid w:val="0049567E"/>
    <w:rsid w:val="00495B16"/>
    <w:rsid w:val="004963A4"/>
    <w:rsid w:val="00496A67"/>
    <w:rsid w:val="00496F93"/>
    <w:rsid w:val="00497515"/>
    <w:rsid w:val="0049761A"/>
    <w:rsid w:val="004A0203"/>
    <w:rsid w:val="004A02CD"/>
    <w:rsid w:val="004A0540"/>
    <w:rsid w:val="004A0A5C"/>
    <w:rsid w:val="004A119D"/>
    <w:rsid w:val="004A1A3F"/>
    <w:rsid w:val="004A1DEC"/>
    <w:rsid w:val="004A2861"/>
    <w:rsid w:val="004A2B78"/>
    <w:rsid w:val="004A3F6F"/>
    <w:rsid w:val="004A42AC"/>
    <w:rsid w:val="004A5419"/>
    <w:rsid w:val="004A59B5"/>
    <w:rsid w:val="004A59E1"/>
    <w:rsid w:val="004A5EED"/>
    <w:rsid w:val="004A6602"/>
    <w:rsid w:val="004A69ED"/>
    <w:rsid w:val="004A6D35"/>
    <w:rsid w:val="004A7F1A"/>
    <w:rsid w:val="004B0225"/>
    <w:rsid w:val="004B0389"/>
    <w:rsid w:val="004B08BA"/>
    <w:rsid w:val="004B12C9"/>
    <w:rsid w:val="004B1460"/>
    <w:rsid w:val="004B1F5D"/>
    <w:rsid w:val="004B1FB2"/>
    <w:rsid w:val="004B252D"/>
    <w:rsid w:val="004B280B"/>
    <w:rsid w:val="004B294F"/>
    <w:rsid w:val="004B2B0F"/>
    <w:rsid w:val="004B30BA"/>
    <w:rsid w:val="004B3CFD"/>
    <w:rsid w:val="004B3F95"/>
    <w:rsid w:val="004B48C8"/>
    <w:rsid w:val="004B5AD6"/>
    <w:rsid w:val="004B6C3F"/>
    <w:rsid w:val="004B6C7B"/>
    <w:rsid w:val="004B7474"/>
    <w:rsid w:val="004B7CEC"/>
    <w:rsid w:val="004C0034"/>
    <w:rsid w:val="004C058F"/>
    <w:rsid w:val="004C07CC"/>
    <w:rsid w:val="004C083E"/>
    <w:rsid w:val="004C0870"/>
    <w:rsid w:val="004C0A93"/>
    <w:rsid w:val="004C1645"/>
    <w:rsid w:val="004C2AFD"/>
    <w:rsid w:val="004C2B2E"/>
    <w:rsid w:val="004C369B"/>
    <w:rsid w:val="004C4565"/>
    <w:rsid w:val="004C47BF"/>
    <w:rsid w:val="004C47D2"/>
    <w:rsid w:val="004C4DEE"/>
    <w:rsid w:val="004C5068"/>
    <w:rsid w:val="004C681D"/>
    <w:rsid w:val="004C6AEB"/>
    <w:rsid w:val="004C7116"/>
    <w:rsid w:val="004C7A7D"/>
    <w:rsid w:val="004C7AF1"/>
    <w:rsid w:val="004C7F01"/>
    <w:rsid w:val="004D0629"/>
    <w:rsid w:val="004D0D9F"/>
    <w:rsid w:val="004D0E0B"/>
    <w:rsid w:val="004D0F40"/>
    <w:rsid w:val="004D10C9"/>
    <w:rsid w:val="004D19A6"/>
    <w:rsid w:val="004D1A0D"/>
    <w:rsid w:val="004D1FEC"/>
    <w:rsid w:val="004D227D"/>
    <w:rsid w:val="004D2DF4"/>
    <w:rsid w:val="004D3A7B"/>
    <w:rsid w:val="004D4AA7"/>
    <w:rsid w:val="004D4B14"/>
    <w:rsid w:val="004D4B86"/>
    <w:rsid w:val="004D4E79"/>
    <w:rsid w:val="004D5189"/>
    <w:rsid w:val="004D5460"/>
    <w:rsid w:val="004D57BE"/>
    <w:rsid w:val="004D5A67"/>
    <w:rsid w:val="004D6F64"/>
    <w:rsid w:val="004D7265"/>
    <w:rsid w:val="004D790D"/>
    <w:rsid w:val="004E00F0"/>
    <w:rsid w:val="004E0382"/>
    <w:rsid w:val="004E0476"/>
    <w:rsid w:val="004E0993"/>
    <w:rsid w:val="004E188E"/>
    <w:rsid w:val="004E19BD"/>
    <w:rsid w:val="004E1BEC"/>
    <w:rsid w:val="004E24AD"/>
    <w:rsid w:val="004E2810"/>
    <w:rsid w:val="004E3D0A"/>
    <w:rsid w:val="004E3DDC"/>
    <w:rsid w:val="004E4608"/>
    <w:rsid w:val="004E4A06"/>
    <w:rsid w:val="004E5185"/>
    <w:rsid w:val="004E54FB"/>
    <w:rsid w:val="004E5883"/>
    <w:rsid w:val="004E5B96"/>
    <w:rsid w:val="004E75C8"/>
    <w:rsid w:val="004E7750"/>
    <w:rsid w:val="004E7788"/>
    <w:rsid w:val="004F0E7E"/>
    <w:rsid w:val="004F12A2"/>
    <w:rsid w:val="004F19AA"/>
    <w:rsid w:val="004F2553"/>
    <w:rsid w:val="004F2AEF"/>
    <w:rsid w:val="004F2EC1"/>
    <w:rsid w:val="004F3055"/>
    <w:rsid w:val="004F33BD"/>
    <w:rsid w:val="004F4015"/>
    <w:rsid w:val="004F475E"/>
    <w:rsid w:val="004F4AE5"/>
    <w:rsid w:val="004F524F"/>
    <w:rsid w:val="004F53BC"/>
    <w:rsid w:val="004F548C"/>
    <w:rsid w:val="004F5BE8"/>
    <w:rsid w:val="004F6A51"/>
    <w:rsid w:val="004F77DF"/>
    <w:rsid w:val="004F7BF9"/>
    <w:rsid w:val="00500E67"/>
    <w:rsid w:val="00501120"/>
    <w:rsid w:val="005019FC"/>
    <w:rsid w:val="00502575"/>
    <w:rsid w:val="00502F35"/>
    <w:rsid w:val="005037F0"/>
    <w:rsid w:val="0050452F"/>
    <w:rsid w:val="00504DA2"/>
    <w:rsid w:val="00504F1A"/>
    <w:rsid w:val="00506235"/>
    <w:rsid w:val="00507434"/>
    <w:rsid w:val="005077CC"/>
    <w:rsid w:val="00507856"/>
    <w:rsid w:val="00510962"/>
    <w:rsid w:val="00511C17"/>
    <w:rsid w:val="0051256D"/>
    <w:rsid w:val="0051275C"/>
    <w:rsid w:val="0051295B"/>
    <w:rsid w:val="00513B84"/>
    <w:rsid w:val="005145F9"/>
    <w:rsid w:val="005157C8"/>
    <w:rsid w:val="005162B4"/>
    <w:rsid w:val="00516500"/>
    <w:rsid w:val="00516EA2"/>
    <w:rsid w:val="0052002F"/>
    <w:rsid w:val="00520FF0"/>
    <w:rsid w:val="005222E5"/>
    <w:rsid w:val="00522B69"/>
    <w:rsid w:val="00522CF0"/>
    <w:rsid w:val="005234C0"/>
    <w:rsid w:val="00524435"/>
    <w:rsid w:val="00524CA4"/>
    <w:rsid w:val="005252FD"/>
    <w:rsid w:val="00525C10"/>
    <w:rsid w:val="00526719"/>
    <w:rsid w:val="00526E2D"/>
    <w:rsid w:val="00527180"/>
    <w:rsid w:val="0052768C"/>
    <w:rsid w:val="00527A13"/>
    <w:rsid w:val="00530289"/>
    <w:rsid w:val="005304D0"/>
    <w:rsid w:val="00530B67"/>
    <w:rsid w:val="00530F2D"/>
    <w:rsid w:val="0053114E"/>
    <w:rsid w:val="005318B7"/>
    <w:rsid w:val="00532C01"/>
    <w:rsid w:val="0053313E"/>
    <w:rsid w:val="00533211"/>
    <w:rsid w:val="00533409"/>
    <w:rsid w:val="00533899"/>
    <w:rsid w:val="0053394C"/>
    <w:rsid w:val="005354A9"/>
    <w:rsid w:val="005375A7"/>
    <w:rsid w:val="00537851"/>
    <w:rsid w:val="0054013B"/>
    <w:rsid w:val="00540284"/>
    <w:rsid w:val="00540442"/>
    <w:rsid w:val="00540E87"/>
    <w:rsid w:val="00541235"/>
    <w:rsid w:val="0054170B"/>
    <w:rsid w:val="0054208B"/>
    <w:rsid w:val="00542EE0"/>
    <w:rsid w:val="00543038"/>
    <w:rsid w:val="005430F5"/>
    <w:rsid w:val="00543541"/>
    <w:rsid w:val="005435DC"/>
    <w:rsid w:val="00543974"/>
    <w:rsid w:val="005443C1"/>
    <w:rsid w:val="0054451D"/>
    <w:rsid w:val="005446A5"/>
    <w:rsid w:val="00544964"/>
    <w:rsid w:val="00544D55"/>
    <w:rsid w:val="00545ADE"/>
    <w:rsid w:val="00545AF3"/>
    <w:rsid w:val="00545FC8"/>
    <w:rsid w:val="00546148"/>
    <w:rsid w:val="0054614B"/>
    <w:rsid w:val="00546848"/>
    <w:rsid w:val="00546955"/>
    <w:rsid w:val="00547491"/>
    <w:rsid w:val="00550016"/>
    <w:rsid w:val="005500C4"/>
    <w:rsid w:val="005518B1"/>
    <w:rsid w:val="005519F6"/>
    <w:rsid w:val="00551A2A"/>
    <w:rsid w:val="00551F31"/>
    <w:rsid w:val="0055290E"/>
    <w:rsid w:val="005535E0"/>
    <w:rsid w:val="00553B86"/>
    <w:rsid w:val="00554756"/>
    <w:rsid w:val="00554C87"/>
    <w:rsid w:val="00555542"/>
    <w:rsid w:val="005563C9"/>
    <w:rsid w:val="00556A85"/>
    <w:rsid w:val="00557BA6"/>
    <w:rsid w:val="00557FC1"/>
    <w:rsid w:val="00561B59"/>
    <w:rsid w:val="00561DA0"/>
    <w:rsid w:val="00562CE5"/>
    <w:rsid w:val="00563F2F"/>
    <w:rsid w:val="005640D7"/>
    <w:rsid w:val="00564747"/>
    <w:rsid w:val="00564CF2"/>
    <w:rsid w:val="00564E38"/>
    <w:rsid w:val="00564F96"/>
    <w:rsid w:val="00565A8E"/>
    <w:rsid w:val="00566339"/>
    <w:rsid w:val="00566B53"/>
    <w:rsid w:val="0056702C"/>
    <w:rsid w:val="005703A9"/>
    <w:rsid w:val="005703CD"/>
    <w:rsid w:val="00571C81"/>
    <w:rsid w:val="00573258"/>
    <w:rsid w:val="0057411E"/>
    <w:rsid w:val="00574552"/>
    <w:rsid w:val="00574656"/>
    <w:rsid w:val="00575FC0"/>
    <w:rsid w:val="0057669E"/>
    <w:rsid w:val="0057683C"/>
    <w:rsid w:val="005772E9"/>
    <w:rsid w:val="00577567"/>
    <w:rsid w:val="00577C38"/>
    <w:rsid w:val="005803CA"/>
    <w:rsid w:val="00580998"/>
    <w:rsid w:val="005813D7"/>
    <w:rsid w:val="005814FC"/>
    <w:rsid w:val="00581B78"/>
    <w:rsid w:val="005825C9"/>
    <w:rsid w:val="00582AD3"/>
    <w:rsid w:val="00582F66"/>
    <w:rsid w:val="005830B5"/>
    <w:rsid w:val="005841A2"/>
    <w:rsid w:val="00584357"/>
    <w:rsid w:val="00584CB3"/>
    <w:rsid w:val="005864C8"/>
    <w:rsid w:val="0058707F"/>
    <w:rsid w:val="0058708A"/>
    <w:rsid w:val="00587D9E"/>
    <w:rsid w:val="00590153"/>
    <w:rsid w:val="00590D8D"/>
    <w:rsid w:val="00591FE9"/>
    <w:rsid w:val="00591FFC"/>
    <w:rsid w:val="00592608"/>
    <w:rsid w:val="005927EB"/>
    <w:rsid w:val="005930A6"/>
    <w:rsid w:val="00593370"/>
    <w:rsid w:val="00594888"/>
    <w:rsid w:val="005A03FE"/>
    <w:rsid w:val="005A0D9B"/>
    <w:rsid w:val="005A1078"/>
    <w:rsid w:val="005A2181"/>
    <w:rsid w:val="005A253D"/>
    <w:rsid w:val="005A35C6"/>
    <w:rsid w:val="005A4765"/>
    <w:rsid w:val="005A5549"/>
    <w:rsid w:val="005A59C1"/>
    <w:rsid w:val="005A5A12"/>
    <w:rsid w:val="005A5A5E"/>
    <w:rsid w:val="005A6CAB"/>
    <w:rsid w:val="005A6DBF"/>
    <w:rsid w:val="005A7C03"/>
    <w:rsid w:val="005B069B"/>
    <w:rsid w:val="005B1394"/>
    <w:rsid w:val="005B16C5"/>
    <w:rsid w:val="005B193C"/>
    <w:rsid w:val="005B219A"/>
    <w:rsid w:val="005B2654"/>
    <w:rsid w:val="005B43BB"/>
    <w:rsid w:val="005B4700"/>
    <w:rsid w:val="005B5EA6"/>
    <w:rsid w:val="005B5EC2"/>
    <w:rsid w:val="005B7533"/>
    <w:rsid w:val="005B75AA"/>
    <w:rsid w:val="005B7EF1"/>
    <w:rsid w:val="005B7FAB"/>
    <w:rsid w:val="005C082B"/>
    <w:rsid w:val="005C1639"/>
    <w:rsid w:val="005C1FF9"/>
    <w:rsid w:val="005C217C"/>
    <w:rsid w:val="005C2234"/>
    <w:rsid w:val="005C2653"/>
    <w:rsid w:val="005C2F63"/>
    <w:rsid w:val="005C3414"/>
    <w:rsid w:val="005C3505"/>
    <w:rsid w:val="005C388F"/>
    <w:rsid w:val="005C4BCB"/>
    <w:rsid w:val="005C4F40"/>
    <w:rsid w:val="005C54A8"/>
    <w:rsid w:val="005C5D05"/>
    <w:rsid w:val="005C6025"/>
    <w:rsid w:val="005C6539"/>
    <w:rsid w:val="005C6E52"/>
    <w:rsid w:val="005C6ED7"/>
    <w:rsid w:val="005D010C"/>
    <w:rsid w:val="005D0408"/>
    <w:rsid w:val="005D05B2"/>
    <w:rsid w:val="005D064A"/>
    <w:rsid w:val="005D0FE2"/>
    <w:rsid w:val="005D128B"/>
    <w:rsid w:val="005D1C13"/>
    <w:rsid w:val="005D240F"/>
    <w:rsid w:val="005D2641"/>
    <w:rsid w:val="005D2E78"/>
    <w:rsid w:val="005D37F1"/>
    <w:rsid w:val="005D471C"/>
    <w:rsid w:val="005D4745"/>
    <w:rsid w:val="005D48ED"/>
    <w:rsid w:val="005D53DD"/>
    <w:rsid w:val="005D5468"/>
    <w:rsid w:val="005D57F0"/>
    <w:rsid w:val="005D612A"/>
    <w:rsid w:val="005D6FF5"/>
    <w:rsid w:val="005D7372"/>
    <w:rsid w:val="005D7469"/>
    <w:rsid w:val="005D7484"/>
    <w:rsid w:val="005E013D"/>
    <w:rsid w:val="005E0197"/>
    <w:rsid w:val="005E01E1"/>
    <w:rsid w:val="005E0A2E"/>
    <w:rsid w:val="005E0E4F"/>
    <w:rsid w:val="005E13F2"/>
    <w:rsid w:val="005E151F"/>
    <w:rsid w:val="005E2A45"/>
    <w:rsid w:val="005E2B4C"/>
    <w:rsid w:val="005E4676"/>
    <w:rsid w:val="005E467B"/>
    <w:rsid w:val="005E48F1"/>
    <w:rsid w:val="005E4BDA"/>
    <w:rsid w:val="005E4DCD"/>
    <w:rsid w:val="005E6BA7"/>
    <w:rsid w:val="005E6D5B"/>
    <w:rsid w:val="005E7DD0"/>
    <w:rsid w:val="005F03F4"/>
    <w:rsid w:val="005F0E99"/>
    <w:rsid w:val="005F103F"/>
    <w:rsid w:val="005F1440"/>
    <w:rsid w:val="005F1A82"/>
    <w:rsid w:val="005F2862"/>
    <w:rsid w:val="005F2C30"/>
    <w:rsid w:val="005F2E02"/>
    <w:rsid w:val="005F3339"/>
    <w:rsid w:val="005F4176"/>
    <w:rsid w:val="005F4768"/>
    <w:rsid w:val="005F495F"/>
    <w:rsid w:val="005F4C1F"/>
    <w:rsid w:val="005F5060"/>
    <w:rsid w:val="005F52C5"/>
    <w:rsid w:val="005F57CF"/>
    <w:rsid w:val="005F5A8F"/>
    <w:rsid w:val="005F5E5A"/>
    <w:rsid w:val="005F62D7"/>
    <w:rsid w:val="005F6810"/>
    <w:rsid w:val="005F6F43"/>
    <w:rsid w:val="005F7631"/>
    <w:rsid w:val="005F7DD8"/>
    <w:rsid w:val="00600118"/>
    <w:rsid w:val="00600C93"/>
    <w:rsid w:val="00601AD0"/>
    <w:rsid w:val="006020ED"/>
    <w:rsid w:val="0060284E"/>
    <w:rsid w:val="00602924"/>
    <w:rsid w:val="00602B6F"/>
    <w:rsid w:val="00602B7B"/>
    <w:rsid w:val="00603A6A"/>
    <w:rsid w:val="00603C5C"/>
    <w:rsid w:val="00604525"/>
    <w:rsid w:val="006045C8"/>
    <w:rsid w:val="00604814"/>
    <w:rsid w:val="00604FF5"/>
    <w:rsid w:val="0060540F"/>
    <w:rsid w:val="00605AAD"/>
    <w:rsid w:val="006067B3"/>
    <w:rsid w:val="006068D1"/>
    <w:rsid w:val="00606B63"/>
    <w:rsid w:val="006075E7"/>
    <w:rsid w:val="00607EF4"/>
    <w:rsid w:val="006107F0"/>
    <w:rsid w:val="00611090"/>
    <w:rsid w:val="00611106"/>
    <w:rsid w:val="0061145D"/>
    <w:rsid w:val="006115DC"/>
    <w:rsid w:val="00611BAE"/>
    <w:rsid w:val="00612C5B"/>
    <w:rsid w:val="00612C8B"/>
    <w:rsid w:val="00612D1E"/>
    <w:rsid w:val="00613125"/>
    <w:rsid w:val="00613185"/>
    <w:rsid w:val="00613BD8"/>
    <w:rsid w:val="006141DC"/>
    <w:rsid w:val="0061424F"/>
    <w:rsid w:val="00614E95"/>
    <w:rsid w:val="006152A8"/>
    <w:rsid w:val="006160A6"/>
    <w:rsid w:val="00616657"/>
    <w:rsid w:val="006166D8"/>
    <w:rsid w:val="006168D5"/>
    <w:rsid w:val="00617DC4"/>
    <w:rsid w:val="00617F05"/>
    <w:rsid w:val="00617FDF"/>
    <w:rsid w:val="00621B78"/>
    <w:rsid w:val="0062225C"/>
    <w:rsid w:val="00624111"/>
    <w:rsid w:val="006242FB"/>
    <w:rsid w:val="0062439E"/>
    <w:rsid w:val="00624CF5"/>
    <w:rsid w:val="006254C7"/>
    <w:rsid w:val="006256A3"/>
    <w:rsid w:val="006258F9"/>
    <w:rsid w:val="00626B9D"/>
    <w:rsid w:val="00626CF3"/>
    <w:rsid w:val="006278E8"/>
    <w:rsid w:val="00630B07"/>
    <w:rsid w:val="00630BCA"/>
    <w:rsid w:val="00632C20"/>
    <w:rsid w:val="00633026"/>
    <w:rsid w:val="00633360"/>
    <w:rsid w:val="0063415A"/>
    <w:rsid w:val="00634319"/>
    <w:rsid w:val="00634940"/>
    <w:rsid w:val="00634A28"/>
    <w:rsid w:val="00634BA9"/>
    <w:rsid w:val="00634FC4"/>
    <w:rsid w:val="006355D5"/>
    <w:rsid w:val="006358B4"/>
    <w:rsid w:val="00635B77"/>
    <w:rsid w:val="00636095"/>
    <w:rsid w:val="00636F00"/>
    <w:rsid w:val="00636F79"/>
    <w:rsid w:val="00636FE3"/>
    <w:rsid w:val="00637C75"/>
    <w:rsid w:val="00640371"/>
    <w:rsid w:val="00640902"/>
    <w:rsid w:val="0064174D"/>
    <w:rsid w:val="0064218E"/>
    <w:rsid w:val="0064221D"/>
    <w:rsid w:val="006426AD"/>
    <w:rsid w:val="00642D9A"/>
    <w:rsid w:val="0064315A"/>
    <w:rsid w:val="00643B23"/>
    <w:rsid w:val="00643C7C"/>
    <w:rsid w:val="00643D57"/>
    <w:rsid w:val="00643FD1"/>
    <w:rsid w:val="0064471B"/>
    <w:rsid w:val="00644AA2"/>
    <w:rsid w:val="00644CC7"/>
    <w:rsid w:val="00644DD6"/>
    <w:rsid w:val="00645D37"/>
    <w:rsid w:val="006461AA"/>
    <w:rsid w:val="00646374"/>
    <w:rsid w:val="00646EB8"/>
    <w:rsid w:val="00647903"/>
    <w:rsid w:val="00647D8D"/>
    <w:rsid w:val="00650163"/>
    <w:rsid w:val="00650501"/>
    <w:rsid w:val="00650760"/>
    <w:rsid w:val="00650E62"/>
    <w:rsid w:val="00650EC4"/>
    <w:rsid w:val="006518E2"/>
    <w:rsid w:val="00651C66"/>
    <w:rsid w:val="00651FB7"/>
    <w:rsid w:val="006526B2"/>
    <w:rsid w:val="00653028"/>
    <w:rsid w:val="006538F2"/>
    <w:rsid w:val="0065514B"/>
    <w:rsid w:val="0065570C"/>
    <w:rsid w:val="00655D5E"/>
    <w:rsid w:val="006561D9"/>
    <w:rsid w:val="006566BE"/>
    <w:rsid w:val="00656FD0"/>
    <w:rsid w:val="006616EC"/>
    <w:rsid w:val="00662840"/>
    <w:rsid w:val="0066286D"/>
    <w:rsid w:val="00662E89"/>
    <w:rsid w:val="006630C2"/>
    <w:rsid w:val="0066588D"/>
    <w:rsid w:val="00665919"/>
    <w:rsid w:val="00665A95"/>
    <w:rsid w:val="0067034F"/>
    <w:rsid w:val="00670677"/>
    <w:rsid w:val="0067102A"/>
    <w:rsid w:val="00671740"/>
    <w:rsid w:val="006717CF"/>
    <w:rsid w:val="0067195E"/>
    <w:rsid w:val="00673A62"/>
    <w:rsid w:val="00673EF7"/>
    <w:rsid w:val="00674524"/>
    <w:rsid w:val="00674A58"/>
    <w:rsid w:val="006752C1"/>
    <w:rsid w:val="00675A4B"/>
    <w:rsid w:val="006765D8"/>
    <w:rsid w:val="0067688B"/>
    <w:rsid w:val="00676A7D"/>
    <w:rsid w:val="00676B5F"/>
    <w:rsid w:val="0067761D"/>
    <w:rsid w:val="006779A3"/>
    <w:rsid w:val="00680E65"/>
    <w:rsid w:val="00681588"/>
    <w:rsid w:val="00681652"/>
    <w:rsid w:val="00681823"/>
    <w:rsid w:val="0068370F"/>
    <w:rsid w:val="00683EB5"/>
    <w:rsid w:val="006848C0"/>
    <w:rsid w:val="00684DF5"/>
    <w:rsid w:val="0068567C"/>
    <w:rsid w:val="0068688E"/>
    <w:rsid w:val="00686950"/>
    <w:rsid w:val="00686A45"/>
    <w:rsid w:val="00687FAD"/>
    <w:rsid w:val="00690129"/>
    <w:rsid w:val="0069081C"/>
    <w:rsid w:val="00690EE9"/>
    <w:rsid w:val="00691779"/>
    <w:rsid w:val="00691B89"/>
    <w:rsid w:val="0069213D"/>
    <w:rsid w:val="006923CF"/>
    <w:rsid w:val="00692628"/>
    <w:rsid w:val="00692683"/>
    <w:rsid w:val="00693B70"/>
    <w:rsid w:val="00693E91"/>
    <w:rsid w:val="006948E8"/>
    <w:rsid w:val="006952B7"/>
    <w:rsid w:val="00695794"/>
    <w:rsid w:val="00696219"/>
    <w:rsid w:val="00697711"/>
    <w:rsid w:val="006977A6"/>
    <w:rsid w:val="0069795E"/>
    <w:rsid w:val="00697B84"/>
    <w:rsid w:val="00697DD5"/>
    <w:rsid w:val="00697DF4"/>
    <w:rsid w:val="00697F42"/>
    <w:rsid w:val="006A01DC"/>
    <w:rsid w:val="006A03EF"/>
    <w:rsid w:val="006A062D"/>
    <w:rsid w:val="006A06D6"/>
    <w:rsid w:val="006A06EB"/>
    <w:rsid w:val="006A0DAE"/>
    <w:rsid w:val="006A0FA7"/>
    <w:rsid w:val="006A1290"/>
    <w:rsid w:val="006A17DC"/>
    <w:rsid w:val="006A1DF4"/>
    <w:rsid w:val="006A2CF5"/>
    <w:rsid w:val="006A2E0F"/>
    <w:rsid w:val="006A2E47"/>
    <w:rsid w:val="006A3006"/>
    <w:rsid w:val="006A3182"/>
    <w:rsid w:val="006A32B8"/>
    <w:rsid w:val="006A3721"/>
    <w:rsid w:val="006A4EE5"/>
    <w:rsid w:val="006A4EF2"/>
    <w:rsid w:val="006A4F88"/>
    <w:rsid w:val="006A5966"/>
    <w:rsid w:val="006A5B25"/>
    <w:rsid w:val="006A6180"/>
    <w:rsid w:val="006A7D3F"/>
    <w:rsid w:val="006B1242"/>
    <w:rsid w:val="006B2AE3"/>
    <w:rsid w:val="006B3E16"/>
    <w:rsid w:val="006B470D"/>
    <w:rsid w:val="006B4D38"/>
    <w:rsid w:val="006B6807"/>
    <w:rsid w:val="006B7ECA"/>
    <w:rsid w:val="006C04DF"/>
    <w:rsid w:val="006C1B9B"/>
    <w:rsid w:val="006C1DAC"/>
    <w:rsid w:val="006C1F97"/>
    <w:rsid w:val="006C24CE"/>
    <w:rsid w:val="006C24E6"/>
    <w:rsid w:val="006C26F8"/>
    <w:rsid w:val="006C2AA9"/>
    <w:rsid w:val="006C32D5"/>
    <w:rsid w:val="006C32DC"/>
    <w:rsid w:val="006C3616"/>
    <w:rsid w:val="006C433D"/>
    <w:rsid w:val="006C5BC6"/>
    <w:rsid w:val="006C5D69"/>
    <w:rsid w:val="006C67D7"/>
    <w:rsid w:val="006C6CA5"/>
    <w:rsid w:val="006D0F42"/>
    <w:rsid w:val="006D105B"/>
    <w:rsid w:val="006D1C19"/>
    <w:rsid w:val="006D1FA9"/>
    <w:rsid w:val="006D226D"/>
    <w:rsid w:val="006D27F6"/>
    <w:rsid w:val="006D4060"/>
    <w:rsid w:val="006D46E3"/>
    <w:rsid w:val="006D49EE"/>
    <w:rsid w:val="006D4D02"/>
    <w:rsid w:val="006D5E25"/>
    <w:rsid w:val="006D77F8"/>
    <w:rsid w:val="006D78CD"/>
    <w:rsid w:val="006D791F"/>
    <w:rsid w:val="006E0871"/>
    <w:rsid w:val="006E0AA6"/>
    <w:rsid w:val="006E2268"/>
    <w:rsid w:val="006E2803"/>
    <w:rsid w:val="006E3340"/>
    <w:rsid w:val="006E390D"/>
    <w:rsid w:val="006E3B45"/>
    <w:rsid w:val="006E3FAA"/>
    <w:rsid w:val="006E4154"/>
    <w:rsid w:val="006E41E8"/>
    <w:rsid w:val="006E477C"/>
    <w:rsid w:val="006E6404"/>
    <w:rsid w:val="006E7B7F"/>
    <w:rsid w:val="006E7F7E"/>
    <w:rsid w:val="006F09FE"/>
    <w:rsid w:val="006F0CB4"/>
    <w:rsid w:val="006F1B1B"/>
    <w:rsid w:val="006F1E63"/>
    <w:rsid w:val="006F2BF1"/>
    <w:rsid w:val="006F2FAF"/>
    <w:rsid w:val="006F3986"/>
    <w:rsid w:val="006F3B9F"/>
    <w:rsid w:val="006F440F"/>
    <w:rsid w:val="006F4ED5"/>
    <w:rsid w:val="006F51FB"/>
    <w:rsid w:val="006F62CC"/>
    <w:rsid w:val="006F7D48"/>
    <w:rsid w:val="00700029"/>
    <w:rsid w:val="00701325"/>
    <w:rsid w:val="0070178D"/>
    <w:rsid w:val="007017E8"/>
    <w:rsid w:val="00701E62"/>
    <w:rsid w:val="00701F59"/>
    <w:rsid w:val="007023A6"/>
    <w:rsid w:val="00702D10"/>
    <w:rsid w:val="0070369F"/>
    <w:rsid w:val="00703DE8"/>
    <w:rsid w:val="007040D2"/>
    <w:rsid w:val="007041BF"/>
    <w:rsid w:val="00704312"/>
    <w:rsid w:val="00705234"/>
    <w:rsid w:val="007065F4"/>
    <w:rsid w:val="00706901"/>
    <w:rsid w:val="00707A88"/>
    <w:rsid w:val="00707D01"/>
    <w:rsid w:val="00707D64"/>
    <w:rsid w:val="00707EC9"/>
    <w:rsid w:val="00707FD6"/>
    <w:rsid w:val="00710049"/>
    <w:rsid w:val="007104C3"/>
    <w:rsid w:val="00710694"/>
    <w:rsid w:val="00710719"/>
    <w:rsid w:val="00711953"/>
    <w:rsid w:val="00711E53"/>
    <w:rsid w:val="00712773"/>
    <w:rsid w:val="007128A4"/>
    <w:rsid w:val="00712C7D"/>
    <w:rsid w:val="007138B4"/>
    <w:rsid w:val="00713CE3"/>
    <w:rsid w:val="0071458A"/>
    <w:rsid w:val="00714E8F"/>
    <w:rsid w:val="00715568"/>
    <w:rsid w:val="0071571B"/>
    <w:rsid w:val="00716230"/>
    <w:rsid w:val="00716839"/>
    <w:rsid w:val="00716FAF"/>
    <w:rsid w:val="007173E4"/>
    <w:rsid w:val="007179D9"/>
    <w:rsid w:val="00717B86"/>
    <w:rsid w:val="007202A9"/>
    <w:rsid w:val="007203C9"/>
    <w:rsid w:val="00720D05"/>
    <w:rsid w:val="007212B7"/>
    <w:rsid w:val="00722C1B"/>
    <w:rsid w:val="00722D0D"/>
    <w:rsid w:val="00722E02"/>
    <w:rsid w:val="0072464B"/>
    <w:rsid w:val="00724DE3"/>
    <w:rsid w:val="00725191"/>
    <w:rsid w:val="0072530C"/>
    <w:rsid w:val="0072576B"/>
    <w:rsid w:val="007264D7"/>
    <w:rsid w:val="00726D3C"/>
    <w:rsid w:val="00727288"/>
    <w:rsid w:val="00727A16"/>
    <w:rsid w:val="00730A59"/>
    <w:rsid w:val="0073157A"/>
    <w:rsid w:val="00732B51"/>
    <w:rsid w:val="007343DC"/>
    <w:rsid w:val="00735036"/>
    <w:rsid w:val="00735281"/>
    <w:rsid w:val="007352CE"/>
    <w:rsid w:val="00735345"/>
    <w:rsid w:val="00735DCD"/>
    <w:rsid w:val="007361F1"/>
    <w:rsid w:val="00736D30"/>
    <w:rsid w:val="0073786D"/>
    <w:rsid w:val="007378BC"/>
    <w:rsid w:val="00737A52"/>
    <w:rsid w:val="00737AE5"/>
    <w:rsid w:val="00741D64"/>
    <w:rsid w:val="007421DA"/>
    <w:rsid w:val="00742239"/>
    <w:rsid w:val="00742A5E"/>
    <w:rsid w:val="0074341C"/>
    <w:rsid w:val="007434A5"/>
    <w:rsid w:val="00743519"/>
    <w:rsid w:val="007448B8"/>
    <w:rsid w:val="007448EE"/>
    <w:rsid w:val="007459DB"/>
    <w:rsid w:val="00746088"/>
    <w:rsid w:val="007460B3"/>
    <w:rsid w:val="00746A6D"/>
    <w:rsid w:val="00746C72"/>
    <w:rsid w:val="00746C79"/>
    <w:rsid w:val="0074763A"/>
    <w:rsid w:val="0075006D"/>
    <w:rsid w:val="007502D3"/>
    <w:rsid w:val="007510AF"/>
    <w:rsid w:val="00751133"/>
    <w:rsid w:val="00751365"/>
    <w:rsid w:val="0075141C"/>
    <w:rsid w:val="007521FE"/>
    <w:rsid w:val="007556D9"/>
    <w:rsid w:val="00756449"/>
    <w:rsid w:val="00756938"/>
    <w:rsid w:val="0075715F"/>
    <w:rsid w:val="007577E3"/>
    <w:rsid w:val="00757F32"/>
    <w:rsid w:val="00760B38"/>
    <w:rsid w:val="0076290C"/>
    <w:rsid w:val="00762ECA"/>
    <w:rsid w:val="00763659"/>
    <w:rsid w:val="00764532"/>
    <w:rsid w:val="0076518E"/>
    <w:rsid w:val="0076520D"/>
    <w:rsid w:val="0076536E"/>
    <w:rsid w:val="00765DCE"/>
    <w:rsid w:val="00765F5A"/>
    <w:rsid w:val="00765FD1"/>
    <w:rsid w:val="00766730"/>
    <w:rsid w:val="007667D2"/>
    <w:rsid w:val="00766CA8"/>
    <w:rsid w:val="00767173"/>
    <w:rsid w:val="00767924"/>
    <w:rsid w:val="00767CCF"/>
    <w:rsid w:val="00767D96"/>
    <w:rsid w:val="00770842"/>
    <w:rsid w:val="00770BA1"/>
    <w:rsid w:val="00770BEB"/>
    <w:rsid w:val="00770EAC"/>
    <w:rsid w:val="00770F66"/>
    <w:rsid w:val="00771821"/>
    <w:rsid w:val="00771888"/>
    <w:rsid w:val="00771A88"/>
    <w:rsid w:val="00772A0A"/>
    <w:rsid w:val="00772B2D"/>
    <w:rsid w:val="00772CF2"/>
    <w:rsid w:val="00772EF9"/>
    <w:rsid w:val="0077329A"/>
    <w:rsid w:val="00773360"/>
    <w:rsid w:val="00773E62"/>
    <w:rsid w:val="00775D38"/>
    <w:rsid w:val="00776226"/>
    <w:rsid w:val="00776807"/>
    <w:rsid w:val="00776976"/>
    <w:rsid w:val="00776ABD"/>
    <w:rsid w:val="00776DAA"/>
    <w:rsid w:val="00776FDF"/>
    <w:rsid w:val="00777019"/>
    <w:rsid w:val="00780A1B"/>
    <w:rsid w:val="00780A1E"/>
    <w:rsid w:val="00780E38"/>
    <w:rsid w:val="00781309"/>
    <w:rsid w:val="00782014"/>
    <w:rsid w:val="00782081"/>
    <w:rsid w:val="007829BD"/>
    <w:rsid w:val="0078331A"/>
    <w:rsid w:val="007833B4"/>
    <w:rsid w:val="00784BAE"/>
    <w:rsid w:val="00785E21"/>
    <w:rsid w:val="00786039"/>
    <w:rsid w:val="0078645D"/>
    <w:rsid w:val="00786E08"/>
    <w:rsid w:val="00786E2D"/>
    <w:rsid w:val="00786FA5"/>
    <w:rsid w:val="00791462"/>
    <w:rsid w:val="007929DA"/>
    <w:rsid w:val="0079311C"/>
    <w:rsid w:val="0079378D"/>
    <w:rsid w:val="007937F5"/>
    <w:rsid w:val="00793CA4"/>
    <w:rsid w:val="00793EE0"/>
    <w:rsid w:val="00794288"/>
    <w:rsid w:val="00794473"/>
    <w:rsid w:val="0079477A"/>
    <w:rsid w:val="00794B76"/>
    <w:rsid w:val="007957EF"/>
    <w:rsid w:val="007962D1"/>
    <w:rsid w:val="007965F5"/>
    <w:rsid w:val="0079692F"/>
    <w:rsid w:val="007970C3"/>
    <w:rsid w:val="007A12B7"/>
    <w:rsid w:val="007A1CBF"/>
    <w:rsid w:val="007A20F0"/>
    <w:rsid w:val="007A3785"/>
    <w:rsid w:val="007A398E"/>
    <w:rsid w:val="007A53CA"/>
    <w:rsid w:val="007A58AB"/>
    <w:rsid w:val="007A5CA2"/>
    <w:rsid w:val="007A620C"/>
    <w:rsid w:val="007A6858"/>
    <w:rsid w:val="007A6C58"/>
    <w:rsid w:val="007A6CB7"/>
    <w:rsid w:val="007A78D1"/>
    <w:rsid w:val="007A7B8E"/>
    <w:rsid w:val="007B06D9"/>
    <w:rsid w:val="007B1646"/>
    <w:rsid w:val="007B1C5A"/>
    <w:rsid w:val="007B3DEC"/>
    <w:rsid w:val="007B43AE"/>
    <w:rsid w:val="007B55A2"/>
    <w:rsid w:val="007B55B0"/>
    <w:rsid w:val="007B586C"/>
    <w:rsid w:val="007B60ED"/>
    <w:rsid w:val="007B6F9C"/>
    <w:rsid w:val="007B7560"/>
    <w:rsid w:val="007B76A1"/>
    <w:rsid w:val="007C0379"/>
    <w:rsid w:val="007C048B"/>
    <w:rsid w:val="007C0CAC"/>
    <w:rsid w:val="007C0FD0"/>
    <w:rsid w:val="007C14AA"/>
    <w:rsid w:val="007C23E0"/>
    <w:rsid w:val="007C2BCF"/>
    <w:rsid w:val="007C338F"/>
    <w:rsid w:val="007C3415"/>
    <w:rsid w:val="007C4372"/>
    <w:rsid w:val="007C4A91"/>
    <w:rsid w:val="007C5121"/>
    <w:rsid w:val="007C5DA8"/>
    <w:rsid w:val="007C5E80"/>
    <w:rsid w:val="007C61F7"/>
    <w:rsid w:val="007C708C"/>
    <w:rsid w:val="007C745D"/>
    <w:rsid w:val="007C7879"/>
    <w:rsid w:val="007C7C7E"/>
    <w:rsid w:val="007D02B3"/>
    <w:rsid w:val="007D1D8D"/>
    <w:rsid w:val="007D1E42"/>
    <w:rsid w:val="007D2194"/>
    <w:rsid w:val="007D24D0"/>
    <w:rsid w:val="007D2D9F"/>
    <w:rsid w:val="007D35FD"/>
    <w:rsid w:val="007D3A25"/>
    <w:rsid w:val="007D3D87"/>
    <w:rsid w:val="007D5495"/>
    <w:rsid w:val="007D55D6"/>
    <w:rsid w:val="007D6AC0"/>
    <w:rsid w:val="007D761D"/>
    <w:rsid w:val="007E1304"/>
    <w:rsid w:val="007E2701"/>
    <w:rsid w:val="007E31C4"/>
    <w:rsid w:val="007E3727"/>
    <w:rsid w:val="007E3888"/>
    <w:rsid w:val="007E3911"/>
    <w:rsid w:val="007E452C"/>
    <w:rsid w:val="007E4566"/>
    <w:rsid w:val="007E4F7A"/>
    <w:rsid w:val="007E5683"/>
    <w:rsid w:val="007E5A2E"/>
    <w:rsid w:val="007E6170"/>
    <w:rsid w:val="007E62A5"/>
    <w:rsid w:val="007E62A6"/>
    <w:rsid w:val="007E73D2"/>
    <w:rsid w:val="007E79D2"/>
    <w:rsid w:val="007E7D2E"/>
    <w:rsid w:val="007F0172"/>
    <w:rsid w:val="007F0664"/>
    <w:rsid w:val="007F0987"/>
    <w:rsid w:val="007F0B44"/>
    <w:rsid w:val="007F0D2A"/>
    <w:rsid w:val="007F1ED3"/>
    <w:rsid w:val="007F2329"/>
    <w:rsid w:val="007F248B"/>
    <w:rsid w:val="007F26FB"/>
    <w:rsid w:val="007F28E3"/>
    <w:rsid w:val="007F2EC0"/>
    <w:rsid w:val="007F3312"/>
    <w:rsid w:val="007F3425"/>
    <w:rsid w:val="007F3AF2"/>
    <w:rsid w:val="007F490C"/>
    <w:rsid w:val="007F513E"/>
    <w:rsid w:val="007F54A5"/>
    <w:rsid w:val="007F5618"/>
    <w:rsid w:val="007F5644"/>
    <w:rsid w:val="007F5D84"/>
    <w:rsid w:val="007F62DB"/>
    <w:rsid w:val="007F7071"/>
    <w:rsid w:val="007F7E07"/>
    <w:rsid w:val="007F7F3D"/>
    <w:rsid w:val="008017B5"/>
    <w:rsid w:val="0080201B"/>
    <w:rsid w:val="00803342"/>
    <w:rsid w:val="0080383A"/>
    <w:rsid w:val="00803869"/>
    <w:rsid w:val="00803AC1"/>
    <w:rsid w:val="008046F7"/>
    <w:rsid w:val="008047B1"/>
    <w:rsid w:val="00804C25"/>
    <w:rsid w:val="00805E14"/>
    <w:rsid w:val="008061E7"/>
    <w:rsid w:val="00806E41"/>
    <w:rsid w:val="008078A7"/>
    <w:rsid w:val="008100E9"/>
    <w:rsid w:val="0081011D"/>
    <w:rsid w:val="008106BA"/>
    <w:rsid w:val="00811632"/>
    <w:rsid w:val="008117CD"/>
    <w:rsid w:val="00811F3C"/>
    <w:rsid w:val="008125CA"/>
    <w:rsid w:val="00812CCC"/>
    <w:rsid w:val="00812F51"/>
    <w:rsid w:val="00813325"/>
    <w:rsid w:val="00813B5A"/>
    <w:rsid w:val="00813CE2"/>
    <w:rsid w:val="00814293"/>
    <w:rsid w:val="00814ACF"/>
    <w:rsid w:val="008155B0"/>
    <w:rsid w:val="00815C57"/>
    <w:rsid w:val="00816268"/>
    <w:rsid w:val="0081657D"/>
    <w:rsid w:val="008178F8"/>
    <w:rsid w:val="00820192"/>
    <w:rsid w:val="008216E8"/>
    <w:rsid w:val="00821A68"/>
    <w:rsid w:val="00821C47"/>
    <w:rsid w:val="00821EA2"/>
    <w:rsid w:val="0082219F"/>
    <w:rsid w:val="00822587"/>
    <w:rsid w:val="00822CE5"/>
    <w:rsid w:val="0082345E"/>
    <w:rsid w:val="008246D4"/>
    <w:rsid w:val="00824896"/>
    <w:rsid w:val="00825399"/>
    <w:rsid w:val="0082560C"/>
    <w:rsid w:val="00825F45"/>
    <w:rsid w:val="00826600"/>
    <w:rsid w:val="00826E77"/>
    <w:rsid w:val="00827AB9"/>
    <w:rsid w:val="00827D22"/>
    <w:rsid w:val="008301B5"/>
    <w:rsid w:val="00831283"/>
    <w:rsid w:val="008313E8"/>
    <w:rsid w:val="008315D4"/>
    <w:rsid w:val="00831716"/>
    <w:rsid w:val="00832BEE"/>
    <w:rsid w:val="00832D84"/>
    <w:rsid w:val="00833838"/>
    <w:rsid w:val="008339D2"/>
    <w:rsid w:val="00833C96"/>
    <w:rsid w:val="008347CF"/>
    <w:rsid w:val="00834AFB"/>
    <w:rsid w:val="00834E72"/>
    <w:rsid w:val="0083529F"/>
    <w:rsid w:val="008359C9"/>
    <w:rsid w:val="0083621E"/>
    <w:rsid w:val="008369E5"/>
    <w:rsid w:val="00836D55"/>
    <w:rsid w:val="008371C2"/>
    <w:rsid w:val="008379C1"/>
    <w:rsid w:val="00837C67"/>
    <w:rsid w:val="00840364"/>
    <w:rsid w:val="00840680"/>
    <w:rsid w:val="008411E0"/>
    <w:rsid w:val="00841353"/>
    <w:rsid w:val="0084163B"/>
    <w:rsid w:val="00841EF1"/>
    <w:rsid w:val="00842C27"/>
    <w:rsid w:val="0084324B"/>
    <w:rsid w:val="00844052"/>
    <w:rsid w:val="008447F1"/>
    <w:rsid w:val="0084489F"/>
    <w:rsid w:val="00845388"/>
    <w:rsid w:val="00845D47"/>
    <w:rsid w:val="00845E13"/>
    <w:rsid w:val="008462D7"/>
    <w:rsid w:val="0084670C"/>
    <w:rsid w:val="00846A97"/>
    <w:rsid w:val="008472FB"/>
    <w:rsid w:val="008478DE"/>
    <w:rsid w:val="00847B2D"/>
    <w:rsid w:val="00847D6A"/>
    <w:rsid w:val="008514A0"/>
    <w:rsid w:val="00853157"/>
    <w:rsid w:val="008538A6"/>
    <w:rsid w:val="0085429A"/>
    <w:rsid w:val="00854336"/>
    <w:rsid w:val="0085491E"/>
    <w:rsid w:val="00855B64"/>
    <w:rsid w:val="008572B9"/>
    <w:rsid w:val="00857410"/>
    <w:rsid w:val="00857970"/>
    <w:rsid w:val="00857F22"/>
    <w:rsid w:val="0086025D"/>
    <w:rsid w:val="00860313"/>
    <w:rsid w:val="00860DD8"/>
    <w:rsid w:val="00861D95"/>
    <w:rsid w:val="00861FD9"/>
    <w:rsid w:val="00862613"/>
    <w:rsid w:val="00862AA0"/>
    <w:rsid w:val="008632CD"/>
    <w:rsid w:val="008637AB"/>
    <w:rsid w:val="00863873"/>
    <w:rsid w:val="00863A02"/>
    <w:rsid w:val="00863A65"/>
    <w:rsid w:val="00863C79"/>
    <w:rsid w:val="00863D00"/>
    <w:rsid w:val="00864F15"/>
    <w:rsid w:val="00865422"/>
    <w:rsid w:val="0086620A"/>
    <w:rsid w:val="00866241"/>
    <w:rsid w:val="0086751C"/>
    <w:rsid w:val="0086757A"/>
    <w:rsid w:val="008700AD"/>
    <w:rsid w:val="0087021A"/>
    <w:rsid w:val="00871CA5"/>
    <w:rsid w:val="00872450"/>
    <w:rsid w:val="00872AB9"/>
    <w:rsid w:val="00872C91"/>
    <w:rsid w:val="00872EE2"/>
    <w:rsid w:val="00873EE5"/>
    <w:rsid w:val="0087406A"/>
    <w:rsid w:val="0087530A"/>
    <w:rsid w:val="00875D8E"/>
    <w:rsid w:val="00876208"/>
    <w:rsid w:val="00876798"/>
    <w:rsid w:val="0087795A"/>
    <w:rsid w:val="00877A0D"/>
    <w:rsid w:val="00877AFD"/>
    <w:rsid w:val="00880D8B"/>
    <w:rsid w:val="00881BEC"/>
    <w:rsid w:val="00881C4A"/>
    <w:rsid w:val="00881DB3"/>
    <w:rsid w:val="00882C70"/>
    <w:rsid w:val="008830CB"/>
    <w:rsid w:val="00885E8C"/>
    <w:rsid w:val="0088608A"/>
    <w:rsid w:val="008863CD"/>
    <w:rsid w:val="00887F31"/>
    <w:rsid w:val="0089060D"/>
    <w:rsid w:val="0089090D"/>
    <w:rsid w:val="0089097F"/>
    <w:rsid w:val="00890D0A"/>
    <w:rsid w:val="0089115D"/>
    <w:rsid w:val="008916CA"/>
    <w:rsid w:val="0089196F"/>
    <w:rsid w:val="00891F1F"/>
    <w:rsid w:val="00892350"/>
    <w:rsid w:val="008924AA"/>
    <w:rsid w:val="0089291A"/>
    <w:rsid w:val="00892F5C"/>
    <w:rsid w:val="00892F75"/>
    <w:rsid w:val="00892F83"/>
    <w:rsid w:val="008932E7"/>
    <w:rsid w:val="00893AC2"/>
    <w:rsid w:val="00893D2A"/>
    <w:rsid w:val="008945F6"/>
    <w:rsid w:val="00894C55"/>
    <w:rsid w:val="00894DFB"/>
    <w:rsid w:val="00895678"/>
    <w:rsid w:val="00895D1A"/>
    <w:rsid w:val="00896DA3"/>
    <w:rsid w:val="00897C25"/>
    <w:rsid w:val="008A09FC"/>
    <w:rsid w:val="008A234F"/>
    <w:rsid w:val="008A2776"/>
    <w:rsid w:val="008A30F0"/>
    <w:rsid w:val="008A3652"/>
    <w:rsid w:val="008A3855"/>
    <w:rsid w:val="008A4742"/>
    <w:rsid w:val="008A4D93"/>
    <w:rsid w:val="008A5325"/>
    <w:rsid w:val="008A59A9"/>
    <w:rsid w:val="008A5C22"/>
    <w:rsid w:val="008A5C91"/>
    <w:rsid w:val="008A6069"/>
    <w:rsid w:val="008A68AC"/>
    <w:rsid w:val="008A6C87"/>
    <w:rsid w:val="008A6D63"/>
    <w:rsid w:val="008A728B"/>
    <w:rsid w:val="008A7378"/>
    <w:rsid w:val="008B004B"/>
    <w:rsid w:val="008B0ADE"/>
    <w:rsid w:val="008B0D4C"/>
    <w:rsid w:val="008B151F"/>
    <w:rsid w:val="008B1682"/>
    <w:rsid w:val="008B27FC"/>
    <w:rsid w:val="008B3BE2"/>
    <w:rsid w:val="008B40FC"/>
    <w:rsid w:val="008B4528"/>
    <w:rsid w:val="008B47E9"/>
    <w:rsid w:val="008B4952"/>
    <w:rsid w:val="008B515C"/>
    <w:rsid w:val="008B62A6"/>
    <w:rsid w:val="008B6CF2"/>
    <w:rsid w:val="008C0208"/>
    <w:rsid w:val="008C0750"/>
    <w:rsid w:val="008C2267"/>
    <w:rsid w:val="008C29A4"/>
    <w:rsid w:val="008C30D3"/>
    <w:rsid w:val="008C3637"/>
    <w:rsid w:val="008C4C0F"/>
    <w:rsid w:val="008C4D1A"/>
    <w:rsid w:val="008C50DB"/>
    <w:rsid w:val="008C50E5"/>
    <w:rsid w:val="008C5564"/>
    <w:rsid w:val="008C5565"/>
    <w:rsid w:val="008C60FE"/>
    <w:rsid w:val="008C6184"/>
    <w:rsid w:val="008C6416"/>
    <w:rsid w:val="008D161A"/>
    <w:rsid w:val="008D1AE5"/>
    <w:rsid w:val="008D1C6B"/>
    <w:rsid w:val="008D207F"/>
    <w:rsid w:val="008D2B33"/>
    <w:rsid w:val="008D2D3C"/>
    <w:rsid w:val="008D2D63"/>
    <w:rsid w:val="008D3BD7"/>
    <w:rsid w:val="008D4A47"/>
    <w:rsid w:val="008D551F"/>
    <w:rsid w:val="008D6132"/>
    <w:rsid w:val="008D7527"/>
    <w:rsid w:val="008D76A4"/>
    <w:rsid w:val="008D7755"/>
    <w:rsid w:val="008D78B4"/>
    <w:rsid w:val="008E0523"/>
    <w:rsid w:val="008E0A74"/>
    <w:rsid w:val="008E2215"/>
    <w:rsid w:val="008E2C35"/>
    <w:rsid w:val="008E38FC"/>
    <w:rsid w:val="008E3AB2"/>
    <w:rsid w:val="008E3D39"/>
    <w:rsid w:val="008E4234"/>
    <w:rsid w:val="008E430A"/>
    <w:rsid w:val="008E4BA2"/>
    <w:rsid w:val="008E4BF1"/>
    <w:rsid w:val="008E59FF"/>
    <w:rsid w:val="008E6892"/>
    <w:rsid w:val="008E694E"/>
    <w:rsid w:val="008E7A80"/>
    <w:rsid w:val="008E7CE4"/>
    <w:rsid w:val="008F0C8A"/>
    <w:rsid w:val="008F0CB3"/>
    <w:rsid w:val="008F1E83"/>
    <w:rsid w:val="008F2414"/>
    <w:rsid w:val="008F2895"/>
    <w:rsid w:val="008F2C27"/>
    <w:rsid w:val="008F2D9E"/>
    <w:rsid w:val="008F3354"/>
    <w:rsid w:val="008F3807"/>
    <w:rsid w:val="008F3D7F"/>
    <w:rsid w:val="008F42A8"/>
    <w:rsid w:val="008F42F6"/>
    <w:rsid w:val="008F48E9"/>
    <w:rsid w:val="008F4A3D"/>
    <w:rsid w:val="008F54F3"/>
    <w:rsid w:val="008F5933"/>
    <w:rsid w:val="008F6705"/>
    <w:rsid w:val="008F69E1"/>
    <w:rsid w:val="008F69F5"/>
    <w:rsid w:val="008F701B"/>
    <w:rsid w:val="008F7266"/>
    <w:rsid w:val="009003F6"/>
    <w:rsid w:val="009006F8"/>
    <w:rsid w:val="00900E5B"/>
    <w:rsid w:val="00902225"/>
    <w:rsid w:val="00902B38"/>
    <w:rsid w:val="00902E33"/>
    <w:rsid w:val="00902FC2"/>
    <w:rsid w:val="00903256"/>
    <w:rsid w:val="009037EE"/>
    <w:rsid w:val="00903F77"/>
    <w:rsid w:val="00904113"/>
    <w:rsid w:val="009053C5"/>
    <w:rsid w:val="009061A6"/>
    <w:rsid w:val="009067C6"/>
    <w:rsid w:val="00907A3B"/>
    <w:rsid w:val="00907F2B"/>
    <w:rsid w:val="009105A1"/>
    <w:rsid w:val="009113C8"/>
    <w:rsid w:val="009116E7"/>
    <w:rsid w:val="00911AAF"/>
    <w:rsid w:val="00911BEC"/>
    <w:rsid w:val="00911F6D"/>
    <w:rsid w:val="00912560"/>
    <w:rsid w:val="00912DF2"/>
    <w:rsid w:val="009140D2"/>
    <w:rsid w:val="00914604"/>
    <w:rsid w:val="009154E5"/>
    <w:rsid w:val="00915665"/>
    <w:rsid w:val="009157AB"/>
    <w:rsid w:val="00916077"/>
    <w:rsid w:val="0091667E"/>
    <w:rsid w:val="0091726E"/>
    <w:rsid w:val="00917697"/>
    <w:rsid w:val="00921275"/>
    <w:rsid w:val="00921CF7"/>
    <w:rsid w:val="0092264E"/>
    <w:rsid w:val="0092295B"/>
    <w:rsid w:val="00922BA8"/>
    <w:rsid w:val="00922D6E"/>
    <w:rsid w:val="0092313D"/>
    <w:rsid w:val="0092374D"/>
    <w:rsid w:val="009238F7"/>
    <w:rsid w:val="00923DD7"/>
    <w:rsid w:val="00923FEC"/>
    <w:rsid w:val="00924D58"/>
    <w:rsid w:val="009263AA"/>
    <w:rsid w:val="00926F5E"/>
    <w:rsid w:val="00927E7D"/>
    <w:rsid w:val="0093034E"/>
    <w:rsid w:val="00932863"/>
    <w:rsid w:val="00932F0B"/>
    <w:rsid w:val="00934934"/>
    <w:rsid w:val="00934D99"/>
    <w:rsid w:val="00934F87"/>
    <w:rsid w:val="00935653"/>
    <w:rsid w:val="00935C8C"/>
    <w:rsid w:val="009360A9"/>
    <w:rsid w:val="00936467"/>
    <w:rsid w:val="0093761F"/>
    <w:rsid w:val="009377E3"/>
    <w:rsid w:val="00940A71"/>
    <w:rsid w:val="00941014"/>
    <w:rsid w:val="00941570"/>
    <w:rsid w:val="00942897"/>
    <w:rsid w:val="00943292"/>
    <w:rsid w:val="00943755"/>
    <w:rsid w:val="0094581F"/>
    <w:rsid w:val="00945D5A"/>
    <w:rsid w:val="009468CA"/>
    <w:rsid w:val="0094772F"/>
    <w:rsid w:val="00947CB5"/>
    <w:rsid w:val="00950D25"/>
    <w:rsid w:val="00950E2B"/>
    <w:rsid w:val="00951ABF"/>
    <w:rsid w:val="00951C1F"/>
    <w:rsid w:val="0095262A"/>
    <w:rsid w:val="009529D6"/>
    <w:rsid w:val="0095335E"/>
    <w:rsid w:val="00953E31"/>
    <w:rsid w:val="00954879"/>
    <w:rsid w:val="00954BFA"/>
    <w:rsid w:val="00954D2C"/>
    <w:rsid w:val="0095562E"/>
    <w:rsid w:val="00955FBC"/>
    <w:rsid w:val="009560A3"/>
    <w:rsid w:val="00957A08"/>
    <w:rsid w:val="00957EBD"/>
    <w:rsid w:val="00960091"/>
    <w:rsid w:val="00960926"/>
    <w:rsid w:val="0096094C"/>
    <w:rsid w:val="009615B2"/>
    <w:rsid w:val="0096183A"/>
    <w:rsid w:val="0096195F"/>
    <w:rsid w:val="00963037"/>
    <w:rsid w:val="00963C53"/>
    <w:rsid w:val="009640C5"/>
    <w:rsid w:val="00964316"/>
    <w:rsid w:val="009643CF"/>
    <w:rsid w:val="00964BE7"/>
    <w:rsid w:val="00966043"/>
    <w:rsid w:val="00967005"/>
    <w:rsid w:val="009675D8"/>
    <w:rsid w:val="009675EA"/>
    <w:rsid w:val="0096780E"/>
    <w:rsid w:val="00970599"/>
    <w:rsid w:val="0097060C"/>
    <w:rsid w:val="00970B66"/>
    <w:rsid w:val="00970E9E"/>
    <w:rsid w:val="009713F6"/>
    <w:rsid w:val="00971FF5"/>
    <w:rsid w:val="0097299E"/>
    <w:rsid w:val="00972A64"/>
    <w:rsid w:val="009731AB"/>
    <w:rsid w:val="00973B90"/>
    <w:rsid w:val="00975583"/>
    <w:rsid w:val="00976963"/>
    <w:rsid w:val="009775B5"/>
    <w:rsid w:val="00980146"/>
    <w:rsid w:val="00980B82"/>
    <w:rsid w:val="00980BAF"/>
    <w:rsid w:val="009818EC"/>
    <w:rsid w:val="00981F21"/>
    <w:rsid w:val="00982B5A"/>
    <w:rsid w:val="00983448"/>
    <w:rsid w:val="009837E1"/>
    <w:rsid w:val="0098424A"/>
    <w:rsid w:val="009843C4"/>
    <w:rsid w:val="0098453F"/>
    <w:rsid w:val="0098479B"/>
    <w:rsid w:val="0098562C"/>
    <w:rsid w:val="00991931"/>
    <w:rsid w:val="00991C7D"/>
    <w:rsid w:val="00991F18"/>
    <w:rsid w:val="009927F8"/>
    <w:rsid w:val="00992B78"/>
    <w:rsid w:val="009941BE"/>
    <w:rsid w:val="00994B16"/>
    <w:rsid w:val="0099504C"/>
    <w:rsid w:val="00995089"/>
    <w:rsid w:val="009950E0"/>
    <w:rsid w:val="009957EA"/>
    <w:rsid w:val="009970B1"/>
    <w:rsid w:val="009975C9"/>
    <w:rsid w:val="00997F0B"/>
    <w:rsid w:val="009A166C"/>
    <w:rsid w:val="009A3A50"/>
    <w:rsid w:val="009A3F33"/>
    <w:rsid w:val="009A417C"/>
    <w:rsid w:val="009A4676"/>
    <w:rsid w:val="009A4F44"/>
    <w:rsid w:val="009A5727"/>
    <w:rsid w:val="009A58D2"/>
    <w:rsid w:val="009A597A"/>
    <w:rsid w:val="009A7D39"/>
    <w:rsid w:val="009A7E0F"/>
    <w:rsid w:val="009A7EF1"/>
    <w:rsid w:val="009B0285"/>
    <w:rsid w:val="009B1092"/>
    <w:rsid w:val="009B10F9"/>
    <w:rsid w:val="009B1421"/>
    <w:rsid w:val="009B1550"/>
    <w:rsid w:val="009B30AA"/>
    <w:rsid w:val="009B3B9E"/>
    <w:rsid w:val="009B46BC"/>
    <w:rsid w:val="009B4D2D"/>
    <w:rsid w:val="009B52E3"/>
    <w:rsid w:val="009B53A1"/>
    <w:rsid w:val="009B5ADC"/>
    <w:rsid w:val="009B5DB0"/>
    <w:rsid w:val="009B61CA"/>
    <w:rsid w:val="009B6AAE"/>
    <w:rsid w:val="009B6C4E"/>
    <w:rsid w:val="009B7069"/>
    <w:rsid w:val="009B7C22"/>
    <w:rsid w:val="009C0A9D"/>
    <w:rsid w:val="009C0EA7"/>
    <w:rsid w:val="009C1657"/>
    <w:rsid w:val="009C1F07"/>
    <w:rsid w:val="009C285D"/>
    <w:rsid w:val="009C31F2"/>
    <w:rsid w:val="009C3A77"/>
    <w:rsid w:val="009C3C81"/>
    <w:rsid w:val="009C3E51"/>
    <w:rsid w:val="009C5E0D"/>
    <w:rsid w:val="009C6487"/>
    <w:rsid w:val="009C6847"/>
    <w:rsid w:val="009C692B"/>
    <w:rsid w:val="009C6B78"/>
    <w:rsid w:val="009C713E"/>
    <w:rsid w:val="009D02A5"/>
    <w:rsid w:val="009D0587"/>
    <w:rsid w:val="009D07B2"/>
    <w:rsid w:val="009D2006"/>
    <w:rsid w:val="009D2FE5"/>
    <w:rsid w:val="009D3030"/>
    <w:rsid w:val="009D4EB3"/>
    <w:rsid w:val="009D6A18"/>
    <w:rsid w:val="009D7007"/>
    <w:rsid w:val="009D72D0"/>
    <w:rsid w:val="009D782D"/>
    <w:rsid w:val="009D7AC1"/>
    <w:rsid w:val="009E0587"/>
    <w:rsid w:val="009E080E"/>
    <w:rsid w:val="009E0CEF"/>
    <w:rsid w:val="009E179D"/>
    <w:rsid w:val="009E19B6"/>
    <w:rsid w:val="009E1AD8"/>
    <w:rsid w:val="009E324C"/>
    <w:rsid w:val="009E4A94"/>
    <w:rsid w:val="009E4CB5"/>
    <w:rsid w:val="009E610E"/>
    <w:rsid w:val="009E678C"/>
    <w:rsid w:val="009E6C9D"/>
    <w:rsid w:val="009E70A9"/>
    <w:rsid w:val="009E7904"/>
    <w:rsid w:val="009E7DC0"/>
    <w:rsid w:val="009F0131"/>
    <w:rsid w:val="009F03C9"/>
    <w:rsid w:val="009F070D"/>
    <w:rsid w:val="009F07FC"/>
    <w:rsid w:val="009F0898"/>
    <w:rsid w:val="009F0FC4"/>
    <w:rsid w:val="009F1408"/>
    <w:rsid w:val="009F1F4D"/>
    <w:rsid w:val="009F3083"/>
    <w:rsid w:val="009F3273"/>
    <w:rsid w:val="009F38FA"/>
    <w:rsid w:val="009F4843"/>
    <w:rsid w:val="009F4B63"/>
    <w:rsid w:val="009F4E4F"/>
    <w:rsid w:val="009F4E77"/>
    <w:rsid w:val="009F4FF2"/>
    <w:rsid w:val="009F54DA"/>
    <w:rsid w:val="009F58FF"/>
    <w:rsid w:val="009F5FEF"/>
    <w:rsid w:val="009F6F03"/>
    <w:rsid w:val="009F7EF4"/>
    <w:rsid w:val="00A00782"/>
    <w:rsid w:val="00A00B01"/>
    <w:rsid w:val="00A0139F"/>
    <w:rsid w:val="00A013BF"/>
    <w:rsid w:val="00A0166C"/>
    <w:rsid w:val="00A025EF"/>
    <w:rsid w:val="00A03599"/>
    <w:rsid w:val="00A0367F"/>
    <w:rsid w:val="00A0371C"/>
    <w:rsid w:val="00A03B1D"/>
    <w:rsid w:val="00A047B9"/>
    <w:rsid w:val="00A04FCE"/>
    <w:rsid w:val="00A0519B"/>
    <w:rsid w:val="00A05B7D"/>
    <w:rsid w:val="00A061A4"/>
    <w:rsid w:val="00A061EF"/>
    <w:rsid w:val="00A06429"/>
    <w:rsid w:val="00A068C3"/>
    <w:rsid w:val="00A06A13"/>
    <w:rsid w:val="00A06BAD"/>
    <w:rsid w:val="00A06C61"/>
    <w:rsid w:val="00A0723D"/>
    <w:rsid w:val="00A07632"/>
    <w:rsid w:val="00A103CC"/>
    <w:rsid w:val="00A1078D"/>
    <w:rsid w:val="00A113DB"/>
    <w:rsid w:val="00A114BF"/>
    <w:rsid w:val="00A1167B"/>
    <w:rsid w:val="00A12056"/>
    <w:rsid w:val="00A12097"/>
    <w:rsid w:val="00A15324"/>
    <w:rsid w:val="00A15BE5"/>
    <w:rsid w:val="00A15D53"/>
    <w:rsid w:val="00A169CC"/>
    <w:rsid w:val="00A16D45"/>
    <w:rsid w:val="00A1702D"/>
    <w:rsid w:val="00A1715F"/>
    <w:rsid w:val="00A1739D"/>
    <w:rsid w:val="00A1762D"/>
    <w:rsid w:val="00A17921"/>
    <w:rsid w:val="00A17D86"/>
    <w:rsid w:val="00A17FC0"/>
    <w:rsid w:val="00A209FE"/>
    <w:rsid w:val="00A20D86"/>
    <w:rsid w:val="00A21711"/>
    <w:rsid w:val="00A22123"/>
    <w:rsid w:val="00A233D6"/>
    <w:rsid w:val="00A23982"/>
    <w:rsid w:val="00A2524F"/>
    <w:rsid w:val="00A25DF3"/>
    <w:rsid w:val="00A272CB"/>
    <w:rsid w:val="00A27378"/>
    <w:rsid w:val="00A27E4E"/>
    <w:rsid w:val="00A3045C"/>
    <w:rsid w:val="00A31787"/>
    <w:rsid w:val="00A31D20"/>
    <w:rsid w:val="00A31F22"/>
    <w:rsid w:val="00A33045"/>
    <w:rsid w:val="00A3403F"/>
    <w:rsid w:val="00A34042"/>
    <w:rsid w:val="00A347D8"/>
    <w:rsid w:val="00A36C9D"/>
    <w:rsid w:val="00A37A6F"/>
    <w:rsid w:val="00A407ED"/>
    <w:rsid w:val="00A40B7F"/>
    <w:rsid w:val="00A41706"/>
    <w:rsid w:val="00A41B1C"/>
    <w:rsid w:val="00A42B42"/>
    <w:rsid w:val="00A42C15"/>
    <w:rsid w:val="00A42EB4"/>
    <w:rsid w:val="00A43ADC"/>
    <w:rsid w:val="00A44040"/>
    <w:rsid w:val="00A44298"/>
    <w:rsid w:val="00A446CE"/>
    <w:rsid w:val="00A45ACF"/>
    <w:rsid w:val="00A4696C"/>
    <w:rsid w:val="00A46EF8"/>
    <w:rsid w:val="00A47883"/>
    <w:rsid w:val="00A507E3"/>
    <w:rsid w:val="00A51359"/>
    <w:rsid w:val="00A51B15"/>
    <w:rsid w:val="00A52707"/>
    <w:rsid w:val="00A528A3"/>
    <w:rsid w:val="00A52FB9"/>
    <w:rsid w:val="00A53594"/>
    <w:rsid w:val="00A56015"/>
    <w:rsid w:val="00A56511"/>
    <w:rsid w:val="00A5699F"/>
    <w:rsid w:val="00A56D77"/>
    <w:rsid w:val="00A571B3"/>
    <w:rsid w:val="00A6046E"/>
    <w:rsid w:val="00A61678"/>
    <w:rsid w:val="00A616D0"/>
    <w:rsid w:val="00A62279"/>
    <w:rsid w:val="00A62960"/>
    <w:rsid w:val="00A62C8F"/>
    <w:rsid w:val="00A63433"/>
    <w:rsid w:val="00A63910"/>
    <w:rsid w:val="00A63BD6"/>
    <w:rsid w:val="00A640E5"/>
    <w:rsid w:val="00A64B8C"/>
    <w:rsid w:val="00A64CF0"/>
    <w:rsid w:val="00A65892"/>
    <w:rsid w:val="00A65CBB"/>
    <w:rsid w:val="00A65E4B"/>
    <w:rsid w:val="00A6651C"/>
    <w:rsid w:val="00A66725"/>
    <w:rsid w:val="00A671D8"/>
    <w:rsid w:val="00A67307"/>
    <w:rsid w:val="00A700B0"/>
    <w:rsid w:val="00A70672"/>
    <w:rsid w:val="00A7142B"/>
    <w:rsid w:val="00A7158F"/>
    <w:rsid w:val="00A71AF1"/>
    <w:rsid w:val="00A7270B"/>
    <w:rsid w:val="00A7383A"/>
    <w:rsid w:val="00A7396E"/>
    <w:rsid w:val="00A74474"/>
    <w:rsid w:val="00A751E7"/>
    <w:rsid w:val="00A76075"/>
    <w:rsid w:val="00A765E1"/>
    <w:rsid w:val="00A769B5"/>
    <w:rsid w:val="00A77B18"/>
    <w:rsid w:val="00A80167"/>
    <w:rsid w:val="00A803F1"/>
    <w:rsid w:val="00A805AF"/>
    <w:rsid w:val="00A80D19"/>
    <w:rsid w:val="00A80DCE"/>
    <w:rsid w:val="00A82192"/>
    <w:rsid w:val="00A829DB"/>
    <w:rsid w:val="00A82AE8"/>
    <w:rsid w:val="00A82EE7"/>
    <w:rsid w:val="00A82F3C"/>
    <w:rsid w:val="00A830A3"/>
    <w:rsid w:val="00A8440E"/>
    <w:rsid w:val="00A84C64"/>
    <w:rsid w:val="00A85136"/>
    <w:rsid w:val="00A85D83"/>
    <w:rsid w:val="00A85FC7"/>
    <w:rsid w:val="00A863AB"/>
    <w:rsid w:val="00A86927"/>
    <w:rsid w:val="00A86FE2"/>
    <w:rsid w:val="00A879C0"/>
    <w:rsid w:val="00A87ADD"/>
    <w:rsid w:val="00A90ADB"/>
    <w:rsid w:val="00A90E91"/>
    <w:rsid w:val="00A93158"/>
    <w:rsid w:val="00A933C9"/>
    <w:rsid w:val="00A94820"/>
    <w:rsid w:val="00A9715B"/>
    <w:rsid w:val="00A9786D"/>
    <w:rsid w:val="00AA03AC"/>
    <w:rsid w:val="00AA08C2"/>
    <w:rsid w:val="00AA0BB2"/>
    <w:rsid w:val="00AA0F7B"/>
    <w:rsid w:val="00AA1086"/>
    <w:rsid w:val="00AA14DE"/>
    <w:rsid w:val="00AA2495"/>
    <w:rsid w:val="00AA26A3"/>
    <w:rsid w:val="00AA2DFE"/>
    <w:rsid w:val="00AA2F76"/>
    <w:rsid w:val="00AA3310"/>
    <w:rsid w:val="00AA341C"/>
    <w:rsid w:val="00AA3706"/>
    <w:rsid w:val="00AA380C"/>
    <w:rsid w:val="00AA3947"/>
    <w:rsid w:val="00AA465A"/>
    <w:rsid w:val="00AA599C"/>
    <w:rsid w:val="00AA5AF5"/>
    <w:rsid w:val="00AA6A77"/>
    <w:rsid w:val="00AA6EC7"/>
    <w:rsid w:val="00AA798E"/>
    <w:rsid w:val="00AB08CA"/>
    <w:rsid w:val="00AB0FB7"/>
    <w:rsid w:val="00AB1015"/>
    <w:rsid w:val="00AB2AFC"/>
    <w:rsid w:val="00AB46D4"/>
    <w:rsid w:val="00AB5DD0"/>
    <w:rsid w:val="00AB6221"/>
    <w:rsid w:val="00AB6764"/>
    <w:rsid w:val="00AB6C77"/>
    <w:rsid w:val="00AB75B4"/>
    <w:rsid w:val="00AC0A69"/>
    <w:rsid w:val="00AC0CC3"/>
    <w:rsid w:val="00AC1FDD"/>
    <w:rsid w:val="00AC249D"/>
    <w:rsid w:val="00AC25D4"/>
    <w:rsid w:val="00AC2723"/>
    <w:rsid w:val="00AC2AAF"/>
    <w:rsid w:val="00AC320B"/>
    <w:rsid w:val="00AC32E7"/>
    <w:rsid w:val="00AC3E72"/>
    <w:rsid w:val="00AC3F6E"/>
    <w:rsid w:val="00AC4711"/>
    <w:rsid w:val="00AC58E6"/>
    <w:rsid w:val="00AC6613"/>
    <w:rsid w:val="00AC6C6D"/>
    <w:rsid w:val="00AC735F"/>
    <w:rsid w:val="00AD019E"/>
    <w:rsid w:val="00AD04DC"/>
    <w:rsid w:val="00AD1718"/>
    <w:rsid w:val="00AD20AC"/>
    <w:rsid w:val="00AD21D0"/>
    <w:rsid w:val="00AD27F7"/>
    <w:rsid w:val="00AD2E8F"/>
    <w:rsid w:val="00AD4E7D"/>
    <w:rsid w:val="00AD5F87"/>
    <w:rsid w:val="00AD64C7"/>
    <w:rsid w:val="00AD6E2F"/>
    <w:rsid w:val="00AD752F"/>
    <w:rsid w:val="00AD7F12"/>
    <w:rsid w:val="00AE0672"/>
    <w:rsid w:val="00AE06C3"/>
    <w:rsid w:val="00AE11AD"/>
    <w:rsid w:val="00AE1480"/>
    <w:rsid w:val="00AE21B5"/>
    <w:rsid w:val="00AE275A"/>
    <w:rsid w:val="00AE2B3E"/>
    <w:rsid w:val="00AE2E63"/>
    <w:rsid w:val="00AE31C0"/>
    <w:rsid w:val="00AE33E5"/>
    <w:rsid w:val="00AE384A"/>
    <w:rsid w:val="00AE3EB0"/>
    <w:rsid w:val="00AE3FA8"/>
    <w:rsid w:val="00AE41D7"/>
    <w:rsid w:val="00AE42FB"/>
    <w:rsid w:val="00AE433A"/>
    <w:rsid w:val="00AE4C61"/>
    <w:rsid w:val="00AE5EB6"/>
    <w:rsid w:val="00AE61D1"/>
    <w:rsid w:val="00AE6BDA"/>
    <w:rsid w:val="00AE7AC4"/>
    <w:rsid w:val="00AF03AC"/>
    <w:rsid w:val="00AF0851"/>
    <w:rsid w:val="00AF0AAE"/>
    <w:rsid w:val="00AF0D70"/>
    <w:rsid w:val="00AF0E0C"/>
    <w:rsid w:val="00AF1A51"/>
    <w:rsid w:val="00AF1B03"/>
    <w:rsid w:val="00AF20D3"/>
    <w:rsid w:val="00AF2A81"/>
    <w:rsid w:val="00AF3F80"/>
    <w:rsid w:val="00AF4236"/>
    <w:rsid w:val="00AF45D6"/>
    <w:rsid w:val="00AF50DC"/>
    <w:rsid w:val="00AF590B"/>
    <w:rsid w:val="00AF5F7E"/>
    <w:rsid w:val="00AF5FEE"/>
    <w:rsid w:val="00AF69C8"/>
    <w:rsid w:val="00B00F42"/>
    <w:rsid w:val="00B01557"/>
    <w:rsid w:val="00B01E56"/>
    <w:rsid w:val="00B041C8"/>
    <w:rsid w:val="00B044E8"/>
    <w:rsid w:val="00B04F6D"/>
    <w:rsid w:val="00B057E4"/>
    <w:rsid w:val="00B06495"/>
    <w:rsid w:val="00B06B0A"/>
    <w:rsid w:val="00B07763"/>
    <w:rsid w:val="00B11190"/>
    <w:rsid w:val="00B1178F"/>
    <w:rsid w:val="00B11A0A"/>
    <w:rsid w:val="00B11E68"/>
    <w:rsid w:val="00B1207C"/>
    <w:rsid w:val="00B123DB"/>
    <w:rsid w:val="00B12836"/>
    <w:rsid w:val="00B12B1C"/>
    <w:rsid w:val="00B12DA2"/>
    <w:rsid w:val="00B13631"/>
    <w:rsid w:val="00B136BE"/>
    <w:rsid w:val="00B1382F"/>
    <w:rsid w:val="00B13C70"/>
    <w:rsid w:val="00B14E4F"/>
    <w:rsid w:val="00B15380"/>
    <w:rsid w:val="00B153EC"/>
    <w:rsid w:val="00B15580"/>
    <w:rsid w:val="00B15D33"/>
    <w:rsid w:val="00B15E13"/>
    <w:rsid w:val="00B20652"/>
    <w:rsid w:val="00B20C9D"/>
    <w:rsid w:val="00B20E87"/>
    <w:rsid w:val="00B20EAA"/>
    <w:rsid w:val="00B20FE2"/>
    <w:rsid w:val="00B2112A"/>
    <w:rsid w:val="00B22884"/>
    <w:rsid w:val="00B23319"/>
    <w:rsid w:val="00B233CA"/>
    <w:rsid w:val="00B234E8"/>
    <w:rsid w:val="00B23B30"/>
    <w:rsid w:val="00B2415E"/>
    <w:rsid w:val="00B24511"/>
    <w:rsid w:val="00B24D93"/>
    <w:rsid w:val="00B260E0"/>
    <w:rsid w:val="00B2647D"/>
    <w:rsid w:val="00B27792"/>
    <w:rsid w:val="00B30082"/>
    <w:rsid w:val="00B30573"/>
    <w:rsid w:val="00B30E61"/>
    <w:rsid w:val="00B327C2"/>
    <w:rsid w:val="00B32EAA"/>
    <w:rsid w:val="00B348B7"/>
    <w:rsid w:val="00B34A4B"/>
    <w:rsid w:val="00B35A0F"/>
    <w:rsid w:val="00B35C4C"/>
    <w:rsid w:val="00B35F9B"/>
    <w:rsid w:val="00B36B2C"/>
    <w:rsid w:val="00B36E7A"/>
    <w:rsid w:val="00B37656"/>
    <w:rsid w:val="00B377BA"/>
    <w:rsid w:val="00B40531"/>
    <w:rsid w:val="00B40B42"/>
    <w:rsid w:val="00B40BB0"/>
    <w:rsid w:val="00B40BCE"/>
    <w:rsid w:val="00B40CD6"/>
    <w:rsid w:val="00B40EC9"/>
    <w:rsid w:val="00B412B4"/>
    <w:rsid w:val="00B417BB"/>
    <w:rsid w:val="00B419C0"/>
    <w:rsid w:val="00B42ADF"/>
    <w:rsid w:val="00B438FA"/>
    <w:rsid w:val="00B4631C"/>
    <w:rsid w:val="00B473A2"/>
    <w:rsid w:val="00B4743B"/>
    <w:rsid w:val="00B47C08"/>
    <w:rsid w:val="00B47FF3"/>
    <w:rsid w:val="00B506B7"/>
    <w:rsid w:val="00B50CC4"/>
    <w:rsid w:val="00B512FA"/>
    <w:rsid w:val="00B51684"/>
    <w:rsid w:val="00B516EA"/>
    <w:rsid w:val="00B522A5"/>
    <w:rsid w:val="00B52E85"/>
    <w:rsid w:val="00B538D7"/>
    <w:rsid w:val="00B54968"/>
    <w:rsid w:val="00B54B11"/>
    <w:rsid w:val="00B54DEF"/>
    <w:rsid w:val="00B551D6"/>
    <w:rsid w:val="00B552E8"/>
    <w:rsid w:val="00B55664"/>
    <w:rsid w:val="00B556A7"/>
    <w:rsid w:val="00B55A53"/>
    <w:rsid w:val="00B56186"/>
    <w:rsid w:val="00B57511"/>
    <w:rsid w:val="00B57FB4"/>
    <w:rsid w:val="00B60D21"/>
    <w:rsid w:val="00B6114C"/>
    <w:rsid w:val="00B617A5"/>
    <w:rsid w:val="00B6252E"/>
    <w:rsid w:val="00B62BBF"/>
    <w:rsid w:val="00B62E84"/>
    <w:rsid w:val="00B64A91"/>
    <w:rsid w:val="00B652EB"/>
    <w:rsid w:val="00B6584D"/>
    <w:rsid w:val="00B65AB8"/>
    <w:rsid w:val="00B65C2A"/>
    <w:rsid w:val="00B66088"/>
    <w:rsid w:val="00B6712D"/>
    <w:rsid w:val="00B677FE"/>
    <w:rsid w:val="00B6788B"/>
    <w:rsid w:val="00B70967"/>
    <w:rsid w:val="00B70DA2"/>
    <w:rsid w:val="00B7168C"/>
    <w:rsid w:val="00B71902"/>
    <w:rsid w:val="00B71D25"/>
    <w:rsid w:val="00B71F70"/>
    <w:rsid w:val="00B72716"/>
    <w:rsid w:val="00B73132"/>
    <w:rsid w:val="00B739B6"/>
    <w:rsid w:val="00B73CB6"/>
    <w:rsid w:val="00B73FC6"/>
    <w:rsid w:val="00B7470B"/>
    <w:rsid w:val="00B76271"/>
    <w:rsid w:val="00B76D5F"/>
    <w:rsid w:val="00B770BB"/>
    <w:rsid w:val="00B771D1"/>
    <w:rsid w:val="00B7725C"/>
    <w:rsid w:val="00B7725F"/>
    <w:rsid w:val="00B7726E"/>
    <w:rsid w:val="00B773E0"/>
    <w:rsid w:val="00B77A45"/>
    <w:rsid w:val="00B77EA4"/>
    <w:rsid w:val="00B77EBE"/>
    <w:rsid w:val="00B81096"/>
    <w:rsid w:val="00B8120C"/>
    <w:rsid w:val="00B81418"/>
    <w:rsid w:val="00B816F2"/>
    <w:rsid w:val="00B81B15"/>
    <w:rsid w:val="00B822D2"/>
    <w:rsid w:val="00B82786"/>
    <w:rsid w:val="00B833B5"/>
    <w:rsid w:val="00B83CC0"/>
    <w:rsid w:val="00B844C3"/>
    <w:rsid w:val="00B8509B"/>
    <w:rsid w:val="00B8545B"/>
    <w:rsid w:val="00B8695A"/>
    <w:rsid w:val="00B904EB"/>
    <w:rsid w:val="00B90767"/>
    <w:rsid w:val="00B907EB"/>
    <w:rsid w:val="00B90D42"/>
    <w:rsid w:val="00B9166B"/>
    <w:rsid w:val="00B9185B"/>
    <w:rsid w:val="00B91870"/>
    <w:rsid w:val="00B93BFD"/>
    <w:rsid w:val="00B94423"/>
    <w:rsid w:val="00B94505"/>
    <w:rsid w:val="00B957F8"/>
    <w:rsid w:val="00B967E5"/>
    <w:rsid w:val="00B97E5C"/>
    <w:rsid w:val="00BA018C"/>
    <w:rsid w:val="00BA051D"/>
    <w:rsid w:val="00BA0BC0"/>
    <w:rsid w:val="00BA0C7B"/>
    <w:rsid w:val="00BA1683"/>
    <w:rsid w:val="00BA2B57"/>
    <w:rsid w:val="00BA2CD1"/>
    <w:rsid w:val="00BA35CF"/>
    <w:rsid w:val="00BA48A1"/>
    <w:rsid w:val="00BA4F69"/>
    <w:rsid w:val="00BA5239"/>
    <w:rsid w:val="00BA567E"/>
    <w:rsid w:val="00BA71B1"/>
    <w:rsid w:val="00BA72E8"/>
    <w:rsid w:val="00BA779F"/>
    <w:rsid w:val="00BA7C86"/>
    <w:rsid w:val="00BA7D37"/>
    <w:rsid w:val="00BB0129"/>
    <w:rsid w:val="00BB01FD"/>
    <w:rsid w:val="00BB0B37"/>
    <w:rsid w:val="00BB1599"/>
    <w:rsid w:val="00BB1DEF"/>
    <w:rsid w:val="00BB2E44"/>
    <w:rsid w:val="00BB4CCC"/>
    <w:rsid w:val="00BB4D99"/>
    <w:rsid w:val="00BB5025"/>
    <w:rsid w:val="00BB5517"/>
    <w:rsid w:val="00BB558F"/>
    <w:rsid w:val="00BB5735"/>
    <w:rsid w:val="00BB5B5E"/>
    <w:rsid w:val="00BB68FC"/>
    <w:rsid w:val="00BB6EF8"/>
    <w:rsid w:val="00BB7307"/>
    <w:rsid w:val="00BC0C7C"/>
    <w:rsid w:val="00BC1457"/>
    <w:rsid w:val="00BC164F"/>
    <w:rsid w:val="00BC1977"/>
    <w:rsid w:val="00BC2291"/>
    <w:rsid w:val="00BC3682"/>
    <w:rsid w:val="00BC3CA0"/>
    <w:rsid w:val="00BC3DC5"/>
    <w:rsid w:val="00BC560E"/>
    <w:rsid w:val="00BC56EB"/>
    <w:rsid w:val="00BC5A30"/>
    <w:rsid w:val="00BC5AF2"/>
    <w:rsid w:val="00BC61B5"/>
    <w:rsid w:val="00BC665D"/>
    <w:rsid w:val="00BC6952"/>
    <w:rsid w:val="00BC69DA"/>
    <w:rsid w:val="00BC6E8F"/>
    <w:rsid w:val="00BD0230"/>
    <w:rsid w:val="00BD0B23"/>
    <w:rsid w:val="00BD17B1"/>
    <w:rsid w:val="00BD27C9"/>
    <w:rsid w:val="00BD2FA5"/>
    <w:rsid w:val="00BD3CC3"/>
    <w:rsid w:val="00BD3D86"/>
    <w:rsid w:val="00BD5044"/>
    <w:rsid w:val="00BD516B"/>
    <w:rsid w:val="00BD53D1"/>
    <w:rsid w:val="00BD5904"/>
    <w:rsid w:val="00BD5B9E"/>
    <w:rsid w:val="00BD637E"/>
    <w:rsid w:val="00BD6A69"/>
    <w:rsid w:val="00BD7337"/>
    <w:rsid w:val="00BD76CE"/>
    <w:rsid w:val="00BD7CD0"/>
    <w:rsid w:val="00BE0850"/>
    <w:rsid w:val="00BE0BA3"/>
    <w:rsid w:val="00BE19EB"/>
    <w:rsid w:val="00BE1CDE"/>
    <w:rsid w:val="00BE20B1"/>
    <w:rsid w:val="00BE3872"/>
    <w:rsid w:val="00BE4138"/>
    <w:rsid w:val="00BE47ED"/>
    <w:rsid w:val="00BE4BDC"/>
    <w:rsid w:val="00BE4CB1"/>
    <w:rsid w:val="00BE4FF6"/>
    <w:rsid w:val="00BE5A83"/>
    <w:rsid w:val="00BE6E26"/>
    <w:rsid w:val="00BE774B"/>
    <w:rsid w:val="00BE79CF"/>
    <w:rsid w:val="00BE7C2F"/>
    <w:rsid w:val="00BF0DE5"/>
    <w:rsid w:val="00BF0DF0"/>
    <w:rsid w:val="00BF19EC"/>
    <w:rsid w:val="00BF1E1B"/>
    <w:rsid w:val="00BF25E6"/>
    <w:rsid w:val="00BF26D2"/>
    <w:rsid w:val="00BF26D3"/>
    <w:rsid w:val="00BF2AC3"/>
    <w:rsid w:val="00BF5926"/>
    <w:rsid w:val="00BF64ED"/>
    <w:rsid w:val="00BF6712"/>
    <w:rsid w:val="00BF7C85"/>
    <w:rsid w:val="00BF7CC7"/>
    <w:rsid w:val="00BF7D53"/>
    <w:rsid w:val="00C0062E"/>
    <w:rsid w:val="00C0069A"/>
    <w:rsid w:val="00C00B21"/>
    <w:rsid w:val="00C00DD7"/>
    <w:rsid w:val="00C018AC"/>
    <w:rsid w:val="00C022AF"/>
    <w:rsid w:val="00C02664"/>
    <w:rsid w:val="00C02D7E"/>
    <w:rsid w:val="00C02DFA"/>
    <w:rsid w:val="00C03D4A"/>
    <w:rsid w:val="00C03DDF"/>
    <w:rsid w:val="00C04C62"/>
    <w:rsid w:val="00C059AF"/>
    <w:rsid w:val="00C05C20"/>
    <w:rsid w:val="00C0702A"/>
    <w:rsid w:val="00C0717B"/>
    <w:rsid w:val="00C1141C"/>
    <w:rsid w:val="00C115A6"/>
    <w:rsid w:val="00C11941"/>
    <w:rsid w:val="00C12061"/>
    <w:rsid w:val="00C12067"/>
    <w:rsid w:val="00C12517"/>
    <w:rsid w:val="00C125C9"/>
    <w:rsid w:val="00C13B25"/>
    <w:rsid w:val="00C14492"/>
    <w:rsid w:val="00C15DAB"/>
    <w:rsid w:val="00C16E5F"/>
    <w:rsid w:val="00C17D0A"/>
    <w:rsid w:val="00C20BDC"/>
    <w:rsid w:val="00C21315"/>
    <w:rsid w:val="00C21631"/>
    <w:rsid w:val="00C21BAD"/>
    <w:rsid w:val="00C22AEC"/>
    <w:rsid w:val="00C22F18"/>
    <w:rsid w:val="00C23997"/>
    <w:rsid w:val="00C23CBB"/>
    <w:rsid w:val="00C23F7B"/>
    <w:rsid w:val="00C2569A"/>
    <w:rsid w:val="00C25AD7"/>
    <w:rsid w:val="00C25DE7"/>
    <w:rsid w:val="00C25F0A"/>
    <w:rsid w:val="00C26AAA"/>
    <w:rsid w:val="00C26D1D"/>
    <w:rsid w:val="00C271D9"/>
    <w:rsid w:val="00C3072D"/>
    <w:rsid w:val="00C3102A"/>
    <w:rsid w:val="00C329A4"/>
    <w:rsid w:val="00C330F2"/>
    <w:rsid w:val="00C343D6"/>
    <w:rsid w:val="00C35713"/>
    <w:rsid w:val="00C36611"/>
    <w:rsid w:val="00C40FE1"/>
    <w:rsid w:val="00C4258C"/>
    <w:rsid w:val="00C427AC"/>
    <w:rsid w:val="00C429A0"/>
    <w:rsid w:val="00C42DAE"/>
    <w:rsid w:val="00C430BB"/>
    <w:rsid w:val="00C44121"/>
    <w:rsid w:val="00C4482A"/>
    <w:rsid w:val="00C451F4"/>
    <w:rsid w:val="00C45879"/>
    <w:rsid w:val="00C45890"/>
    <w:rsid w:val="00C45B0A"/>
    <w:rsid w:val="00C4645D"/>
    <w:rsid w:val="00C470AB"/>
    <w:rsid w:val="00C4720A"/>
    <w:rsid w:val="00C47AFF"/>
    <w:rsid w:val="00C5002C"/>
    <w:rsid w:val="00C514FA"/>
    <w:rsid w:val="00C51CAB"/>
    <w:rsid w:val="00C51CBB"/>
    <w:rsid w:val="00C52370"/>
    <w:rsid w:val="00C52492"/>
    <w:rsid w:val="00C532DE"/>
    <w:rsid w:val="00C53400"/>
    <w:rsid w:val="00C53BC4"/>
    <w:rsid w:val="00C53C8A"/>
    <w:rsid w:val="00C54023"/>
    <w:rsid w:val="00C540F3"/>
    <w:rsid w:val="00C54336"/>
    <w:rsid w:val="00C546C6"/>
    <w:rsid w:val="00C54EB3"/>
    <w:rsid w:val="00C5581B"/>
    <w:rsid w:val="00C560E5"/>
    <w:rsid w:val="00C579E2"/>
    <w:rsid w:val="00C60D45"/>
    <w:rsid w:val="00C6111C"/>
    <w:rsid w:val="00C612E7"/>
    <w:rsid w:val="00C61634"/>
    <w:rsid w:val="00C61C3A"/>
    <w:rsid w:val="00C630AE"/>
    <w:rsid w:val="00C64C1B"/>
    <w:rsid w:val="00C65909"/>
    <w:rsid w:val="00C65E3C"/>
    <w:rsid w:val="00C65FAD"/>
    <w:rsid w:val="00C66148"/>
    <w:rsid w:val="00C6643F"/>
    <w:rsid w:val="00C66563"/>
    <w:rsid w:val="00C66FAD"/>
    <w:rsid w:val="00C67F6F"/>
    <w:rsid w:val="00C7093B"/>
    <w:rsid w:val="00C71284"/>
    <w:rsid w:val="00C7139E"/>
    <w:rsid w:val="00C71A30"/>
    <w:rsid w:val="00C71F6C"/>
    <w:rsid w:val="00C71FD4"/>
    <w:rsid w:val="00C72086"/>
    <w:rsid w:val="00C73157"/>
    <w:rsid w:val="00C73F09"/>
    <w:rsid w:val="00C7460A"/>
    <w:rsid w:val="00C74740"/>
    <w:rsid w:val="00C7535D"/>
    <w:rsid w:val="00C75C2C"/>
    <w:rsid w:val="00C7674C"/>
    <w:rsid w:val="00C76F26"/>
    <w:rsid w:val="00C77164"/>
    <w:rsid w:val="00C77867"/>
    <w:rsid w:val="00C77BA7"/>
    <w:rsid w:val="00C77CBF"/>
    <w:rsid w:val="00C77FD5"/>
    <w:rsid w:val="00C80092"/>
    <w:rsid w:val="00C80C71"/>
    <w:rsid w:val="00C80D54"/>
    <w:rsid w:val="00C80D83"/>
    <w:rsid w:val="00C82209"/>
    <w:rsid w:val="00C825F1"/>
    <w:rsid w:val="00C82A5E"/>
    <w:rsid w:val="00C844A5"/>
    <w:rsid w:val="00C86940"/>
    <w:rsid w:val="00C86C84"/>
    <w:rsid w:val="00C874D4"/>
    <w:rsid w:val="00C907B0"/>
    <w:rsid w:val="00C918C7"/>
    <w:rsid w:val="00C92EB0"/>
    <w:rsid w:val="00C92F9E"/>
    <w:rsid w:val="00C93385"/>
    <w:rsid w:val="00C94C5F"/>
    <w:rsid w:val="00C94CC5"/>
    <w:rsid w:val="00C95010"/>
    <w:rsid w:val="00C95647"/>
    <w:rsid w:val="00C970B3"/>
    <w:rsid w:val="00CA1114"/>
    <w:rsid w:val="00CA28C9"/>
    <w:rsid w:val="00CA2B52"/>
    <w:rsid w:val="00CA3953"/>
    <w:rsid w:val="00CA3FA2"/>
    <w:rsid w:val="00CA4C22"/>
    <w:rsid w:val="00CA53B7"/>
    <w:rsid w:val="00CA566B"/>
    <w:rsid w:val="00CA5680"/>
    <w:rsid w:val="00CA5B6D"/>
    <w:rsid w:val="00CA6095"/>
    <w:rsid w:val="00CA639F"/>
    <w:rsid w:val="00CA6400"/>
    <w:rsid w:val="00CA64DA"/>
    <w:rsid w:val="00CA6EF5"/>
    <w:rsid w:val="00CA7693"/>
    <w:rsid w:val="00CB04E8"/>
    <w:rsid w:val="00CB06C3"/>
    <w:rsid w:val="00CB0777"/>
    <w:rsid w:val="00CB176E"/>
    <w:rsid w:val="00CB1810"/>
    <w:rsid w:val="00CB1A17"/>
    <w:rsid w:val="00CB1E55"/>
    <w:rsid w:val="00CB22CC"/>
    <w:rsid w:val="00CB29E6"/>
    <w:rsid w:val="00CB30FE"/>
    <w:rsid w:val="00CB310D"/>
    <w:rsid w:val="00CB365E"/>
    <w:rsid w:val="00CB44B1"/>
    <w:rsid w:val="00CB4E3D"/>
    <w:rsid w:val="00CB5201"/>
    <w:rsid w:val="00CB56FF"/>
    <w:rsid w:val="00CB6B43"/>
    <w:rsid w:val="00CB7126"/>
    <w:rsid w:val="00CC0F02"/>
    <w:rsid w:val="00CC1903"/>
    <w:rsid w:val="00CC23A5"/>
    <w:rsid w:val="00CC2E31"/>
    <w:rsid w:val="00CC2F75"/>
    <w:rsid w:val="00CC3D54"/>
    <w:rsid w:val="00CC4328"/>
    <w:rsid w:val="00CC43A4"/>
    <w:rsid w:val="00CC4C57"/>
    <w:rsid w:val="00CC52A4"/>
    <w:rsid w:val="00CC5ECD"/>
    <w:rsid w:val="00CC5F7D"/>
    <w:rsid w:val="00CC62CA"/>
    <w:rsid w:val="00CC62F9"/>
    <w:rsid w:val="00CC6308"/>
    <w:rsid w:val="00CC6F94"/>
    <w:rsid w:val="00CC7B3C"/>
    <w:rsid w:val="00CC7ECE"/>
    <w:rsid w:val="00CD0110"/>
    <w:rsid w:val="00CD0308"/>
    <w:rsid w:val="00CD2051"/>
    <w:rsid w:val="00CD20D4"/>
    <w:rsid w:val="00CD2A93"/>
    <w:rsid w:val="00CD3D73"/>
    <w:rsid w:val="00CD4107"/>
    <w:rsid w:val="00CD455C"/>
    <w:rsid w:val="00CD4602"/>
    <w:rsid w:val="00CD4DD1"/>
    <w:rsid w:val="00CD51B9"/>
    <w:rsid w:val="00CD5510"/>
    <w:rsid w:val="00CD736E"/>
    <w:rsid w:val="00CD739A"/>
    <w:rsid w:val="00CD77B9"/>
    <w:rsid w:val="00CD7E1B"/>
    <w:rsid w:val="00CE0477"/>
    <w:rsid w:val="00CE137E"/>
    <w:rsid w:val="00CE199C"/>
    <w:rsid w:val="00CE22BD"/>
    <w:rsid w:val="00CE2882"/>
    <w:rsid w:val="00CE2B34"/>
    <w:rsid w:val="00CE34A1"/>
    <w:rsid w:val="00CE3799"/>
    <w:rsid w:val="00CE4058"/>
    <w:rsid w:val="00CE4734"/>
    <w:rsid w:val="00CE49E1"/>
    <w:rsid w:val="00CE538A"/>
    <w:rsid w:val="00CE5EB6"/>
    <w:rsid w:val="00CE5FBF"/>
    <w:rsid w:val="00CE641F"/>
    <w:rsid w:val="00CE681D"/>
    <w:rsid w:val="00CE6AD5"/>
    <w:rsid w:val="00CE78C0"/>
    <w:rsid w:val="00CF02C0"/>
    <w:rsid w:val="00CF03C5"/>
    <w:rsid w:val="00CF06AA"/>
    <w:rsid w:val="00CF1AA2"/>
    <w:rsid w:val="00CF1C53"/>
    <w:rsid w:val="00CF1C96"/>
    <w:rsid w:val="00CF2205"/>
    <w:rsid w:val="00CF3A9F"/>
    <w:rsid w:val="00CF465B"/>
    <w:rsid w:val="00CF58E1"/>
    <w:rsid w:val="00CF5C66"/>
    <w:rsid w:val="00CF5FFC"/>
    <w:rsid w:val="00CF6686"/>
    <w:rsid w:val="00CF66A9"/>
    <w:rsid w:val="00CF66F5"/>
    <w:rsid w:val="00CF71A2"/>
    <w:rsid w:val="00D00ADD"/>
    <w:rsid w:val="00D01169"/>
    <w:rsid w:val="00D01F28"/>
    <w:rsid w:val="00D02392"/>
    <w:rsid w:val="00D02CDB"/>
    <w:rsid w:val="00D05610"/>
    <w:rsid w:val="00D066A5"/>
    <w:rsid w:val="00D073CD"/>
    <w:rsid w:val="00D074C3"/>
    <w:rsid w:val="00D076EE"/>
    <w:rsid w:val="00D07717"/>
    <w:rsid w:val="00D0795B"/>
    <w:rsid w:val="00D07E86"/>
    <w:rsid w:val="00D11A21"/>
    <w:rsid w:val="00D11C65"/>
    <w:rsid w:val="00D11F0E"/>
    <w:rsid w:val="00D11F62"/>
    <w:rsid w:val="00D1277D"/>
    <w:rsid w:val="00D146C6"/>
    <w:rsid w:val="00D14AC8"/>
    <w:rsid w:val="00D154C7"/>
    <w:rsid w:val="00D1550D"/>
    <w:rsid w:val="00D1557C"/>
    <w:rsid w:val="00D155FA"/>
    <w:rsid w:val="00D15EB3"/>
    <w:rsid w:val="00D16229"/>
    <w:rsid w:val="00D165EF"/>
    <w:rsid w:val="00D168D5"/>
    <w:rsid w:val="00D2018C"/>
    <w:rsid w:val="00D20C6D"/>
    <w:rsid w:val="00D211E4"/>
    <w:rsid w:val="00D22AA6"/>
    <w:rsid w:val="00D23722"/>
    <w:rsid w:val="00D238A6"/>
    <w:rsid w:val="00D23B99"/>
    <w:rsid w:val="00D24A73"/>
    <w:rsid w:val="00D259CC"/>
    <w:rsid w:val="00D25D58"/>
    <w:rsid w:val="00D26C4C"/>
    <w:rsid w:val="00D26E1B"/>
    <w:rsid w:val="00D27309"/>
    <w:rsid w:val="00D27514"/>
    <w:rsid w:val="00D27572"/>
    <w:rsid w:val="00D27B2E"/>
    <w:rsid w:val="00D27D29"/>
    <w:rsid w:val="00D27DF1"/>
    <w:rsid w:val="00D3148D"/>
    <w:rsid w:val="00D31715"/>
    <w:rsid w:val="00D319BA"/>
    <w:rsid w:val="00D31C2B"/>
    <w:rsid w:val="00D3217C"/>
    <w:rsid w:val="00D32C4B"/>
    <w:rsid w:val="00D3323E"/>
    <w:rsid w:val="00D33393"/>
    <w:rsid w:val="00D33C32"/>
    <w:rsid w:val="00D33FEB"/>
    <w:rsid w:val="00D3438A"/>
    <w:rsid w:val="00D34998"/>
    <w:rsid w:val="00D34CF3"/>
    <w:rsid w:val="00D34DF7"/>
    <w:rsid w:val="00D34F8E"/>
    <w:rsid w:val="00D35957"/>
    <w:rsid w:val="00D359F6"/>
    <w:rsid w:val="00D372F9"/>
    <w:rsid w:val="00D37A05"/>
    <w:rsid w:val="00D40273"/>
    <w:rsid w:val="00D407CD"/>
    <w:rsid w:val="00D40AB8"/>
    <w:rsid w:val="00D40F40"/>
    <w:rsid w:val="00D41507"/>
    <w:rsid w:val="00D417DB"/>
    <w:rsid w:val="00D419CD"/>
    <w:rsid w:val="00D4264A"/>
    <w:rsid w:val="00D427B1"/>
    <w:rsid w:val="00D43DC5"/>
    <w:rsid w:val="00D43F14"/>
    <w:rsid w:val="00D44247"/>
    <w:rsid w:val="00D449AA"/>
    <w:rsid w:val="00D4670A"/>
    <w:rsid w:val="00D46FE9"/>
    <w:rsid w:val="00D47128"/>
    <w:rsid w:val="00D47678"/>
    <w:rsid w:val="00D47932"/>
    <w:rsid w:val="00D47973"/>
    <w:rsid w:val="00D47E9C"/>
    <w:rsid w:val="00D506DF"/>
    <w:rsid w:val="00D50F44"/>
    <w:rsid w:val="00D51A9D"/>
    <w:rsid w:val="00D52792"/>
    <w:rsid w:val="00D53C87"/>
    <w:rsid w:val="00D53E19"/>
    <w:rsid w:val="00D54744"/>
    <w:rsid w:val="00D54B8A"/>
    <w:rsid w:val="00D554C6"/>
    <w:rsid w:val="00D56D6A"/>
    <w:rsid w:val="00D56E97"/>
    <w:rsid w:val="00D57CED"/>
    <w:rsid w:val="00D60226"/>
    <w:rsid w:val="00D604DA"/>
    <w:rsid w:val="00D60E1D"/>
    <w:rsid w:val="00D60EA3"/>
    <w:rsid w:val="00D62149"/>
    <w:rsid w:val="00D62662"/>
    <w:rsid w:val="00D626C8"/>
    <w:rsid w:val="00D6278F"/>
    <w:rsid w:val="00D63346"/>
    <w:rsid w:val="00D63747"/>
    <w:rsid w:val="00D637D7"/>
    <w:rsid w:val="00D63BCB"/>
    <w:rsid w:val="00D63DD0"/>
    <w:rsid w:val="00D63EF1"/>
    <w:rsid w:val="00D6408A"/>
    <w:rsid w:val="00D648D6"/>
    <w:rsid w:val="00D649EC"/>
    <w:rsid w:val="00D652C5"/>
    <w:rsid w:val="00D65308"/>
    <w:rsid w:val="00D678D4"/>
    <w:rsid w:val="00D701C6"/>
    <w:rsid w:val="00D70320"/>
    <w:rsid w:val="00D71D9F"/>
    <w:rsid w:val="00D72547"/>
    <w:rsid w:val="00D72E1F"/>
    <w:rsid w:val="00D72E90"/>
    <w:rsid w:val="00D73DD0"/>
    <w:rsid w:val="00D748DB"/>
    <w:rsid w:val="00D75CA8"/>
    <w:rsid w:val="00D75DC6"/>
    <w:rsid w:val="00D76324"/>
    <w:rsid w:val="00D7705D"/>
    <w:rsid w:val="00D77530"/>
    <w:rsid w:val="00D80B2C"/>
    <w:rsid w:val="00D80E37"/>
    <w:rsid w:val="00D8159E"/>
    <w:rsid w:val="00D81EBA"/>
    <w:rsid w:val="00D82302"/>
    <w:rsid w:val="00D83235"/>
    <w:rsid w:val="00D83DAC"/>
    <w:rsid w:val="00D85680"/>
    <w:rsid w:val="00D90518"/>
    <w:rsid w:val="00D90863"/>
    <w:rsid w:val="00D9187D"/>
    <w:rsid w:val="00D92547"/>
    <w:rsid w:val="00D92F41"/>
    <w:rsid w:val="00D93531"/>
    <w:rsid w:val="00D9383B"/>
    <w:rsid w:val="00D944E9"/>
    <w:rsid w:val="00D94B7F"/>
    <w:rsid w:val="00D956F9"/>
    <w:rsid w:val="00D95D6A"/>
    <w:rsid w:val="00D9617D"/>
    <w:rsid w:val="00D963B8"/>
    <w:rsid w:val="00D9663B"/>
    <w:rsid w:val="00D96B6C"/>
    <w:rsid w:val="00D96DB5"/>
    <w:rsid w:val="00DA1907"/>
    <w:rsid w:val="00DA26CC"/>
    <w:rsid w:val="00DA279F"/>
    <w:rsid w:val="00DA2935"/>
    <w:rsid w:val="00DA3DDC"/>
    <w:rsid w:val="00DA4EBC"/>
    <w:rsid w:val="00DA4FFE"/>
    <w:rsid w:val="00DA5445"/>
    <w:rsid w:val="00DA5715"/>
    <w:rsid w:val="00DA5904"/>
    <w:rsid w:val="00DA6E50"/>
    <w:rsid w:val="00DA6EC0"/>
    <w:rsid w:val="00DA7A31"/>
    <w:rsid w:val="00DA7B09"/>
    <w:rsid w:val="00DA7EDF"/>
    <w:rsid w:val="00DB00BB"/>
    <w:rsid w:val="00DB01D8"/>
    <w:rsid w:val="00DB03E6"/>
    <w:rsid w:val="00DB0CD7"/>
    <w:rsid w:val="00DB31F5"/>
    <w:rsid w:val="00DB3285"/>
    <w:rsid w:val="00DB35DC"/>
    <w:rsid w:val="00DB3B5D"/>
    <w:rsid w:val="00DB3C86"/>
    <w:rsid w:val="00DB3CB9"/>
    <w:rsid w:val="00DB3D2A"/>
    <w:rsid w:val="00DB52A4"/>
    <w:rsid w:val="00DB59E3"/>
    <w:rsid w:val="00DB6F05"/>
    <w:rsid w:val="00DB7531"/>
    <w:rsid w:val="00DB7C15"/>
    <w:rsid w:val="00DC01E6"/>
    <w:rsid w:val="00DC0290"/>
    <w:rsid w:val="00DC0504"/>
    <w:rsid w:val="00DC256D"/>
    <w:rsid w:val="00DC29C5"/>
    <w:rsid w:val="00DC2B22"/>
    <w:rsid w:val="00DC2E45"/>
    <w:rsid w:val="00DC30CB"/>
    <w:rsid w:val="00DC3E67"/>
    <w:rsid w:val="00DC3F93"/>
    <w:rsid w:val="00DC584C"/>
    <w:rsid w:val="00DC58DE"/>
    <w:rsid w:val="00DC5C64"/>
    <w:rsid w:val="00DC5E5D"/>
    <w:rsid w:val="00DC6C3B"/>
    <w:rsid w:val="00DC7EB1"/>
    <w:rsid w:val="00DD0FC8"/>
    <w:rsid w:val="00DD120C"/>
    <w:rsid w:val="00DD16E0"/>
    <w:rsid w:val="00DD2E84"/>
    <w:rsid w:val="00DD3524"/>
    <w:rsid w:val="00DD37BA"/>
    <w:rsid w:val="00DD3D98"/>
    <w:rsid w:val="00DD4E18"/>
    <w:rsid w:val="00DD5223"/>
    <w:rsid w:val="00DD5D20"/>
    <w:rsid w:val="00DD6C7C"/>
    <w:rsid w:val="00DD6C80"/>
    <w:rsid w:val="00DD760E"/>
    <w:rsid w:val="00DD7D1D"/>
    <w:rsid w:val="00DD7FD2"/>
    <w:rsid w:val="00DE098F"/>
    <w:rsid w:val="00DE0F4C"/>
    <w:rsid w:val="00DE127F"/>
    <w:rsid w:val="00DE1902"/>
    <w:rsid w:val="00DE1AA4"/>
    <w:rsid w:val="00DE2828"/>
    <w:rsid w:val="00DE364D"/>
    <w:rsid w:val="00DE3FB1"/>
    <w:rsid w:val="00DE5600"/>
    <w:rsid w:val="00DE6841"/>
    <w:rsid w:val="00DF0975"/>
    <w:rsid w:val="00DF1456"/>
    <w:rsid w:val="00DF1901"/>
    <w:rsid w:val="00DF1DE9"/>
    <w:rsid w:val="00DF284A"/>
    <w:rsid w:val="00DF29CB"/>
    <w:rsid w:val="00DF2C19"/>
    <w:rsid w:val="00DF3797"/>
    <w:rsid w:val="00DF3935"/>
    <w:rsid w:val="00DF41EA"/>
    <w:rsid w:val="00DF4669"/>
    <w:rsid w:val="00DF5911"/>
    <w:rsid w:val="00DF6494"/>
    <w:rsid w:val="00DF700E"/>
    <w:rsid w:val="00DF75F7"/>
    <w:rsid w:val="00DF7A33"/>
    <w:rsid w:val="00E003AD"/>
    <w:rsid w:val="00E01335"/>
    <w:rsid w:val="00E0173A"/>
    <w:rsid w:val="00E018BD"/>
    <w:rsid w:val="00E02AA3"/>
    <w:rsid w:val="00E02DA8"/>
    <w:rsid w:val="00E036B3"/>
    <w:rsid w:val="00E04A93"/>
    <w:rsid w:val="00E04B3B"/>
    <w:rsid w:val="00E05B59"/>
    <w:rsid w:val="00E065F5"/>
    <w:rsid w:val="00E076A0"/>
    <w:rsid w:val="00E07887"/>
    <w:rsid w:val="00E07BFE"/>
    <w:rsid w:val="00E10BA4"/>
    <w:rsid w:val="00E11242"/>
    <w:rsid w:val="00E11542"/>
    <w:rsid w:val="00E1168A"/>
    <w:rsid w:val="00E11BC4"/>
    <w:rsid w:val="00E11D9B"/>
    <w:rsid w:val="00E1217B"/>
    <w:rsid w:val="00E1269F"/>
    <w:rsid w:val="00E126C0"/>
    <w:rsid w:val="00E1293F"/>
    <w:rsid w:val="00E129A0"/>
    <w:rsid w:val="00E12B16"/>
    <w:rsid w:val="00E12E19"/>
    <w:rsid w:val="00E13BCA"/>
    <w:rsid w:val="00E13CEF"/>
    <w:rsid w:val="00E14435"/>
    <w:rsid w:val="00E14B28"/>
    <w:rsid w:val="00E150BA"/>
    <w:rsid w:val="00E1518A"/>
    <w:rsid w:val="00E15ABF"/>
    <w:rsid w:val="00E15E5B"/>
    <w:rsid w:val="00E16031"/>
    <w:rsid w:val="00E170F8"/>
    <w:rsid w:val="00E20093"/>
    <w:rsid w:val="00E2017A"/>
    <w:rsid w:val="00E20308"/>
    <w:rsid w:val="00E20419"/>
    <w:rsid w:val="00E209B4"/>
    <w:rsid w:val="00E215F1"/>
    <w:rsid w:val="00E219ED"/>
    <w:rsid w:val="00E2278F"/>
    <w:rsid w:val="00E227EB"/>
    <w:rsid w:val="00E22BF8"/>
    <w:rsid w:val="00E23483"/>
    <w:rsid w:val="00E23B01"/>
    <w:rsid w:val="00E24194"/>
    <w:rsid w:val="00E252C2"/>
    <w:rsid w:val="00E26A1C"/>
    <w:rsid w:val="00E27623"/>
    <w:rsid w:val="00E27856"/>
    <w:rsid w:val="00E30981"/>
    <w:rsid w:val="00E31919"/>
    <w:rsid w:val="00E31D36"/>
    <w:rsid w:val="00E32282"/>
    <w:rsid w:val="00E32AF5"/>
    <w:rsid w:val="00E33427"/>
    <w:rsid w:val="00E334BC"/>
    <w:rsid w:val="00E33908"/>
    <w:rsid w:val="00E34691"/>
    <w:rsid w:val="00E346B3"/>
    <w:rsid w:val="00E34768"/>
    <w:rsid w:val="00E34BFA"/>
    <w:rsid w:val="00E3500D"/>
    <w:rsid w:val="00E35054"/>
    <w:rsid w:val="00E357D4"/>
    <w:rsid w:val="00E364B1"/>
    <w:rsid w:val="00E368F3"/>
    <w:rsid w:val="00E36A2B"/>
    <w:rsid w:val="00E373C3"/>
    <w:rsid w:val="00E37712"/>
    <w:rsid w:val="00E37768"/>
    <w:rsid w:val="00E404D8"/>
    <w:rsid w:val="00E406F6"/>
    <w:rsid w:val="00E40B27"/>
    <w:rsid w:val="00E41259"/>
    <w:rsid w:val="00E4126C"/>
    <w:rsid w:val="00E42409"/>
    <w:rsid w:val="00E42A0E"/>
    <w:rsid w:val="00E4308D"/>
    <w:rsid w:val="00E435BE"/>
    <w:rsid w:val="00E440AC"/>
    <w:rsid w:val="00E44203"/>
    <w:rsid w:val="00E44D0A"/>
    <w:rsid w:val="00E44D28"/>
    <w:rsid w:val="00E45137"/>
    <w:rsid w:val="00E45A94"/>
    <w:rsid w:val="00E45B82"/>
    <w:rsid w:val="00E4608B"/>
    <w:rsid w:val="00E476F7"/>
    <w:rsid w:val="00E50326"/>
    <w:rsid w:val="00E509C3"/>
    <w:rsid w:val="00E516B9"/>
    <w:rsid w:val="00E51B3C"/>
    <w:rsid w:val="00E51C3A"/>
    <w:rsid w:val="00E525FE"/>
    <w:rsid w:val="00E528FF"/>
    <w:rsid w:val="00E529D2"/>
    <w:rsid w:val="00E53085"/>
    <w:rsid w:val="00E5339C"/>
    <w:rsid w:val="00E536AA"/>
    <w:rsid w:val="00E53C04"/>
    <w:rsid w:val="00E53F92"/>
    <w:rsid w:val="00E547BB"/>
    <w:rsid w:val="00E54AFA"/>
    <w:rsid w:val="00E54FF2"/>
    <w:rsid w:val="00E55077"/>
    <w:rsid w:val="00E558F3"/>
    <w:rsid w:val="00E56D21"/>
    <w:rsid w:val="00E56F34"/>
    <w:rsid w:val="00E5748F"/>
    <w:rsid w:val="00E6005B"/>
    <w:rsid w:val="00E605B0"/>
    <w:rsid w:val="00E609D1"/>
    <w:rsid w:val="00E61554"/>
    <w:rsid w:val="00E6237A"/>
    <w:rsid w:val="00E624C1"/>
    <w:rsid w:val="00E62ED1"/>
    <w:rsid w:val="00E63664"/>
    <w:rsid w:val="00E654FF"/>
    <w:rsid w:val="00E65748"/>
    <w:rsid w:val="00E65988"/>
    <w:rsid w:val="00E669C0"/>
    <w:rsid w:val="00E66B83"/>
    <w:rsid w:val="00E6725A"/>
    <w:rsid w:val="00E70B13"/>
    <w:rsid w:val="00E70BD0"/>
    <w:rsid w:val="00E70E6B"/>
    <w:rsid w:val="00E71224"/>
    <w:rsid w:val="00E7148B"/>
    <w:rsid w:val="00E71537"/>
    <w:rsid w:val="00E7157D"/>
    <w:rsid w:val="00E71A18"/>
    <w:rsid w:val="00E71F5D"/>
    <w:rsid w:val="00E7266C"/>
    <w:rsid w:val="00E7321F"/>
    <w:rsid w:val="00E746DF"/>
    <w:rsid w:val="00E747CB"/>
    <w:rsid w:val="00E7486D"/>
    <w:rsid w:val="00E74B10"/>
    <w:rsid w:val="00E75C8D"/>
    <w:rsid w:val="00E75F81"/>
    <w:rsid w:val="00E7618B"/>
    <w:rsid w:val="00E7619D"/>
    <w:rsid w:val="00E76C92"/>
    <w:rsid w:val="00E77859"/>
    <w:rsid w:val="00E80159"/>
    <w:rsid w:val="00E80C36"/>
    <w:rsid w:val="00E81108"/>
    <w:rsid w:val="00E82139"/>
    <w:rsid w:val="00E82CFE"/>
    <w:rsid w:val="00E83865"/>
    <w:rsid w:val="00E8656D"/>
    <w:rsid w:val="00E8778A"/>
    <w:rsid w:val="00E87F3F"/>
    <w:rsid w:val="00E9047C"/>
    <w:rsid w:val="00E90B03"/>
    <w:rsid w:val="00E913D4"/>
    <w:rsid w:val="00E91A9A"/>
    <w:rsid w:val="00E91B93"/>
    <w:rsid w:val="00E92417"/>
    <w:rsid w:val="00E927CC"/>
    <w:rsid w:val="00E934A6"/>
    <w:rsid w:val="00E93914"/>
    <w:rsid w:val="00E939B0"/>
    <w:rsid w:val="00E93F95"/>
    <w:rsid w:val="00E94068"/>
    <w:rsid w:val="00E94246"/>
    <w:rsid w:val="00E944B9"/>
    <w:rsid w:val="00E94CB8"/>
    <w:rsid w:val="00E95C29"/>
    <w:rsid w:val="00E9606D"/>
    <w:rsid w:val="00E977E9"/>
    <w:rsid w:val="00EA060C"/>
    <w:rsid w:val="00EA0D54"/>
    <w:rsid w:val="00EA13FC"/>
    <w:rsid w:val="00EA165B"/>
    <w:rsid w:val="00EA1FB4"/>
    <w:rsid w:val="00EA22AE"/>
    <w:rsid w:val="00EA2F93"/>
    <w:rsid w:val="00EA35D1"/>
    <w:rsid w:val="00EA3B2A"/>
    <w:rsid w:val="00EA41EF"/>
    <w:rsid w:val="00EA47A8"/>
    <w:rsid w:val="00EA4FFD"/>
    <w:rsid w:val="00EA5754"/>
    <w:rsid w:val="00EA5DC8"/>
    <w:rsid w:val="00EA643C"/>
    <w:rsid w:val="00EA77AF"/>
    <w:rsid w:val="00EA7970"/>
    <w:rsid w:val="00EB0CDA"/>
    <w:rsid w:val="00EB1EF4"/>
    <w:rsid w:val="00EB213A"/>
    <w:rsid w:val="00EB256D"/>
    <w:rsid w:val="00EB258D"/>
    <w:rsid w:val="00EB307C"/>
    <w:rsid w:val="00EB3C14"/>
    <w:rsid w:val="00EB4095"/>
    <w:rsid w:val="00EB4CA2"/>
    <w:rsid w:val="00EB56B3"/>
    <w:rsid w:val="00EB56EB"/>
    <w:rsid w:val="00EB5AA1"/>
    <w:rsid w:val="00EB63F5"/>
    <w:rsid w:val="00EB6C3D"/>
    <w:rsid w:val="00EB6D86"/>
    <w:rsid w:val="00EB71E5"/>
    <w:rsid w:val="00EB7772"/>
    <w:rsid w:val="00EC0130"/>
    <w:rsid w:val="00EC02AE"/>
    <w:rsid w:val="00EC0D80"/>
    <w:rsid w:val="00EC1DAF"/>
    <w:rsid w:val="00EC2169"/>
    <w:rsid w:val="00EC33CC"/>
    <w:rsid w:val="00EC378F"/>
    <w:rsid w:val="00EC43E5"/>
    <w:rsid w:val="00EC52B9"/>
    <w:rsid w:val="00EC556F"/>
    <w:rsid w:val="00EC5A02"/>
    <w:rsid w:val="00EC6483"/>
    <w:rsid w:val="00EC76CB"/>
    <w:rsid w:val="00ED04D3"/>
    <w:rsid w:val="00ED0CCE"/>
    <w:rsid w:val="00ED1E77"/>
    <w:rsid w:val="00ED28F8"/>
    <w:rsid w:val="00ED30B7"/>
    <w:rsid w:val="00ED3F0F"/>
    <w:rsid w:val="00ED42DE"/>
    <w:rsid w:val="00ED5344"/>
    <w:rsid w:val="00ED545C"/>
    <w:rsid w:val="00ED6601"/>
    <w:rsid w:val="00ED68FC"/>
    <w:rsid w:val="00EE06E3"/>
    <w:rsid w:val="00EE1FBA"/>
    <w:rsid w:val="00EE2402"/>
    <w:rsid w:val="00EE2906"/>
    <w:rsid w:val="00EE2B2D"/>
    <w:rsid w:val="00EE366D"/>
    <w:rsid w:val="00EE37E2"/>
    <w:rsid w:val="00EE4086"/>
    <w:rsid w:val="00EE4411"/>
    <w:rsid w:val="00EE44BA"/>
    <w:rsid w:val="00EE473D"/>
    <w:rsid w:val="00EE4AA3"/>
    <w:rsid w:val="00EE4D62"/>
    <w:rsid w:val="00EE4E13"/>
    <w:rsid w:val="00EE52FE"/>
    <w:rsid w:val="00EE6418"/>
    <w:rsid w:val="00EE6859"/>
    <w:rsid w:val="00EE6F8F"/>
    <w:rsid w:val="00EE7B06"/>
    <w:rsid w:val="00EE7EBD"/>
    <w:rsid w:val="00EF02CD"/>
    <w:rsid w:val="00EF0A5E"/>
    <w:rsid w:val="00EF1445"/>
    <w:rsid w:val="00EF21C3"/>
    <w:rsid w:val="00EF2D0D"/>
    <w:rsid w:val="00EF2FCC"/>
    <w:rsid w:val="00EF37EC"/>
    <w:rsid w:val="00EF4CD0"/>
    <w:rsid w:val="00EF509A"/>
    <w:rsid w:val="00EF509F"/>
    <w:rsid w:val="00EF55A9"/>
    <w:rsid w:val="00EF59C5"/>
    <w:rsid w:val="00EF5AC0"/>
    <w:rsid w:val="00EF60DD"/>
    <w:rsid w:val="00EF6B47"/>
    <w:rsid w:val="00EF797B"/>
    <w:rsid w:val="00EF7F1B"/>
    <w:rsid w:val="00F00223"/>
    <w:rsid w:val="00F00556"/>
    <w:rsid w:val="00F00E27"/>
    <w:rsid w:val="00F01155"/>
    <w:rsid w:val="00F01286"/>
    <w:rsid w:val="00F01AB8"/>
    <w:rsid w:val="00F02008"/>
    <w:rsid w:val="00F0223D"/>
    <w:rsid w:val="00F023F8"/>
    <w:rsid w:val="00F025B1"/>
    <w:rsid w:val="00F0275A"/>
    <w:rsid w:val="00F028BF"/>
    <w:rsid w:val="00F040DC"/>
    <w:rsid w:val="00F041C9"/>
    <w:rsid w:val="00F0470C"/>
    <w:rsid w:val="00F05E7A"/>
    <w:rsid w:val="00F05F13"/>
    <w:rsid w:val="00F0632D"/>
    <w:rsid w:val="00F06CBA"/>
    <w:rsid w:val="00F07A15"/>
    <w:rsid w:val="00F07C0C"/>
    <w:rsid w:val="00F100D1"/>
    <w:rsid w:val="00F10684"/>
    <w:rsid w:val="00F10AFF"/>
    <w:rsid w:val="00F115DB"/>
    <w:rsid w:val="00F1161A"/>
    <w:rsid w:val="00F11F2A"/>
    <w:rsid w:val="00F12281"/>
    <w:rsid w:val="00F1233B"/>
    <w:rsid w:val="00F12EFF"/>
    <w:rsid w:val="00F141FB"/>
    <w:rsid w:val="00F1465F"/>
    <w:rsid w:val="00F15D74"/>
    <w:rsid w:val="00F16246"/>
    <w:rsid w:val="00F177A2"/>
    <w:rsid w:val="00F2041F"/>
    <w:rsid w:val="00F20A5F"/>
    <w:rsid w:val="00F20CC3"/>
    <w:rsid w:val="00F21111"/>
    <w:rsid w:val="00F21D96"/>
    <w:rsid w:val="00F21E0F"/>
    <w:rsid w:val="00F220F5"/>
    <w:rsid w:val="00F22DC7"/>
    <w:rsid w:val="00F22EAB"/>
    <w:rsid w:val="00F2537D"/>
    <w:rsid w:val="00F261CD"/>
    <w:rsid w:val="00F26249"/>
    <w:rsid w:val="00F2628D"/>
    <w:rsid w:val="00F26C86"/>
    <w:rsid w:val="00F26EC0"/>
    <w:rsid w:val="00F2729D"/>
    <w:rsid w:val="00F303B1"/>
    <w:rsid w:val="00F304A8"/>
    <w:rsid w:val="00F30939"/>
    <w:rsid w:val="00F30DEE"/>
    <w:rsid w:val="00F31222"/>
    <w:rsid w:val="00F33589"/>
    <w:rsid w:val="00F339E8"/>
    <w:rsid w:val="00F33E2E"/>
    <w:rsid w:val="00F34AC6"/>
    <w:rsid w:val="00F34EC9"/>
    <w:rsid w:val="00F3508B"/>
    <w:rsid w:val="00F3592C"/>
    <w:rsid w:val="00F35C22"/>
    <w:rsid w:val="00F35FF0"/>
    <w:rsid w:val="00F3608E"/>
    <w:rsid w:val="00F3618F"/>
    <w:rsid w:val="00F3620B"/>
    <w:rsid w:val="00F366C1"/>
    <w:rsid w:val="00F367C0"/>
    <w:rsid w:val="00F371C7"/>
    <w:rsid w:val="00F37805"/>
    <w:rsid w:val="00F37BE3"/>
    <w:rsid w:val="00F400F1"/>
    <w:rsid w:val="00F41156"/>
    <w:rsid w:val="00F422BB"/>
    <w:rsid w:val="00F424A6"/>
    <w:rsid w:val="00F4512A"/>
    <w:rsid w:val="00F45CFB"/>
    <w:rsid w:val="00F460A5"/>
    <w:rsid w:val="00F467F8"/>
    <w:rsid w:val="00F46C0E"/>
    <w:rsid w:val="00F46D21"/>
    <w:rsid w:val="00F46F2D"/>
    <w:rsid w:val="00F475A5"/>
    <w:rsid w:val="00F476AD"/>
    <w:rsid w:val="00F50F5D"/>
    <w:rsid w:val="00F51112"/>
    <w:rsid w:val="00F513EB"/>
    <w:rsid w:val="00F5219C"/>
    <w:rsid w:val="00F52305"/>
    <w:rsid w:val="00F52879"/>
    <w:rsid w:val="00F5334B"/>
    <w:rsid w:val="00F54849"/>
    <w:rsid w:val="00F55350"/>
    <w:rsid w:val="00F55DE2"/>
    <w:rsid w:val="00F56828"/>
    <w:rsid w:val="00F56FDB"/>
    <w:rsid w:val="00F57792"/>
    <w:rsid w:val="00F578B8"/>
    <w:rsid w:val="00F579CC"/>
    <w:rsid w:val="00F60442"/>
    <w:rsid w:val="00F60473"/>
    <w:rsid w:val="00F606F1"/>
    <w:rsid w:val="00F611DB"/>
    <w:rsid w:val="00F612FA"/>
    <w:rsid w:val="00F61968"/>
    <w:rsid w:val="00F61BC3"/>
    <w:rsid w:val="00F6217C"/>
    <w:rsid w:val="00F62191"/>
    <w:rsid w:val="00F62A3E"/>
    <w:rsid w:val="00F62CBE"/>
    <w:rsid w:val="00F6319D"/>
    <w:rsid w:val="00F639B1"/>
    <w:rsid w:val="00F64017"/>
    <w:rsid w:val="00F6588D"/>
    <w:rsid w:val="00F66CDF"/>
    <w:rsid w:val="00F66F74"/>
    <w:rsid w:val="00F67085"/>
    <w:rsid w:val="00F674F4"/>
    <w:rsid w:val="00F704A8"/>
    <w:rsid w:val="00F70660"/>
    <w:rsid w:val="00F70D5B"/>
    <w:rsid w:val="00F716BB"/>
    <w:rsid w:val="00F71AB4"/>
    <w:rsid w:val="00F723BF"/>
    <w:rsid w:val="00F730CF"/>
    <w:rsid w:val="00F73750"/>
    <w:rsid w:val="00F73899"/>
    <w:rsid w:val="00F73D3E"/>
    <w:rsid w:val="00F74C04"/>
    <w:rsid w:val="00F74D35"/>
    <w:rsid w:val="00F8013A"/>
    <w:rsid w:val="00F80DDF"/>
    <w:rsid w:val="00F81980"/>
    <w:rsid w:val="00F81E91"/>
    <w:rsid w:val="00F82100"/>
    <w:rsid w:val="00F821C1"/>
    <w:rsid w:val="00F83823"/>
    <w:rsid w:val="00F84145"/>
    <w:rsid w:val="00F84ED0"/>
    <w:rsid w:val="00F84F32"/>
    <w:rsid w:val="00F85313"/>
    <w:rsid w:val="00F85717"/>
    <w:rsid w:val="00F85D6D"/>
    <w:rsid w:val="00F87545"/>
    <w:rsid w:val="00F87666"/>
    <w:rsid w:val="00F90AA8"/>
    <w:rsid w:val="00F90D02"/>
    <w:rsid w:val="00F90DC4"/>
    <w:rsid w:val="00F914F0"/>
    <w:rsid w:val="00F918BA"/>
    <w:rsid w:val="00F91A15"/>
    <w:rsid w:val="00F93F65"/>
    <w:rsid w:val="00F941E6"/>
    <w:rsid w:val="00F943E2"/>
    <w:rsid w:val="00F948F0"/>
    <w:rsid w:val="00F95465"/>
    <w:rsid w:val="00F9549B"/>
    <w:rsid w:val="00F95D3A"/>
    <w:rsid w:val="00F96214"/>
    <w:rsid w:val="00F962AA"/>
    <w:rsid w:val="00F9639D"/>
    <w:rsid w:val="00F96778"/>
    <w:rsid w:val="00F96FAF"/>
    <w:rsid w:val="00FA01E0"/>
    <w:rsid w:val="00FA08C8"/>
    <w:rsid w:val="00FA0986"/>
    <w:rsid w:val="00FA0FBF"/>
    <w:rsid w:val="00FA1B59"/>
    <w:rsid w:val="00FA1B88"/>
    <w:rsid w:val="00FA1EE8"/>
    <w:rsid w:val="00FA22E6"/>
    <w:rsid w:val="00FA24A3"/>
    <w:rsid w:val="00FA2F54"/>
    <w:rsid w:val="00FA3570"/>
    <w:rsid w:val="00FA3903"/>
    <w:rsid w:val="00FA3E04"/>
    <w:rsid w:val="00FA42FF"/>
    <w:rsid w:val="00FA57BE"/>
    <w:rsid w:val="00FA5C89"/>
    <w:rsid w:val="00FA6298"/>
    <w:rsid w:val="00FA638E"/>
    <w:rsid w:val="00FA693F"/>
    <w:rsid w:val="00FB0C1D"/>
    <w:rsid w:val="00FB1218"/>
    <w:rsid w:val="00FB177C"/>
    <w:rsid w:val="00FB20B0"/>
    <w:rsid w:val="00FB3903"/>
    <w:rsid w:val="00FB3C63"/>
    <w:rsid w:val="00FB40E7"/>
    <w:rsid w:val="00FB4754"/>
    <w:rsid w:val="00FB5694"/>
    <w:rsid w:val="00FB592B"/>
    <w:rsid w:val="00FB6206"/>
    <w:rsid w:val="00FB791C"/>
    <w:rsid w:val="00FC07B9"/>
    <w:rsid w:val="00FC0AE4"/>
    <w:rsid w:val="00FC121C"/>
    <w:rsid w:val="00FC1BA7"/>
    <w:rsid w:val="00FC1C57"/>
    <w:rsid w:val="00FC1DCC"/>
    <w:rsid w:val="00FC38E3"/>
    <w:rsid w:val="00FC39EC"/>
    <w:rsid w:val="00FC4BD6"/>
    <w:rsid w:val="00FC4F11"/>
    <w:rsid w:val="00FC57E2"/>
    <w:rsid w:val="00FC5D1F"/>
    <w:rsid w:val="00FC63D8"/>
    <w:rsid w:val="00FC6815"/>
    <w:rsid w:val="00FC6976"/>
    <w:rsid w:val="00FC6ADB"/>
    <w:rsid w:val="00FC6E9F"/>
    <w:rsid w:val="00FC6EAC"/>
    <w:rsid w:val="00FD2854"/>
    <w:rsid w:val="00FD2FF1"/>
    <w:rsid w:val="00FD3E54"/>
    <w:rsid w:val="00FD49B5"/>
    <w:rsid w:val="00FD4AB3"/>
    <w:rsid w:val="00FD4DC6"/>
    <w:rsid w:val="00FD5167"/>
    <w:rsid w:val="00FD5306"/>
    <w:rsid w:val="00FD5351"/>
    <w:rsid w:val="00FD703F"/>
    <w:rsid w:val="00FD7C0E"/>
    <w:rsid w:val="00FE02ED"/>
    <w:rsid w:val="00FE1CF4"/>
    <w:rsid w:val="00FE23CE"/>
    <w:rsid w:val="00FE2758"/>
    <w:rsid w:val="00FE3B12"/>
    <w:rsid w:val="00FE42EC"/>
    <w:rsid w:val="00FE4B82"/>
    <w:rsid w:val="00FE4C6A"/>
    <w:rsid w:val="00FE51B5"/>
    <w:rsid w:val="00FE6281"/>
    <w:rsid w:val="00FE6304"/>
    <w:rsid w:val="00FE659F"/>
    <w:rsid w:val="00FE693D"/>
    <w:rsid w:val="00FE6CD7"/>
    <w:rsid w:val="00FE7B89"/>
    <w:rsid w:val="00FE7E74"/>
    <w:rsid w:val="00FF003E"/>
    <w:rsid w:val="00FF021C"/>
    <w:rsid w:val="00FF053F"/>
    <w:rsid w:val="00FF0D8A"/>
    <w:rsid w:val="00FF247F"/>
    <w:rsid w:val="00FF24E9"/>
    <w:rsid w:val="00FF3769"/>
    <w:rsid w:val="00FF4893"/>
    <w:rsid w:val="00FF53ED"/>
    <w:rsid w:val="00FF68A2"/>
    <w:rsid w:val="00FF6A91"/>
    <w:rsid w:val="00FF72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B082B"/>
  <w15:chartTrackingRefBased/>
  <w15:docId w15:val="{E9612D3B-74C8-41B6-8C75-9AD7BB80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0B3"/>
    <w:pPr>
      <w:spacing w:after="0" w:line="276" w:lineRule="auto"/>
    </w:pPr>
    <w:rPr>
      <w:rFonts w:ascii="Arial" w:eastAsia="Arial" w:hAnsi="Arial" w:cs="Arial"/>
      <w:kern w:val="0"/>
      <w:lang w:val="en-GB"/>
      <w14:ligatures w14:val="none"/>
    </w:rPr>
  </w:style>
  <w:style w:type="paragraph" w:styleId="Titlu2">
    <w:name w:val="heading 2"/>
    <w:basedOn w:val="Normal"/>
    <w:next w:val="Normal"/>
    <w:link w:val="Titlu2Caracter"/>
    <w:uiPriority w:val="9"/>
    <w:semiHidden/>
    <w:unhideWhenUsed/>
    <w:qFormat/>
    <w:rsid w:val="002D45C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lu4">
    <w:name w:val="heading 4"/>
    <w:basedOn w:val="Normal"/>
    <w:next w:val="Normal"/>
    <w:link w:val="Titlu4Caracter"/>
    <w:uiPriority w:val="9"/>
    <w:unhideWhenUsed/>
    <w:qFormat/>
    <w:rsid w:val="00617DC4"/>
    <w:pPr>
      <w:keepNext/>
      <w:keepLines/>
      <w:spacing w:before="280" w:after="80"/>
      <w:outlineLvl w:val="3"/>
    </w:pPr>
    <w:rPr>
      <w:color w:val="666666"/>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nhideWhenUsed/>
    <w:rsid w:val="002D75FC"/>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2D75FC"/>
    <w:rPr>
      <w:rFonts w:ascii="Times New Roman" w:eastAsia="Times New Roman" w:hAnsi="Times New Roman" w:cs="Times New Roman"/>
      <w:kern w:val="0"/>
      <w:sz w:val="24"/>
      <w:szCs w:val="24"/>
      <w:lang w:eastAsia="ro-RO"/>
      <w14:ligatures w14:val="none"/>
    </w:rPr>
  </w:style>
  <w:style w:type="paragraph" w:styleId="Frspaiere">
    <w:name w:val="No Spacing"/>
    <w:uiPriority w:val="1"/>
    <w:qFormat/>
    <w:rsid w:val="002D75FC"/>
    <w:pPr>
      <w:spacing w:after="0" w:line="240" w:lineRule="auto"/>
    </w:pPr>
    <w:rPr>
      <w:rFonts w:ascii="Calibri" w:eastAsia="Times New Roman" w:hAnsi="Calibri" w:cs="Times New Roman"/>
      <w:kern w:val="0"/>
      <w:lang w:val="en-US"/>
      <w14:ligatures w14:val="non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2D75FC"/>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2D75FC"/>
    <w:pPr>
      <w:spacing w:after="160" w:line="254" w:lineRule="auto"/>
      <w:ind w:left="720"/>
      <w:contextualSpacing/>
    </w:pPr>
    <w:rPr>
      <w:rFonts w:asciiTheme="minorHAnsi" w:eastAsiaTheme="minorHAnsi" w:hAnsiTheme="minorHAnsi" w:cstheme="minorBidi"/>
      <w:kern w:val="2"/>
      <w:lang w:val="ro-RO"/>
      <w14:ligatures w14:val="standardContextual"/>
    </w:rPr>
  </w:style>
  <w:style w:type="paragraph" w:customStyle="1" w:styleId="spar">
    <w:name w:val="s_par"/>
    <w:basedOn w:val="Normal"/>
    <w:rsid w:val="002D75FC"/>
    <w:pPr>
      <w:spacing w:line="240" w:lineRule="auto"/>
      <w:ind w:left="225"/>
    </w:pPr>
    <w:rPr>
      <w:rFonts w:ascii="Times New Roman" w:eastAsiaTheme="minorEastAsia" w:hAnsi="Times New Roman" w:cs="Times New Roman"/>
      <w:sz w:val="24"/>
      <w:szCs w:val="24"/>
      <w:lang w:val="en-US"/>
    </w:rPr>
  </w:style>
  <w:style w:type="character" w:customStyle="1" w:styleId="spctbdy">
    <w:name w:val="s_pct_bdy"/>
    <w:basedOn w:val="Fontdeparagrafimplicit"/>
    <w:rsid w:val="002D75FC"/>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2D75FC"/>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2D75FC"/>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2D75FC"/>
    <w:rPr>
      <w:rFonts w:ascii="Verdana" w:hAnsi="Verdana" w:hint="default"/>
      <w:b w:val="0"/>
      <w:bCs w:val="0"/>
      <w:color w:val="006400"/>
      <w:sz w:val="20"/>
      <w:szCs w:val="20"/>
      <w:u w:val="single"/>
      <w:shd w:val="clear" w:color="auto" w:fill="FFFFFF"/>
    </w:rPr>
  </w:style>
  <w:style w:type="paragraph" w:customStyle="1" w:styleId="sporden">
    <w:name w:val="s_por_den"/>
    <w:basedOn w:val="Normal"/>
    <w:rsid w:val="002D75FC"/>
    <w:pPr>
      <w:spacing w:line="240" w:lineRule="auto"/>
    </w:pPr>
    <w:rPr>
      <w:rFonts w:ascii="Verdana" w:eastAsiaTheme="minorEastAsia" w:hAnsi="Verdana" w:cs="Times New Roman"/>
      <w:b/>
      <w:bCs/>
      <w:color w:val="8B0000"/>
      <w:sz w:val="21"/>
      <w:szCs w:val="21"/>
      <w:lang w:val="en-US"/>
    </w:rPr>
  </w:style>
  <w:style w:type="paragraph" w:customStyle="1" w:styleId="shdr">
    <w:name w:val="s_hdr"/>
    <w:basedOn w:val="Normal"/>
    <w:rsid w:val="002D75FC"/>
    <w:pPr>
      <w:spacing w:before="72" w:after="72" w:line="240" w:lineRule="auto"/>
      <w:ind w:left="72" w:right="72"/>
    </w:pPr>
    <w:rPr>
      <w:rFonts w:ascii="Verdana" w:eastAsiaTheme="minorEastAsia" w:hAnsi="Verdana" w:cs="Times New Roman"/>
      <w:b/>
      <w:bCs/>
      <w:color w:val="333333"/>
      <w:sz w:val="20"/>
      <w:szCs w:val="20"/>
      <w:lang w:val="ro-RO" w:eastAsia="ro-RO"/>
    </w:rPr>
  </w:style>
  <w:style w:type="paragraph" w:customStyle="1" w:styleId="sartttl">
    <w:name w:val="s_art_ttl"/>
    <w:basedOn w:val="Normal"/>
    <w:rsid w:val="002D75FC"/>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2D75FC"/>
    <w:pPr>
      <w:spacing w:line="240" w:lineRule="auto"/>
    </w:pPr>
    <w:rPr>
      <w:rFonts w:ascii="Verdana" w:eastAsiaTheme="minorEastAsia" w:hAnsi="Verdana" w:cs="Times New Roman"/>
      <w:b/>
      <w:bCs/>
      <w:color w:val="24689B"/>
      <w:sz w:val="20"/>
      <w:szCs w:val="20"/>
      <w:lang w:val="en-US"/>
    </w:rPr>
  </w:style>
  <w:style w:type="character" w:customStyle="1" w:styleId="spar3">
    <w:name w:val="s_par3"/>
    <w:basedOn w:val="Fontdeparagrafimplicit"/>
    <w:rsid w:val="002D75FC"/>
    <w:rPr>
      <w:rFonts w:ascii="Verdana" w:hAnsi="Verdana" w:hint="default"/>
      <w:b w:val="0"/>
      <w:bCs w:val="0"/>
      <w:vanish w:val="0"/>
      <w:webHidden w:val="0"/>
      <w:color w:val="000000"/>
      <w:sz w:val="20"/>
      <w:szCs w:val="20"/>
      <w:shd w:val="clear" w:color="auto" w:fill="FFFFFF"/>
      <w:specVanish w:val="0"/>
    </w:rPr>
  </w:style>
  <w:style w:type="character" w:customStyle="1" w:styleId="slitbdy">
    <w:name w:val="s_lit_bdy"/>
    <w:basedOn w:val="Fontdeparagrafimplicit"/>
    <w:rsid w:val="002D75FC"/>
    <w:rPr>
      <w:rFonts w:ascii="Verdana" w:hAnsi="Verdana" w:hint="default"/>
      <w:b w:val="0"/>
      <w:bCs w:val="0"/>
      <w:color w:val="000000"/>
      <w:sz w:val="20"/>
      <w:szCs w:val="20"/>
      <w:shd w:val="clear" w:color="auto" w:fill="FFFFFF"/>
    </w:rPr>
  </w:style>
  <w:style w:type="character" w:customStyle="1" w:styleId="Titlu4Caracter">
    <w:name w:val="Titlu 4 Caracter"/>
    <w:basedOn w:val="Fontdeparagrafimplicit"/>
    <w:link w:val="Titlu4"/>
    <w:uiPriority w:val="9"/>
    <w:rsid w:val="00617DC4"/>
    <w:rPr>
      <w:rFonts w:ascii="Arial" w:eastAsia="Arial" w:hAnsi="Arial" w:cs="Arial"/>
      <w:color w:val="666666"/>
      <w:kern w:val="0"/>
      <w:sz w:val="24"/>
      <w:szCs w:val="24"/>
      <w:lang w:val="en-GB"/>
      <w14:ligatures w14:val="none"/>
    </w:rPr>
  </w:style>
  <w:style w:type="paragraph" w:styleId="Corptext2">
    <w:name w:val="Body Text 2"/>
    <w:basedOn w:val="Normal"/>
    <w:link w:val="Corptext2Caracter"/>
    <w:uiPriority w:val="99"/>
    <w:unhideWhenUsed/>
    <w:rsid w:val="00617DC4"/>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617DC4"/>
    <w:rPr>
      <w:kern w:val="0"/>
      <w14:ligatures w14:val="none"/>
    </w:rPr>
  </w:style>
  <w:style w:type="paragraph" w:styleId="Antet">
    <w:name w:val="header"/>
    <w:basedOn w:val="Normal"/>
    <w:link w:val="AntetCaracter"/>
    <w:uiPriority w:val="99"/>
    <w:unhideWhenUsed/>
    <w:rsid w:val="006F0CB4"/>
    <w:pPr>
      <w:tabs>
        <w:tab w:val="center" w:pos="4513"/>
        <w:tab w:val="right" w:pos="9026"/>
      </w:tabs>
      <w:spacing w:line="240" w:lineRule="auto"/>
    </w:pPr>
  </w:style>
  <w:style w:type="character" w:customStyle="1" w:styleId="AntetCaracter">
    <w:name w:val="Antet Caracter"/>
    <w:basedOn w:val="Fontdeparagrafimplicit"/>
    <w:link w:val="Antet"/>
    <w:uiPriority w:val="99"/>
    <w:rsid w:val="006F0CB4"/>
    <w:rPr>
      <w:rFonts w:ascii="Arial" w:eastAsia="Arial" w:hAnsi="Arial" w:cs="Arial"/>
      <w:kern w:val="0"/>
      <w:lang w:val="en-GB"/>
      <w14:ligatures w14:val="none"/>
    </w:rPr>
  </w:style>
  <w:style w:type="paragraph" w:styleId="Subsol">
    <w:name w:val="footer"/>
    <w:basedOn w:val="Normal"/>
    <w:link w:val="SubsolCaracter"/>
    <w:uiPriority w:val="99"/>
    <w:unhideWhenUsed/>
    <w:rsid w:val="006F0CB4"/>
    <w:pPr>
      <w:tabs>
        <w:tab w:val="center" w:pos="4513"/>
        <w:tab w:val="right" w:pos="9026"/>
      </w:tabs>
      <w:spacing w:line="240" w:lineRule="auto"/>
    </w:pPr>
  </w:style>
  <w:style w:type="character" w:customStyle="1" w:styleId="SubsolCaracter">
    <w:name w:val="Subsol Caracter"/>
    <w:basedOn w:val="Fontdeparagrafimplicit"/>
    <w:link w:val="Subsol"/>
    <w:uiPriority w:val="99"/>
    <w:rsid w:val="006F0CB4"/>
    <w:rPr>
      <w:rFonts w:ascii="Arial" w:eastAsia="Arial" w:hAnsi="Arial" w:cs="Arial"/>
      <w:kern w:val="0"/>
      <w:lang w:val="en-GB"/>
      <w14:ligatures w14:val="none"/>
    </w:rPr>
  </w:style>
  <w:style w:type="paragraph" w:customStyle="1" w:styleId="Default">
    <w:name w:val="Default"/>
    <w:rsid w:val="00327BF6"/>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scapttl">
    <w:name w:val="s_cap_ttl"/>
    <w:basedOn w:val="Normal"/>
    <w:rsid w:val="00F70D5B"/>
    <w:pPr>
      <w:spacing w:line="240" w:lineRule="auto"/>
      <w:jc w:val="center"/>
    </w:pPr>
    <w:rPr>
      <w:rFonts w:ascii="Verdana" w:eastAsiaTheme="minorEastAsia" w:hAnsi="Verdana" w:cs="Times New Roman"/>
      <w:b/>
      <w:bCs/>
      <w:color w:val="A52A2A"/>
      <w:sz w:val="24"/>
      <w:szCs w:val="24"/>
      <w:lang w:val="ro-RO" w:eastAsia="ro-RO"/>
    </w:rPr>
  </w:style>
  <w:style w:type="paragraph" w:customStyle="1" w:styleId="scapden">
    <w:name w:val="s_cap_den"/>
    <w:basedOn w:val="Normal"/>
    <w:rsid w:val="00F70D5B"/>
    <w:pPr>
      <w:spacing w:line="240" w:lineRule="auto"/>
      <w:jc w:val="center"/>
    </w:pPr>
    <w:rPr>
      <w:rFonts w:ascii="Verdana" w:eastAsiaTheme="minorEastAsia" w:hAnsi="Verdana" w:cs="Times New Roman"/>
      <w:b/>
      <w:bCs/>
      <w:color w:val="A52A2A"/>
      <w:sz w:val="24"/>
      <w:szCs w:val="24"/>
      <w:lang w:val="ro-RO" w:eastAsia="ro-RO"/>
    </w:rPr>
  </w:style>
  <w:style w:type="table" w:styleId="Tabelgril">
    <w:name w:val="Table Grid"/>
    <w:basedOn w:val="TabelNormal"/>
    <w:uiPriority w:val="39"/>
    <w:rsid w:val="0046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7FD0"/>
    <w:rPr>
      <w:rFonts w:ascii="Times New Roman" w:hAnsi="Times New Roman" w:cs="Times New Roman"/>
      <w:sz w:val="24"/>
      <w:szCs w:val="24"/>
    </w:rPr>
  </w:style>
  <w:style w:type="character" w:styleId="Hyperlink">
    <w:name w:val="Hyperlink"/>
    <w:basedOn w:val="Fontdeparagrafimplicit"/>
    <w:uiPriority w:val="99"/>
    <w:unhideWhenUsed/>
    <w:rsid w:val="00706901"/>
    <w:rPr>
      <w:color w:val="0563C1" w:themeColor="hyperlink"/>
      <w:u w:val="single"/>
    </w:rPr>
  </w:style>
  <w:style w:type="character" w:styleId="MeniuneNerezolvat">
    <w:name w:val="Unresolved Mention"/>
    <w:basedOn w:val="Fontdeparagrafimplicit"/>
    <w:uiPriority w:val="99"/>
    <w:semiHidden/>
    <w:unhideWhenUsed/>
    <w:rsid w:val="00706901"/>
    <w:rPr>
      <w:color w:val="605E5C"/>
      <w:shd w:val="clear" w:color="auto" w:fill="E1DFDD"/>
    </w:rPr>
  </w:style>
  <w:style w:type="table" w:customStyle="1" w:styleId="TableGrid1">
    <w:name w:val="Table Grid1"/>
    <w:basedOn w:val="TabelNormal"/>
    <w:next w:val="Tabelgril"/>
    <w:uiPriority w:val="39"/>
    <w:rsid w:val="00981F21"/>
    <w:pPr>
      <w:spacing w:after="0" w:line="240" w:lineRule="auto"/>
    </w:pPr>
    <w:rPr>
      <w:rFonts w:ascii="Arial" w:eastAsia="Arial" w:hAnsi="Arial" w:cs="Arial"/>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t">
    <w:name w:val="s_emt"/>
    <w:basedOn w:val="Normal"/>
    <w:rsid w:val="00254DE2"/>
    <w:pPr>
      <w:spacing w:before="100" w:beforeAutospacing="1" w:after="100" w:afterAutospacing="1" w:line="240" w:lineRule="auto"/>
      <w:ind w:left="144"/>
    </w:pPr>
    <w:rPr>
      <w:rFonts w:ascii="Times New Roman" w:eastAsiaTheme="minorEastAsia" w:hAnsi="Times New Roman" w:cs="Times New Roman"/>
      <w:sz w:val="24"/>
      <w:szCs w:val="24"/>
      <w:lang w:val="ro-RO" w:eastAsia="ro-RO"/>
    </w:rPr>
  </w:style>
  <w:style w:type="character" w:customStyle="1" w:styleId="slitttl1">
    <w:name w:val="s_lit_ttl1"/>
    <w:basedOn w:val="Fontdeparagrafimplicit"/>
    <w:rsid w:val="00633026"/>
    <w:rPr>
      <w:rFonts w:ascii="Verdana" w:hAnsi="Verdana" w:hint="default"/>
      <w:b/>
      <w:bCs/>
      <w:vanish w:val="0"/>
      <w:webHidden w:val="0"/>
      <w:color w:val="8B0000"/>
      <w:sz w:val="20"/>
      <w:szCs w:val="20"/>
      <w:shd w:val="clear" w:color="auto" w:fill="FFFFFF"/>
      <w:specVanish w:val="0"/>
    </w:rPr>
  </w:style>
  <w:style w:type="character" w:customStyle="1" w:styleId="Titlu2Caracter">
    <w:name w:val="Titlu 2 Caracter"/>
    <w:basedOn w:val="Fontdeparagrafimplicit"/>
    <w:link w:val="Titlu2"/>
    <w:uiPriority w:val="9"/>
    <w:semiHidden/>
    <w:rsid w:val="002D45C1"/>
    <w:rPr>
      <w:rFonts w:asciiTheme="majorHAnsi" w:eastAsiaTheme="majorEastAsia" w:hAnsiTheme="majorHAnsi" w:cstheme="majorBidi"/>
      <w:color w:val="2F5496" w:themeColor="accent1" w:themeShade="BF"/>
      <w:kern w:val="0"/>
      <w:sz w:val="26"/>
      <w:szCs w:val="26"/>
      <w:lang w:val="en-GB"/>
      <w14:ligatures w14:val="none"/>
    </w:rPr>
  </w:style>
  <w:style w:type="paragraph" w:customStyle="1" w:styleId="ssecttl">
    <w:name w:val="s_sec_ttl"/>
    <w:basedOn w:val="Normal"/>
    <w:rsid w:val="00FE02ED"/>
    <w:pPr>
      <w:spacing w:line="240" w:lineRule="auto"/>
      <w:jc w:val="center"/>
    </w:pPr>
    <w:rPr>
      <w:rFonts w:ascii="Verdana" w:eastAsiaTheme="minorEastAsia" w:hAnsi="Verdana" w:cs="Times New Roman"/>
      <w:b/>
      <w:bCs/>
      <w:color w:val="000000"/>
      <w:sz w:val="23"/>
      <w:szCs w:val="23"/>
      <w:lang w:val="ro-RO" w:eastAsia="ro-RO"/>
    </w:rPr>
  </w:style>
  <w:style w:type="paragraph" w:customStyle="1" w:styleId="ssecden">
    <w:name w:val="s_sec_den"/>
    <w:basedOn w:val="Normal"/>
    <w:rsid w:val="00FE02ED"/>
    <w:pPr>
      <w:spacing w:line="240" w:lineRule="auto"/>
      <w:jc w:val="center"/>
    </w:pPr>
    <w:rPr>
      <w:rFonts w:ascii="Verdana" w:eastAsiaTheme="minorEastAsia" w:hAnsi="Verdana" w:cs="Times New Roman"/>
      <w:b/>
      <w:bCs/>
      <w:color w:val="000000"/>
      <w:sz w:val="23"/>
      <w:szCs w:val="23"/>
      <w:lang w:val="ro-RO" w:eastAsia="ro-RO"/>
    </w:rPr>
  </w:style>
  <w:style w:type="character" w:customStyle="1" w:styleId="sartbdy">
    <w:name w:val="s_art_bdy"/>
    <w:basedOn w:val="Fontdeparagrafimplicit"/>
    <w:rsid w:val="007D35FD"/>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97407">
      <w:bodyDiv w:val="1"/>
      <w:marLeft w:val="0"/>
      <w:marRight w:val="0"/>
      <w:marTop w:val="0"/>
      <w:marBottom w:val="0"/>
      <w:divBdr>
        <w:top w:val="none" w:sz="0" w:space="0" w:color="auto"/>
        <w:left w:val="none" w:sz="0" w:space="0" w:color="auto"/>
        <w:bottom w:val="none" w:sz="0" w:space="0" w:color="auto"/>
        <w:right w:val="none" w:sz="0" w:space="0" w:color="auto"/>
      </w:divBdr>
    </w:div>
    <w:div w:id="591352294">
      <w:bodyDiv w:val="1"/>
      <w:marLeft w:val="0"/>
      <w:marRight w:val="0"/>
      <w:marTop w:val="0"/>
      <w:marBottom w:val="0"/>
      <w:divBdr>
        <w:top w:val="none" w:sz="0" w:space="0" w:color="auto"/>
        <w:left w:val="none" w:sz="0" w:space="0" w:color="auto"/>
        <w:bottom w:val="none" w:sz="0" w:space="0" w:color="auto"/>
        <w:right w:val="none" w:sz="0" w:space="0" w:color="auto"/>
      </w:divBdr>
    </w:div>
    <w:div w:id="59929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jcluj.r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28944-4A0D-4BC4-938C-4E6C023D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52</Pages>
  <Words>25912</Words>
  <Characters>150291</Characters>
  <Application>Microsoft Office Word</Application>
  <DocSecurity>0</DocSecurity>
  <Lines>1252</Lines>
  <Paragraphs>351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gina grecu</cp:lastModifiedBy>
  <cp:revision>3</cp:revision>
  <cp:lastPrinted>2023-12-11T09:05:00Z</cp:lastPrinted>
  <dcterms:created xsi:type="dcterms:W3CDTF">2023-12-13T10:19:00Z</dcterms:created>
  <dcterms:modified xsi:type="dcterms:W3CDTF">2023-12-13T11:26:00Z</dcterms:modified>
</cp:coreProperties>
</file>