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416F" w14:textId="77777777" w:rsidR="00070C3B" w:rsidRDefault="00070C3B" w:rsidP="00285C8B">
      <w:pPr>
        <w:jc w:val="center"/>
        <w:rPr>
          <w:rFonts w:ascii="Montserrat" w:hAnsi="Montserrat"/>
          <w:b/>
          <w:bCs/>
          <w:lang w:val="ro-RO"/>
        </w:rPr>
      </w:pPr>
    </w:p>
    <w:p w14:paraId="773E92E7" w14:textId="2A15C86A" w:rsidR="00070C3B" w:rsidRPr="00070C3B" w:rsidRDefault="0047608B" w:rsidP="00285C8B">
      <w:pPr>
        <w:jc w:val="center"/>
        <w:rPr>
          <w:rFonts w:ascii="Montserrat" w:hAnsi="Montserrat"/>
          <w:b/>
          <w:bCs/>
          <w:lang w:val="ro-RO"/>
        </w:rPr>
      </w:pPr>
      <w:r w:rsidRPr="00070C3B">
        <w:rPr>
          <w:rFonts w:ascii="Montserrat" w:hAnsi="Montserrat"/>
          <w:b/>
          <w:bCs/>
          <w:lang w:val="ro-RO"/>
        </w:rPr>
        <w:t>D</w:t>
      </w:r>
      <w:r w:rsidR="00070C3B" w:rsidRPr="00070C3B">
        <w:rPr>
          <w:rFonts w:ascii="Montserrat" w:hAnsi="Montserrat"/>
          <w:b/>
          <w:bCs/>
          <w:lang w:val="ro-RO"/>
        </w:rPr>
        <w:t xml:space="preserve"> </w:t>
      </w:r>
      <w:r w:rsidRPr="00070C3B">
        <w:rPr>
          <w:rFonts w:ascii="Montserrat" w:hAnsi="Montserrat"/>
          <w:b/>
          <w:bCs/>
          <w:lang w:val="ro-RO"/>
        </w:rPr>
        <w:t>I</w:t>
      </w:r>
      <w:r w:rsidR="00070C3B" w:rsidRPr="00070C3B">
        <w:rPr>
          <w:rFonts w:ascii="Montserrat" w:hAnsi="Montserrat"/>
          <w:b/>
          <w:bCs/>
          <w:lang w:val="ro-RO"/>
        </w:rPr>
        <w:t xml:space="preserve"> </w:t>
      </w:r>
      <w:r w:rsidRPr="00070C3B">
        <w:rPr>
          <w:rFonts w:ascii="Montserrat" w:hAnsi="Montserrat"/>
          <w:b/>
          <w:bCs/>
          <w:lang w:val="ro-RO"/>
        </w:rPr>
        <w:t>S</w:t>
      </w:r>
      <w:r w:rsidR="00070C3B" w:rsidRPr="00070C3B">
        <w:rPr>
          <w:rFonts w:ascii="Montserrat" w:hAnsi="Montserrat"/>
          <w:b/>
          <w:bCs/>
          <w:lang w:val="ro-RO"/>
        </w:rPr>
        <w:t xml:space="preserve"> </w:t>
      </w:r>
      <w:r w:rsidRPr="00070C3B">
        <w:rPr>
          <w:rFonts w:ascii="Montserrat" w:hAnsi="Montserrat"/>
          <w:b/>
          <w:bCs/>
          <w:lang w:val="ro-RO"/>
        </w:rPr>
        <w:t>P</w:t>
      </w:r>
      <w:r w:rsidR="00070C3B" w:rsidRPr="00070C3B">
        <w:rPr>
          <w:rFonts w:ascii="Montserrat" w:hAnsi="Montserrat"/>
          <w:b/>
          <w:bCs/>
          <w:lang w:val="ro-RO"/>
        </w:rPr>
        <w:t xml:space="preserve"> </w:t>
      </w:r>
      <w:r w:rsidRPr="00070C3B">
        <w:rPr>
          <w:rFonts w:ascii="Montserrat" w:hAnsi="Montserrat"/>
          <w:b/>
          <w:bCs/>
          <w:lang w:val="ro-RO"/>
        </w:rPr>
        <w:t>O</w:t>
      </w:r>
      <w:r w:rsidR="00070C3B" w:rsidRPr="00070C3B">
        <w:rPr>
          <w:rFonts w:ascii="Montserrat" w:hAnsi="Montserrat"/>
          <w:b/>
          <w:bCs/>
          <w:lang w:val="ro-RO"/>
        </w:rPr>
        <w:t xml:space="preserve"> </w:t>
      </w:r>
      <w:r w:rsidRPr="00070C3B">
        <w:rPr>
          <w:rFonts w:ascii="Montserrat" w:hAnsi="Montserrat"/>
          <w:b/>
          <w:bCs/>
          <w:lang w:val="ro-RO"/>
        </w:rPr>
        <w:t>Z</w:t>
      </w:r>
      <w:r w:rsidR="00070C3B" w:rsidRPr="00070C3B">
        <w:rPr>
          <w:rFonts w:ascii="Montserrat" w:hAnsi="Montserrat"/>
          <w:b/>
          <w:bCs/>
          <w:lang w:val="ro-RO"/>
        </w:rPr>
        <w:t xml:space="preserve"> </w:t>
      </w:r>
      <w:r w:rsidRPr="00070C3B">
        <w:rPr>
          <w:rFonts w:ascii="Montserrat" w:hAnsi="Montserrat"/>
          <w:b/>
          <w:bCs/>
          <w:lang w:val="ro-RO"/>
        </w:rPr>
        <w:t>I</w:t>
      </w:r>
      <w:r w:rsidR="00070C3B" w:rsidRPr="00070C3B">
        <w:rPr>
          <w:rFonts w:ascii="Montserrat" w:hAnsi="Montserrat"/>
          <w:b/>
          <w:bCs/>
          <w:lang w:val="ro-RO"/>
        </w:rPr>
        <w:t xml:space="preserve"> </w:t>
      </w:r>
      <w:r w:rsidRPr="00070C3B">
        <w:rPr>
          <w:rFonts w:ascii="Montserrat" w:hAnsi="Montserrat"/>
          <w:b/>
          <w:bCs/>
          <w:lang w:val="ro-RO"/>
        </w:rPr>
        <w:t>Ţ</w:t>
      </w:r>
      <w:r w:rsidR="00070C3B" w:rsidRPr="00070C3B">
        <w:rPr>
          <w:rFonts w:ascii="Montserrat" w:hAnsi="Montserrat"/>
          <w:b/>
          <w:bCs/>
          <w:lang w:val="ro-RO"/>
        </w:rPr>
        <w:t xml:space="preserve"> </w:t>
      </w:r>
      <w:r w:rsidRPr="00070C3B">
        <w:rPr>
          <w:rFonts w:ascii="Montserrat" w:hAnsi="Montserrat"/>
          <w:b/>
          <w:bCs/>
          <w:lang w:val="ro-RO"/>
        </w:rPr>
        <w:t>I</w:t>
      </w:r>
      <w:r w:rsidR="00070C3B" w:rsidRPr="00070C3B">
        <w:rPr>
          <w:rFonts w:ascii="Montserrat" w:hAnsi="Montserrat"/>
          <w:b/>
          <w:bCs/>
          <w:lang w:val="ro-RO"/>
        </w:rPr>
        <w:t xml:space="preserve"> </w:t>
      </w:r>
      <w:r w:rsidRPr="00070C3B">
        <w:rPr>
          <w:rFonts w:ascii="Montserrat" w:hAnsi="Montserrat"/>
          <w:b/>
          <w:bCs/>
          <w:lang w:val="ro-RO"/>
        </w:rPr>
        <w:t xml:space="preserve">A </w:t>
      </w:r>
    </w:p>
    <w:p w14:paraId="75EDD044" w14:textId="45156FC3" w:rsidR="0047608B" w:rsidRPr="00070C3B" w:rsidRDefault="0047608B" w:rsidP="00285C8B">
      <w:pPr>
        <w:jc w:val="center"/>
        <w:rPr>
          <w:rFonts w:ascii="Montserrat" w:hAnsi="Montserrat"/>
          <w:b/>
          <w:bCs/>
          <w:lang w:val="ro-RO"/>
        </w:rPr>
      </w:pPr>
      <w:r w:rsidRPr="00070C3B">
        <w:rPr>
          <w:rFonts w:ascii="Montserrat" w:hAnsi="Montserrat"/>
          <w:b/>
          <w:bCs/>
          <w:lang w:val="ro-RO"/>
        </w:rPr>
        <w:t>nr.</w:t>
      </w:r>
      <w:r w:rsidR="006F2B4B">
        <w:rPr>
          <w:rFonts w:ascii="Montserrat" w:hAnsi="Montserrat"/>
          <w:b/>
          <w:bCs/>
          <w:lang w:val="ro-RO"/>
        </w:rPr>
        <w:t xml:space="preserve"> 119 </w:t>
      </w:r>
      <w:r w:rsidRPr="00070C3B">
        <w:rPr>
          <w:rFonts w:ascii="Montserrat" w:hAnsi="Montserrat"/>
          <w:b/>
          <w:bCs/>
          <w:lang w:val="ro-RO"/>
        </w:rPr>
        <w:t>di</w:t>
      </w:r>
      <w:r w:rsidR="006F2B4B">
        <w:rPr>
          <w:rFonts w:ascii="Montserrat" w:hAnsi="Montserrat"/>
          <w:b/>
          <w:bCs/>
          <w:lang w:val="ro-RO"/>
        </w:rPr>
        <w:t xml:space="preserve">n 29 martie </w:t>
      </w:r>
      <w:r w:rsidRPr="00070C3B">
        <w:rPr>
          <w:rFonts w:ascii="Montserrat" w:hAnsi="Montserrat"/>
          <w:b/>
          <w:bCs/>
          <w:lang w:val="ro-RO"/>
        </w:rPr>
        <w:t>2022</w:t>
      </w:r>
    </w:p>
    <w:p w14:paraId="3F5BAD59" w14:textId="77777777" w:rsidR="0047608B" w:rsidRPr="00070C3B" w:rsidRDefault="0047608B" w:rsidP="00285C8B">
      <w:pPr>
        <w:jc w:val="center"/>
        <w:rPr>
          <w:rFonts w:ascii="Montserrat Light" w:hAnsi="Montserrat Light"/>
          <w:lang w:val="ro-RO"/>
        </w:rPr>
      </w:pPr>
    </w:p>
    <w:p w14:paraId="35E650DC" w14:textId="695590F1" w:rsidR="00070C3B" w:rsidRPr="00070C3B" w:rsidRDefault="0047608B" w:rsidP="00285C8B">
      <w:pPr>
        <w:jc w:val="center"/>
        <w:rPr>
          <w:rFonts w:ascii="Montserrat" w:hAnsi="Montserrat"/>
          <w:b/>
          <w:bCs/>
          <w:lang w:val="ro-RO"/>
        </w:rPr>
      </w:pPr>
      <w:r w:rsidRPr="00070C3B">
        <w:rPr>
          <w:rFonts w:ascii="Montserrat" w:hAnsi="Montserrat"/>
          <w:b/>
          <w:bCs/>
          <w:lang w:val="ro-RO"/>
        </w:rPr>
        <w:t>pentru modificarea</w:t>
      </w:r>
      <w:r w:rsidR="00593E92">
        <w:rPr>
          <w:rFonts w:ascii="Montserrat" w:hAnsi="Montserrat"/>
          <w:b/>
          <w:bCs/>
          <w:lang w:val="ro-RO"/>
        </w:rPr>
        <w:t xml:space="preserve"> </w:t>
      </w:r>
      <w:r w:rsidRPr="00070C3B">
        <w:rPr>
          <w:rFonts w:ascii="Montserrat" w:hAnsi="Montserrat"/>
          <w:b/>
          <w:bCs/>
          <w:lang w:val="ro-RO"/>
        </w:rPr>
        <w:t xml:space="preserve">Dispoziției nr. 307/2012 privind numirea </w:t>
      </w:r>
    </w:p>
    <w:p w14:paraId="3B1617DC" w14:textId="7D404CB4" w:rsidR="0047608B" w:rsidRPr="00070C3B" w:rsidRDefault="0047608B" w:rsidP="00285C8B">
      <w:pPr>
        <w:jc w:val="center"/>
        <w:rPr>
          <w:rFonts w:ascii="Montserrat" w:hAnsi="Montserrat"/>
          <w:b/>
          <w:bCs/>
          <w:lang w:val="ro-RO"/>
        </w:rPr>
      </w:pPr>
      <w:r w:rsidRPr="00070C3B">
        <w:rPr>
          <w:rFonts w:ascii="Montserrat" w:hAnsi="Montserrat"/>
          <w:b/>
          <w:bCs/>
          <w:lang w:val="ro-RO"/>
        </w:rPr>
        <w:t xml:space="preserve">persoanelor </w:t>
      </w:r>
      <w:r w:rsidR="00870FCC" w:rsidRPr="00070C3B">
        <w:rPr>
          <w:rFonts w:ascii="Montserrat" w:hAnsi="Montserrat"/>
          <w:b/>
          <w:bCs/>
          <w:lang w:val="ro-RO"/>
        </w:rPr>
        <w:t>î</w:t>
      </w:r>
      <w:r w:rsidRPr="00070C3B">
        <w:rPr>
          <w:rFonts w:ascii="Montserrat" w:hAnsi="Montserrat"/>
          <w:b/>
          <w:bCs/>
          <w:lang w:val="ro-RO"/>
        </w:rPr>
        <w:t>mputernicite s</w:t>
      </w:r>
      <w:r w:rsidR="00870FCC" w:rsidRPr="00070C3B">
        <w:rPr>
          <w:rFonts w:ascii="Montserrat" w:hAnsi="Montserrat"/>
          <w:b/>
          <w:bCs/>
          <w:lang w:val="ro-RO"/>
        </w:rPr>
        <w:t>ă</w:t>
      </w:r>
      <w:r w:rsidRPr="00070C3B">
        <w:rPr>
          <w:rFonts w:ascii="Montserrat" w:hAnsi="Montserrat"/>
          <w:b/>
          <w:bCs/>
          <w:lang w:val="ro-RO"/>
        </w:rPr>
        <w:t xml:space="preserve"> urm</w:t>
      </w:r>
      <w:r w:rsidR="00870FCC" w:rsidRPr="00070C3B">
        <w:rPr>
          <w:rFonts w:ascii="Montserrat" w:hAnsi="Montserrat"/>
          <w:b/>
          <w:bCs/>
          <w:lang w:val="ro-RO"/>
        </w:rPr>
        <w:t>ă</w:t>
      </w:r>
      <w:r w:rsidRPr="00070C3B">
        <w:rPr>
          <w:rFonts w:ascii="Montserrat" w:hAnsi="Montserrat"/>
          <w:b/>
          <w:bCs/>
          <w:lang w:val="ro-RO"/>
        </w:rPr>
        <w:t>reasc</w:t>
      </w:r>
      <w:r w:rsidR="00870FCC" w:rsidRPr="00070C3B">
        <w:rPr>
          <w:rFonts w:ascii="Montserrat" w:hAnsi="Montserrat"/>
          <w:b/>
          <w:bCs/>
          <w:lang w:val="ro-RO"/>
        </w:rPr>
        <w:t>ă</w:t>
      </w:r>
      <w:r w:rsidRPr="00070C3B">
        <w:rPr>
          <w:rFonts w:ascii="Montserrat" w:hAnsi="Montserrat"/>
          <w:b/>
          <w:bCs/>
          <w:lang w:val="ro-RO"/>
        </w:rPr>
        <w:t xml:space="preserve"> respectarea disciplinei </w:t>
      </w:r>
      <w:r w:rsidR="00870FCC" w:rsidRPr="00070C3B">
        <w:rPr>
          <w:rFonts w:ascii="Montserrat" w:hAnsi="Montserrat"/>
          <w:b/>
          <w:bCs/>
          <w:lang w:val="ro-RO"/>
        </w:rPr>
        <w:t>î</w:t>
      </w:r>
      <w:r w:rsidRPr="00070C3B">
        <w:rPr>
          <w:rFonts w:ascii="Montserrat" w:hAnsi="Montserrat"/>
          <w:b/>
          <w:bCs/>
          <w:lang w:val="ro-RO"/>
        </w:rPr>
        <w:t>n domeniile autoriz</w:t>
      </w:r>
      <w:r w:rsidR="00870FCC" w:rsidRPr="00070C3B">
        <w:rPr>
          <w:rFonts w:ascii="Montserrat" w:hAnsi="Montserrat"/>
          <w:b/>
          <w:bCs/>
          <w:lang w:val="ro-RO"/>
        </w:rPr>
        <w:t>ă</w:t>
      </w:r>
      <w:r w:rsidRPr="00070C3B">
        <w:rPr>
          <w:rFonts w:ascii="Montserrat" w:hAnsi="Montserrat"/>
          <w:b/>
          <w:bCs/>
          <w:lang w:val="ro-RO"/>
        </w:rPr>
        <w:t>rii execut</w:t>
      </w:r>
      <w:r w:rsidR="00870FCC" w:rsidRPr="00070C3B">
        <w:rPr>
          <w:rFonts w:ascii="Montserrat" w:hAnsi="Montserrat"/>
          <w:b/>
          <w:bCs/>
          <w:lang w:val="ro-RO"/>
        </w:rPr>
        <w:t>ă</w:t>
      </w:r>
      <w:r w:rsidRPr="00070C3B">
        <w:rPr>
          <w:rFonts w:ascii="Montserrat" w:hAnsi="Montserrat"/>
          <w:b/>
          <w:bCs/>
          <w:lang w:val="ro-RO"/>
        </w:rPr>
        <w:t>rii lucr</w:t>
      </w:r>
      <w:r w:rsidR="00870FCC" w:rsidRPr="00070C3B">
        <w:rPr>
          <w:rFonts w:ascii="Montserrat" w:hAnsi="Montserrat"/>
          <w:b/>
          <w:bCs/>
          <w:lang w:val="ro-RO"/>
        </w:rPr>
        <w:t>ă</w:t>
      </w:r>
      <w:r w:rsidRPr="00070C3B">
        <w:rPr>
          <w:rFonts w:ascii="Montserrat" w:hAnsi="Montserrat"/>
          <w:b/>
          <w:bCs/>
          <w:lang w:val="ro-RO"/>
        </w:rPr>
        <w:t>rilor de construc</w:t>
      </w:r>
      <w:r w:rsidR="00870FCC" w:rsidRPr="00070C3B">
        <w:rPr>
          <w:rFonts w:ascii="Montserrat" w:hAnsi="Montserrat"/>
          <w:b/>
          <w:bCs/>
          <w:lang w:val="ro-RO"/>
        </w:rPr>
        <w:t>ț</w:t>
      </w:r>
      <w:r w:rsidRPr="00070C3B">
        <w:rPr>
          <w:rFonts w:ascii="Montserrat" w:hAnsi="Montserrat"/>
          <w:b/>
          <w:bCs/>
          <w:lang w:val="ro-RO"/>
        </w:rPr>
        <w:t xml:space="preserve">ii </w:t>
      </w:r>
      <w:r w:rsidR="00870FCC" w:rsidRPr="00070C3B">
        <w:rPr>
          <w:rFonts w:ascii="Montserrat" w:hAnsi="Montserrat"/>
          <w:b/>
          <w:bCs/>
          <w:lang w:val="ro-RO"/>
        </w:rPr>
        <w:t>ș</w:t>
      </w:r>
      <w:r w:rsidRPr="00070C3B">
        <w:rPr>
          <w:rFonts w:ascii="Montserrat" w:hAnsi="Montserrat"/>
          <w:b/>
          <w:bCs/>
          <w:lang w:val="ro-RO"/>
        </w:rPr>
        <w:t>i al amenaj</w:t>
      </w:r>
      <w:r w:rsidR="00870FCC" w:rsidRPr="00070C3B">
        <w:rPr>
          <w:rFonts w:ascii="Montserrat" w:hAnsi="Montserrat"/>
          <w:b/>
          <w:bCs/>
          <w:lang w:val="ro-RO"/>
        </w:rPr>
        <w:t>ă</w:t>
      </w:r>
      <w:r w:rsidRPr="00070C3B">
        <w:rPr>
          <w:rFonts w:ascii="Montserrat" w:hAnsi="Montserrat"/>
          <w:b/>
          <w:bCs/>
          <w:lang w:val="ro-RO"/>
        </w:rPr>
        <w:t xml:space="preserve">rii teritoriului </w:t>
      </w:r>
      <w:r w:rsidR="00870FCC" w:rsidRPr="00070C3B">
        <w:rPr>
          <w:rFonts w:ascii="Montserrat" w:hAnsi="Montserrat"/>
          <w:b/>
          <w:bCs/>
          <w:lang w:val="ro-RO"/>
        </w:rPr>
        <w:t>ș</w:t>
      </w:r>
      <w:r w:rsidRPr="00070C3B">
        <w:rPr>
          <w:rFonts w:ascii="Montserrat" w:hAnsi="Montserrat"/>
          <w:b/>
          <w:bCs/>
          <w:lang w:val="ro-RO"/>
        </w:rPr>
        <w:t>i urbanismului,</w:t>
      </w:r>
      <w:r w:rsidR="00070C3B">
        <w:rPr>
          <w:rFonts w:ascii="Montserrat" w:hAnsi="Montserrat"/>
          <w:b/>
          <w:bCs/>
          <w:lang w:val="ro-RO"/>
        </w:rPr>
        <w:t xml:space="preserve"> </w:t>
      </w:r>
      <w:r w:rsidRPr="00070C3B">
        <w:rPr>
          <w:rFonts w:ascii="Montserrat" w:hAnsi="Montserrat"/>
          <w:b/>
          <w:bCs/>
          <w:lang w:val="ro-RO"/>
        </w:rPr>
        <w:t>pe teritoriul administrativ</w:t>
      </w:r>
      <w:r w:rsidR="00070C3B" w:rsidRPr="00070C3B">
        <w:rPr>
          <w:rFonts w:ascii="Montserrat" w:hAnsi="Montserrat"/>
          <w:b/>
          <w:bCs/>
          <w:lang w:val="ro-RO"/>
        </w:rPr>
        <w:t xml:space="preserve"> </w:t>
      </w:r>
      <w:r w:rsidRPr="00070C3B">
        <w:rPr>
          <w:rFonts w:ascii="Montserrat" w:hAnsi="Montserrat"/>
          <w:b/>
          <w:bCs/>
          <w:lang w:val="ro-RO"/>
        </w:rPr>
        <w:t xml:space="preserve"> al Jude</w:t>
      </w:r>
      <w:r w:rsidR="00870FCC" w:rsidRPr="00070C3B">
        <w:rPr>
          <w:rFonts w:ascii="Montserrat" w:hAnsi="Montserrat"/>
          <w:b/>
          <w:bCs/>
          <w:lang w:val="ro-RO"/>
        </w:rPr>
        <w:t>ț</w:t>
      </w:r>
      <w:r w:rsidRPr="00070C3B">
        <w:rPr>
          <w:rFonts w:ascii="Montserrat" w:hAnsi="Montserrat"/>
          <w:b/>
          <w:bCs/>
          <w:lang w:val="ro-RO"/>
        </w:rPr>
        <w:t>ului Cluj</w:t>
      </w:r>
    </w:p>
    <w:p w14:paraId="599E154F" w14:textId="2E29AC1A" w:rsidR="0047608B" w:rsidRPr="00070C3B" w:rsidRDefault="0047608B" w:rsidP="00285C8B">
      <w:pPr>
        <w:rPr>
          <w:rFonts w:ascii="Montserrat Light" w:hAnsi="Montserrat Light"/>
          <w:lang w:val="ro-RO"/>
        </w:rPr>
      </w:pPr>
    </w:p>
    <w:p w14:paraId="0FBC2C60" w14:textId="77777777" w:rsidR="0088707D" w:rsidRPr="00070C3B" w:rsidRDefault="0088707D" w:rsidP="00285C8B">
      <w:pPr>
        <w:rPr>
          <w:rFonts w:ascii="Montserrat Light" w:hAnsi="Montserrat Light"/>
          <w:lang w:val="ro-RO"/>
        </w:rPr>
      </w:pPr>
    </w:p>
    <w:p w14:paraId="20A44EFE" w14:textId="77777777" w:rsidR="0047608B" w:rsidRPr="00070C3B" w:rsidRDefault="0047608B" w:rsidP="00F93000">
      <w:pPr>
        <w:jc w:val="both"/>
        <w:rPr>
          <w:rFonts w:ascii="Montserrat Light" w:hAnsi="Montserrat Light"/>
          <w:lang w:val="ro-RO"/>
        </w:rPr>
      </w:pPr>
      <w:r w:rsidRPr="00070C3B">
        <w:rPr>
          <w:rFonts w:ascii="Montserrat Light" w:hAnsi="Montserrat Light"/>
          <w:lang w:val="ro-RO"/>
        </w:rPr>
        <w:t xml:space="preserve">Preşedintele Consiliului Judeţean Cluj, </w:t>
      </w:r>
    </w:p>
    <w:p w14:paraId="411F2D6F" w14:textId="77777777" w:rsidR="00B27921" w:rsidRPr="00070C3B" w:rsidRDefault="00B27921" w:rsidP="00E66075">
      <w:pPr>
        <w:ind w:firstLine="720"/>
        <w:jc w:val="both"/>
        <w:rPr>
          <w:rFonts w:ascii="Montserrat Light" w:hAnsi="Montserrat Light"/>
          <w:lang w:val="ro-RO"/>
        </w:rPr>
      </w:pPr>
    </w:p>
    <w:p w14:paraId="5A773133" w14:textId="67A49ECF" w:rsidR="0047608B" w:rsidRPr="00070C3B" w:rsidRDefault="00870FCC" w:rsidP="00F93000">
      <w:pPr>
        <w:jc w:val="both"/>
        <w:rPr>
          <w:rFonts w:ascii="Montserrat Light" w:hAnsi="Montserrat Light"/>
          <w:lang w:val="ro-RO"/>
        </w:rPr>
      </w:pPr>
      <w:r w:rsidRPr="00070C3B">
        <w:rPr>
          <w:rFonts w:ascii="Montserrat Light" w:hAnsi="Montserrat Light"/>
          <w:lang w:val="ro-RO"/>
        </w:rPr>
        <w:t>Având în vedere</w:t>
      </w:r>
      <w:r w:rsidR="0047608B" w:rsidRPr="00070C3B">
        <w:rPr>
          <w:rFonts w:ascii="Montserrat Light" w:hAnsi="Montserrat Light"/>
          <w:lang w:val="ro-RO"/>
        </w:rPr>
        <w:t xml:space="preserve"> referatul nr. 1</w:t>
      </w:r>
      <w:r w:rsidR="00610415" w:rsidRPr="00070C3B">
        <w:rPr>
          <w:rFonts w:ascii="Montserrat Light" w:hAnsi="Montserrat Light"/>
          <w:lang w:val="ro-RO"/>
        </w:rPr>
        <w:t>1</w:t>
      </w:r>
      <w:r w:rsidR="00070C3B" w:rsidRPr="00070C3B">
        <w:rPr>
          <w:rFonts w:ascii="Montserrat Light" w:hAnsi="Montserrat Light"/>
          <w:lang w:val="ro-RO"/>
        </w:rPr>
        <w:t>.</w:t>
      </w:r>
      <w:r w:rsidR="00610415" w:rsidRPr="00070C3B">
        <w:rPr>
          <w:rFonts w:ascii="Montserrat Light" w:hAnsi="Montserrat Light"/>
          <w:lang w:val="ro-RO"/>
        </w:rPr>
        <w:t>232</w:t>
      </w:r>
      <w:r w:rsidR="0047608B" w:rsidRPr="00070C3B">
        <w:rPr>
          <w:rFonts w:ascii="Montserrat Light" w:hAnsi="Montserrat Light"/>
          <w:lang w:val="ro-RO"/>
        </w:rPr>
        <w:t>/20</w:t>
      </w:r>
      <w:r w:rsidR="00610415" w:rsidRPr="00070C3B">
        <w:rPr>
          <w:rFonts w:ascii="Montserrat Light" w:hAnsi="Montserrat Light"/>
          <w:lang w:val="ro-RO"/>
        </w:rPr>
        <w:t>22</w:t>
      </w:r>
      <w:r w:rsidR="0047608B" w:rsidRPr="00070C3B">
        <w:rPr>
          <w:rFonts w:ascii="Montserrat Light" w:hAnsi="Montserrat Light"/>
          <w:lang w:val="ro-RO"/>
        </w:rPr>
        <w:t xml:space="preserve"> prin care se propune modificarea dispoziţiei nr. 307/13.08.2012 </w:t>
      </w:r>
      <w:r w:rsidRPr="00070C3B">
        <w:rPr>
          <w:rFonts w:ascii="Montserrat Light" w:hAnsi="Montserrat Light"/>
          <w:lang w:val="ro-RO"/>
        </w:rPr>
        <w:t>privind numirea persoanelor împuternicite să urmărească respectarea disciplinei în domeniile autorizării executării lucrărilor de construcții și al amenajării teritoriului și urbanismului, pe teritoriul administrativ al Județului Cluj</w:t>
      </w:r>
      <w:r w:rsidR="0047608B" w:rsidRPr="00070C3B">
        <w:rPr>
          <w:rFonts w:ascii="Montserrat Light" w:hAnsi="Montserrat Light"/>
          <w:lang w:val="ro-RO"/>
        </w:rPr>
        <w:t xml:space="preserve">; </w:t>
      </w:r>
    </w:p>
    <w:p w14:paraId="64AA4139" w14:textId="06DEFA6F" w:rsidR="006D44A6" w:rsidRPr="00070C3B" w:rsidRDefault="006D44A6" w:rsidP="00070C3B">
      <w:pPr>
        <w:spacing w:before="240" w:line="240" w:lineRule="auto"/>
        <w:jc w:val="both"/>
        <w:rPr>
          <w:rFonts w:ascii="Montserrat Light" w:eastAsia="Times New Roman" w:hAnsi="Montserrat Light" w:cs="Cambria"/>
          <w:noProof/>
          <w:lang w:eastAsia="ro-RO"/>
        </w:rPr>
      </w:pPr>
      <w:r w:rsidRPr="00070C3B">
        <w:rPr>
          <w:rFonts w:ascii="Montserrat Light" w:eastAsia="Times New Roman" w:hAnsi="Montserrat Light" w:cs="Cambria"/>
          <w:noProof/>
          <w:lang w:eastAsia="ro-RO"/>
        </w:rPr>
        <w:t>Luând în considerare dispozițiile:</w:t>
      </w:r>
    </w:p>
    <w:p w14:paraId="482E7DA3" w14:textId="77777777" w:rsidR="00B46A1A" w:rsidRPr="00070C3B" w:rsidRDefault="00B46A1A" w:rsidP="00B46A1A">
      <w:pPr>
        <w:pStyle w:val="ListParagraph"/>
        <w:numPr>
          <w:ilvl w:val="0"/>
          <w:numId w:val="24"/>
        </w:numPr>
        <w:jc w:val="both"/>
        <w:rPr>
          <w:rFonts w:ascii="Montserrat Light" w:eastAsia="Times New Roman" w:hAnsi="Montserrat Light" w:cs="Cambria"/>
          <w:noProof/>
          <w:lang w:eastAsia="ro-RO"/>
        </w:rPr>
      </w:pPr>
      <w:r w:rsidRPr="00070C3B">
        <w:rPr>
          <w:rFonts w:ascii="Montserrat Light" w:eastAsia="Times New Roman" w:hAnsi="Montserrat Light" w:cs="Cambria"/>
          <w:noProof/>
          <w:lang w:eastAsia="ro-RO"/>
        </w:rPr>
        <w:t>art. 2 alin. (1) din Anexa nr. 1 la Ordonanța de Urgență a Guvernului nr. 57/2019 privind Codul administrativ, cu modificările și completările ulterioare,</w:t>
      </w:r>
    </w:p>
    <w:p w14:paraId="3A96A737" w14:textId="69D7414A" w:rsidR="00B46A1A" w:rsidRPr="00070C3B" w:rsidRDefault="00B46A1A" w:rsidP="00B46A1A">
      <w:pPr>
        <w:pStyle w:val="ListParagraph"/>
        <w:numPr>
          <w:ilvl w:val="0"/>
          <w:numId w:val="24"/>
        </w:numPr>
        <w:jc w:val="both"/>
        <w:rPr>
          <w:rFonts w:ascii="Montserrat Light" w:eastAsia="Times New Roman" w:hAnsi="Montserrat Light" w:cs="Cambria"/>
          <w:noProof/>
          <w:lang w:eastAsia="ro-RO"/>
        </w:rPr>
      </w:pPr>
      <w:r w:rsidRPr="00070C3B">
        <w:rPr>
          <w:rFonts w:ascii="Montserrat Light" w:eastAsia="Times New Roman" w:hAnsi="Montserrat Light" w:cs="Cambria"/>
          <w:noProof/>
          <w:lang w:eastAsia="ro-RO"/>
        </w:rPr>
        <w:t>art. 2, art. 3 alin. (2), ale art. 58 alin. (1) și (3), ale art. 59 și ale art. 61-62 din Legea privind normele de tehnică legislativă pentru elaborarea actelor normative nr. 24/2000, republicată, cu modificările și completările ulterioare;</w:t>
      </w:r>
    </w:p>
    <w:p w14:paraId="1DDBC9C4" w14:textId="3AFAF94E" w:rsidR="00B27921" w:rsidRPr="00070C3B" w:rsidRDefault="0047608B" w:rsidP="00070C3B">
      <w:pPr>
        <w:spacing w:before="240"/>
        <w:jc w:val="both"/>
        <w:rPr>
          <w:rFonts w:ascii="Montserrat Light" w:hAnsi="Montserrat Light"/>
          <w:lang w:val="ro-RO"/>
        </w:rPr>
      </w:pPr>
      <w:r w:rsidRPr="00070C3B">
        <w:rPr>
          <w:rFonts w:ascii="Montserrat Light" w:hAnsi="Montserrat Light"/>
          <w:lang w:val="ro-RO"/>
        </w:rPr>
        <w:t>Ţinând cont de prevederile:</w:t>
      </w:r>
    </w:p>
    <w:p w14:paraId="1C731F13" w14:textId="5BA81B7B" w:rsidR="00B93484" w:rsidRPr="00070C3B" w:rsidRDefault="00B93484" w:rsidP="00E66075">
      <w:pPr>
        <w:numPr>
          <w:ilvl w:val="0"/>
          <w:numId w:val="20"/>
        </w:numPr>
        <w:autoSpaceDE w:val="0"/>
        <w:autoSpaceDN w:val="0"/>
        <w:adjustRightInd w:val="0"/>
        <w:contextualSpacing/>
        <w:jc w:val="both"/>
        <w:rPr>
          <w:rFonts w:ascii="Montserrat Light" w:hAnsi="Montserrat Light"/>
          <w:noProof/>
          <w:lang w:val="ro-RO"/>
        </w:rPr>
      </w:pPr>
      <w:r w:rsidRPr="00070C3B">
        <w:rPr>
          <w:rFonts w:ascii="Montserrat Light" w:hAnsi="Montserrat Light"/>
          <w:noProof/>
          <w:lang w:val="ro-RO"/>
        </w:rPr>
        <w:t>art. 191</w:t>
      </w:r>
      <w:r w:rsidR="00610415" w:rsidRPr="00070C3B">
        <w:rPr>
          <w:rFonts w:ascii="Montserrat Light" w:hAnsi="Montserrat Light"/>
          <w:noProof/>
          <w:lang w:val="ro-RO"/>
        </w:rPr>
        <w:t xml:space="preserve"> </w:t>
      </w:r>
      <w:r w:rsidRPr="00070C3B">
        <w:rPr>
          <w:rFonts w:ascii="Montserrat Light" w:hAnsi="Montserrat Light"/>
          <w:noProof/>
          <w:lang w:val="ro-RO"/>
        </w:rPr>
        <w:t xml:space="preserve">alin. (1) lit. f) din Ordonanța de Urgență a Guvernului nr. 57/2019 privind Codul </w:t>
      </w:r>
      <w:r w:rsidR="007A3C24" w:rsidRPr="00070C3B">
        <w:rPr>
          <w:rFonts w:ascii="Montserrat Light" w:hAnsi="Montserrat Light"/>
          <w:noProof/>
          <w:lang w:val="ro-RO"/>
        </w:rPr>
        <w:t>a</w:t>
      </w:r>
      <w:r w:rsidRPr="00070C3B">
        <w:rPr>
          <w:rFonts w:ascii="Montserrat Light" w:hAnsi="Montserrat Light"/>
          <w:noProof/>
          <w:lang w:val="ro-RO"/>
        </w:rPr>
        <w:t>dministrativ, cu modificările și completările ulterioare;</w:t>
      </w:r>
    </w:p>
    <w:p w14:paraId="682CCBD0" w14:textId="29442D7A" w:rsidR="0047608B" w:rsidRPr="00070C3B" w:rsidRDefault="0047608B" w:rsidP="00E66075">
      <w:pPr>
        <w:pStyle w:val="ListParagraph"/>
        <w:numPr>
          <w:ilvl w:val="0"/>
          <w:numId w:val="20"/>
        </w:numPr>
        <w:spacing w:after="160"/>
        <w:jc w:val="both"/>
        <w:rPr>
          <w:rFonts w:ascii="Montserrat Light" w:hAnsi="Montserrat Light"/>
          <w:lang w:val="ro-RO"/>
        </w:rPr>
      </w:pPr>
      <w:r w:rsidRPr="00070C3B">
        <w:rPr>
          <w:rFonts w:ascii="Montserrat Light" w:hAnsi="Montserrat Light"/>
          <w:lang w:val="ro-RO"/>
        </w:rPr>
        <w:t>art.</w:t>
      </w:r>
      <w:r w:rsidR="006D44A6" w:rsidRPr="00070C3B">
        <w:rPr>
          <w:rFonts w:ascii="Montserrat Light" w:hAnsi="Montserrat Light"/>
          <w:lang w:val="ro-RO"/>
        </w:rPr>
        <w:t xml:space="preserve"> </w:t>
      </w:r>
      <w:r w:rsidRPr="00070C3B">
        <w:rPr>
          <w:rFonts w:ascii="Montserrat Light" w:hAnsi="Montserrat Light"/>
          <w:lang w:val="ro-RO"/>
        </w:rPr>
        <w:t xml:space="preserve">26 alin. (1), </w:t>
      </w:r>
      <w:r w:rsidR="006D44A6" w:rsidRPr="00070C3B">
        <w:rPr>
          <w:rFonts w:ascii="Montserrat Light" w:hAnsi="Montserrat Light"/>
          <w:lang w:val="ro-RO"/>
        </w:rPr>
        <w:t xml:space="preserve">ale </w:t>
      </w:r>
      <w:r w:rsidRPr="00070C3B">
        <w:rPr>
          <w:rFonts w:ascii="Montserrat Light" w:hAnsi="Montserrat Light"/>
          <w:lang w:val="ro-RO"/>
        </w:rPr>
        <w:t>art. 27 alin. (1)</w:t>
      </w:r>
      <w:r w:rsidR="006D44A6" w:rsidRPr="00070C3B">
        <w:rPr>
          <w:rFonts w:ascii="Montserrat Light" w:hAnsi="Montserrat Light"/>
          <w:lang w:val="ro-RO"/>
        </w:rPr>
        <w:t>-</w:t>
      </w:r>
      <w:r w:rsidRPr="00070C3B">
        <w:rPr>
          <w:rFonts w:ascii="Montserrat Light" w:hAnsi="Montserrat Light"/>
          <w:lang w:val="ro-RO"/>
        </w:rPr>
        <w:t xml:space="preserve">(3) din Legea nr. 50/1991 privind autorizarea executării lucrărilor de construcţii, republicată, cu modificările şi completările ulterioare; </w:t>
      </w:r>
    </w:p>
    <w:p w14:paraId="1993E6F2" w14:textId="379166B4" w:rsidR="0047608B" w:rsidRPr="00070C3B" w:rsidRDefault="0047608B" w:rsidP="00E66075">
      <w:pPr>
        <w:pStyle w:val="ListParagraph"/>
        <w:numPr>
          <w:ilvl w:val="0"/>
          <w:numId w:val="20"/>
        </w:numPr>
        <w:spacing w:after="160"/>
        <w:jc w:val="both"/>
        <w:rPr>
          <w:rFonts w:ascii="Montserrat Light" w:hAnsi="Montserrat Light"/>
          <w:lang w:val="ro-RO"/>
        </w:rPr>
      </w:pPr>
      <w:r w:rsidRPr="00070C3B">
        <w:rPr>
          <w:rFonts w:ascii="Montserrat Light" w:hAnsi="Montserrat Light"/>
          <w:lang w:val="ro-RO"/>
        </w:rPr>
        <w:t>art.</w:t>
      </w:r>
      <w:r w:rsidR="006D44A6" w:rsidRPr="00070C3B">
        <w:rPr>
          <w:rFonts w:ascii="Montserrat Light" w:hAnsi="Montserrat Light"/>
          <w:lang w:val="ro-RO"/>
        </w:rPr>
        <w:t xml:space="preserve"> </w:t>
      </w:r>
      <w:r w:rsidRPr="00070C3B">
        <w:rPr>
          <w:rFonts w:ascii="Montserrat Light" w:hAnsi="Montserrat Light"/>
          <w:lang w:val="ro-RO"/>
        </w:rPr>
        <w:t xml:space="preserve">64 din Legea nr. 350/2001 privind amenajarea teritoriului şi urbanismul, cu modificările şi completările ulterioare; </w:t>
      </w:r>
    </w:p>
    <w:p w14:paraId="5A0F9978" w14:textId="22EA91E7" w:rsidR="0047608B" w:rsidRPr="00070C3B" w:rsidRDefault="0047608B" w:rsidP="00E66075">
      <w:pPr>
        <w:pStyle w:val="ListParagraph"/>
        <w:numPr>
          <w:ilvl w:val="0"/>
          <w:numId w:val="20"/>
        </w:numPr>
        <w:spacing w:after="160"/>
        <w:jc w:val="both"/>
        <w:rPr>
          <w:rFonts w:ascii="Montserrat Light" w:hAnsi="Montserrat Light"/>
          <w:lang w:val="ro-RO"/>
        </w:rPr>
      </w:pPr>
      <w:r w:rsidRPr="00070C3B">
        <w:rPr>
          <w:rFonts w:ascii="Montserrat Light" w:hAnsi="Montserrat Light"/>
          <w:lang w:val="ro-RO"/>
        </w:rPr>
        <w:t>art.</w:t>
      </w:r>
      <w:r w:rsidR="006D44A6" w:rsidRPr="00070C3B">
        <w:rPr>
          <w:rFonts w:ascii="Montserrat Light" w:hAnsi="Montserrat Light"/>
          <w:lang w:val="ro-RO"/>
        </w:rPr>
        <w:t xml:space="preserve"> </w:t>
      </w:r>
      <w:r w:rsidRPr="00070C3B">
        <w:rPr>
          <w:rFonts w:ascii="Montserrat Light" w:hAnsi="Montserrat Light"/>
          <w:lang w:val="ro-RO"/>
        </w:rPr>
        <w:t xml:space="preserve">71-74 din Ordinul nr. 839/2009 </w:t>
      </w:r>
      <w:bookmarkStart w:id="0" w:name="_Hlk99344393"/>
      <w:r w:rsidRPr="00070C3B">
        <w:rPr>
          <w:rFonts w:ascii="Montserrat Light" w:hAnsi="Montserrat Light"/>
          <w:lang w:val="ro-RO"/>
        </w:rPr>
        <w:t xml:space="preserve">al Ministerului Dezvoltării Regionale şi </w:t>
      </w:r>
      <w:bookmarkEnd w:id="0"/>
      <w:r w:rsidRPr="00070C3B">
        <w:rPr>
          <w:rFonts w:ascii="Montserrat Light" w:hAnsi="Montserrat Light"/>
          <w:lang w:val="ro-RO"/>
        </w:rPr>
        <w:t xml:space="preserve">Locuinţei pentru aprobarea Normelor metodologice de aplicare a Legii nr. 50/1991 privind autorizarea executării lucrărilor de construcţii, </w:t>
      </w:r>
      <w:bookmarkStart w:id="1" w:name="_Hlk99344450"/>
      <w:r w:rsidRPr="00070C3B">
        <w:rPr>
          <w:rFonts w:ascii="Montserrat Light" w:hAnsi="Montserrat Light"/>
          <w:lang w:val="ro-RO"/>
        </w:rPr>
        <w:t>cu modificările şi completările ulterioare</w:t>
      </w:r>
      <w:bookmarkEnd w:id="1"/>
      <w:r w:rsidRPr="00070C3B">
        <w:rPr>
          <w:rFonts w:ascii="Montserrat Light" w:hAnsi="Montserrat Light"/>
          <w:lang w:val="ro-RO"/>
        </w:rPr>
        <w:t>;</w:t>
      </w:r>
    </w:p>
    <w:p w14:paraId="365D0540" w14:textId="0F690B4C" w:rsidR="00F93000" w:rsidRPr="00070C3B" w:rsidRDefault="00F93000" w:rsidP="00F93000">
      <w:pPr>
        <w:pStyle w:val="ListParagraph"/>
        <w:numPr>
          <w:ilvl w:val="0"/>
          <w:numId w:val="20"/>
        </w:numPr>
        <w:spacing w:after="160"/>
        <w:jc w:val="both"/>
        <w:rPr>
          <w:rFonts w:ascii="Montserrat Light" w:hAnsi="Montserrat Light"/>
          <w:lang w:val="ro-RO"/>
        </w:rPr>
      </w:pPr>
      <w:r w:rsidRPr="00070C3B">
        <w:rPr>
          <w:rFonts w:ascii="Montserrat Light" w:hAnsi="Montserrat Light"/>
          <w:lang w:val="ro-RO"/>
        </w:rPr>
        <w:t>art.40 alin. (3) din Ordinul Ministerului Dezvoltării Regionale şi Administraíei Publice nr. 233/2016 pentru aprobarea Normelor metodologice de aplicare a Legii nr. 350/2001 privind amenajarea teritoriului şi urbanismul şi de elaborare şi actualizare a documentaţiilor de urbanism,</w:t>
      </w:r>
      <w:r w:rsidRPr="00070C3B">
        <w:t xml:space="preserve"> </w:t>
      </w:r>
      <w:r w:rsidRPr="00070C3B">
        <w:rPr>
          <w:rFonts w:ascii="Montserrat Light" w:hAnsi="Montserrat Light"/>
          <w:lang w:val="ro-RO"/>
        </w:rPr>
        <w:t>cu modificările şi completările ulterioare;</w:t>
      </w:r>
    </w:p>
    <w:p w14:paraId="5A61F451" w14:textId="77777777" w:rsidR="00557061" w:rsidRPr="00070C3B" w:rsidRDefault="0047608B" w:rsidP="00F93000">
      <w:pPr>
        <w:jc w:val="both"/>
        <w:rPr>
          <w:rFonts w:ascii="Montserrat Light" w:hAnsi="Montserrat Light"/>
          <w:noProof/>
          <w:lang w:val="ro-RO"/>
        </w:rPr>
      </w:pPr>
      <w:r w:rsidRPr="00070C3B">
        <w:rPr>
          <w:rFonts w:ascii="Montserrat Light" w:hAnsi="Montserrat Light"/>
          <w:lang w:val="ro-RO"/>
        </w:rPr>
        <w:t>În temeiul drepturilor conferite prin art. 1</w:t>
      </w:r>
      <w:r w:rsidR="00557061" w:rsidRPr="00070C3B">
        <w:rPr>
          <w:rFonts w:ascii="Montserrat Light" w:hAnsi="Montserrat Light"/>
          <w:lang w:val="ro-RO"/>
        </w:rPr>
        <w:t>9</w:t>
      </w:r>
      <w:r w:rsidRPr="00070C3B">
        <w:rPr>
          <w:rFonts w:ascii="Montserrat Light" w:hAnsi="Montserrat Light"/>
          <w:lang w:val="ro-RO"/>
        </w:rPr>
        <w:t xml:space="preserve">6 din </w:t>
      </w:r>
      <w:r w:rsidR="00557061" w:rsidRPr="00070C3B">
        <w:rPr>
          <w:rFonts w:ascii="Montserrat Light" w:hAnsi="Montserrat Light"/>
          <w:noProof/>
          <w:lang w:val="ro-RO"/>
        </w:rPr>
        <w:t>din Ordonanța de Urgență a Guvernului nr. 57/2019 privind Codul Administrativ, cu modificările și completările ulterioare;</w:t>
      </w:r>
    </w:p>
    <w:p w14:paraId="7E242F98" w14:textId="77777777" w:rsidR="00557061" w:rsidRPr="00070C3B" w:rsidRDefault="00557061" w:rsidP="00E66075">
      <w:pPr>
        <w:ind w:firstLine="360"/>
        <w:jc w:val="both"/>
        <w:rPr>
          <w:rFonts w:ascii="Montserrat Light" w:hAnsi="Montserrat Light"/>
          <w:noProof/>
          <w:lang w:val="ro-RO"/>
        </w:rPr>
      </w:pPr>
    </w:p>
    <w:p w14:paraId="148CE83B" w14:textId="3E41AFC5" w:rsidR="0047608B" w:rsidRPr="00070C3B" w:rsidRDefault="00070C3B" w:rsidP="00E66075">
      <w:pPr>
        <w:ind w:firstLine="360"/>
        <w:jc w:val="center"/>
        <w:rPr>
          <w:rFonts w:ascii="Montserrat" w:hAnsi="Montserrat"/>
          <w:b/>
          <w:bCs/>
          <w:lang w:val="ro-RO"/>
        </w:rPr>
      </w:pPr>
      <w:r w:rsidRPr="00070C3B">
        <w:rPr>
          <w:rFonts w:ascii="Montserrat" w:hAnsi="Montserrat"/>
          <w:b/>
          <w:bCs/>
          <w:lang w:val="ro-RO"/>
        </w:rPr>
        <w:t>d i s p u n e</w:t>
      </w:r>
      <w:r w:rsidR="0047608B" w:rsidRPr="00070C3B">
        <w:rPr>
          <w:rFonts w:ascii="Montserrat" w:hAnsi="Montserrat"/>
          <w:b/>
          <w:bCs/>
          <w:lang w:val="ro-RO"/>
        </w:rPr>
        <w:t>:</w:t>
      </w:r>
    </w:p>
    <w:p w14:paraId="1815BABE" w14:textId="77777777" w:rsidR="00557061" w:rsidRPr="00070C3B" w:rsidRDefault="00557061" w:rsidP="00E66075">
      <w:pPr>
        <w:ind w:firstLine="360"/>
        <w:jc w:val="both"/>
        <w:rPr>
          <w:rFonts w:ascii="Montserrat Light" w:hAnsi="Montserrat Light"/>
          <w:b/>
          <w:bCs/>
          <w:lang w:val="ro-RO"/>
        </w:rPr>
      </w:pPr>
    </w:p>
    <w:p w14:paraId="68373C6B" w14:textId="77777777" w:rsidR="00070C3B" w:rsidRDefault="00070C3B" w:rsidP="00E66075">
      <w:pPr>
        <w:jc w:val="both"/>
        <w:rPr>
          <w:rFonts w:ascii="Montserrat Light" w:hAnsi="Montserrat Light"/>
          <w:b/>
          <w:bCs/>
          <w:lang w:val="ro-RO"/>
        </w:rPr>
      </w:pPr>
    </w:p>
    <w:p w14:paraId="7CB5ED81" w14:textId="26CB8197" w:rsidR="0047608B" w:rsidRPr="00070C3B" w:rsidRDefault="0047608B" w:rsidP="00E66075">
      <w:pPr>
        <w:jc w:val="both"/>
        <w:rPr>
          <w:rFonts w:ascii="Montserrat Light" w:hAnsi="Montserrat Light"/>
          <w:lang w:val="ro-RO"/>
        </w:rPr>
      </w:pPr>
      <w:r w:rsidRPr="00070C3B">
        <w:rPr>
          <w:rFonts w:ascii="Montserrat" w:hAnsi="Montserrat"/>
          <w:b/>
          <w:bCs/>
          <w:lang w:val="ro-RO"/>
        </w:rPr>
        <w:t xml:space="preserve">Art. </w:t>
      </w:r>
      <w:r w:rsidR="00B27921" w:rsidRPr="00070C3B">
        <w:rPr>
          <w:rFonts w:ascii="Montserrat" w:hAnsi="Montserrat"/>
          <w:b/>
          <w:bCs/>
          <w:lang w:val="ro-RO"/>
        </w:rPr>
        <w:t>I</w:t>
      </w:r>
      <w:r w:rsidRPr="00070C3B">
        <w:rPr>
          <w:rFonts w:ascii="Montserrat" w:hAnsi="Montserrat"/>
          <w:b/>
          <w:bCs/>
          <w:lang w:val="ro-RO"/>
        </w:rPr>
        <w:t>.</w:t>
      </w:r>
      <w:r w:rsidRPr="00070C3B">
        <w:rPr>
          <w:rFonts w:ascii="Montserrat Light" w:hAnsi="Montserrat Light"/>
          <w:lang w:val="ro-RO"/>
        </w:rPr>
        <w:t xml:space="preserve"> Dispozi</w:t>
      </w:r>
      <w:r w:rsidR="00E66075" w:rsidRPr="00070C3B">
        <w:rPr>
          <w:rFonts w:ascii="Montserrat Light" w:hAnsi="Montserrat Light"/>
          <w:lang w:val="ro-RO"/>
        </w:rPr>
        <w:t>ț</w:t>
      </w:r>
      <w:r w:rsidRPr="00070C3B">
        <w:rPr>
          <w:rFonts w:ascii="Montserrat Light" w:hAnsi="Montserrat Light"/>
          <w:lang w:val="ro-RO"/>
        </w:rPr>
        <w:t xml:space="preserve">ia nr. 307/13.08.2012 privind numirea persoanelor </w:t>
      </w:r>
      <w:r w:rsidR="00E66075" w:rsidRPr="00070C3B">
        <w:rPr>
          <w:rFonts w:ascii="Montserrat Light" w:hAnsi="Montserrat Light"/>
          <w:lang w:val="ro-RO"/>
        </w:rPr>
        <w:t>î</w:t>
      </w:r>
      <w:r w:rsidRPr="00070C3B">
        <w:rPr>
          <w:rFonts w:ascii="Montserrat Light" w:hAnsi="Montserrat Light"/>
          <w:lang w:val="ro-RO"/>
        </w:rPr>
        <w:t>mputernicite s</w:t>
      </w:r>
      <w:r w:rsidR="00E66075" w:rsidRPr="00070C3B">
        <w:rPr>
          <w:rFonts w:ascii="Montserrat Light" w:hAnsi="Montserrat Light"/>
          <w:lang w:val="ro-RO"/>
        </w:rPr>
        <w:t>ă</w:t>
      </w:r>
      <w:r w:rsidRPr="00070C3B">
        <w:rPr>
          <w:rFonts w:ascii="Montserrat Light" w:hAnsi="Montserrat Light"/>
          <w:lang w:val="ro-RO"/>
        </w:rPr>
        <w:t xml:space="preserve"> urm</w:t>
      </w:r>
      <w:r w:rsidR="006D44A6" w:rsidRPr="00070C3B">
        <w:rPr>
          <w:rFonts w:ascii="Montserrat Light" w:hAnsi="Montserrat Light"/>
          <w:lang w:val="ro-RO"/>
        </w:rPr>
        <w:t>ă</w:t>
      </w:r>
      <w:r w:rsidRPr="00070C3B">
        <w:rPr>
          <w:rFonts w:ascii="Montserrat Light" w:hAnsi="Montserrat Light"/>
          <w:lang w:val="ro-RO"/>
        </w:rPr>
        <w:t>reasc</w:t>
      </w:r>
      <w:r w:rsidR="00AD1570" w:rsidRPr="00070C3B">
        <w:rPr>
          <w:rFonts w:ascii="Montserrat Light" w:hAnsi="Montserrat Light"/>
          <w:lang w:val="ro-RO"/>
        </w:rPr>
        <w:t>ă</w:t>
      </w:r>
      <w:r w:rsidRPr="00070C3B">
        <w:rPr>
          <w:rFonts w:ascii="Montserrat Light" w:hAnsi="Montserrat Light"/>
          <w:lang w:val="ro-RO"/>
        </w:rPr>
        <w:t xml:space="preserve"> respectarea disciplinei </w:t>
      </w:r>
      <w:r w:rsidR="00AD1570" w:rsidRPr="00070C3B">
        <w:rPr>
          <w:rFonts w:ascii="Montserrat Light" w:hAnsi="Montserrat Light"/>
          <w:lang w:val="ro-RO"/>
        </w:rPr>
        <w:t>î</w:t>
      </w:r>
      <w:r w:rsidRPr="00070C3B">
        <w:rPr>
          <w:rFonts w:ascii="Montserrat Light" w:hAnsi="Montserrat Light"/>
          <w:lang w:val="ro-RO"/>
        </w:rPr>
        <w:t>n domeniile autoriz</w:t>
      </w:r>
      <w:r w:rsidR="00AD1570" w:rsidRPr="00070C3B">
        <w:rPr>
          <w:rFonts w:ascii="Montserrat Light" w:hAnsi="Montserrat Light"/>
          <w:lang w:val="ro-RO"/>
        </w:rPr>
        <w:t>ă</w:t>
      </w:r>
      <w:r w:rsidRPr="00070C3B">
        <w:rPr>
          <w:rFonts w:ascii="Montserrat Light" w:hAnsi="Montserrat Light"/>
          <w:lang w:val="ro-RO"/>
        </w:rPr>
        <w:t>rii execut</w:t>
      </w:r>
      <w:r w:rsidR="00AD1570" w:rsidRPr="00070C3B">
        <w:rPr>
          <w:rFonts w:ascii="Montserrat Light" w:hAnsi="Montserrat Light"/>
          <w:lang w:val="ro-RO"/>
        </w:rPr>
        <w:t>ă</w:t>
      </w:r>
      <w:r w:rsidRPr="00070C3B">
        <w:rPr>
          <w:rFonts w:ascii="Montserrat Light" w:hAnsi="Montserrat Light"/>
          <w:lang w:val="ro-RO"/>
        </w:rPr>
        <w:t>rii lucr</w:t>
      </w:r>
      <w:r w:rsidR="00AD1570" w:rsidRPr="00070C3B">
        <w:rPr>
          <w:rFonts w:ascii="Montserrat Light" w:hAnsi="Montserrat Light"/>
          <w:lang w:val="ro-RO"/>
        </w:rPr>
        <w:t>ă</w:t>
      </w:r>
      <w:r w:rsidRPr="00070C3B">
        <w:rPr>
          <w:rFonts w:ascii="Montserrat Light" w:hAnsi="Montserrat Light"/>
          <w:lang w:val="ro-RO"/>
        </w:rPr>
        <w:t>rilor de construc</w:t>
      </w:r>
      <w:r w:rsidR="00AD1570" w:rsidRPr="00070C3B">
        <w:rPr>
          <w:rFonts w:ascii="Montserrat Light" w:hAnsi="Montserrat Light"/>
          <w:lang w:val="ro-RO"/>
        </w:rPr>
        <w:t>ț</w:t>
      </w:r>
      <w:r w:rsidRPr="00070C3B">
        <w:rPr>
          <w:rFonts w:ascii="Montserrat Light" w:hAnsi="Montserrat Light"/>
          <w:lang w:val="ro-RO"/>
        </w:rPr>
        <w:t xml:space="preserve">ii </w:t>
      </w:r>
      <w:r w:rsidR="00AD1570" w:rsidRPr="00070C3B">
        <w:rPr>
          <w:rFonts w:ascii="Montserrat Light" w:hAnsi="Montserrat Light"/>
          <w:lang w:val="ro-RO"/>
        </w:rPr>
        <w:t>ș</w:t>
      </w:r>
      <w:r w:rsidRPr="00070C3B">
        <w:rPr>
          <w:rFonts w:ascii="Montserrat Light" w:hAnsi="Montserrat Light"/>
          <w:lang w:val="ro-RO"/>
        </w:rPr>
        <w:t>i al amenaj</w:t>
      </w:r>
      <w:r w:rsidR="00AD1570" w:rsidRPr="00070C3B">
        <w:rPr>
          <w:rFonts w:ascii="Montserrat Light" w:hAnsi="Montserrat Light"/>
          <w:lang w:val="ro-RO"/>
        </w:rPr>
        <w:t>ă</w:t>
      </w:r>
      <w:r w:rsidRPr="00070C3B">
        <w:rPr>
          <w:rFonts w:ascii="Montserrat Light" w:hAnsi="Montserrat Light"/>
          <w:lang w:val="ro-RO"/>
        </w:rPr>
        <w:t xml:space="preserve">rii teritoriului </w:t>
      </w:r>
      <w:r w:rsidR="00AD1570" w:rsidRPr="00070C3B">
        <w:rPr>
          <w:rFonts w:ascii="Montserrat Light" w:hAnsi="Montserrat Light"/>
          <w:lang w:val="ro-RO"/>
        </w:rPr>
        <w:t>ș</w:t>
      </w:r>
      <w:r w:rsidRPr="00070C3B">
        <w:rPr>
          <w:rFonts w:ascii="Montserrat Light" w:hAnsi="Montserrat Light"/>
          <w:lang w:val="ro-RO"/>
        </w:rPr>
        <w:t>i urbanismului, pe teritoriul administrativ al Jude</w:t>
      </w:r>
      <w:r w:rsidR="00AD1570" w:rsidRPr="00070C3B">
        <w:rPr>
          <w:rFonts w:ascii="Montserrat Light" w:hAnsi="Montserrat Light"/>
          <w:lang w:val="ro-RO"/>
        </w:rPr>
        <w:t>ț</w:t>
      </w:r>
      <w:r w:rsidRPr="00070C3B">
        <w:rPr>
          <w:rFonts w:ascii="Montserrat Light" w:hAnsi="Montserrat Light"/>
          <w:lang w:val="ro-RO"/>
        </w:rPr>
        <w:t>ului Cluj,</w:t>
      </w:r>
      <w:r w:rsidR="00A93DBB" w:rsidRPr="00070C3B">
        <w:rPr>
          <w:rFonts w:ascii="Montserrat Light" w:hAnsi="Montserrat Light"/>
          <w:lang w:val="ro-RO"/>
        </w:rPr>
        <w:t xml:space="preserve"> modificată prin Dispoziția nr. 555/2015 și </w:t>
      </w:r>
      <w:r w:rsidR="002A57CB" w:rsidRPr="00070C3B">
        <w:rPr>
          <w:rFonts w:ascii="Montserrat Light" w:hAnsi="Montserrat Light"/>
          <w:lang w:val="ro-RO"/>
        </w:rPr>
        <w:t xml:space="preserve">prin </w:t>
      </w:r>
      <w:r w:rsidR="00A93DBB" w:rsidRPr="00070C3B">
        <w:rPr>
          <w:rFonts w:ascii="Montserrat Light" w:hAnsi="Montserrat Light"/>
          <w:lang w:val="ro-RO"/>
        </w:rPr>
        <w:t>Dispoziția nr. 215/2018</w:t>
      </w:r>
      <w:r w:rsidR="002A57CB" w:rsidRPr="00070C3B">
        <w:rPr>
          <w:rFonts w:ascii="Montserrat Light" w:hAnsi="Montserrat Light"/>
          <w:lang w:val="ro-RO"/>
        </w:rPr>
        <w:t>,</w:t>
      </w:r>
      <w:r w:rsidRPr="00070C3B">
        <w:rPr>
          <w:rFonts w:ascii="Montserrat Light" w:hAnsi="Montserrat Light"/>
          <w:lang w:val="ro-RO"/>
        </w:rPr>
        <w:t xml:space="preserve"> se modifică după cum urmează: </w:t>
      </w:r>
    </w:p>
    <w:p w14:paraId="49B961B5" w14:textId="1190288B" w:rsidR="0088707D" w:rsidRPr="00070C3B" w:rsidRDefault="0088707D" w:rsidP="00262468">
      <w:pPr>
        <w:pStyle w:val="ListParagraph"/>
        <w:spacing w:line="240" w:lineRule="auto"/>
        <w:jc w:val="both"/>
        <w:rPr>
          <w:rFonts w:ascii="Montserrat Light" w:hAnsi="Montserrat Light"/>
          <w:bCs/>
          <w:noProof/>
          <w:lang w:val="ro-RO"/>
        </w:rPr>
      </w:pPr>
    </w:p>
    <w:p w14:paraId="6345EAFB" w14:textId="31C56F75" w:rsidR="00F93000" w:rsidRPr="00070C3B" w:rsidRDefault="00B27921" w:rsidP="00070C3B">
      <w:pPr>
        <w:pStyle w:val="ListParagraph"/>
        <w:spacing w:line="240" w:lineRule="auto"/>
        <w:jc w:val="both"/>
        <w:rPr>
          <w:rFonts w:ascii="Montserrat Light" w:hAnsi="Montserrat Light"/>
          <w:lang w:val="ro-RO"/>
        </w:rPr>
      </w:pPr>
      <w:r w:rsidRPr="00070C3B">
        <w:rPr>
          <w:rFonts w:ascii="Montserrat Light" w:hAnsi="Montserrat Light"/>
          <w:bCs/>
          <w:noProof/>
          <w:lang w:val="ro-RO"/>
        </w:rPr>
        <w:t>Articolul 1 se modifică și va avea următorul cuprins:</w:t>
      </w:r>
    </w:p>
    <w:p w14:paraId="1DD4E452" w14:textId="77777777" w:rsidR="00F93000" w:rsidRPr="00070C3B" w:rsidRDefault="00F93000" w:rsidP="00E66075">
      <w:pPr>
        <w:jc w:val="both"/>
        <w:rPr>
          <w:rFonts w:ascii="Montserrat Light" w:hAnsi="Montserrat Light"/>
          <w:lang w:val="ro-RO"/>
        </w:rPr>
      </w:pPr>
    </w:p>
    <w:p w14:paraId="2B4C98FD" w14:textId="69C34DDC" w:rsidR="00A3611F" w:rsidRPr="00070C3B" w:rsidRDefault="00F93000" w:rsidP="00E66075">
      <w:pPr>
        <w:jc w:val="both"/>
        <w:rPr>
          <w:rFonts w:ascii="Montserrat Light" w:hAnsi="Montserrat Light"/>
          <w:lang w:val="ro-RO"/>
        </w:rPr>
      </w:pPr>
      <w:r w:rsidRPr="00070C3B">
        <w:rPr>
          <w:rFonts w:ascii="Montserrat Light" w:hAnsi="Montserrat Light"/>
          <w:lang w:val="en-US"/>
        </w:rPr>
        <w:t>“</w:t>
      </w:r>
      <w:r w:rsidR="0047608B" w:rsidRPr="00070C3B">
        <w:rPr>
          <w:rFonts w:ascii="Montserrat" w:hAnsi="Montserrat"/>
          <w:b/>
          <w:bCs/>
          <w:lang w:val="ro-RO"/>
        </w:rPr>
        <w:t>Art. 1.</w:t>
      </w:r>
      <w:r w:rsidR="0047608B" w:rsidRPr="00070C3B">
        <w:rPr>
          <w:rFonts w:ascii="Montserrat Light" w:hAnsi="Montserrat Light"/>
          <w:b/>
          <w:bCs/>
          <w:lang w:val="ro-RO"/>
        </w:rPr>
        <w:t xml:space="preserve"> </w:t>
      </w:r>
      <w:r w:rsidR="0047608B" w:rsidRPr="00070C3B">
        <w:rPr>
          <w:rFonts w:ascii="Montserrat Light" w:hAnsi="Montserrat Light"/>
          <w:lang w:val="ro-RO"/>
        </w:rPr>
        <w:t xml:space="preserve">Se împuternicesc să urmărească respectarea disciplinei în domeniile autorizării executării lucrărilor de construcţii şi al urbanismului şi amenajării teritoriului, pe teritoriul administrativ al Judeţului Cluj, funcţionarii publici din structura de specialitate condusă de </w:t>
      </w:r>
      <w:r w:rsidR="00070C3B" w:rsidRPr="00070C3B">
        <w:rPr>
          <w:rFonts w:ascii="Montserrat Light" w:hAnsi="Montserrat Light"/>
          <w:lang w:val="ro-RO"/>
        </w:rPr>
        <w:t>A</w:t>
      </w:r>
      <w:r w:rsidR="0047608B" w:rsidRPr="00070C3B">
        <w:rPr>
          <w:rFonts w:ascii="Montserrat Light" w:hAnsi="Montserrat Light"/>
          <w:lang w:val="ro-RO"/>
        </w:rPr>
        <w:t xml:space="preserve">rhitectul şef al Judeţului Cluj: </w:t>
      </w:r>
    </w:p>
    <w:p w14:paraId="31FFAD35" w14:textId="77777777" w:rsidR="00557061" w:rsidRPr="00070C3B" w:rsidRDefault="00557061" w:rsidP="00285C8B">
      <w:pPr>
        <w:pStyle w:val="ListParagraph"/>
        <w:numPr>
          <w:ilvl w:val="0"/>
          <w:numId w:val="21"/>
        </w:numPr>
        <w:jc w:val="both"/>
        <w:rPr>
          <w:rFonts w:ascii="Montserrat Light" w:hAnsi="Montserrat Light"/>
          <w:lang w:val="fr-FR"/>
        </w:rPr>
      </w:pPr>
      <w:proofErr w:type="gramStart"/>
      <w:r w:rsidRPr="00070C3B">
        <w:rPr>
          <w:rFonts w:ascii="Montserrat Light" w:hAnsi="Montserrat Light"/>
          <w:lang w:val="fr-FR"/>
        </w:rPr>
        <w:t>d</w:t>
      </w:r>
      <w:proofErr w:type="gramEnd"/>
      <w:r w:rsidRPr="00070C3B">
        <w:rPr>
          <w:rFonts w:ascii="Montserrat Light" w:hAnsi="Montserrat Light"/>
          <w:lang w:val="fr-FR"/>
        </w:rPr>
        <w:t xml:space="preserve">-na Anda </w:t>
      </w:r>
      <w:proofErr w:type="spellStart"/>
      <w:r w:rsidRPr="00070C3B">
        <w:rPr>
          <w:rFonts w:ascii="Montserrat Light" w:hAnsi="Montserrat Light"/>
          <w:lang w:val="fr-FR"/>
        </w:rPr>
        <w:t>Mureşanu</w:t>
      </w:r>
      <w:proofErr w:type="spellEnd"/>
      <w:r w:rsidRPr="00070C3B">
        <w:rPr>
          <w:rFonts w:ascii="Montserrat Light" w:hAnsi="Montserrat Light"/>
          <w:lang w:val="fr-FR"/>
        </w:rPr>
        <w:t xml:space="preserve"> - </w:t>
      </w:r>
      <w:proofErr w:type="spellStart"/>
      <w:r w:rsidRPr="00070C3B">
        <w:rPr>
          <w:rFonts w:ascii="Montserrat Light" w:hAnsi="Montserrat Light"/>
          <w:lang w:val="fr-FR"/>
        </w:rPr>
        <w:t>şef</w:t>
      </w:r>
      <w:proofErr w:type="spellEnd"/>
      <w:r w:rsidRPr="00070C3B">
        <w:rPr>
          <w:rFonts w:ascii="Montserrat Light" w:hAnsi="Montserrat Light"/>
          <w:lang w:val="fr-FR"/>
        </w:rPr>
        <w:t xml:space="preserve"> </w:t>
      </w:r>
      <w:proofErr w:type="spellStart"/>
      <w:r w:rsidRPr="00070C3B">
        <w:rPr>
          <w:rFonts w:ascii="Montserrat Light" w:hAnsi="Montserrat Light"/>
          <w:lang w:val="fr-FR"/>
        </w:rPr>
        <w:t>serviciu</w:t>
      </w:r>
      <w:proofErr w:type="spellEnd"/>
      <w:r w:rsidRPr="00070C3B">
        <w:rPr>
          <w:rFonts w:ascii="Montserrat Light" w:hAnsi="Montserrat Light"/>
          <w:lang w:val="fr-FR"/>
        </w:rPr>
        <w:t xml:space="preserve"> - </w:t>
      </w:r>
      <w:proofErr w:type="spellStart"/>
      <w:r w:rsidRPr="00070C3B">
        <w:rPr>
          <w:rFonts w:ascii="Montserrat Light" w:hAnsi="Montserrat Light"/>
          <w:lang w:val="fr-FR"/>
        </w:rPr>
        <w:t>Serviciul</w:t>
      </w:r>
      <w:proofErr w:type="spellEnd"/>
      <w:r w:rsidRPr="00070C3B">
        <w:rPr>
          <w:rFonts w:ascii="Montserrat Light" w:hAnsi="Montserrat Light"/>
          <w:lang w:val="fr-FR"/>
        </w:rPr>
        <w:t xml:space="preserve"> </w:t>
      </w:r>
      <w:proofErr w:type="spellStart"/>
      <w:r w:rsidRPr="00070C3B">
        <w:rPr>
          <w:rFonts w:ascii="Montserrat Light" w:hAnsi="Montserrat Light"/>
          <w:lang w:val="fr-FR"/>
        </w:rPr>
        <w:t>Autorizări</w:t>
      </w:r>
      <w:proofErr w:type="spellEnd"/>
      <w:r w:rsidRPr="00070C3B">
        <w:rPr>
          <w:rFonts w:ascii="Montserrat Light" w:hAnsi="Montserrat Light"/>
          <w:lang w:val="fr-FR"/>
        </w:rPr>
        <w:t xml:space="preserve">, </w:t>
      </w:r>
      <w:proofErr w:type="spellStart"/>
      <w:r w:rsidRPr="00070C3B">
        <w:rPr>
          <w:rFonts w:ascii="Montserrat Light" w:hAnsi="Montserrat Light"/>
          <w:lang w:val="fr-FR"/>
        </w:rPr>
        <w:t>Disciplină</w:t>
      </w:r>
      <w:proofErr w:type="spellEnd"/>
      <w:r w:rsidRPr="00070C3B">
        <w:rPr>
          <w:rFonts w:ascii="Montserrat Light" w:hAnsi="Montserrat Light"/>
          <w:lang w:val="fr-FR"/>
        </w:rPr>
        <w:t xml:space="preserve"> </w:t>
      </w:r>
      <w:proofErr w:type="spellStart"/>
      <w:r w:rsidRPr="00070C3B">
        <w:rPr>
          <w:rFonts w:ascii="Montserrat Light" w:hAnsi="Montserrat Light"/>
          <w:lang w:val="fr-FR"/>
        </w:rPr>
        <w:t>în</w:t>
      </w:r>
      <w:proofErr w:type="spellEnd"/>
      <w:r w:rsidRPr="00070C3B">
        <w:rPr>
          <w:rFonts w:ascii="Montserrat Light" w:hAnsi="Montserrat Light"/>
          <w:lang w:val="fr-FR"/>
        </w:rPr>
        <w:t xml:space="preserve"> </w:t>
      </w:r>
      <w:proofErr w:type="spellStart"/>
      <w:r w:rsidRPr="00070C3B">
        <w:rPr>
          <w:rFonts w:ascii="Montserrat Light" w:hAnsi="Montserrat Light"/>
          <w:lang w:val="fr-FR"/>
        </w:rPr>
        <w:t>Construcţii</w:t>
      </w:r>
      <w:proofErr w:type="spellEnd"/>
      <w:r w:rsidRPr="00070C3B">
        <w:rPr>
          <w:rFonts w:ascii="Montserrat Light" w:hAnsi="Montserrat Light"/>
          <w:lang w:val="fr-FR"/>
        </w:rPr>
        <w:t xml:space="preserve">, GIS </w:t>
      </w:r>
    </w:p>
    <w:p w14:paraId="38A49A81" w14:textId="77777777" w:rsidR="00557061" w:rsidRPr="00070C3B" w:rsidRDefault="00557061" w:rsidP="00285C8B">
      <w:pPr>
        <w:pStyle w:val="Default"/>
        <w:widowControl/>
        <w:numPr>
          <w:ilvl w:val="0"/>
          <w:numId w:val="21"/>
        </w:numPr>
        <w:spacing w:line="276" w:lineRule="auto"/>
        <w:rPr>
          <w:rFonts w:ascii="Montserrat Light" w:hAnsi="Montserrat Light"/>
          <w:sz w:val="22"/>
          <w:szCs w:val="22"/>
          <w:lang w:val="ro-RO"/>
        </w:rPr>
      </w:pPr>
      <w:r w:rsidRPr="00070C3B">
        <w:rPr>
          <w:rFonts w:ascii="Montserrat Light" w:hAnsi="Montserrat Light"/>
          <w:sz w:val="22"/>
          <w:szCs w:val="22"/>
          <w:lang w:val="ro-RO"/>
        </w:rPr>
        <w:t xml:space="preserve">d-na Smaranda Crişan - consilier - Serviciul Autorizări, Disciplină în Construcţii, GIS </w:t>
      </w:r>
    </w:p>
    <w:p w14:paraId="1DC80EF2" w14:textId="77777777" w:rsidR="00557061" w:rsidRPr="00070C3B" w:rsidRDefault="00557061" w:rsidP="00285C8B">
      <w:pPr>
        <w:pStyle w:val="Default"/>
        <w:widowControl/>
        <w:numPr>
          <w:ilvl w:val="0"/>
          <w:numId w:val="21"/>
        </w:numPr>
        <w:spacing w:line="276" w:lineRule="auto"/>
        <w:rPr>
          <w:rFonts w:ascii="Montserrat Light" w:hAnsi="Montserrat Light"/>
          <w:sz w:val="22"/>
          <w:szCs w:val="22"/>
          <w:lang w:val="ro-RO"/>
        </w:rPr>
      </w:pPr>
      <w:r w:rsidRPr="00070C3B">
        <w:rPr>
          <w:rFonts w:ascii="Montserrat Light" w:hAnsi="Montserrat Light"/>
          <w:sz w:val="22"/>
          <w:szCs w:val="22"/>
          <w:lang w:val="ro-RO"/>
        </w:rPr>
        <w:t xml:space="preserve">d-na Silvia Nistor - consilier - Serviciul Autorizări, Disciplină în Construcţii, GIS </w:t>
      </w:r>
    </w:p>
    <w:p w14:paraId="1EF229B7" w14:textId="77777777" w:rsidR="00557061" w:rsidRPr="00070C3B" w:rsidRDefault="00557061" w:rsidP="00285C8B">
      <w:pPr>
        <w:pStyle w:val="Default"/>
        <w:widowControl/>
        <w:numPr>
          <w:ilvl w:val="0"/>
          <w:numId w:val="21"/>
        </w:numPr>
        <w:spacing w:line="276" w:lineRule="auto"/>
        <w:rPr>
          <w:rFonts w:ascii="Montserrat Light" w:hAnsi="Montserrat Light"/>
          <w:sz w:val="22"/>
          <w:szCs w:val="22"/>
          <w:lang w:val="ro-RO"/>
        </w:rPr>
      </w:pPr>
      <w:r w:rsidRPr="00070C3B">
        <w:rPr>
          <w:rFonts w:ascii="Montserrat Light" w:hAnsi="Montserrat Light"/>
          <w:sz w:val="22"/>
          <w:szCs w:val="22"/>
          <w:lang w:val="ro-RO"/>
        </w:rPr>
        <w:t xml:space="preserve">dl. Emil Suciu - consilier - Serviciul Autorizări, Disciplină în Construcţii, GIS </w:t>
      </w:r>
    </w:p>
    <w:p w14:paraId="4B37161D" w14:textId="77777777" w:rsidR="00557061" w:rsidRPr="00070C3B" w:rsidRDefault="00557061" w:rsidP="00285C8B">
      <w:pPr>
        <w:pStyle w:val="Default"/>
        <w:widowControl/>
        <w:numPr>
          <w:ilvl w:val="0"/>
          <w:numId w:val="21"/>
        </w:numPr>
        <w:spacing w:line="276" w:lineRule="auto"/>
        <w:rPr>
          <w:rFonts w:ascii="Montserrat Light" w:hAnsi="Montserrat Light"/>
          <w:sz w:val="22"/>
          <w:szCs w:val="22"/>
          <w:lang w:val="ro-RO"/>
        </w:rPr>
      </w:pPr>
      <w:r w:rsidRPr="00070C3B">
        <w:rPr>
          <w:rFonts w:ascii="Montserrat Light" w:hAnsi="Montserrat Light"/>
          <w:sz w:val="22"/>
          <w:szCs w:val="22"/>
          <w:lang w:val="ro-RO"/>
        </w:rPr>
        <w:t xml:space="preserve">d-na Oana Halga - consilier - Serviciul Autorizări, Disciplină în Construcţii, GIS </w:t>
      </w:r>
    </w:p>
    <w:p w14:paraId="1B583F10"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d-na Aida Mihai - consilier - Serviciul Urbanism şi Amenajarea Teritoriului</w:t>
      </w:r>
    </w:p>
    <w:p w14:paraId="23780B33" w14:textId="7064EDDE"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d-na Diana </w:t>
      </w:r>
      <w:r w:rsidR="00755100" w:rsidRPr="00070C3B">
        <w:rPr>
          <w:rFonts w:ascii="Montserrat Light" w:hAnsi="Montserrat Light"/>
          <w:sz w:val="22"/>
          <w:szCs w:val="22"/>
          <w:lang w:val="ro-RO"/>
        </w:rPr>
        <w:t>Precup</w:t>
      </w:r>
      <w:r w:rsidRPr="00070C3B">
        <w:rPr>
          <w:rFonts w:ascii="Montserrat Light" w:hAnsi="Montserrat Light"/>
          <w:sz w:val="22"/>
          <w:szCs w:val="22"/>
          <w:lang w:val="ro-RO"/>
        </w:rPr>
        <w:t xml:space="preserve"> - consilier - Serviciul Autorizări, Disciplină în Construcţii, GIS</w:t>
      </w:r>
    </w:p>
    <w:p w14:paraId="4F527AD1"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d-na Sanda Rusu - consilier - Serviciul Urbanism şi Amenajarea Teritoriului </w:t>
      </w:r>
    </w:p>
    <w:p w14:paraId="2A3E9538"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d-na Simona Deac - consilier - Serviciul Urbanism şi Amenajarea Teritoriului </w:t>
      </w:r>
    </w:p>
    <w:p w14:paraId="3DEF5165"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dl. Raul Haizer - consilier - Serviciul Urbanism şi Amenajarea Teritoriului </w:t>
      </w:r>
    </w:p>
    <w:p w14:paraId="2112778B"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d-na Oana Nagy - consilier - Serviciul Urbanism şi Amenajarea Teritoriului </w:t>
      </w:r>
    </w:p>
    <w:p w14:paraId="5C80DFE5"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dl. Ovidiu Butilcă - consilier - Serviciul Urbanism şi Amenajarea Teritoriului </w:t>
      </w:r>
    </w:p>
    <w:p w14:paraId="571A2A35"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d-na Alexandra Vancea - consilier - Serviciul Urbanism şi Amenajarea Teritoriului </w:t>
      </w:r>
    </w:p>
    <w:p w14:paraId="21D2212D"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dl. Bogdan Păcurar - consilier - Serviciul Urbanism şi Amenajarea Teritoriului</w:t>
      </w:r>
    </w:p>
    <w:p w14:paraId="154F80BC" w14:textId="77777777"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dl. Marius Iustinian Orza - consilier - Serviciul Urbanism şi Amenajarea Teritoriului</w:t>
      </w:r>
    </w:p>
    <w:p w14:paraId="260A676B" w14:textId="28F51FE1" w:rsidR="00557061" w:rsidRPr="00070C3B" w:rsidRDefault="00557061" w:rsidP="0019444B">
      <w:pPr>
        <w:pStyle w:val="Default"/>
        <w:widowControl/>
        <w:numPr>
          <w:ilvl w:val="0"/>
          <w:numId w:val="21"/>
        </w:numPr>
        <w:spacing w:line="276" w:lineRule="auto"/>
        <w:jc w:val="both"/>
        <w:rPr>
          <w:rFonts w:ascii="Montserrat Light" w:hAnsi="Montserrat Light"/>
          <w:sz w:val="22"/>
          <w:szCs w:val="22"/>
          <w:lang w:val="ro-RO"/>
        </w:rPr>
      </w:pPr>
      <w:r w:rsidRPr="00070C3B">
        <w:rPr>
          <w:rFonts w:ascii="Montserrat Light" w:hAnsi="Montserrat Light"/>
          <w:sz w:val="22"/>
          <w:szCs w:val="22"/>
          <w:lang w:val="ro-RO"/>
        </w:rPr>
        <w:t xml:space="preserve">d-na </w:t>
      </w:r>
      <w:r w:rsidR="00755100" w:rsidRPr="00070C3B">
        <w:rPr>
          <w:rFonts w:ascii="Montserrat Light" w:hAnsi="Montserrat Light"/>
          <w:sz w:val="22"/>
          <w:szCs w:val="22"/>
          <w:lang w:val="ro-RO"/>
        </w:rPr>
        <w:t xml:space="preserve">Roxana-Amada </w:t>
      </w:r>
      <w:r w:rsidRPr="00070C3B">
        <w:rPr>
          <w:rFonts w:ascii="Montserrat Light" w:hAnsi="Montserrat Light"/>
          <w:sz w:val="22"/>
          <w:szCs w:val="22"/>
          <w:lang w:val="ro-RO"/>
        </w:rPr>
        <w:t>Cristea - consilier - Serviciul Urbanism şi Amenajarea Teritoriului</w:t>
      </w:r>
      <w:r w:rsidR="00F93000" w:rsidRPr="00070C3B">
        <w:rPr>
          <w:rFonts w:ascii="Montserrat Light" w:hAnsi="Montserrat Light"/>
          <w:sz w:val="22"/>
          <w:szCs w:val="22"/>
          <w:lang w:val="ro-RO"/>
        </w:rPr>
        <w:t>.”</w:t>
      </w:r>
    </w:p>
    <w:p w14:paraId="747A368B" w14:textId="77777777" w:rsidR="00557061" w:rsidRPr="00070C3B" w:rsidRDefault="00557061" w:rsidP="0019444B">
      <w:pPr>
        <w:jc w:val="both"/>
        <w:rPr>
          <w:rFonts w:ascii="Montserrat Light" w:hAnsi="Montserrat Light"/>
          <w:b/>
          <w:bCs/>
          <w:lang w:val="ro-RO"/>
        </w:rPr>
      </w:pPr>
    </w:p>
    <w:p w14:paraId="08663F34" w14:textId="787D72F3" w:rsidR="0047608B" w:rsidRPr="00070C3B" w:rsidRDefault="0047608B" w:rsidP="0019444B">
      <w:pPr>
        <w:jc w:val="both"/>
        <w:rPr>
          <w:rFonts w:ascii="Montserrat Light" w:hAnsi="Montserrat Light"/>
          <w:lang w:val="ro-RO"/>
        </w:rPr>
      </w:pPr>
      <w:r w:rsidRPr="00070C3B">
        <w:rPr>
          <w:rFonts w:ascii="Montserrat" w:hAnsi="Montserrat"/>
          <w:b/>
          <w:bCs/>
          <w:lang w:val="ro-RO"/>
        </w:rPr>
        <w:t xml:space="preserve">Art. </w:t>
      </w:r>
      <w:r w:rsidR="00B27921" w:rsidRPr="00070C3B">
        <w:rPr>
          <w:rFonts w:ascii="Montserrat" w:hAnsi="Montserrat"/>
          <w:b/>
          <w:bCs/>
          <w:lang w:val="ro-RO"/>
        </w:rPr>
        <w:t>II</w:t>
      </w:r>
      <w:r w:rsidRPr="00070C3B">
        <w:rPr>
          <w:rFonts w:ascii="Montserrat" w:hAnsi="Montserrat"/>
          <w:b/>
          <w:bCs/>
          <w:lang w:val="ro-RO"/>
        </w:rPr>
        <w:t>.</w:t>
      </w:r>
      <w:r w:rsidRPr="00070C3B">
        <w:rPr>
          <w:rFonts w:ascii="Montserrat Light" w:hAnsi="Montserrat Light"/>
          <w:lang w:val="ro-RO"/>
        </w:rPr>
        <w:t xml:space="preserve"> Cu ducerea la îndeplinire a prevederilor prezentei dispoziţii se încredinţează persoanele împuternicite conform cu art.I și arhitectul șef al Județului Cluj. </w:t>
      </w:r>
    </w:p>
    <w:p w14:paraId="71F34825" w14:textId="77777777" w:rsidR="00D92A77" w:rsidRPr="00070C3B" w:rsidRDefault="00D92A77" w:rsidP="0019444B">
      <w:pPr>
        <w:jc w:val="both"/>
        <w:rPr>
          <w:rFonts w:ascii="Montserrat Light" w:hAnsi="Montserrat Light"/>
          <w:lang w:val="ro-RO"/>
        </w:rPr>
      </w:pPr>
    </w:p>
    <w:p w14:paraId="55937020" w14:textId="7000EDDF" w:rsidR="0047608B" w:rsidRPr="00070C3B" w:rsidRDefault="0047608B" w:rsidP="0019444B">
      <w:pPr>
        <w:jc w:val="both"/>
        <w:rPr>
          <w:rFonts w:ascii="Montserrat Light" w:hAnsi="Montserrat Light"/>
          <w:lang w:val="ro-RO"/>
        </w:rPr>
      </w:pPr>
      <w:r w:rsidRPr="00070C3B">
        <w:rPr>
          <w:rFonts w:ascii="Montserrat" w:hAnsi="Montserrat"/>
          <w:b/>
          <w:bCs/>
          <w:lang w:val="ro-RO"/>
        </w:rPr>
        <w:t xml:space="preserve">Art. </w:t>
      </w:r>
      <w:r w:rsidR="00B27921" w:rsidRPr="00070C3B">
        <w:rPr>
          <w:rFonts w:ascii="Montserrat" w:hAnsi="Montserrat"/>
          <w:b/>
          <w:bCs/>
          <w:lang w:val="ro-RO"/>
        </w:rPr>
        <w:t>I</w:t>
      </w:r>
      <w:r w:rsidR="00F93000" w:rsidRPr="00070C3B">
        <w:rPr>
          <w:rFonts w:ascii="Montserrat" w:hAnsi="Montserrat"/>
          <w:b/>
          <w:bCs/>
          <w:lang w:val="ro-RO"/>
        </w:rPr>
        <w:t>II.</w:t>
      </w:r>
      <w:r w:rsidRPr="00070C3B">
        <w:rPr>
          <w:rFonts w:ascii="Montserrat Light" w:hAnsi="Montserrat Light"/>
          <w:lang w:val="ro-RO"/>
        </w:rPr>
        <w:t xml:space="preserve"> </w:t>
      </w:r>
      <w:r w:rsidR="00B27921" w:rsidRPr="00070C3B">
        <w:rPr>
          <w:rFonts w:ascii="Montserrat Light" w:hAnsi="Montserrat Light"/>
          <w:lang w:val="ro-RO"/>
        </w:rPr>
        <w:t xml:space="preserve"> </w:t>
      </w:r>
      <w:r w:rsidRPr="00070C3B">
        <w:rPr>
          <w:rFonts w:ascii="Montserrat Light" w:hAnsi="Montserrat Light"/>
          <w:lang w:val="ro-RO"/>
        </w:rPr>
        <w:t>Prezenta dispoziţie se comunică persoanelor împuternicite conform cu art.</w:t>
      </w:r>
      <w:r w:rsidR="00F93000" w:rsidRPr="00070C3B">
        <w:rPr>
          <w:rFonts w:ascii="Montserrat Light" w:hAnsi="Montserrat Light"/>
          <w:lang w:val="ro-RO"/>
        </w:rPr>
        <w:t xml:space="preserve"> I</w:t>
      </w:r>
      <w:r w:rsidRPr="00070C3B">
        <w:rPr>
          <w:rFonts w:ascii="Montserrat Light" w:hAnsi="Montserrat Light"/>
          <w:lang w:val="ro-RO"/>
        </w:rPr>
        <w:t xml:space="preserve">, </w:t>
      </w:r>
      <w:r w:rsidR="00F93000" w:rsidRPr="00070C3B">
        <w:rPr>
          <w:rFonts w:ascii="Montserrat Light" w:hAnsi="Montserrat Light"/>
          <w:lang w:val="ro-RO"/>
        </w:rPr>
        <w:t>A</w:t>
      </w:r>
      <w:r w:rsidRPr="00070C3B">
        <w:rPr>
          <w:rFonts w:ascii="Montserrat Light" w:hAnsi="Montserrat Light"/>
          <w:lang w:val="ro-RO"/>
        </w:rPr>
        <w:t>rhitectului şef al Judeţului Cluj şi Prefectului Judeţului Cluj.</w:t>
      </w:r>
    </w:p>
    <w:p w14:paraId="77E83C1D" w14:textId="23571C7F" w:rsidR="00A3611F" w:rsidRPr="00070C3B" w:rsidRDefault="00A3611F" w:rsidP="0019444B">
      <w:pPr>
        <w:jc w:val="both"/>
        <w:rPr>
          <w:rFonts w:ascii="Montserrat Light" w:hAnsi="Montserrat Light"/>
          <w:lang w:val="ro-RO"/>
        </w:rPr>
      </w:pPr>
    </w:p>
    <w:p w14:paraId="42D78EE1" w14:textId="62911D9C" w:rsidR="00A3611F" w:rsidRPr="00070C3B" w:rsidRDefault="00A3611F" w:rsidP="0019444B">
      <w:pPr>
        <w:jc w:val="both"/>
        <w:rPr>
          <w:rFonts w:ascii="Montserrat Light" w:hAnsi="Montserrat Light"/>
          <w:lang w:val="ro-RO"/>
        </w:rPr>
      </w:pPr>
    </w:p>
    <w:p w14:paraId="1FD02D00" w14:textId="77777777" w:rsidR="00A3611F" w:rsidRPr="00070C3B" w:rsidRDefault="00A3611F" w:rsidP="00A3611F">
      <w:pPr>
        <w:spacing w:line="240" w:lineRule="auto"/>
        <w:ind w:left="720" w:right="297"/>
        <w:rPr>
          <w:rFonts w:ascii="Montserrat" w:hAnsi="Montserrat"/>
          <w:b/>
          <w:lang w:val="ro-RO"/>
        </w:rPr>
      </w:pPr>
      <w:r w:rsidRPr="00070C3B">
        <w:rPr>
          <w:rFonts w:ascii="Montserrat" w:hAnsi="Montserrat"/>
          <w:b/>
          <w:lang w:val="ro-RO"/>
        </w:rPr>
        <w:t xml:space="preserve">P R E Ș E D I N T E </w:t>
      </w:r>
      <w:r w:rsidRPr="00070C3B">
        <w:rPr>
          <w:rFonts w:ascii="Montserrat" w:hAnsi="Montserrat"/>
          <w:b/>
          <w:lang w:val="ro-RO"/>
        </w:rPr>
        <w:tab/>
      </w:r>
      <w:r w:rsidRPr="00070C3B">
        <w:rPr>
          <w:rFonts w:ascii="Montserrat" w:hAnsi="Montserrat"/>
          <w:b/>
          <w:lang w:val="ro-RO"/>
        </w:rPr>
        <w:tab/>
      </w:r>
      <w:r w:rsidRPr="00070C3B">
        <w:rPr>
          <w:rFonts w:ascii="Montserrat" w:hAnsi="Montserrat"/>
          <w:b/>
          <w:lang w:val="ro-RO"/>
        </w:rPr>
        <w:tab/>
      </w:r>
      <w:r w:rsidRPr="00070C3B">
        <w:rPr>
          <w:rFonts w:ascii="Montserrat" w:hAnsi="Montserrat"/>
          <w:b/>
          <w:lang w:val="ro-RO"/>
        </w:rPr>
        <w:tab/>
        <w:t xml:space="preserve">                 Contrasemnează:</w:t>
      </w:r>
    </w:p>
    <w:p w14:paraId="105B1A0A" w14:textId="77777777" w:rsidR="00A3611F" w:rsidRPr="00070C3B" w:rsidRDefault="00A3611F" w:rsidP="00A3611F">
      <w:pPr>
        <w:spacing w:line="240" w:lineRule="auto"/>
        <w:ind w:right="297"/>
        <w:rPr>
          <w:rFonts w:ascii="Montserrat" w:hAnsi="Montserrat"/>
          <w:b/>
          <w:lang w:val="ro-RO"/>
        </w:rPr>
      </w:pPr>
      <w:r w:rsidRPr="00070C3B">
        <w:rPr>
          <w:rFonts w:ascii="Montserrat" w:hAnsi="Montserrat"/>
          <w:b/>
          <w:lang w:val="ro-RO"/>
        </w:rPr>
        <w:tab/>
        <w:t xml:space="preserve">       </w:t>
      </w:r>
      <w:r w:rsidRPr="00070C3B">
        <w:rPr>
          <w:rFonts w:ascii="Montserrat" w:hAnsi="Montserrat"/>
          <w:b/>
          <w:lang w:val="ro-RO"/>
        </w:rPr>
        <w:tab/>
      </w:r>
      <w:r w:rsidRPr="00070C3B">
        <w:rPr>
          <w:rFonts w:ascii="Montserrat" w:hAnsi="Montserrat"/>
          <w:b/>
          <w:lang w:val="ro-RO"/>
        </w:rPr>
        <w:tab/>
      </w:r>
      <w:r w:rsidRPr="00070C3B">
        <w:rPr>
          <w:rFonts w:ascii="Montserrat" w:hAnsi="Montserrat"/>
          <w:b/>
          <w:lang w:val="ro-RO"/>
        </w:rPr>
        <w:tab/>
      </w:r>
      <w:r w:rsidRPr="00070C3B">
        <w:rPr>
          <w:rFonts w:ascii="Montserrat" w:hAnsi="Montserrat"/>
          <w:b/>
          <w:lang w:val="ro-RO"/>
        </w:rPr>
        <w:tab/>
      </w:r>
      <w:r w:rsidRPr="00070C3B">
        <w:rPr>
          <w:rFonts w:ascii="Montserrat" w:hAnsi="Montserrat"/>
          <w:b/>
          <w:lang w:val="ro-RO"/>
        </w:rPr>
        <w:tab/>
        <w:t xml:space="preserve">         SECRETAR GENERAL AL JUDEȚULUI</w:t>
      </w:r>
    </w:p>
    <w:p w14:paraId="1202BE96" w14:textId="77777777" w:rsidR="00A3611F" w:rsidRPr="00070C3B" w:rsidRDefault="00A3611F" w:rsidP="00A3611F">
      <w:pPr>
        <w:spacing w:line="240" w:lineRule="auto"/>
        <w:ind w:right="297"/>
        <w:rPr>
          <w:rFonts w:ascii="Montserrat Light" w:hAnsi="Montserrat Light"/>
          <w:bCs/>
          <w:lang w:val="ro-RO"/>
        </w:rPr>
      </w:pPr>
      <w:r w:rsidRPr="00070C3B">
        <w:rPr>
          <w:rFonts w:ascii="Montserrat Light" w:hAnsi="Montserrat Light"/>
          <w:bCs/>
          <w:lang w:val="ro-RO"/>
        </w:rPr>
        <w:t xml:space="preserve">                     Alin Tișe                                                                         Simona Gaci</w:t>
      </w:r>
    </w:p>
    <w:p w14:paraId="65127FD8" w14:textId="79E04070" w:rsidR="00296DCC" w:rsidRPr="00070C3B" w:rsidRDefault="00A3611F" w:rsidP="00070C3B">
      <w:pPr>
        <w:tabs>
          <w:tab w:val="left" w:pos="2325"/>
        </w:tabs>
        <w:spacing w:line="240" w:lineRule="auto"/>
        <w:jc w:val="both"/>
        <w:rPr>
          <w:rFonts w:ascii="Montserrat" w:hAnsi="Montserrat"/>
          <w:b/>
          <w:bCs/>
          <w:noProof/>
          <w:lang w:val="ro-RO"/>
        </w:rPr>
      </w:pPr>
      <w:r w:rsidRPr="00070C3B">
        <w:rPr>
          <w:rFonts w:ascii="Montserrat Light" w:hAnsi="Montserrat Light"/>
          <w:bCs/>
          <w:lang w:val="ro-RO"/>
        </w:rPr>
        <w:tab/>
      </w:r>
    </w:p>
    <w:sectPr w:rsidR="00296DCC" w:rsidRPr="00070C3B" w:rsidSect="00AB5E75">
      <w:headerReference w:type="default" r:id="rId7"/>
      <w:footerReference w:type="default" r:id="rId8"/>
      <w:pgSz w:w="11909" w:h="16834"/>
      <w:pgMar w:top="1844" w:right="832" w:bottom="1135" w:left="1418"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D429" w14:textId="77777777" w:rsidR="002D180C" w:rsidRDefault="002D180C">
      <w:pPr>
        <w:spacing w:line="240" w:lineRule="auto"/>
      </w:pPr>
      <w:r>
        <w:separator/>
      </w:r>
    </w:p>
  </w:endnote>
  <w:endnote w:type="continuationSeparator" w:id="0">
    <w:p w14:paraId="0D977079" w14:textId="77777777" w:rsidR="002D180C" w:rsidRDefault="002D1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191694D">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F49F" w14:textId="77777777" w:rsidR="002D180C" w:rsidRDefault="002D180C">
      <w:pPr>
        <w:spacing w:line="240" w:lineRule="auto"/>
      </w:pPr>
      <w:r>
        <w:separator/>
      </w:r>
    </w:p>
  </w:footnote>
  <w:footnote w:type="continuationSeparator" w:id="0">
    <w:p w14:paraId="2C76B0E2" w14:textId="77777777" w:rsidR="002D180C" w:rsidRDefault="002D1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05E01234"/>
    <w:multiLevelType w:val="hybridMultilevel"/>
    <w:tmpl w:val="FB5EF2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256E04"/>
    <w:multiLevelType w:val="hybridMultilevel"/>
    <w:tmpl w:val="AC6C4A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2103C2"/>
    <w:multiLevelType w:val="hybridMultilevel"/>
    <w:tmpl w:val="7F64AE84"/>
    <w:lvl w:ilvl="0" w:tplc="1CEE609A">
      <w:start w:val="1"/>
      <w:numFmt w:val="decimal"/>
      <w:lvlText w:val="%1."/>
      <w:lvlJc w:val="left"/>
      <w:pPr>
        <w:ind w:left="720" w:hanging="360"/>
      </w:pPr>
      <w:rPr>
        <w:rFonts w:eastAsia="Arial" w:cs="Arial"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C57271"/>
    <w:multiLevelType w:val="hybridMultilevel"/>
    <w:tmpl w:val="62306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3588C"/>
    <w:multiLevelType w:val="hybridMultilevel"/>
    <w:tmpl w:val="9ADEB8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35574A"/>
    <w:multiLevelType w:val="hybridMultilevel"/>
    <w:tmpl w:val="D52EE4DA"/>
    <w:lvl w:ilvl="0" w:tplc="68F6439A">
      <w:numFmt w:val="bullet"/>
      <w:lvlText w:val="―"/>
      <w:lvlJc w:val="left"/>
      <w:pPr>
        <w:ind w:left="720" w:hanging="360"/>
      </w:pPr>
      <w:rPr>
        <w:rFonts w:ascii="Cambria" w:eastAsia="Calibr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209C9"/>
    <w:multiLevelType w:val="hybridMultilevel"/>
    <w:tmpl w:val="C310EC2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813CA"/>
    <w:multiLevelType w:val="hybridMultilevel"/>
    <w:tmpl w:val="E64A2DA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8CD67E8"/>
    <w:multiLevelType w:val="hybridMultilevel"/>
    <w:tmpl w:val="9D3A6930"/>
    <w:lvl w:ilvl="0" w:tplc="B568EF2A">
      <w:start w:val="1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15:restartNumberingAfterBreak="0">
    <w:nsid w:val="65EC5E5A"/>
    <w:multiLevelType w:val="hybridMultilevel"/>
    <w:tmpl w:val="57D025EE"/>
    <w:lvl w:ilvl="0" w:tplc="E7F8D10C">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8"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731D6FD3"/>
    <w:multiLevelType w:val="hybridMultilevel"/>
    <w:tmpl w:val="1A58FF4A"/>
    <w:lvl w:ilvl="0" w:tplc="4CE8B524">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7A0013A8"/>
    <w:multiLevelType w:val="hybridMultilevel"/>
    <w:tmpl w:val="3E3A9444"/>
    <w:lvl w:ilvl="0" w:tplc="5A8E622C">
      <w:start w:val="1"/>
      <w:numFmt w:val="lowerLetter"/>
      <w:lvlText w:val="%1)"/>
      <w:lvlJc w:val="left"/>
      <w:pPr>
        <w:ind w:left="720" w:hanging="360"/>
      </w:pPr>
      <w:rPr>
        <w:rFonts w:ascii="Montserrat" w:hAnsi="Montserr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3"/>
  </w:num>
  <w:num w:numId="4">
    <w:abstractNumId w:val="10"/>
  </w:num>
  <w:num w:numId="5">
    <w:abstractNumId w:val="17"/>
  </w:num>
  <w:num w:numId="6">
    <w:abstractNumId w:val="0"/>
  </w:num>
  <w:num w:numId="7">
    <w:abstractNumId w:val="13"/>
  </w:num>
  <w:num w:numId="8">
    <w:abstractNumId w:val="4"/>
  </w:num>
  <w:num w:numId="9">
    <w:abstractNumId w:val="18"/>
  </w:num>
  <w:num w:numId="10">
    <w:abstractNumId w:val="8"/>
  </w:num>
  <w:num w:numId="11">
    <w:abstractNumId w:val="2"/>
  </w:num>
  <w:num w:numId="12">
    <w:abstractNumId w:val="12"/>
  </w:num>
  <w:num w:numId="13">
    <w:abstractNumId w:val="19"/>
  </w:num>
  <w:num w:numId="14">
    <w:abstractNumId w:val="14"/>
  </w:num>
  <w:num w:numId="15">
    <w:abstractNumId w:val="11"/>
  </w:num>
  <w:num w:numId="16">
    <w:abstractNumId w:val="3"/>
  </w:num>
  <w:num w:numId="17">
    <w:abstractNumId w:val="1"/>
  </w:num>
  <w:num w:numId="18">
    <w:abstractNumId w:val="7"/>
  </w:num>
  <w:num w:numId="19">
    <w:abstractNumId w:val="5"/>
  </w:num>
  <w:num w:numId="20">
    <w:abstractNumId w:val="6"/>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20D7F"/>
    <w:rsid w:val="00047EED"/>
    <w:rsid w:val="00070C3B"/>
    <w:rsid w:val="00071455"/>
    <w:rsid w:val="000A5D25"/>
    <w:rsid w:val="000C4D54"/>
    <w:rsid w:val="000F2A39"/>
    <w:rsid w:val="000F48D1"/>
    <w:rsid w:val="001023B3"/>
    <w:rsid w:val="001077E9"/>
    <w:rsid w:val="00121F2D"/>
    <w:rsid w:val="00155869"/>
    <w:rsid w:val="0017615A"/>
    <w:rsid w:val="0019444B"/>
    <w:rsid w:val="001A404C"/>
    <w:rsid w:val="001B6B43"/>
    <w:rsid w:val="001C50A6"/>
    <w:rsid w:val="001C6EA8"/>
    <w:rsid w:val="001D423E"/>
    <w:rsid w:val="00207CDD"/>
    <w:rsid w:val="00231F6C"/>
    <w:rsid w:val="0024236B"/>
    <w:rsid w:val="00246CEA"/>
    <w:rsid w:val="00253B59"/>
    <w:rsid w:val="00262468"/>
    <w:rsid w:val="00285C8B"/>
    <w:rsid w:val="00290CEA"/>
    <w:rsid w:val="00296DCC"/>
    <w:rsid w:val="002A341A"/>
    <w:rsid w:val="002A57CB"/>
    <w:rsid w:val="002C6F0E"/>
    <w:rsid w:val="002D180C"/>
    <w:rsid w:val="002F07A4"/>
    <w:rsid w:val="003A6D79"/>
    <w:rsid w:val="003B4F88"/>
    <w:rsid w:val="003B5E74"/>
    <w:rsid w:val="003E2556"/>
    <w:rsid w:val="003F163C"/>
    <w:rsid w:val="004002E1"/>
    <w:rsid w:val="0043368B"/>
    <w:rsid w:val="00444B59"/>
    <w:rsid w:val="0045760F"/>
    <w:rsid w:val="004704AF"/>
    <w:rsid w:val="004710AE"/>
    <w:rsid w:val="0047608B"/>
    <w:rsid w:val="004C4D61"/>
    <w:rsid w:val="004E4CCB"/>
    <w:rsid w:val="004E5C92"/>
    <w:rsid w:val="0050339A"/>
    <w:rsid w:val="00530289"/>
    <w:rsid w:val="00534029"/>
    <w:rsid w:val="005433E3"/>
    <w:rsid w:val="0055030D"/>
    <w:rsid w:val="00553DF2"/>
    <w:rsid w:val="00557061"/>
    <w:rsid w:val="00593E92"/>
    <w:rsid w:val="005A3B2C"/>
    <w:rsid w:val="005B4C50"/>
    <w:rsid w:val="005B5556"/>
    <w:rsid w:val="005C33DF"/>
    <w:rsid w:val="005F7217"/>
    <w:rsid w:val="00610415"/>
    <w:rsid w:val="00636057"/>
    <w:rsid w:val="00654297"/>
    <w:rsid w:val="0067236C"/>
    <w:rsid w:val="006724BF"/>
    <w:rsid w:val="006B0C4F"/>
    <w:rsid w:val="006B213F"/>
    <w:rsid w:val="006D44A6"/>
    <w:rsid w:val="006E6920"/>
    <w:rsid w:val="006F2B4B"/>
    <w:rsid w:val="00706483"/>
    <w:rsid w:val="0072345A"/>
    <w:rsid w:val="00745908"/>
    <w:rsid w:val="00755100"/>
    <w:rsid w:val="0078646F"/>
    <w:rsid w:val="0079083E"/>
    <w:rsid w:val="007A3C24"/>
    <w:rsid w:val="007B5252"/>
    <w:rsid w:val="00807A50"/>
    <w:rsid w:val="00820FA3"/>
    <w:rsid w:val="00870FCC"/>
    <w:rsid w:val="0088707D"/>
    <w:rsid w:val="00897A70"/>
    <w:rsid w:val="008A4B87"/>
    <w:rsid w:val="008A71C6"/>
    <w:rsid w:val="008E4714"/>
    <w:rsid w:val="009010DD"/>
    <w:rsid w:val="009579A4"/>
    <w:rsid w:val="00980CBD"/>
    <w:rsid w:val="00994537"/>
    <w:rsid w:val="009C550C"/>
    <w:rsid w:val="00A00633"/>
    <w:rsid w:val="00A07EF5"/>
    <w:rsid w:val="00A11F39"/>
    <w:rsid w:val="00A23FA1"/>
    <w:rsid w:val="00A3611F"/>
    <w:rsid w:val="00A378AA"/>
    <w:rsid w:val="00A5024E"/>
    <w:rsid w:val="00A62583"/>
    <w:rsid w:val="00A633C9"/>
    <w:rsid w:val="00A93DBB"/>
    <w:rsid w:val="00AB5E75"/>
    <w:rsid w:val="00AC1AEE"/>
    <w:rsid w:val="00AC78D7"/>
    <w:rsid w:val="00AD1570"/>
    <w:rsid w:val="00B25EEC"/>
    <w:rsid w:val="00B27921"/>
    <w:rsid w:val="00B40AAB"/>
    <w:rsid w:val="00B46A1A"/>
    <w:rsid w:val="00B46CFF"/>
    <w:rsid w:val="00B47CFE"/>
    <w:rsid w:val="00B867C0"/>
    <w:rsid w:val="00B93484"/>
    <w:rsid w:val="00B96445"/>
    <w:rsid w:val="00BB2C53"/>
    <w:rsid w:val="00BC58BB"/>
    <w:rsid w:val="00BC78D2"/>
    <w:rsid w:val="00BF0A05"/>
    <w:rsid w:val="00BF2C5D"/>
    <w:rsid w:val="00C1115B"/>
    <w:rsid w:val="00C15594"/>
    <w:rsid w:val="00C9039C"/>
    <w:rsid w:val="00CC246F"/>
    <w:rsid w:val="00CF6AEB"/>
    <w:rsid w:val="00D91F06"/>
    <w:rsid w:val="00D92A77"/>
    <w:rsid w:val="00DA526B"/>
    <w:rsid w:val="00DD1925"/>
    <w:rsid w:val="00E015DE"/>
    <w:rsid w:val="00E549C0"/>
    <w:rsid w:val="00E66075"/>
    <w:rsid w:val="00E706E8"/>
    <w:rsid w:val="00E7270D"/>
    <w:rsid w:val="00E975CA"/>
    <w:rsid w:val="00EA1BA5"/>
    <w:rsid w:val="00EC59E5"/>
    <w:rsid w:val="00ED0C12"/>
    <w:rsid w:val="00F00017"/>
    <w:rsid w:val="00F10647"/>
    <w:rsid w:val="00F53C91"/>
    <w:rsid w:val="00F93000"/>
    <w:rsid w:val="00FB18E6"/>
    <w:rsid w:val="00FE4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F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B5E74"/>
    <w:pPr>
      <w:ind w:left="720"/>
      <w:contextualSpacing/>
    </w:pPr>
  </w:style>
  <w:style w:type="paragraph" w:styleId="BalloonText">
    <w:name w:val="Balloon Text"/>
    <w:basedOn w:val="Normal"/>
    <w:link w:val="BalloonTextChar"/>
    <w:uiPriority w:val="99"/>
    <w:semiHidden/>
    <w:unhideWhenUsed/>
    <w:rsid w:val="000F2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A39"/>
    <w:rPr>
      <w:rFonts w:ascii="Segoe UI" w:hAnsi="Segoe UI" w:cs="Segoe UI"/>
      <w:sz w:val="18"/>
      <w:szCs w:val="18"/>
    </w:rPr>
  </w:style>
  <w:style w:type="paragraph" w:styleId="BodyText">
    <w:name w:val="Body Text"/>
    <w:basedOn w:val="Normal"/>
    <w:link w:val="BodyTextCha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2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0670">
      <w:bodyDiv w:val="1"/>
      <w:marLeft w:val="0"/>
      <w:marRight w:val="0"/>
      <w:marTop w:val="0"/>
      <w:marBottom w:val="0"/>
      <w:divBdr>
        <w:top w:val="none" w:sz="0" w:space="0" w:color="auto"/>
        <w:left w:val="none" w:sz="0" w:space="0" w:color="auto"/>
        <w:bottom w:val="none" w:sz="0" w:space="0" w:color="auto"/>
        <w:right w:val="none" w:sz="0" w:space="0" w:color="auto"/>
      </w:divBdr>
    </w:div>
    <w:div w:id="707798744">
      <w:bodyDiv w:val="1"/>
      <w:marLeft w:val="0"/>
      <w:marRight w:val="0"/>
      <w:marTop w:val="0"/>
      <w:marBottom w:val="0"/>
      <w:divBdr>
        <w:top w:val="none" w:sz="0" w:space="0" w:color="auto"/>
        <w:left w:val="none" w:sz="0" w:space="0" w:color="auto"/>
        <w:bottom w:val="none" w:sz="0" w:space="0" w:color="auto"/>
        <w:right w:val="none" w:sz="0" w:space="0" w:color="auto"/>
      </w:divBdr>
    </w:div>
    <w:div w:id="1218977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740</Words>
  <Characters>4292</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15</cp:revision>
  <cp:lastPrinted>2022-03-28T04:30:00Z</cp:lastPrinted>
  <dcterms:created xsi:type="dcterms:W3CDTF">2022-03-22T13:19:00Z</dcterms:created>
  <dcterms:modified xsi:type="dcterms:W3CDTF">2022-03-29T10:07:00Z</dcterms:modified>
</cp:coreProperties>
</file>