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16E95AF6" w:rsidR="0054424D" w:rsidRPr="008F4F46" w:rsidRDefault="0054424D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11535B93" w14:textId="45ECBF77" w:rsidR="008C67C7" w:rsidRPr="008F4F46" w:rsidRDefault="008C67C7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267A0063" w14:textId="77777777" w:rsidR="008C67C7" w:rsidRPr="008F4F46" w:rsidRDefault="008C67C7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5A95167D" w14:textId="35045B84" w:rsidR="00CD252A" w:rsidRPr="008F4F46" w:rsidRDefault="00C07A9F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8F4F46">
        <w:rPr>
          <w:rFonts w:ascii="Montserrat" w:hAnsi="Montserrat"/>
          <w:lang w:val="ro-RO" w:eastAsia="ro-RO"/>
        </w:rPr>
        <w:t>H O T Ă R Â R E</w:t>
      </w:r>
    </w:p>
    <w:p w14:paraId="76CBD688" w14:textId="6F64F488" w:rsidR="00E316E5" w:rsidRPr="008F4F46" w:rsidRDefault="00E316E5" w:rsidP="00E316E5">
      <w:pPr>
        <w:spacing w:line="240" w:lineRule="auto"/>
        <w:jc w:val="center"/>
        <w:rPr>
          <w:rFonts w:ascii="Montserrat" w:hAnsi="Montserrat"/>
          <w:b/>
        </w:rPr>
      </w:pPr>
      <w:r w:rsidRPr="008F4F46">
        <w:rPr>
          <w:rFonts w:ascii="Montserrat" w:hAnsi="Montserrat"/>
          <w:b/>
        </w:rPr>
        <w:t>privind actualizarea Monografiei economico-militare a Judeţului Cluj</w:t>
      </w:r>
    </w:p>
    <w:p w14:paraId="725F8420" w14:textId="4B1B7106" w:rsidR="00E316E5" w:rsidRPr="008F4F46" w:rsidRDefault="00E316E5" w:rsidP="00E316E5">
      <w:pPr>
        <w:spacing w:line="240" w:lineRule="auto"/>
        <w:jc w:val="center"/>
        <w:rPr>
          <w:rFonts w:ascii="Montserrat" w:hAnsi="Montserrat"/>
          <w:b/>
        </w:rPr>
      </w:pPr>
      <w:r w:rsidRPr="008F4F46">
        <w:rPr>
          <w:rFonts w:ascii="Montserrat" w:hAnsi="Montserrat"/>
          <w:b/>
        </w:rPr>
        <w:t xml:space="preserve"> </w:t>
      </w:r>
      <w:r w:rsidRPr="008F4F46">
        <w:rPr>
          <w:rFonts w:ascii="Montserrat" w:hAnsi="Montserrat"/>
          <w:b/>
          <w:bCs/>
        </w:rPr>
        <w:t>la data de 15.06.2022</w:t>
      </w:r>
    </w:p>
    <w:p w14:paraId="555CAD05" w14:textId="316DACBC" w:rsidR="00E316E5" w:rsidRPr="008F4F46" w:rsidRDefault="00E316E5" w:rsidP="00E316E5">
      <w:pPr>
        <w:spacing w:line="240" w:lineRule="auto"/>
        <w:jc w:val="center"/>
        <w:rPr>
          <w:rFonts w:ascii="Montserrat" w:hAnsi="Montserrat"/>
          <w:b/>
        </w:rPr>
      </w:pPr>
    </w:p>
    <w:p w14:paraId="578868CF" w14:textId="2729B61A" w:rsidR="008C67C7" w:rsidRPr="008F4F46" w:rsidRDefault="008C67C7" w:rsidP="00E316E5">
      <w:pPr>
        <w:spacing w:line="240" w:lineRule="auto"/>
        <w:jc w:val="center"/>
        <w:rPr>
          <w:rFonts w:ascii="Montserrat" w:hAnsi="Montserrat"/>
          <w:b/>
        </w:rPr>
      </w:pPr>
    </w:p>
    <w:p w14:paraId="063BC250" w14:textId="77777777" w:rsidR="008C67C7" w:rsidRPr="008F4F46" w:rsidRDefault="008C67C7" w:rsidP="00E316E5">
      <w:pPr>
        <w:spacing w:line="240" w:lineRule="auto"/>
        <w:jc w:val="center"/>
        <w:rPr>
          <w:rFonts w:ascii="Montserrat" w:hAnsi="Montserrat"/>
          <w:b/>
        </w:rPr>
      </w:pPr>
    </w:p>
    <w:p w14:paraId="71D348DE" w14:textId="77777777" w:rsidR="00E316E5" w:rsidRPr="008F4F46" w:rsidRDefault="00E316E5" w:rsidP="00E316E5">
      <w:pPr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F667A26" w14:textId="0F05EFF5" w:rsidR="00E316E5" w:rsidRPr="008F4F46" w:rsidRDefault="00E316E5" w:rsidP="00E316E5">
      <w:pPr>
        <w:spacing w:line="240" w:lineRule="auto"/>
        <w:rPr>
          <w:rFonts w:ascii="Montserrat Light" w:hAnsi="Montserrat Light"/>
          <w:noProof/>
          <w:lang w:val="ro-RO" w:eastAsia="ro-RO"/>
        </w:rPr>
      </w:pPr>
      <w:r w:rsidRPr="008F4F46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68A780FA" w14:textId="77777777" w:rsidR="00E316E5" w:rsidRPr="008F4F46" w:rsidRDefault="00E316E5" w:rsidP="00E316E5">
      <w:pPr>
        <w:spacing w:line="240" w:lineRule="auto"/>
        <w:jc w:val="both"/>
        <w:rPr>
          <w:rFonts w:ascii="Montserrat Light" w:hAnsi="Montserrat Light"/>
          <w:noProof/>
        </w:rPr>
      </w:pPr>
    </w:p>
    <w:p w14:paraId="7968DBC4" w14:textId="30F9EFBF" w:rsidR="00E316E5" w:rsidRPr="008F4F46" w:rsidRDefault="00E316E5" w:rsidP="00E316E5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F4F46">
        <w:rPr>
          <w:rFonts w:ascii="Montserrat Light" w:hAnsi="Montserrat Light"/>
          <w:noProof/>
        </w:rPr>
        <w:t xml:space="preserve">Având în vedere Proiectul de hotărâre înregistrat cu nr. 123 din 20.06.2022 privind actualizarea Monografiei economico-militare a Judeţului Cluj </w:t>
      </w:r>
      <w:r w:rsidRPr="008F4F46">
        <w:rPr>
          <w:rFonts w:ascii="Montserrat Light" w:hAnsi="Montserrat Light"/>
        </w:rPr>
        <w:t>la data de 15.06.2022</w:t>
      </w:r>
      <w:r w:rsidRPr="008F4F46">
        <w:rPr>
          <w:rFonts w:ascii="Montserrat Light" w:hAnsi="Montserrat Light"/>
          <w:bCs/>
          <w:noProof/>
        </w:rPr>
        <w:t>, p</w:t>
      </w:r>
      <w:r w:rsidRPr="008F4F46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8F4F46">
        <w:rPr>
          <w:rFonts w:ascii="Montserrat Light" w:hAnsi="Montserrat Light"/>
          <w:bCs/>
          <w:noProof/>
        </w:rPr>
        <w:t>R</w:t>
      </w:r>
      <w:r w:rsidRPr="008F4F46">
        <w:rPr>
          <w:rFonts w:ascii="Montserrat Light" w:hAnsi="Montserrat Light"/>
          <w:noProof/>
        </w:rPr>
        <w:t>eferatul de aprobare cu nr.</w:t>
      </w:r>
      <w:r w:rsidRPr="008F4F46">
        <w:rPr>
          <w:rFonts w:ascii="Montserrat Light" w:hAnsi="Montserrat Light"/>
        </w:rPr>
        <w:t xml:space="preserve"> 24452/16.06.2022</w:t>
      </w:r>
      <w:r w:rsidRPr="008F4F46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nr.</w:t>
      </w:r>
      <w:r w:rsidRPr="008F4F46">
        <w:rPr>
          <w:rFonts w:ascii="Montserrat Light" w:hAnsi="Montserrat Light"/>
        </w:rPr>
        <w:t xml:space="preserve"> 24453/16.06.2022 </w:t>
      </w:r>
      <w:r w:rsidRPr="008F4F46">
        <w:rPr>
          <w:rFonts w:ascii="Montserrat Light" w:hAnsi="Montserrat Light"/>
          <w:noProof/>
        </w:rPr>
        <w:t>şi</w:t>
      </w:r>
      <w:r w:rsidR="007B772E" w:rsidRPr="008F4F46">
        <w:rPr>
          <w:rFonts w:ascii="Montserrat Light" w:hAnsi="Montserrat Light"/>
          <w:noProof/>
        </w:rPr>
        <w:t xml:space="preserve"> de</w:t>
      </w:r>
      <w:r w:rsidRPr="008F4F46">
        <w:rPr>
          <w:rFonts w:ascii="Montserrat Light" w:hAnsi="Montserrat Light"/>
          <w:noProof/>
        </w:rPr>
        <w:t xml:space="preserve"> Avizul nr</w:t>
      </w:r>
      <w:r w:rsidR="007B772E" w:rsidRPr="008F4F46">
        <w:rPr>
          <w:rFonts w:ascii="Montserrat Light" w:hAnsi="Montserrat Light"/>
          <w:noProof/>
        </w:rPr>
        <w:t xml:space="preserve">. </w:t>
      </w:r>
      <w:r w:rsidR="007B772E" w:rsidRPr="008F4F46">
        <w:rPr>
          <w:rFonts w:ascii="Montserrat Light" w:hAnsi="Montserrat Light"/>
        </w:rPr>
        <w:t xml:space="preserve">24452/16.06.2022 </w:t>
      </w:r>
      <w:r w:rsidRPr="008F4F46">
        <w:rPr>
          <w:rFonts w:ascii="Montserrat Light" w:hAnsi="Montserrat Light"/>
          <w:noProof/>
        </w:rPr>
        <w:t>adoptat de Comisia de specialitate nr.</w:t>
      </w:r>
      <w:r w:rsidR="007B772E" w:rsidRPr="008F4F46">
        <w:rPr>
          <w:rFonts w:ascii="Montserrat Light" w:hAnsi="Montserrat Light"/>
          <w:noProof/>
        </w:rPr>
        <w:t xml:space="preserve"> 1</w:t>
      </w:r>
      <w:r w:rsidRPr="008F4F46">
        <w:rPr>
          <w:rFonts w:ascii="Montserrat Light" w:hAnsi="Montserrat Light"/>
          <w:noProof/>
        </w:rPr>
        <w:t>, emis în conformitate cu art. 182 alin. (4) coroborat cu art. 136 din Ordonanța de urgență a Guvernului nr. 57/2019 privind Codul administrativ, cu  modificările și completările ulterioare;</w:t>
      </w:r>
    </w:p>
    <w:p w14:paraId="2356C267" w14:textId="77777777" w:rsidR="009E2B16" w:rsidRPr="008F4F46" w:rsidRDefault="009E2B16" w:rsidP="00E316E5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</w:p>
    <w:p w14:paraId="46C3F7D9" w14:textId="34D3259D" w:rsidR="00E316E5" w:rsidRPr="008F4F46" w:rsidRDefault="00E316E5" w:rsidP="00E316E5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8F4F46">
        <w:rPr>
          <w:rFonts w:ascii="Montserrat Light" w:hAnsi="Montserrat Light"/>
          <w:lang w:val="ro-RO"/>
        </w:rPr>
        <w:t>Ținând cont de :</w:t>
      </w:r>
    </w:p>
    <w:p w14:paraId="67080D3B" w14:textId="40150649" w:rsidR="00E316E5" w:rsidRPr="008F4F46" w:rsidRDefault="00E316E5" w:rsidP="009E2B16">
      <w:pPr>
        <w:pStyle w:val="Listparagraf"/>
        <w:numPr>
          <w:ilvl w:val="0"/>
          <w:numId w:val="28"/>
        </w:numPr>
        <w:suppressAutoHyphens/>
        <w:ind w:left="36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bookmarkStart w:id="2" w:name="_Hlk72053414"/>
      <w:r w:rsidRPr="008F4F46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Hotărârea Consiliului Județean Cluj nr. 123/2020 </w:t>
      </w:r>
      <w:bookmarkEnd w:id="2"/>
      <w:r w:rsidRPr="008F4F46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privind aprobarea Monografiei economico-militare a </w:t>
      </w:r>
      <w:r w:rsidR="009E2B16" w:rsidRPr="008F4F46">
        <w:rPr>
          <w:rFonts w:ascii="Montserrat Light" w:eastAsia="Times New Roman" w:hAnsi="Montserrat Light"/>
          <w:noProof/>
          <w:sz w:val="22"/>
          <w:szCs w:val="22"/>
          <w:lang w:val="ro-RO"/>
        </w:rPr>
        <w:t>J</w:t>
      </w:r>
      <w:r w:rsidRPr="008F4F46">
        <w:rPr>
          <w:rFonts w:ascii="Montserrat Light" w:eastAsia="Times New Roman" w:hAnsi="Montserrat Light"/>
          <w:noProof/>
          <w:sz w:val="22"/>
          <w:szCs w:val="22"/>
          <w:lang w:val="ro-RO"/>
        </w:rPr>
        <w:t>udeţului Cluj</w:t>
      </w:r>
      <w:r w:rsidR="009E2B16" w:rsidRPr="008F4F46">
        <w:rPr>
          <w:rFonts w:ascii="Montserrat Light" w:eastAsia="Times New Roman" w:hAnsi="Montserrat Light"/>
          <w:noProof/>
          <w:sz w:val="22"/>
          <w:szCs w:val="22"/>
          <w:lang w:val="ro-RO"/>
        </w:rPr>
        <w:t>;</w:t>
      </w:r>
    </w:p>
    <w:p w14:paraId="3AF082A0" w14:textId="019EF9DC" w:rsidR="00E316E5" w:rsidRPr="008F4F46" w:rsidRDefault="00E316E5" w:rsidP="009E2B16">
      <w:pPr>
        <w:pStyle w:val="Listparagraf"/>
        <w:numPr>
          <w:ilvl w:val="0"/>
          <w:numId w:val="28"/>
        </w:numPr>
        <w:suppressAutoHyphens/>
        <w:ind w:left="36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8F4F46">
        <w:rPr>
          <w:rFonts w:ascii="Montserrat Light" w:eastAsia="Times New Roman" w:hAnsi="Montserrat Light"/>
          <w:noProof/>
          <w:sz w:val="22"/>
          <w:szCs w:val="22"/>
          <w:lang w:val="ro-RO"/>
        </w:rPr>
        <w:t xml:space="preserve">Hotărârea Consiliului Județean Cluj nr. 102/2021 privind actualizarea Monografiei economico-militare a </w:t>
      </w:r>
      <w:r w:rsidR="009E2B16" w:rsidRPr="008F4F46">
        <w:rPr>
          <w:rFonts w:ascii="Montserrat Light" w:eastAsia="Times New Roman" w:hAnsi="Montserrat Light"/>
          <w:noProof/>
          <w:sz w:val="22"/>
          <w:szCs w:val="22"/>
          <w:lang w:val="ro-RO"/>
        </w:rPr>
        <w:t>J</w:t>
      </w:r>
      <w:r w:rsidRPr="008F4F46">
        <w:rPr>
          <w:rFonts w:ascii="Montserrat Light" w:eastAsia="Times New Roman" w:hAnsi="Montserrat Light"/>
          <w:noProof/>
          <w:sz w:val="22"/>
          <w:szCs w:val="22"/>
          <w:lang w:val="ro-RO"/>
        </w:rPr>
        <w:t>udeţului Cluj</w:t>
      </w:r>
      <w:r w:rsidR="009E2B16" w:rsidRPr="008F4F46">
        <w:rPr>
          <w:rFonts w:ascii="Montserrat Light" w:eastAsia="Times New Roman" w:hAnsi="Montserrat Light"/>
          <w:noProof/>
          <w:sz w:val="22"/>
          <w:szCs w:val="22"/>
          <w:lang w:val="ro-RO"/>
        </w:rPr>
        <w:t>;</w:t>
      </w:r>
    </w:p>
    <w:p w14:paraId="37D00712" w14:textId="77777777" w:rsidR="00E316E5" w:rsidRPr="008F4F46" w:rsidRDefault="00E316E5" w:rsidP="009E2B16">
      <w:pPr>
        <w:pStyle w:val="Listparagraf"/>
        <w:ind w:left="36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</w:p>
    <w:p w14:paraId="42AC1A4D" w14:textId="77777777" w:rsidR="00E316E5" w:rsidRPr="008F4F46" w:rsidRDefault="00E316E5" w:rsidP="009E2B16">
      <w:pPr>
        <w:spacing w:line="240" w:lineRule="auto"/>
        <w:contextualSpacing/>
        <w:jc w:val="both"/>
        <w:rPr>
          <w:rFonts w:ascii="Montserrat Light" w:eastAsia="Times New Roman" w:hAnsi="Montserrat Light"/>
          <w:lang w:val="ro-RO"/>
        </w:rPr>
      </w:pPr>
      <w:r w:rsidRPr="008F4F46">
        <w:rPr>
          <w:rFonts w:ascii="Montserrat Light" w:eastAsia="Times New Roman" w:hAnsi="Montserrat Light"/>
          <w:lang w:val="ro-RO"/>
        </w:rPr>
        <w:t xml:space="preserve">Luând în considerare prevederile: </w:t>
      </w:r>
    </w:p>
    <w:p w14:paraId="5F79D0DD" w14:textId="2F25BEED" w:rsidR="00E316E5" w:rsidRPr="008F4F46" w:rsidRDefault="00E316E5" w:rsidP="009E2B16">
      <w:pPr>
        <w:pStyle w:val="Listparagraf"/>
        <w:numPr>
          <w:ilvl w:val="0"/>
          <w:numId w:val="29"/>
        </w:numPr>
        <w:ind w:left="300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8F4F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2, ale 58 alin. (1) și (3), ale art. 59 și ale art. 61</w:t>
      </w:r>
      <w:r w:rsidR="009E2B16" w:rsidRPr="008F4F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8F4F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-</w:t>
      </w:r>
      <w:r w:rsidR="009E2B16" w:rsidRPr="008F4F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8F4F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62 din Legea privind normele de tehnică legislativă pentru elaborarea actelor normative nr. 24/2000, republicată, cu modificările şi completările ulterioare;</w:t>
      </w:r>
    </w:p>
    <w:p w14:paraId="5F4EA6C5" w14:textId="25BDEA9C" w:rsidR="00E316E5" w:rsidRPr="008F4F46" w:rsidRDefault="00E316E5" w:rsidP="009E2B16">
      <w:pPr>
        <w:pStyle w:val="Listparagraf"/>
        <w:numPr>
          <w:ilvl w:val="0"/>
          <w:numId w:val="29"/>
        </w:numPr>
        <w:suppressAutoHyphens/>
        <w:ind w:left="300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8F4F46">
        <w:rPr>
          <w:rFonts w:ascii="Montserrat Light" w:eastAsia="Times New Roman" w:hAnsi="Montserrat Light"/>
          <w:sz w:val="22"/>
          <w:szCs w:val="22"/>
          <w:lang w:val="ro-RO"/>
        </w:rPr>
        <w:t>art. 123</w:t>
      </w:r>
      <w:r w:rsidR="009E2B16" w:rsidRPr="008F4F46">
        <w:rPr>
          <w:rFonts w:ascii="Montserrat Light" w:eastAsia="Times New Roman" w:hAnsi="Montserrat Light"/>
          <w:sz w:val="22"/>
          <w:szCs w:val="22"/>
          <w:lang w:val="ro-RO"/>
        </w:rPr>
        <w:t xml:space="preserve"> </w:t>
      </w:r>
      <w:r w:rsidRPr="008F4F46">
        <w:rPr>
          <w:rFonts w:ascii="Montserrat Light" w:eastAsia="Times New Roman" w:hAnsi="Montserrat Light"/>
          <w:sz w:val="22"/>
          <w:szCs w:val="22"/>
          <w:lang w:val="ro-RO"/>
        </w:rPr>
        <w:t>-</w:t>
      </w:r>
      <w:r w:rsidR="009E2B16" w:rsidRPr="008F4F46">
        <w:rPr>
          <w:rFonts w:ascii="Montserrat Light" w:eastAsia="Times New Roman" w:hAnsi="Montserrat Light"/>
          <w:sz w:val="22"/>
          <w:szCs w:val="22"/>
          <w:lang w:val="ro-RO"/>
        </w:rPr>
        <w:t xml:space="preserve"> </w:t>
      </w:r>
      <w:r w:rsidRPr="008F4F46">
        <w:rPr>
          <w:rFonts w:ascii="Montserrat Light" w:eastAsia="Times New Roman" w:hAnsi="Montserrat Light"/>
          <w:sz w:val="22"/>
          <w:szCs w:val="22"/>
          <w:lang w:val="ro-RO"/>
        </w:rPr>
        <w:t>140, ale art. 142</w:t>
      </w:r>
      <w:r w:rsidR="009E2B16" w:rsidRPr="008F4F46">
        <w:rPr>
          <w:rFonts w:ascii="Montserrat Light" w:eastAsia="Times New Roman" w:hAnsi="Montserrat Light"/>
          <w:sz w:val="22"/>
          <w:szCs w:val="22"/>
          <w:lang w:val="ro-RO"/>
        </w:rPr>
        <w:t xml:space="preserve"> </w:t>
      </w:r>
      <w:r w:rsidRPr="008F4F46">
        <w:rPr>
          <w:rFonts w:ascii="Montserrat Light" w:eastAsia="Times New Roman" w:hAnsi="Montserrat Light"/>
          <w:sz w:val="22"/>
          <w:szCs w:val="22"/>
          <w:lang w:val="ro-RO"/>
        </w:rPr>
        <w:t>-</w:t>
      </w:r>
      <w:r w:rsidR="009E2B16" w:rsidRPr="008F4F46">
        <w:rPr>
          <w:rFonts w:ascii="Montserrat Light" w:eastAsia="Times New Roman" w:hAnsi="Montserrat Light"/>
          <w:sz w:val="22"/>
          <w:szCs w:val="22"/>
          <w:lang w:val="ro-RO"/>
        </w:rPr>
        <w:t xml:space="preserve"> </w:t>
      </w:r>
      <w:r w:rsidRPr="008F4F46">
        <w:rPr>
          <w:rFonts w:ascii="Montserrat Light" w:eastAsia="Times New Roman" w:hAnsi="Montserrat Light"/>
          <w:sz w:val="22"/>
          <w:szCs w:val="22"/>
          <w:lang w:val="ro-RO"/>
        </w:rPr>
        <w:t xml:space="preserve">153, ale </w:t>
      </w:r>
      <w:r w:rsidRPr="008F4F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215</w:t>
      </w:r>
      <w:r w:rsidR="009E2B16" w:rsidRPr="008F4F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8F4F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-</w:t>
      </w:r>
      <w:r w:rsidR="009E2B16" w:rsidRPr="008F4F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8F4F46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216 și ale art. 218 </w:t>
      </w:r>
      <w:r w:rsidRPr="008F4F46">
        <w:rPr>
          <w:rFonts w:ascii="Montserrat Light" w:eastAsia="Times New Roman" w:hAnsi="Montserrat Light"/>
          <w:sz w:val="22"/>
          <w:szCs w:val="22"/>
          <w:lang w:val="ro-RO"/>
        </w:rPr>
        <w:t>din Regulamentul de organizare şi funcţionare a Consiliului Judeţean Cluj, aprobat prin Hotărârea Consiliului Judeţean Cluj nr. 170/2020, republicat</w:t>
      </w:r>
      <w:r w:rsidR="009E2B16" w:rsidRPr="008F4F46">
        <w:rPr>
          <w:rFonts w:ascii="Montserrat Light" w:eastAsia="Times New Roman" w:hAnsi="Montserrat Light"/>
          <w:sz w:val="22"/>
          <w:szCs w:val="22"/>
          <w:lang w:val="ro-RO"/>
        </w:rPr>
        <w:t>ă</w:t>
      </w:r>
      <w:r w:rsidRPr="008F4F46">
        <w:rPr>
          <w:rFonts w:ascii="Montserrat Light" w:eastAsia="Times New Roman" w:hAnsi="Montserrat Light"/>
          <w:sz w:val="22"/>
          <w:szCs w:val="22"/>
          <w:lang w:val="ro-RO"/>
        </w:rPr>
        <w:t>;</w:t>
      </w:r>
    </w:p>
    <w:p w14:paraId="6760B067" w14:textId="77777777" w:rsidR="00E316E5" w:rsidRPr="008F4F46" w:rsidRDefault="00E316E5" w:rsidP="00E316E5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</w:p>
    <w:p w14:paraId="035C3B49" w14:textId="2A66DDCE" w:rsidR="00E316E5" w:rsidRPr="008F4F46" w:rsidRDefault="00E316E5" w:rsidP="00E316E5">
      <w:pPr>
        <w:autoSpaceDE w:val="0"/>
        <w:autoSpaceDN w:val="0"/>
        <w:adjustRightInd w:val="0"/>
        <w:spacing w:line="240" w:lineRule="auto"/>
        <w:ind w:right="99"/>
        <w:contextualSpacing/>
        <w:jc w:val="both"/>
        <w:rPr>
          <w:rFonts w:ascii="Montserrat Light" w:hAnsi="Montserrat Light"/>
          <w:lang w:val="ro-RO"/>
        </w:rPr>
      </w:pPr>
      <w:r w:rsidRPr="008F4F46">
        <w:rPr>
          <w:rFonts w:ascii="Montserrat Light" w:hAnsi="Montserrat Light"/>
          <w:lang w:val="ro-RO"/>
        </w:rPr>
        <w:t>În conformitate cu prevederile:</w:t>
      </w:r>
    </w:p>
    <w:p w14:paraId="045B0729" w14:textId="77777777" w:rsidR="00E316E5" w:rsidRPr="008F4F46" w:rsidRDefault="00E316E5" w:rsidP="00E316E5">
      <w:pPr>
        <w:widowControl w:val="0"/>
        <w:numPr>
          <w:ilvl w:val="0"/>
          <w:numId w:val="27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8F4F46">
        <w:rPr>
          <w:rFonts w:ascii="Montserrat Light" w:eastAsia="Calibri" w:hAnsi="Montserrat Light" w:cs="Calibri"/>
          <w:noProof/>
          <w:lang w:val="ro-RO" w:eastAsia="ar-SA"/>
        </w:rPr>
        <w:t>art. 173  alin. (1) lit. f) din Ordonanța de urgență a Guvernului nr. 57/2019 privind Codul administrativ, cu modificările și completările ulterioare;</w:t>
      </w:r>
    </w:p>
    <w:p w14:paraId="332E66BE" w14:textId="77777777" w:rsidR="00E316E5" w:rsidRPr="008F4F46" w:rsidRDefault="00E316E5" w:rsidP="00E316E5">
      <w:pPr>
        <w:widowControl w:val="0"/>
        <w:numPr>
          <w:ilvl w:val="0"/>
          <w:numId w:val="27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8F4F46">
        <w:rPr>
          <w:rFonts w:ascii="Montserrat Light" w:eastAsia="Calibri" w:hAnsi="Montserrat Light" w:cs="Calibri"/>
          <w:noProof/>
          <w:lang w:val="ro-RO" w:eastAsia="ar-SA"/>
        </w:rPr>
        <w:t>art. 35 lit. d) din Legea apărării naţionale a României nr. 45/1994, cu modificările şi completările ulterioare;</w:t>
      </w:r>
    </w:p>
    <w:p w14:paraId="16285F5E" w14:textId="77777777" w:rsidR="00E316E5" w:rsidRPr="008F4F46" w:rsidRDefault="00E316E5" w:rsidP="00E316E5">
      <w:pPr>
        <w:widowControl w:val="0"/>
        <w:numPr>
          <w:ilvl w:val="0"/>
          <w:numId w:val="27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8F4F46">
        <w:rPr>
          <w:rFonts w:ascii="Montserrat Light" w:eastAsia="Calibri" w:hAnsi="Montserrat Light" w:cs="Calibri"/>
          <w:noProof/>
          <w:lang w:val="ro-RO" w:eastAsia="ar-SA"/>
        </w:rPr>
        <w:t xml:space="preserve">art. 47 lit. f) din Legea privind pregătirea economiei naţionale şi a teritoriului pentru apărare nr. 477/2003, republicată; </w:t>
      </w:r>
    </w:p>
    <w:p w14:paraId="25DF528C" w14:textId="77777777" w:rsidR="00E316E5" w:rsidRPr="008F4F46" w:rsidRDefault="00E316E5" w:rsidP="00E316E5">
      <w:pPr>
        <w:widowControl w:val="0"/>
        <w:numPr>
          <w:ilvl w:val="0"/>
          <w:numId w:val="27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8F4F46">
        <w:rPr>
          <w:rFonts w:ascii="Montserrat Light" w:eastAsia="Calibri" w:hAnsi="Montserrat Light" w:cs="Calibri"/>
          <w:noProof/>
          <w:lang w:val="ro-RO" w:eastAsia="ar-SA"/>
        </w:rPr>
        <w:t>Legii privind protecţia informaţiilor clasificate nr. 182/2002, cu modificările şi completările ulterioare;</w:t>
      </w:r>
    </w:p>
    <w:p w14:paraId="036E7D96" w14:textId="77777777" w:rsidR="00E316E5" w:rsidRPr="008F4F46" w:rsidRDefault="00E316E5" w:rsidP="00E316E5">
      <w:pPr>
        <w:widowControl w:val="0"/>
        <w:numPr>
          <w:ilvl w:val="0"/>
          <w:numId w:val="27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8F4F46">
        <w:rPr>
          <w:rFonts w:ascii="Montserrat Light" w:eastAsia="Calibri" w:hAnsi="Montserrat Light" w:cs="Calibri"/>
          <w:noProof/>
          <w:lang w:val="ro-RO" w:eastAsia="ar-SA"/>
        </w:rPr>
        <w:t>Hotărârii Guvernului nr. 1174/2011 pentru actualizarea Instrucţiunilor privind întocmirea şi actualizarea monografiei economico-militare a judeţului, respectiv a municipiului Bucureşti;</w:t>
      </w:r>
    </w:p>
    <w:p w14:paraId="40D483DD" w14:textId="77777777" w:rsidR="00E316E5" w:rsidRPr="008F4F46" w:rsidRDefault="00E316E5" w:rsidP="00E316E5">
      <w:pPr>
        <w:widowControl w:val="0"/>
        <w:numPr>
          <w:ilvl w:val="0"/>
          <w:numId w:val="27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8F4F46">
        <w:rPr>
          <w:rFonts w:ascii="Montserrat Light" w:eastAsia="Calibri" w:hAnsi="Montserrat Light" w:cs="Calibri"/>
          <w:noProof/>
          <w:lang w:val="ro-RO" w:eastAsia="ar-SA"/>
        </w:rPr>
        <w:t>Hotărârii Guvernului nr. 1.380/2009 privind înfiinţarea, organizarea, funcţionarea şi atribuţiile Administraţiei Naţionale a Rezervelor de Stat şi Probleme Speciale, cu modificările și completările ulterioare;</w:t>
      </w:r>
    </w:p>
    <w:p w14:paraId="33D37ABF" w14:textId="77777777" w:rsidR="00E316E5" w:rsidRPr="008F4F46" w:rsidRDefault="00E316E5" w:rsidP="00E316E5">
      <w:pPr>
        <w:widowControl w:val="0"/>
        <w:numPr>
          <w:ilvl w:val="0"/>
          <w:numId w:val="27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"/>
          <w:noProof/>
          <w:lang w:val="ro-RO" w:eastAsia="ar-SA"/>
        </w:rPr>
      </w:pPr>
      <w:r w:rsidRPr="008F4F46">
        <w:rPr>
          <w:rFonts w:ascii="Montserrat Light" w:eastAsia="Calibri" w:hAnsi="Montserrat Light" w:cs="Calibri"/>
          <w:noProof/>
          <w:lang w:val="ro-RO" w:eastAsia="ar-SA"/>
        </w:rPr>
        <w:t>Hotărârii Guvernului nr. 781/2002 privind protecţia informaţiilor secrete de serviciu;</w:t>
      </w:r>
    </w:p>
    <w:p w14:paraId="5318B379" w14:textId="2D8D4C24" w:rsidR="00E316E5" w:rsidRPr="008F4F46" w:rsidRDefault="00E316E5" w:rsidP="00E316E5">
      <w:pPr>
        <w:widowControl w:val="0"/>
        <w:numPr>
          <w:ilvl w:val="0"/>
          <w:numId w:val="27"/>
        </w:numPr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8F4F46">
        <w:rPr>
          <w:rFonts w:ascii="Montserrat Light" w:hAnsi="Montserrat Light" w:cs="Cambria"/>
          <w:noProof/>
          <w:lang w:val="ro-RO"/>
        </w:rPr>
        <w:t xml:space="preserve">Instrucțiunile Președintelui Administrației Naționale a Rezervelor de Stat și Probleme Speciale nr. 29/18 iulie 2012; </w:t>
      </w:r>
    </w:p>
    <w:p w14:paraId="20AED992" w14:textId="77777777" w:rsidR="009E2B16" w:rsidRPr="008F4F46" w:rsidRDefault="009E2B16" w:rsidP="009E2B16">
      <w:pPr>
        <w:widowControl w:val="0"/>
        <w:tabs>
          <w:tab w:val="left" w:pos="1069"/>
        </w:tabs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noProof/>
          <w:lang w:val="ro-RO"/>
        </w:rPr>
      </w:pPr>
    </w:p>
    <w:p w14:paraId="75AA0ABC" w14:textId="3D9A39C0" w:rsidR="00E316E5" w:rsidRPr="008F4F46" w:rsidRDefault="00E316E5" w:rsidP="00E316E5">
      <w:pPr>
        <w:spacing w:line="240" w:lineRule="auto"/>
        <w:jc w:val="both"/>
        <w:rPr>
          <w:rFonts w:ascii="Montserrat Light" w:hAnsi="Montserrat Light"/>
        </w:rPr>
      </w:pPr>
      <w:r w:rsidRPr="008F4F46">
        <w:rPr>
          <w:rFonts w:ascii="Montserrat Light" w:hAnsi="Montserrat Light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0A6478D" w14:textId="77777777" w:rsidR="008C67C7" w:rsidRPr="008F4F46" w:rsidRDefault="008C67C7" w:rsidP="00E316E5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76AD013" w14:textId="77777777" w:rsidR="00E316E5" w:rsidRPr="008F4F46" w:rsidRDefault="00E316E5" w:rsidP="00E316E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8F4F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77BD3374" w14:textId="77777777" w:rsidR="00E316E5" w:rsidRPr="008F4F46" w:rsidRDefault="00E316E5" w:rsidP="00E316E5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306BDF14" w14:textId="50A71AD6" w:rsidR="00E316E5" w:rsidRPr="008F4F46" w:rsidRDefault="00E316E5" w:rsidP="00E316E5">
      <w:pPr>
        <w:spacing w:line="240" w:lineRule="auto"/>
        <w:jc w:val="both"/>
        <w:rPr>
          <w:rFonts w:ascii="Montserrat Light" w:hAnsi="Montserrat Light"/>
        </w:rPr>
      </w:pPr>
      <w:r w:rsidRPr="008F4F46">
        <w:rPr>
          <w:rFonts w:ascii="Montserrat Light" w:hAnsi="Montserrat Light"/>
          <w:b/>
          <w:bCs/>
        </w:rPr>
        <w:t>Art. 1.</w:t>
      </w:r>
      <w:r w:rsidRPr="008F4F46">
        <w:rPr>
          <w:rFonts w:ascii="Montserrat Light" w:hAnsi="Montserrat Light"/>
        </w:rPr>
        <w:t xml:space="preserve"> </w:t>
      </w:r>
      <w:r w:rsidRPr="008F4F46">
        <w:rPr>
          <w:rFonts w:ascii="Montserrat Light" w:hAnsi="Montserrat Light"/>
          <w:b/>
          <w:bCs/>
        </w:rPr>
        <w:t>(1)</w:t>
      </w:r>
      <w:r w:rsidRPr="008F4F46">
        <w:rPr>
          <w:rFonts w:ascii="Montserrat Light" w:hAnsi="Montserrat Light"/>
        </w:rPr>
        <w:t xml:space="preserve"> Se aprobă </w:t>
      </w:r>
      <w:r w:rsidR="00055FC3" w:rsidRPr="008F4F46">
        <w:rPr>
          <w:rFonts w:ascii="Montserrat Light" w:hAnsi="Montserrat Light"/>
        </w:rPr>
        <w:t xml:space="preserve">actualizarea </w:t>
      </w:r>
      <w:r w:rsidRPr="008F4F46">
        <w:rPr>
          <w:rFonts w:ascii="Montserrat Light" w:hAnsi="Montserrat Light"/>
        </w:rPr>
        <w:t>Monografi</w:t>
      </w:r>
      <w:r w:rsidR="00283BAC" w:rsidRPr="008F4F46">
        <w:rPr>
          <w:rFonts w:ascii="Montserrat Light" w:hAnsi="Montserrat Light"/>
        </w:rPr>
        <w:t>ei</w:t>
      </w:r>
      <w:r w:rsidRPr="008F4F46">
        <w:rPr>
          <w:rFonts w:ascii="Montserrat Light" w:hAnsi="Montserrat Light"/>
        </w:rPr>
        <w:t xml:space="preserve"> economico-militar</w:t>
      </w:r>
      <w:r w:rsidR="00283BAC" w:rsidRPr="008F4F46">
        <w:rPr>
          <w:rFonts w:ascii="Montserrat Light" w:hAnsi="Montserrat Light"/>
        </w:rPr>
        <w:t>e</w:t>
      </w:r>
      <w:r w:rsidRPr="008F4F46">
        <w:rPr>
          <w:rFonts w:ascii="Montserrat Light" w:hAnsi="Montserrat Light"/>
        </w:rPr>
        <w:t xml:space="preserve"> a Judeţului Cluj la data de 15.06.2022 conform </w:t>
      </w:r>
      <w:r w:rsidRPr="008F4F46">
        <w:rPr>
          <w:rFonts w:ascii="Montserrat Light" w:hAnsi="Montserrat Light"/>
          <w:b/>
          <w:bCs/>
        </w:rPr>
        <w:t>anexei</w:t>
      </w:r>
      <w:r w:rsidRPr="008F4F46">
        <w:rPr>
          <w:rFonts w:ascii="Montserrat Light" w:hAnsi="Montserrat Light"/>
          <w:b/>
          <w:bCs/>
          <w:i/>
          <w:iCs/>
        </w:rPr>
        <w:t xml:space="preserve"> </w:t>
      </w:r>
      <w:r w:rsidRPr="008F4F46">
        <w:rPr>
          <w:rFonts w:ascii="Montserrat Light" w:hAnsi="Montserrat Light"/>
        </w:rPr>
        <w:t xml:space="preserve">care face parte integrantă din prezenta hotărâre. </w:t>
      </w:r>
    </w:p>
    <w:p w14:paraId="3559D882" w14:textId="77777777" w:rsidR="00E316E5" w:rsidRPr="008F4F46" w:rsidRDefault="00E316E5" w:rsidP="00E316E5">
      <w:pPr>
        <w:spacing w:line="240" w:lineRule="auto"/>
        <w:jc w:val="both"/>
        <w:rPr>
          <w:rFonts w:ascii="Montserrat Light" w:hAnsi="Montserrat Light"/>
        </w:rPr>
      </w:pPr>
      <w:r w:rsidRPr="008F4F46">
        <w:rPr>
          <w:rFonts w:ascii="Montserrat Light" w:hAnsi="Montserrat Light"/>
          <w:b/>
          <w:bCs/>
        </w:rPr>
        <w:t>(2)</w:t>
      </w:r>
      <w:r w:rsidRPr="008F4F46">
        <w:rPr>
          <w:rFonts w:ascii="Montserrat Light" w:hAnsi="Montserrat Light"/>
        </w:rPr>
        <w:t xml:space="preserve"> Anexa la prezenta hotărâre este încadrată în clasa de secretizare – secret de serviciu și nu se publică. </w:t>
      </w:r>
    </w:p>
    <w:p w14:paraId="52D3CFB0" w14:textId="29673235" w:rsidR="00E316E5" w:rsidRPr="008F4F46" w:rsidRDefault="00E316E5" w:rsidP="00E316E5">
      <w:pPr>
        <w:spacing w:line="240" w:lineRule="auto"/>
        <w:jc w:val="both"/>
        <w:rPr>
          <w:rFonts w:ascii="Montserrat Light" w:hAnsi="Montserrat Light"/>
        </w:rPr>
      </w:pPr>
      <w:r w:rsidRPr="008F4F46">
        <w:rPr>
          <w:rFonts w:ascii="Montserrat Light" w:hAnsi="Montserrat Light"/>
          <w:b/>
          <w:bCs/>
        </w:rPr>
        <w:t>(3)</w:t>
      </w:r>
      <w:r w:rsidRPr="008F4F46">
        <w:rPr>
          <w:rFonts w:ascii="Montserrat Light" w:hAnsi="Montserrat Light"/>
        </w:rPr>
        <w:t xml:space="preserve"> Anexa la Hotărârea Consiliului Județean Cluj nr. 123/2020 privind aprobarea Monografiei economico-militare a Judeţului Cluj se modifică </w:t>
      </w:r>
      <w:r w:rsidR="00591BFA" w:rsidRPr="008F4F46">
        <w:rPr>
          <w:rFonts w:ascii="Montserrat Light" w:hAnsi="Montserrat Light"/>
        </w:rPr>
        <w:t>corespunzător</w:t>
      </w:r>
      <w:r w:rsidRPr="008F4F46">
        <w:rPr>
          <w:rFonts w:ascii="Montserrat Light" w:hAnsi="Montserrat Light"/>
        </w:rPr>
        <w:t xml:space="preserve"> cu anexa la prezenta hotărâre.</w:t>
      </w:r>
    </w:p>
    <w:p w14:paraId="22D37253" w14:textId="305BFA52" w:rsidR="00E316E5" w:rsidRPr="008F4F46" w:rsidRDefault="00E316E5" w:rsidP="00E316E5">
      <w:pPr>
        <w:spacing w:line="240" w:lineRule="auto"/>
        <w:jc w:val="both"/>
        <w:rPr>
          <w:rFonts w:ascii="Montserrat Light" w:hAnsi="Montserrat Light"/>
        </w:rPr>
      </w:pPr>
      <w:r w:rsidRPr="008F4F46">
        <w:rPr>
          <w:rFonts w:ascii="Montserrat Light" w:hAnsi="Montserrat Light"/>
          <w:b/>
          <w:bCs/>
        </w:rPr>
        <w:t xml:space="preserve">(4) </w:t>
      </w:r>
      <w:r w:rsidRPr="008F4F46">
        <w:rPr>
          <w:rFonts w:ascii="Montserrat Light" w:hAnsi="Montserrat Light"/>
        </w:rPr>
        <w:t xml:space="preserve">Documentul menţionat la alin. (1) se va păstra la Structura de securitate </w:t>
      </w:r>
      <w:r w:rsidR="00D54475" w:rsidRPr="008F4F46">
        <w:rPr>
          <w:rFonts w:ascii="Montserrat Light" w:hAnsi="Montserrat Light"/>
        </w:rPr>
        <w:t xml:space="preserve">constituită la nivelul </w:t>
      </w:r>
      <w:r w:rsidRPr="008F4F46">
        <w:rPr>
          <w:rFonts w:ascii="Montserrat Light" w:hAnsi="Montserrat Light"/>
        </w:rPr>
        <w:t xml:space="preserve">Consiliului Judeţean Cluj, consultarea acestuia făcându-se doar pe bază de </w:t>
      </w:r>
      <w:r w:rsidR="00283BAC" w:rsidRPr="008F4F46">
        <w:rPr>
          <w:rFonts w:ascii="Montserrat Light" w:hAnsi="Montserrat Light"/>
        </w:rPr>
        <w:t>a</w:t>
      </w:r>
      <w:r w:rsidRPr="008F4F46">
        <w:rPr>
          <w:rFonts w:ascii="Montserrat Light" w:hAnsi="Montserrat Light"/>
        </w:rPr>
        <w:t>utorizaţie de acces la documente clasificate şi cu respectarea normelor legale în vigoare privind protecţia acestei categorii de informaţii.</w:t>
      </w:r>
    </w:p>
    <w:p w14:paraId="24D59666" w14:textId="06B096E8" w:rsidR="00E316E5" w:rsidRPr="008F4F46" w:rsidRDefault="00E316E5" w:rsidP="00E316E5">
      <w:pPr>
        <w:spacing w:line="240" w:lineRule="auto"/>
        <w:jc w:val="both"/>
        <w:rPr>
          <w:rFonts w:ascii="Montserrat Light" w:hAnsi="Montserrat Light"/>
        </w:rPr>
      </w:pPr>
      <w:r w:rsidRPr="008F4F46">
        <w:rPr>
          <w:rFonts w:ascii="Montserrat Light" w:hAnsi="Montserrat Light"/>
          <w:b/>
          <w:bCs/>
        </w:rPr>
        <w:t>(</w:t>
      </w:r>
      <w:r w:rsidR="00591BFA" w:rsidRPr="008F4F46">
        <w:rPr>
          <w:rFonts w:ascii="Montserrat Light" w:hAnsi="Montserrat Light"/>
          <w:b/>
          <w:bCs/>
        </w:rPr>
        <w:t>5</w:t>
      </w:r>
      <w:r w:rsidRPr="008F4F46">
        <w:rPr>
          <w:rFonts w:ascii="Montserrat Light" w:hAnsi="Montserrat Light"/>
          <w:b/>
          <w:bCs/>
        </w:rPr>
        <w:t>)</w:t>
      </w:r>
      <w:r w:rsidRPr="008F4F46">
        <w:rPr>
          <w:rFonts w:ascii="Montserrat Light" w:hAnsi="Montserrat Light"/>
        </w:rPr>
        <w:t xml:space="preserve"> Monografia prevăzută la alin. (1) se comunică Structurii Teritoriale pentru Probleme Speciale Județul Cluj, care va asigura multiplicarea şi comunicarea acesteia, conform legii.</w:t>
      </w:r>
    </w:p>
    <w:p w14:paraId="5A78FE49" w14:textId="77777777" w:rsidR="008C67C7" w:rsidRPr="008F4F46" w:rsidRDefault="008C67C7" w:rsidP="00E316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30F77C08" w14:textId="684149B3" w:rsidR="00E316E5" w:rsidRPr="008F4F46" w:rsidRDefault="00E316E5" w:rsidP="00E316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F4F46">
        <w:rPr>
          <w:rFonts w:ascii="Montserrat Light" w:hAnsi="Montserrat Light"/>
          <w:b/>
          <w:bCs/>
          <w:noProof/>
          <w:lang w:eastAsia="ro-RO"/>
        </w:rPr>
        <w:t>Art. 2.</w:t>
      </w:r>
      <w:r w:rsidRPr="008F4F46">
        <w:rPr>
          <w:rFonts w:ascii="Montserrat Light" w:hAnsi="Montserrat Light"/>
          <w:b/>
          <w:bCs/>
          <w:noProof/>
          <w:lang w:eastAsia="ro-RO"/>
        </w:rPr>
        <w:tab/>
      </w:r>
      <w:r w:rsidRPr="008F4F46">
        <w:rPr>
          <w:rFonts w:ascii="Montserrat Light" w:hAnsi="Montserrat Light"/>
          <w:noProof/>
          <w:lang w:eastAsia="ro-RO"/>
        </w:rPr>
        <w:t>Cu punerea în aplicare a prevederilor prezentei hotărâri se încredinţează Preşedintele Consiliului Judeţean Cluj, prin</w:t>
      </w:r>
      <w:r w:rsidRPr="008F4F46">
        <w:rPr>
          <w:rFonts w:ascii="Montserrat Light" w:hAnsi="Montserrat Light"/>
        </w:rPr>
        <w:t xml:space="preserve"> </w:t>
      </w:r>
      <w:r w:rsidR="00283BAC" w:rsidRPr="008F4F46">
        <w:rPr>
          <w:rFonts w:ascii="Montserrat Light" w:hAnsi="Montserrat Light"/>
        </w:rPr>
        <w:t>S</w:t>
      </w:r>
      <w:r w:rsidRPr="008F4F46">
        <w:rPr>
          <w:rFonts w:ascii="Montserrat Light" w:hAnsi="Montserrat Light"/>
        </w:rPr>
        <w:t>tructura de securitate constituită la nivelul Consiliului Judeţean Cluj.</w:t>
      </w:r>
    </w:p>
    <w:p w14:paraId="5D007FE6" w14:textId="77777777" w:rsidR="008C67C7" w:rsidRPr="008F4F46" w:rsidRDefault="008C67C7" w:rsidP="00E316E5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215E027E" w14:textId="329130ED" w:rsidR="00E316E5" w:rsidRPr="008F4F46" w:rsidRDefault="00E316E5" w:rsidP="00E316E5">
      <w:pPr>
        <w:spacing w:line="240" w:lineRule="auto"/>
        <w:jc w:val="both"/>
        <w:rPr>
          <w:rFonts w:ascii="Montserrat Light" w:hAnsi="Montserrat Light"/>
          <w:szCs w:val="24"/>
          <w:lang w:val="de-DE"/>
        </w:rPr>
      </w:pPr>
      <w:r w:rsidRPr="008F4F46">
        <w:rPr>
          <w:rFonts w:ascii="Montserrat Light" w:hAnsi="Montserrat Light"/>
          <w:b/>
          <w:bCs/>
          <w:noProof/>
          <w:lang w:eastAsia="ro-RO"/>
        </w:rPr>
        <w:t>Art. 3.</w:t>
      </w:r>
      <w:r w:rsidRPr="008F4F46">
        <w:rPr>
          <w:rFonts w:ascii="Montserrat Light" w:hAnsi="Montserrat Light"/>
          <w:noProof/>
          <w:lang w:eastAsia="ro-RO"/>
        </w:rPr>
        <w:t xml:space="preserve"> Prezenta hotărâre se comunică</w:t>
      </w:r>
      <w:r w:rsidR="00283BAC" w:rsidRPr="008F4F46">
        <w:rPr>
          <w:rFonts w:ascii="Montserrat Light" w:hAnsi="Montserrat Light"/>
        </w:rPr>
        <w:t xml:space="preserve"> </w:t>
      </w:r>
      <w:r w:rsidRPr="008F4F46">
        <w:rPr>
          <w:rFonts w:ascii="Montserrat Light" w:hAnsi="Montserrat Light"/>
        </w:rPr>
        <w:t xml:space="preserve">Structurii de </w:t>
      </w:r>
      <w:r w:rsidR="00D54475" w:rsidRPr="008F4F46">
        <w:rPr>
          <w:rFonts w:ascii="Montserrat Light" w:hAnsi="Montserrat Light"/>
        </w:rPr>
        <w:t>s</w:t>
      </w:r>
      <w:r w:rsidR="00283BAC" w:rsidRPr="008F4F46">
        <w:rPr>
          <w:rFonts w:ascii="Montserrat Light" w:hAnsi="Montserrat Light"/>
        </w:rPr>
        <w:t xml:space="preserve">ecuritate </w:t>
      </w:r>
      <w:r w:rsidR="00D54475" w:rsidRPr="008F4F46">
        <w:rPr>
          <w:rFonts w:ascii="Montserrat Light" w:hAnsi="Montserrat Light"/>
        </w:rPr>
        <w:t xml:space="preserve">constituită la nivelul </w:t>
      </w:r>
      <w:r w:rsidR="00283BAC" w:rsidRPr="008F4F46">
        <w:rPr>
          <w:rFonts w:ascii="Montserrat Light" w:hAnsi="Montserrat Light"/>
        </w:rPr>
        <w:t>Consiliului Judeţean Cluj;</w:t>
      </w:r>
      <w:r w:rsidRPr="008F4F46">
        <w:rPr>
          <w:rFonts w:ascii="Montserrat Light" w:hAnsi="Montserrat Light"/>
        </w:rPr>
        <w:t xml:space="preserve"> Structurii teritoriale pentru probleme speciale a Judeţului Cluj</w:t>
      </w:r>
      <w:r w:rsidR="00283BAC" w:rsidRPr="008F4F46">
        <w:rPr>
          <w:rFonts w:ascii="Montserrat Light" w:hAnsi="Montserrat Light"/>
        </w:rPr>
        <w:t xml:space="preserve">, </w:t>
      </w:r>
      <w:r w:rsidRPr="008F4F46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hyperlink r:id="rId8" w:history="1">
        <w:r w:rsidRPr="008F4F46">
          <w:rPr>
            <w:rFonts w:ascii="Montserrat Light" w:hAnsi="Montserrat Light"/>
          </w:rPr>
          <w:t>www.cjcluj.ro</w:t>
        </w:r>
      </w:hyperlink>
      <w:r w:rsidRPr="008F4F46">
        <w:rPr>
          <w:rFonts w:ascii="Montserrat Light" w:hAnsi="Montserrat Light"/>
        </w:rPr>
        <w:t xml:space="preserve">., </w:t>
      </w:r>
      <w:r w:rsidRPr="008F4F46">
        <w:rPr>
          <w:rFonts w:ascii="Montserrat Light" w:hAnsi="Montserrat Light"/>
          <w:szCs w:val="24"/>
          <w:lang w:val="ro-RO"/>
        </w:rPr>
        <w:t xml:space="preserve"> cu excepţia anexei care este clasificată „secret de serviciu”.</w:t>
      </w:r>
    </w:p>
    <w:p w14:paraId="0C3B1F23" w14:textId="199933F8" w:rsidR="00F62220" w:rsidRPr="008F4F46" w:rsidRDefault="00F62220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256B77C1" w14:textId="1113A569" w:rsidR="00F62220" w:rsidRPr="008F4F46" w:rsidRDefault="00F62220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39BD7407" w14:textId="579E7B39" w:rsidR="00D54475" w:rsidRPr="008F4F46" w:rsidRDefault="00D54475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75EA0E13" w14:textId="77777777" w:rsidR="00D54475" w:rsidRPr="008F4F46" w:rsidRDefault="00D54475" w:rsidP="00EC5E8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7DE901FE" w14:textId="77777777" w:rsidR="00655B29" w:rsidRPr="008F4F46" w:rsidRDefault="00655B29" w:rsidP="00655B2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3" w:name="_Hlk53658535"/>
      <w:bookmarkEnd w:id="0"/>
    </w:p>
    <w:p w14:paraId="6EFE5E1D" w14:textId="77777777" w:rsidR="00655B29" w:rsidRPr="008F4F46" w:rsidRDefault="00655B29" w:rsidP="00655B2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F4F4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8F4F46">
        <w:rPr>
          <w:rFonts w:ascii="Montserrat" w:hAnsi="Montserrat"/>
          <w:b/>
          <w:lang w:val="ro-RO" w:eastAsia="ro-RO"/>
        </w:rPr>
        <w:t>Contrasemnează:</w:t>
      </w:r>
    </w:p>
    <w:p w14:paraId="2F6D6DA8" w14:textId="77777777" w:rsidR="00655B29" w:rsidRPr="008F4F46" w:rsidRDefault="00655B29" w:rsidP="00655B2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F4F46">
        <w:rPr>
          <w:rFonts w:ascii="Montserrat" w:hAnsi="Montserrat"/>
          <w:lang w:val="ro-RO" w:eastAsia="ro-RO"/>
        </w:rPr>
        <w:t xml:space="preserve">       p. </w:t>
      </w:r>
      <w:r w:rsidRPr="008F4F46">
        <w:rPr>
          <w:rFonts w:ascii="Montserrat" w:hAnsi="Montserrat"/>
          <w:b/>
          <w:lang w:val="ro-RO" w:eastAsia="ro-RO"/>
        </w:rPr>
        <w:t>PREŞEDINTE,</w:t>
      </w:r>
      <w:r w:rsidRPr="008F4F46">
        <w:rPr>
          <w:rFonts w:ascii="Montserrat" w:hAnsi="Montserrat"/>
          <w:b/>
          <w:lang w:val="ro-RO" w:eastAsia="ro-RO"/>
        </w:rPr>
        <w:tab/>
      </w:r>
      <w:r w:rsidRPr="008F4F46">
        <w:rPr>
          <w:rFonts w:ascii="Montserrat" w:hAnsi="Montserrat"/>
          <w:lang w:val="ro-RO" w:eastAsia="ro-RO"/>
        </w:rPr>
        <w:tab/>
        <w:t xml:space="preserve">               </w:t>
      </w:r>
      <w:r w:rsidRPr="008F4F46">
        <w:rPr>
          <w:rFonts w:ascii="Montserrat" w:hAnsi="Montserrat"/>
          <w:b/>
          <w:lang w:val="ro-RO" w:eastAsia="ro-RO"/>
        </w:rPr>
        <w:t>SECRETAR GENERAL AL JUDEŢULUI,</w:t>
      </w:r>
    </w:p>
    <w:p w14:paraId="141487E5" w14:textId="77777777" w:rsidR="00655B29" w:rsidRPr="008F4F46" w:rsidRDefault="00655B29" w:rsidP="00655B2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F4F46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72AE2911" w14:textId="77777777" w:rsidR="00655B29" w:rsidRPr="008F4F46" w:rsidRDefault="00655B29" w:rsidP="00655B2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170E50" w14:textId="007E765D" w:rsidR="0005582C" w:rsidRPr="008F4F46" w:rsidRDefault="0005582C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8F865C" w14:textId="4C2EA3D8" w:rsidR="00F62220" w:rsidRPr="008F4F46" w:rsidRDefault="00F62220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507EAB" w14:textId="48EE59B6" w:rsidR="00F62220" w:rsidRPr="008F4F46" w:rsidRDefault="00F62220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F46DD6" w14:textId="451B47F4" w:rsidR="00F62220" w:rsidRPr="008F4F46" w:rsidRDefault="00F62220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70F6BD" w14:textId="51B69DAE" w:rsidR="00BE2597" w:rsidRPr="008F4F46" w:rsidRDefault="00BE259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5315A2" w14:textId="21B2288E" w:rsidR="00BE2597" w:rsidRPr="008F4F46" w:rsidRDefault="00BE2597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CA8BFA" w14:textId="77777777" w:rsidR="00655B29" w:rsidRPr="008F4F46" w:rsidRDefault="00655B29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EDF89F" w14:textId="6067C1A1" w:rsidR="008E4B3F" w:rsidRPr="008F4F46" w:rsidRDefault="008E4B3F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7C1D7A" w14:textId="3F837895" w:rsidR="008E4B3F" w:rsidRPr="008F4F46" w:rsidRDefault="008E4B3F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B5CCDD" w14:textId="268100DF" w:rsidR="008E4B3F" w:rsidRPr="008F4F46" w:rsidRDefault="008E4B3F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0B2289" w14:textId="070EBE0E" w:rsidR="008E4B3F" w:rsidRPr="008F4F46" w:rsidRDefault="008E4B3F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9DDD46" w14:textId="523EBD7D" w:rsidR="00D54475" w:rsidRPr="008F4F46" w:rsidRDefault="00D54475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2F1C1D" w14:textId="6B5666FD" w:rsidR="008E4B3F" w:rsidRPr="008F4F46" w:rsidRDefault="008E4B3F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B9EBAC" w14:textId="339317C0" w:rsidR="008E4B3F" w:rsidRPr="008F4F46" w:rsidRDefault="008E4B3F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ACDBB4" w14:textId="75C5697C" w:rsidR="00F62220" w:rsidRPr="008F4F46" w:rsidRDefault="00F62220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81329B" w14:textId="06F1EE31" w:rsidR="00F62220" w:rsidRPr="008F4F46" w:rsidRDefault="00F62220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D6342" w14:textId="09CDE7F3" w:rsidR="00F62220" w:rsidRPr="008F4F46" w:rsidRDefault="00F62220" w:rsidP="00EC5E8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3"/>
    <w:p w14:paraId="25AD571D" w14:textId="618B8469" w:rsidR="00700CAC" w:rsidRPr="008F4F46" w:rsidRDefault="00700CAC" w:rsidP="00EC5E8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F4F46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8F4F46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E64F32" w:rsidRPr="008F4F46">
        <w:rPr>
          <w:rFonts w:ascii="Montserrat" w:hAnsi="Montserrat"/>
          <w:b/>
          <w:bCs/>
          <w:noProof/>
          <w:lang w:val="ro-RO" w:eastAsia="ro-RO"/>
        </w:rPr>
        <w:t>20</w:t>
      </w:r>
      <w:r w:rsidRPr="008F4F4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8F4F46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8F4F46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8F4F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F4F46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478C93B9" w:rsidR="00B7180E" w:rsidRPr="008F4F46" w:rsidRDefault="00700CAC" w:rsidP="00EC5E89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8F4F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B06A9" w:rsidRPr="008F4F46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0A0DD8" w:rsidRPr="008F4F46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8F4F4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8F4F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F4F4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8F4F46" w:rsidSect="00207E7B">
      <w:footerReference w:type="default" r:id="rId9"/>
      <w:headerReference w:type="first" r:id="rId10"/>
      <w:footerReference w:type="first" r:id="rId11"/>
      <w:pgSz w:w="11909" w:h="16834"/>
      <w:pgMar w:top="540" w:right="839" w:bottom="360" w:left="1890" w:header="182" w:footer="19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323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30966" w14:textId="33443747" w:rsidR="00E64F32" w:rsidRDefault="00E64F32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0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0EA0E15"/>
    <w:multiLevelType w:val="hybridMultilevel"/>
    <w:tmpl w:val="C3DEA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02F63"/>
    <w:multiLevelType w:val="hybridMultilevel"/>
    <w:tmpl w:val="27B4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43B"/>
    <w:multiLevelType w:val="hybridMultilevel"/>
    <w:tmpl w:val="C0400642"/>
    <w:lvl w:ilvl="0" w:tplc="ADD2D6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89751D"/>
    <w:multiLevelType w:val="hybridMultilevel"/>
    <w:tmpl w:val="3A563F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8826A3"/>
    <w:multiLevelType w:val="hybridMultilevel"/>
    <w:tmpl w:val="C66CBB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5F016F"/>
    <w:multiLevelType w:val="hybridMultilevel"/>
    <w:tmpl w:val="6542F3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1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0144AD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20"/>
  </w:num>
  <w:num w:numId="3" w16cid:durableId="2125880570">
    <w:abstractNumId w:val="22"/>
  </w:num>
  <w:num w:numId="4" w16cid:durableId="624505805">
    <w:abstractNumId w:val="1"/>
  </w:num>
  <w:num w:numId="5" w16cid:durableId="1385566031">
    <w:abstractNumId w:val="25"/>
  </w:num>
  <w:num w:numId="6" w16cid:durableId="2114395578">
    <w:abstractNumId w:val="26"/>
  </w:num>
  <w:num w:numId="7" w16cid:durableId="322465268">
    <w:abstractNumId w:val="16"/>
  </w:num>
  <w:num w:numId="8" w16cid:durableId="19015342">
    <w:abstractNumId w:val="19"/>
  </w:num>
  <w:num w:numId="9" w16cid:durableId="64149640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17"/>
  </w:num>
  <w:num w:numId="11" w16cid:durableId="453447796">
    <w:abstractNumId w:val="24"/>
  </w:num>
  <w:num w:numId="12" w16cid:durableId="1743215481">
    <w:abstractNumId w:val="7"/>
  </w:num>
  <w:num w:numId="13" w16cid:durableId="1301499408">
    <w:abstractNumId w:val="5"/>
  </w:num>
  <w:num w:numId="14" w16cid:durableId="1281302160">
    <w:abstractNumId w:val="11"/>
  </w:num>
  <w:num w:numId="15" w16cid:durableId="1707293476">
    <w:abstractNumId w:val="6"/>
  </w:num>
  <w:num w:numId="16" w16cid:durableId="478770200">
    <w:abstractNumId w:val="4"/>
  </w:num>
  <w:num w:numId="17" w16cid:durableId="31275195">
    <w:abstractNumId w:val="29"/>
  </w:num>
  <w:num w:numId="18" w16cid:durableId="197742890">
    <w:abstractNumId w:val="21"/>
  </w:num>
  <w:num w:numId="19" w16cid:durableId="72817719">
    <w:abstractNumId w:val="27"/>
  </w:num>
  <w:num w:numId="20" w16cid:durableId="412317268">
    <w:abstractNumId w:val="9"/>
  </w:num>
  <w:num w:numId="21" w16cid:durableId="709576456">
    <w:abstractNumId w:val="13"/>
  </w:num>
  <w:num w:numId="22" w16cid:durableId="1645575127">
    <w:abstractNumId w:val="28"/>
  </w:num>
  <w:num w:numId="23" w16cid:durableId="1034232550">
    <w:abstractNumId w:val="18"/>
  </w:num>
  <w:num w:numId="24" w16cid:durableId="1239635206">
    <w:abstractNumId w:val="8"/>
  </w:num>
  <w:num w:numId="25" w16cid:durableId="2081712180">
    <w:abstractNumId w:val="12"/>
  </w:num>
  <w:num w:numId="26" w16cid:durableId="13698361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6912207">
    <w:abstractNumId w:val="10"/>
  </w:num>
  <w:num w:numId="28" w16cid:durableId="76438338">
    <w:abstractNumId w:val="2"/>
  </w:num>
  <w:num w:numId="29" w16cid:durableId="13334833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5FC3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809D8"/>
    <w:rsid w:val="0008455E"/>
    <w:rsid w:val="000911E9"/>
    <w:rsid w:val="00092CE8"/>
    <w:rsid w:val="000934ED"/>
    <w:rsid w:val="000936C3"/>
    <w:rsid w:val="00094772"/>
    <w:rsid w:val="000A0358"/>
    <w:rsid w:val="000A0DD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100235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7DB"/>
    <w:rsid w:val="00192BC2"/>
    <w:rsid w:val="001A22A9"/>
    <w:rsid w:val="001A3A5A"/>
    <w:rsid w:val="001A3DC0"/>
    <w:rsid w:val="001A4AEC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07E7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3BAC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8A3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2EDE"/>
    <w:rsid w:val="003234EA"/>
    <w:rsid w:val="00323CF4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1BFA"/>
    <w:rsid w:val="005926F8"/>
    <w:rsid w:val="005930CD"/>
    <w:rsid w:val="00593281"/>
    <w:rsid w:val="00595156"/>
    <w:rsid w:val="005958A9"/>
    <w:rsid w:val="005A45E0"/>
    <w:rsid w:val="005B24EF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5B29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6F56D7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B772E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6C74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1310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7C7"/>
    <w:rsid w:val="008C6CC3"/>
    <w:rsid w:val="008D23BA"/>
    <w:rsid w:val="008D4ACF"/>
    <w:rsid w:val="008D5E12"/>
    <w:rsid w:val="008D7B7A"/>
    <w:rsid w:val="008E3F34"/>
    <w:rsid w:val="008E4B3F"/>
    <w:rsid w:val="008F2882"/>
    <w:rsid w:val="008F4F46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2B16"/>
    <w:rsid w:val="009E77C7"/>
    <w:rsid w:val="009F1C75"/>
    <w:rsid w:val="009F2BBD"/>
    <w:rsid w:val="009F4477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2ADD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1883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13DBC"/>
    <w:rsid w:val="00B2099E"/>
    <w:rsid w:val="00B2370C"/>
    <w:rsid w:val="00B24889"/>
    <w:rsid w:val="00B24C42"/>
    <w:rsid w:val="00B26048"/>
    <w:rsid w:val="00B265A5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47476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6C0"/>
    <w:rsid w:val="00B926A0"/>
    <w:rsid w:val="00B94EB7"/>
    <w:rsid w:val="00B954B7"/>
    <w:rsid w:val="00B954C2"/>
    <w:rsid w:val="00B9797D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597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7E1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7983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475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1779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05D95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16E5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4F32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5294"/>
    <w:rsid w:val="00EC5E89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4028</TotalTime>
  <Pages>2</Pages>
  <Words>744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320</cp:revision>
  <cp:lastPrinted>2022-06-30T08:27:00Z</cp:lastPrinted>
  <dcterms:created xsi:type="dcterms:W3CDTF">2020-10-13T11:24:00Z</dcterms:created>
  <dcterms:modified xsi:type="dcterms:W3CDTF">2022-06-30T12:12:00Z</dcterms:modified>
</cp:coreProperties>
</file>