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C6DFD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C6D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FC6DFD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FC6DFD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C6DFD">
        <w:rPr>
          <w:rFonts w:ascii="Montserrat" w:hAnsi="Montserrat" w:cs="Times New Roman"/>
          <w:b/>
          <w:lang w:val="ro-RO"/>
        </w:rPr>
        <w:t>H O T Ă R Â R E</w:t>
      </w:r>
    </w:p>
    <w:p w14:paraId="6C6B39AC" w14:textId="51155695" w:rsidR="0018265F" w:rsidRPr="00FC6DFD" w:rsidRDefault="0018265F" w:rsidP="00722CF7">
      <w:pPr>
        <w:tabs>
          <w:tab w:val="left" w:pos="2160"/>
        </w:tabs>
        <w:spacing w:line="240" w:lineRule="auto"/>
        <w:ind w:right="425"/>
        <w:jc w:val="center"/>
        <w:rPr>
          <w:rFonts w:ascii="Montserrat" w:hAnsi="Montserrat"/>
          <w:b/>
          <w:bCs/>
          <w:i/>
          <w:iCs/>
          <w:lang w:val="ro-RO"/>
        </w:rPr>
      </w:pPr>
      <w:r w:rsidRPr="00FC6DFD">
        <w:rPr>
          <w:rFonts w:ascii="Montserrat" w:hAnsi="Montserrat"/>
          <w:b/>
          <w:bCs/>
          <w:lang w:val="ro-RO"/>
        </w:rPr>
        <w:t>privind darea în administrare a unor active achiziționate în cadrul</w:t>
      </w:r>
      <w:r w:rsidR="00722CF7" w:rsidRPr="00FC6DFD">
        <w:rPr>
          <w:rFonts w:ascii="Montserrat" w:hAnsi="Montserrat"/>
          <w:b/>
          <w:bCs/>
          <w:lang w:val="ro-RO"/>
        </w:rPr>
        <w:t xml:space="preserve"> P</w:t>
      </w:r>
      <w:r w:rsidRPr="00FC6DFD">
        <w:rPr>
          <w:rFonts w:ascii="Montserrat" w:hAnsi="Montserrat"/>
          <w:b/>
          <w:bCs/>
          <w:lang w:val="ro-RO"/>
        </w:rPr>
        <w:t xml:space="preserve">roiectului </w:t>
      </w:r>
      <w:r w:rsidRPr="00FC6DFD">
        <w:rPr>
          <w:rFonts w:ascii="Montserrat" w:hAnsi="Montserrat"/>
          <w:b/>
          <w:i/>
          <w:lang w:val="ro-RO"/>
        </w:rPr>
        <w:t>“</w:t>
      </w:r>
      <w:bookmarkStart w:id="0" w:name="_Hlk168492181"/>
      <w:r w:rsidRPr="00FC6DFD">
        <w:rPr>
          <w:rFonts w:ascii="Montserrat" w:hAnsi="Montserrat"/>
          <w:b/>
          <w:bCs/>
          <w:lang w:val="ro-RO"/>
        </w:rPr>
        <w:t>Dotarea Ambulatoriului Spitalului Clinic</w:t>
      </w:r>
      <w:r w:rsidR="00722CF7" w:rsidRPr="00FC6DFD">
        <w:rPr>
          <w:rFonts w:ascii="Montserrat" w:hAnsi="Montserrat"/>
          <w:b/>
          <w:bCs/>
          <w:lang w:val="ro-RO"/>
        </w:rPr>
        <w:t xml:space="preserve"> </w:t>
      </w:r>
      <w:r w:rsidRPr="00FC6DFD">
        <w:rPr>
          <w:rFonts w:ascii="Montserrat" w:hAnsi="Montserrat"/>
          <w:b/>
          <w:bCs/>
          <w:lang w:val="ro-RO"/>
        </w:rPr>
        <w:t>de Recuperare Cluj-Napoca</w:t>
      </w:r>
      <w:r w:rsidRPr="00FC6DFD">
        <w:rPr>
          <w:rFonts w:ascii="Montserrat" w:hAnsi="Montserrat"/>
          <w:b/>
          <w:i/>
          <w:lang w:val="ro-RO"/>
        </w:rPr>
        <w:t>”</w:t>
      </w:r>
    </w:p>
    <w:bookmarkEnd w:id="0"/>
    <w:p w14:paraId="68907C36" w14:textId="77777777" w:rsidR="0018265F" w:rsidRPr="00FC6DFD" w:rsidRDefault="0018265F" w:rsidP="00722CF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4B8AAAC" w14:textId="77777777" w:rsidR="00B47F66" w:rsidRPr="00FC6DFD" w:rsidRDefault="00B47F66" w:rsidP="00722CF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9F9FFDC" w14:textId="0B78354C" w:rsidR="0018265F" w:rsidRPr="00FC6DFD" w:rsidRDefault="0018265F" w:rsidP="00722CF7">
      <w:pPr>
        <w:autoSpaceDE w:val="0"/>
        <w:autoSpaceDN w:val="0"/>
        <w:adjustRightInd w:val="0"/>
        <w:spacing w:line="240" w:lineRule="auto"/>
        <w:ind w:right="-48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F8F6EC1" w14:textId="77777777" w:rsidR="00B47F66" w:rsidRPr="00FC6DFD" w:rsidRDefault="00B47F66" w:rsidP="00722CF7">
      <w:pPr>
        <w:autoSpaceDE w:val="0"/>
        <w:autoSpaceDN w:val="0"/>
        <w:adjustRightInd w:val="0"/>
        <w:spacing w:line="240" w:lineRule="auto"/>
        <w:ind w:right="-48"/>
        <w:rPr>
          <w:rFonts w:ascii="Montserrat Light" w:hAnsi="Montserrat Light"/>
          <w:noProof/>
          <w:lang w:val="ro-RO" w:eastAsia="ro-RO"/>
        </w:rPr>
      </w:pPr>
    </w:p>
    <w:p w14:paraId="56D93F09" w14:textId="4CEFD6F1" w:rsidR="0018265F" w:rsidRPr="00FC6DFD" w:rsidRDefault="0018265F" w:rsidP="00722CF7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b/>
          <w:bCs/>
          <w:lang w:val="ro-RO"/>
        </w:rPr>
      </w:pPr>
      <w:r w:rsidRPr="00FC6DFD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B47F66" w:rsidRPr="00FC6DFD">
        <w:rPr>
          <w:rFonts w:ascii="Montserrat Light" w:hAnsi="Montserrat Light"/>
          <w:noProof/>
          <w:lang w:val="ro-RO"/>
        </w:rPr>
        <w:t xml:space="preserve">125 din 12.06.2024 </w:t>
      </w:r>
      <w:r w:rsidRPr="00FC6DFD">
        <w:rPr>
          <w:rFonts w:ascii="Montserrat Light" w:hAnsi="Montserrat Light"/>
          <w:noProof/>
          <w:lang w:val="ro-RO"/>
        </w:rPr>
        <w:t xml:space="preserve">privind darea în administrare a unor active achiziționate în cadrul </w:t>
      </w:r>
      <w:r w:rsidR="005066C1" w:rsidRPr="00FC6DFD">
        <w:rPr>
          <w:rFonts w:ascii="Montserrat Light" w:hAnsi="Montserrat Light"/>
          <w:noProof/>
          <w:lang w:val="ro-RO"/>
        </w:rPr>
        <w:t>P</w:t>
      </w:r>
      <w:r w:rsidRPr="00FC6DFD">
        <w:rPr>
          <w:rFonts w:ascii="Montserrat Light" w:hAnsi="Montserrat Light"/>
          <w:noProof/>
          <w:lang w:val="ro-RO"/>
        </w:rPr>
        <w:t xml:space="preserve">roiectului </w:t>
      </w:r>
      <w:r w:rsidR="005066C1" w:rsidRPr="00FC6DFD">
        <w:rPr>
          <w:rFonts w:ascii="Montserrat Light" w:hAnsi="Montserrat Light"/>
          <w:noProof/>
          <w:lang w:val="ro-RO"/>
        </w:rPr>
        <w:t>”</w:t>
      </w:r>
      <w:r w:rsidRPr="00FC6DFD">
        <w:rPr>
          <w:rFonts w:ascii="Montserrat Light" w:hAnsi="Montserrat Light"/>
          <w:bCs/>
          <w:lang w:val="ro-RO"/>
        </w:rPr>
        <w:t>Dotarea Ambulatoriului Spitalului Clinic de Recuperare Cluj-Napoca</w:t>
      </w:r>
      <w:r w:rsidR="005066C1" w:rsidRPr="00FC6DFD">
        <w:rPr>
          <w:rFonts w:ascii="Montserrat Light" w:hAnsi="Montserrat Light"/>
          <w:bCs/>
          <w:noProof/>
          <w:lang w:val="ro-RO"/>
        </w:rPr>
        <w:t xml:space="preserve">”, </w:t>
      </w:r>
      <w:r w:rsidRPr="00FC6DFD">
        <w:rPr>
          <w:rFonts w:ascii="Montserrat Light" w:hAnsi="Montserrat Light"/>
          <w:bCs/>
          <w:noProof/>
          <w:lang w:val="ro-RO"/>
        </w:rPr>
        <w:t>p</w:t>
      </w:r>
      <w:r w:rsidRPr="00FC6DFD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FC6DFD">
        <w:rPr>
          <w:rFonts w:ascii="Montserrat Light" w:hAnsi="Montserrat Light"/>
          <w:bCs/>
          <w:noProof/>
          <w:lang w:val="ro-RO"/>
        </w:rPr>
        <w:t>R</w:t>
      </w:r>
      <w:r w:rsidRPr="00FC6DFD">
        <w:rPr>
          <w:rFonts w:ascii="Montserrat Light" w:hAnsi="Montserrat Light"/>
          <w:noProof/>
          <w:lang w:val="ro-RO"/>
        </w:rPr>
        <w:t xml:space="preserve">eferatul de aprobare cu nr. </w:t>
      </w:r>
      <w:r w:rsidRPr="00FC6DFD">
        <w:rPr>
          <w:rFonts w:ascii="Montserrat Light" w:hAnsi="Montserrat Light"/>
          <w:lang w:val="ro-RO"/>
        </w:rPr>
        <w:t>24.344/11.06.2024</w:t>
      </w:r>
      <w:r w:rsidRPr="00FC6DFD">
        <w:rPr>
          <w:rFonts w:ascii="Montserrat Light" w:hAnsi="Montserrat Light"/>
          <w:noProof/>
          <w:lang w:val="ro-RO"/>
        </w:rPr>
        <w:t xml:space="preserve">; Raportul de specialitate întocmit de compartimentului de resort din cadrul aparatului de specialitate al Consiliului Judeţean Cluj cu nr. </w:t>
      </w:r>
      <w:r w:rsidRPr="00FC6DFD">
        <w:rPr>
          <w:rFonts w:ascii="Montserrat Light" w:eastAsia="Times New Roman" w:hAnsi="Montserrat Light" w:cs="Cambria"/>
          <w:bCs/>
          <w:lang w:val="ro-RO" w:eastAsia="ro-RO"/>
        </w:rPr>
        <w:t xml:space="preserve">24.346/11.06.2024 </w:t>
      </w:r>
      <w:r w:rsidRPr="00FC6DFD">
        <w:rPr>
          <w:rFonts w:ascii="Montserrat Light" w:hAnsi="Montserrat Light"/>
          <w:noProof/>
          <w:lang w:val="ro-RO"/>
        </w:rPr>
        <w:t xml:space="preserve">şi </w:t>
      </w:r>
      <w:r w:rsidR="005066C1" w:rsidRPr="00FC6DFD">
        <w:rPr>
          <w:rFonts w:ascii="Montserrat Light" w:hAnsi="Montserrat Light"/>
          <w:noProof/>
          <w:lang w:val="ro-RO"/>
        </w:rPr>
        <w:t xml:space="preserve">de </w:t>
      </w:r>
      <w:r w:rsidRPr="00FC6DFD">
        <w:rPr>
          <w:rFonts w:ascii="Montserrat Light" w:hAnsi="Montserrat Light"/>
          <w:noProof/>
          <w:lang w:val="ro-RO"/>
        </w:rPr>
        <w:t xml:space="preserve">Avizul cu nr. </w:t>
      </w:r>
      <w:r w:rsidR="005066C1" w:rsidRPr="00FC6DFD">
        <w:rPr>
          <w:rFonts w:ascii="Montserrat Light" w:hAnsi="Montserrat Light"/>
          <w:lang w:val="ro-RO"/>
        </w:rPr>
        <w:t>24.344</w:t>
      </w:r>
      <w:r w:rsidR="002946F2" w:rsidRPr="00FC6DFD">
        <w:rPr>
          <w:rFonts w:ascii="Montserrat Light" w:hAnsi="Montserrat Light"/>
          <w:lang w:val="ro-RO"/>
        </w:rPr>
        <w:t xml:space="preserve"> din 19</w:t>
      </w:r>
      <w:r w:rsidR="005066C1" w:rsidRPr="00FC6DFD">
        <w:rPr>
          <w:rFonts w:ascii="Montserrat Light" w:hAnsi="Montserrat Light"/>
          <w:lang w:val="ro-RO"/>
        </w:rPr>
        <w:t>.06.2024</w:t>
      </w:r>
      <w:r w:rsidRPr="00FC6DFD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2946F2" w:rsidRPr="00FC6DFD">
        <w:rPr>
          <w:rFonts w:ascii="Montserrat Light" w:hAnsi="Montserrat Light"/>
          <w:noProof/>
          <w:lang w:val="ro-RO"/>
        </w:rPr>
        <w:t>4</w:t>
      </w:r>
      <w:r w:rsidRPr="00FC6DFD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67542B3C" w14:textId="77777777" w:rsidR="0018265F" w:rsidRPr="00FC6DFD" w:rsidRDefault="0018265F" w:rsidP="00722CF7">
      <w:pPr>
        <w:spacing w:line="240" w:lineRule="auto"/>
        <w:ind w:right="-48"/>
        <w:contextualSpacing/>
        <w:jc w:val="both"/>
        <w:rPr>
          <w:rFonts w:ascii="Montserrat Light" w:hAnsi="Montserrat Light"/>
          <w:noProof/>
          <w:lang w:val="ro-RO"/>
        </w:rPr>
      </w:pPr>
    </w:p>
    <w:p w14:paraId="230B9D60" w14:textId="77777777" w:rsidR="0018265F" w:rsidRPr="00FC6DFD" w:rsidRDefault="0018265F" w:rsidP="00722CF7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C6DFD">
        <w:rPr>
          <w:rFonts w:ascii="Montserrat Light" w:hAnsi="Montserrat Light"/>
          <w:noProof/>
          <w:lang w:val="ro-RO"/>
        </w:rPr>
        <w:t xml:space="preserve">Ţinând cont de: </w:t>
      </w:r>
    </w:p>
    <w:p w14:paraId="0FA13A07" w14:textId="4588EB88" w:rsidR="0018265F" w:rsidRPr="00FC6DFD" w:rsidRDefault="002946F2" w:rsidP="00FC6DFD">
      <w:pPr>
        <w:pStyle w:val="Listparagraf"/>
        <w:numPr>
          <w:ilvl w:val="0"/>
          <w:numId w:val="3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bCs/>
          <w:sz w:val="22"/>
          <w:szCs w:val="22"/>
          <w:lang w:val="ro-RO"/>
        </w:rPr>
        <w:t>C</w:t>
      </w:r>
      <w:r w:rsidR="0018265F" w:rsidRPr="00FC6DFD">
        <w:rPr>
          <w:rFonts w:ascii="Montserrat Light" w:hAnsi="Montserrat Light"/>
          <w:bCs/>
          <w:sz w:val="22"/>
          <w:szCs w:val="22"/>
          <w:lang w:val="ro-RO"/>
        </w:rPr>
        <w:t>ontractul de finanțare nr</w:t>
      </w:r>
      <w:r w:rsidR="0018265F" w:rsidRPr="00FC6DFD">
        <w:rPr>
          <w:rFonts w:ascii="Montserrat Light" w:hAnsi="Montserrat Light"/>
          <w:bCs/>
          <w:sz w:val="22"/>
          <w:szCs w:val="22"/>
          <w:shd w:val="clear" w:color="auto" w:fill="FFFFFF"/>
          <w:lang w:val="ro-RO"/>
        </w:rPr>
        <w:t xml:space="preserve">. 10.3/14.03.2023 </w:t>
      </w:r>
      <w:r w:rsidR="0018265F" w:rsidRPr="00FC6DFD">
        <w:rPr>
          <w:rFonts w:ascii="Montserrat Light" w:hAnsi="Montserrat Light"/>
          <w:bCs/>
          <w:sz w:val="22"/>
          <w:szCs w:val="22"/>
          <w:lang w:val="ro-RO"/>
        </w:rPr>
        <w:t xml:space="preserve">încheiat între Unitatea Administrativ Teritorială Județul Cluj și Ministerul Sănătății, având ca obiect </w:t>
      </w:r>
      <w:r w:rsidR="0018265F" w:rsidRPr="00FC6DFD">
        <w:rPr>
          <w:rFonts w:ascii="Montserrat Light" w:hAnsi="Montserrat Light"/>
          <w:sz w:val="22"/>
          <w:szCs w:val="22"/>
          <w:lang w:val="ro-RO"/>
        </w:rPr>
        <w:t xml:space="preserve">accesarea fondurilor europene în cadrul Mecanismului de redresare și reziliență, furnizate Beneficiarului, în vederea îndeplinirii satisfăcătoare a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</w:t>
      </w:r>
      <w:r w:rsidR="0018265F" w:rsidRPr="00FC6DFD">
        <w:rPr>
          <w:rFonts w:ascii="Montserrat Light" w:hAnsi="Montserrat Light"/>
          <w:sz w:val="22"/>
          <w:szCs w:val="22"/>
          <w:lang w:val="ro-RO"/>
        </w:rPr>
        <w:t xml:space="preserve">roiectului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”Dotarea Ambulatoriului Spitalului Clinic de Recuperare Cluj-Napoca</w:t>
      </w:r>
      <w:r w:rsidR="0018265F" w:rsidRPr="00FC6DFD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373BE354" w14:textId="6AAA74DF" w:rsidR="0018265F" w:rsidRPr="00FC6DFD" w:rsidRDefault="000760B3" w:rsidP="00FC6DFD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eastAsia="Calibri" w:hAnsi="Montserrat Light" w:cs="Times New Roman"/>
          <w:bCs/>
          <w:lang w:val="ro-RO"/>
        </w:rPr>
      </w:pPr>
      <w:r w:rsidRPr="00FC6DFD">
        <w:rPr>
          <w:rFonts w:ascii="Montserrat Light" w:eastAsia="Calibri" w:hAnsi="Montserrat Light" w:cs="Times New Roman"/>
          <w:bCs/>
          <w:lang w:val="ro-RO"/>
        </w:rPr>
        <w:t>C</w:t>
      </w:r>
      <w:r w:rsidR="0018265F" w:rsidRPr="00FC6DFD">
        <w:rPr>
          <w:rFonts w:ascii="Montserrat Light" w:eastAsia="Calibri" w:hAnsi="Montserrat Light" w:cs="Times New Roman"/>
          <w:bCs/>
          <w:lang w:val="ro-RO"/>
        </w:rPr>
        <w:t>ontractele de achiziție publică de furnizare produse:</w:t>
      </w:r>
    </w:p>
    <w:p w14:paraId="0F8CDD9E" w14:textId="1159AE1A" w:rsidR="0018265F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bookmarkStart w:id="1" w:name="_Hlk131674470"/>
      <w:bookmarkStart w:id="2" w:name="_Hlk121818145"/>
      <w:r w:rsidRPr="00FC6DFD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Pr="00FC6DFD">
        <w:rPr>
          <w:rFonts w:ascii="Montserrat Light" w:eastAsia="Times New Roman" w:hAnsi="Montserrat Light" w:cs="Calibri"/>
          <w:sz w:val="22"/>
          <w:szCs w:val="22"/>
          <w:lang w:val="ro-RO" w:eastAsia="en-GB"/>
        </w:rPr>
        <w:t>46981/235 din 28.11.2023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, încheiat între Județul Cluj și BTL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 xml:space="preserve">România Aparatură Medicală </w:t>
      </w:r>
      <w:r w:rsidRPr="00FC6DFD">
        <w:rPr>
          <w:rFonts w:ascii="Montserrat Light" w:hAnsi="Montserrat Light"/>
          <w:sz w:val="22"/>
          <w:szCs w:val="22"/>
          <w:lang w:val="ro-RO"/>
        </w:rPr>
        <w:t>SRL;</w:t>
      </w:r>
    </w:p>
    <w:p w14:paraId="3538AA49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Pr="00FC6DFD">
        <w:rPr>
          <w:rFonts w:ascii="Montserrat Light" w:eastAsia="Times New Roman" w:hAnsi="Montserrat Light" w:cs="Calibri"/>
          <w:sz w:val="22"/>
          <w:szCs w:val="22"/>
          <w:lang w:val="ro-RO" w:eastAsia="en-GB"/>
        </w:rPr>
        <w:t>46983/237 din 28.11.2023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6FE0C547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46984/238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2001A4F9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46985/239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047F0E35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46986/240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1554594E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Pr="00FC6DFD">
        <w:rPr>
          <w:rFonts w:ascii="Montserrat Light" w:eastAsia="Times New Roman" w:hAnsi="Montserrat Light" w:cs="Calibri"/>
          <w:sz w:val="22"/>
          <w:szCs w:val="22"/>
          <w:lang w:val="ro-RO" w:eastAsia="en-GB"/>
        </w:rPr>
        <w:t xml:space="preserve">46987/241 din 28.11.2023, 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3EDCAFB5" w14:textId="2CCDC455" w:rsidR="0018265F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46988/242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 xml:space="preserve">Physiomed Aparatură Medicală </w:t>
      </w:r>
      <w:r w:rsidRPr="00FC6DFD">
        <w:rPr>
          <w:rFonts w:ascii="Montserrat Light" w:hAnsi="Montserrat Light"/>
          <w:sz w:val="22"/>
          <w:szCs w:val="22"/>
          <w:lang w:val="ro-RO"/>
        </w:rPr>
        <w:t>SRL;</w:t>
      </w:r>
    </w:p>
    <w:p w14:paraId="0EE5C5DC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46989/243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64D768A5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46990/244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2B66E9B7" w14:textId="77777777" w:rsidR="000760B3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46991/245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462C6DDE" w14:textId="67D76F9F" w:rsidR="0018265F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46992/246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Brains M &amp; A Consulting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 SRL;</w:t>
      </w:r>
    </w:p>
    <w:p w14:paraId="317FB5D7" w14:textId="5051D934" w:rsidR="0018265F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46993/247 din 28.11.2023, încheiat între Județul Cluj și BTL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 xml:space="preserve">România Aparatură Medicală </w:t>
      </w:r>
      <w:r w:rsidRPr="00FC6DFD">
        <w:rPr>
          <w:rFonts w:ascii="Montserrat Light" w:hAnsi="Montserrat Light"/>
          <w:sz w:val="22"/>
          <w:szCs w:val="22"/>
          <w:lang w:val="ro-RO"/>
        </w:rPr>
        <w:t>SRL;</w:t>
      </w:r>
    </w:p>
    <w:p w14:paraId="0B6FCAEE" w14:textId="2B7C4983" w:rsidR="0018265F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46994/248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 SRL;</w:t>
      </w:r>
    </w:p>
    <w:p w14:paraId="2FE18B8B" w14:textId="77777777" w:rsidR="00A6571B" w:rsidRPr="00FC6DFD" w:rsidRDefault="00A6571B" w:rsidP="00A6571B">
      <w:pPr>
        <w:pStyle w:val="Listparagraf"/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7C0235D8" w14:textId="77777777" w:rsidR="00295E31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46995/249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6E2E2377" w14:textId="77777777" w:rsidR="00295E31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46996/250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4D036502" w14:textId="77777777" w:rsidR="00295E31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46997/251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753EE043" w14:textId="556C99B0" w:rsidR="00295E31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46998/252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228A000F" w14:textId="082E6EF7" w:rsidR="0018265F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46999/253 din 28.11.2023, încheiat între Județul Cluj BTL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România Aparatură Medicală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 SRL;</w:t>
      </w:r>
    </w:p>
    <w:p w14:paraId="1AE1DD7B" w14:textId="77777777" w:rsidR="00295E31" w:rsidRPr="00FC6DFD" w:rsidRDefault="0018265F" w:rsidP="00FC6DFD">
      <w:pPr>
        <w:pStyle w:val="Listparagraf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47000/254 din 28.11.2023, încheiat între Județul Cluj și </w:t>
      </w:r>
      <w:bookmarkEnd w:id="1"/>
      <w:bookmarkEnd w:id="2"/>
      <w:r w:rsidR="00295E31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27A7E27D" w14:textId="65FA74C0" w:rsidR="0018265F" w:rsidRPr="00FC6DFD" w:rsidRDefault="0018265F" w:rsidP="00295E31">
      <w:pPr>
        <w:pStyle w:val="Listparagraf"/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p w14:paraId="53FF8DF8" w14:textId="353C6AB7" w:rsidR="0018265F" w:rsidRPr="00FC6DFD" w:rsidRDefault="0018265F" w:rsidP="00E1402A">
      <w:pPr>
        <w:spacing w:line="240" w:lineRule="auto"/>
        <w:contextualSpacing/>
        <w:jc w:val="both"/>
        <w:rPr>
          <w:rFonts w:ascii="Montserrat Light" w:hAnsi="Montserrat Light" w:cs="Times New Roman"/>
          <w:bCs/>
          <w:lang w:val="ro-RO"/>
        </w:rPr>
      </w:pPr>
      <w:r w:rsidRPr="00FC6DFD">
        <w:rPr>
          <w:rFonts w:ascii="Montserrat Light" w:hAnsi="Montserrat Light" w:cs="Cambria"/>
          <w:lang w:val="ro-RO"/>
        </w:rPr>
        <w:t xml:space="preserve">Luând în considerare </w:t>
      </w:r>
      <w:bookmarkStart w:id="3" w:name="_Hlk508022111"/>
      <w:r w:rsidRPr="00FC6DFD">
        <w:rPr>
          <w:rFonts w:ascii="Montserrat Light" w:hAnsi="Montserrat Light" w:cs="Cambria"/>
          <w:lang w:val="ro-RO"/>
        </w:rPr>
        <w:t>dispozițiile</w:t>
      </w:r>
      <w:r w:rsidR="00E1402A" w:rsidRPr="00FC6DFD">
        <w:rPr>
          <w:rFonts w:ascii="Montserrat Light" w:hAnsi="Montserrat Light" w:cs="Cambria"/>
          <w:lang w:val="ro-RO"/>
        </w:rPr>
        <w:t xml:space="preserve"> </w:t>
      </w:r>
      <w:r w:rsidRPr="00FC6DFD">
        <w:rPr>
          <w:rFonts w:ascii="Montserrat Light" w:eastAsia="Times New Roman" w:hAnsi="Montserrat Light" w:cs="Cambria"/>
          <w:noProof/>
          <w:lang w:val="ro-RO" w:eastAsia="ro-RO"/>
        </w:rPr>
        <w:t xml:space="preserve">art. 123 – 140, ale art. 142 -153, </w:t>
      </w:r>
      <w:bookmarkStart w:id="4" w:name="_Hlk112662543"/>
      <w:r w:rsidRPr="00FC6DFD">
        <w:rPr>
          <w:rFonts w:ascii="Montserrat Light" w:eastAsia="Times New Roman" w:hAnsi="Montserrat Light" w:cs="Cambria"/>
          <w:noProof/>
          <w:lang w:val="ro-RO" w:eastAsia="ro-RO"/>
        </w:rPr>
        <w:t xml:space="preserve">art. 215 - 216 și ale art. 218 </w:t>
      </w:r>
      <w:bookmarkEnd w:id="4"/>
      <w:r w:rsidRPr="00FC6DFD">
        <w:rPr>
          <w:rFonts w:ascii="Montserrat Light" w:eastAsia="Times New Roman" w:hAnsi="Montserrat Light" w:cs="Cambria"/>
          <w:noProof/>
          <w:lang w:val="ro-RO" w:eastAsia="ro-RO"/>
        </w:rPr>
        <w:t>din Regulamentul de organizare şi funcţionare a Consiliului Judeţean Cluj, aprobat prin Hotărârea Consiliului Judeţean Cluj nr. 170/2020</w:t>
      </w:r>
      <w:r w:rsidR="00E1402A" w:rsidRPr="00FC6DFD">
        <w:rPr>
          <w:rFonts w:ascii="Montserrat Light" w:eastAsia="Times New Roman" w:hAnsi="Montserrat Light" w:cs="Cambria"/>
          <w:noProof/>
          <w:lang w:val="ro-RO" w:eastAsia="ro-RO"/>
        </w:rPr>
        <w:t>,</w:t>
      </w:r>
      <w:r w:rsidRPr="00FC6DFD">
        <w:rPr>
          <w:rFonts w:ascii="Montserrat Light" w:eastAsia="Times New Roman" w:hAnsi="Montserrat Light" w:cs="Cambria"/>
          <w:noProof/>
          <w:lang w:val="ro-RO" w:eastAsia="ro-RO"/>
        </w:rPr>
        <w:t xml:space="preserve"> republicată;</w:t>
      </w:r>
    </w:p>
    <w:bookmarkEnd w:id="3"/>
    <w:p w14:paraId="0DF65284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DC84940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C6DFD">
        <w:rPr>
          <w:rFonts w:ascii="Montserrat Light" w:hAnsi="Montserrat Light"/>
          <w:noProof/>
          <w:lang w:val="ro-RO"/>
        </w:rPr>
        <w:t>În conformitate cu prevederile:</w:t>
      </w:r>
    </w:p>
    <w:p w14:paraId="47AEF809" w14:textId="37D9D835" w:rsidR="0018265F" w:rsidRPr="00FC6DFD" w:rsidRDefault="0018265F" w:rsidP="00FC6DFD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C6DFD">
        <w:rPr>
          <w:rFonts w:ascii="Montserrat Light" w:hAnsi="Montserrat Light"/>
          <w:noProof/>
          <w:sz w:val="22"/>
          <w:szCs w:val="22"/>
          <w:lang w:val="ro-RO"/>
        </w:rPr>
        <w:t>art. 173 alin. (1) lit. c)</w:t>
      </w:r>
      <w:r w:rsidR="00E1402A"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FC6DFD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E1402A"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FC6DFD">
        <w:rPr>
          <w:rFonts w:ascii="Montserrat Light" w:hAnsi="Montserrat Light"/>
          <w:noProof/>
          <w:sz w:val="22"/>
          <w:szCs w:val="22"/>
          <w:lang w:val="ro-RO"/>
        </w:rPr>
        <w:t>d), alin. (4) lit. b)</w:t>
      </w:r>
      <w:r w:rsidR="00E1402A"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 și </w:t>
      </w:r>
      <w:r w:rsidRPr="00FC6DFD">
        <w:rPr>
          <w:rFonts w:ascii="Montserrat Light" w:hAnsi="Montserrat Light"/>
          <w:noProof/>
          <w:sz w:val="22"/>
          <w:szCs w:val="22"/>
          <w:lang w:val="ro-RO"/>
        </w:rPr>
        <w:t>alin. (5)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1E6E5EAB" w14:textId="77777777" w:rsidR="0018265F" w:rsidRPr="00FC6DFD" w:rsidRDefault="0018265F" w:rsidP="00FC6DFD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eastAsia="Arial" w:hAnsi="Montserrat Light"/>
          <w:noProof/>
          <w:sz w:val="22"/>
          <w:szCs w:val="22"/>
          <w:lang w:val="ro-RO"/>
        </w:rPr>
      </w:pPr>
      <w:r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art. 867 – 870 din Legea privind Codul civil nr. 287/2009, republicată, cu modificările şi completările ulterioare; </w:t>
      </w:r>
    </w:p>
    <w:p w14:paraId="0B328118" w14:textId="77777777" w:rsidR="0018265F" w:rsidRPr="00FC6DFD" w:rsidRDefault="0018265F" w:rsidP="00FC6DFD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eastAsia="Arial" w:hAnsi="Montserrat Light"/>
          <w:noProof/>
          <w:sz w:val="22"/>
          <w:szCs w:val="22"/>
          <w:lang w:val="ro-RO"/>
        </w:rPr>
      </w:pPr>
      <w:r w:rsidRPr="00FC6DFD">
        <w:rPr>
          <w:rFonts w:ascii="Montserrat Light" w:hAnsi="Montserrat Light"/>
          <w:noProof/>
          <w:sz w:val="22"/>
          <w:szCs w:val="22"/>
          <w:lang w:val="ro-RO"/>
        </w:rPr>
        <w:t>art. 199 din Legii privind reforma în domeniul sănătății nr. 95/2006, republicată, cu modificările și completările ulterioare;</w:t>
      </w:r>
    </w:p>
    <w:p w14:paraId="2DE45812" w14:textId="77777777" w:rsidR="0018265F" w:rsidRPr="00FC6DFD" w:rsidRDefault="0018265F" w:rsidP="00722CF7">
      <w:pPr>
        <w:spacing w:line="240" w:lineRule="auto"/>
        <w:ind w:left="360"/>
        <w:jc w:val="both"/>
        <w:rPr>
          <w:rFonts w:ascii="Montserrat Light" w:hAnsi="Montserrat Light"/>
          <w:lang w:val="ro-RO"/>
        </w:rPr>
      </w:pPr>
    </w:p>
    <w:p w14:paraId="2C1377DE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C6DFD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1EA4483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53064C" w14:textId="77777777" w:rsidR="0018265F" w:rsidRPr="00FC6DFD" w:rsidRDefault="0018265F" w:rsidP="00722CF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32547A2" w14:textId="77777777" w:rsidR="0018265F" w:rsidRPr="00FC6DFD" w:rsidRDefault="0018265F" w:rsidP="00722CF7">
      <w:pPr>
        <w:tabs>
          <w:tab w:val="left" w:pos="90"/>
        </w:tabs>
        <w:autoSpaceDE w:val="0"/>
        <w:autoSpaceDN w:val="0"/>
        <w:adjustRightInd w:val="0"/>
        <w:spacing w:line="240" w:lineRule="auto"/>
        <w:ind w:right="-48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83A0144" w14:textId="74D91B1F" w:rsidR="0018265F" w:rsidRPr="00FC6DFD" w:rsidRDefault="0018265F" w:rsidP="00722CF7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b/>
          <w:bCs/>
          <w:lang w:val="ro-RO"/>
        </w:rPr>
      </w:pPr>
      <w:r w:rsidRPr="00FC6DF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1. 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Se aprobă darea în administrarea </w:t>
      </w:r>
      <w:r w:rsidRPr="00FC6DFD">
        <w:rPr>
          <w:rFonts w:ascii="Montserrat Light" w:hAnsi="Montserrat Light"/>
          <w:noProof/>
          <w:lang w:val="ro-RO" w:eastAsia="ro-RO"/>
        </w:rPr>
        <w:t>Spitalului Clinic de Recuperare Cluj-Napoca.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 a activelor achiziționate în cadrul </w:t>
      </w:r>
      <w:r w:rsidR="00811016" w:rsidRPr="00FC6DFD">
        <w:rPr>
          <w:rFonts w:ascii="Montserrat Light" w:eastAsia="Calibri" w:hAnsi="Montserrat Light" w:cs="Times New Roman"/>
          <w:noProof/>
          <w:lang w:val="ro-RO" w:eastAsia="ro-RO"/>
        </w:rPr>
        <w:t>P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>roiectului “</w:t>
      </w:r>
      <w:bookmarkStart w:id="5" w:name="_Hlk168492348"/>
      <w:r w:rsidRPr="00FC6DFD">
        <w:rPr>
          <w:rFonts w:ascii="Montserrat Light" w:hAnsi="Montserrat Light"/>
          <w:lang w:val="ro-RO"/>
        </w:rPr>
        <w:t>Dotarea Ambulatoriului Spitalului Clinic de Recuperare Cluj-Napoca</w:t>
      </w:r>
      <w:bookmarkEnd w:id="5"/>
      <w:r w:rsidRPr="00FC6DFD">
        <w:rPr>
          <w:rFonts w:ascii="Montserrat Light" w:hAnsi="Montserrat Light"/>
          <w:lang w:val="ro-RO"/>
        </w:rPr>
        <w:t>”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, având datele de identificare cuprinse în </w:t>
      </w:r>
      <w:r w:rsidR="00811016" w:rsidRPr="00FC6DF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</w:t>
      </w:r>
      <w:r w:rsidRPr="00FC6DF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nexa nr. 1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644F91CD" w14:textId="77777777" w:rsidR="0018265F" w:rsidRPr="00FC6DFD" w:rsidRDefault="0018265F" w:rsidP="00722CF7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5B99484D" w14:textId="37916477" w:rsidR="0018265F" w:rsidRPr="00FC6DFD" w:rsidRDefault="0018265F" w:rsidP="00722CF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2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.  Activele menționate la art. 1 se dau în administrare pe o perioadă de 10 ani, cu posibilitatea prelungirii acesteia, conform prevederilor contractului de administrare cuprins în </w:t>
      </w:r>
      <w:r w:rsidR="00E33EC8"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</w:t>
      </w: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nexa nr. 2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2277A238" w14:textId="77777777" w:rsidR="0018265F" w:rsidRPr="00FC6DFD" w:rsidRDefault="0018265F" w:rsidP="00722CF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296F590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3.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FC6DFD">
        <w:rPr>
          <w:rFonts w:ascii="Montserrat Light" w:hAnsi="Montserrat Light"/>
          <w:b/>
          <w:bCs/>
          <w:noProof/>
          <w:lang w:val="ro-RO" w:eastAsia="ro-RO"/>
        </w:rPr>
        <w:t xml:space="preserve">(1) </w:t>
      </w:r>
      <w:r w:rsidRPr="00FC6DFD">
        <w:rPr>
          <w:rFonts w:ascii="Montserrat Light" w:hAnsi="Montserrat Light"/>
          <w:noProof/>
          <w:lang w:val="ro-RO" w:eastAsia="ro-RO"/>
        </w:rPr>
        <w:t xml:space="preserve">Drepturile și obligațiile părților vor fi prevăzute în contractele de administrare care vor fi încheiate în termen de maximum 30 de zile de la comunicarea prezentei hotărâri.  </w:t>
      </w:r>
    </w:p>
    <w:p w14:paraId="5457907E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t xml:space="preserve">(2) </w:t>
      </w:r>
      <w:r w:rsidRPr="00FC6DFD">
        <w:rPr>
          <w:rFonts w:ascii="Montserrat Light" w:hAnsi="Montserrat Light"/>
          <w:noProof/>
          <w:lang w:val="ro-RO" w:eastAsia="ro-RO"/>
        </w:rPr>
        <w:t>Predarea-primirea activelor menționate la art. 1 se va efectua pe bază de proces-verbal de predare-primire încheiat între reprezentanții părților, în termen de maximum 10 zile de la semnarea contractelor de administrare.</w:t>
      </w:r>
    </w:p>
    <w:p w14:paraId="3E4F234A" w14:textId="2293C0AE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t>(3)</w:t>
      </w:r>
      <w:r w:rsidRPr="00FC6DFD">
        <w:rPr>
          <w:rFonts w:ascii="Montserrat Light" w:hAnsi="Montserrat Light"/>
          <w:noProof/>
          <w:lang w:val="ro-RO" w:eastAsia="ro-RO"/>
        </w:rPr>
        <w:t xml:space="preserve"> Se împuternicește domnul Alin Tișe - Președinte al Consiliului Județean Cluj, ca în numele și pentru Județul Cluj, să semneze contractul de administrare prevăzut la art</w:t>
      </w:r>
      <w:r w:rsidR="00E33EC8" w:rsidRPr="00FC6DFD">
        <w:rPr>
          <w:rFonts w:ascii="Montserrat Light" w:hAnsi="Montserrat Light"/>
          <w:noProof/>
          <w:lang w:val="ro-RO" w:eastAsia="ro-RO"/>
        </w:rPr>
        <w:t>.</w:t>
      </w:r>
      <w:r w:rsidRPr="00FC6DFD">
        <w:rPr>
          <w:rFonts w:ascii="Montserrat Light" w:hAnsi="Montserrat Light"/>
          <w:noProof/>
          <w:lang w:val="ro-RO" w:eastAsia="ro-RO"/>
        </w:rPr>
        <w:t xml:space="preserve"> 2.</w:t>
      </w:r>
    </w:p>
    <w:p w14:paraId="7D09AED6" w14:textId="77777777" w:rsidR="0018265F" w:rsidRPr="00FC6DFD" w:rsidRDefault="0018265F" w:rsidP="00722CF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7854997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FC6DFD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 prin Direcţia Dezvoltare şi Investiţii, precum și Spitalul Clinic de Recuperare Cluj-Napoca.</w:t>
      </w:r>
    </w:p>
    <w:p w14:paraId="4F651DD1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8FE4BA" w14:textId="12397007" w:rsidR="00E33EC8" w:rsidRPr="00FC6DFD" w:rsidRDefault="0018265F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lastRenderedPageBreak/>
        <w:t xml:space="preserve">Art. 5. </w:t>
      </w:r>
      <w:r w:rsidRPr="00FC6DFD">
        <w:rPr>
          <w:rFonts w:ascii="Montserrat Light" w:hAnsi="Montserrat Light"/>
          <w:noProof/>
          <w:lang w:val="ro-RO" w:eastAsia="ro-RO"/>
        </w:rPr>
        <w:t>Prezenta hotărâre se comunică Direcţiei Generale Buget-Finanţe, Resurse Umane, Direcției Dezvoltare și Investiții și Spitalului Clinic de Recuperare Cluj-Napoca, precum și Prefectului Judeţului Cluj</w:t>
      </w:r>
      <w:r w:rsidR="00E33EC8" w:rsidRPr="00FC6DFD">
        <w:rPr>
          <w:rFonts w:ascii="Montserrat Light" w:hAnsi="Montserrat Light"/>
          <w:noProof/>
          <w:lang w:val="ro-RO" w:eastAsia="ro-RO"/>
        </w:rPr>
        <w:t>,</w:t>
      </w:r>
      <w:r w:rsidRPr="00FC6DFD">
        <w:rPr>
          <w:rFonts w:ascii="Montserrat Light" w:hAnsi="Montserrat Light"/>
          <w:noProof/>
          <w:lang w:val="ro-RO" w:eastAsia="ro-RO"/>
        </w:rPr>
        <w:t xml:space="preserve"> şi se aduce la cunoştinţă publică prin afișare la sediul Consiliului Județean Cluj şi postare pe pagina de internet ”www.cjcluj.ro”.    </w:t>
      </w:r>
    </w:p>
    <w:p w14:paraId="34A0C9DD" w14:textId="77777777" w:rsidR="00E33EC8" w:rsidRPr="00FC6DFD" w:rsidRDefault="00E33EC8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CA1FB3" w14:textId="77777777" w:rsidR="00E33EC8" w:rsidRPr="00FC6DFD" w:rsidRDefault="00E33EC8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535AD6B" w14:textId="176D00F3" w:rsidR="0018265F" w:rsidRPr="00FC6DFD" w:rsidRDefault="0018265F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C6DFD">
        <w:rPr>
          <w:rFonts w:ascii="Montserrat Light" w:hAnsi="Montserrat Light"/>
          <w:noProof/>
          <w:lang w:val="ro-RO" w:eastAsia="ro-RO"/>
        </w:rPr>
        <w:t xml:space="preserve">   </w:t>
      </w:r>
    </w:p>
    <w:p w14:paraId="131608BA" w14:textId="77777777" w:rsidR="0018265F" w:rsidRPr="00FC6DFD" w:rsidRDefault="0018265F" w:rsidP="00722CF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</w:p>
    <w:p w14:paraId="372333E2" w14:textId="0D33D8F6" w:rsidR="00C85831" w:rsidRPr="00FC6DFD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FC6DFD">
        <w:rPr>
          <w:rFonts w:ascii="Montserrat" w:hAnsi="Montserrat"/>
          <w:b/>
          <w:lang w:val="ro-RO" w:eastAsia="ro-RO"/>
        </w:rPr>
        <w:t xml:space="preserve">   </w:t>
      </w:r>
      <w:r w:rsidR="005422D2" w:rsidRPr="00FC6DFD">
        <w:rPr>
          <w:rFonts w:ascii="Montserrat" w:hAnsi="Montserrat"/>
          <w:b/>
          <w:lang w:val="ro-RO" w:eastAsia="ro-RO"/>
        </w:rPr>
        <w:t xml:space="preserve"> </w:t>
      </w:r>
      <w:r w:rsidRPr="00FC6DFD">
        <w:rPr>
          <w:rFonts w:ascii="Montserrat" w:hAnsi="Montserrat"/>
          <w:b/>
          <w:lang w:val="ro-RO" w:eastAsia="ro-RO"/>
        </w:rPr>
        <w:t>Contrasemnează:</w:t>
      </w:r>
    </w:p>
    <w:p w14:paraId="5C8A2444" w14:textId="39DBBBDC" w:rsidR="00C85831" w:rsidRPr="00FC6DFD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C6DFD">
        <w:rPr>
          <w:rFonts w:ascii="Montserrat" w:hAnsi="Montserrat"/>
          <w:lang w:val="ro-RO" w:eastAsia="ro-RO"/>
        </w:rPr>
        <w:t xml:space="preserve">                     </w:t>
      </w:r>
      <w:r w:rsidR="006139CF" w:rsidRPr="00FC6DFD">
        <w:rPr>
          <w:rFonts w:ascii="Montserrat" w:hAnsi="Montserrat"/>
          <w:lang w:val="ro-RO" w:eastAsia="ro-RO"/>
        </w:rPr>
        <w:t xml:space="preserve"> </w:t>
      </w:r>
      <w:r w:rsidR="00F01022" w:rsidRPr="00FC6DFD">
        <w:rPr>
          <w:rFonts w:ascii="Montserrat" w:hAnsi="Montserrat"/>
          <w:lang w:val="ro-RO" w:eastAsia="ro-RO"/>
        </w:rPr>
        <w:t>p.</w:t>
      </w:r>
      <w:r w:rsidR="00135C90" w:rsidRPr="00FC6DFD">
        <w:rPr>
          <w:rFonts w:ascii="Montserrat" w:hAnsi="Montserrat"/>
          <w:lang w:val="ro-RO" w:eastAsia="ro-RO"/>
        </w:rPr>
        <w:t xml:space="preserve"> </w:t>
      </w:r>
      <w:r w:rsidRPr="00FC6DFD">
        <w:rPr>
          <w:rFonts w:ascii="Montserrat" w:hAnsi="Montserrat"/>
          <w:b/>
          <w:lang w:val="ro-RO" w:eastAsia="ro-RO"/>
        </w:rPr>
        <w:t>PREŞEDINTE,</w:t>
      </w:r>
      <w:r w:rsidRPr="00FC6DFD">
        <w:rPr>
          <w:rFonts w:ascii="Montserrat" w:hAnsi="Montserrat"/>
          <w:b/>
          <w:lang w:val="ro-RO" w:eastAsia="ro-RO"/>
        </w:rPr>
        <w:tab/>
      </w:r>
      <w:r w:rsidRPr="00FC6DFD">
        <w:rPr>
          <w:rFonts w:ascii="Montserrat" w:hAnsi="Montserrat"/>
          <w:lang w:val="ro-RO" w:eastAsia="ro-RO"/>
        </w:rPr>
        <w:t xml:space="preserve">                    </w:t>
      </w:r>
      <w:r w:rsidRPr="00FC6D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3DC2C4E2" w:rsidR="00C85831" w:rsidRPr="00FC6DFD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C6D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C6DFD">
        <w:rPr>
          <w:rFonts w:ascii="Montserrat" w:hAnsi="Montserrat"/>
          <w:b/>
          <w:lang w:val="ro-RO" w:eastAsia="ro-RO"/>
        </w:rPr>
        <w:t xml:space="preserve"> </w:t>
      </w:r>
      <w:r w:rsidR="00F01022" w:rsidRPr="00FC6DFD">
        <w:rPr>
          <w:rFonts w:ascii="Montserrat" w:hAnsi="Montserrat"/>
          <w:b/>
          <w:lang w:val="ro-RO" w:eastAsia="ro-RO"/>
        </w:rPr>
        <w:t xml:space="preserve"> </w:t>
      </w:r>
      <w:r w:rsidRPr="00FC6DFD">
        <w:rPr>
          <w:rFonts w:ascii="Montserrat" w:hAnsi="Montserrat"/>
          <w:b/>
          <w:lang w:val="ro-RO" w:eastAsia="ro-RO"/>
        </w:rPr>
        <w:t xml:space="preserve">  Alin Tișe                                                        Simona Gaci</w:t>
      </w:r>
    </w:p>
    <w:p w14:paraId="3AA32791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451FDC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1D441D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CAA98C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96BC27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54403F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EDC7F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BC50B4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A56FD3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8928EE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1364C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C69967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6143CC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46661D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BEB900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03188A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A80928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AC38CF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2F91BD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22F648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1B52B2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9176BD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C93A3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3C24B9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524515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661361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EEBB6B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AE76E1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D4BC22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5A8A6E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7D0AC3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33C024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0362DF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75559E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875854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42C799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10C58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6C1455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55392D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794ADA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FC6DFD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0704383D" w:rsidR="0034014F" w:rsidRPr="00FC6DFD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C6DF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FC6DFD">
        <w:rPr>
          <w:rFonts w:ascii="Montserrat" w:hAnsi="Montserrat"/>
          <w:b/>
          <w:bCs/>
          <w:noProof/>
          <w:lang w:val="ro-RO" w:eastAsia="ro-RO"/>
        </w:rPr>
        <w:t>1</w:t>
      </w:r>
      <w:r w:rsidR="006F72C0" w:rsidRPr="00FC6DFD">
        <w:rPr>
          <w:rFonts w:ascii="Montserrat" w:hAnsi="Montserrat"/>
          <w:b/>
          <w:bCs/>
          <w:noProof/>
          <w:lang w:val="ro-RO" w:eastAsia="ro-RO"/>
        </w:rPr>
        <w:t>2</w:t>
      </w:r>
      <w:r w:rsidR="004D469F" w:rsidRPr="00FC6DFD">
        <w:rPr>
          <w:rFonts w:ascii="Montserrat" w:hAnsi="Montserrat"/>
          <w:b/>
          <w:bCs/>
          <w:noProof/>
          <w:lang w:val="ro-RO" w:eastAsia="ro-RO"/>
        </w:rPr>
        <w:t>5</w:t>
      </w:r>
      <w:r w:rsidRPr="00FC6DF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FC6DFD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FC6DFD">
        <w:rPr>
          <w:rFonts w:ascii="Montserrat" w:hAnsi="Montserrat"/>
          <w:b/>
          <w:bCs/>
          <w:noProof/>
          <w:lang w:val="ro-RO" w:eastAsia="ro-RO"/>
        </w:rPr>
        <w:t>2</w:t>
      </w:r>
      <w:r w:rsidRPr="00FC6DFD">
        <w:rPr>
          <w:rFonts w:ascii="Montserrat" w:hAnsi="Montserrat"/>
          <w:b/>
          <w:bCs/>
          <w:noProof/>
          <w:lang w:val="ro-RO" w:eastAsia="ro-RO"/>
        </w:rPr>
        <w:t>024</w:t>
      </w:r>
      <w:bookmarkStart w:id="6" w:name="_Hlk117238163"/>
    </w:p>
    <w:bookmarkEnd w:id="6"/>
    <w:p w14:paraId="48E75165" w14:textId="56CAD0A6" w:rsidR="00F01022" w:rsidRPr="00FC6DFD" w:rsidRDefault="00F01022" w:rsidP="00F010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/>
          <w:iCs/>
          <w:sz w:val="18"/>
          <w:szCs w:val="18"/>
          <w:lang w:val="ro-RO" w:eastAsia="ro-RO"/>
        </w:rPr>
      </w:pPr>
      <w:r w:rsidRPr="00FC6D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35 de voturi “pentru”, </w:t>
      </w:r>
      <w:bookmarkStart w:id="7" w:name="_Hlk155869433"/>
      <w:r w:rsidRPr="00FC6DFD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7"/>
      <w:r w:rsidRPr="00FC6D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C6DFD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FC6DFD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p w14:paraId="4CE923F1" w14:textId="51691F6C" w:rsidR="005422D2" w:rsidRPr="00FC6DFD" w:rsidRDefault="005422D2" w:rsidP="00F01022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</w:p>
    <w:sectPr w:rsidR="005422D2" w:rsidRPr="00FC6DFD" w:rsidSect="00295E31">
      <w:footerReference w:type="default" r:id="rId9"/>
      <w:pgSz w:w="12240" w:h="15840"/>
      <w:pgMar w:top="450" w:right="90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8ADA" w14:textId="77777777" w:rsidR="00656D89" w:rsidRDefault="00656D89" w:rsidP="00F8607F">
      <w:pPr>
        <w:spacing w:line="240" w:lineRule="auto"/>
      </w:pPr>
      <w:r>
        <w:separator/>
      </w:r>
    </w:p>
  </w:endnote>
  <w:endnote w:type="continuationSeparator" w:id="0">
    <w:p w14:paraId="4ADB8236" w14:textId="77777777" w:rsidR="00656D89" w:rsidRDefault="00656D89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C00F" w14:textId="77777777" w:rsidR="00656D89" w:rsidRDefault="00656D89" w:rsidP="00F8607F">
      <w:pPr>
        <w:spacing w:line="240" w:lineRule="auto"/>
      </w:pPr>
      <w:r>
        <w:separator/>
      </w:r>
    </w:p>
  </w:footnote>
  <w:footnote w:type="continuationSeparator" w:id="0">
    <w:p w14:paraId="17B73D0A" w14:textId="77777777" w:rsidR="00656D89" w:rsidRDefault="00656D89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CA3DE2"/>
    <w:multiLevelType w:val="hybridMultilevel"/>
    <w:tmpl w:val="7674AE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1945"/>
    <w:multiLevelType w:val="hybridMultilevel"/>
    <w:tmpl w:val="3A6A7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5"/>
  </w:num>
  <w:num w:numId="2" w16cid:durableId="1467625099">
    <w:abstractNumId w:val="4"/>
  </w:num>
  <w:num w:numId="3" w16cid:durableId="462968998">
    <w:abstractNumId w:val="2"/>
  </w:num>
  <w:num w:numId="4" w16cid:durableId="601836966">
    <w:abstractNumId w:val="3"/>
  </w:num>
  <w:num w:numId="5" w16cid:durableId="45340927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60B3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265F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6698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1C2"/>
    <w:rsid w:val="00286A8A"/>
    <w:rsid w:val="002871B3"/>
    <w:rsid w:val="00287455"/>
    <w:rsid w:val="00290893"/>
    <w:rsid w:val="00290AC9"/>
    <w:rsid w:val="00292C63"/>
    <w:rsid w:val="002933D1"/>
    <w:rsid w:val="00293E1B"/>
    <w:rsid w:val="00294425"/>
    <w:rsid w:val="002946F2"/>
    <w:rsid w:val="00294A3F"/>
    <w:rsid w:val="00295D3B"/>
    <w:rsid w:val="00295E31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4EFC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69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6C1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35BC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D89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CF7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016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C23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571B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47F66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545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F98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2BF2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02A"/>
    <w:rsid w:val="00E14763"/>
    <w:rsid w:val="00E148CA"/>
    <w:rsid w:val="00E14935"/>
    <w:rsid w:val="00E14A68"/>
    <w:rsid w:val="00E14BDA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3EC8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1022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C6DFD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7866</TotalTime>
  <Pages>3</Pages>
  <Words>956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555</cp:revision>
  <cp:lastPrinted>2024-06-27T09:38:00Z</cp:lastPrinted>
  <dcterms:created xsi:type="dcterms:W3CDTF">2022-10-20T06:08:00Z</dcterms:created>
  <dcterms:modified xsi:type="dcterms:W3CDTF">2024-06-28T05:51:00Z</dcterms:modified>
</cp:coreProperties>
</file>