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FACD3" w14:textId="77777777" w:rsidR="00F3062A" w:rsidRPr="004D382A" w:rsidRDefault="00F3062A" w:rsidP="00895B0C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4D382A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14:paraId="39A5D6F8" w14:textId="77777777" w:rsidR="00F3062A" w:rsidRPr="004D382A" w:rsidRDefault="00F3062A" w:rsidP="00895B0C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4D382A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2A34CA67" w14:textId="77777777" w:rsidR="00F3062A" w:rsidRPr="004D382A" w:rsidRDefault="00F3062A" w:rsidP="00895B0C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4D382A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3935C391" w14:textId="103BD040" w:rsidR="00845CDE" w:rsidRPr="004D382A" w:rsidRDefault="00845CDE" w:rsidP="00895B0C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lang w:val="pt-BR" w:eastAsia="ro-RO"/>
        </w:rPr>
      </w:pPr>
      <w:r w:rsidRPr="004D382A">
        <w:rPr>
          <w:rFonts w:asciiTheme="majorHAnsi" w:hAnsiTheme="majorHAnsi"/>
          <w:b/>
          <w:bCs/>
          <w:lang w:val="pt-BR" w:eastAsia="ro-RO"/>
        </w:rPr>
        <w:t xml:space="preserve">H O T Ă R Â R E </w:t>
      </w:r>
    </w:p>
    <w:p w14:paraId="5CF08148" w14:textId="77777777" w:rsidR="00895B0C" w:rsidRPr="004D382A" w:rsidRDefault="00845CDE" w:rsidP="00895B0C">
      <w:pPr>
        <w:jc w:val="center"/>
        <w:rPr>
          <w:rFonts w:asciiTheme="majorHAnsi" w:hAnsiTheme="majorHAnsi"/>
          <w:b/>
          <w:lang w:val="it-IT"/>
        </w:rPr>
      </w:pPr>
      <w:r w:rsidRPr="004D382A">
        <w:rPr>
          <w:rFonts w:asciiTheme="majorHAnsi" w:hAnsiTheme="majorHAnsi"/>
          <w:lang w:val="ro-RO"/>
        </w:rPr>
        <w:t xml:space="preserve"> </w:t>
      </w:r>
      <w:r w:rsidRPr="004D382A">
        <w:rPr>
          <w:rFonts w:asciiTheme="majorHAnsi" w:hAnsiTheme="majorHAnsi"/>
          <w:b/>
          <w:lang w:val="ro-RO"/>
        </w:rPr>
        <w:t>privind</w:t>
      </w:r>
      <w:r w:rsidRPr="004D382A">
        <w:rPr>
          <w:rFonts w:asciiTheme="majorHAnsi" w:hAnsiTheme="majorHAnsi"/>
          <w:lang w:val="ro-RO"/>
        </w:rPr>
        <w:t xml:space="preserve"> </w:t>
      </w:r>
      <w:r w:rsidRPr="004D382A">
        <w:rPr>
          <w:rFonts w:asciiTheme="majorHAnsi" w:hAnsiTheme="majorHAnsi"/>
          <w:b/>
          <w:lang w:val="it-IT"/>
        </w:rPr>
        <w:t xml:space="preserve">aprobarea execuţiei  bugetului general propriu al Județului Cluj </w:t>
      </w:r>
    </w:p>
    <w:p w14:paraId="5E9C6E6F" w14:textId="0AE060DC" w:rsidR="00845CDE" w:rsidRPr="004D382A" w:rsidRDefault="00845CDE" w:rsidP="00895B0C">
      <w:pPr>
        <w:jc w:val="center"/>
        <w:rPr>
          <w:rFonts w:asciiTheme="majorHAnsi" w:hAnsiTheme="majorHAnsi"/>
          <w:b/>
          <w:lang w:val="it-IT"/>
        </w:rPr>
      </w:pPr>
      <w:r w:rsidRPr="004D382A">
        <w:rPr>
          <w:rFonts w:asciiTheme="majorHAnsi" w:hAnsiTheme="majorHAnsi"/>
          <w:b/>
          <w:lang w:val="it-IT"/>
        </w:rPr>
        <w:t>la 31 martie 2020</w:t>
      </w:r>
    </w:p>
    <w:p w14:paraId="426434DC" w14:textId="77777777" w:rsidR="00C448E6" w:rsidRPr="004D382A" w:rsidRDefault="00C448E6" w:rsidP="00895B0C">
      <w:pPr>
        <w:jc w:val="center"/>
        <w:rPr>
          <w:rFonts w:asciiTheme="majorHAnsi" w:hAnsiTheme="majorHAnsi"/>
          <w:b/>
          <w:bCs/>
          <w:lang w:val="pt-BR" w:eastAsia="ro-RO"/>
        </w:rPr>
      </w:pPr>
    </w:p>
    <w:p w14:paraId="32459395" w14:textId="54D72373" w:rsidR="00845CDE" w:rsidRPr="004D382A" w:rsidRDefault="00845CDE" w:rsidP="00895B0C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val="fr-FR" w:eastAsia="ro-RO"/>
        </w:rPr>
      </w:pPr>
      <w:r w:rsidRPr="004D382A">
        <w:rPr>
          <w:rFonts w:asciiTheme="majorHAnsi" w:hAnsiTheme="majorHAnsi"/>
          <w:noProof/>
          <w:lang w:val="fr-FR" w:eastAsia="ro-RO"/>
        </w:rPr>
        <w:tab/>
      </w:r>
      <w:r w:rsidRPr="004D382A">
        <w:rPr>
          <w:rFonts w:asciiTheme="majorHAnsi" w:hAnsiTheme="majorHAnsi"/>
          <w:noProof/>
          <w:lang w:val="fr-FR" w:eastAsia="ro-RO"/>
        </w:rPr>
        <w:tab/>
        <w:t>Consiliul Judeţean Cluj întrunit în şedinţă ordinară;</w:t>
      </w:r>
    </w:p>
    <w:p w14:paraId="28152A6D" w14:textId="5C77D262" w:rsidR="00161EE0" w:rsidRPr="004D382A" w:rsidRDefault="00845CDE" w:rsidP="00161EE0">
      <w:pPr>
        <w:pStyle w:val="ListParagraph"/>
        <w:tabs>
          <w:tab w:val="left" w:pos="90"/>
          <w:tab w:val="left" w:pos="360"/>
          <w:tab w:val="left" w:pos="540"/>
        </w:tabs>
        <w:ind w:left="0"/>
        <w:contextualSpacing w:val="0"/>
        <w:jc w:val="both"/>
        <w:rPr>
          <w:rFonts w:ascii="Cambria" w:hAnsi="Cambria"/>
          <w:noProof/>
        </w:rPr>
      </w:pPr>
      <w:r w:rsidRPr="004D382A">
        <w:rPr>
          <w:rFonts w:asciiTheme="majorHAnsi" w:hAnsiTheme="majorHAnsi"/>
          <w:noProof/>
          <w:lang w:val="fr-FR" w:eastAsia="ro-RO"/>
        </w:rPr>
        <w:tab/>
      </w:r>
      <w:r w:rsidR="00DB5145" w:rsidRPr="004D382A">
        <w:rPr>
          <w:rFonts w:asciiTheme="majorHAnsi" w:hAnsiTheme="majorHAnsi"/>
          <w:noProof/>
          <w:lang w:val="fr-FR" w:eastAsia="ro-RO"/>
        </w:rPr>
        <w:tab/>
      </w:r>
      <w:r w:rsidR="00DB5145" w:rsidRPr="004D382A">
        <w:rPr>
          <w:rFonts w:asciiTheme="majorHAnsi" w:hAnsiTheme="majorHAnsi"/>
          <w:noProof/>
          <w:lang w:val="fr-FR" w:eastAsia="ro-RO"/>
        </w:rPr>
        <w:tab/>
      </w:r>
      <w:r w:rsidRPr="004D382A">
        <w:rPr>
          <w:rFonts w:asciiTheme="majorHAnsi" w:hAnsiTheme="majorHAnsi"/>
          <w:noProof/>
          <w:lang w:val="fr-FR" w:eastAsia="ro-RO"/>
        </w:rPr>
        <w:t xml:space="preserve"> </w:t>
      </w:r>
      <w:r w:rsidR="00DB5145" w:rsidRPr="004D382A">
        <w:rPr>
          <w:rFonts w:asciiTheme="majorHAnsi" w:hAnsiTheme="majorHAnsi"/>
          <w:noProof/>
          <w:lang w:val="fr-FR" w:eastAsia="ro-RO"/>
        </w:rPr>
        <w:tab/>
      </w:r>
      <w:r w:rsidRPr="004D382A">
        <w:rPr>
          <w:rFonts w:asciiTheme="majorHAnsi" w:hAnsiTheme="majorHAnsi"/>
          <w:noProof/>
          <w:lang w:val="fr-FR" w:eastAsia="ro-RO"/>
        </w:rPr>
        <w:t xml:space="preserve">Având în vedere Referatul de aprobare cu nr. 19492 </w:t>
      </w:r>
      <w:r w:rsidRPr="004D382A">
        <w:rPr>
          <w:rFonts w:asciiTheme="majorHAnsi" w:hAnsiTheme="majorHAnsi"/>
          <w:bCs/>
          <w:lang w:val="fr-FR"/>
        </w:rPr>
        <w:t>din 10.06.2020</w:t>
      </w:r>
      <w:r w:rsidRPr="004D382A">
        <w:rPr>
          <w:rFonts w:asciiTheme="majorHAnsi" w:hAnsiTheme="majorHAnsi"/>
          <w:b/>
          <w:lang w:val="fr-FR"/>
        </w:rPr>
        <w:t xml:space="preserve"> </w:t>
      </w:r>
      <w:r w:rsidRPr="004D382A">
        <w:rPr>
          <w:rFonts w:asciiTheme="majorHAnsi" w:hAnsiTheme="majorHAnsi"/>
          <w:noProof/>
          <w:lang w:val="fr-FR" w:eastAsia="ro-RO"/>
        </w:rPr>
        <w:t>la Proiectul de hotărâre</w:t>
      </w:r>
      <w:r w:rsidR="00895B0C" w:rsidRPr="004D382A">
        <w:rPr>
          <w:rFonts w:asciiTheme="majorHAnsi" w:hAnsiTheme="majorHAnsi"/>
          <w:noProof/>
          <w:lang w:val="fr-FR" w:eastAsia="ro-RO"/>
        </w:rPr>
        <w:t xml:space="preserve"> </w:t>
      </w:r>
      <w:r w:rsidR="00895B0C" w:rsidRPr="004D382A">
        <w:rPr>
          <w:rFonts w:ascii="Cambria" w:hAnsi="Cambria"/>
          <w:lang w:val="ro-RO"/>
        </w:rPr>
        <w:t>înregistrat cu nr.</w:t>
      </w:r>
      <w:r w:rsidR="00161EE0" w:rsidRPr="004D382A">
        <w:rPr>
          <w:rFonts w:ascii="Cambria" w:hAnsi="Cambria"/>
          <w:lang w:val="ro-RO"/>
        </w:rPr>
        <w:t>123 din 17</w:t>
      </w:r>
      <w:r w:rsidR="00895B0C" w:rsidRPr="004D382A">
        <w:rPr>
          <w:rFonts w:ascii="Cambria" w:hAnsi="Cambria"/>
          <w:lang w:val="ro-RO"/>
        </w:rPr>
        <w:t>.06.2020</w:t>
      </w:r>
      <w:r w:rsidR="00895B0C" w:rsidRPr="004D382A">
        <w:rPr>
          <w:rFonts w:ascii="Cambria" w:hAnsi="Cambria"/>
          <w:b/>
          <w:lang w:val="ro-RO" w:eastAsia="ro-RO"/>
        </w:rPr>
        <w:t xml:space="preserve"> </w:t>
      </w:r>
      <w:r w:rsidRPr="004D382A">
        <w:rPr>
          <w:rFonts w:asciiTheme="majorHAnsi" w:hAnsiTheme="majorHAnsi"/>
          <w:noProof/>
          <w:lang w:val="fr-FR" w:eastAsia="ro-RO"/>
        </w:rPr>
        <w:t>privind</w:t>
      </w:r>
      <w:r w:rsidRPr="004D382A">
        <w:rPr>
          <w:rFonts w:asciiTheme="majorHAnsi" w:hAnsiTheme="majorHAnsi"/>
          <w:b/>
          <w:lang w:val="it-IT"/>
        </w:rPr>
        <w:t xml:space="preserve"> </w:t>
      </w:r>
      <w:r w:rsidRPr="004D382A">
        <w:rPr>
          <w:rFonts w:asciiTheme="majorHAnsi" w:hAnsiTheme="majorHAnsi"/>
          <w:lang w:val="it-IT"/>
        </w:rPr>
        <w:t>aprobarea execuţiei bugetului general propriu al Județului Cluj la 31 martie 2020</w:t>
      </w:r>
      <w:r w:rsidRPr="004D382A">
        <w:rPr>
          <w:rFonts w:asciiTheme="majorHAnsi" w:hAnsiTheme="majorHAnsi"/>
          <w:noProof/>
          <w:lang w:val="fr-FR" w:eastAsia="ro-RO"/>
        </w:rPr>
        <w:t xml:space="preserve">, propus de Preşedintele Consiliului Judeţean Cluj, domnul Alin Tişe, însoţit de Rapoartele compartimentelor de resort din cadrul aparatului de specialitate al Consiliului Judeţean Cluj cu nr. 19.492/10.06.2020 </w:t>
      </w:r>
      <w:bookmarkStart w:id="0" w:name="_Hlk43976861"/>
      <w:r w:rsidR="00895B0C" w:rsidRPr="004D382A">
        <w:rPr>
          <w:rFonts w:ascii="Cambria" w:hAnsi="Cambria"/>
          <w:lang w:val="ro-RO"/>
        </w:rPr>
        <w:t xml:space="preserve">și </w:t>
      </w:r>
      <w:bookmarkEnd w:id="0"/>
      <w:r w:rsidR="00161EE0" w:rsidRPr="004D382A">
        <w:rPr>
          <w:rFonts w:ascii="Cambria" w:hAnsi="Cambria"/>
          <w:noProof/>
          <w:lang w:val="pt-BR" w:eastAsia="ro-RO"/>
        </w:rPr>
        <w:t xml:space="preserve">de </w:t>
      </w:r>
      <w:r w:rsidR="00161EE0" w:rsidRPr="004D382A">
        <w:rPr>
          <w:rFonts w:ascii="Cambria" w:hAnsi="Cambria"/>
          <w:lang w:val="ro-RO"/>
        </w:rPr>
        <w:t xml:space="preserve">Avizul cu nr. </w:t>
      </w:r>
      <w:r w:rsidR="00161EE0" w:rsidRPr="004D382A">
        <w:rPr>
          <w:rFonts w:asciiTheme="majorHAnsi" w:hAnsiTheme="majorHAnsi"/>
          <w:noProof/>
          <w:lang w:val="fr-FR" w:eastAsia="ro-RO"/>
        </w:rPr>
        <w:t xml:space="preserve">19.492 </w:t>
      </w:r>
      <w:r w:rsidR="00161EE0" w:rsidRPr="004D382A">
        <w:rPr>
          <w:rFonts w:ascii="Cambria" w:hAnsi="Cambria"/>
          <w:lang w:val="ro-RO" w:eastAsia="ro-RO"/>
        </w:rPr>
        <w:t xml:space="preserve">din 23.06.2020 </w:t>
      </w:r>
      <w:bookmarkStart w:id="1" w:name="_Hlk44317925"/>
      <w:r w:rsidR="00161EE0" w:rsidRPr="004D382A">
        <w:rPr>
          <w:rFonts w:ascii="Cambria" w:hAnsi="Cambria"/>
          <w:lang w:val="pt-BR"/>
        </w:rPr>
        <w:t xml:space="preserve">adoptat de </w:t>
      </w:r>
      <w:r w:rsidR="00161EE0" w:rsidRPr="004D382A">
        <w:rPr>
          <w:rFonts w:ascii="Cambria" w:hAnsi="Cambria"/>
          <w:noProof/>
        </w:rPr>
        <w:t>Comisia de specialitate nr. 2;</w:t>
      </w:r>
    </w:p>
    <w:bookmarkEnd w:id="1"/>
    <w:p w14:paraId="31A6AD16" w14:textId="4F09544A" w:rsidR="00845CDE" w:rsidRPr="004D382A" w:rsidRDefault="00845CDE" w:rsidP="00161EE0">
      <w:pPr>
        <w:contextualSpacing/>
        <w:jc w:val="both"/>
        <w:rPr>
          <w:rFonts w:asciiTheme="majorHAnsi" w:hAnsiTheme="majorHAnsi"/>
          <w:lang w:val="ro-RO" w:eastAsia="ro-RO" w:bidi="ne-NP"/>
        </w:rPr>
      </w:pPr>
      <w:r w:rsidRPr="004D382A">
        <w:rPr>
          <w:rFonts w:asciiTheme="majorHAnsi" w:hAnsiTheme="majorHAnsi"/>
          <w:noProof/>
          <w:lang w:val="fr-FR" w:eastAsia="ro-RO"/>
        </w:rPr>
        <w:tab/>
      </w:r>
      <w:r w:rsidRPr="004D382A">
        <w:rPr>
          <w:rFonts w:asciiTheme="majorHAnsi" w:hAnsiTheme="majorHAnsi"/>
          <w:lang w:val="ro-RO" w:eastAsia="ro-RO" w:bidi="ne-NP"/>
        </w:rPr>
        <w:t>În conformitate cu prevederile:</w:t>
      </w:r>
    </w:p>
    <w:p w14:paraId="624B00DA" w14:textId="77777777" w:rsidR="00845CDE" w:rsidRPr="004D382A" w:rsidRDefault="00845CDE" w:rsidP="00895B0C">
      <w:pPr>
        <w:pStyle w:val="BodyText3"/>
        <w:numPr>
          <w:ilvl w:val="0"/>
          <w:numId w:val="4"/>
        </w:numPr>
        <w:tabs>
          <w:tab w:val="num" w:pos="928"/>
        </w:tabs>
        <w:spacing w:after="0"/>
        <w:ind w:left="928" w:hanging="219"/>
        <w:jc w:val="both"/>
        <w:rPr>
          <w:rFonts w:asciiTheme="majorHAnsi" w:hAnsiTheme="majorHAnsi"/>
          <w:sz w:val="24"/>
          <w:szCs w:val="24"/>
          <w:lang w:val="it-IT"/>
        </w:rPr>
      </w:pPr>
      <w:r w:rsidRPr="004D382A">
        <w:rPr>
          <w:rFonts w:asciiTheme="majorHAnsi" w:hAnsiTheme="majorHAnsi"/>
          <w:sz w:val="24"/>
          <w:szCs w:val="24"/>
        </w:rPr>
        <w:t>art. 173 alin. (1) lit. b) și alin. (3) lit. a</w:t>
      </w:r>
      <w:r w:rsidRPr="004D382A">
        <w:rPr>
          <w:rFonts w:asciiTheme="majorHAnsi" w:hAnsiTheme="majorHAnsi"/>
          <w:sz w:val="24"/>
          <w:szCs w:val="24"/>
          <w:lang w:val="ro-RO"/>
        </w:rPr>
        <w:t>) din Ordonanța de urgență a Guvernului nr. 57/2019 privind Codul administrativ, cu modificările și completările ulterioare</w:t>
      </w:r>
      <w:r w:rsidRPr="004D382A">
        <w:rPr>
          <w:rFonts w:asciiTheme="majorHAnsi" w:hAnsiTheme="majorHAnsi"/>
          <w:sz w:val="24"/>
          <w:szCs w:val="24"/>
          <w:lang w:val="it-IT"/>
        </w:rPr>
        <w:t>;</w:t>
      </w:r>
    </w:p>
    <w:p w14:paraId="726C9F8E" w14:textId="77777777" w:rsidR="00845CDE" w:rsidRPr="004D382A" w:rsidRDefault="00845CDE" w:rsidP="00895B0C">
      <w:pPr>
        <w:pStyle w:val="BodyText3"/>
        <w:numPr>
          <w:ilvl w:val="0"/>
          <w:numId w:val="4"/>
        </w:numPr>
        <w:tabs>
          <w:tab w:val="num" w:pos="928"/>
        </w:tabs>
        <w:spacing w:after="0"/>
        <w:ind w:left="928" w:hanging="219"/>
        <w:jc w:val="both"/>
        <w:rPr>
          <w:rFonts w:asciiTheme="majorHAnsi" w:hAnsiTheme="majorHAnsi"/>
          <w:sz w:val="24"/>
          <w:szCs w:val="24"/>
          <w:lang w:val="it-IT"/>
        </w:rPr>
      </w:pPr>
      <w:r w:rsidRPr="004D382A">
        <w:rPr>
          <w:rFonts w:asciiTheme="majorHAnsi" w:hAnsiTheme="majorHAnsi"/>
          <w:sz w:val="24"/>
          <w:szCs w:val="24"/>
          <w:lang w:val="it-IT"/>
        </w:rPr>
        <w:t xml:space="preserve">art. 49 alin. (12) din Legea finanţelor publice locale nr. 273/2006, cu modificările şi completările ulterioare; </w:t>
      </w:r>
    </w:p>
    <w:p w14:paraId="4C320E29" w14:textId="77777777" w:rsidR="00845CDE" w:rsidRPr="004D382A" w:rsidRDefault="00845CDE" w:rsidP="00895B0C">
      <w:pPr>
        <w:pStyle w:val="BodyText3"/>
        <w:numPr>
          <w:ilvl w:val="0"/>
          <w:numId w:val="4"/>
        </w:numPr>
        <w:tabs>
          <w:tab w:val="num" w:pos="928"/>
        </w:tabs>
        <w:spacing w:after="0"/>
        <w:ind w:left="928" w:hanging="219"/>
        <w:jc w:val="both"/>
        <w:rPr>
          <w:rFonts w:asciiTheme="majorHAnsi" w:hAnsiTheme="majorHAnsi"/>
          <w:sz w:val="24"/>
          <w:szCs w:val="24"/>
          <w:lang w:val="it-IT"/>
        </w:rPr>
      </w:pPr>
      <w:r w:rsidRPr="004D382A">
        <w:rPr>
          <w:rFonts w:asciiTheme="majorHAnsi" w:hAnsiTheme="majorHAnsi"/>
          <w:sz w:val="24"/>
          <w:szCs w:val="24"/>
          <w:lang w:val="it-IT"/>
        </w:rPr>
        <w:t xml:space="preserve">Ordinului comun al Ministrului administraţiei şi internelor şi al Ministrului finanţelor publice nr. 244/2651/2010 pentru aprobarea metodologiilor de aplicare a prevederilor art. 14 alin. </w:t>
      </w:r>
      <w:r w:rsidRPr="004D382A">
        <w:rPr>
          <w:rFonts w:asciiTheme="majorHAnsi" w:hAnsiTheme="majorHAnsi"/>
          <w:sz w:val="24"/>
          <w:szCs w:val="24"/>
        </w:rPr>
        <w:t xml:space="preserve">(7), ale art. 57 alin. (21) şi ale art. 76 alin. (1) lit. e) din Legea nr. 273/2006 privind finanţele publice locale; </w:t>
      </w:r>
    </w:p>
    <w:p w14:paraId="7C2CC48D" w14:textId="784E4977" w:rsidR="00845CDE" w:rsidRPr="004D382A" w:rsidRDefault="00845CDE" w:rsidP="00895B0C">
      <w:pPr>
        <w:pStyle w:val="BodyText2"/>
        <w:spacing w:after="0" w:line="240" w:lineRule="auto"/>
        <w:ind w:right="49" w:firstLine="708"/>
        <w:jc w:val="both"/>
        <w:rPr>
          <w:rFonts w:asciiTheme="majorHAnsi" w:hAnsiTheme="majorHAnsi"/>
          <w:sz w:val="24"/>
          <w:szCs w:val="24"/>
          <w:lang w:val="ro-RO"/>
        </w:rPr>
      </w:pPr>
      <w:r w:rsidRPr="004D382A">
        <w:rPr>
          <w:rFonts w:asciiTheme="majorHAnsi" w:hAnsiTheme="majorHAnsi"/>
          <w:sz w:val="24"/>
          <w:szCs w:val="24"/>
          <w:lang w:val="ro-RO"/>
        </w:rPr>
        <w:t>Fiind îndeplinite prevederile cuprinse în art. 182 alin. (4) coroborate cu ale art. 136 și art. 139 din Ordonanța de urgență a Guvernului nr. 57/2019 privind Codul administrativ</w:t>
      </w:r>
      <w:r w:rsidR="00895B0C" w:rsidRPr="004D382A">
        <w:rPr>
          <w:rFonts w:asciiTheme="majorHAnsi" w:hAnsiTheme="majorHAnsi"/>
          <w:sz w:val="24"/>
          <w:szCs w:val="24"/>
          <w:lang w:val="ro-RO"/>
        </w:rPr>
        <w:t>, cu modificările și completările ulterioare</w:t>
      </w:r>
      <w:r w:rsidR="00895B0C" w:rsidRPr="004D382A">
        <w:rPr>
          <w:rFonts w:asciiTheme="majorHAnsi" w:hAnsiTheme="majorHAnsi"/>
          <w:sz w:val="24"/>
          <w:szCs w:val="24"/>
          <w:lang w:val="it-IT"/>
        </w:rPr>
        <w:t>;</w:t>
      </w:r>
    </w:p>
    <w:p w14:paraId="500C3F4A" w14:textId="5D3EE03F" w:rsidR="00845CDE" w:rsidRPr="004D382A" w:rsidRDefault="00845CDE" w:rsidP="00895B0C">
      <w:pPr>
        <w:pStyle w:val="BodyText2"/>
        <w:spacing w:after="0" w:line="240" w:lineRule="auto"/>
        <w:ind w:right="49" w:firstLine="708"/>
        <w:jc w:val="both"/>
        <w:rPr>
          <w:rFonts w:asciiTheme="majorHAnsi" w:hAnsiTheme="majorHAnsi"/>
          <w:sz w:val="24"/>
          <w:szCs w:val="24"/>
          <w:lang w:val="ro-RO" w:eastAsia="ro-RO" w:bidi="ne-NP"/>
        </w:rPr>
      </w:pPr>
      <w:r w:rsidRPr="004D382A">
        <w:rPr>
          <w:rFonts w:asciiTheme="majorHAnsi" w:hAnsiTheme="majorHAnsi"/>
          <w:sz w:val="24"/>
          <w:szCs w:val="24"/>
          <w:lang w:val="ro-RO"/>
        </w:rPr>
        <w:t>În temeiul competențelor stabilite prin art. 182 alin. (1) şi art. 196 alin. (1) lit. a) din             Ordonanța de urgență a Guvernului nr. 57/2019 privind Codul administrativ</w:t>
      </w:r>
      <w:r w:rsidR="00895B0C" w:rsidRPr="004D382A">
        <w:rPr>
          <w:rFonts w:asciiTheme="majorHAnsi" w:hAnsiTheme="majorHAnsi"/>
          <w:sz w:val="24"/>
          <w:szCs w:val="24"/>
          <w:lang w:val="ro-RO"/>
        </w:rPr>
        <w:t>, cu modificările și completările ulterioare</w:t>
      </w:r>
      <w:r w:rsidR="00895B0C" w:rsidRPr="004D382A">
        <w:rPr>
          <w:rFonts w:asciiTheme="majorHAnsi" w:hAnsiTheme="majorHAnsi"/>
          <w:sz w:val="24"/>
          <w:szCs w:val="24"/>
          <w:lang w:val="it-IT"/>
        </w:rPr>
        <w:t>;</w:t>
      </w:r>
    </w:p>
    <w:p w14:paraId="194CBAEF" w14:textId="77777777" w:rsidR="00C448E6" w:rsidRPr="004D382A" w:rsidRDefault="00C448E6" w:rsidP="00895B0C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0D035F3C" w14:textId="77777777" w:rsidR="00895B0C" w:rsidRPr="004D382A" w:rsidRDefault="00895B0C" w:rsidP="00895B0C">
      <w:pPr>
        <w:contextualSpacing/>
        <w:jc w:val="center"/>
        <w:rPr>
          <w:rFonts w:ascii="Cambria" w:hAnsi="Cambria"/>
          <w:b/>
          <w:bCs/>
          <w:lang w:val="pt-BR"/>
        </w:rPr>
      </w:pPr>
      <w:r w:rsidRPr="004D382A">
        <w:rPr>
          <w:rFonts w:ascii="Cambria" w:hAnsi="Cambria"/>
          <w:b/>
          <w:bCs/>
          <w:lang w:val="ro-RO"/>
        </w:rPr>
        <w:t xml:space="preserve">h o t ă r ă ș t e   </w:t>
      </w:r>
      <w:r w:rsidRPr="004D382A">
        <w:rPr>
          <w:rFonts w:ascii="Cambria" w:hAnsi="Cambria"/>
          <w:b/>
          <w:bCs/>
          <w:lang w:val="pt-BR"/>
        </w:rPr>
        <w:t>u r m ă t o a r e l e:</w:t>
      </w:r>
    </w:p>
    <w:p w14:paraId="1038F037" w14:textId="77777777" w:rsidR="00895B0C" w:rsidRPr="004D382A" w:rsidRDefault="00895B0C" w:rsidP="00895B0C">
      <w:pPr>
        <w:jc w:val="both"/>
        <w:rPr>
          <w:rFonts w:asciiTheme="majorHAnsi" w:hAnsiTheme="majorHAnsi"/>
          <w:b/>
          <w:bCs/>
          <w:lang w:val="pt-BR"/>
        </w:rPr>
      </w:pPr>
    </w:p>
    <w:p w14:paraId="7DB67319" w14:textId="77777777" w:rsidR="00161EE0" w:rsidRPr="004D382A" w:rsidRDefault="00845CDE" w:rsidP="00895B0C">
      <w:pPr>
        <w:jc w:val="both"/>
        <w:rPr>
          <w:rFonts w:asciiTheme="majorHAnsi" w:hAnsiTheme="majorHAnsi"/>
          <w:bCs/>
          <w:lang w:val="ro-RO"/>
        </w:rPr>
      </w:pPr>
      <w:r w:rsidRPr="004D382A">
        <w:rPr>
          <w:rFonts w:asciiTheme="majorHAnsi" w:hAnsiTheme="majorHAnsi"/>
          <w:b/>
          <w:bCs/>
          <w:lang w:val="ro-RO"/>
        </w:rPr>
        <w:t xml:space="preserve">           </w:t>
      </w:r>
      <w:r w:rsidR="00895B0C" w:rsidRPr="004D382A">
        <w:rPr>
          <w:rFonts w:asciiTheme="majorHAnsi" w:hAnsiTheme="majorHAnsi"/>
          <w:b/>
          <w:bCs/>
          <w:lang w:val="ro-RO"/>
        </w:rPr>
        <w:tab/>
      </w:r>
      <w:r w:rsidRPr="004D382A">
        <w:rPr>
          <w:rFonts w:asciiTheme="majorHAnsi" w:hAnsiTheme="majorHAnsi"/>
          <w:b/>
          <w:bCs/>
          <w:lang w:val="ro-RO"/>
        </w:rPr>
        <w:t xml:space="preserve"> Art.</w:t>
      </w:r>
      <w:r w:rsidR="00895B0C" w:rsidRPr="004D382A">
        <w:rPr>
          <w:rFonts w:asciiTheme="majorHAnsi" w:hAnsiTheme="majorHAnsi"/>
          <w:b/>
          <w:bCs/>
          <w:lang w:val="ro-RO"/>
        </w:rPr>
        <w:t xml:space="preserve"> </w:t>
      </w:r>
      <w:r w:rsidRPr="004D382A">
        <w:rPr>
          <w:rFonts w:asciiTheme="majorHAnsi" w:hAnsiTheme="majorHAnsi"/>
          <w:b/>
          <w:bCs/>
          <w:lang w:val="ro-RO"/>
        </w:rPr>
        <w:t xml:space="preserve">1. </w:t>
      </w:r>
      <w:r w:rsidRPr="004D382A">
        <w:rPr>
          <w:rFonts w:asciiTheme="majorHAnsi" w:hAnsiTheme="majorHAnsi"/>
          <w:bCs/>
          <w:lang w:val="ro-RO"/>
        </w:rPr>
        <w:t xml:space="preserve">Se aprobă execuţia  bugetului local la </w:t>
      </w:r>
      <w:r w:rsidR="00895B0C" w:rsidRPr="004D382A">
        <w:rPr>
          <w:rFonts w:asciiTheme="majorHAnsi" w:hAnsiTheme="majorHAnsi"/>
          <w:bCs/>
          <w:lang w:val="ro-RO"/>
        </w:rPr>
        <w:t xml:space="preserve">data de </w:t>
      </w:r>
      <w:r w:rsidRPr="004D382A">
        <w:rPr>
          <w:rFonts w:asciiTheme="majorHAnsi" w:hAnsiTheme="majorHAnsi"/>
          <w:bCs/>
          <w:lang w:val="ro-RO"/>
        </w:rPr>
        <w:t xml:space="preserve">31 martie 2020, conform </w:t>
      </w:r>
      <w:r w:rsidRPr="004D382A">
        <w:rPr>
          <w:rFonts w:asciiTheme="majorHAnsi" w:hAnsiTheme="majorHAnsi"/>
          <w:b/>
          <w:bCs/>
          <w:lang w:val="ro-RO"/>
        </w:rPr>
        <w:t>anexelor nr. 1, 2  şi 3</w:t>
      </w:r>
      <w:r w:rsidRPr="004D382A">
        <w:rPr>
          <w:rFonts w:asciiTheme="majorHAnsi" w:hAnsiTheme="majorHAnsi"/>
          <w:bCs/>
          <w:lang w:val="ro-RO"/>
        </w:rPr>
        <w:t xml:space="preserve"> care fac parte integrantă din prezenta hotărâre.</w:t>
      </w:r>
    </w:p>
    <w:p w14:paraId="17CD4534" w14:textId="5368FCC8" w:rsidR="00845CDE" w:rsidRPr="004D382A" w:rsidRDefault="00845CDE" w:rsidP="00161EE0">
      <w:pPr>
        <w:ind w:firstLine="708"/>
        <w:jc w:val="both"/>
        <w:rPr>
          <w:rFonts w:asciiTheme="majorHAnsi" w:hAnsiTheme="majorHAnsi"/>
          <w:bCs/>
          <w:lang w:val="ro-RO"/>
        </w:rPr>
      </w:pPr>
      <w:r w:rsidRPr="004D382A">
        <w:rPr>
          <w:rFonts w:asciiTheme="majorHAnsi" w:hAnsiTheme="majorHAnsi"/>
          <w:b/>
          <w:bCs/>
          <w:lang w:val="ro-RO"/>
        </w:rPr>
        <w:t>Art. 2</w:t>
      </w:r>
      <w:r w:rsidRPr="004D382A">
        <w:rPr>
          <w:rFonts w:asciiTheme="majorHAnsi" w:hAnsiTheme="majorHAnsi"/>
          <w:bCs/>
          <w:lang w:val="ro-RO"/>
        </w:rPr>
        <w:t xml:space="preserve">. Se aprobă execuţia bugetului instituţiilor publice finanţate din venituri proprii şi subvenţii la </w:t>
      </w:r>
      <w:r w:rsidR="00895B0C" w:rsidRPr="004D382A">
        <w:rPr>
          <w:rFonts w:asciiTheme="majorHAnsi" w:hAnsiTheme="majorHAnsi"/>
          <w:bCs/>
          <w:lang w:val="ro-RO"/>
        </w:rPr>
        <w:t xml:space="preserve">data de </w:t>
      </w:r>
      <w:r w:rsidRPr="004D382A">
        <w:rPr>
          <w:rFonts w:asciiTheme="majorHAnsi" w:hAnsiTheme="majorHAnsi"/>
          <w:bCs/>
          <w:lang w:val="ro-RO"/>
        </w:rPr>
        <w:t xml:space="preserve">31 martie 2020, conform </w:t>
      </w:r>
      <w:r w:rsidRPr="004D382A">
        <w:rPr>
          <w:rFonts w:asciiTheme="majorHAnsi" w:hAnsiTheme="majorHAnsi"/>
          <w:b/>
          <w:bCs/>
          <w:lang w:val="ro-RO"/>
        </w:rPr>
        <w:t xml:space="preserve">anexelor nr. 4, 5 şi 6 </w:t>
      </w:r>
      <w:r w:rsidRPr="004D382A">
        <w:rPr>
          <w:rFonts w:asciiTheme="majorHAnsi" w:hAnsiTheme="majorHAnsi"/>
          <w:bCs/>
          <w:lang w:val="ro-RO"/>
        </w:rPr>
        <w:t>care fac parte integrantă din prezenta hotărâre.</w:t>
      </w:r>
    </w:p>
    <w:p w14:paraId="38E489F9" w14:textId="643E9AB2" w:rsidR="00845CDE" w:rsidRPr="004D382A" w:rsidRDefault="00845CDE" w:rsidP="00895B0C">
      <w:pPr>
        <w:ind w:firstLine="708"/>
        <w:jc w:val="both"/>
        <w:rPr>
          <w:rFonts w:asciiTheme="majorHAnsi" w:hAnsiTheme="majorHAnsi"/>
          <w:lang w:val="ro-RO"/>
        </w:rPr>
      </w:pPr>
      <w:r w:rsidRPr="004D382A">
        <w:rPr>
          <w:rFonts w:asciiTheme="majorHAnsi" w:hAnsiTheme="majorHAnsi"/>
          <w:b/>
          <w:lang w:val="ro-RO"/>
        </w:rPr>
        <w:t xml:space="preserve">Art. 3. </w:t>
      </w:r>
      <w:r w:rsidRPr="004D382A">
        <w:rPr>
          <w:rFonts w:asciiTheme="majorHAnsi" w:hAnsiTheme="majorHAnsi"/>
          <w:lang w:val="ro-RO"/>
        </w:rPr>
        <w:t xml:space="preserve">Se aprobă execuţia bugetului fondurilor externe nerambursabile la </w:t>
      </w:r>
      <w:r w:rsidR="00895B0C" w:rsidRPr="004D382A">
        <w:rPr>
          <w:rFonts w:asciiTheme="majorHAnsi" w:hAnsiTheme="majorHAnsi"/>
          <w:lang w:val="ro-RO"/>
        </w:rPr>
        <w:t xml:space="preserve">data de </w:t>
      </w:r>
      <w:r w:rsidRPr="004D382A">
        <w:rPr>
          <w:rFonts w:asciiTheme="majorHAnsi" w:hAnsiTheme="majorHAnsi"/>
          <w:lang w:val="ro-RO"/>
        </w:rPr>
        <w:t xml:space="preserve">31 martie 2020, conform </w:t>
      </w:r>
      <w:r w:rsidRPr="004D382A">
        <w:rPr>
          <w:rFonts w:asciiTheme="majorHAnsi" w:hAnsiTheme="majorHAnsi"/>
          <w:b/>
          <w:lang w:val="ro-RO"/>
        </w:rPr>
        <w:t xml:space="preserve">anexei nr. 7 </w:t>
      </w:r>
      <w:r w:rsidRPr="004D382A">
        <w:rPr>
          <w:rFonts w:asciiTheme="majorHAnsi" w:hAnsiTheme="majorHAnsi"/>
          <w:lang w:val="ro-RO"/>
        </w:rPr>
        <w:t>care face parte integrantă din prezenta hotărâre.</w:t>
      </w:r>
    </w:p>
    <w:p w14:paraId="328DE422" w14:textId="71CEAA73" w:rsidR="00845CDE" w:rsidRPr="004D382A" w:rsidRDefault="00845CDE" w:rsidP="00895B0C">
      <w:pPr>
        <w:jc w:val="both"/>
        <w:rPr>
          <w:rFonts w:asciiTheme="majorHAnsi" w:hAnsiTheme="majorHAnsi"/>
          <w:lang w:val="ro-RO"/>
        </w:rPr>
      </w:pPr>
      <w:r w:rsidRPr="004D382A">
        <w:rPr>
          <w:rFonts w:asciiTheme="majorHAnsi" w:hAnsiTheme="majorHAnsi"/>
          <w:bCs/>
          <w:lang w:val="ro-RO"/>
        </w:rPr>
        <w:tab/>
      </w:r>
      <w:r w:rsidRPr="004D382A">
        <w:rPr>
          <w:rFonts w:asciiTheme="majorHAnsi" w:hAnsiTheme="majorHAnsi"/>
          <w:b/>
          <w:lang w:val="ro-RO"/>
        </w:rPr>
        <w:t xml:space="preserve">Art. 4. </w:t>
      </w:r>
      <w:r w:rsidRPr="004D382A">
        <w:rPr>
          <w:rFonts w:asciiTheme="majorHAnsi" w:hAnsiTheme="majorHAnsi"/>
          <w:lang w:val="ro-RO"/>
        </w:rPr>
        <w:t xml:space="preserve">Cu punerea în aplicare a prevederilor prezentei hotărâri se încredinţează </w:t>
      </w:r>
      <w:r w:rsidR="00895B0C" w:rsidRPr="004D382A">
        <w:rPr>
          <w:rFonts w:asciiTheme="majorHAnsi" w:hAnsiTheme="majorHAnsi"/>
          <w:lang w:val="ro-RO"/>
        </w:rPr>
        <w:t>P</w:t>
      </w:r>
      <w:r w:rsidRPr="004D382A">
        <w:rPr>
          <w:rFonts w:asciiTheme="majorHAnsi" w:hAnsiTheme="majorHAnsi"/>
          <w:lang w:val="ro-RO"/>
        </w:rPr>
        <w:t>reşedintele Consiliului Judeţean Cluj, prin Direcția Generală Buget-Finanțe, Resurse Umane.</w:t>
      </w:r>
    </w:p>
    <w:p w14:paraId="0875BB8E" w14:textId="0DF56E5F" w:rsidR="00845CDE" w:rsidRPr="004D382A" w:rsidRDefault="00845CDE" w:rsidP="00895B0C">
      <w:pPr>
        <w:ind w:firstLine="720"/>
        <w:jc w:val="both"/>
        <w:rPr>
          <w:rFonts w:asciiTheme="majorHAnsi" w:hAnsiTheme="majorHAnsi"/>
          <w:lang w:val="ro-RO"/>
        </w:rPr>
      </w:pPr>
      <w:r w:rsidRPr="004D382A">
        <w:rPr>
          <w:rFonts w:asciiTheme="majorHAnsi" w:hAnsiTheme="majorHAnsi"/>
          <w:b/>
          <w:lang w:val="ro-RO"/>
        </w:rPr>
        <w:t>Art. 5.</w:t>
      </w:r>
      <w:r w:rsidRPr="004D382A">
        <w:rPr>
          <w:rFonts w:asciiTheme="majorHAnsi" w:hAnsiTheme="majorHAnsi"/>
          <w:lang w:val="ro-RO"/>
        </w:rPr>
        <w:t xml:space="preserve"> Prezenta hotărâre se comunică prin intermediul secretarului general al  judeţului, în termenul prevăzut de lege, Direcției Generale Buget-Finanțe, Resurse Umane</w:t>
      </w:r>
      <w:r w:rsidR="00895B0C" w:rsidRPr="004D382A">
        <w:rPr>
          <w:rFonts w:asciiTheme="majorHAnsi" w:hAnsiTheme="majorHAnsi"/>
          <w:lang w:val="ro-RO"/>
        </w:rPr>
        <w:t xml:space="preserve">; </w:t>
      </w:r>
      <w:r w:rsidRPr="004D382A">
        <w:rPr>
          <w:rFonts w:asciiTheme="majorHAnsi" w:hAnsiTheme="majorHAnsi"/>
          <w:lang w:val="ro-RO"/>
        </w:rPr>
        <w:t>Direcţiei Generale Regionale a Finanţelor Publice Cluj-Napoca, precum şi Prefectului Judeţului Cluj şi se aduce la cunoştinţă publică prin afişare la sediul Consiliului Judeţean Cluj şi postare pe pagina de internet “www.cjcluj.ro”.</w:t>
      </w:r>
    </w:p>
    <w:p w14:paraId="71079AB6" w14:textId="77777777" w:rsidR="00895B0C" w:rsidRPr="004D382A" w:rsidRDefault="00895B0C" w:rsidP="00895B0C">
      <w:pPr>
        <w:ind w:left="4248" w:firstLine="708"/>
        <w:jc w:val="both"/>
        <w:rPr>
          <w:rFonts w:ascii="Cambria" w:hAnsi="Cambria"/>
          <w:b/>
          <w:bCs/>
          <w:lang w:val="ro-RO"/>
        </w:rPr>
      </w:pPr>
      <w:r w:rsidRPr="004D382A">
        <w:rPr>
          <w:rFonts w:ascii="Cambria" w:hAnsi="Cambria"/>
          <w:b/>
          <w:bCs/>
          <w:lang w:val="ro-RO"/>
        </w:rPr>
        <w:t xml:space="preserve">           Contrasemnează:</w:t>
      </w:r>
    </w:p>
    <w:p w14:paraId="4BC71FF8" w14:textId="77777777" w:rsidR="00895B0C" w:rsidRPr="004D382A" w:rsidRDefault="00895B0C" w:rsidP="00895B0C">
      <w:pPr>
        <w:jc w:val="both"/>
        <w:rPr>
          <w:rFonts w:ascii="Cambria" w:hAnsi="Cambria"/>
          <w:b/>
          <w:bCs/>
          <w:lang w:val="ro-RO"/>
        </w:rPr>
      </w:pPr>
      <w:r w:rsidRPr="004D382A">
        <w:rPr>
          <w:rFonts w:ascii="Cambria" w:hAnsi="Cambria"/>
          <w:b/>
          <w:bCs/>
          <w:lang w:val="ro-RO"/>
        </w:rPr>
        <w:t xml:space="preserve">                  PREȘEDINTE,</w:t>
      </w:r>
      <w:r w:rsidRPr="004D382A">
        <w:rPr>
          <w:rFonts w:ascii="Cambria" w:hAnsi="Cambria"/>
          <w:b/>
          <w:bCs/>
          <w:lang w:val="ro-RO"/>
        </w:rPr>
        <w:tab/>
      </w:r>
      <w:r w:rsidRPr="004D382A">
        <w:rPr>
          <w:rFonts w:ascii="Cambria" w:hAnsi="Cambria"/>
          <w:b/>
          <w:bCs/>
          <w:lang w:val="ro-RO"/>
        </w:rPr>
        <w:tab/>
      </w:r>
      <w:r w:rsidRPr="004D382A">
        <w:rPr>
          <w:rFonts w:ascii="Cambria" w:hAnsi="Cambria"/>
          <w:b/>
          <w:bCs/>
          <w:lang w:val="ro-RO"/>
        </w:rPr>
        <w:tab/>
        <w:t xml:space="preserve">    SECRETAR GENERAL AL JUDEȚULUI,</w:t>
      </w:r>
    </w:p>
    <w:p w14:paraId="31223DA5" w14:textId="77777777" w:rsidR="00895B0C" w:rsidRPr="004D382A" w:rsidRDefault="00895B0C" w:rsidP="00895B0C">
      <w:pPr>
        <w:ind w:firstLine="720"/>
        <w:jc w:val="both"/>
        <w:rPr>
          <w:rFonts w:ascii="Cambria" w:hAnsi="Cambria"/>
          <w:b/>
          <w:bCs/>
          <w:lang w:val="ro-RO"/>
        </w:rPr>
      </w:pPr>
      <w:r w:rsidRPr="004D382A">
        <w:rPr>
          <w:rFonts w:ascii="Cambria" w:hAnsi="Cambria"/>
          <w:b/>
          <w:bCs/>
          <w:lang w:val="ro-RO"/>
        </w:rPr>
        <w:t xml:space="preserve">         Alin Tișe </w:t>
      </w:r>
      <w:r w:rsidRPr="004D382A">
        <w:rPr>
          <w:rFonts w:ascii="Cambria" w:hAnsi="Cambria"/>
          <w:b/>
          <w:bCs/>
          <w:lang w:val="ro-RO"/>
        </w:rPr>
        <w:tab/>
      </w:r>
      <w:r w:rsidRPr="004D382A">
        <w:rPr>
          <w:rFonts w:ascii="Cambria" w:hAnsi="Cambria"/>
          <w:b/>
          <w:bCs/>
          <w:lang w:val="ro-RO"/>
        </w:rPr>
        <w:tab/>
      </w:r>
      <w:r w:rsidRPr="004D382A">
        <w:rPr>
          <w:rFonts w:ascii="Cambria" w:hAnsi="Cambria"/>
          <w:b/>
          <w:bCs/>
          <w:lang w:val="ro-RO"/>
        </w:rPr>
        <w:tab/>
        <w:t xml:space="preserve">                               Simona Gaci</w:t>
      </w:r>
    </w:p>
    <w:p w14:paraId="09A3A089" w14:textId="7BCEF11C" w:rsidR="00895B0C" w:rsidRPr="004D382A" w:rsidRDefault="00895B0C" w:rsidP="00895B0C">
      <w:pPr>
        <w:jc w:val="both"/>
        <w:rPr>
          <w:rFonts w:ascii="Cambria" w:hAnsi="Cambria"/>
          <w:b/>
          <w:bCs/>
          <w:lang w:val="ro-RO"/>
        </w:rPr>
      </w:pPr>
    </w:p>
    <w:p w14:paraId="4D04B482" w14:textId="77777777" w:rsidR="00DB5145" w:rsidRPr="004D382A" w:rsidRDefault="00DB5145" w:rsidP="00895B0C">
      <w:pPr>
        <w:jc w:val="both"/>
        <w:rPr>
          <w:rFonts w:ascii="Cambria" w:hAnsi="Cambria"/>
          <w:b/>
          <w:bCs/>
          <w:lang w:val="ro-RO"/>
        </w:rPr>
      </w:pPr>
    </w:p>
    <w:p w14:paraId="2E66B69A" w14:textId="442E5E5A" w:rsidR="00895B0C" w:rsidRPr="004D382A" w:rsidRDefault="00895B0C" w:rsidP="00895B0C">
      <w:pPr>
        <w:contextualSpacing/>
        <w:rPr>
          <w:rFonts w:ascii="Cambria" w:hAnsi="Cambria"/>
          <w:b/>
          <w:lang w:val="pt-BR"/>
        </w:rPr>
      </w:pPr>
      <w:bookmarkStart w:id="2" w:name="_Hlk44243491"/>
      <w:r w:rsidRPr="004D382A">
        <w:rPr>
          <w:rFonts w:ascii="Cambria" w:hAnsi="Cambria"/>
          <w:b/>
          <w:lang w:val="pt-BR"/>
        </w:rPr>
        <w:t>Nr. 125 din 30 iunie 2020</w:t>
      </w:r>
    </w:p>
    <w:p w14:paraId="1D84D05C" w14:textId="666E168C" w:rsidR="00CB6E03" w:rsidRPr="004D382A" w:rsidRDefault="00DB5145" w:rsidP="00DB5145">
      <w:pPr>
        <w:jc w:val="both"/>
        <w:rPr>
          <w:rFonts w:ascii="Cambria" w:hAnsi="Cambria"/>
          <w:lang w:val="ro-RO"/>
        </w:rPr>
      </w:pPr>
      <w:r w:rsidRPr="004D382A">
        <w:rPr>
          <w:rFonts w:ascii="Cambria" w:hAnsi="Cambria"/>
          <w:i/>
          <w:iCs/>
          <w:sz w:val="20"/>
        </w:rPr>
        <w:t xml:space="preserve">Prezenta hotărâre a fost adoptată cu 26 de voturi “pentru”, fiind astfel respectate prevederile legale privind majoritatea de voturi necesară. </w:t>
      </w:r>
      <w:bookmarkEnd w:id="2"/>
    </w:p>
    <w:sectPr w:rsidR="00CB6E03" w:rsidRPr="004D382A" w:rsidSect="00DB5145">
      <w:headerReference w:type="even" r:id="rId8"/>
      <w:headerReference w:type="default" r:id="rId9"/>
      <w:footerReference w:type="first" r:id="rId10"/>
      <w:pgSz w:w="12240" w:h="15840"/>
      <w:pgMar w:top="180" w:right="1350" w:bottom="90" w:left="1530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68CE8" w14:textId="77777777" w:rsidR="00FA33DE" w:rsidRDefault="00FA33DE" w:rsidP="00A93F40">
      <w:r>
        <w:separator/>
      </w:r>
    </w:p>
  </w:endnote>
  <w:endnote w:type="continuationSeparator" w:id="0">
    <w:p w14:paraId="44FD5F1F" w14:textId="77777777" w:rsidR="00FA33DE" w:rsidRDefault="00FA33DE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2D7B9" w14:textId="77777777" w:rsidR="00DC252D" w:rsidRDefault="00DC252D">
    <w:pPr>
      <w:pStyle w:val="Footer"/>
    </w:pPr>
  </w:p>
  <w:p w14:paraId="501ABFF4" w14:textId="77777777" w:rsidR="00DC252D" w:rsidRDefault="00DC2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37AB2" w14:textId="77777777" w:rsidR="00FA33DE" w:rsidRDefault="00FA33DE" w:rsidP="00A93F40">
      <w:r>
        <w:separator/>
      </w:r>
    </w:p>
  </w:footnote>
  <w:footnote w:type="continuationSeparator" w:id="0">
    <w:p w14:paraId="790590EA" w14:textId="77777777" w:rsidR="00FA33DE" w:rsidRDefault="00FA33DE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71103" w14:textId="77777777" w:rsidR="00DC252D" w:rsidRDefault="00DC252D">
    <w:pPr>
      <w:pStyle w:val="Header"/>
      <w:jc w:val="center"/>
    </w:pPr>
  </w:p>
  <w:p w14:paraId="574477AE" w14:textId="77777777" w:rsidR="00DC252D" w:rsidRDefault="00DC252D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E9606" w14:textId="77777777" w:rsidR="00DC252D" w:rsidRPr="00D77FD7" w:rsidRDefault="00DC252D" w:rsidP="00895B0C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999"/>
    <w:multiLevelType w:val="hybridMultilevel"/>
    <w:tmpl w:val="8272E1F2"/>
    <w:lvl w:ilvl="0" w:tplc="6780F0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154A64"/>
    <w:multiLevelType w:val="hybridMultilevel"/>
    <w:tmpl w:val="85604190"/>
    <w:lvl w:ilvl="0" w:tplc="EA72B1A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8403F2"/>
    <w:multiLevelType w:val="hybridMultilevel"/>
    <w:tmpl w:val="27126178"/>
    <w:lvl w:ilvl="0" w:tplc="DB529D3A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143E3633"/>
    <w:multiLevelType w:val="hybridMultilevel"/>
    <w:tmpl w:val="71369F30"/>
    <w:lvl w:ilvl="0" w:tplc="811EE26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10" w:hanging="360"/>
      </w:pPr>
    </w:lvl>
    <w:lvl w:ilvl="2" w:tplc="0418001B" w:tentative="1">
      <w:start w:val="1"/>
      <w:numFmt w:val="lowerRoman"/>
      <w:lvlText w:val="%3."/>
      <w:lvlJc w:val="right"/>
      <w:pPr>
        <w:ind w:left="2330" w:hanging="180"/>
      </w:pPr>
    </w:lvl>
    <w:lvl w:ilvl="3" w:tplc="0418000F" w:tentative="1">
      <w:start w:val="1"/>
      <w:numFmt w:val="decimal"/>
      <w:lvlText w:val="%4."/>
      <w:lvlJc w:val="left"/>
      <w:pPr>
        <w:ind w:left="3050" w:hanging="360"/>
      </w:pPr>
    </w:lvl>
    <w:lvl w:ilvl="4" w:tplc="04180019" w:tentative="1">
      <w:start w:val="1"/>
      <w:numFmt w:val="lowerLetter"/>
      <w:lvlText w:val="%5."/>
      <w:lvlJc w:val="left"/>
      <w:pPr>
        <w:ind w:left="3770" w:hanging="360"/>
      </w:pPr>
    </w:lvl>
    <w:lvl w:ilvl="5" w:tplc="0418001B" w:tentative="1">
      <w:start w:val="1"/>
      <w:numFmt w:val="lowerRoman"/>
      <w:lvlText w:val="%6."/>
      <w:lvlJc w:val="right"/>
      <w:pPr>
        <w:ind w:left="4490" w:hanging="180"/>
      </w:pPr>
    </w:lvl>
    <w:lvl w:ilvl="6" w:tplc="0418000F" w:tentative="1">
      <w:start w:val="1"/>
      <w:numFmt w:val="decimal"/>
      <w:lvlText w:val="%7."/>
      <w:lvlJc w:val="left"/>
      <w:pPr>
        <w:ind w:left="5210" w:hanging="360"/>
      </w:pPr>
    </w:lvl>
    <w:lvl w:ilvl="7" w:tplc="04180019" w:tentative="1">
      <w:start w:val="1"/>
      <w:numFmt w:val="lowerLetter"/>
      <w:lvlText w:val="%8."/>
      <w:lvlJc w:val="left"/>
      <w:pPr>
        <w:ind w:left="5930" w:hanging="360"/>
      </w:pPr>
    </w:lvl>
    <w:lvl w:ilvl="8" w:tplc="041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D98057F"/>
    <w:multiLevelType w:val="hybridMultilevel"/>
    <w:tmpl w:val="0512F85C"/>
    <w:lvl w:ilvl="0" w:tplc="3B128D6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40" w:hanging="360"/>
      </w:pPr>
    </w:lvl>
    <w:lvl w:ilvl="2" w:tplc="0418001B" w:tentative="1">
      <w:start w:val="1"/>
      <w:numFmt w:val="lowerRoman"/>
      <w:lvlText w:val="%3."/>
      <w:lvlJc w:val="right"/>
      <w:pPr>
        <w:ind w:left="3660" w:hanging="180"/>
      </w:pPr>
    </w:lvl>
    <w:lvl w:ilvl="3" w:tplc="0418000F" w:tentative="1">
      <w:start w:val="1"/>
      <w:numFmt w:val="decimal"/>
      <w:lvlText w:val="%4."/>
      <w:lvlJc w:val="left"/>
      <w:pPr>
        <w:ind w:left="4380" w:hanging="360"/>
      </w:pPr>
    </w:lvl>
    <w:lvl w:ilvl="4" w:tplc="04180019" w:tentative="1">
      <w:start w:val="1"/>
      <w:numFmt w:val="lowerLetter"/>
      <w:lvlText w:val="%5."/>
      <w:lvlJc w:val="left"/>
      <w:pPr>
        <w:ind w:left="5100" w:hanging="360"/>
      </w:pPr>
    </w:lvl>
    <w:lvl w:ilvl="5" w:tplc="0418001B" w:tentative="1">
      <w:start w:val="1"/>
      <w:numFmt w:val="lowerRoman"/>
      <w:lvlText w:val="%6."/>
      <w:lvlJc w:val="right"/>
      <w:pPr>
        <w:ind w:left="5820" w:hanging="180"/>
      </w:pPr>
    </w:lvl>
    <w:lvl w:ilvl="6" w:tplc="0418000F" w:tentative="1">
      <w:start w:val="1"/>
      <w:numFmt w:val="decimal"/>
      <w:lvlText w:val="%7."/>
      <w:lvlJc w:val="left"/>
      <w:pPr>
        <w:ind w:left="6540" w:hanging="360"/>
      </w:pPr>
    </w:lvl>
    <w:lvl w:ilvl="7" w:tplc="04180019" w:tentative="1">
      <w:start w:val="1"/>
      <w:numFmt w:val="lowerLetter"/>
      <w:lvlText w:val="%8."/>
      <w:lvlJc w:val="left"/>
      <w:pPr>
        <w:ind w:left="7260" w:hanging="360"/>
      </w:pPr>
    </w:lvl>
    <w:lvl w:ilvl="8" w:tplc="0418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FBD3E23"/>
    <w:multiLevelType w:val="hybridMultilevel"/>
    <w:tmpl w:val="23F4CE20"/>
    <w:lvl w:ilvl="0" w:tplc="C5E0CC8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E1B5A"/>
    <w:multiLevelType w:val="hybridMultilevel"/>
    <w:tmpl w:val="B596D472"/>
    <w:lvl w:ilvl="0" w:tplc="A436554C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23C72FB5"/>
    <w:multiLevelType w:val="hybridMultilevel"/>
    <w:tmpl w:val="D88C0874"/>
    <w:lvl w:ilvl="0" w:tplc="BE8A4B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A20242"/>
    <w:multiLevelType w:val="hybridMultilevel"/>
    <w:tmpl w:val="021E7524"/>
    <w:lvl w:ilvl="0" w:tplc="CBF4D4B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2CBC714E"/>
    <w:multiLevelType w:val="hybridMultilevel"/>
    <w:tmpl w:val="938C07B4"/>
    <w:lvl w:ilvl="0" w:tplc="54EC7A0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F283E63"/>
    <w:multiLevelType w:val="hybridMultilevel"/>
    <w:tmpl w:val="469E6F7E"/>
    <w:lvl w:ilvl="0" w:tplc="7FD8E86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 w15:restartNumberingAfterBreak="0">
    <w:nsid w:val="39246436"/>
    <w:multiLevelType w:val="hybridMultilevel"/>
    <w:tmpl w:val="40C05EEA"/>
    <w:lvl w:ilvl="0" w:tplc="EC1452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725527"/>
    <w:multiLevelType w:val="hybridMultilevel"/>
    <w:tmpl w:val="002AC004"/>
    <w:lvl w:ilvl="0" w:tplc="48D0C3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6EE61C7"/>
    <w:multiLevelType w:val="hybridMultilevel"/>
    <w:tmpl w:val="20A6D78E"/>
    <w:lvl w:ilvl="0" w:tplc="44CA7572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FE4B90"/>
    <w:multiLevelType w:val="hybridMultilevel"/>
    <w:tmpl w:val="23E43178"/>
    <w:lvl w:ilvl="0" w:tplc="9B604AF6">
      <w:numFmt w:val="bullet"/>
      <w:lvlText w:val="-"/>
      <w:lvlJc w:val="left"/>
      <w:pPr>
        <w:ind w:left="1068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8A2CFB"/>
    <w:multiLevelType w:val="hybridMultilevel"/>
    <w:tmpl w:val="24622E5E"/>
    <w:lvl w:ilvl="0" w:tplc="254AF85A">
      <w:numFmt w:val="bullet"/>
      <w:lvlText w:val="-"/>
      <w:lvlJc w:val="left"/>
      <w:pPr>
        <w:ind w:left="1150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9" w15:restartNumberingAfterBreak="0">
    <w:nsid w:val="48193A23"/>
    <w:multiLevelType w:val="hybridMultilevel"/>
    <w:tmpl w:val="73867F9E"/>
    <w:lvl w:ilvl="0" w:tplc="EF761D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B527FB"/>
    <w:multiLevelType w:val="hybridMultilevel"/>
    <w:tmpl w:val="B69C0580"/>
    <w:lvl w:ilvl="0" w:tplc="70A4A4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31C115C"/>
    <w:multiLevelType w:val="hybridMultilevel"/>
    <w:tmpl w:val="B4BE6038"/>
    <w:lvl w:ilvl="0" w:tplc="E4AEA3C8">
      <w:numFmt w:val="bullet"/>
      <w:lvlText w:val="-"/>
      <w:lvlJc w:val="left"/>
      <w:pPr>
        <w:ind w:left="5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533320B0"/>
    <w:multiLevelType w:val="hybridMultilevel"/>
    <w:tmpl w:val="DE24A684"/>
    <w:lvl w:ilvl="0" w:tplc="3FDAF4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A320595"/>
    <w:multiLevelType w:val="hybridMultilevel"/>
    <w:tmpl w:val="6A26B7E2"/>
    <w:lvl w:ilvl="0" w:tplc="6C4871CE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F84D8A"/>
    <w:multiLevelType w:val="hybridMultilevel"/>
    <w:tmpl w:val="C60E8A50"/>
    <w:lvl w:ilvl="0" w:tplc="A620A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96A4700"/>
    <w:multiLevelType w:val="hybridMultilevel"/>
    <w:tmpl w:val="CCECFBC2"/>
    <w:lvl w:ilvl="0" w:tplc="CEF06F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2972BB"/>
    <w:multiLevelType w:val="hybridMultilevel"/>
    <w:tmpl w:val="3C225654"/>
    <w:lvl w:ilvl="0" w:tplc="C2FCF4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F471B9"/>
    <w:multiLevelType w:val="hybridMultilevel"/>
    <w:tmpl w:val="28CEDAF6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1"/>
  </w:num>
  <w:num w:numId="4">
    <w:abstractNumId w:val="8"/>
  </w:num>
  <w:num w:numId="5">
    <w:abstractNumId w:val="7"/>
  </w:num>
  <w:num w:numId="6">
    <w:abstractNumId w:val="16"/>
  </w:num>
  <w:num w:numId="7">
    <w:abstractNumId w:val="20"/>
  </w:num>
  <w:num w:numId="8">
    <w:abstractNumId w:val="24"/>
  </w:num>
  <w:num w:numId="9">
    <w:abstractNumId w:val="0"/>
  </w:num>
  <w:num w:numId="10">
    <w:abstractNumId w:val="28"/>
  </w:num>
  <w:num w:numId="11">
    <w:abstractNumId w:val="27"/>
  </w:num>
  <w:num w:numId="12">
    <w:abstractNumId w:val="5"/>
  </w:num>
  <w:num w:numId="13">
    <w:abstractNumId w:val="1"/>
  </w:num>
  <w:num w:numId="14">
    <w:abstractNumId w:val="29"/>
  </w:num>
  <w:num w:numId="15">
    <w:abstractNumId w:val="22"/>
  </w:num>
  <w:num w:numId="16">
    <w:abstractNumId w:val="19"/>
  </w:num>
  <w:num w:numId="17">
    <w:abstractNumId w:val="25"/>
  </w:num>
  <w:num w:numId="18">
    <w:abstractNumId w:val="6"/>
  </w:num>
  <w:num w:numId="19">
    <w:abstractNumId w:val="15"/>
  </w:num>
  <w:num w:numId="20">
    <w:abstractNumId w:val="13"/>
  </w:num>
  <w:num w:numId="21">
    <w:abstractNumId w:val="14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"/>
  </w:num>
  <w:num w:numId="28">
    <w:abstractNumId w:val="9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A5"/>
    <w:rsid w:val="0000451E"/>
    <w:rsid w:val="000057F4"/>
    <w:rsid w:val="00005A0B"/>
    <w:rsid w:val="00006084"/>
    <w:rsid w:val="00007555"/>
    <w:rsid w:val="000075EA"/>
    <w:rsid w:val="000100A4"/>
    <w:rsid w:val="0001083D"/>
    <w:rsid w:val="0001100A"/>
    <w:rsid w:val="00013966"/>
    <w:rsid w:val="00014D86"/>
    <w:rsid w:val="00015322"/>
    <w:rsid w:val="000160E2"/>
    <w:rsid w:val="0001632A"/>
    <w:rsid w:val="0002024E"/>
    <w:rsid w:val="000212D1"/>
    <w:rsid w:val="00022B4B"/>
    <w:rsid w:val="00022E17"/>
    <w:rsid w:val="000237AB"/>
    <w:rsid w:val="00024F4A"/>
    <w:rsid w:val="0002616F"/>
    <w:rsid w:val="00027002"/>
    <w:rsid w:val="0003039F"/>
    <w:rsid w:val="0003102E"/>
    <w:rsid w:val="0003238D"/>
    <w:rsid w:val="0003379F"/>
    <w:rsid w:val="0004082F"/>
    <w:rsid w:val="00045EA2"/>
    <w:rsid w:val="00046267"/>
    <w:rsid w:val="00053124"/>
    <w:rsid w:val="00053BC2"/>
    <w:rsid w:val="00054307"/>
    <w:rsid w:val="0005476C"/>
    <w:rsid w:val="00055788"/>
    <w:rsid w:val="00056450"/>
    <w:rsid w:val="00056929"/>
    <w:rsid w:val="0005780F"/>
    <w:rsid w:val="0005795C"/>
    <w:rsid w:val="000613C5"/>
    <w:rsid w:val="00061E0D"/>
    <w:rsid w:val="00066A7B"/>
    <w:rsid w:val="00066B8B"/>
    <w:rsid w:val="00066C5A"/>
    <w:rsid w:val="00067E8C"/>
    <w:rsid w:val="00070E61"/>
    <w:rsid w:val="00074091"/>
    <w:rsid w:val="000753A6"/>
    <w:rsid w:val="00076290"/>
    <w:rsid w:val="00077584"/>
    <w:rsid w:val="00081196"/>
    <w:rsid w:val="00081A61"/>
    <w:rsid w:val="00083777"/>
    <w:rsid w:val="00084E28"/>
    <w:rsid w:val="0009537D"/>
    <w:rsid w:val="00096790"/>
    <w:rsid w:val="000973CE"/>
    <w:rsid w:val="000A0A9E"/>
    <w:rsid w:val="000A4E95"/>
    <w:rsid w:val="000B09F7"/>
    <w:rsid w:val="000B2EEA"/>
    <w:rsid w:val="000B6C9B"/>
    <w:rsid w:val="000C0D1F"/>
    <w:rsid w:val="000C1BD3"/>
    <w:rsid w:val="000C70EA"/>
    <w:rsid w:val="000C7CC3"/>
    <w:rsid w:val="000D1C89"/>
    <w:rsid w:val="000D3625"/>
    <w:rsid w:val="000D6412"/>
    <w:rsid w:val="000E034B"/>
    <w:rsid w:val="000E1B27"/>
    <w:rsid w:val="000E2E3E"/>
    <w:rsid w:val="000E39F8"/>
    <w:rsid w:val="000E6060"/>
    <w:rsid w:val="000E6127"/>
    <w:rsid w:val="000F0692"/>
    <w:rsid w:val="000F343B"/>
    <w:rsid w:val="000F3AD4"/>
    <w:rsid w:val="000F3BD8"/>
    <w:rsid w:val="000F69D2"/>
    <w:rsid w:val="001009C7"/>
    <w:rsid w:val="00100C76"/>
    <w:rsid w:val="001028E6"/>
    <w:rsid w:val="0010292D"/>
    <w:rsid w:val="00103D54"/>
    <w:rsid w:val="001072B7"/>
    <w:rsid w:val="0011345A"/>
    <w:rsid w:val="001169FD"/>
    <w:rsid w:val="001170AD"/>
    <w:rsid w:val="00120497"/>
    <w:rsid w:val="00120DE3"/>
    <w:rsid w:val="001239F8"/>
    <w:rsid w:val="00125AA8"/>
    <w:rsid w:val="001315FB"/>
    <w:rsid w:val="001328A1"/>
    <w:rsid w:val="00135ED5"/>
    <w:rsid w:val="00137FF3"/>
    <w:rsid w:val="00140B86"/>
    <w:rsid w:val="00141B80"/>
    <w:rsid w:val="001436E5"/>
    <w:rsid w:val="00143855"/>
    <w:rsid w:val="00145C28"/>
    <w:rsid w:val="00146FBE"/>
    <w:rsid w:val="001549AA"/>
    <w:rsid w:val="0015557C"/>
    <w:rsid w:val="00155F06"/>
    <w:rsid w:val="001578DF"/>
    <w:rsid w:val="001603C7"/>
    <w:rsid w:val="00161EE0"/>
    <w:rsid w:val="00162814"/>
    <w:rsid w:val="001644F7"/>
    <w:rsid w:val="00166EAD"/>
    <w:rsid w:val="00166EB5"/>
    <w:rsid w:val="00167C02"/>
    <w:rsid w:val="001710D1"/>
    <w:rsid w:val="00180C23"/>
    <w:rsid w:val="00181B75"/>
    <w:rsid w:val="00182EEF"/>
    <w:rsid w:val="00187416"/>
    <w:rsid w:val="001901D0"/>
    <w:rsid w:val="00195357"/>
    <w:rsid w:val="00196B2A"/>
    <w:rsid w:val="001A0A7F"/>
    <w:rsid w:val="001A1026"/>
    <w:rsid w:val="001A117D"/>
    <w:rsid w:val="001B185D"/>
    <w:rsid w:val="001B1C4D"/>
    <w:rsid w:val="001B2281"/>
    <w:rsid w:val="001B3682"/>
    <w:rsid w:val="001B4430"/>
    <w:rsid w:val="001B534F"/>
    <w:rsid w:val="001B741B"/>
    <w:rsid w:val="001B786C"/>
    <w:rsid w:val="001C08B3"/>
    <w:rsid w:val="001C2A0B"/>
    <w:rsid w:val="001C5DC4"/>
    <w:rsid w:val="001C74DC"/>
    <w:rsid w:val="001D02B5"/>
    <w:rsid w:val="001D0602"/>
    <w:rsid w:val="001D2C2A"/>
    <w:rsid w:val="001D3CA1"/>
    <w:rsid w:val="001D5162"/>
    <w:rsid w:val="001D56B5"/>
    <w:rsid w:val="001E0961"/>
    <w:rsid w:val="001E12DA"/>
    <w:rsid w:val="001E2A4B"/>
    <w:rsid w:val="001E3BE3"/>
    <w:rsid w:val="001E46B2"/>
    <w:rsid w:val="001E78A5"/>
    <w:rsid w:val="001F6C55"/>
    <w:rsid w:val="001F7583"/>
    <w:rsid w:val="001F7E4E"/>
    <w:rsid w:val="00202DAD"/>
    <w:rsid w:val="00203E98"/>
    <w:rsid w:val="00207F72"/>
    <w:rsid w:val="00212EBA"/>
    <w:rsid w:val="00215CDB"/>
    <w:rsid w:val="00217FB8"/>
    <w:rsid w:val="00222E76"/>
    <w:rsid w:val="00223C91"/>
    <w:rsid w:val="002250D3"/>
    <w:rsid w:val="00235FAD"/>
    <w:rsid w:val="0024234B"/>
    <w:rsid w:val="00243769"/>
    <w:rsid w:val="00246923"/>
    <w:rsid w:val="002505AC"/>
    <w:rsid w:val="0025122F"/>
    <w:rsid w:val="00252467"/>
    <w:rsid w:val="0025490D"/>
    <w:rsid w:val="00254EEA"/>
    <w:rsid w:val="00255485"/>
    <w:rsid w:val="00255565"/>
    <w:rsid w:val="00255705"/>
    <w:rsid w:val="00257A3D"/>
    <w:rsid w:val="00263A7F"/>
    <w:rsid w:val="00266C03"/>
    <w:rsid w:val="002719F4"/>
    <w:rsid w:val="00274517"/>
    <w:rsid w:val="0027472A"/>
    <w:rsid w:val="00280544"/>
    <w:rsid w:val="00280BE1"/>
    <w:rsid w:val="0028215C"/>
    <w:rsid w:val="00292357"/>
    <w:rsid w:val="0029550E"/>
    <w:rsid w:val="002A36AE"/>
    <w:rsid w:val="002A655B"/>
    <w:rsid w:val="002B2084"/>
    <w:rsid w:val="002B3C9A"/>
    <w:rsid w:val="002B609C"/>
    <w:rsid w:val="002D0ED3"/>
    <w:rsid w:val="002D3F2E"/>
    <w:rsid w:val="002D4BF5"/>
    <w:rsid w:val="002D5345"/>
    <w:rsid w:val="002D6BBB"/>
    <w:rsid w:val="002E02E3"/>
    <w:rsid w:val="002E0B69"/>
    <w:rsid w:val="002E15A3"/>
    <w:rsid w:val="002E16B8"/>
    <w:rsid w:val="002E171C"/>
    <w:rsid w:val="002E17C4"/>
    <w:rsid w:val="002E417B"/>
    <w:rsid w:val="002E41A7"/>
    <w:rsid w:val="002E6D22"/>
    <w:rsid w:val="002E710C"/>
    <w:rsid w:val="002F2558"/>
    <w:rsid w:val="002F2C07"/>
    <w:rsid w:val="002F6B57"/>
    <w:rsid w:val="002F7ED6"/>
    <w:rsid w:val="00301469"/>
    <w:rsid w:val="003016A1"/>
    <w:rsid w:val="00302258"/>
    <w:rsid w:val="00303B9A"/>
    <w:rsid w:val="003110C1"/>
    <w:rsid w:val="00311A83"/>
    <w:rsid w:val="00311B3A"/>
    <w:rsid w:val="0031224B"/>
    <w:rsid w:val="0031368A"/>
    <w:rsid w:val="00314D53"/>
    <w:rsid w:val="00317580"/>
    <w:rsid w:val="003206A0"/>
    <w:rsid w:val="003221B7"/>
    <w:rsid w:val="00323CA6"/>
    <w:rsid w:val="003265C8"/>
    <w:rsid w:val="00326B11"/>
    <w:rsid w:val="00330112"/>
    <w:rsid w:val="00331C72"/>
    <w:rsid w:val="00342F77"/>
    <w:rsid w:val="00343909"/>
    <w:rsid w:val="00344C09"/>
    <w:rsid w:val="00352DF3"/>
    <w:rsid w:val="00360CDA"/>
    <w:rsid w:val="00362318"/>
    <w:rsid w:val="003627FC"/>
    <w:rsid w:val="00364637"/>
    <w:rsid w:val="0036670E"/>
    <w:rsid w:val="00373589"/>
    <w:rsid w:val="00374AD6"/>
    <w:rsid w:val="00374E22"/>
    <w:rsid w:val="0037554A"/>
    <w:rsid w:val="00377DD4"/>
    <w:rsid w:val="003813EE"/>
    <w:rsid w:val="00383B42"/>
    <w:rsid w:val="003840F0"/>
    <w:rsid w:val="00384AEA"/>
    <w:rsid w:val="0038582E"/>
    <w:rsid w:val="0038717C"/>
    <w:rsid w:val="0039023B"/>
    <w:rsid w:val="00391FFA"/>
    <w:rsid w:val="0039260C"/>
    <w:rsid w:val="00395A50"/>
    <w:rsid w:val="0039614D"/>
    <w:rsid w:val="003974E0"/>
    <w:rsid w:val="003A1598"/>
    <w:rsid w:val="003A1861"/>
    <w:rsid w:val="003A3481"/>
    <w:rsid w:val="003A4CAA"/>
    <w:rsid w:val="003A53F7"/>
    <w:rsid w:val="003A6E4A"/>
    <w:rsid w:val="003A79FA"/>
    <w:rsid w:val="003B042E"/>
    <w:rsid w:val="003B2849"/>
    <w:rsid w:val="003B4B38"/>
    <w:rsid w:val="003B6231"/>
    <w:rsid w:val="003B71D9"/>
    <w:rsid w:val="003C0EA1"/>
    <w:rsid w:val="003C1059"/>
    <w:rsid w:val="003C13D3"/>
    <w:rsid w:val="003C2C3F"/>
    <w:rsid w:val="003C35D9"/>
    <w:rsid w:val="003C409B"/>
    <w:rsid w:val="003C7155"/>
    <w:rsid w:val="003C7B74"/>
    <w:rsid w:val="003C7BCE"/>
    <w:rsid w:val="003D035E"/>
    <w:rsid w:val="003D0A04"/>
    <w:rsid w:val="003D2127"/>
    <w:rsid w:val="003E07DD"/>
    <w:rsid w:val="003E16ED"/>
    <w:rsid w:val="003E54E5"/>
    <w:rsid w:val="003E59AE"/>
    <w:rsid w:val="003F0A39"/>
    <w:rsid w:val="003F1975"/>
    <w:rsid w:val="003F244C"/>
    <w:rsid w:val="004009D4"/>
    <w:rsid w:val="00402051"/>
    <w:rsid w:val="00404D58"/>
    <w:rsid w:val="00405C6A"/>
    <w:rsid w:val="0041002E"/>
    <w:rsid w:val="00412E3D"/>
    <w:rsid w:val="00413530"/>
    <w:rsid w:val="00414995"/>
    <w:rsid w:val="004158A7"/>
    <w:rsid w:val="00415AF1"/>
    <w:rsid w:val="00420645"/>
    <w:rsid w:val="00423875"/>
    <w:rsid w:val="00427357"/>
    <w:rsid w:val="0042796B"/>
    <w:rsid w:val="00430CDA"/>
    <w:rsid w:val="004311F5"/>
    <w:rsid w:val="0043161A"/>
    <w:rsid w:val="004316C4"/>
    <w:rsid w:val="004320CB"/>
    <w:rsid w:val="004332E1"/>
    <w:rsid w:val="004346EF"/>
    <w:rsid w:val="00437CA5"/>
    <w:rsid w:val="004405DF"/>
    <w:rsid w:val="00441778"/>
    <w:rsid w:val="00441CF7"/>
    <w:rsid w:val="004434D5"/>
    <w:rsid w:val="00443ED0"/>
    <w:rsid w:val="004440F7"/>
    <w:rsid w:val="00450B9A"/>
    <w:rsid w:val="00452D76"/>
    <w:rsid w:val="00453CEC"/>
    <w:rsid w:val="00457857"/>
    <w:rsid w:val="00460396"/>
    <w:rsid w:val="004630B4"/>
    <w:rsid w:val="00465F89"/>
    <w:rsid w:val="0047317D"/>
    <w:rsid w:val="00473C42"/>
    <w:rsid w:val="004759FC"/>
    <w:rsid w:val="00480EFE"/>
    <w:rsid w:val="00483CAF"/>
    <w:rsid w:val="004848CB"/>
    <w:rsid w:val="00484EB9"/>
    <w:rsid w:val="00484FBD"/>
    <w:rsid w:val="004914DF"/>
    <w:rsid w:val="00491A67"/>
    <w:rsid w:val="00491F69"/>
    <w:rsid w:val="004929B8"/>
    <w:rsid w:val="004A0616"/>
    <w:rsid w:val="004A06BE"/>
    <w:rsid w:val="004A0A4D"/>
    <w:rsid w:val="004A421D"/>
    <w:rsid w:val="004A5317"/>
    <w:rsid w:val="004A70F1"/>
    <w:rsid w:val="004A7294"/>
    <w:rsid w:val="004A77A5"/>
    <w:rsid w:val="004A7C89"/>
    <w:rsid w:val="004B08AF"/>
    <w:rsid w:val="004B2971"/>
    <w:rsid w:val="004B2F32"/>
    <w:rsid w:val="004B4709"/>
    <w:rsid w:val="004B76B4"/>
    <w:rsid w:val="004B76DF"/>
    <w:rsid w:val="004B7CD1"/>
    <w:rsid w:val="004C198F"/>
    <w:rsid w:val="004C3EC2"/>
    <w:rsid w:val="004C465B"/>
    <w:rsid w:val="004C58D7"/>
    <w:rsid w:val="004C70C1"/>
    <w:rsid w:val="004C7EE6"/>
    <w:rsid w:val="004D0CAD"/>
    <w:rsid w:val="004D1A6A"/>
    <w:rsid w:val="004D1E2D"/>
    <w:rsid w:val="004D296D"/>
    <w:rsid w:val="004D382A"/>
    <w:rsid w:val="004D3CD5"/>
    <w:rsid w:val="004D71DC"/>
    <w:rsid w:val="004E175E"/>
    <w:rsid w:val="004E2023"/>
    <w:rsid w:val="004E23DF"/>
    <w:rsid w:val="004E2C03"/>
    <w:rsid w:val="004E3E28"/>
    <w:rsid w:val="004E4807"/>
    <w:rsid w:val="004E7079"/>
    <w:rsid w:val="004F0E82"/>
    <w:rsid w:val="004F2EFD"/>
    <w:rsid w:val="004F43F8"/>
    <w:rsid w:val="004F5CBB"/>
    <w:rsid w:val="004F6024"/>
    <w:rsid w:val="004F64EA"/>
    <w:rsid w:val="004F6779"/>
    <w:rsid w:val="00501571"/>
    <w:rsid w:val="00502918"/>
    <w:rsid w:val="00502DC5"/>
    <w:rsid w:val="0050331C"/>
    <w:rsid w:val="00507AA5"/>
    <w:rsid w:val="005118FB"/>
    <w:rsid w:val="005128F4"/>
    <w:rsid w:val="005141F6"/>
    <w:rsid w:val="0051493F"/>
    <w:rsid w:val="005151F9"/>
    <w:rsid w:val="0051522A"/>
    <w:rsid w:val="00515500"/>
    <w:rsid w:val="005229A5"/>
    <w:rsid w:val="00524C2C"/>
    <w:rsid w:val="0052777B"/>
    <w:rsid w:val="00532183"/>
    <w:rsid w:val="0053478F"/>
    <w:rsid w:val="0053750F"/>
    <w:rsid w:val="00537EA9"/>
    <w:rsid w:val="00540D1D"/>
    <w:rsid w:val="0054200C"/>
    <w:rsid w:val="0054238B"/>
    <w:rsid w:val="00542399"/>
    <w:rsid w:val="00542547"/>
    <w:rsid w:val="00545225"/>
    <w:rsid w:val="00547A32"/>
    <w:rsid w:val="0055268D"/>
    <w:rsid w:val="00554BCA"/>
    <w:rsid w:val="005601F3"/>
    <w:rsid w:val="005614F9"/>
    <w:rsid w:val="00564220"/>
    <w:rsid w:val="0056580E"/>
    <w:rsid w:val="005661D3"/>
    <w:rsid w:val="005726E3"/>
    <w:rsid w:val="00573186"/>
    <w:rsid w:val="005735D3"/>
    <w:rsid w:val="005752FE"/>
    <w:rsid w:val="00575CAF"/>
    <w:rsid w:val="005853C5"/>
    <w:rsid w:val="005858E3"/>
    <w:rsid w:val="00585D90"/>
    <w:rsid w:val="00587A56"/>
    <w:rsid w:val="005927D1"/>
    <w:rsid w:val="0059349E"/>
    <w:rsid w:val="005936E8"/>
    <w:rsid w:val="0059450B"/>
    <w:rsid w:val="005952EC"/>
    <w:rsid w:val="0059727C"/>
    <w:rsid w:val="005A1C2B"/>
    <w:rsid w:val="005A3324"/>
    <w:rsid w:val="005A37B1"/>
    <w:rsid w:val="005A3A1D"/>
    <w:rsid w:val="005A3DFA"/>
    <w:rsid w:val="005A4391"/>
    <w:rsid w:val="005A4F3B"/>
    <w:rsid w:val="005A66B4"/>
    <w:rsid w:val="005B226E"/>
    <w:rsid w:val="005B4522"/>
    <w:rsid w:val="005B5203"/>
    <w:rsid w:val="005B686B"/>
    <w:rsid w:val="005B7442"/>
    <w:rsid w:val="005C003B"/>
    <w:rsid w:val="005C012D"/>
    <w:rsid w:val="005C0DC3"/>
    <w:rsid w:val="005C41D9"/>
    <w:rsid w:val="005C44F1"/>
    <w:rsid w:val="005C4E90"/>
    <w:rsid w:val="005C59D4"/>
    <w:rsid w:val="005D2C8E"/>
    <w:rsid w:val="005D43F2"/>
    <w:rsid w:val="005E23EA"/>
    <w:rsid w:val="005E3120"/>
    <w:rsid w:val="005E58FB"/>
    <w:rsid w:val="005F2F59"/>
    <w:rsid w:val="005F32DC"/>
    <w:rsid w:val="005F35C2"/>
    <w:rsid w:val="005F6169"/>
    <w:rsid w:val="005F6C0A"/>
    <w:rsid w:val="005F7824"/>
    <w:rsid w:val="00604190"/>
    <w:rsid w:val="00605D5A"/>
    <w:rsid w:val="00606CD0"/>
    <w:rsid w:val="00607632"/>
    <w:rsid w:val="00607AF6"/>
    <w:rsid w:val="00610C42"/>
    <w:rsid w:val="00613E08"/>
    <w:rsid w:val="00613F92"/>
    <w:rsid w:val="00617B29"/>
    <w:rsid w:val="00622567"/>
    <w:rsid w:val="00623850"/>
    <w:rsid w:val="006242E1"/>
    <w:rsid w:val="00624E6E"/>
    <w:rsid w:val="00627873"/>
    <w:rsid w:val="00630DC1"/>
    <w:rsid w:val="00632ADF"/>
    <w:rsid w:val="00633923"/>
    <w:rsid w:val="00633DC0"/>
    <w:rsid w:val="00634105"/>
    <w:rsid w:val="00634338"/>
    <w:rsid w:val="00635B53"/>
    <w:rsid w:val="00635ECF"/>
    <w:rsid w:val="006366AE"/>
    <w:rsid w:val="006439E4"/>
    <w:rsid w:val="00643E40"/>
    <w:rsid w:val="006458C1"/>
    <w:rsid w:val="00646684"/>
    <w:rsid w:val="0065544A"/>
    <w:rsid w:val="00662B83"/>
    <w:rsid w:val="00664E20"/>
    <w:rsid w:val="0067218E"/>
    <w:rsid w:val="00672586"/>
    <w:rsid w:val="006733E0"/>
    <w:rsid w:val="00676801"/>
    <w:rsid w:val="00676884"/>
    <w:rsid w:val="00676BA2"/>
    <w:rsid w:val="00677A30"/>
    <w:rsid w:val="00684406"/>
    <w:rsid w:val="006847FA"/>
    <w:rsid w:val="00684954"/>
    <w:rsid w:val="00685327"/>
    <w:rsid w:val="00685B3B"/>
    <w:rsid w:val="0068664E"/>
    <w:rsid w:val="006902AC"/>
    <w:rsid w:val="00690473"/>
    <w:rsid w:val="006934E3"/>
    <w:rsid w:val="006950D8"/>
    <w:rsid w:val="0069647C"/>
    <w:rsid w:val="006A1C3F"/>
    <w:rsid w:val="006A348F"/>
    <w:rsid w:val="006A75EE"/>
    <w:rsid w:val="006A7952"/>
    <w:rsid w:val="006B0ED1"/>
    <w:rsid w:val="006B3207"/>
    <w:rsid w:val="006B3443"/>
    <w:rsid w:val="006B3681"/>
    <w:rsid w:val="006C78BE"/>
    <w:rsid w:val="006D04BC"/>
    <w:rsid w:val="006D06A4"/>
    <w:rsid w:val="006D2F72"/>
    <w:rsid w:val="006D4101"/>
    <w:rsid w:val="006D435F"/>
    <w:rsid w:val="006D43AB"/>
    <w:rsid w:val="006D5984"/>
    <w:rsid w:val="006D5C6F"/>
    <w:rsid w:val="006D7647"/>
    <w:rsid w:val="006E2925"/>
    <w:rsid w:val="006E5532"/>
    <w:rsid w:val="006E61DC"/>
    <w:rsid w:val="006E67A1"/>
    <w:rsid w:val="006F7D28"/>
    <w:rsid w:val="007016A5"/>
    <w:rsid w:val="0070289C"/>
    <w:rsid w:val="007028AF"/>
    <w:rsid w:val="00703A59"/>
    <w:rsid w:val="00704F9C"/>
    <w:rsid w:val="00706983"/>
    <w:rsid w:val="007070B4"/>
    <w:rsid w:val="00707FE4"/>
    <w:rsid w:val="00711851"/>
    <w:rsid w:val="007123EA"/>
    <w:rsid w:val="007132D3"/>
    <w:rsid w:val="00714E25"/>
    <w:rsid w:val="00715289"/>
    <w:rsid w:val="007154A3"/>
    <w:rsid w:val="007154C2"/>
    <w:rsid w:val="00715D7D"/>
    <w:rsid w:val="007167CC"/>
    <w:rsid w:val="007176EC"/>
    <w:rsid w:val="0072002D"/>
    <w:rsid w:val="0072160C"/>
    <w:rsid w:val="0072181D"/>
    <w:rsid w:val="0072309A"/>
    <w:rsid w:val="00724D56"/>
    <w:rsid w:val="00726E76"/>
    <w:rsid w:val="007270CD"/>
    <w:rsid w:val="007333DD"/>
    <w:rsid w:val="0073753E"/>
    <w:rsid w:val="0074074A"/>
    <w:rsid w:val="00740EB6"/>
    <w:rsid w:val="00745062"/>
    <w:rsid w:val="007457C1"/>
    <w:rsid w:val="00746D63"/>
    <w:rsid w:val="0075071E"/>
    <w:rsid w:val="00751C31"/>
    <w:rsid w:val="00753354"/>
    <w:rsid w:val="00753BC8"/>
    <w:rsid w:val="007603FD"/>
    <w:rsid w:val="00760524"/>
    <w:rsid w:val="00760958"/>
    <w:rsid w:val="00761C21"/>
    <w:rsid w:val="00762C26"/>
    <w:rsid w:val="007631D0"/>
    <w:rsid w:val="00767974"/>
    <w:rsid w:val="00772EA2"/>
    <w:rsid w:val="00773778"/>
    <w:rsid w:val="0077493E"/>
    <w:rsid w:val="00774C51"/>
    <w:rsid w:val="00776A3D"/>
    <w:rsid w:val="00777548"/>
    <w:rsid w:val="00781330"/>
    <w:rsid w:val="00782C79"/>
    <w:rsid w:val="007830D7"/>
    <w:rsid w:val="007834F5"/>
    <w:rsid w:val="00783853"/>
    <w:rsid w:val="0078603E"/>
    <w:rsid w:val="00786DF4"/>
    <w:rsid w:val="00791649"/>
    <w:rsid w:val="00791BEA"/>
    <w:rsid w:val="00792ECD"/>
    <w:rsid w:val="00793F6E"/>
    <w:rsid w:val="00794B83"/>
    <w:rsid w:val="00795326"/>
    <w:rsid w:val="00795D57"/>
    <w:rsid w:val="007A2042"/>
    <w:rsid w:val="007A215B"/>
    <w:rsid w:val="007A564E"/>
    <w:rsid w:val="007A5C50"/>
    <w:rsid w:val="007A6FF1"/>
    <w:rsid w:val="007A7697"/>
    <w:rsid w:val="007B04B0"/>
    <w:rsid w:val="007B3DAD"/>
    <w:rsid w:val="007B43FA"/>
    <w:rsid w:val="007B4C0A"/>
    <w:rsid w:val="007B5047"/>
    <w:rsid w:val="007B705F"/>
    <w:rsid w:val="007B72DA"/>
    <w:rsid w:val="007C51EF"/>
    <w:rsid w:val="007C64A5"/>
    <w:rsid w:val="007C7A71"/>
    <w:rsid w:val="007C7DE5"/>
    <w:rsid w:val="007D174A"/>
    <w:rsid w:val="007D3A04"/>
    <w:rsid w:val="007E0B96"/>
    <w:rsid w:val="007E0BB6"/>
    <w:rsid w:val="007E5108"/>
    <w:rsid w:val="007E53A4"/>
    <w:rsid w:val="007E549F"/>
    <w:rsid w:val="007E7125"/>
    <w:rsid w:val="007F3003"/>
    <w:rsid w:val="007F391A"/>
    <w:rsid w:val="007F4921"/>
    <w:rsid w:val="007F5DD4"/>
    <w:rsid w:val="007F72A5"/>
    <w:rsid w:val="007F7869"/>
    <w:rsid w:val="007F7D74"/>
    <w:rsid w:val="008018E2"/>
    <w:rsid w:val="008061F2"/>
    <w:rsid w:val="00806A08"/>
    <w:rsid w:val="0080775D"/>
    <w:rsid w:val="00807A74"/>
    <w:rsid w:val="00810875"/>
    <w:rsid w:val="00816004"/>
    <w:rsid w:val="008208ED"/>
    <w:rsid w:val="00821553"/>
    <w:rsid w:val="0082384B"/>
    <w:rsid w:val="00827F97"/>
    <w:rsid w:val="008304CB"/>
    <w:rsid w:val="00830B58"/>
    <w:rsid w:val="008310ED"/>
    <w:rsid w:val="00834D76"/>
    <w:rsid w:val="008365C3"/>
    <w:rsid w:val="0083797F"/>
    <w:rsid w:val="00842F92"/>
    <w:rsid w:val="00843135"/>
    <w:rsid w:val="00844348"/>
    <w:rsid w:val="00845CDE"/>
    <w:rsid w:val="008503BC"/>
    <w:rsid w:val="00856861"/>
    <w:rsid w:val="00863091"/>
    <w:rsid w:val="00865B97"/>
    <w:rsid w:val="008706D5"/>
    <w:rsid w:val="0087092E"/>
    <w:rsid w:val="00870C45"/>
    <w:rsid w:val="008760AE"/>
    <w:rsid w:val="00876D06"/>
    <w:rsid w:val="008770B9"/>
    <w:rsid w:val="0088036B"/>
    <w:rsid w:val="008815D3"/>
    <w:rsid w:val="00881AB9"/>
    <w:rsid w:val="00885689"/>
    <w:rsid w:val="008917A9"/>
    <w:rsid w:val="00891F2B"/>
    <w:rsid w:val="00895B0C"/>
    <w:rsid w:val="008960E7"/>
    <w:rsid w:val="008A1D7B"/>
    <w:rsid w:val="008A22B5"/>
    <w:rsid w:val="008A363C"/>
    <w:rsid w:val="008A48E1"/>
    <w:rsid w:val="008A78F4"/>
    <w:rsid w:val="008A791E"/>
    <w:rsid w:val="008B0196"/>
    <w:rsid w:val="008B27BA"/>
    <w:rsid w:val="008B3E29"/>
    <w:rsid w:val="008B48D1"/>
    <w:rsid w:val="008C0698"/>
    <w:rsid w:val="008C0B5A"/>
    <w:rsid w:val="008C185E"/>
    <w:rsid w:val="008C3E4A"/>
    <w:rsid w:val="008C4068"/>
    <w:rsid w:val="008C543A"/>
    <w:rsid w:val="008C59A2"/>
    <w:rsid w:val="008C7161"/>
    <w:rsid w:val="008D08FB"/>
    <w:rsid w:val="008D28B8"/>
    <w:rsid w:val="008D3EF2"/>
    <w:rsid w:val="008D415D"/>
    <w:rsid w:val="008D4543"/>
    <w:rsid w:val="008D498F"/>
    <w:rsid w:val="008D6ADA"/>
    <w:rsid w:val="008D7B61"/>
    <w:rsid w:val="008E0413"/>
    <w:rsid w:val="008E0931"/>
    <w:rsid w:val="008E352D"/>
    <w:rsid w:val="008E48DC"/>
    <w:rsid w:val="008E74A5"/>
    <w:rsid w:val="008F2FB5"/>
    <w:rsid w:val="008F3588"/>
    <w:rsid w:val="008F37CD"/>
    <w:rsid w:val="00902E58"/>
    <w:rsid w:val="00910347"/>
    <w:rsid w:val="00910E99"/>
    <w:rsid w:val="009136C0"/>
    <w:rsid w:val="009177B1"/>
    <w:rsid w:val="00920CA8"/>
    <w:rsid w:val="00922D86"/>
    <w:rsid w:val="009238EB"/>
    <w:rsid w:val="00930496"/>
    <w:rsid w:val="0093212B"/>
    <w:rsid w:val="009340EE"/>
    <w:rsid w:val="0093457E"/>
    <w:rsid w:val="0093583A"/>
    <w:rsid w:val="009408E4"/>
    <w:rsid w:val="00940DF1"/>
    <w:rsid w:val="009464F0"/>
    <w:rsid w:val="0095475C"/>
    <w:rsid w:val="00955F7E"/>
    <w:rsid w:val="009562B0"/>
    <w:rsid w:val="009569DF"/>
    <w:rsid w:val="00957FE3"/>
    <w:rsid w:val="009605E1"/>
    <w:rsid w:val="00964AE7"/>
    <w:rsid w:val="00966AE1"/>
    <w:rsid w:val="00966ED2"/>
    <w:rsid w:val="009725FF"/>
    <w:rsid w:val="0097326B"/>
    <w:rsid w:val="00977048"/>
    <w:rsid w:val="00981933"/>
    <w:rsid w:val="00982524"/>
    <w:rsid w:val="00982E11"/>
    <w:rsid w:val="00984F4B"/>
    <w:rsid w:val="00985663"/>
    <w:rsid w:val="00985A12"/>
    <w:rsid w:val="00991459"/>
    <w:rsid w:val="00991543"/>
    <w:rsid w:val="009946DB"/>
    <w:rsid w:val="00994ACD"/>
    <w:rsid w:val="00995272"/>
    <w:rsid w:val="009A2646"/>
    <w:rsid w:val="009A28F9"/>
    <w:rsid w:val="009A49AA"/>
    <w:rsid w:val="009B28E8"/>
    <w:rsid w:val="009B2D1C"/>
    <w:rsid w:val="009B70DD"/>
    <w:rsid w:val="009C1D06"/>
    <w:rsid w:val="009C2014"/>
    <w:rsid w:val="009C38B5"/>
    <w:rsid w:val="009C4848"/>
    <w:rsid w:val="009C7E7E"/>
    <w:rsid w:val="009D10DF"/>
    <w:rsid w:val="009D634F"/>
    <w:rsid w:val="009D64C7"/>
    <w:rsid w:val="009D69E9"/>
    <w:rsid w:val="009D7CFD"/>
    <w:rsid w:val="009E0A00"/>
    <w:rsid w:val="009E2403"/>
    <w:rsid w:val="009E36B6"/>
    <w:rsid w:val="009E3D02"/>
    <w:rsid w:val="009E4B3C"/>
    <w:rsid w:val="009E4FE8"/>
    <w:rsid w:val="009F25EB"/>
    <w:rsid w:val="009F3F3E"/>
    <w:rsid w:val="009F7473"/>
    <w:rsid w:val="00A00184"/>
    <w:rsid w:val="00A02540"/>
    <w:rsid w:val="00A03EAF"/>
    <w:rsid w:val="00A059FB"/>
    <w:rsid w:val="00A063E4"/>
    <w:rsid w:val="00A06D23"/>
    <w:rsid w:val="00A10E30"/>
    <w:rsid w:val="00A111B8"/>
    <w:rsid w:val="00A13489"/>
    <w:rsid w:val="00A14414"/>
    <w:rsid w:val="00A202B6"/>
    <w:rsid w:val="00A20512"/>
    <w:rsid w:val="00A20916"/>
    <w:rsid w:val="00A2378E"/>
    <w:rsid w:val="00A27FF0"/>
    <w:rsid w:val="00A319E0"/>
    <w:rsid w:val="00A324D4"/>
    <w:rsid w:val="00A34114"/>
    <w:rsid w:val="00A34358"/>
    <w:rsid w:val="00A34E8A"/>
    <w:rsid w:val="00A37575"/>
    <w:rsid w:val="00A47FE7"/>
    <w:rsid w:val="00A538F0"/>
    <w:rsid w:val="00A53CCC"/>
    <w:rsid w:val="00A540EC"/>
    <w:rsid w:val="00A54D37"/>
    <w:rsid w:val="00A55A30"/>
    <w:rsid w:val="00A57A25"/>
    <w:rsid w:val="00A60ADE"/>
    <w:rsid w:val="00A61464"/>
    <w:rsid w:val="00A61918"/>
    <w:rsid w:val="00A629D5"/>
    <w:rsid w:val="00A66513"/>
    <w:rsid w:val="00A6668F"/>
    <w:rsid w:val="00A667F8"/>
    <w:rsid w:val="00A66FE1"/>
    <w:rsid w:val="00A6747D"/>
    <w:rsid w:val="00A67CC4"/>
    <w:rsid w:val="00A7092E"/>
    <w:rsid w:val="00A72BE5"/>
    <w:rsid w:val="00A73EA7"/>
    <w:rsid w:val="00A759C2"/>
    <w:rsid w:val="00A80A47"/>
    <w:rsid w:val="00A811D3"/>
    <w:rsid w:val="00A83929"/>
    <w:rsid w:val="00A90DB5"/>
    <w:rsid w:val="00A93A91"/>
    <w:rsid w:val="00A93F40"/>
    <w:rsid w:val="00A946AA"/>
    <w:rsid w:val="00A94AAC"/>
    <w:rsid w:val="00A96B06"/>
    <w:rsid w:val="00A97D2B"/>
    <w:rsid w:val="00AA3663"/>
    <w:rsid w:val="00AA410B"/>
    <w:rsid w:val="00AA4C7B"/>
    <w:rsid w:val="00AA5CB3"/>
    <w:rsid w:val="00AA6552"/>
    <w:rsid w:val="00AB0166"/>
    <w:rsid w:val="00AB0FA6"/>
    <w:rsid w:val="00AB2A0C"/>
    <w:rsid w:val="00AB3E0E"/>
    <w:rsid w:val="00AB4E87"/>
    <w:rsid w:val="00AB5D70"/>
    <w:rsid w:val="00AB61E7"/>
    <w:rsid w:val="00AC1287"/>
    <w:rsid w:val="00AC282D"/>
    <w:rsid w:val="00AC4179"/>
    <w:rsid w:val="00AC5812"/>
    <w:rsid w:val="00AC72A6"/>
    <w:rsid w:val="00AC7E0B"/>
    <w:rsid w:val="00AC7E5B"/>
    <w:rsid w:val="00AD165F"/>
    <w:rsid w:val="00AD1EAF"/>
    <w:rsid w:val="00AD21B2"/>
    <w:rsid w:val="00AD4061"/>
    <w:rsid w:val="00AD5ACC"/>
    <w:rsid w:val="00AE355D"/>
    <w:rsid w:val="00AE66B8"/>
    <w:rsid w:val="00AE749A"/>
    <w:rsid w:val="00AE751A"/>
    <w:rsid w:val="00AF063E"/>
    <w:rsid w:val="00AF1CB9"/>
    <w:rsid w:val="00AF3083"/>
    <w:rsid w:val="00AF5411"/>
    <w:rsid w:val="00AF5D5B"/>
    <w:rsid w:val="00AF5F14"/>
    <w:rsid w:val="00B004D1"/>
    <w:rsid w:val="00B03795"/>
    <w:rsid w:val="00B059FE"/>
    <w:rsid w:val="00B05A42"/>
    <w:rsid w:val="00B06688"/>
    <w:rsid w:val="00B0679A"/>
    <w:rsid w:val="00B10D3C"/>
    <w:rsid w:val="00B12985"/>
    <w:rsid w:val="00B1347C"/>
    <w:rsid w:val="00B15C5A"/>
    <w:rsid w:val="00B17E94"/>
    <w:rsid w:val="00B20510"/>
    <w:rsid w:val="00B229F3"/>
    <w:rsid w:val="00B244D3"/>
    <w:rsid w:val="00B3071F"/>
    <w:rsid w:val="00B3212C"/>
    <w:rsid w:val="00B34331"/>
    <w:rsid w:val="00B34C65"/>
    <w:rsid w:val="00B37D60"/>
    <w:rsid w:val="00B407F1"/>
    <w:rsid w:val="00B40D29"/>
    <w:rsid w:val="00B41828"/>
    <w:rsid w:val="00B42A5B"/>
    <w:rsid w:val="00B43434"/>
    <w:rsid w:val="00B4475E"/>
    <w:rsid w:val="00B46AF2"/>
    <w:rsid w:val="00B53649"/>
    <w:rsid w:val="00B53CB7"/>
    <w:rsid w:val="00B54448"/>
    <w:rsid w:val="00B57272"/>
    <w:rsid w:val="00B6217D"/>
    <w:rsid w:val="00B66EB8"/>
    <w:rsid w:val="00B72D65"/>
    <w:rsid w:val="00B72D75"/>
    <w:rsid w:val="00B75CB0"/>
    <w:rsid w:val="00B76790"/>
    <w:rsid w:val="00B80369"/>
    <w:rsid w:val="00B80DC8"/>
    <w:rsid w:val="00B80DCC"/>
    <w:rsid w:val="00B9038A"/>
    <w:rsid w:val="00B926A8"/>
    <w:rsid w:val="00B932B3"/>
    <w:rsid w:val="00B949EB"/>
    <w:rsid w:val="00B94E66"/>
    <w:rsid w:val="00BA2538"/>
    <w:rsid w:val="00BA25EA"/>
    <w:rsid w:val="00BA4A83"/>
    <w:rsid w:val="00BA5A4A"/>
    <w:rsid w:val="00BB0C8A"/>
    <w:rsid w:val="00BB12F6"/>
    <w:rsid w:val="00BB3BF8"/>
    <w:rsid w:val="00BB7D28"/>
    <w:rsid w:val="00BC13D7"/>
    <w:rsid w:val="00BC5E0D"/>
    <w:rsid w:val="00BC75EF"/>
    <w:rsid w:val="00BD04C4"/>
    <w:rsid w:val="00BD29C6"/>
    <w:rsid w:val="00BD3049"/>
    <w:rsid w:val="00BD43B9"/>
    <w:rsid w:val="00BD447F"/>
    <w:rsid w:val="00BD4E67"/>
    <w:rsid w:val="00BD6F6E"/>
    <w:rsid w:val="00BE2A29"/>
    <w:rsid w:val="00BE3A59"/>
    <w:rsid w:val="00BE3D77"/>
    <w:rsid w:val="00BE4A29"/>
    <w:rsid w:val="00BF4F15"/>
    <w:rsid w:val="00BF584C"/>
    <w:rsid w:val="00BF743F"/>
    <w:rsid w:val="00BF78BD"/>
    <w:rsid w:val="00C02295"/>
    <w:rsid w:val="00C05774"/>
    <w:rsid w:val="00C11DBD"/>
    <w:rsid w:val="00C12337"/>
    <w:rsid w:val="00C125C5"/>
    <w:rsid w:val="00C13AAD"/>
    <w:rsid w:val="00C21CF2"/>
    <w:rsid w:val="00C2307D"/>
    <w:rsid w:val="00C23456"/>
    <w:rsid w:val="00C24F4F"/>
    <w:rsid w:val="00C26D0F"/>
    <w:rsid w:val="00C27699"/>
    <w:rsid w:val="00C27E79"/>
    <w:rsid w:val="00C31C70"/>
    <w:rsid w:val="00C31DB5"/>
    <w:rsid w:val="00C329F9"/>
    <w:rsid w:val="00C33C47"/>
    <w:rsid w:val="00C34562"/>
    <w:rsid w:val="00C34F2E"/>
    <w:rsid w:val="00C3571D"/>
    <w:rsid w:val="00C35800"/>
    <w:rsid w:val="00C36EAC"/>
    <w:rsid w:val="00C37640"/>
    <w:rsid w:val="00C37E7E"/>
    <w:rsid w:val="00C448E6"/>
    <w:rsid w:val="00C50387"/>
    <w:rsid w:val="00C51210"/>
    <w:rsid w:val="00C53D26"/>
    <w:rsid w:val="00C56AFC"/>
    <w:rsid w:val="00C56C88"/>
    <w:rsid w:val="00C61721"/>
    <w:rsid w:val="00C62BFA"/>
    <w:rsid w:val="00C633EC"/>
    <w:rsid w:val="00C654BD"/>
    <w:rsid w:val="00C67A86"/>
    <w:rsid w:val="00C71D73"/>
    <w:rsid w:val="00C720BC"/>
    <w:rsid w:val="00C72690"/>
    <w:rsid w:val="00C740FF"/>
    <w:rsid w:val="00C74101"/>
    <w:rsid w:val="00C746F5"/>
    <w:rsid w:val="00C74F4F"/>
    <w:rsid w:val="00C75DF9"/>
    <w:rsid w:val="00C7670E"/>
    <w:rsid w:val="00C76A18"/>
    <w:rsid w:val="00C76EE4"/>
    <w:rsid w:val="00C80173"/>
    <w:rsid w:val="00C81457"/>
    <w:rsid w:val="00C83F81"/>
    <w:rsid w:val="00C844F5"/>
    <w:rsid w:val="00C861EA"/>
    <w:rsid w:val="00C867E3"/>
    <w:rsid w:val="00C90896"/>
    <w:rsid w:val="00C91EB1"/>
    <w:rsid w:val="00C9252A"/>
    <w:rsid w:val="00C92AA1"/>
    <w:rsid w:val="00C95B55"/>
    <w:rsid w:val="00C95CFE"/>
    <w:rsid w:val="00C977EA"/>
    <w:rsid w:val="00CA037A"/>
    <w:rsid w:val="00CA1A10"/>
    <w:rsid w:val="00CA1DE7"/>
    <w:rsid w:val="00CA4158"/>
    <w:rsid w:val="00CA441E"/>
    <w:rsid w:val="00CA57D1"/>
    <w:rsid w:val="00CA691E"/>
    <w:rsid w:val="00CA6C1A"/>
    <w:rsid w:val="00CB1B57"/>
    <w:rsid w:val="00CB21F0"/>
    <w:rsid w:val="00CB676D"/>
    <w:rsid w:val="00CB6E03"/>
    <w:rsid w:val="00CB7B88"/>
    <w:rsid w:val="00CC0B3C"/>
    <w:rsid w:val="00CC2903"/>
    <w:rsid w:val="00CC4838"/>
    <w:rsid w:val="00CC5797"/>
    <w:rsid w:val="00CD2516"/>
    <w:rsid w:val="00CD40EB"/>
    <w:rsid w:val="00CD46BB"/>
    <w:rsid w:val="00CD4E6C"/>
    <w:rsid w:val="00CE02A0"/>
    <w:rsid w:val="00CE054B"/>
    <w:rsid w:val="00CE5965"/>
    <w:rsid w:val="00CE7478"/>
    <w:rsid w:val="00CF13B9"/>
    <w:rsid w:val="00CF2126"/>
    <w:rsid w:val="00CF515D"/>
    <w:rsid w:val="00D01B24"/>
    <w:rsid w:val="00D01D27"/>
    <w:rsid w:val="00D026FB"/>
    <w:rsid w:val="00D049B6"/>
    <w:rsid w:val="00D055CB"/>
    <w:rsid w:val="00D0756D"/>
    <w:rsid w:val="00D12821"/>
    <w:rsid w:val="00D16225"/>
    <w:rsid w:val="00D17871"/>
    <w:rsid w:val="00D2201E"/>
    <w:rsid w:val="00D22EBA"/>
    <w:rsid w:val="00D24AC0"/>
    <w:rsid w:val="00D25267"/>
    <w:rsid w:val="00D25567"/>
    <w:rsid w:val="00D30A48"/>
    <w:rsid w:val="00D32B4A"/>
    <w:rsid w:val="00D33416"/>
    <w:rsid w:val="00D352F4"/>
    <w:rsid w:val="00D40A17"/>
    <w:rsid w:val="00D40AFF"/>
    <w:rsid w:val="00D416E9"/>
    <w:rsid w:val="00D433BD"/>
    <w:rsid w:val="00D47630"/>
    <w:rsid w:val="00D53795"/>
    <w:rsid w:val="00D56024"/>
    <w:rsid w:val="00D56DB9"/>
    <w:rsid w:val="00D600C4"/>
    <w:rsid w:val="00D633F0"/>
    <w:rsid w:val="00D6419D"/>
    <w:rsid w:val="00D667DD"/>
    <w:rsid w:val="00D66B11"/>
    <w:rsid w:val="00D75C7F"/>
    <w:rsid w:val="00D77594"/>
    <w:rsid w:val="00D80587"/>
    <w:rsid w:val="00D80F63"/>
    <w:rsid w:val="00D83B3C"/>
    <w:rsid w:val="00D83B9A"/>
    <w:rsid w:val="00D858E4"/>
    <w:rsid w:val="00D86990"/>
    <w:rsid w:val="00D86D03"/>
    <w:rsid w:val="00D8777F"/>
    <w:rsid w:val="00D9117A"/>
    <w:rsid w:val="00D96842"/>
    <w:rsid w:val="00D97A56"/>
    <w:rsid w:val="00DA0DE9"/>
    <w:rsid w:val="00DA109B"/>
    <w:rsid w:val="00DA6681"/>
    <w:rsid w:val="00DB1186"/>
    <w:rsid w:val="00DB120A"/>
    <w:rsid w:val="00DB2925"/>
    <w:rsid w:val="00DB2975"/>
    <w:rsid w:val="00DB387F"/>
    <w:rsid w:val="00DB447E"/>
    <w:rsid w:val="00DB5145"/>
    <w:rsid w:val="00DB613D"/>
    <w:rsid w:val="00DB79FD"/>
    <w:rsid w:val="00DC0834"/>
    <w:rsid w:val="00DC252D"/>
    <w:rsid w:val="00DC2955"/>
    <w:rsid w:val="00DC3788"/>
    <w:rsid w:val="00DC3861"/>
    <w:rsid w:val="00DC393C"/>
    <w:rsid w:val="00DC641E"/>
    <w:rsid w:val="00DC75CF"/>
    <w:rsid w:val="00DD2025"/>
    <w:rsid w:val="00DD38B5"/>
    <w:rsid w:val="00DD4133"/>
    <w:rsid w:val="00DD4EED"/>
    <w:rsid w:val="00DD5186"/>
    <w:rsid w:val="00DD5E06"/>
    <w:rsid w:val="00DD6169"/>
    <w:rsid w:val="00DD71B8"/>
    <w:rsid w:val="00DD7A9F"/>
    <w:rsid w:val="00DE090C"/>
    <w:rsid w:val="00DE0974"/>
    <w:rsid w:val="00DE0C24"/>
    <w:rsid w:val="00DE163F"/>
    <w:rsid w:val="00DE16F3"/>
    <w:rsid w:val="00DF0058"/>
    <w:rsid w:val="00DF2AE0"/>
    <w:rsid w:val="00DF3971"/>
    <w:rsid w:val="00DF5ED6"/>
    <w:rsid w:val="00DF6737"/>
    <w:rsid w:val="00DF7137"/>
    <w:rsid w:val="00E0100E"/>
    <w:rsid w:val="00E01F2C"/>
    <w:rsid w:val="00E07012"/>
    <w:rsid w:val="00E12A6B"/>
    <w:rsid w:val="00E14E83"/>
    <w:rsid w:val="00E16A69"/>
    <w:rsid w:val="00E236FA"/>
    <w:rsid w:val="00E27595"/>
    <w:rsid w:val="00E301BA"/>
    <w:rsid w:val="00E3347A"/>
    <w:rsid w:val="00E35427"/>
    <w:rsid w:val="00E35CE5"/>
    <w:rsid w:val="00E37BE4"/>
    <w:rsid w:val="00E42473"/>
    <w:rsid w:val="00E42D61"/>
    <w:rsid w:val="00E44197"/>
    <w:rsid w:val="00E470C7"/>
    <w:rsid w:val="00E47ED9"/>
    <w:rsid w:val="00E524F7"/>
    <w:rsid w:val="00E52B78"/>
    <w:rsid w:val="00E56ACE"/>
    <w:rsid w:val="00E5706A"/>
    <w:rsid w:val="00E607DA"/>
    <w:rsid w:val="00E611B7"/>
    <w:rsid w:val="00E61EC4"/>
    <w:rsid w:val="00E62328"/>
    <w:rsid w:val="00E64334"/>
    <w:rsid w:val="00E64E60"/>
    <w:rsid w:val="00E65EED"/>
    <w:rsid w:val="00E6612E"/>
    <w:rsid w:val="00E677B3"/>
    <w:rsid w:val="00E678FB"/>
    <w:rsid w:val="00E67C64"/>
    <w:rsid w:val="00E70142"/>
    <w:rsid w:val="00E7023A"/>
    <w:rsid w:val="00E703A5"/>
    <w:rsid w:val="00E715B4"/>
    <w:rsid w:val="00E72BE6"/>
    <w:rsid w:val="00E72E68"/>
    <w:rsid w:val="00E742F6"/>
    <w:rsid w:val="00E760FB"/>
    <w:rsid w:val="00E774F0"/>
    <w:rsid w:val="00E81290"/>
    <w:rsid w:val="00E81567"/>
    <w:rsid w:val="00E8161D"/>
    <w:rsid w:val="00E86640"/>
    <w:rsid w:val="00E93AF3"/>
    <w:rsid w:val="00E93D8E"/>
    <w:rsid w:val="00E950A6"/>
    <w:rsid w:val="00E96DCC"/>
    <w:rsid w:val="00E96F3B"/>
    <w:rsid w:val="00E9764A"/>
    <w:rsid w:val="00EA15C5"/>
    <w:rsid w:val="00EA1C26"/>
    <w:rsid w:val="00EA2890"/>
    <w:rsid w:val="00EA2BF4"/>
    <w:rsid w:val="00EA4D52"/>
    <w:rsid w:val="00EA586B"/>
    <w:rsid w:val="00EA61DE"/>
    <w:rsid w:val="00EA6416"/>
    <w:rsid w:val="00EA7960"/>
    <w:rsid w:val="00EB30DF"/>
    <w:rsid w:val="00EC2210"/>
    <w:rsid w:val="00EC2ABD"/>
    <w:rsid w:val="00EC50FD"/>
    <w:rsid w:val="00ED0004"/>
    <w:rsid w:val="00ED15FA"/>
    <w:rsid w:val="00ED5CA0"/>
    <w:rsid w:val="00EE07BC"/>
    <w:rsid w:val="00EE108A"/>
    <w:rsid w:val="00EE2BBD"/>
    <w:rsid w:val="00EE2E2D"/>
    <w:rsid w:val="00EE4817"/>
    <w:rsid w:val="00EE5499"/>
    <w:rsid w:val="00EE70E9"/>
    <w:rsid w:val="00EF01EA"/>
    <w:rsid w:val="00EF0B83"/>
    <w:rsid w:val="00EF183E"/>
    <w:rsid w:val="00EF3D29"/>
    <w:rsid w:val="00F001A3"/>
    <w:rsid w:val="00F04FDA"/>
    <w:rsid w:val="00F108C4"/>
    <w:rsid w:val="00F12A51"/>
    <w:rsid w:val="00F147FF"/>
    <w:rsid w:val="00F1518E"/>
    <w:rsid w:val="00F15C6D"/>
    <w:rsid w:val="00F161FD"/>
    <w:rsid w:val="00F17B16"/>
    <w:rsid w:val="00F17FC8"/>
    <w:rsid w:val="00F2097D"/>
    <w:rsid w:val="00F21E68"/>
    <w:rsid w:val="00F228B3"/>
    <w:rsid w:val="00F2325C"/>
    <w:rsid w:val="00F24F1D"/>
    <w:rsid w:val="00F26B76"/>
    <w:rsid w:val="00F2761A"/>
    <w:rsid w:val="00F3062A"/>
    <w:rsid w:val="00F30823"/>
    <w:rsid w:val="00F321EB"/>
    <w:rsid w:val="00F32AAA"/>
    <w:rsid w:val="00F32E2E"/>
    <w:rsid w:val="00F3664D"/>
    <w:rsid w:val="00F36A31"/>
    <w:rsid w:val="00F379C6"/>
    <w:rsid w:val="00F406B2"/>
    <w:rsid w:val="00F41B1A"/>
    <w:rsid w:val="00F43016"/>
    <w:rsid w:val="00F44183"/>
    <w:rsid w:val="00F44651"/>
    <w:rsid w:val="00F45810"/>
    <w:rsid w:val="00F4655E"/>
    <w:rsid w:val="00F476C0"/>
    <w:rsid w:val="00F50974"/>
    <w:rsid w:val="00F51640"/>
    <w:rsid w:val="00F51DF1"/>
    <w:rsid w:val="00F5315B"/>
    <w:rsid w:val="00F54222"/>
    <w:rsid w:val="00F54D67"/>
    <w:rsid w:val="00F55ED0"/>
    <w:rsid w:val="00F5790D"/>
    <w:rsid w:val="00F60B93"/>
    <w:rsid w:val="00F63DCB"/>
    <w:rsid w:val="00F64601"/>
    <w:rsid w:val="00F654D6"/>
    <w:rsid w:val="00F67C9C"/>
    <w:rsid w:val="00F756ED"/>
    <w:rsid w:val="00F75D64"/>
    <w:rsid w:val="00F76CEB"/>
    <w:rsid w:val="00F76D6F"/>
    <w:rsid w:val="00F809CB"/>
    <w:rsid w:val="00F80ADD"/>
    <w:rsid w:val="00F84695"/>
    <w:rsid w:val="00F867A1"/>
    <w:rsid w:val="00F87EE1"/>
    <w:rsid w:val="00F92A9B"/>
    <w:rsid w:val="00F95EE8"/>
    <w:rsid w:val="00F96842"/>
    <w:rsid w:val="00FA231F"/>
    <w:rsid w:val="00FA29A7"/>
    <w:rsid w:val="00FA33DE"/>
    <w:rsid w:val="00FA3ADD"/>
    <w:rsid w:val="00FA3DF9"/>
    <w:rsid w:val="00FA6590"/>
    <w:rsid w:val="00FA7179"/>
    <w:rsid w:val="00FB1596"/>
    <w:rsid w:val="00FB3684"/>
    <w:rsid w:val="00FB606E"/>
    <w:rsid w:val="00FC005B"/>
    <w:rsid w:val="00FC0736"/>
    <w:rsid w:val="00FC0F48"/>
    <w:rsid w:val="00FC0FB9"/>
    <w:rsid w:val="00FC7DB4"/>
    <w:rsid w:val="00FD1202"/>
    <w:rsid w:val="00FD2B40"/>
    <w:rsid w:val="00FD3B1A"/>
    <w:rsid w:val="00FD49AA"/>
    <w:rsid w:val="00FE2631"/>
    <w:rsid w:val="00FE2E7D"/>
    <w:rsid w:val="00FE307A"/>
    <w:rsid w:val="00FE70DE"/>
    <w:rsid w:val="00FE747D"/>
    <w:rsid w:val="00FF06B3"/>
    <w:rsid w:val="00FF0CBD"/>
    <w:rsid w:val="00FF1522"/>
    <w:rsid w:val="00FF1F0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CC4BC2"/>
  <w15:docId w15:val="{2D1623DA-7E1D-4B55-85F1-49E14EBB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34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1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D40A-7967-4890-B365-DB879176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Mihaela Biscovan</cp:lastModifiedBy>
  <cp:revision>6</cp:revision>
  <cp:lastPrinted>2020-06-30T12:03:00Z</cp:lastPrinted>
  <dcterms:created xsi:type="dcterms:W3CDTF">2020-06-28T10:19:00Z</dcterms:created>
  <dcterms:modified xsi:type="dcterms:W3CDTF">2020-07-02T10:46:00Z</dcterms:modified>
</cp:coreProperties>
</file>