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627BC" w:rsidRDefault="00C211D7" w:rsidP="00A711DC">
      <w:pPr>
        <w:tabs>
          <w:tab w:val="left" w:pos="2160"/>
        </w:tabs>
        <w:spacing w:line="240" w:lineRule="auto"/>
        <w:ind w:left="180" w:right="180"/>
        <w:jc w:val="center"/>
        <w:rPr>
          <w:rFonts w:ascii="Montserrat" w:hAnsi="Montserrat" w:cs="Times New Roman"/>
          <w:noProof/>
          <w:lang w:val="ro-RO" w:eastAsia="ro-RO"/>
        </w:rPr>
      </w:pPr>
      <w:r w:rsidRPr="00F627BC">
        <w:rPr>
          <w:noProof/>
          <w:lang w:val="ro-RO"/>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C553FB3" w14:textId="77777777" w:rsidR="00776D9E" w:rsidRPr="00F627BC" w:rsidRDefault="00776D9E" w:rsidP="00A711DC">
      <w:pPr>
        <w:spacing w:line="240" w:lineRule="auto"/>
        <w:jc w:val="center"/>
        <w:rPr>
          <w:rFonts w:ascii="Montserrat" w:hAnsi="Montserrat"/>
          <w:b/>
          <w:noProof/>
          <w:lang w:val="ro-RO"/>
        </w:rPr>
      </w:pPr>
    </w:p>
    <w:p w14:paraId="2F07C17C" w14:textId="77777777" w:rsidR="00457B41" w:rsidRPr="00F627BC" w:rsidRDefault="00457B41" w:rsidP="00A711DC">
      <w:pPr>
        <w:spacing w:line="240" w:lineRule="auto"/>
        <w:jc w:val="center"/>
        <w:rPr>
          <w:rFonts w:ascii="Montserrat" w:hAnsi="Montserrat"/>
          <w:b/>
          <w:noProof/>
          <w:lang w:val="ro-RO"/>
        </w:rPr>
      </w:pPr>
    </w:p>
    <w:p w14:paraId="50ADAAB6" w14:textId="77777777" w:rsidR="00776D9E" w:rsidRPr="00F627BC" w:rsidRDefault="00776D9E" w:rsidP="00A711DC">
      <w:pPr>
        <w:spacing w:line="240" w:lineRule="auto"/>
        <w:jc w:val="center"/>
        <w:rPr>
          <w:rFonts w:ascii="Montserrat" w:hAnsi="Montserrat"/>
          <w:b/>
          <w:noProof/>
          <w:lang w:val="ro-RO"/>
        </w:rPr>
      </w:pPr>
    </w:p>
    <w:p w14:paraId="0235FA02" w14:textId="6BC3098F" w:rsidR="00AA4F36" w:rsidRPr="00F627BC" w:rsidRDefault="00AA4F36" w:rsidP="00A711DC">
      <w:pPr>
        <w:spacing w:line="240" w:lineRule="auto"/>
        <w:jc w:val="center"/>
        <w:rPr>
          <w:rFonts w:ascii="Montserrat" w:hAnsi="Montserrat"/>
          <w:b/>
          <w:noProof/>
          <w:lang w:val="ro-RO"/>
        </w:rPr>
      </w:pPr>
      <w:r w:rsidRPr="00F627BC">
        <w:rPr>
          <w:rFonts w:ascii="Montserrat" w:hAnsi="Montserrat"/>
          <w:b/>
          <w:noProof/>
          <w:lang w:val="ro-RO"/>
        </w:rPr>
        <w:t>H O T Ă R Â R E</w:t>
      </w:r>
    </w:p>
    <w:p w14:paraId="712E8B98" w14:textId="77777777" w:rsidR="006F6BD8" w:rsidRPr="00F627BC" w:rsidRDefault="006F6BD8" w:rsidP="006F6BD8">
      <w:pPr>
        <w:autoSpaceDE w:val="0"/>
        <w:autoSpaceDN w:val="0"/>
        <w:adjustRightInd w:val="0"/>
        <w:spacing w:line="240" w:lineRule="auto"/>
        <w:ind w:firstLine="709"/>
        <w:jc w:val="center"/>
        <w:rPr>
          <w:rFonts w:ascii="Montserrat" w:eastAsia="Times New Roman" w:hAnsi="Montserrat" w:cstheme="minorHAnsi"/>
          <w:b/>
          <w:noProof/>
          <w:lang w:val="ro-RO" w:eastAsia="ro-RO"/>
        </w:rPr>
      </w:pPr>
      <w:r w:rsidRPr="00F627BC">
        <w:rPr>
          <w:rFonts w:ascii="Montserrat" w:eastAsia="Times New Roman" w:hAnsi="Montserrat" w:cstheme="minorHAnsi"/>
          <w:b/>
          <w:noProof/>
          <w:lang w:val="ro-RO" w:eastAsia="ro-RO"/>
        </w:rPr>
        <w:t>privind aprobarea Strategiei de dezvoltare teritorială</w:t>
      </w:r>
    </w:p>
    <w:p w14:paraId="21AE447A" w14:textId="77777777" w:rsidR="006F6BD8" w:rsidRPr="00F627BC" w:rsidRDefault="006F6BD8" w:rsidP="006F6BD8">
      <w:pPr>
        <w:autoSpaceDE w:val="0"/>
        <w:autoSpaceDN w:val="0"/>
        <w:adjustRightInd w:val="0"/>
        <w:spacing w:line="240" w:lineRule="auto"/>
        <w:ind w:firstLine="709"/>
        <w:jc w:val="center"/>
        <w:rPr>
          <w:rFonts w:ascii="Montserrat" w:eastAsia="Times New Roman" w:hAnsi="Montserrat" w:cstheme="minorHAnsi"/>
          <w:b/>
          <w:noProof/>
          <w:lang w:val="ro-RO" w:eastAsia="ro-RO"/>
        </w:rPr>
      </w:pPr>
      <w:r w:rsidRPr="00F627BC">
        <w:rPr>
          <w:rFonts w:ascii="Montserrat" w:eastAsia="Times New Roman" w:hAnsi="Montserrat" w:cstheme="minorHAnsi"/>
          <w:b/>
          <w:noProof/>
          <w:lang w:val="ro-RO" w:eastAsia="ro-RO"/>
        </w:rPr>
        <w:t xml:space="preserve"> a Județului Cluj </w:t>
      </w:r>
      <w:bookmarkStart w:id="0" w:name="_Hlk128655387"/>
      <w:r w:rsidRPr="00F627BC">
        <w:rPr>
          <w:rFonts w:ascii="Montserrat" w:eastAsia="Times New Roman" w:hAnsi="Montserrat" w:cstheme="minorHAnsi"/>
          <w:b/>
          <w:noProof/>
          <w:lang w:val="ro-RO" w:eastAsia="ro-RO"/>
        </w:rPr>
        <w:t>pentru perioada 2023-2030</w:t>
      </w:r>
    </w:p>
    <w:bookmarkEnd w:id="0"/>
    <w:p w14:paraId="3585B258" w14:textId="77777777" w:rsidR="006F6BD8" w:rsidRPr="00F627BC" w:rsidRDefault="006F6BD8" w:rsidP="006F6BD8">
      <w:pPr>
        <w:spacing w:line="240" w:lineRule="auto"/>
        <w:jc w:val="center"/>
        <w:rPr>
          <w:rFonts w:ascii="Montserrat Light" w:eastAsia="Calibri" w:hAnsi="Montserrat Light" w:cstheme="minorHAnsi"/>
          <w:b/>
          <w:bCs/>
          <w:i/>
          <w:iCs/>
          <w:noProof/>
          <w:lang w:val="ro-RO" w:eastAsia="ro-RO"/>
        </w:rPr>
      </w:pPr>
    </w:p>
    <w:p w14:paraId="789E6D81" w14:textId="77777777" w:rsidR="00457B41" w:rsidRPr="00F627BC" w:rsidRDefault="00457B41" w:rsidP="006F6BD8">
      <w:pPr>
        <w:spacing w:line="240" w:lineRule="auto"/>
        <w:jc w:val="center"/>
        <w:rPr>
          <w:rFonts w:ascii="Montserrat Light" w:eastAsia="Calibri" w:hAnsi="Montserrat Light" w:cstheme="minorHAnsi"/>
          <w:b/>
          <w:bCs/>
          <w:i/>
          <w:iCs/>
          <w:noProof/>
          <w:lang w:val="ro-RO" w:eastAsia="ro-RO"/>
        </w:rPr>
      </w:pPr>
    </w:p>
    <w:p w14:paraId="4170C3F4" w14:textId="77777777" w:rsidR="00457B41" w:rsidRPr="00F627BC" w:rsidRDefault="00457B41" w:rsidP="006F6BD8">
      <w:pPr>
        <w:spacing w:line="240" w:lineRule="auto"/>
        <w:jc w:val="center"/>
        <w:rPr>
          <w:rFonts w:ascii="Montserrat Light" w:eastAsia="Calibri" w:hAnsi="Montserrat Light" w:cstheme="minorHAnsi"/>
          <w:b/>
          <w:bCs/>
          <w:i/>
          <w:iCs/>
          <w:noProof/>
          <w:lang w:val="ro-RO" w:eastAsia="ro-RO"/>
        </w:rPr>
      </w:pPr>
    </w:p>
    <w:p w14:paraId="6517B262" w14:textId="77777777" w:rsidR="006F6BD8" w:rsidRPr="00F627BC" w:rsidRDefault="006F6BD8" w:rsidP="006F6BD8">
      <w:pPr>
        <w:spacing w:line="240" w:lineRule="auto"/>
        <w:jc w:val="center"/>
        <w:rPr>
          <w:rFonts w:ascii="Montserrat Light" w:eastAsia="Calibri" w:hAnsi="Montserrat Light" w:cstheme="minorHAnsi"/>
          <w:b/>
          <w:bCs/>
          <w:i/>
          <w:iCs/>
          <w:noProof/>
          <w:lang w:val="ro-RO" w:eastAsia="ro-RO"/>
        </w:rPr>
      </w:pPr>
    </w:p>
    <w:p w14:paraId="59234054" w14:textId="77777777" w:rsidR="006F6BD8" w:rsidRPr="00F627BC" w:rsidRDefault="006F6BD8" w:rsidP="006F6BD8">
      <w:pPr>
        <w:spacing w:line="240" w:lineRule="auto"/>
        <w:jc w:val="both"/>
        <w:rPr>
          <w:rFonts w:ascii="Montserrat Light" w:eastAsia="Times New Roman" w:hAnsi="Montserrat Light" w:cstheme="minorHAnsi"/>
          <w:noProof/>
          <w:lang w:val="ro-RO" w:eastAsia="ro-RO"/>
        </w:rPr>
      </w:pPr>
      <w:r w:rsidRPr="00F627BC">
        <w:rPr>
          <w:rFonts w:ascii="Montserrat Light" w:eastAsia="Times New Roman" w:hAnsi="Montserrat Light" w:cstheme="minorHAnsi"/>
          <w:noProof/>
          <w:lang w:val="ro-RO" w:eastAsia="ro-RO"/>
        </w:rPr>
        <w:t>Consiliul Judeţean Cluj întrunit în şedinţă ordinară;</w:t>
      </w:r>
    </w:p>
    <w:p w14:paraId="4D9300ED" w14:textId="77777777" w:rsidR="006F6BD8" w:rsidRPr="00F627BC" w:rsidRDefault="006F6BD8" w:rsidP="006F6BD8">
      <w:pPr>
        <w:autoSpaceDE w:val="0"/>
        <w:autoSpaceDN w:val="0"/>
        <w:adjustRightInd w:val="0"/>
        <w:spacing w:line="240" w:lineRule="auto"/>
        <w:jc w:val="both"/>
        <w:rPr>
          <w:rFonts w:ascii="Montserrat Light" w:eastAsia="Times New Roman" w:hAnsi="Montserrat Light" w:cstheme="minorHAnsi"/>
          <w:noProof/>
          <w:lang w:val="ro-RO" w:eastAsia="ro-RO"/>
        </w:rPr>
      </w:pPr>
    </w:p>
    <w:p w14:paraId="3867B17B" w14:textId="3C140D2F" w:rsidR="006F6BD8" w:rsidRPr="00F627BC" w:rsidRDefault="006F6BD8" w:rsidP="006F6BD8">
      <w:pPr>
        <w:autoSpaceDE w:val="0"/>
        <w:autoSpaceDN w:val="0"/>
        <w:adjustRightInd w:val="0"/>
        <w:spacing w:line="240" w:lineRule="auto"/>
        <w:jc w:val="both"/>
        <w:rPr>
          <w:rFonts w:ascii="Montserrat Light" w:eastAsia="Times New Roman" w:hAnsi="Montserrat Light" w:cstheme="minorHAnsi"/>
          <w:b/>
          <w:noProof/>
          <w:lang w:val="ro-RO" w:eastAsia="ro-RO"/>
        </w:rPr>
      </w:pPr>
      <w:r w:rsidRPr="00F627BC">
        <w:rPr>
          <w:rFonts w:ascii="Montserrat Light" w:eastAsia="Times New Roman" w:hAnsi="Montserrat Light" w:cstheme="minorHAnsi"/>
          <w:noProof/>
          <w:lang w:val="ro-RO" w:eastAsia="ro-RO"/>
        </w:rPr>
        <w:t xml:space="preserve">Având în vedere Proiectul de hotărâre înregistrat cu nr. </w:t>
      </w:r>
      <w:r w:rsidR="009B750A" w:rsidRPr="00F627BC">
        <w:rPr>
          <w:rFonts w:ascii="Montserrat Light" w:eastAsia="Times New Roman" w:hAnsi="Montserrat Light" w:cstheme="minorHAnsi"/>
          <w:noProof/>
          <w:lang w:val="ro-RO" w:eastAsia="ro-RO"/>
        </w:rPr>
        <w:t xml:space="preserve">102 din 25.05.2023 </w:t>
      </w:r>
      <w:r w:rsidRPr="00F627BC">
        <w:rPr>
          <w:rFonts w:ascii="Montserrat Light" w:eastAsia="Times New Roman" w:hAnsi="Montserrat Light" w:cstheme="minorHAnsi"/>
          <w:noProof/>
          <w:lang w:val="ro-RO" w:eastAsia="ro-RO"/>
        </w:rPr>
        <w:t xml:space="preserve">privind </w:t>
      </w:r>
      <w:r w:rsidRPr="00F627BC">
        <w:rPr>
          <w:rFonts w:ascii="Montserrat Light" w:eastAsia="Calibri" w:hAnsi="Montserrat Light" w:cstheme="minorHAnsi"/>
          <w:noProof/>
          <w:lang w:val="ro-RO" w:eastAsia="ro-RO"/>
        </w:rPr>
        <w:t>aprobarea</w:t>
      </w:r>
      <w:r w:rsidRPr="00F627BC">
        <w:rPr>
          <w:rFonts w:ascii="Montserrat Light" w:eastAsia="Calibri" w:hAnsi="Montserrat Light" w:cstheme="minorHAnsi"/>
          <w:b/>
          <w:bCs/>
          <w:noProof/>
          <w:lang w:val="ro-RO" w:eastAsia="ro-RO"/>
        </w:rPr>
        <w:t xml:space="preserve"> </w:t>
      </w:r>
      <w:r w:rsidRPr="00F627BC">
        <w:rPr>
          <w:rFonts w:ascii="Montserrat Light" w:eastAsia="Times New Roman" w:hAnsi="Montserrat Light" w:cstheme="minorHAnsi"/>
          <w:bCs/>
          <w:noProof/>
          <w:lang w:val="ro-RO" w:eastAsia="ro-RO"/>
        </w:rPr>
        <w:t>privind aprobarea Strategiei de dezvoltare teritorială a Județului Cluj pentru perioada 2023-2030</w:t>
      </w:r>
      <w:r w:rsidR="00107A7D" w:rsidRPr="00F627BC">
        <w:rPr>
          <w:rFonts w:ascii="Montserrat Light" w:eastAsia="Times New Roman" w:hAnsi="Montserrat Light" w:cstheme="minorHAnsi"/>
          <w:bCs/>
          <w:noProof/>
          <w:lang w:val="ro-RO" w:eastAsia="ro-RO"/>
        </w:rPr>
        <w:t>,</w:t>
      </w:r>
      <w:r w:rsidRPr="00F627BC">
        <w:rPr>
          <w:rFonts w:ascii="Montserrat Light" w:eastAsia="Times New Roman" w:hAnsi="Montserrat Light" w:cstheme="minorHAnsi"/>
          <w:b/>
          <w:noProof/>
          <w:lang w:val="ro-RO" w:eastAsia="ro-RO"/>
        </w:rPr>
        <w:t xml:space="preserve"> </w:t>
      </w:r>
      <w:r w:rsidRPr="00F627BC">
        <w:rPr>
          <w:rFonts w:ascii="Montserrat Light" w:eastAsia="Times New Roman" w:hAnsi="Montserrat Light" w:cstheme="minorHAnsi"/>
          <w:bCs/>
          <w:noProof/>
          <w:lang w:val="ro-RO" w:eastAsia="ro-RO"/>
        </w:rPr>
        <w:t xml:space="preserve">propus de </w:t>
      </w:r>
      <w:r w:rsidR="00107A7D" w:rsidRPr="00F627BC">
        <w:rPr>
          <w:rFonts w:ascii="Montserrat Light" w:eastAsia="Times New Roman" w:hAnsi="Montserrat Light" w:cstheme="minorHAnsi"/>
          <w:bCs/>
          <w:noProof/>
          <w:lang w:val="ro-RO" w:eastAsia="ro-RO"/>
        </w:rPr>
        <w:t>P</w:t>
      </w:r>
      <w:r w:rsidRPr="00F627BC">
        <w:rPr>
          <w:rFonts w:ascii="Montserrat Light" w:eastAsia="Times New Roman" w:hAnsi="Montserrat Light" w:cstheme="minorHAnsi"/>
          <w:bCs/>
          <w:noProof/>
          <w:lang w:val="ro-RO" w:eastAsia="ro-RO"/>
        </w:rPr>
        <w:t xml:space="preserve">reședintele Consiliului Județean Cluj, domnul Alin Tișe, </w:t>
      </w:r>
      <w:r w:rsidRPr="00F627BC">
        <w:rPr>
          <w:rFonts w:ascii="Montserrat Light" w:eastAsia="Times New Roman" w:hAnsi="Montserrat Light" w:cstheme="minorHAnsi"/>
          <w:noProof/>
          <w:lang w:val="ro-RO" w:eastAsia="ro-RO"/>
        </w:rPr>
        <w:t xml:space="preserve">care este însoţit de </w:t>
      </w:r>
      <w:r w:rsidRPr="00F627BC">
        <w:rPr>
          <w:rFonts w:ascii="Montserrat Light" w:eastAsia="Times New Roman" w:hAnsi="Montserrat Light" w:cstheme="minorHAnsi"/>
          <w:bCs/>
          <w:noProof/>
          <w:lang w:val="ro-RO" w:eastAsia="ro-RO"/>
        </w:rPr>
        <w:t>R</w:t>
      </w:r>
      <w:r w:rsidRPr="00F627BC">
        <w:rPr>
          <w:rFonts w:ascii="Montserrat Light" w:eastAsia="Times New Roman" w:hAnsi="Montserrat Light" w:cstheme="minorHAnsi"/>
          <w:noProof/>
          <w:lang w:val="ro-RO" w:eastAsia="ro-RO"/>
        </w:rPr>
        <w:t>eferatul de aprobare cu nr.</w:t>
      </w:r>
      <w:r w:rsidRPr="00F627BC">
        <w:rPr>
          <w:rFonts w:ascii="Montserrat Light" w:hAnsi="Montserrat Light" w:cstheme="minorHAnsi"/>
          <w:noProof/>
          <w:lang w:val="ro-RO"/>
        </w:rPr>
        <w:t xml:space="preserve"> </w:t>
      </w:r>
      <w:r w:rsidR="009B750A" w:rsidRPr="00F627BC">
        <w:rPr>
          <w:rFonts w:ascii="Montserrat Light" w:eastAsia="Times New Roman" w:hAnsi="Montserrat Light" w:cstheme="minorHAnsi"/>
          <w:noProof/>
          <w:lang w:val="ro-RO" w:eastAsia="ro-RO"/>
        </w:rPr>
        <w:t xml:space="preserve">21942 </w:t>
      </w:r>
      <w:r w:rsidRPr="00F627BC">
        <w:rPr>
          <w:rFonts w:ascii="Montserrat Light" w:eastAsia="Times New Roman" w:hAnsi="Montserrat Light" w:cstheme="minorHAnsi"/>
          <w:noProof/>
          <w:lang w:val="ro-RO" w:eastAsia="ro-RO"/>
        </w:rPr>
        <w:t>din 25.</w:t>
      </w:r>
      <w:r w:rsidR="009B750A" w:rsidRPr="00F627BC">
        <w:rPr>
          <w:rFonts w:ascii="Montserrat Light" w:eastAsia="Times New Roman" w:hAnsi="Montserrat Light" w:cstheme="minorHAnsi"/>
          <w:noProof/>
          <w:lang w:val="ro-RO" w:eastAsia="ro-RO"/>
        </w:rPr>
        <w:t>05.</w:t>
      </w:r>
      <w:r w:rsidRPr="00F627BC">
        <w:rPr>
          <w:rFonts w:ascii="Montserrat Light" w:eastAsia="Times New Roman" w:hAnsi="Montserrat Light" w:cstheme="minorHAnsi"/>
          <w:noProof/>
          <w:lang w:val="ro-RO" w:eastAsia="ro-RO"/>
        </w:rPr>
        <w:t>202</w:t>
      </w:r>
      <w:r w:rsidR="009B750A" w:rsidRPr="00F627BC">
        <w:rPr>
          <w:rFonts w:ascii="Montserrat Light" w:eastAsia="Times New Roman" w:hAnsi="Montserrat Light" w:cstheme="minorHAnsi"/>
          <w:noProof/>
          <w:lang w:val="ro-RO" w:eastAsia="ro-RO"/>
        </w:rPr>
        <w:t>3</w:t>
      </w:r>
      <w:r w:rsidRPr="00F627BC">
        <w:rPr>
          <w:rFonts w:ascii="Montserrat Light" w:eastAsia="Times New Roman" w:hAnsi="Montserrat Light" w:cstheme="minorHAnsi"/>
          <w:noProof/>
          <w:lang w:val="ro-RO" w:eastAsia="ro-RO"/>
        </w:rPr>
        <w:t xml:space="preserve">; Raportul de specialitate întocmit de compartimentului de resort din cadrul aparatului de specialitate al Consiliului Judeţean Cluj cu nr. 21942 din 25.05.2023 şi </w:t>
      </w:r>
      <w:r w:rsidR="00107A7D" w:rsidRPr="00F627BC">
        <w:rPr>
          <w:rFonts w:ascii="Montserrat Light" w:eastAsia="Times New Roman" w:hAnsi="Montserrat Light" w:cstheme="minorHAnsi"/>
          <w:noProof/>
          <w:lang w:val="ro-RO" w:eastAsia="ro-RO"/>
        </w:rPr>
        <w:t xml:space="preserve">de </w:t>
      </w:r>
      <w:r w:rsidRPr="00F627BC">
        <w:rPr>
          <w:rFonts w:ascii="Montserrat Light" w:eastAsia="Times New Roman" w:hAnsi="Montserrat Light" w:cstheme="minorHAnsi"/>
          <w:noProof/>
          <w:lang w:val="ro-RO" w:eastAsia="ro-RO"/>
        </w:rPr>
        <w:t>Avizul cu nr</w:t>
      </w:r>
      <w:r w:rsidR="00E2180D" w:rsidRPr="00F627BC">
        <w:rPr>
          <w:rFonts w:ascii="Montserrat Light" w:eastAsia="Times New Roman" w:hAnsi="Montserrat Light" w:cstheme="minorHAnsi"/>
          <w:noProof/>
          <w:lang w:val="ro-RO" w:eastAsia="ro-RO"/>
        </w:rPr>
        <w:t xml:space="preserve">. 21942 </w:t>
      </w:r>
      <w:r w:rsidR="00107A7D" w:rsidRPr="00F627BC">
        <w:rPr>
          <w:rFonts w:ascii="Montserrat Light" w:eastAsia="Times New Roman" w:hAnsi="Montserrat Light" w:cstheme="minorHAnsi"/>
          <w:noProof/>
          <w:lang w:val="ro-RO" w:eastAsia="ro-RO"/>
        </w:rPr>
        <w:t xml:space="preserve">din </w:t>
      </w:r>
      <w:r w:rsidR="00E2180D" w:rsidRPr="00F627BC">
        <w:rPr>
          <w:rFonts w:ascii="Montserrat Light" w:eastAsia="Times New Roman" w:hAnsi="Montserrat Light" w:cstheme="minorHAnsi"/>
          <w:noProof/>
          <w:lang w:val="ro-RO" w:eastAsia="ro-RO"/>
        </w:rPr>
        <w:t>24.</w:t>
      </w:r>
      <w:r w:rsidR="00107A7D" w:rsidRPr="00F627BC">
        <w:rPr>
          <w:rFonts w:ascii="Montserrat Light" w:eastAsia="Times New Roman" w:hAnsi="Montserrat Light" w:cstheme="minorHAnsi"/>
          <w:noProof/>
          <w:lang w:val="ro-RO" w:eastAsia="ro-RO"/>
        </w:rPr>
        <w:t>07.2022 adop</w:t>
      </w:r>
      <w:r w:rsidRPr="00F627BC">
        <w:rPr>
          <w:rFonts w:ascii="Montserrat Light" w:eastAsia="Times New Roman" w:hAnsi="Montserrat Light" w:cstheme="minorHAnsi"/>
          <w:noProof/>
          <w:lang w:val="ro-RO" w:eastAsia="ro-RO"/>
        </w:rPr>
        <w:t xml:space="preserve">tat de Comisia de specialitate nr. </w:t>
      </w:r>
      <w:r w:rsidR="00E2180D" w:rsidRPr="00F627BC">
        <w:rPr>
          <w:rFonts w:ascii="Montserrat Light" w:eastAsia="Times New Roman" w:hAnsi="Montserrat Light" w:cstheme="minorHAnsi"/>
          <w:noProof/>
          <w:lang w:val="ro-RO" w:eastAsia="ro-RO"/>
        </w:rPr>
        <w:t>3,</w:t>
      </w:r>
      <w:r w:rsidRPr="00F627BC">
        <w:rPr>
          <w:rFonts w:ascii="Montserrat Light" w:eastAsia="Times New Roman" w:hAnsi="Montserrat Light" w:cstheme="minorHAnsi"/>
          <w:noProof/>
          <w:lang w:val="ro-RO" w:eastAsia="ro-RO"/>
        </w:rPr>
        <w:t xml:space="preserve"> în conformitate cu art. 182 alin. (4) coroborat cu art. 136 din Ordonanța de urgență a Guvernului nr. 57/2019 privind Codul administrativ, cu  modificările și completările ulterioare; </w:t>
      </w:r>
    </w:p>
    <w:p w14:paraId="6C9B0E7A" w14:textId="77777777" w:rsidR="00107A7D" w:rsidRPr="00F627BC" w:rsidRDefault="00107A7D" w:rsidP="006F6BD8">
      <w:pPr>
        <w:spacing w:line="240" w:lineRule="auto"/>
        <w:jc w:val="both"/>
        <w:rPr>
          <w:rFonts w:ascii="Montserrat Light" w:eastAsia="Times New Roman" w:hAnsi="Montserrat Light" w:cstheme="minorHAnsi"/>
          <w:noProof/>
          <w:lang w:val="ro-RO" w:eastAsia="ro-RO"/>
        </w:rPr>
      </w:pPr>
    </w:p>
    <w:p w14:paraId="7D1082CA" w14:textId="7D562374" w:rsidR="006F6BD8" w:rsidRPr="00F627BC" w:rsidRDefault="006F6BD8" w:rsidP="006F6BD8">
      <w:pPr>
        <w:spacing w:line="240" w:lineRule="auto"/>
        <w:jc w:val="both"/>
        <w:rPr>
          <w:rFonts w:ascii="Montserrat Light" w:eastAsia="Times New Roman" w:hAnsi="Montserrat Light" w:cstheme="minorHAnsi"/>
          <w:noProof/>
          <w:lang w:val="ro-RO" w:eastAsia="ro-RO"/>
        </w:rPr>
      </w:pPr>
      <w:r w:rsidRPr="00F627BC">
        <w:rPr>
          <w:rFonts w:ascii="Montserrat Light" w:eastAsia="Times New Roman" w:hAnsi="Montserrat Light" w:cstheme="minorHAnsi"/>
          <w:noProof/>
          <w:lang w:val="ro-RO" w:eastAsia="ro-RO"/>
        </w:rPr>
        <w:t>Ținând cont de:</w:t>
      </w:r>
    </w:p>
    <w:p w14:paraId="7D7667AE" w14:textId="0D34D275"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noProof/>
          <w:sz w:val="22"/>
          <w:szCs w:val="22"/>
          <w:lang w:val="ro-RO" w:eastAsia="ro-RO"/>
        </w:rPr>
      </w:pPr>
      <w:bookmarkStart w:id="1" w:name="_Hlk47951487"/>
      <w:r w:rsidRPr="00F627BC">
        <w:rPr>
          <w:rFonts w:ascii="Montserrat Light" w:eastAsia="Times New Roman" w:hAnsi="Montserrat Light" w:cstheme="minorHAnsi"/>
          <w:bCs/>
          <w:noProof/>
          <w:sz w:val="22"/>
          <w:szCs w:val="22"/>
          <w:lang w:val="ro-RO" w:eastAsia="ro-RO"/>
        </w:rPr>
        <w:t xml:space="preserve">Avizul de mediu </w:t>
      </w:r>
      <w:r w:rsidR="003D57D5" w:rsidRPr="00F627BC">
        <w:rPr>
          <w:rFonts w:ascii="Montserrat Light" w:eastAsia="Times New Roman" w:hAnsi="Montserrat Light" w:cstheme="minorHAnsi"/>
          <w:bCs/>
          <w:noProof/>
          <w:sz w:val="22"/>
          <w:szCs w:val="22"/>
          <w:lang w:val="ro-RO" w:eastAsia="ro-RO"/>
        </w:rPr>
        <w:t>emis de</w:t>
      </w:r>
      <w:r w:rsidRPr="00F627BC">
        <w:rPr>
          <w:rFonts w:ascii="Montserrat Light" w:eastAsia="Times New Roman" w:hAnsi="Montserrat Light" w:cstheme="minorHAnsi"/>
          <w:bCs/>
          <w:noProof/>
          <w:sz w:val="22"/>
          <w:szCs w:val="22"/>
          <w:lang w:val="ro-RO" w:eastAsia="ro-RO"/>
        </w:rPr>
        <w:t xml:space="preserve"> Agenția pentru Protecția Mediului Cluj </w:t>
      </w:r>
      <w:bookmarkStart w:id="2" w:name="_Hlk126062803"/>
      <w:r w:rsidR="003D57D5" w:rsidRPr="00F627BC">
        <w:rPr>
          <w:rFonts w:ascii="Montserrat Light" w:eastAsia="Times New Roman" w:hAnsi="Montserrat Light" w:cstheme="minorHAnsi"/>
          <w:bCs/>
          <w:noProof/>
          <w:sz w:val="22"/>
          <w:szCs w:val="22"/>
          <w:lang w:val="ro-RO" w:eastAsia="ro-RO"/>
        </w:rPr>
        <w:t xml:space="preserve">cu nr. 2 din 19.01.2023, </w:t>
      </w:r>
      <w:r w:rsidRPr="00F627BC">
        <w:rPr>
          <w:rFonts w:ascii="Montserrat Light" w:eastAsia="Times New Roman" w:hAnsi="Montserrat Light" w:cstheme="minorHAnsi"/>
          <w:bCs/>
          <w:noProof/>
          <w:sz w:val="22"/>
          <w:szCs w:val="22"/>
          <w:lang w:val="ro-RO" w:eastAsia="ro-RO"/>
        </w:rPr>
        <w:t xml:space="preserve">pentru Strategia de dezvoltare teritorială a </w:t>
      </w:r>
      <w:r w:rsidR="00107A7D" w:rsidRPr="00F627BC">
        <w:rPr>
          <w:rFonts w:ascii="Montserrat Light" w:eastAsia="Times New Roman" w:hAnsi="Montserrat Light" w:cstheme="minorHAnsi"/>
          <w:bCs/>
          <w:noProof/>
          <w:sz w:val="22"/>
          <w:szCs w:val="22"/>
          <w:lang w:val="ro-RO" w:eastAsia="ro-RO"/>
        </w:rPr>
        <w:t>J</w:t>
      </w:r>
      <w:r w:rsidRPr="00F627BC">
        <w:rPr>
          <w:rFonts w:ascii="Montserrat Light" w:eastAsia="Times New Roman" w:hAnsi="Montserrat Light" w:cstheme="minorHAnsi"/>
          <w:bCs/>
          <w:noProof/>
          <w:sz w:val="22"/>
          <w:szCs w:val="22"/>
          <w:lang w:val="ro-RO" w:eastAsia="ro-RO"/>
        </w:rPr>
        <w:t>udețului Cluj</w:t>
      </w:r>
      <w:bookmarkEnd w:id="2"/>
      <w:r w:rsidRPr="00F627BC">
        <w:rPr>
          <w:rFonts w:ascii="Montserrat Light" w:eastAsia="Times New Roman" w:hAnsi="Montserrat Light" w:cstheme="minorHAnsi"/>
          <w:bCs/>
          <w:noProof/>
          <w:sz w:val="22"/>
          <w:szCs w:val="22"/>
          <w:lang w:val="ro-RO" w:eastAsia="ro-RO"/>
        </w:rPr>
        <w:t>;</w:t>
      </w:r>
    </w:p>
    <w:bookmarkEnd w:id="1"/>
    <w:p w14:paraId="4274786B" w14:textId="1A1A139C"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noProof/>
          <w:sz w:val="22"/>
          <w:szCs w:val="22"/>
          <w:lang w:val="ro-RO" w:eastAsia="ro-RO"/>
        </w:rPr>
      </w:pPr>
      <w:r w:rsidRPr="00F627BC">
        <w:rPr>
          <w:rFonts w:ascii="Montserrat Light" w:eastAsia="Times New Roman" w:hAnsi="Montserrat Light" w:cstheme="minorHAnsi"/>
          <w:bCs/>
          <w:noProof/>
          <w:sz w:val="22"/>
          <w:szCs w:val="22"/>
          <w:lang w:val="ro-RO" w:eastAsia="ro-RO"/>
        </w:rPr>
        <w:t>Avizul favorabil Agenției Naționale pentru Arii Naturale Protejate pentru Mediu-Serviciul Teritorial Cluj</w:t>
      </w:r>
      <w:r w:rsidR="003D57D5" w:rsidRPr="00F627BC">
        <w:rPr>
          <w:rFonts w:ascii="Montserrat Light" w:eastAsia="Times New Roman" w:hAnsi="Montserrat Light" w:cstheme="minorHAnsi"/>
          <w:bCs/>
          <w:noProof/>
          <w:sz w:val="22"/>
          <w:szCs w:val="22"/>
          <w:lang w:val="ro-RO" w:eastAsia="ro-RO"/>
        </w:rPr>
        <w:t xml:space="preserve"> cu nr. 59 din 28.12.2022, pentru Strategia de dezvoltare teritorială a Județului Cluj</w:t>
      </w:r>
      <w:r w:rsidRPr="00F627BC">
        <w:rPr>
          <w:rFonts w:ascii="Montserrat Light" w:eastAsia="Times New Roman" w:hAnsi="Montserrat Light" w:cstheme="minorHAnsi"/>
          <w:bCs/>
          <w:noProof/>
          <w:sz w:val="22"/>
          <w:szCs w:val="22"/>
          <w:lang w:val="ro-RO" w:eastAsia="ro-RO"/>
        </w:rPr>
        <w:t>;</w:t>
      </w:r>
    </w:p>
    <w:p w14:paraId="093C849B" w14:textId="0658E7D4" w:rsidR="006F6BD8" w:rsidRPr="00F627BC" w:rsidRDefault="006F6BD8" w:rsidP="006F6BD8">
      <w:pPr>
        <w:pStyle w:val="Listparagraf"/>
        <w:numPr>
          <w:ilvl w:val="0"/>
          <w:numId w:val="6"/>
        </w:numPr>
        <w:jc w:val="both"/>
        <w:rPr>
          <w:rFonts w:ascii="Montserrat Light" w:eastAsia="Times New Roman" w:hAnsi="Montserrat Light" w:cstheme="minorHAnsi"/>
          <w:bCs/>
          <w:iCs/>
          <w:noProof/>
          <w:sz w:val="22"/>
          <w:szCs w:val="22"/>
          <w:lang w:val="ro-RO" w:eastAsia="ro-RO"/>
        </w:rPr>
      </w:pPr>
      <w:r w:rsidRPr="00F627BC">
        <w:rPr>
          <w:rFonts w:ascii="Montserrat Light" w:eastAsia="Times New Roman" w:hAnsi="Montserrat Light" w:cstheme="minorHAnsi"/>
          <w:bCs/>
          <w:iCs/>
          <w:noProof/>
          <w:sz w:val="22"/>
          <w:szCs w:val="22"/>
          <w:lang w:val="ro-RO" w:eastAsia="ro-RO"/>
        </w:rPr>
        <w:t>Avizul de gospodărire a apelor emis de Administrația Națională “Apele Romane”</w:t>
      </w:r>
      <w:r w:rsidR="000D3C97" w:rsidRPr="00F627BC">
        <w:rPr>
          <w:rFonts w:ascii="Montserrat Light" w:eastAsia="Times New Roman" w:hAnsi="Montserrat Light" w:cstheme="minorHAnsi"/>
          <w:bCs/>
          <w:iCs/>
          <w:noProof/>
          <w:sz w:val="22"/>
          <w:szCs w:val="22"/>
          <w:lang w:val="ro-RO" w:eastAsia="ro-RO"/>
        </w:rPr>
        <w:t xml:space="preserve"> cu nr. 63 din 27.10.2022,</w:t>
      </w:r>
      <w:r w:rsidRPr="00F627BC">
        <w:rPr>
          <w:rFonts w:ascii="Montserrat Light" w:eastAsia="Times New Roman" w:hAnsi="Montserrat Light" w:cstheme="minorHAnsi"/>
          <w:bCs/>
          <w:iCs/>
          <w:noProof/>
          <w:sz w:val="22"/>
          <w:szCs w:val="22"/>
          <w:lang w:val="ro-RO" w:eastAsia="ro-RO"/>
        </w:rPr>
        <w:t xml:space="preserve"> pentru </w:t>
      </w:r>
      <w:r w:rsidR="000D3C97" w:rsidRPr="00F627BC">
        <w:rPr>
          <w:rFonts w:ascii="Montserrat Light" w:eastAsia="Times New Roman" w:hAnsi="Montserrat Light" w:cstheme="minorHAnsi"/>
          <w:bCs/>
          <w:iCs/>
          <w:noProof/>
          <w:sz w:val="22"/>
          <w:szCs w:val="22"/>
          <w:lang w:val="ro-RO" w:eastAsia="ro-RO"/>
        </w:rPr>
        <w:t>P</w:t>
      </w:r>
      <w:r w:rsidRPr="00F627BC">
        <w:rPr>
          <w:rFonts w:ascii="Montserrat Light" w:eastAsia="Times New Roman" w:hAnsi="Montserrat Light" w:cstheme="minorHAnsi"/>
          <w:bCs/>
          <w:iCs/>
          <w:noProof/>
          <w:sz w:val="22"/>
          <w:szCs w:val="22"/>
          <w:lang w:val="ro-RO" w:eastAsia="ro-RO"/>
        </w:rPr>
        <w:t xml:space="preserve">roiectul ,,Plan de Amenajare a Teritoriului </w:t>
      </w:r>
      <w:r w:rsidR="000D3C97" w:rsidRPr="00F627BC">
        <w:rPr>
          <w:rFonts w:ascii="Montserrat Light" w:eastAsia="Times New Roman" w:hAnsi="Montserrat Light" w:cstheme="minorHAnsi"/>
          <w:bCs/>
          <w:iCs/>
          <w:noProof/>
          <w:sz w:val="22"/>
          <w:szCs w:val="22"/>
          <w:lang w:val="ro-RO" w:eastAsia="ro-RO"/>
        </w:rPr>
        <w:t>J</w:t>
      </w:r>
      <w:r w:rsidRPr="00F627BC">
        <w:rPr>
          <w:rFonts w:ascii="Montserrat Light" w:eastAsia="Times New Roman" w:hAnsi="Montserrat Light" w:cstheme="minorHAnsi"/>
          <w:bCs/>
          <w:iCs/>
          <w:noProof/>
          <w:sz w:val="22"/>
          <w:szCs w:val="22"/>
          <w:lang w:val="ro-RO" w:eastAsia="ro-RO"/>
        </w:rPr>
        <w:t xml:space="preserve">udețean – </w:t>
      </w:r>
      <w:r w:rsidR="000D3C97" w:rsidRPr="00F627BC">
        <w:rPr>
          <w:rFonts w:ascii="Montserrat Light" w:eastAsia="Times New Roman" w:hAnsi="Montserrat Light" w:cstheme="minorHAnsi"/>
          <w:bCs/>
          <w:iCs/>
          <w:noProof/>
          <w:sz w:val="22"/>
          <w:szCs w:val="22"/>
          <w:lang w:val="ro-RO" w:eastAsia="ro-RO"/>
        </w:rPr>
        <w:t>J</w:t>
      </w:r>
      <w:r w:rsidRPr="00F627BC">
        <w:rPr>
          <w:rFonts w:ascii="Montserrat Light" w:eastAsia="Times New Roman" w:hAnsi="Montserrat Light" w:cstheme="minorHAnsi"/>
          <w:bCs/>
          <w:iCs/>
          <w:noProof/>
          <w:sz w:val="22"/>
          <w:szCs w:val="22"/>
          <w:lang w:val="ro-RO" w:eastAsia="ro-RO"/>
        </w:rPr>
        <w:t>udețul Cluj”;</w:t>
      </w:r>
    </w:p>
    <w:p w14:paraId="71B7D8B7" w14:textId="38830AC5" w:rsidR="006F6BD8" w:rsidRPr="00F627BC" w:rsidRDefault="006F6BD8" w:rsidP="006F6BD8">
      <w:pPr>
        <w:pStyle w:val="Listparagraf"/>
        <w:numPr>
          <w:ilvl w:val="0"/>
          <w:numId w:val="6"/>
        </w:numPr>
        <w:jc w:val="both"/>
        <w:rPr>
          <w:rFonts w:ascii="Montserrat Light" w:eastAsia="Times New Roman" w:hAnsi="Montserrat Light" w:cstheme="minorHAnsi"/>
          <w:bCs/>
          <w:iCs/>
          <w:noProof/>
          <w:sz w:val="22"/>
          <w:szCs w:val="22"/>
          <w:lang w:val="ro-RO" w:eastAsia="ro-RO"/>
        </w:rPr>
      </w:pPr>
      <w:r w:rsidRPr="00F627BC">
        <w:rPr>
          <w:rFonts w:ascii="Montserrat Light" w:eastAsia="Times New Roman" w:hAnsi="Montserrat Light" w:cstheme="minorHAnsi"/>
          <w:bCs/>
          <w:noProof/>
          <w:sz w:val="22"/>
          <w:szCs w:val="22"/>
          <w:lang w:val="ro-RO" w:eastAsia="ro-RO"/>
        </w:rPr>
        <w:t xml:space="preserve">Notificarea de asistență de specialitate de sănătate publică a conformității obiectivului ,,Plan de Amenajare a Teritoriului </w:t>
      </w:r>
      <w:r w:rsidR="000D3C97" w:rsidRPr="00F627BC">
        <w:rPr>
          <w:rFonts w:ascii="Montserrat Light" w:eastAsia="Times New Roman" w:hAnsi="Montserrat Light" w:cstheme="minorHAnsi"/>
          <w:bCs/>
          <w:noProof/>
          <w:sz w:val="22"/>
          <w:szCs w:val="22"/>
          <w:lang w:val="ro-RO" w:eastAsia="ro-RO"/>
        </w:rPr>
        <w:t>J</w:t>
      </w:r>
      <w:r w:rsidRPr="00F627BC">
        <w:rPr>
          <w:rFonts w:ascii="Montserrat Light" w:eastAsia="Times New Roman" w:hAnsi="Montserrat Light" w:cstheme="minorHAnsi"/>
          <w:bCs/>
          <w:noProof/>
          <w:sz w:val="22"/>
          <w:szCs w:val="22"/>
          <w:lang w:val="ro-RO" w:eastAsia="ro-RO"/>
        </w:rPr>
        <w:t xml:space="preserve">udețean – </w:t>
      </w:r>
      <w:r w:rsidR="000D3C97" w:rsidRPr="00F627BC">
        <w:rPr>
          <w:rFonts w:ascii="Montserrat Light" w:eastAsia="Times New Roman" w:hAnsi="Montserrat Light" w:cstheme="minorHAnsi"/>
          <w:bCs/>
          <w:noProof/>
          <w:sz w:val="22"/>
          <w:szCs w:val="22"/>
          <w:lang w:val="ro-RO" w:eastAsia="ro-RO"/>
        </w:rPr>
        <w:t>J</w:t>
      </w:r>
      <w:r w:rsidRPr="00F627BC">
        <w:rPr>
          <w:rFonts w:ascii="Montserrat Light" w:eastAsia="Times New Roman" w:hAnsi="Montserrat Light" w:cstheme="minorHAnsi"/>
          <w:bCs/>
          <w:noProof/>
          <w:sz w:val="22"/>
          <w:szCs w:val="22"/>
          <w:lang w:val="ro-RO" w:eastAsia="ro-RO"/>
        </w:rPr>
        <w:t xml:space="preserve">udețul Cluj” emisă de </w:t>
      </w:r>
      <w:r w:rsidRPr="00F627BC">
        <w:rPr>
          <w:rFonts w:ascii="Montserrat Light" w:eastAsia="Times New Roman" w:hAnsi="Montserrat Light" w:cstheme="minorHAnsi"/>
          <w:bCs/>
          <w:iCs/>
          <w:noProof/>
          <w:sz w:val="22"/>
          <w:szCs w:val="22"/>
          <w:lang w:val="ro-RO" w:eastAsia="ro-RO"/>
        </w:rPr>
        <w:t>Direcţia de Sănătate Publică a Judeţului Cluj</w:t>
      </w:r>
      <w:r w:rsidR="000D3C97" w:rsidRPr="00F627BC">
        <w:rPr>
          <w:rFonts w:ascii="Montserrat Light" w:eastAsia="Times New Roman" w:hAnsi="Montserrat Light" w:cstheme="minorHAnsi"/>
          <w:bCs/>
          <w:iCs/>
          <w:noProof/>
          <w:sz w:val="22"/>
          <w:szCs w:val="22"/>
          <w:lang w:val="ro-RO" w:eastAsia="ro-RO"/>
        </w:rPr>
        <w:t xml:space="preserve"> cu </w:t>
      </w:r>
      <w:r w:rsidR="000D3C97" w:rsidRPr="00F627BC">
        <w:rPr>
          <w:rFonts w:ascii="Montserrat Light" w:eastAsia="Times New Roman" w:hAnsi="Montserrat Light" w:cstheme="minorHAnsi"/>
          <w:bCs/>
          <w:noProof/>
          <w:sz w:val="22"/>
          <w:szCs w:val="22"/>
          <w:lang w:val="ro-RO" w:eastAsia="ro-RO"/>
        </w:rPr>
        <w:t xml:space="preserve">nr. 716/202/25.02.2022, </w:t>
      </w:r>
      <w:r w:rsidRPr="00F627BC">
        <w:rPr>
          <w:rFonts w:ascii="Montserrat Light" w:eastAsia="Times New Roman" w:hAnsi="Montserrat Light" w:cstheme="minorHAnsi"/>
          <w:bCs/>
          <w:iCs/>
          <w:noProof/>
          <w:sz w:val="22"/>
          <w:szCs w:val="22"/>
          <w:lang w:val="ro-RO" w:eastAsia="ro-RO"/>
        </w:rPr>
        <w:t xml:space="preserve">pentru Strategia de dezvoltare teritorială a </w:t>
      </w:r>
      <w:r w:rsidR="000D3C97" w:rsidRPr="00F627BC">
        <w:rPr>
          <w:rFonts w:ascii="Montserrat Light" w:eastAsia="Times New Roman" w:hAnsi="Montserrat Light" w:cstheme="minorHAnsi"/>
          <w:bCs/>
          <w:iCs/>
          <w:noProof/>
          <w:sz w:val="22"/>
          <w:szCs w:val="22"/>
          <w:lang w:val="ro-RO" w:eastAsia="ro-RO"/>
        </w:rPr>
        <w:t>J</w:t>
      </w:r>
      <w:r w:rsidRPr="00F627BC">
        <w:rPr>
          <w:rFonts w:ascii="Montserrat Light" w:eastAsia="Times New Roman" w:hAnsi="Montserrat Light" w:cstheme="minorHAnsi"/>
          <w:bCs/>
          <w:iCs/>
          <w:noProof/>
          <w:sz w:val="22"/>
          <w:szCs w:val="22"/>
          <w:lang w:val="ro-RO" w:eastAsia="ro-RO"/>
        </w:rPr>
        <w:t>udețului Cluj;</w:t>
      </w:r>
    </w:p>
    <w:p w14:paraId="3501DD57" w14:textId="097AFF70"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Times New Roman" w:hAnsi="Montserrat Light" w:cstheme="minorHAnsi"/>
          <w:bCs/>
          <w:noProof/>
          <w:sz w:val="22"/>
          <w:szCs w:val="22"/>
          <w:lang w:val="ro-RO" w:eastAsia="ro-RO"/>
        </w:rPr>
      </w:pPr>
      <w:r w:rsidRPr="00F627BC">
        <w:rPr>
          <w:rFonts w:ascii="Montserrat Light" w:eastAsia="Times New Roman" w:hAnsi="Montserrat Light" w:cstheme="minorHAnsi"/>
          <w:bCs/>
          <w:noProof/>
          <w:sz w:val="22"/>
          <w:szCs w:val="22"/>
          <w:lang w:val="ro-RO" w:eastAsia="ro-RO"/>
        </w:rPr>
        <w:t xml:space="preserve">Avizul favorabil emis de </w:t>
      </w:r>
      <w:r w:rsidRPr="00F627BC">
        <w:rPr>
          <w:rFonts w:ascii="Montserrat Light" w:eastAsia="Times New Roman" w:hAnsi="Montserrat Light" w:cstheme="minorHAnsi"/>
          <w:bCs/>
          <w:iCs/>
          <w:noProof/>
          <w:sz w:val="22"/>
          <w:szCs w:val="22"/>
          <w:lang w:val="ro-RO" w:eastAsia="ro-RO"/>
        </w:rPr>
        <w:t xml:space="preserve">R.N.P. Romsilva </w:t>
      </w:r>
      <w:r w:rsidR="000D3C97" w:rsidRPr="00F627BC">
        <w:rPr>
          <w:rFonts w:ascii="Montserrat Light" w:eastAsia="Times New Roman" w:hAnsi="Montserrat Light" w:cstheme="minorHAnsi"/>
          <w:bCs/>
          <w:iCs/>
          <w:noProof/>
          <w:sz w:val="22"/>
          <w:szCs w:val="22"/>
          <w:lang w:val="ro-RO" w:eastAsia="ro-RO"/>
        </w:rPr>
        <w:t>-</w:t>
      </w:r>
      <w:r w:rsidRPr="00F627BC">
        <w:rPr>
          <w:rFonts w:ascii="Montserrat Light" w:eastAsia="Times New Roman" w:hAnsi="Montserrat Light" w:cstheme="minorHAnsi"/>
          <w:bCs/>
          <w:iCs/>
          <w:noProof/>
          <w:sz w:val="22"/>
          <w:szCs w:val="22"/>
          <w:lang w:val="ro-RO" w:eastAsia="ro-RO"/>
        </w:rPr>
        <w:t>Administraţia Parcului Natural Apuseni R.A</w:t>
      </w:r>
      <w:r w:rsidR="000D3C97" w:rsidRPr="00F627BC">
        <w:rPr>
          <w:rFonts w:ascii="Montserrat Light" w:eastAsia="Times New Roman" w:hAnsi="Montserrat Light" w:cstheme="minorHAnsi"/>
          <w:bCs/>
          <w:iCs/>
          <w:noProof/>
          <w:sz w:val="22"/>
          <w:szCs w:val="22"/>
          <w:lang w:val="ro-RO" w:eastAsia="ro-RO"/>
        </w:rPr>
        <w:t>.</w:t>
      </w:r>
      <w:r w:rsidR="001955CF" w:rsidRPr="00F627BC">
        <w:rPr>
          <w:rFonts w:ascii="Montserrat Light" w:eastAsia="Times New Roman" w:hAnsi="Montserrat Light" w:cstheme="minorHAnsi"/>
          <w:bCs/>
          <w:iCs/>
          <w:noProof/>
          <w:sz w:val="22"/>
          <w:szCs w:val="22"/>
          <w:lang w:val="ro-RO" w:eastAsia="ro-RO"/>
        </w:rPr>
        <w:t>-</w:t>
      </w:r>
      <w:r w:rsidR="000D3C97" w:rsidRPr="00F627BC">
        <w:rPr>
          <w:rFonts w:ascii="Montserrat Light" w:eastAsia="Times New Roman" w:hAnsi="Montserrat Light" w:cstheme="minorHAnsi"/>
          <w:bCs/>
          <w:iCs/>
          <w:noProof/>
          <w:sz w:val="22"/>
          <w:szCs w:val="22"/>
          <w:lang w:val="ro-RO" w:eastAsia="ro-RO"/>
        </w:rPr>
        <w:t xml:space="preserve"> cu </w:t>
      </w:r>
      <w:r w:rsidR="000D3C97" w:rsidRPr="00F627BC">
        <w:rPr>
          <w:rFonts w:ascii="Montserrat Light" w:eastAsia="Times New Roman" w:hAnsi="Montserrat Light" w:cstheme="minorHAnsi"/>
          <w:bCs/>
          <w:noProof/>
          <w:sz w:val="22"/>
          <w:szCs w:val="22"/>
          <w:lang w:val="ro-RO" w:eastAsia="ro-RO"/>
        </w:rPr>
        <w:t xml:space="preserve">nr. 2/06.01.2022 </w:t>
      </w:r>
      <w:r w:rsidRPr="00F627BC">
        <w:rPr>
          <w:rFonts w:ascii="Montserrat Light" w:eastAsia="Times New Roman" w:hAnsi="Montserrat Light" w:cstheme="minorHAnsi"/>
          <w:bCs/>
          <w:noProof/>
          <w:sz w:val="22"/>
          <w:szCs w:val="22"/>
          <w:lang w:val="ro-RO" w:eastAsia="ro-RO"/>
        </w:rPr>
        <w:t xml:space="preserve">pentru Strategia de dezvoltare teritorială a </w:t>
      </w:r>
      <w:r w:rsidR="000D3C97" w:rsidRPr="00F627BC">
        <w:rPr>
          <w:rFonts w:ascii="Montserrat Light" w:eastAsia="Times New Roman" w:hAnsi="Montserrat Light" w:cstheme="minorHAnsi"/>
          <w:bCs/>
          <w:noProof/>
          <w:sz w:val="22"/>
          <w:szCs w:val="22"/>
          <w:lang w:val="ro-RO" w:eastAsia="ro-RO"/>
        </w:rPr>
        <w:t>J</w:t>
      </w:r>
      <w:r w:rsidRPr="00F627BC">
        <w:rPr>
          <w:rFonts w:ascii="Montserrat Light" w:eastAsia="Times New Roman" w:hAnsi="Montserrat Light" w:cstheme="minorHAnsi"/>
          <w:bCs/>
          <w:noProof/>
          <w:sz w:val="22"/>
          <w:szCs w:val="22"/>
          <w:lang w:val="ro-RO" w:eastAsia="ro-RO"/>
        </w:rPr>
        <w:t>udețului Cluj;</w:t>
      </w:r>
    </w:p>
    <w:p w14:paraId="23952BFF" w14:textId="08A8E155"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noProof/>
          <w:sz w:val="22"/>
          <w:szCs w:val="22"/>
          <w:lang w:val="ro-RO" w:eastAsia="ro-RO"/>
        </w:rPr>
      </w:pPr>
      <w:r w:rsidRPr="00F627BC">
        <w:rPr>
          <w:rStyle w:val="salnbdy"/>
          <w:rFonts w:ascii="Montserrat Light" w:eastAsia="Times New Roman" w:hAnsi="Montserrat Light" w:cstheme="minorHAnsi"/>
          <w:noProof/>
          <w:color w:val="auto"/>
          <w:sz w:val="22"/>
          <w:szCs w:val="22"/>
          <w:lang w:val="ro-RO"/>
        </w:rPr>
        <w:t xml:space="preserve">Raportul </w:t>
      </w:r>
      <w:r w:rsidR="00745868" w:rsidRPr="00F627BC">
        <w:rPr>
          <w:rStyle w:val="salnbdy"/>
          <w:rFonts w:ascii="Montserrat Light" w:eastAsia="Times New Roman" w:hAnsi="Montserrat Light" w:cstheme="minorHAnsi"/>
          <w:noProof/>
          <w:color w:val="auto"/>
          <w:sz w:val="22"/>
          <w:szCs w:val="22"/>
          <w:lang w:val="ro-RO"/>
        </w:rPr>
        <w:t xml:space="preserve">privind </w:t>
      </w:r>
      <w:r w:rsidRPr="00F627BC">
        <w:rPr>
          <w:rStyle w:val="salnbdy"/>
          <w:rFonts w:ascii="Montserrat Light" w:eastAsia="Times New Roman" w:hAnsi="Montserrat Light" w:cstheme="minorHAnsi"/>
          <w:noProof/>
          <w:color w:val="auto"/>
          <w:sz w:val="22"/>
          <w:szCs w:val="22"/>
          <w:lang w:val="ro-RO"/>
        </w:rPr>
        <w:t>inform</w:t>
      </w:r>
      <w:r w:rsidR="00745868" w:rsidRPr="00F627BC">
        <w:rPr>
          <w:rStyle w:val="salnbdy"/>
          <w:rFonts w:ascii="Montserrat Light" w:eastAsia="Times New Roman" w:hAnsi="Montserrat Light" w:cstheme="minorHAnsi"/>
          <w:noProof/>
          <w:color w:val="auto"/>
          <w:sz w:val="22"/>
          <w:szCs w:val="22"/>
          <w:lang w:val="ro-RO"/>
        </w:rPr>
        <w:t xml:space="preserve">area </w:t>
      </w:r>
      <w:r w:rsidRPr="00F627BC">
        <w:rPr>
          <w:rStyle w:val="salnbdy"/>
          <w:rFonts w:ascii="Montserrat Light" w:eastAsia="Times New Roman" w:hAnsi="Montserrat Light" w:cstheme="minorHAnsi"/>
          <w:noProof/>
          <w:color w:val="auto"/>
          <w:sz w:val="22"/>
          <w:szCs w:val="22"/>
          <w:lang w:val="ro-RO"/>
        </w:rPr>
        <w:t>şi consult</w:t>
      </w:r>
      <w:r w:rsidR="00745868" w:rsidRPr="00F627BC">
        <w:rPr>
          <w:rStyle w:val="salnbdy"/>
          <w:rFonts w:ascii="Montserrat Light" w:eastAsia="Times New Roman" w:hAnsi="Montserrat Light" w:cstheme="minorHAnsi"/>
          <w:noProof/>
          <w:color w:val="auto"/>
          <w:sz w:val="22"/>
          <w:szCs w:val="22"/>
          <w:lang w:val="ro-RO"/>
        </w:rPr>
        <w:t>area p</w:t>
      </w:r>
      <w:r w:rsidRPr="00F627BC">
        <w:rPr>
          <w:rStyle w:val="salnbdy"/>
          <w:rFonts w:ascii="Montserrat Light" w:eastAsia="Times New Roman" w:hAnsi="Montserrat Light" w:cstheme="minorHAnsi"/>
          <w:noProof/>
          <w:color w:val="auto"/>
          <w:sz w:val="22"/>
          <w:szCs w:val="22"/>
          <w:lang w:val="ro-RO"/>
        </w:rPr>
        <w:t>ublicului</w:t>
      </w:r>
      <w:r w:rsidR="005C0EF0" w:rsidRPr="00F627BC">
        <w:rPr>
          <w:rFonts w:ascii="Montserrat Light" w:eastAsia="Times New Roman" w:hAnsi="Montserrat Light" w:cstheme="minorHAnsi"/>
          <w:bCs/>
          <w:noProof/>
          <w:sz w:val="22"/>
          <w:szCs w:val="22"/>
          <w:lang w:val="ro-RO" w:eastAsia="ro-RO"/>
        </w:rPr>
        <w:t xml:space="preserve">; </w:t>
      </w:r>
    </w:p>
    <w:p w14:paraId="2CC5A3DD" w14:textId="056BE433" w:rsidR="006F6BD8" w:rsidRPr="00F627BC" w:rsidRDefault="00646C55" w:rsidP="006F6BD8">
      <w:pPr>
        <w:pStyle w:val="Listparagraf"/>
        <w:numPr>
          <w:ilvl w:val="0"/>
          <w:numId w:val="6"/>
        </w:numPr>
        <w:overflowPunct w:val="0"/>
        <w:autoSpaceDE w:val="0"/>
        <w:autoSpaceDN w:val="0"/>
        <w:adjustRightInd w:val="0"/>
        <w:jc w:val="both"/>
        <w:textAlignment w:val="baseline"/>
        <w:rPr>
          <w:rFonts w:ascii="Montserrat Light" w:eastAsia="Times New Roman" w:hAnsi="Montserrat Light" w:cstheme="minorHAnsi"/>
          <w:bCs/>
          <w:noProof/>
          <w:sz w:val="22"/>
          <w:szCs w:val="22"/>
          <w:lang w:val="ro-RO" w:eastAsia="ro-RO"/>
        </w:rPr>
      </w:pPr>
      <w:r w:rsidRPr="00F627BC">
        <w:rPr>
          <w:rFonts w:ascii="Montserrat Light" w:eastAsia="Times New Roman" w:hAnsi="Montserrat Light" w:cstheme="minorHAnsi"/>
          <w:bCs/>
          <w:noProof/>
          <w:sz w:val="22"/>
          <w:szCs w:val="22"/>
          <w:lang w:val="ro-RO" w:eastAsia="ro-RO"/>
        </w:rPr>
        <w:t>P</w:t>
      </w:r>
      <w:r w:rsidR="006F6BD8" w:rsidRPr="00F627BC">
        <w:rPr>
          <w:rFonts w:ascii="Montserrat Light" w:eastAsia="Times New Roman" w:hAnsi="Montserrat Light" w:cstheme="minorHAnsi"/>
          <w:bCs/>
          <w:noProof/>
          <w:sz w:val="22"/>
          <w:szCs w:val="22"/>
          <w:lang w:val="ro-RO" w:eastAsia="ro-RO"/>
        </w:rPr>
        <w:t>rocedura derulată în conformitate cu dispozițiile Legii nr. 52/2003 privind transparenţa decizională în administraţia publică, republicată</w:t>
      </w:r>
      <w:r w:rsidRPr="00F627BC">
        <w:rPr>
          <w:rFonts w:ascii="Montserrat Light" w:eastAsia="Times New Roman" w:hAnsi="Montserrat Light" w:cstheme="minorHAnsi"/>
          <w:bCs/>
          <w:noProof/>
          <w:sz w:val="22"/>
          <w:szCs w:val="22"/>
          <w:lang w:val="ro-RO" w:eastAsia="ro-RO"/>
        </w:rPr>
        <w:t>;</w:t>
      </w:r>
    </w:p>
    <w:p w14:paraId="78FC489B" w14:textId="77777777" w:rsidR="006F6BD8" w:rsidRPr="00F627BC" w:rsidRDefault="006F6BD8" w:rsidP="006F6BD8">
      <w:pPr>
        <w:pStyle w:val="paragraph"/>
        <w:spacing w:before="0" w:beforeAutospacing="0" w:after="0" w:afterAutospacing="0"/>
        <w:jc w:val="both"/>
        <w:textAlignment w:val="baseline"/>
        <w:rPr>
          <w:rStyle w:val="normaltextrun"/>
          <w:rFonts w:ascii="Montserrat Light" w:eastAsiaTheme="majorEastAsia" w:hAnsi="Montserrat Light" w:cstheme="minorHAnsi"/>
          <w:noProof/>
          <w:sz w:val="22"/>
          <w:szCs w:val="22"/>
          <w:lang w:val="ro-RO"/>
        </w:rPr>
      </w:pPr>
    </w:p>
    <w:p w14:paraId="017A698F" w14:textId="77777777" w:rsidR="006F6BD8" w:rsidRPr="00F627BC" w:rsidRDefault="006F6BD8" w:rsidP="006F6BD8">
      <w:pPr>
        <w:pStyle w:val="paragraph"/>
        <w:spacing w:before="0" w:beforeAutospacing="0" w:after="0" w:afterAutospacing="0"/>
        <w:jc w:val="both"/>
        <w:textAlignment w:val="baseline"/>
        <w:rPr>
          <w:rFonts w:ascii="Montserrat Light" w:hAnsi="Montserrat Light" w:cstheme="minorHAnsi"/>
          <w:noProof/>
          <w:sz w:val="22"/>
          <w:szCs w:val="22"/>
          <w:lang w:val="ro-RO"/>
        </w:rPr>
      </w:pPr>
      <w:r w:rsidRPr="00F627BC">
        <w:rPr>
          <w:rStyle w:val="normaltextrun"/>
          <w:rFonts w:ascii="Montserrat Light" w:eastAsiaTheme="majorEastAsia" w:hAnsi="Montserrat Light" w:cstheme="minorHAnsi"/>
          <w:noProof/>
          <w:sz w:val="22"/>
          <w:szCs w:val="22"/>
          <w:lang w:val="ro-RO"/>
        </w:rPr>
        <w:t>Luând în considerare:</w:t>
      </w:r>
      <w:r w:rsidRPr="00F627BC">
        <w:rPr>
          <w:rStyle w:val="eop"/>
          <w:rFonts w:ascii="Montserrat Light" w:hAnsi="Montserrat Light" w:cstheme="minorHAnsi"/>
          <w:noProof/>
          <w:sz w:val="22"/>
          <w:szCs w:val="22"/>
          <w:lang w:val="ro-RO"/>
        </w:rPr>
        <w:t> </w:t>
      </w:r>
    </w:p>
    <w:p w14:paraId="5030412E" w14:textId="5B74E290" w:rsidR="006F6BD8" w:rsidRPr="00F627BC" w:rsidRDefault="006F6BD8" w:rsidP="006F6BD8">
      <w:pPr>
        <w:pStyle w:val="paragraph"/>
        <w:numPr>
          <w:ilvl w:val="0"/>
          <w:numId w:val="7"/>
        </w:numPr>
        <w:spacing w:before="0" w:beforeAutospacing="0" w:after="0" w:afterAutospacing="0"/>
        <w:jc w:val="both"/>
        <w:textAlignment w:val="baseline"/>
        <w:rPr>
          <w:rFonts w:ascii="Montserrat Light" w:hAnsi="Montserrat Light" w:cstheme="minorHAnsi"/>
          <w:noProof/>
          <w:sz w:val="22"/>
          <w:szCs w:val="22"/>
          <w:lang w:val="ro-RO"/>
        </w:rPr>
      </w:pPr>
      <w:r w:rsidRPr="00F627BC">
        <w:rPr>
          <w:rStyle w:val="normaltextrun"/>
          <w:rFonts w:ascii="Montserrat Light" w:eastAsiaTheme="majorEastAsia" w:hAnsi="Montserrat Light" w:cstheme="minorHAnsi"/>
          <w:noProof/>
          <w:sz w:val="22"/>
          <w:szCs w:val="22"/>
          <w:lang w:val="ro-RO"/>
        </w:rPr>
        <w:t xml:space="preserve">art. 2, ale </w:t>
      </w:r>
      <w:r w:rsidR="00646C55" w:rsidRPr="00F627BC">
        <w:rPr>
          <w:rStyle w:val="normaltextrun"/>
          <w:rFonts w:ascii="Montserrat Light" w:eastAsiaTheme="majorEastAsia" w:hAnsi="Montserrat Light" w:cstheme="minorHAnsi"/>
          <w:noProof/>
          <w:sz w:val="22"/>
          <w:szCs w:val="22"/>
          <w:lang w:val="ro-RO"/>
        </w:rPr>
        <w:t xml:space="preserve">art. </w:t>
      </w:r>
      <w:r w:rsidRPr="00F627BC">
        <w:rPr>
          <w:rStyle w:val="normaltextrun"/>
          <w:rFonts w:ascii="Montserrat Light" w:eastAsiaTheme="majorEastAsia" w:hAnsi="Montserrat Light" w:cstheme="minorHAnsi"/>
          <w:noProof/>
          <w:sz w:val="22"/>
          <w:szCs w:val="22"/>
          <w:lang w:val="ro-RO"/>
        </w:rPr>
        <w:t>58 alin. (1) și (3) și ale art. 64 - 65 din Legea privind normele de tehnică legislativă pentru elaborarea actelor normative nr. 24/2000, republicată, cu modificările şi completările ulterioare;</w:t>
      </w:r>
      <w:r w:rsidRPr="00F627BC">
        <w:rPr>
          <w:rStyle w:val="eop"/>
          <w:rFonts w:ascii="Montserrat Light" w:hAnsi="Montserrat Light" w:cstheme="minorHAnsi"/>
          <w:noProof/>
          <w:sz w:val="22"/>
          <w:szCs w:val="22"/>
          <w:lang w:val="ro-RO"/>
        </w:rPr>
        <w:t> </w:t>
      </w:r>
    </w:p>
    <w:p w14:paraId="74CC6892" w14:textId="77777777" w:rsidR="006F6BD8" w:rsidRPr="00F627BC" w:rsidRDefault="006F6BD8" w:rsidP="006F6BD8">
      <w:pPr>
        <w:pStyle w:val="Listparagraf"/>
        <w:numPr>
          <w:ilvl w:val="0"/>
          <w:numId w:val="7"/>
        </w:numPr>
        <w:jc w:val="both"/>
        <w:rPr>
          <w:rFonts w:ascii="Montserrat Light" w:eastAsia="Times New Roman" w:hAnsi="Montserrat Light" w:cstheme="minorHAnsi"/>
          <w:noProof/>
          <w:sz w:val="22"/>
          <w:szCs w:val="22"/>
          <w:lang w:val="ro-RO" w:eastAsia="ro-RO"/>
        </w:rPr>
      </w:pPr>
      <w:r w:rsidRPr="00F627BC">
        <w:rPr>
          <w:rFonts w:ascii="Montserrat Light" w:eastAsia="Times New Roman" w:hAnsi="Montserrat Light" w:cstheme="minorHAnsi"/>
          <w:noProof/>
          <w:sz w:val="22"/>
          <w:szCs w:val="22"/>
          <w:lang w:val="ro-RO" w:eastAsia="ro-RO"/>
        </w:rPr>
        <w:t>Hotărârea Consiliului Județean Cluj nr. 100/2011 privind aprobarea Regulamentului local în vederea informării şi consultării publicului cu privire la elaborarea  sau revizuirea planurilor de amenajare a teritoriului şi de urbanism;</w:t>
      </w:r>
    </w:p>
    <w:p w14:paraId="60D4A1BF" w14:textId="77777777" w:rsidR="006F6BD8" w:rsidRPr="00F627BC" w:rsidRDefault="006F6BD8" w:rsidP="006F6BD8">
      <w:pPr>
        <w:pStyle w:val="Listparagraf"/>
        <w:numPr>
          <w:ilvl w:val="0"/>
          <w:numId w:val="7"/>
        </w:numPr>
        <w:jc w:val="both"/>
        <w:rPr>
          <w:rFonts w:ascii="Montserrat Light" w:eastAsia="Times New Roman" w:hAnsi="Montserrat Light" w:cstheme="minorHAnsi"/>
          <w:noProof/>
          <w:sz w:val="22"/>
          <w:szCs w:val="22"/>
          <w:lang w:val="ro-RO" w:eastAsia="ro-RO"/>
        </w:rPr>
      </w:pPr>
      <w:r w:rsidRPr="00F627BC">
        <w:rPr>
          <w:rFonts w:ascii="Montserrat Light" w:eastAsia="Times New Roman" w:hAnsi="Montserrat Light" w:cstheme="minorHAnsi"/>
          <w:noProof/>
          <w:sz w:val="22"/>
          <w:szCs w:val="22"/>
          <w:lang w:val="ro-RO" w:eastAsia="ro-RO"/>
        </w:rPr>
        <w:t>Hotărârea Consiliului Județean Cluj nr. 69/2019 privind aprobarea Acordului de asistență tehnică între Județul Cluj şi Banca Mondială în vederea elaborării Planului de Amenajare a Teritoriului Județului Cluj;</w:t>
      </w:r>
    </w:p>
    <w:p w14:paraId="6F96E5A1" w14:textId="77777777" w:rsidR="00457B41" w:rsidRPr="00F627BC" w:rsidRDefault="00457B41" w:rsidP="00457B41">
      <w:pPr>
        <w:jc w:val="both"/>
        <w:rPr>
          <w:rFonts w:ascii="Montserrat Light" w:eastAsia="Times New Roman" w:hAnsi="Montserrat Light" w:cstheme="minorHAnsi"/>
          <w:noProof/>
          <w:lang w:val="ro-RO" w:eastAsia="ro-RO"/>
        </w:rPr>
      </w:pPr>
    </w:p>
    <w:p w14:paraId="05AE6D4B" w14:textId="77777777" w:rsidR="00646C55" w:rsidRPr="00F627BC" w:rsidRDefault="00646C55" w:rsidP="00646C55">
      <w:pPr>
        <w:pStyle w:val="paragraph"/>
        <w:numPr>
          <w:ilvl w:val="0"/>
          <w:numId w:val="7"/>
        </w:numPr>
        <w:spacing w:before="0" w:beforeAutospacing="0" w:after="0" w:afterAutospacing="0"/>
        <w:jc w:val="both"/>
        <w:textAlignment w:val="baseline"/>
        <w:rPr>
          <w:rStyle w:val="eop"/>
          <w:rFonts w:ascii="Montserrat Light" w:hAnsi="Montserrat Light" w:cstheme="minorHAnsi"/>
          <w:noProof/>
          <w:sz w:val="22"/>
          <w:szCs w:val="22"/>
          <w:lang w:val="ro-RO"/>
        </w:rPr>
      </w:pPr>
      <w:r w:rsidRPr="00F627BC">
        <w:rPr>
          <w:rStyle w:val="normaltextrun"/>
          <w:rFonts w:ascii="Montserrat Light" w:eastAsiaTheme="majorEastAsia" w:hAnsi="Montserrat Light" w:cstheme="minorHAnsi"/>
          <w:noProof/>
          <w:sz w:val="22"/>
          <w:szCs w:val="22"/>
          <w:lang w:val="ro-RO"/>
        </w:rPr>
        <w:lastRenderedPageBreak/>
        <w:t>art. 123 – 140, ale art. 142 - 156, ale art. 215 și ale art. 220 – 221 din Regulamentul de organizare şi funcţionare a Consiliului Judeţean Cluj, aprobat prin Hotărârea Consiliului Judeţean Cluj nr. 170/2020, republicată;</w:t>
      </w:r>
      <w:r w:rsidRPr="00F627BC">
        <w:rPr>
          <w:rStyle w:val="eop"/>
          <w:rFonts w:ascii="Montserrat Light" w:hAnsi="Montserrat Light" w:cstheme="minorHAnsi"/>
          <w:noProof/>
          <w:sz w:val="22"/>
          <w:szCs w:val="22"/>
          <w:lang w:val="ro-RO"/>
        </w:rPr>
        <w:t> </w:t>
      </w:r>
    </w:p>
    <w:p w14:paraId="6DD153D0" w14:textId="77777777" w:rsidR="00457B41" w:rsidRPr="00F627BC" w:rsidRDefault="00457B41" w:rsidP="006F6BD8">
      <w:pPr>
        <w:spacing w:line="240" w:lineRule="auto"/>
        <w:jc w:val="both"/>
        <w:rPr>
          <w:rFonts w:ascii="Montserrat Light" w:eastAsia="Times New Roman" w:hAnsi="Montserrat Light" w:cstheme="minorHAnsi"/>
          <w:noProof/>
          <w:lang w:val="ro-RO" w:eastAsia="ro-RO"/>
        </w:rPr>
      </w:pPr>
    </w:p>
    <w:p w14:paraId="584E0E34" w14:textId="4B7BF776" w:rsidR="006F6BD8" w:rsidRPr="00F627BC" w:rsidRDefault="006F6BD8" w:rsidP="006F6BD8">
      <w:pPr>
        <w:spacing w:line="240" w:lineRule="auto"/>
        <w:jc w:val="both"/>
        <w:rPr>
          <w:rFonts w:ascii="Montserrat Light" w:eastAsia="Times New Roman" w:hAnsi="Montserrat Light" w:cstheme="minorHAnsi"/>
          <w:noProof/>
          <w:lang w:val="ro-RO" w:eastAsia="ro-RO"/>
        </w:rPr>
      </w:pPr>
      <w:r w:rsidRPr="00F627BC">
        <w:rPr>
          <w:rFonts w:ascii="Montserrat Light" w:eastAsia="Times New Roman" w:hAnsi="Montserrat Light" w:cstheme="minorHAnsi"/>
          <w:noProof/>
          <w:lang w:val="ro-RO" w:eastAsia="ro-RO"/>
        </w:rPr>
        <w:t>În conformitate cu prevederile:</w:t>
      </w:r>
    </w:p>
    <w:p w14:paraId="4583B75C" w14:textId="3998120F"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noProof/>
          <w:sz w:val="22"/>
          <w:szCs w:val="22"/>
          <w:cs/>
          <w:lang w:val="ro-RO" w:eastAsia="ro-RO"/>
        </w:rPr>
      </w:pPr>
      <w:bookmarkStart w:id="3" w:name="_Hlk122351428"/>
      <w:r w:rsidRPr="00F627BC">
        <w:rPr>
          <w:rFonts w:ascii="Montserrat Light" w:eastAsia="Calibri" w:hAnsi="Montserrat Light" w:cstheme="minorHAnsi"/>
          <w:noProof/>
          <w:sz w:val="22"/>
          <w:szCs w:val="22"/>
          <w:lang w:val="ro-RO" w:eastAsia="ro-RO"/>
        </w:rPr>
        <w:t xml:space="preserve">art. 173 </w:t>
      </w:r>
      <w:bookmarkStart w:id="4" w:name="_Hlk122334934"/>
      <w:r w:rsidRPr="00F627BC">
        <w:rPr>
          <w:rFonts w:ascii="Montserrat Light" w:eastAsia="Calibri" w:hAnsi="Montserrat Light" w:cstheme="minorHAnsi"/>
          <w:noProof/>
          <w:sz w:val="22"/>
          <w:szCs w:val="22"/>
          <w:lang w:val="ro-RO" w:eastAsia="ro-RO"/>
        </w:rPr>
        <w:t>alin. (1) lit. b)</w:t>
      </w:r>
      <w:bookmarkEnd w:id="4"/>
      <w:r w:rsidR="00646C55" w:rsidRPr="00F627BC">
        <w:rPr>
          <w:rFonts w:ascii="Montserrat Light" w:eastAsia="Calibri" w:hAnsi="Montserrat Light" w:cstheme="minorHAnsi"/>
          <w:noProof/>
          <w:sz w:val="22"/>
          <w:szCs w:val="22"/>
          <w:lang w:val="ro-RO" w:eastAsia="ro-RO"/>
        </w:rPr>
        <w:t xml:space="preserve"> și</w:t>
      </w:r>
      <w:r w:rsidRPr="00F627BC">
        <w:rPr>
          <w:rFonts w:ascii="Montserrat Light" w:eastAsia="Calibri" w:hAnsi="Montserrat Light" w:cstheme="minorHAnsi"/>
          <w:noProof/>
          <w:sz w:val="22"/>
          <w:szCs w:val="22"/>
          <w:lang w:val="ro-RO" w:eastAsia="ro-RO"/>
        </w:rPr>
        <w:t xml:space="preserve"> alin. (3) lit. d) și e)</w:t>
      </w:r>
      <w:r w:rsidR="00646C55" w:rsidRPr="00F627BC">
        <w:rPr>
          <w:rFonts w:ascii="Montserrat Light" w:eastAsia="Calibri" w:hAnsi="Montserrat Light" w:cstheme="minorHAnsi"/>
          <w:noProof/>
          <w:sz w:val="22"/>
          <w:szCs w:val="22"/>
          <w:lang w:val="ro-RO" w:eastAsia="ro-RO"/>
        </w:rPr>
        <w:t xml:space="preserve"> și al</w:t>
      </w:r>
      <w:r w:rsidRPr="00F627BC">
        <w:rPr>
          <w:rFonts w:ascii="Montserrat Light" w:eastAsia="Calibri" w:hAnsi="Montserrat Light" w:cstheme="minorHAnsi"/>
          <w:noProof/>
          <w:sz w:val="22"/>
          <w:szCs w:val="22"/>
          <w:lang w:val="ro-RO" w:eastAsia="ro-RO"/>
        </w:rPr>
        <w:t>e art. 182 alin. (2) și alin. 3) din Ordonanța de urgență a Guvernului nr. 57/2019 privind Codul administrativ, cu</w:t>
      </w:r>
      <w:r w:rsidR="009F784A" w:rsidRPr="00F627BC">
        <w:rPr>
          <w:rFonts w:ascii="Montserrat Light" w:eastAsia="Calibri" w:hAnsi="Montserrat Light" w:cstheme="minorHAnsi"/>
          <w:noProof/>
          <w:sz w:val="22"/>
          <w:szCs w:val="22"/>
          <w:lang w:val="ro-RO" w:eastAsia="ro-RO"/>
        </w:rPr>
        <w:t xml:space="preserve"> </w:t>
      </w:r>
      <w:r w:rsidRPr="00F627BC">
        <w:rPr>
          <w:rFonts w:ascii="Montserrat Light" w:eastAsia="Calibri" w:hAnsi="Montserrat Light" w:cstheme="minorHAnsi"/>
          <w:noProof/>
          <w:sz w:val="22"/>
          <w:szCs w:val="22"/>
          <w:lang w:val="ro-RO" w:eastAsia="ro-RO"/>
        </w:rPr>
        <w:t>modificările și completările ulterioare;</w:t>
      </w:r>
    </w:p>
    <w:bookmarkEnd w:id="3"/>
    <w:p w14:paraId="691E0F6C" w14:textId="4C43C01D" w:rsidR="006F6BD8" w:rsidRPr="00F627BC" w:rsidRDefault="006F6BD8" w:rsidP="006F6BD8">
      <w:pPr>
        <w:pStyle w:val="Listparagraf"/>
        <w:numPr>
          <w:ilvl w:val="0"/>
          <w:numId w:val="6"/>
        </w:numPr>
        <w:jc w:val="both"/>
        <w:textAlignment w:val="baseline"/>
        <w:rPr>
          <w:rFonts w:ascii="Montserrat Light" w:hAnsi="Montserrat Light" w:cstheme="minorHAnsi"/>
          <w:noProof/>
          <w:sz w:val="22"/>
          <w:szCs w:val="22"/>
          <w:lang w:val="ro-RO"/>
        </w:rPr>
      </w:pPr>
      <w:r w:rsidRPr="00F627BC">
        <w:rPr>
          <w:rFonts w:ascii="Montserrat Light" w:eastAsia="Calibri" w:hAnsi="Montserrat Light" w:cstheme="minorHAnsi"/>
          <w:bCs/>
          <w:noProof/>
          <w:sz w:val="22"/>
          <w:szCs w:val="22"/>
          <w:lang w:val="ro-RO" w:eastAsia="ro-RO"/>
        </w:rPr>
        <w:t>art. 14 alin. (1), (2), (4) și (5)</w:t>
      </w:r>
      <w:r w:rsidR="009F784A" w:rsidRPr="00F627BC">
        <w:rPr>
          <w:rFonts w:ascii="Montserrat Light" w:eastAsia="Calibri" w:hAnsi="Montserrat Light" w:cstheme="minorHAnsi"/>
          <w:bCs/>
          <w:noProof/>
          <w:sz w:val="22"/>
          <w:szCs w:val="22"/>
          <w:lang w:val="ro-RO" w:eastAsia="ro-RO"/>
        </w:rPr>
        <w:t xml:space="preserve">, </w:t>
      </w:r>
      <w:r w:rsidRPr="00F627BC">
        <w:rPr>
          <w:rFonts w:ascii="Montserrat Light" w:eastAsia="Calibri" w:hAnsi="Montserrat Light" w:cstheme="minorHAnsi"/>
          <w:bCs/>
          <w:noProof/>
          <w:sz w:val="22"/>
          <w:szCs w:val="22"/>
          <w:lang w:val="ro-RO" w:eastAsia="ro-RO"/>
        </w:rPr>
        <w:t>ale art. 14^1, ale art. 15 alin (5), ale art. 22 alin. (1)</w:t>
      </w:r>
      <w:r w:rsidR="009F784A" w:rsidRPr="00F627BC">
        <w:rPr>
          <w:rFonts w:ascii="Montserrat Light" w:eastAsia="Calibri" w:hAnsi="Montserrat Light" w:cstheme="minorHAnsi"/>
          <w:bCs/>
          <w:noProof/>
          <w:sz w:val="22"/>
          <w:szCs w:val="22"/>
          <w:lang w:val="ro-RO" w:eastAsia="ro-RO"/>
        </w:rPr>
        <w:t xml:space="preserve"> și </w:t>
      </w:r>
      <w:r w:rsidRPr="00F627BC">
        <w:rPr>
          <w:rFonts w:ascii="Montserrat Light" w:eastAsia="Calibri" w:hAnsi="Montserrat Light" w:cstheme="minorHAnsi"/>
          <w:bCs/>
          <w:noProof/>
          <w:sz w:val="22"/>
          <w:szCs w:val="22"/>
          <w:lang w:val="ro-RO" w:eastAsia="ro-RO"/>
        </w:rPr>
        <w:t>ale art. 56 alin. (1), coroborat</w:t>
      </w:r>
      <w:r w:rsidR="009F784A" w:rsidRPr="00F627BC">
        <w:rPr>
          <w:rFonts w:ascii="Montserrat Light" w:eastAsia="Calibri" w:hAnsi="Montserrat Light" w:cstheme="minorHAnsi"/>
          <w:bCs/>
          <w:noProof/>
          <w:sz w:val="22"/>
          <w:szCs w:val="22"/>
          <w:lang w:val="ro-RO" w:eastAsia="ro-RO"/>
        </w:rPr>
        <w:t>e</w:t>
      </w:r>
      <w:r w:rsidRPr="00F627BC">
        <w:rPr>
          <w:rFonts w:ascii="Montserrat Light" w:eastAsia="Calibri" w:hAnsi="Montserrat Light" w:cstheme="minorHAnsi"/>
          <w:bCs/>
          <w:noProof/>
          <w:sz w:val="22"/>
          <w:szCs w:val="22"/>
          <w:lang w:val="ro-RO" w:eastAsia="ro-RO"/>
        </w:rPr>
        <w:t xml:space="preserve"> cu ale </w:t>
      </w:r>
      <w:r w:rsidRPr="00F627BC">
        <w:rPr>
          <w:rFonts w:ascii="Montserrat Light" w:eastAsia="Calibri" w:hAnsi="Montserrat Light" w:cstheme="minorHAnsi"/>
          <w:bCs/>
          <w:iCs/>
          <w:noProof/>
          <w:sz w:val="22"/>
          <w:szCs w:val="22"/>
          <w:lang w:val="ro-RO" w:eastAsia="ro-RO"/>
        </w:rPr>
        <w:t xml:space="preserve">punctului 3 </w:t>
      </w:r>
      <w:r w:rsidR="009F784A" w:rsidRPr="00F627BC">
        <w:rPr>
          <w:rFonts w:ascii="Montserrat Light" w:eastAsia="Calibri" w:hAnsi="Montserrat Light" w:cstheme="minorHAnsi"/>
          <w:bCs/>
          <w:iCs/>
          <w:noProof/>
          <w:sz w:val="22"/>
          <w:szCs w:val="22"/>
          <w:lang w:val="ro-RO" w:eastAsia="ro-RO"/>
        </w:rPr>
        <w:t>din A</w:t>
      </w:r>
      <w:r w:rsidRPr="00F627BC">
        <w:rPr>
          <w:rFonts w:ascii="Montserrat Light" w:eastAsia="Calibri" w:hAnsi="Montserrat Light" w:cstheme="minorHAnsi"/>
          <w:bCs/>
          <w:iCs/>
          <w:noProof/>
          <w:sz w:val="22"/>
          <w:szCs w:val="22"/>
          <w:lang w:val="ro-RO" w:eastAsia="ro-RO"/>
        </w:rPr>
        <w:t xml:space="preserve">nexei nr. 1 </w:t>
      </w:r>
      <w:bookmarkStart w:id="5" w:name="_Hlk122423738"/>
      <w:r w:rsidRPr="00F627BC">
        <w:rPr>
          <w:rFonts w:ascii="Montserrat Light" w:eastAsia="Calibri" w:hAnsi="Montserrat Light" w:cstheme="minorHAnsi"/>
          <w:bCs/>
          <w:noProof/>
          <w:sz w:val="22"/>
          <w:szCs w:val="22"/>
          <w:lang w:val="ro-RO" w:eastAsia="ro-RO"/>
        </w:rPr>
        <w:t>din Legea privind amenajarea teritoriului şi urbanismul</w:t>
      </w:r>
      <w:r w:rsidR="009F784A" w:rsidRPr="00F627BC">
        <w:rPr>
          <w:rFonts w:ascii="Montserrat Light" w:eastAsia="Calibri" w:hAnsi="Montserrat Light" w:cstheme="minorHAnsi"/>
          <w:bCs/>
          <w:noProof/>
          <w:sz w:val="22"/>
          <w:szCs w:val="22"/>
          <w:lang w:val="ro-RO" w:eastAsia="ro-RO"/>
        </w:rPr>
        <w:t xml:space="preserve"> nr. 350/2001</w:t>
      </w:r>
      <w:r w:rsidRPr="00F627BC">
        <w:rPr>
          <w:rFonts w:ascii="Montserrat Light" w:eastAsia="Calibri" w:hAnsi="Montserrat Light" w:cstheme="minorHAnsi"/>
          <w:bCs/>
          <w:noProof/>
          <w:sz w:val="22"/>
          <w:szCs w:val="22"/>
          <w:lang w:val="ro-RO" w:eastAsia="ro-RO"/>
        </w:rPr>
        <w:t>, cu modificările și completările ulterioare</w:t>
      </w:r>
      <w:bookmarkEnd w:id="5"/>
      <w:r w:rsidRPr="00F627BC">
        <w:rPr>
          <w:rFonts w:ascii="Montserrat Light" w:eastAsia="Calibri" w:hAnsi="Montserrat Light" w:cstheme="minorHAnsi"/>
          <w:bCs/>
          <w:noProof/>
          <w:sz w:val="22"/>
          <w:szCs w:val="22"/>
          <w:lang w:val="ro-RO" w:eastAsia="ro-RO"/>
        </w:rPr>
        <w:t>;</w:t>
      </w:r>
    </w:p>
    <w:p w14:paraId="41429B9E" w14:textId="7F4D69DD" w:rsidR="006F6BD8" w:rsidRPr="00F627BC" w:rsidRDefault="006F6BD8" w:rsidP="006F6BD8">
      <w:pPr>
        <w:pStyle w:val="Listparagraf"/>
        <w:numPr>
          <w:ilvl w:val="0"/>
          <w:numId w:val="6"/>
        </w:numPr>
        <w:jc w:val="both"/>
        <w:textAlignment w:val="baseline"/>
        <w:rPr>
          <w:rFonts w:ascii="Montserrat Light" w:hAnsi="Montserrat Light" w:cstheme="minorHAnsi"/>
          <w:noProof/>
          <w:sz w:val="22"/>
          <w:szCs w:val="22"/>
          <w:lang w:val="ro-RO"/>
        </w:rPr>
      </w:pPr>
      <w:r w:rsidRPr="00F627BC">
        <w:rPr>
          <w:rFonts w:ascii="Montserrat Light" w:hAnsi="Montserrat Light" w:cstheme="minorHAnsi"/>
          <w:noProof/>
          <w:sz w:val="22"/>
          <w:szCs w:val="22"/>
          <w:lang w:val="ro-RO"/>
        </w:rPr>
        <w:t>art. 7 din Legea privind transparența decizională în administrația publică</w:t>
      </w:r>
      <w:r w:rsidR="009F784A" w:rsidRPr="00F627BC">
        <w:rPr>
          <w:rFonts w:ascii="Montserrat Light" w:hAnsi="Montserrat Light" w:cstheme="minorHAnsi"/>
          <w:noProof/>
          <w:sz w:val="22"/>
          <w:szCs w:val="22"/>
          <w:lang w:val="ro-RO"/>
        </w:rPr>
        <w:t xml:space="preserve"> nr. 52/2003</w:t>
      </w:r>
      <w:r w:rsidRPr="00F627BC">
        <w:rPr>
          <w:rFonts w:ascii="Montserrat Light" w:hAnsi="Montserrat Light" w:cstheme="minorHAnsi"/>
          <w:noProof/>
          <w:sz w:val="22"/>
          <w:szCs w:val="22"/>
          <w:lang w:val="ro-RO"/>
        </w:rPr>
        <w:t>, cu modificările și completările ulterioare;</w:t>
      </w:r>
    </w:p>
    <w:p w14:paraId="3358E021" w14:textId="63CA82AC" w:rsidR="006F6BD8" w:rsidRPr="00F627BC" w:rsidRDefault="006F6BD8" w:rsidP="006F6BD8">
      <w:pPr>
        <w:pStyle w:val="Listparagraf"/>
        <w:numPr>
          <w:ilvl w:val="0"/>
          <w:numId w:val="6"/>
        </w:numPr>
        <w:jc w:val="both"/>
        <w:textAlignment w:val="baseline"/>
        <w:rPr>
          <w:rStyle w:val="eop"/>
          <w:rFonts w:ascii="Montserrat Light" w:hAnsi="Montserrat Light" w:cstheme="minorHAnsi"/>
          <w:noProof/>
          <w:sz w:val="22"/>
          <w:szCs w:val="22"/>
          <w:lang w:val="ro-RO"/>
        </w:rPr>
      </w:pPr>
      <w:r w:rsidRPr="00F627BC">
        <w:rPr>
          <w:rStyle w:val="normaltextrun"/>
          <w:rFonts w:ascii="Montserrat Light" w:hAnsi="Montserrat Light" w:cstheme="minorHAnsi"/>
          <w:noProof/>
          <w:sz w:val="22"/>
          <w:szCs w:val="22"/>
          <w:shd w:val="clear" w:color="auto" w:fill="FFFFFF"/>
          <w:lang w:val="ro-RO"/>
        </w:rPr>
        <w:t>Leg</w:t>
      </w:r>
      <w:r w:rsidR="009F784A" w:rsidRPr="00F627BC">
        <w:rPr>
          <w:rStyle w:val="normaltextrun"/>
          <w:rFonts w:ascii="Montserrat Light" w:hAnsi="Montserrat Light" w:cstheme="minorHAnsi"/>
          <w:noProof/>
          <w:sz w:val="22"/>
          <w:szCs w:val="22"/>
          <w:shd w:val="clear" w:color="auto" w:fill="FFFFFF"/>
          <w:lang w:val="ro-RO"/>
        </w:rPr>
        <w:t>ii</w:t>
      </w:r>
      <w:r w:rsidRPr="00F627BC">
        <w:rPr>
          <w:rStyle w:val="normaltextrun"/>
          <w:rFonts w:ascii="Montserrat Light" w:hAnsi="Montserrat Light" w:cstheme="minorHAnsi"/>
          <w:noProof/>
          <w:sz w:val="22"/>
          <w:szCs w:val="22"/>
          <w:shd w:val="clear" w:color="auto" w:fill="FFFFFF"/>
          <w:lang w:val="ro-RO"/>
        </w:rPr>
        <w:t xml:space="preserve"> privind aprobarea Planului de amenajare a teritoriului </w:t>
      </w:r>
      <w:r w:rsidRPr="00F627BC">
        <w:rPr>
          <w:rStyle w:val="spellingerror"/>
          <w:rFonts w:ascii="Montserrat Light" w:hAnsi="Montserrat Light" w:cstheme="minorHAnsi"/>
          <w:noProof/>
          <w:sz w:val="22"/>
          <w:szCs w:val="22"/>
          <w:shd w:val="clear" w:color="auto" w:fill="FFFFFF"/>
          <w:lang w:val="ro-RO"/>
        </w:rPr>
        <w:t>naţional</w:t>
      </w:r>
      <w:r w:rsidRPr="00F627BC">
        <w:rPr>
          <w:rStyle w:val="normaltextrun"/>
          <w:rFonts w:ascii="Montserrat Light" w:hAnsi="Montserrat Light" w:cstheme="minorHAnsi"/>
          <w:noProof/>
          <w:sz w:val="22"/>
          <w:szCs w:val="22"/>
          <w:shd w:val="clear" w:color="auto" w:fill="FFFFFF"/>
          <w:lang w:val="ro-RO"/>
        </w:rPr>
        <w:t xml:space="preserve"> - </w:t>
      </w:r>
      <w:r w:rsidRPr="00F627BC">
        <w:rPr>
          <w:rStyle w:val="spellingerror"/>
          <w:rFonts w:ascii="Montserrat Light" w:hAnsi="Montserrat Light" w:cstheme="minorHAnsi"/>
          <w:noProof/>
          <w:sz w:val="22"/>
          <w:szCs w:val="22"/>
          <w:shd w:val="clear" w:color="auto" w:fill="FFFFFF"/>
          <w:lang w:val="ro-RO"/>
        </w:rPr>
        <w:t>Secţiunea</w:t>
      </w:r>
      <w:r w:rsidRPr="00F627BC">
        <w:rPr>
          <w:rStyle w:val="normaltextrun"/>
          <w:rFonts w:ascii="Montserrat Light" w:hAnsi="Montserrat Light" w:cstheme="minorHAnsi"/>
          <w:noProof/>
          <w:sz w:val="22"/>
          <w:szCs w:val="22"/>
          <w:shd w:val="clear" w:color="auto" w:fill="FFFFFF"/>
          <w:lang w:val="ro-RO"/>
        </w:rPr>
        <w:t xml:space="preserve"> I - </w:t>
      </w:r>
      <w:r w:rsidRPr="00F627BC">
        <w:rPr>
          <w:rStyle w:val="spellingerror"/>
          <w:rFonts w:ascii="Montserrat Light" w:hAnsi="Montserrat Light" w:cstheme="minorHAnsi"/>
          <w:noProof/>
          <w:sz w:val="22"/>
          <w:szCs w:val="22"/>
          <w:shd w:val="clear" w:color="auto" w:fill="FFFFFF"/>
          <w:lang w:val="ro-RO"/>
        </w:rPr>
        <w:t>Reţele</w:t>
      </w:r>
      <w:r w:rsidRPr="00F627BC">
        <w:rPr>
          <w:rStyle w:val="normaltextrun"/>
          <w:rFonts w:ascii="Montserrat Light" w:hAnsi="Montserrat Light" w:cstheme="minorHAnsi"/>
          <w:noProof/>
          <w:sz w:val="22"/>
          <w:szCs w:val="22"/>
          <w:shd w:val="clear" w:color="auto" w:fill="FFFFFF"/>
          <w:lang w:val="ro-RO"/>
        </w:rPr>
        <w:t xml:space="preserve"> de transport</w:t>
      </w:r>
      <w:r w:rsidR="009F784A" w:rsidRPr="00F627BC">
        <w:rPr>
          <w:rStyle w:val="normaltextrun"/>
          <w:rFonts w:ascii="Montserrat Light" w:hAnsi="Montserrat Light" w:cstheme="minorHAnsi"/>
          <w:noProof/>
          <w:sz w:val="22"/>
          <w:szCs w:val="22"/>
          <w:shd w:val="clear" w:color="auto" w:fill="FFFFFF"/>
          <w:lang w:val="ro-RO"/>
        </w:rPr>
        <w:t xml:space="preserve"> nr. 363/2006</w:t>
      </w:r>
      <w:r w:rsidRPr="00F627BC">
        <w:rPr>
          <w:rStyle w:val="normaltextrun"/>
          <w:rFonts w:ascii="Montserrat Light" w:hAnsi="Montserrat Light" w:cstheme="minorHAnsi"/>
          <w:noProof/>
          <w:sz w:val="22"/>
          <w:szCs w:val="22"/>
          <w:shd w:val="clear" w:color="auto" w:fill="FFFFFF"/>
          <w:lang w:val="ro-RO"/>
        </w:rPr>
        <w:t>, cu modificările ulterioare;</w:t>
      </w:r>
      <w:r w:rsidRPr="00F627BC">
        <w:rPr>
          <w:rStyle w:val="eop"/>
          <w:rFonts w:ascii="Montserrat Light" w:hAnsi="Montserrat Light" w:cstheme="minorHAnsi"/>
          <w:noProof/>
          <w:sz w:val="22"/>
          <w:szCs w:val="22"/>
          <w:lang w:val="ro-RO"/>
        </w:rPr>
        <w:t> </w:t>
      </w:r>
    </w:p>
    <w:p w14:paraId="739B22C2" w14:textId="4EFF08E4" w:rsidR="006F6BD8" w:rsidRPr="00F627BC" w:rsidRDefault="006F6BD8" w:rsidP="006F6BD8">
      <w:pPr>
        <w:pStyle w:val="Listparagraf"/>
        <w:numPr>
          <w:ilvl w:val="0"/>
          <w:numId w:val="6"/>
        </w:numPr>
        <w:jc w:val="both"/>
        <w:textAlignment w:val="baseline"/>
        <w:rPr>
          <w:rStyle w:val="eop"/>
          <w:rFonts w:ascii="Montserrat Light" w:hAnsi="Montserrat Light" w:cstheme="minorHAnsi"/>
          <w:noProof/>
          <w:sz w:val="22"/>
          <w:szCs w:val="22"/>
          <w:lang w:val="ro-RO"/>
        </w:rPr>
      </w:pPr>
      <w:r w:rsidRPr="00F627BC">
        <w:rPr>
          <w:rStyle w:val="normaltextrun"/>
          <w:rFonts w:ascii="Montserrat Light" w:hAnsi="Montserrat Light" w:cstheme="minorHAnsi"/>
          <w:noProof/>
          <w:sz w:val="22"/>
          <w:szCs w:val="22"/>
          <w:shd w:val="clear" w:color="auto" w:fill="FFFFFF"/>
          <w:lang w:val="ro-RO"/>
        </w:rPr>
        <w:t>Leg</w:t>
      </w:r>
      <w:r w:rsidR="009F784A" w:rsidRPr="00F627BC">
        <w:rPr>
          <w:rStyle w:val="normaltextrun"/>
          <w:rFonts w:ascii="Montserrat Light" w:hAnsi="Montserrat Light" w:cstheme="minorHAnsi"/>
          <w:noProof/>
          <w:sz w:val="22"/>
          <w:szCs w:val="22"/>
          <w:shd w:val="clear" w:color="auto" w:fill="FFFFFF"/>
          <w:lang w:val="ro-RO"/>
        </w:rPr>
        <w:t xml:space="preserve">ii </w:t>
      </w:r>
      <w:r w:rsidRPr="00F627BC">
        <w:rPr>
          <w:rStyle w:val="normaltextrun"/>
          <w:rFonts w:ascii="Montserrat Light" w:hAnsi="Montserrat Light" w:cstheme="minorHAnsi"/>
          <w:noProof/>
          <w:sz w:val="22"/>
          <w:szCs w:val="22"/>
          <w:shd w:val="clear" w:color="auto" w:fill="FFFFFF"/>
          <w:lang w:val="ro-RO"/>
        </w:rPr>
        <w:t xml:space="preserve">privind aprobarea Planului de amenajare a teritoriului </w:t>
      </w:r>
      <w:r w:rsidRPr="00F627BC">
        <w:rPr>
          <w:rStyle w:val="spellingerror"/>
          <w:rFonts w:ascii="Montserrat Light" w:hAnsi="Montserrat Light" w:cstheme="minorHAnsi"/>
          <w:noProof/>
          <w:sz w:val="22"/>
          <w:szCs w:val="22"/>
          <w:shd w:val="clear" w:color="auto" w:fill="FFFFFF"/>
          <w:lang w:val="ro-RO"/>
        </w:rPr>
        <w:t>naţional</w:t>
      </w:r>
      <w:r w:rsidRPr="00F627BC">
        <w:rPr>
          <w:rStyle w:val="normaltextrun"/>
          <w:rFonts w:ascii="Montserrat Light" w:hAnsi="Montserrat Light" w:cstheme="minorHAnsi"/>
          <w:noProof/>
          <w:sz w:val="22"/>
          <w:szCs w:val="22"/>
          <w:shd w:val="clear" w:color="auto" w:fill="FFFFFF"/>
          <w:lang w:val="ro-RO"/>
        </w:rPr>
        <w:t xml:space="preserve"> - </w:t>
      </w:r>
      <w:r w:rsidRPr="00F627BC">
        <w:rPr>
          <w:rStyle w:val="spellingerror"/>
          <w:rFonts w:ascii="Montserrat Light" w:hAnsi="Montserrat Light" w:cstheme="minorHAnsi"/>
          <w:noProof/>
          <w:sz w:val="22"/>
          <w:szCs w:val="22"/>
          <w:shd w:val="clear" w:color="auto" w:fill="FFFFFF"/>
          <w:lang w:val="ro-RO"/>
        </w:rPr>
        <w:t>Secţiunea</w:t>
      </w:r>
      <w:r w:rsidRPr="00F627BC">
        <w:rPr>
          <w:rStyle w:val="normaltextrun"/>
          <w:rFonts w:ascii="Montserrat Light" w:hAnsi="Montserrat Light" w:cstheme="minorHAnsi"/>
          <w:noProof/>
          <w:sz w:val="22"/>
          <w:szCs w:val="22"/>
          <w:shd w:val="clear" w:color="auto" w:fill="FFFFFF"/>
          <w:lang w:val="ro-RO"/>
        </w:rPr>
        <w:t xml:space="preserve"> a II-a Apă</w:t>
      </w:r>
      <w:r w:rsidR="009F784A" w:rsidRPr="00F627BC">
        <w:rPr>
          <w:rStyle w:val="normaltextrun"/>
          <w:rFonts w:ascii="Montserrat Light" w:hAnsi="Montserrat Light" w:cstheme="minorHAnsi"/>
          <w:noProof/>
          <w:sz w:val="22"/>
          <w:szCs w:val="22"/>
          <w:shd w:val="clear" w:color="auto" w:fill="FFFFFF"/>
          <w:lang w:val="ro-RO"/>
        </w:rPr>
        <w:t xml:space="preserve"> nr. 171/1997</w:t>
      </w:r>
      <w:r w:rsidRPr="00F627BC">
        <w:rPr>
          <w:rStyle w:val="normaltextrun"/>
          <w:rFonts w:ascii="Montserrat Light" w:hAnsi="Montserrat Light" w:cstheme="minorHAnsi"/>
          <w:noProof/>
          <w:sz w:val="22"/>
          <w:szCs w:val="22"/>
          <w:shd w:val="clear" w:color="auto" w:fill="FFFFFF"/>
          <w:lang w:val="ro-RO"/>
        </w:rPr>
        <w:t>, cu modificările ulterioare;</w:t>
      </w:r>
      <w:r w:rsidRPr="00F627BC">
        <w:rPr>
          <w:rStyle w:val="eop"/>
          <w:rFonts w:ascii="Montserrat Light" w:hAnsi="Montserrat Light" w:cstheme="minorHAnsi"/>
          <w:noProof/>
          <w:sz w:val="22"/>
          <w:szCs w:val="22"/>
          <w:lang w:val="ro-RO"/>
        </w:rPr>
        <w:t> </w:t>
      </w:r>
    </w:p>
    <w:p w14:paraId="21916557" w14:textId="0A43BC1E" w:rsidR="006F6BD8" w:rsidRPr="00F627BC" w:rsidRDefault="006F6BD8" w:rsidP="006F6BD8">
      <w:pPr>
        <w:pStyle w:val="Listparagraf"/>
        <w:numPr>
          <w:ilvl w:val="0"/>
          <w:numId w:val="6"/>
        </w:numPr>
        <w:jc w:val="both"/>
        <w:textAlignment w:val="baseline"/>
        <w:rPr>
          <w:rFonts w:ascii="Montserrat Light" w:hAnsi="Montserrat Light" w:cstheme="minorHAnsi"/>
          <w:bCs/>
          <w:noProof/>
          <w:sz w:val="22"/>
          <w:szCs w:val="22"/>
          <w:lang w:val="ro-RO"/>
        </w:rPr>
      </w:pPr>
      <w:r w:rsidRPr="00F627BC">
        <w:rPr>
          <w:rFonts w:ascii="Montserrat Light" w:eastAsia="Calibri" w:hAnsi="Montserrat Light" w:cstheme="minorHAnsi"/>
          <w:bCs/>
          <w:noProof/>
          <w:sz w:val="22"/>
          <w:szCs w:val="22"/>
          <w:lang w:val="ro-RO" w:eastAsia="ro-RO"/>
        </w:rPr>
        <w:t>Leg</w:t>
      </w:r>
      <w:r w:rsidR="009F784A" w:rsidRPr="00F627BC">
        <w:rPr>
          <w:rFonts w:ascii="Montserrat Light" w:eastAsia="Calibri" w:hAnsi="Montserrat Light" w:cstheme="minorHAnsi"/>
          <w:bCs/>
          <w:noProof/>
          <w:sz w:val="22"/>
          <w:szCs w:val="22"/>
          <w:lang w:val="ro-RO" w:eastAsia="ro-RO"/>
        </w:rPr>
        <w:t xml:space="preserve">ii </w:t>
      </w:r>
      <w:r w:rsidRPr="00F627BC">
        <w:rPr>
          <w:rFonts w:ascii="Montserrat Light" w:eastAsia="Calibri" w:hAnsi="Montserrat Light" w:cstheme="minorHAnsi"/>
          <w:bCs/>
          <w:noProof/>
          <w:sz w:val="22"/>
          <w:szCs w:val="22"/>
          <w:lang w:val="ro-RO" w:eastAsia="ro-RO"/>
        </w:rPr>
        <w:t>privind aprobarea Planului de amenajare a teritoriului naţional - secţiunea a III-a - zone protejate</w:t>
      </w:r>
      <w:r w:rsidR="009F784A" w:rsidRPr="00F627BC">
        <w:rPr>
          <w:rFonts w:ascii="Montserrat Light" w:eastAsia="Calibri" w:hAnsi="Montserrat Light" w:cstheme="minorHAnsi"/>
          <w:bCs/>
          <w:noProof/>
          <w:sz w:val="22"/>
          <w:szCs w:val="22"/>
          <w:lang w:val="ro-RO" w:eastAsia="ro-RO"/>
        </w:rPr>
        <w:t xml:space="preserve"> nr. 5/2000</w:t>
      </w:r>
      <w:r w:rsidRPr="00F627BC">
        <w:rPr>
          <w:rFonts w:ascii="Montserrat Light" w:eastAsia="Calibri" w:hAnsi="Montserrat Light" w:cstheme="minorHAnsi"/>
          <w:bCs/>
          <w:noProof/>
          <w:sz w:val="22"/>
          <w:szCs w:val="22"/>
          <w:lang w:val="ro-RO" w:eastAsia="ro-RO"/>
        </w:rPr>
        <w:t>, cu modificările ulterioare;</w:t>
      </w:r>
    </w:p>
    <w:p w14:paraId="61E96DA1" w14:textId="6AD774D4" w:rsidR="006F6BD8" w:rsidRPr="00F627BC" w:rsidRDefault="006F6BD8" w:rsidP="006F6BD8">
      <w:pPr>
        <w:pStyle w:val="Listparagraf"/>
        <w:numPr>
          <w:ilvl w:val="0"/>
          <w:numId w:val="6"/>
        </w:numPr>
        <w:jc w:val="both"/>
        <w:textAlignment w:val="baseline"/>
        <w:rPr>
          <w:rStyle w:val="eop"/>
          <w:rFonts w:ascii="Montserrat Light" w:hAnsi="Montserrat Light" w:cstheme="minorHAnsi"/>
          <w:noProof/>
          <w:sz w:val="22"/>
          <w:szCs w:val="22"/>
          <w:lang w:val="ro-RO"/>
        </w:rPr>
      </w:pPr>
      <w:r w:rsidRPr="00F627BC">
        <w:rPr>
          <w:rFonts w:ascii="Montserrat Light" w:eastAsia="Calibri" w:hAnsi="Montserrat Light" w:cstheme="minorHAnsi"/>
          <w:bCs/>
          <w:noProof/>
          <w:sz w:val="22"/>
          <w:szCs w:val="22"/>
          <w:lang w:val="ro-RO" w:eastAsia="ro-RO"/>
        </w:rPr>
        <w:t>L</w:t>
      </w:r>
      <w:r w:rsidRPr="00F627BC">
        <w:rPr>
          <w:rStyle w:val="normaltextrun"/>
          <w:rFonts w:ascii="Montserrat Light" w:hAnsi="Montserrat Light" w:cstheme="minorHAnsi"/>
          <w:noProof/>
          <w:sz w:val="22"/>
          <w:szCs w:val="22"/>
          <w:shd w:val="clear" w:color="auto" w:fill="FFFFFF"/>
          <w:lang w:val="ro-RO"/>
        </w:rPr>
        <w:t>eg</w:t>
      </w:r>
      <w:r w:rsidR="00B27468" w:rsidRPr="00F627BC">
        <w:rPr>
          <w:rStyle w:val="normaltextrun"/>
          <w:rFonts w:ascii="Montserrat Light" w:hAnsi="Montserrat Light" w:cstheme="minorHAnsi"/>
          <w:noProof/>
          <w:sz w:val="22"/>
          <w:szCs w:val="22"/>
          <w:shd w:val="clear" w:color="auto" w:fill="FFFFFF"/>
          <w:lang w:val="ro-RO"/>
        </w:rPr>
        <w:t>ii</w:t>
      </w:r>
      <w:r w:rsidRPr="00F627BC">
        <w:rPr>
          <w:rStyle w:val="normaltextrun"/>
          <w:rFonts w:ascii="Montserrat Light" w:hAnsi="Montserrat Light" w:cstheme="minorHAnsi"/>
          <w:noProof/>
          <w:sz w:val="22"/>
          <w:szCs w:val="22"/>
          <w:shd w:val="clear" w:color="auto" w:fill="FFFFFF"/>
          <w:lang w:val="ro-RO"/>
        </w:rPr>
        <w:t xml:space="preserve"> privind aprobarea Planului de amenajare a teritoriului </w:t>
      </w:r>
      <w:r w:rsidRPr="00F627BC">
        <w:rPr>
          <w:rStyle w:val="spellingerror"/>
          <w:rFonts w:ascii="Montserrat Light" w:hAnsi="Montserrat Light" w:cstheme="minorHAnsi"/>
          <w:noProof/>
          <w:sz w:val="22"/>
          <w:szCs w:val="22"/>
          <w:shd w:val="clear" w:color="auto" w:fill="FFFFFF"/>
          <w:lang w:val="ro-RO"/>
        </w:rPr>
        <w:t>naţional</w:t>
      </w:r>
      <w:r w:rsidRPr="00F627BC">
        <w:rPr>
          <w:rStyle w:val="normaltextrun"/>
          <w:rFonts w:ascii="Montserrat Light" w:hAnsi="Montserrat Light" w:cstheme="minorHAnsi"/>
          <w:noProof/>
          <w:sz w:val="22"/>
          <w:szCs w:val="22"/>
          <w:shd w:val="clear" w:color="auto" w:fill="FFFFFF"/>
          <w:lang w:val="ro-RO"/>
        </w:rPr>
        <w:t xml:space="preserve"> - </w:t>
      </w:r>
      <w:r w:rsidRPr="00F627BC">
        <w:rPr>
          <w:rStyle w:val="spellingerror"/>
          <w:rFonts w:ascii="Montserrat Light" w:hAnsi="Montserrat Light" w:cstheme="minorHAnsi"/>
          <w:noProof/>
          <w:sz w:val="22"/>
          <w:szCs w:val="22"/>
          <w:shd w:val="clear" w:color="auto" w:fill="FFFFFF"/>
          <w:lang w:val="ro-RO"/>
        </w:rPr>
        <w:t>Secţiunea</w:t>
      </w:r>
      <w:r w:rsidRPr="00F627BC">
        <w:rPr>
          <w:rStyle w:val="normaltextrun"/>
          <w:rFonts w:ascii="Montserrat Light" w:hAnsi="Montserrat Light" w:cstheme="minorHAnsi"/>
          <w:noProof/>
          <w:sz w:val="22"/>
          <w:szCs w:val="22"/>
          <w:shd w:val="clear" w:color="auto" w:fill="FFFFFF"/>
          <w:lang w:val="ro-RO"/>
        </w:rPr>
        <w:t xml:space="preserve"> a IV-a - </w:t>
      </w:r>
      <w:r w:rsidRPr="00F627BC">
        <w:rPr>
          <w:rStyle w:val="spellingerror"/>
          <w:rFonts w:ascii="Montserrat Light" w:hAnsi="Montserrat Light" w:cstheme="minorHAnsi"/>
          <w:noProof/>
          <w:sz w:val="22"/>
          <w:szCs w:val="22"/>
          <w:shd w:val="clear" w:color="auto" w:fill="FFFFFF"/>
          <w:lang w:val="ro-RO"/>
        </w:rPr>
        <w:t>Reţeaua</w:t>
      </w:r>
      <w:r w:rsidRPr="00F627BC">
        <w:rPr>
          <w:rStyle w:val="normaltextrun"/>
          <w:rFonts w:ascii="Montserrat Light" w:hAnsi="Montserrat Light" w:cstheme="minorHAnsi"/>
          <w:noProof/>
          <w:sz w:val="22"/>
          <w:szCs w:val="22"/>
          <w:shd w:val="clear" w:color="auto" w:fill="FFFFFF"/>
          <w:lang w:val="ro-RO"/>
        </w:rPr>
        <w:t xml:space="preserve"> de </w:t>
      </w:r>
      <w:r w:rsidRPr="00F627BC">
        <w:rPr>
          <w:rStyle w:val="spellingerror"/>
          <w:rFonts w:ascii="Montserrat Light" w:hAnsi="Montserrat Light" w:cstheme="minorHAnsi"/>
          <w:noProof/>
          <w:sz w:val="22"/>
          <w:szCs w:val="22"/>
          <w:shd w:val="clear" w:color="auto" w:fill="FFFFFF"/>
          <w:lang w:val="ro-RO"/>
        </w:rPr>
        <w:t>localităţi</w:t>
      </w:r>
      <w:r w:rsidR="00B27468" w:rsidRPr="00F627BC">
        <w:rPr>
          <w:rStyle w:val="spellingerror"/>
          <w:rFonts w:ascii="Montserrat Light" w:hAnsi="Montserrat Light" w:cstheme="minorHAnsi"/>
          <w:noProof/>
          <w:sz w:val="22"/>
          <w:szCs w:val="22"/>
          <w:shd w:val="clear" w:color="auto" w:fill="FFFFFF"/>
          <w:lang w:val="ro-RO"/>
        </w:rPr>
        <w:t xml:space="preserve"> </w:t>
      </w:r>
      <w:r w:rsidR="00B27468" w:rsidRPr="00F627BC">
        <w:rPr>
          <w:rStyle w:val="normaltextrun"/>
          <w:rFonts w:ascii="Montserrat Light" w:hAnsi="Montserrat Light" w:cstheme="minorHAnsi"/>
          <w:noProof/>
          <w:sz w:val="22"/>
          <w:szCs w:val="22"/>
          <w:shd w:val="clear" w:color="auto" w:fill="FFFFFF"/>
          <w:lang w:val="ro-RO"/>
        </w:rPr>
        <w:t>nr. 351/2001</w:t>
      </w:r>
      <w:r w:rsidRPr="00F627BC">
        <w:rPr>
          <w:rStyle w:val="normaltextrun"/>
          <w:rFonts w:ascii="Montserrat Light" w:hAnsi="Montserrat Light" w:cstheme="minorHAnsi"/>
          <w:noProof/>
          <w:sz w:val="22"/>
          <w:szCs w:val="22"/>
          <w:shd w:val="clear" w:color="auto" w:fill="FFFFFF"/>
          <w:lang w:val="ro-RO"/>
        </w:rPr>
        <w:t xml:space="preserve">, cu modificările </w:t>
      </w:r>
      <w:r w:rsidRPr="00F627BC">
        <w:rPr>
          <w:rStyle w:val="spellingerror"/>
          <w:rFonts w:ascii="Montserrat Light" w:hAnsi="Montserrat Light" w:cstheme="minorHAnsi"/>
          <w:noProof/>
          <w:sz w:val="22"/>
          <w:szCs w:val="22"/>
          <w:shd w:val="clear" w:color="auto" w:fill="FFFFFF"/>
          <w:lang w:val="ro-RO"/>
        </w:rPr>
        <w:t>şi</w:t>
      </w:r>
      <w:r w:rsidRPr="00F627BC">
        <w:rPr>
          <w:rStyle w:val="normaltextrun"/>
          <w:rFonts w:ascii="Montserrat Light" w:hAnsi="Montserrat Light" w:cstheme="minorHAnsi"/>
          <w:noProof/>
          <w:sz w:val="22"/>
          <w:szCs w:val="22"/>
          <w:shd w:val="clear" w:color="auto" w:fill="FFFFFF"/>
          <w:lang w:val="ro-RO"/>
        </w:rPr>
        <w:t xml:space="preserve"> completările ulterioare;</w:t>
      </w:r>
      <w:r w:rsidRPr="00F627BC">
        <w:rPr>
          <w:rStyle w:val="eop"/>
          <w:rFonts w:ascii="Montserrat Light" w:hAnsi="Montserrat Light" w:cstheme="minorHAnsi"/>
          <w:noProof/>
          <w:sz w:val="22"/>
          <w:szCs w:val="22"/>
          <w:lang w:val="ro-RO"/>
        </w:rPr>
        <w:t> </w:t>
      </w:r>
    </w:p>
    <w:p w14:paraId="531FAE13" w14:textId="36E6E841" w:rsidR="006F6BD8" w:rsidRPr="00F627BC" w:rsidRDefault="006F6BD8" w:rsidP="006F6BD8">
      <w:pPr>
        <w:pStyle w:val="Listparagraf"/>
        <w:numPr>
          <w:ilvl w:val="0"/>
          <w:numId w:val="6"/>
        </w:numPr>
        <w:jc w:val="both"/>
        <w:textAlignment w:val="baseline"/>
        <w:rPr>
          <w:rStyle w:val="eop"/>
          <w:rFonts w:ascii="Montserrat Light" w:hAnsi="Montserrat Light" w:cstheme="minorHAnsi"/>
          <w:noProof/>
          <w:sz w:val="22"/>
          <w:szCs w:val="22"/>
          <w:lang w:val="ro-RO"/>
        </w:rPr>
      </w:pPr>
      <w:r w:rsidRPr="00F627BC">
        <w:rPr>
          <w:rStyle w:val="normaltextrun"/>
          <w:rFonts w:ascii="Montserrat Light" w:hAnsi="Montserrat Light" w:cstheme="minorHAnsi"/>
          <w:noProof/>
          <w:sz w:val="22"/>
          <w:szCs w:val="22"/>
          <w:shd w:val="clear" w:color="auto" w:fill="FFFFFF"/>
          <w:lang w:val="ro-RO"/>
        </w:rPr>
        <w:t>Leg</w:t>
      </w:r>
      <w:r w:rsidR="00B27468" w:rsidRPr="00F627BC">
        <w:rPr>
          <w:rStyle w:val="normaltextrun"/>
          <w:rFonts w:ascii="Montserrat Light" w:hAnsi="Montserrat Light" w:cstheme="minorHAnsi"/>
          <w:noProof/>
          <w:sz w:val="22"/>
          <w:szCs w:val="22"/>
          <w:shd w:val="clear" w:color="auto" w:fill="FFFFFF"/>
          <w:lang w:val="ro-RO"/>
        </w:rPr>
        <w:t xml:space="preserve">ii </w:t>
      </w:r>
      <w:r w:rsidRPr="00F627BC">
        <w:rPr>
          <w:rStyle w:val="normaltextrun"/>
          <w:rFonts w:ascii="Montserrat Light" w:hAnsi="Montserrat Light" w:cstheme="minorHAnsi"/>
          <w:noProof/>
          <w:sz w:val="22"/>
          <w:szCs w:val="22"/>
          <w:shd w:val="clear" w:color="auto" w:fill="FFFFFF"/>
          <w:lang w:val="ro-RO"/>
        </w:rPr>
        <w:t xml:space="preserve">privind aprobarea Planului de amenajare a teritoriului </w:t>
      </w:r>
      <w:r w:rsidRPr="00F627BC">
        <w:rPr>
          <w:rStyle w:val="spellingerror"/>
          <w:rFonts w:ascii="Montserrat Light" w:hAnsi="Montserrat Light" w:cstheme="minorHAnsi"/>
          <w:noProof/>
          <w:sz w:val="22"/>
          <w:szCs w:val="22"/>
          <w:shd w:val="clear" w:color="auto" w:fill="FFFFFF"/>
          <w:lang w:val="ro-RO"/>
        </w:rPr>
        <w:t>naţional</w:t>
      </w:r>
      <w:r w:rsidRPr="00F627BC">
        <w:rPr>
          <w:rStyle w:val="normaltextrun"/>
          <w:rFonts w:ascii="Montserrat Light" w:hAnsi="Montserrat Light" w:cstheme="minorHAnsi"/>
          <w:noProof/>
          <w:sz w:val="22"/>
          <w:szCs w:val="22"/>
          <w:shd w:val="clear" w:color="auto" w:fill="FFFFFF"/>
          <w:lang w:val="ro-RO"/>
        </w:rPr>
        <w:t xml:space="preserve"> - </w:t>
      </w:r>
      <w:r w:rsidRPr="00F627BC">
        <w:rPr>
          <w:rStyle w:val="spellingerror"/>
          <w:rFonts w:ascii="Montserrat Light" w:hAnsi="Montserrat Light" w:cstheme="minorHAnsi"/>
          <w:noProof/>
          <w:sz w:val="22"/>
          <w:szCs w:val="22"/>
          <w:shd w:val="clear" w:color="auto" w:fill="FFFFFF"/>
          <w:lang w:val="ro-RO"/>
        </w:rPr>
        <w:t>Secţiunea</w:t>
      </w:r>
      <w:r w:rsidRPr="00F627BC">
        <w:rPr>
          <w:rStyle w:val="normaltextrun"/>
          <w:rFonts w:ascii="Montserrat Light" w:hAnsi="Montserrat Light" w:cstheme="minorHAnsi"/>
          <w:noProof/>
          <w:sz w:val="22"/>
          <w:szCs w:val="22"/>
          <w:shd w:val="clear" w:color="auto" w:fill="FFFFFF"/>
          <w:lang w:val="ro-RO"/>
        </w:rPr>
        <w:t xml:space="preserve"> a V-a - zone de risc natural</w:t>
      </w:r>
      <w:r w:rsidR="00B27468" w:rsidRPr="00F627BC">
        <w:rPr>
          <w:rStyle w:val="normaltextrun"/>
          <w:rFonts w:ascii="Montserrat Light" w:hAnsi="Montserrat Light" w:cstheme="minorHAnsi"/>
          <w:noProof/>
          <w:sz w:val="22"/>
          <w:szCs w:val="22"/>
          <w:shd w:val="clear" w:color="auto" w:fill="FFFFFF"/>
          <w:lang w:val="ro-RO"/>
        </w:rPr>
        <w:t xml:space="preserve"> nr. 575/2001</w:t>
      </w:r>
      <w:r w:rsidRPr="00F627BC">
        <w:rPr>
          <w:rStyle w:val="normaltextrun"/>
          <w:rFonts w:ascii="Montserrat Light" w:hAnsi="Montserrat Light" w:cstheme="minorHAnsi"/>
          <w:noProof/>
          <w:sz w:val="22"/>
          <w:szCs w:val="22"/>
          <w:shd w:val="clear" w:color="auto" w:fill="FFFFFF"/>
          <w:lang w:val="ro-RO"/>
        </w:rPr>
        <w:t>; </w:t>
      </w:r>
      <w:r w:rsidRPr="00F627BC">
        <w:rPr>
          <w:rStyle w:val="eop"/>
          <w:rFonts w:ascii="Montserrat Light" w:hAnsi="Montserrat Light" w:cstheme="minorHAnsi"/>
          <w:noProof/>
          <w:sz w:val="22"/>
          <w:szCs w:val="22"/>
          <w:lang w:val="ro-RO"/>
        </w:rPr>
        <w:t> </w:t>
      </w:r>
    </w:p>
    <w:p w14:paraId="4141E8CB" w14:textId="469E913C" w:rsidR="006F6BD8" w:rsidRPr="00F627BC" w:rsidRDefault="006F6BD8" w:rsidP="006F6BD8">
      <w:pPr>
        <w:pStyle w:val="Listparagraf"/>
        <w:numPr>
          <w:ilvl w:val="0"/>
          <w:numId w:val="6"/>
        </w:numPr>
        <w:jc w:val="both"/>
        <w:textAlignment w:val="baseline"/>
        <w:rPr>
          <w:rFonts w:ascii="Montserrat Light" w:hAnsi="Montserrat Light" w:cstheme="minorHAnsi"/>
          <w:b/>
          <w:bCs/>
          <w:noProof/>
          <w:sz w:val="22"/>
          <w:szCs w:val="22"/>
          <w:lang w:val="ro-RO"/>
        </w:rPr>
      </w:pPr>
      <w:r w:rsidRPr="00F627BC">
        <w:rPr>
          <w:rFonts w:ascii="Montserrat Light" w:hAnsi="Montserrat Light" w:cstheme="minorHAnsi"/>
          <w:noProof/>
          <w:sz w:val="22"/>
          <w:szCs w:val="22"/>
          <w:lang w:val="ro-RO"/>
        </w:rPr>
        <w:t>Legii privind zonele metropolitane, precum şi pentru modificarea şi completarea unor acte normative</w:t>
      </w:r>
      <w:r w:rsidR="00B27468" w:rsidRPr="00F627BC">
        <w:rPr>
          <w:rFonts w:ascii="Montserrat Light" w:hAnsi="Montserrat Light" w:cstheme="minorHAnsi"/>
          <w:noProof/>
          <w:sz w:val="22"/>
          <w:szCs w:val="22"/>
          <w:lang w:val="ro-RO"/>
        </w:rPr>
        <w:t xml:space="preserve"> nr. 246/2022</w:t>
      </w:r>
      <w:r w:rsidRPr="00F627BC">
        <w:rPr>
          <w:rFonts w:ascii="Montserrat Light" w:hAnsi="Montserrat Light" w:cstheme="minorHAnsi"/>
          <w:noProof/>
          <w:sz w:val="22"/>
          <w:szCs w:val="22"/>
          <w:lang w:val="ro-RO"/>
        </w:rPr>
        <w:t>;</w:t>
      </w:r>
    </w:p>
    <w:p w14:paraId="2D92605C" w14:textId="77777777" w:rsidR="00B27468" w:rsidRPr="00F627BC" w:rsidRDefault="00B27468" w:rsidP="00B27468">
      <w:pPr>
        <w:pStyle w:val="Listparagraf"/>
        <w:numPr>
          <w:ilvl w:val="0"/>
          <w:numId w:val="6"/>
        </w:numPr>
        <w:jc w:val="both"/>
        <w:textAlignment w:val="baseline"/>
        <w:rPr>
          <w:rStyle w:val="eop"/>
          <w:rFonts w:ascii="Montserrat Light" w:hAnsi="Montserrat Light" w:cstheme="minorHAnsi"/>
          <w:noProof/>
          <w:sz w:val="22"/>
          <w:szCs w:val="22"/>
          <w:lang w:val="ro-RO"/>
        </w:rPr>
      </w:pPr>
      <w:r w:rsidRPr="00F627BC">
        <w:rPr>
          <w:rStyle w:val="spellingerror"/>
          <w:rFonts w:ascii="Montserrat Light" w:hAnsi="Montserrat Light" w:cstheme="minorHAnsi"/>
          <w:noProof/>
          <w:sz w:val="22"/>
          <w:szCs w:val="22"/>
          <w:shd w:val="clear" w:color="auto" w:fill="FFFFFF"/>
          <w:lang w:val="ro-RO"/>
        </w:rPr>
        <w:t>Ordonanţei</w:t>
      </w:r>
      <w:r w:rsidRPr="00F627BC">
        <w:rPr>
          <w:rStyle w:val="normaltextrun"/>
          <w:rFonts w:ascii="Montserrat Light" w:hAnsi="Montserrat Light" w:cstheme="minorHAnsi"/>
          <w:noProof/>
          <w:sz w:val="22"/>
          <w:szCs w:val="22"/>
          <w:shd w:val="clear" w:color="auto" w:fill="FFFFFF"/>
          <w:lang w:val="ro-RO"/>
        </w:rPr>
        <w:t xml:space="preserve"> de </w:t>
      </w:r>
      <w:r w:rsidRPr="00F627BC">
        <w:rPr>
          <w:rStyle w:val="spellingerror"/>
          <w:rFonts w:ascii="Montserrat Light" w:hAnsi="Montserrat Light" w:cstheme="minorHAnsi"/>
          <w:noProof/>
          <w:sz w:val="22"/>
          <w:szCs w:val="22"/>
          <w:shd w:val="clear" w:color="auto" w:fill="FFFFFF"/>
          <w:lang w:val="ro-RO"/>
        </w:rPr>
        <w:t>urgenţă</w:t>
      </w:r>
      <w:r w:rsidRPr="00F627BC">
        <w:rPr>
          <w:rStyle w:val="normaltextrun"/>
          <w:rFonts w:ascii="Montserrat Light" w:hAnsi="Montserrat Light" w:cstheme="minorHAnsi"/>
          <w:noProof/>
          <w:sz w:val="22"/>
          <w:szCs w:val="22"/>
          <w:shd w:val="clear" w:color="auto" w:fill="FFFFFF"/>
          <w:lang w:val="ro-RO"/>
        </w:rPr>
        <w:t xml:space="preserve"> a Guvernului nr. 142/2008 privind aprobarea Planului de amenajare a teritoriului </w:t>
      </w:r>
      <w:r w:rsidRPr="00F627BC">
        <w:rPr>
          <w:rStyle w:val="spellingerror"/>
          <w:rFonts w:ascii="Montserrat Light" w:hAnsi="Montserrat Light" w:cstheme="minorHAnsi"/>
          <w:noProof/>
          <w:sz w:val="22"/>
          <w:szCs w:val="22"/>
          <w:shd w:val="clear" w:color="auto" w:fill="FFFFFF"/>
          <w:lang w:val="ro-RO"/>
        </w:rPr>
        <w:t>naţional</w:t>
      </w:r>
      <w:r w:rsidRPr="00F627BC">
        <w:rPr>
          <w:rStyle w:val="normaltextrun"/>
          <w:rFonts w:ascii="Montserrat Light" w:hAnsi="Montserrat Light" w:cstheme="minorHAnsi"/>
          <w:noProof/>
          <w:sz w:val="22"/>
          <w:szCs w:val="22"/>
          <w:shd w:val="clear" w:color="auto" w:fill="FFFFFF"/>
          <w:lang w:val="ro-RO"/>
        </w:rPr>
        <w:t xml:space="preserve"> </w:t>
      </w:r>
      <w:r w:rsidRPr="00F627BC">
        <w:rPr>
          <w:rStyle w:val="spellingerror"/>
          <w:rFonts w:ascii="Montserrat Light" w:hAnsi="Montserrat Light" w:cstheme="minorHAnsi"/>
          <w:noProof/>
          <w:sz w:val="22"/>
          <w:szCs w:val="22"/>
          <w:shd w:val="clear" w:color="auto" w:fill="FFFFFF"/>
          <w:lang w:val="ro-RO"/>
        </w:rPr>
        <w:t>Secţiunea</w:t>
      </w:r>
      <w:r w:rsidRPr="00F627BC">
        <w:rPr>
          <w:rStyle w:val="normaltextrun"/>
          <w:rFonts w:ascii="Montserrat Light" w:hAnsi="Montserrat Light" w:cstheme="minorHAnsi"/>
          <w:noProof/>
          <w:sz w:val="22"/>
          <w:szCs w:val="22"/>
          <w:shd w:val="clear" w:color="auto" w:fill="FFFFFF"/>
          <w:lang w:val="ro-RO"/>
        </w:rPr>
        <w:t xml:space="preserve"> a VIII-a - zone cu resurse turistice, aprobată cu modificări prin Legea nr. 190/2009, cu modificările ulterioare; </w:t>
      </w:r>
      <w:r w:rsidRPr="00F627BC">
        <w:rPr>
          <w:rStyle w:val="eop"/>
          <w:rFonts w:ascii="Montserrat Light" w:hAnsi="Montserrat Light" w:cstheme="minorHAnsi"/>
          <w:noProof/>
          <w:sz w:val="22"/>
          <w:szCs w:val="22"/>
          <w:lang w:val="ro-RO"/>
        </w:rPr>
        <w:t> </w:t>
      </w:r>
    </w:p>
    <w:p w14:paraId="188C94A2" w14:textId="77777777"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bCs/>
          <w:noProof/>
          <w:sz w:val="22"/>
          <w:szCs w:val="22"/>
          <w:lang w:val="ro-RO" w:eastAsia="ro-RO"/>
        </w:rPr>
      </w:pPr>
      <w:r w:rsidRPr="00F627BC">
        <w:rPr>
          <w:rFonts w:ascii="Montserrat Light" w:eastAsia="Calibri" w:hAnsi="Montserrat Light" w:cstheme="minorHAnsi"/>
          <w:bCs/>
          <w:noProof/>
          <w:sz w:val="22"/>
          <w:szCs w:val="22"/>
          <w:lang w:val="ro-RO" w:eastAsia="ro-RO"/>
        </w:rPr>
        <w:t>Hotărârii Guvernului nr. 1076/2004 privind stabilirea procedurii de realizare a evaluării de mediu pentru planuri şi programe, cu modificările și completările ulterioare;</w:t>
      </w:r>
    </w:p>
    <w:p w14:paraId="642EC478" w14:textId="77777777" w:rsidR="006F6BD8" w:rsidRPr="00F627BC" w:rsidRDefault="006F6BD8" w:rsidP="006F6BD8">
      <w:pPr>
        <w:pStyle w:val="Listparagraf"/>
        <w:numPr>
          <w:ilvl w:val="0"/>
          <w:numId w:val="6"/>
        </w:numPr>
        <w:jc w:val="both"/>
        <w:rPr>
          <w:rFonts w:ascii="Montserrat Light" w:hAnsi="Montserrat Light" w:cstheme="minorHAnsi"/>
          <w:noProof/>
          <w:sz w:val="22"/>
          <w:szCs w:val="22"/>
          <w:lang w:val="ro-RO"/>
        </w:rPr>
      </w:pPr>
      <w:r w:rsidRPr="00F627BC">
        <w:rPr>
          <w:rFonts w:ascii="Montserrat Light" w:hAnsi="Montserrat Light" w:cstheme="minorHAnsi"/>
          <w:noProof/>
          <w:sz w:val="22"/>
          <w:szCs w:val="22"/>
          <w:lang w:val="ro-RO"/>
        </w:rPr>
        <w:t>Hotărârii Guvernului nr. 877/2018 privind adoptarea Strategiei naţionale pentru dezvoltarea durabilă a României 2030, cu modificările și completările ulterioare;</w:t>
      </w:r>
    </w:p>
    <w:p w14:paraId="71342394" w14:textId="77777777" w:rsidR="006F6BD8" w:rsidRPr="00F627BC" w:rsidRDefault="006F6BD8" w:rsidP="006F6BD8">
      <w:pPr>
        <w:pStyle w:val="Listparagraf"/>
        <w:numPr>
          <w:ilvl w:val="0"/>
          <w:numId w:val="6"/>
        </w:numPr>
        <w:jc w:val="both"/>
        <w:rPr>
          <w:rFonts w:ascii="Montserrat Light" w:hAnsi="Montserrat Light" w:cstheme="minorHAnsi"/>
          <w:noProof/>
          <w:sz w:val="22"/>
          <w:szCs w:val="22"/>
          <w:lang w:val="ro-RO"/>
        </w:rPr>
      </w:pPr>
      <w:r w:rsidRPr="00F627BC">
        <w:rPr>
          <w:rFonts w:ascii="Montserrat Light" w:hAnsi="Montserrat Light" w:cstheme="minorHAnsi"/>
          <w:noProof/>
          <w:sz w:val="22"/>
          <w:szCs w:val="22"/>
          <w:lang w:val="ro-RO"/>
        </w:rPr>
        <w:t>Hotărârii Guvernului nr. 842/2022 privind aprobarea Strategiei naţionale a locuirii pentru perioada 2022-2050;</w:t>
      </w:r>
    </w:p>
    <w:p w14:paraId="7845EBDC" w14:textId="77777777" w:rsidR="006F6BD8" w:rsidRPr="00F627BC" w:rsidRDefault="006F6BD8" w:rsidP="006F6BD8">
      <w:pPr>
        <w:pStyle w:val="Listparagraf"/>
        <w:numPr>
          <w:ilvl w:val="0"/>
          <w:numId w:val="6"/>
        </w:numPr>
        <w:jc w:val="both"/>
        <w:rPr>
          <w:rFonts w:ascii="Montserrat Light" w:hAnsi="Montserrat Light" w:cstheme="minorHAnsi"/>
          <w:noProof/>
          <w:sz w:val="22"/>
          <w:szCs w:val="22"/>
          <w:lang w:val="ro-RO"/>
        </w:rPr>
      </w:pPr>
      <w:r w:rsidRPr="00F627BC">
        <w:rPr>
          <w:rFonts w:ascii="Montserrat Light" w:hAnsi="Montserrat Light" w:cstheme="minorHAnsi"/>
          <w:noProof/>
          <w:sz w:val="22"/>
          <w:szCs w:val="22"/>
          <w:lang w:val="ro-RO"/>
        </w:rPr>
        <w:t>Hotărârii Guvernului nr. 1.172/2022 pentru aprobarea Strategiei naţionale privind economia circulară;</w:t>
      </w:r>
    </w:p>
    <w:p w14:paraId="2D7643F2" w14:textId="4C36914C" w:rsidR="006F6BD8" w:rsidRPr="00F627BC" w:rsidRDefault="006F6BD8" w:rsidP="006F6BD8">
      <w:pPr>
        <w:pStyle w:val="Listparagraf"/>
        <w:numPr>
          <w:ilvl w:val="0"/>
          <w:numId w:val="6"/>
        </w:numPr>
        <w:jc w:val="both"/>
        <w:rPr>
          <w:rFonts w:ascii="Montserrat Light" w:hAnsi="Montserrat Light" w:cstheme="minorHAnsi"/>
          <w:noProof/>
          <w:sz w:val="22"/>
          <w:szCs w:val="22"/>
          <w:lang w:val="ro-RO"/>
        </w:rPr>
      </w:pPr>
      <w:r w:rsidRPr="00F627BC">
        <w:rPr>
          <w:rFonts w:ascii="Montserrat Light" w:hAnsi="Montserrat Light" w:cstheme="minorHAnsi"/>
          <w:noProof/>
          <w:sz w:val="22"/>
          <w:szCs w:val="22"/>
          <w:lang w:val="ro-RO"/>
        </w:rPr>
        <w:t>Hotărârii Guvernului nr. 1.575/2022 privind aprobarea Strategiei naţionale de dezvoltare urbană integrată pentru oraşe reziliente, verzi, incluzive şi competitive 2022-2035 - Politica urbană a României</w:t>
      </w:r>
      <w:r w:rsidR="00B27468" w:rsidRPr="00F627BC">
        <w:rPr>
          <w:rFonts w:ascii="Montserrat Light" w:hAnsi="Montserrat Light" w:cstheme="minorHAnsi"/>
          <w:noProof/>
          <w:sz w:val="22"/>
          <w:szCs w:val="22"/>
          <w:lang w:val="ro-RO"/>
        </w:rPr>
        <w:t>;</w:t>
      </w:r>
    </w:p>
    <w:p w14:paraId="2D19597B" w14:textId="6470FD07" w:rsidR="006F6BD8" w:rsidRPr="00F627BC" w:rsidRDefault="006F6BD8" w:rsidP="006F6BD8">
      <w:pPr>
        <w:pStyle w:val="Listparagraf"/>
        <w:numPr>
          <w:ilvl w:val="0"/>
          <w:numId w:val="6"/>
        </w:numPr>
        <w:jc w:val="both"/>
        <w:rPr>
          <w:rFonts w:ascii="Montserrat Light" w:eastAsiaTheme="minorEastAsia" w:hAnsi="Montserrat Light" w:cstheme="minorHAnsi"/>
          <w:b/>
          <w:bCs/>
          <w:noProof/>
          <w:sz w:val="22"/>
          <w:szCs w:val="22"/>
          <w:lang w:val="ro-RO"/>
        </w:rPr>
      </w:pPr>
      <w:r w:rsidRPr="00F627BC">
        <w:rPr>
          <w:rFonts w:ascii="Montserrat Light" w:eastAsia="Times New Roman" w:hAnsi="Montserrat Light" w:cstheme="minorHAnsi"/>
          <w:noProof/>
          <w:sz w:val="22"/>
          <w:szCs w:val="22"/>
          <w:shd w:val="clear" w:color="auto" w:fill="FFFFFF"/>
          <w:lang w:val="ro-RO"/>
        </w:rPr>
        <w:t xml:space="preserve">Ordinului Ministrului Dezvoltării Regionale și Turismului nr. 2.701/2010 </w:t>
      </w:r>
      <w:r w:rsidRPr="00F627BC">
        <w:rPr>
          <w:rFonts w:ascii="Montserrat Light" w:eastAsiaTheme="minorEastAsia" w:hAnsi="Montserrat Light" w:cstheme="minorHAnsi"/>
          <w:noProof/>
          <w:sz w:val="22"/>
          <w:szCs w:val="22"/>
          <w:lang w:val="ro-RO"/>
        </w:rPr>
        <w:t>pentru aprobarea Metodologiei de informare şi consultare a publicului cu privire la elaborarea sau revizuirea planurilor de amenajare a teritoriului şi de urbanism, cu modificările și completările ulterioare;</w:t>
      </w:r>
    </w:p>
    <w:p w14:paraId="408A90DC" w14:textId="5DA7EF60" w:rsidR="006F6BD8" w:rsidRPr="00F627BC" w:rsidRDefault="006F6BD8" w:rsidP="006F6BD8">
      <w:pPr>
        <w:pStyle w:val="Listparagraf"/>
        <w:numPr>
          <w:ilvl w:val="0"/>
          <w:numId w:val="6"/>
        </w:numPr>
        <w:overflowPunct w:val="0"/>
        <w:autoSpaceDE w:val="0"/>
        <w:autoSpaceDN w:val="0"/>
        <w:adjustRightInd w:val="0"/>
        <w:jc w:val="both"/>
        <w:textAlignment w:val="baseline"/>
        <w:rPr>
          <w:rFonts w:ascii="Montserrat Light" w:eastAsia="Calibri" w:hAnsi="Montserrat Light" w:cstheme="minorHAnsi"/>
          <w:b/>
          <w:noProof/>
          <w:sz w:val="22"/>
          <w:szCs w:val="22"/>
          <w:lang w:val="ro-RO" w:eastAsia="ro-RO"/>
        </w:rPr>
      </w:pPr>
      <w:r w:rsidRPr="00F627BC">
        <w:rPr>
          <w:rFonts w:ascii="Montserrat Light" w:eastAsia="Calibri" w:hAnsi="Montserrat Light" w:cstheme="minorHAnsi"/>
          <w:bCs/>
          <w:noProof/>
          <w:sz w:val="22"/>
          <w:szCs w:val="22"/>
          <w:lang w:val="ro-RO" w:eastAsia="ro-RO"/>
        </w:rPr>
        <w:t>Ordinului Ministrului Dezvoltării Regionale și Administrației Publice nr. 233/2016 pentru aprobarea Normelor metodologice de aplicare a Legii nr. 350/2001 privind amenajarea teritoriului şi urbanismul şi de elaborare şi actualizare a documentaţiilor de urbanism, cu modificările și completările ulterioare;</w:t>
      </w:r>
    </w:p>
    <w:p w14:paraId="56425A22" w14:textId="77777777" w:rsidR="00B27468" w:rsidRPr="00F627BC" w:rsidRDefault="00B27468" w:rsidP="006F6BD8">
      <w:pPr>
        <w:spacing w:line="240" w:lineRule="auto"/>
        <w:jc w:val="both"/>
        <w:rPr>
          <w:rFonts w:ascii="Montserrat Light" w:eastAsia="Times New Roman" w:hAnsi="Montserrat Light" w:cstheme="minorHAnsi"/>
          <w:noProof/>
          <w:lang w:val="ro-RO" w:eastAsia="ro-RO"/>
        </w:rPr>
      </w:pPr>
    </w:p>
    <w:p w14:paraId="1EE42536" w14:textId="0E971D0E" w:rsidR="006F6BD8" w:rsidRPr="00F627BC" w:rsidRDefault="006F6BD8" w:rsidP="006F6BD8">
      <w:pPr>
        <w:spacing w:line="240" w:lineRule="auto"/>
        <w:jc w:val="both"/>
        <w:rPr>
          <w:rFonts w:ascii="Montserrat Light" w:eastAsia="Times New Roman" w:hAnsi="Montserrat Light" w:cstheme="minorHAnsi"/>
          <w:noProof/>
          <w:lang w:val="ro-RO" w:eastAsia="ro-RO"/>
        </w:rPr>
      </w:pPr>
      <w:r w:rsidRPr="00F627BC">
        <w:rPr>
          <w:rFonts w:ascii="Montserrat Light" w:eastAsia="Times New Roman" w:hAnsi="Montserrat Light" w:cstheme="minorHAnsi"/>
          <w:noProof/>
          <w:lang w:val="ro-RO" w:eastAsia="ro-RO"/>
        </w:rPr>
        <w:t>În temeiul competențelor stabilite prin art. 182 alin. (1) și art. 196 alin. (1) lit. a) din Ordonanța de urgență a Guvernului nr. 57/2019 privind Codul administrativ, cu modificările și completările ulterioare;</w:t>
      </w:r>
    </w:p>
    <w:p w14:paraId="31744190" w14:textId="77777777" w:rsidR="006F6BD8" w:rsidRPr="00F627BC" w:rsidRDefault="006F6BD8" w:rsidP="006F6BD8">
      <w:pPr>
        <w:spacing w:line="240" w:lineRule="auto"/>
        <w:ind w:firstLine="720"/>
        <w:jc w:val="both"/>
        <w:rPr>
          <w:rFonts w:ascii="Montserrat Light" w:eastAsia="Times New Roman" w:hAnsi="Montserrat Light" w:cstheme="minorHAnsi"/>
          <w:b/>
          <w:bCs/>
          <w:i/>
          <w:iCs/>
          <w:noProof/>
          <w:lang w:val="ro-RO" w:eastAsia="ro-RO"/>
        </w:rPr>
      </w:pPr>
    </w:p>
    <w:p w14:paraId="54040CF3" w14:textId="77777777" w:rsidR="006F6BD8" w:rsidRPr="00F627BC" w:rsidRDefault="006F6BD8" w:rsidP="006F6BD8">
      <w:pPr>
        <w:autoSpaceDE w:val="0"/>
        <w:autoSpaceDN w:val="0"/>
        <w:adjustRightInd w:val="0"/>
        <w:spacing w:line="240" w:lineRule="auto"/>
        <w:contextualSpacing/>
        <w:jc w:val="center"/>
        <w:rPr>
          <w:rFonts w:ascii="Montserrat Light" w:eastAsia="Times New Roman" w:hAnsi="Montserrat Light" w:cstheme="minorHAnsi"/>
          <w:b/>
          <w:bCs/>
          <w:noProof/>
          <w:lang w:val="ro-RO" w:eastAsia="ro-RO"/>
        </w:rPr>
      </w:pPr>
      <w:r w:rsidRPr="00F627BC">
        <w:rPr>
          <w:rFonts w:ascii="Montserrat Light" w:eastAsia="Times New Roman" w:hAnsi="Montserrat Light" w:cstheme="minorHAnsi"/>
          <w:b/>
          <w:bCs/>
          <w:noProof/>
          <w:lang w:val="ro-RO" w:eastAsia="ro-RO"/>
        </w:rPr>
        <w:t xml:space="preserve">hotărăşte: </w:t>
      </w:r>
    </w:p>
    <w:p w14:paraId="3A71A5BD" w14:textId="77777777" w:rsidR="006F6BD8" w:rsidRPr="00F627BC" w:rsidRDefault="006F6BD8" w:rsidP="006F6BD8">
      <w:pPr>
        <w:autoSpaceDE w:val="0"/>
        <w:autoSpaceDN w:val="0"/>
        <w:adjustRightInd w:val="0"/>
        <w:spacing w:line="240" w:lineRule="auto"/>
        <w:contextualSpacing/>
        <w:jc w:val="center"/>
        <w:rPr>
          <w:rFonts w:ascii="Montserrat Light" w:eastAsia="Calibri" w:hAnsi="Montserrat Light" w:cstheme="minorHAnsi"/>
          <w:b/>
          <w:bCs/>
          <w:noProof/>
          <w:lang w:val="ro-RO" w:eastAsia="ro-RO"/>
        </w:rPr>
      </w:pPr>
    </w:p>
    <w:p w14:paraId="34F006DF" w14:textId="09ACBE91" w:rsidR="006F6BD8" w:rsidRPr="00F627BC" w:rsidRDefault="006F6BD8" w:rsidP="006F6BD8">
      <w:pPr>
        <w:autoSpaceDE w:val="0"/>
        <w:autoSpaceDN w:val="0"/>
        <w:adjustRightInd w:val="0"/>
        <w:spacing w:line="240" w:lineRule="auto"/>
        <w:jc w:val="both"/>
        <w:rPr>
          <w:rFonts w:ascii="Montserrat Light" w:eastAsia="Calibri" w:hAnsi="Montserrat Light" w:cstheme="minorHAnsi"/>
          <w:noProof/>
          <w:lang w:val="ro-RO" w:eastAsia="ro-RO"/>
        </w:rPr>
      </w:pPr>
      <w:r w:rsidRPr="00F627BC">
        <w:rPr>
          <w:rFonts w:ascii="Montserrat Light" w:eastAsia="Calibri" w:hAnsi="Montserrat Light" w:cstheme="minorHAnsi"/>
          <w:b/>
          <w:bCs/>
          <w:noProof/>
          <w:lang w:val="ro-RO" w:eastAsia="ro-RO"/>
        </w:rPr>
        <w:t>Art. 1</w:t>
      </w:r>
      <w:r w:rsidRPr="00F627BC">
        <w:rPr>
          <w:rFonts w:ascii="Montserrat Light" w:eastAsia="Calibri" w:hAnsi="Montserrat Light" w:cstheme="minorHAnsi"/>
          <w:noProof/>
          <w:lang w:val="ro-RO" w:eastAsia="ro-RO"/>
        </w:rPr>
        <w:t xml:space="preserve">. Se aprobă </w:t>
      </w:r>
      <w:r w:rsidRPr="00F627BC">
        <w:rPr>
          <w:rFonts w:ascii="Montserrat Light" w:eastAsia="Calibri" w:hAnsi="Montserrat Light" w:cstheme="minorHAnsi"/>
          <w:bCs/>
          <w:noProof/>
          <w:lang w:val="ro-RO" w:eastAsia="ro-RO"/>
        </w:rPr>
        <w:t xml:space="preserve">Strategia de dezvoltare teritorială a </w:t>
      </w:r>
      <w:bookmarkStart w:id="6" w:name="_Hlk122353455"/>
      <w:r w:rsidRPr="00F627BC">
        <w:rPr>
          <w:rFonts w:ascii="Montserrat Light" w:eastAsia="Calibri" w:hAnsi="Montserrat Light" w:cstheme="minorHAnsi"/>
          <w:bCs/>
          <w:noProof/>
          <w:lang w:val="ro-RO" w:eastAsia="ro-RO"/>
        </w:rPr>
        <w:t>Județului Cluj</w:t>
      </w:r>
      <w:bookmarkEnd w:id="6"/>
      <w:r w:rsidRPr="00F627BC">
        <w:rPr>
          <w:rFonts w:ascii="Montserrat Light" w:eastAsia="Calibri" w:hAnsi="Montserrat Light" w:cstheme="minorHAnsi"/>
          <w:bCs/>
          <w:noProof/>
          <w:lang w:val="ro-RO" w:eastAsia="ro-RO"/>
        </w:rPr>
        <w:t xml:space="preserve"> pentru perioada 2023-2030</w:t>
      </w:r>
      <w:r w:rsidRPr="00F627BC">
        <w:rPr>
          <w:rFonts w:ascii="Montserrat Light" w:eastAsia="Calibri" w:hAnsi="Montserrat Light" w:cstheme="minorHAnsi"/>
          <w:noProof/>
          <w:lang w:val="ro-RO" w:eastAsia="ro-RO"/>
        </w:rPr>
        <w:t xml:space="preserve"> cuprinsă în </w:t>
      </w:r>
      <w:r w:rsidR="00457B41" w:rsidRPr="00F627BC">
        <w:rPr>
          <w:rFonts w:ascii="Montserrat Light" w:eastAsia="Calibri" w:hAnsi="Montserrat Light" w:cstheme="minorHAnsi"/>
          <w:b/>
          <w:bCs/>
          <w:noProof/>
          <w:lang w:val="ro-RO" w:eastAsia="ro-RO"/>
        </w:rPr>
        <w:t>a</w:t>
      </w:r>
      <w:r w:rsidRPr="00F627BC">
        <w:rPr>
          <w:rFonts w:ascii="Montserrat Light" w:eastAsia="Calibri" w:hAnsi="Montserrat Light" w:cstheme="minorHAnsi"/>
          <w:b/>
          <w:bCs/>
          <w:noProof/>
          <w:lang w:val="ro-RO" w:eastAsia="ro-RO"/>
        </w:rPr>
        <w:t>nexa</w:t>
      </w:r>
      <w:r w:rsidRPr="00F627BC">
        <w:rPr>
          <w:rFonts w:ascii="Montserrat Light" w:eastAsia="Calibri" w:hAnsi="Montserrat Light" w:cstheme="minorHAnsi"/>
          <w:noProof/>
          <w:lang w:val="ro-RO" w:eastAsia="ro-RO"/>
        </w:rPr>
        <w:t xml:space="preserve"> care face parte integrantă din prezenta hotărâre.</w:t>
      </w:r>
    </w:p>
    <w:p w14:paraId="7744703A" w14:textId="77777777" w:rsidR="006F6BD8" w:rsidRPr="00F627BC" w:rsidRDefault="006F6BD8" w:rsidP="006F6BD8">
      <w:pPr>
        <w:autoSpaceDE w:val="0"/>
        <w:autoSpaceDN w:val="0"/>
        <w:adjustRightInd w:val="0"/>
        <w:spacing w:line="240" w:lineRule="auto"/>
        <w:jc w:val="both"/>
        <w:rPr>
          <w:rFonts w:ascii="Montserrat Light" w:eastAsia="Calibri" w:hAnsi="Montserrat Light" w:cstheme="minorHAnsi"/>
          <w:noProof/>
          <w:lang w:val="ro-RO" w:eastAsia="ro-RO"/>
        </w:rPr>
      </w:pPr>
    </w:p>
    <w:p w14:paraId="410C4B21" w14:textId="77777777" w:rsidR="00457B41" w:rsidRPr="00F627BC" w:rsidRDefault="00457B41" w:rsidP="006F6BD8">
      <w:pPr>
        <w:autoSpaceDE w:val="0"/>
        <w:autoSpaceDN w:val="0"/>
        <w:adjustRightInd w:val="0"/>
        <w:spacing w:line="240" w:lineRule="auto"/>
        <w:jc w:val="both"/>
        <w:rPr>
          <w:rFonts w:ascii="Montserrat Light" w:eastAsia="Calibri" w:hAnsi="Montserrat Light" w:cstheme="minorHAnsi"/>
          <w:b/>
          <w:bCs/>
          <w:noProof/>
          <w:lang w:val="ro-RO" w:eastAsia="ro-RO"/>
        </w:rPr>
      </w:pPr>
    </w:p>
    <w:p w14:paraId="17924B65" w14:textId="45C34A86" w:rsidR="006F6BD8" w:rsidRPr="00F627BC" w:rsidRDefault="006F6BD8" w:rsidP="006F6BD8">
      <w:pPr>
        <w:autoSpaceDE w:val="0"/>
        <w:autoSpaceDN w:val="0"/>
        <w:adjustRightInd w:val="0"/>
        <w:spacing w:line="240" w:lineRule="auto"/>
        <w:jc w:val="both"/>
        <w:rPr>
          <w:rFonts w:ascii="Montserrat Light" w:eastAsia="Calibri" w:hAnsi="Montserrat Light" w:cstheme="minorHAnsi"/>
          <w:iCs/>
          <w:strike/>
          <w:noProof/>
          <w:lang w:val="ro-RO" w:eastAsia="ro-RO"/>
        </w:rPr>
      </w:pPr>
      <w:r w:rsidRPr="00F627BC">
        <w:rPr>
          <w:rFonts w:ascii="Montserrat Light" w:eastAsia="Calibri" w:hAnsi="Montserrat Light" w:cstheme="minorHAnsi"/>
          <w:b/>
          <w:bCs/>
          <w:noProof/>
          <w:lang w:val="ro-RO" w:eastAsia="ro-RO"/>
        </w:rPr>
        <w:t>Art. 2. (1)</w:t>
      </w:r>
      <w:r w:rsidRPr="00F627BC">
        <w:rPr>
          <w:rFonts w:ascii="Montserrat Light" w:eastAsia="Calibri" w:hAnsi="Montserrat Light" w:cstheme="minorHAnsi"/>
          <w:noProof/>
          <w:lang w:val="ro-RO" w:eastAsia="ro-RO"/>
        </w:rPr>
        <w:t xml:space="preserve"> Strategia de dezvoltare teritorială a </w:t>
      </w:r>
      <w:bookmarkStart w:id="7" w:name="_Hlk128748054"/>
      <w:r w:rsidRPr="00F627BC">
        <w:rPr>
          <w:rFonts w:ascii="Montserrat Light" w:eastAsia="Calibri" w:hAnsi="Montserrat Light" w:cstheme="minorHAnsi"/>
          <w:noProof/>
          <w:lang w:val="ro-RO" w:eastAsia="ro-RO"/>
        </w:rPr>
        <w:t>J</w:t>
      </w:r>
      <w:r w:rsidRPr="00F627BC">
        <w:rPr>
          <w:rFonts w:ascii="Montserrat Light" w:eastAsia="Calibri" w:hAnsi="Montserrat Light" w:cstheme="minorHAnsi"/>
          <w:bCs/>
          <w:noProof/>
          <w:lang w:val="ro-RO" w:eastAsia="ro-RO"/>
        </w:rPr>
        <w:t>udețului Cluj</w:t>
      </w:r>
      <w:r w:rsidRPr="00F627BC">
        <w:rPr>
          <w:rFonts w:ascii="Montserrat Light" w:eastAsia="Calibri" w:hAnsi="Montserrat Light" w:cstheme="minorHAnsi"/>
          <w:noProof/>
          <w:lang w:val="ro-RO" w:eastAsia="ro-RO"/>
        </w:rPr>
        <w:t xml:space="preserve"> </w:t>
      </w:r>
      <w:bookmarkEnd w:id="7"/>
      <w:r w:rsidRPr="00F627BC">
        <w:rPr>
          <w:rFonts w:ascii="Montserrat Light" w:eastAsia="Calibri" w:hAnsi="Montserrat Light" w:cstheme="minorHAnsi"/>
          <w:noProof/>
          <w:lang w:val="ro-RO" w:eastAsia="ro-RO"/>
        </w:rPr>
        <w:t xml:space="preserve">este documentul programatic, prin care sunt stabilite liniile directoare de </w:t>
      </w:r>
      <w:r w:rsidRPr="00F627BC">
        <w:rPr>
          <w:rFonts w:ascii="Montserrat Light" w:eastAsia="Calibri" w:hAnsi="Montserrat Light" w:cstheme="minorHAnsi"/>
          <w:bCs/>
          <w:iCs/>
          <w:noProof/>
          <w:lang w:val="ro-RO" w:eastAsia="ro-RO"/>
        </w:rPr>
        <w:t xml:space="preserve">dezvoltare și de amenajare teritorială a </w:t>
      </w:r>
      <w:r w:rsidR="003432CF" w:rsidRPr="00F627BC">
        <w:rPr>
          <w:rFonts w:ascii="Montserrat Light" w:eastAsia="Calibri" w:hAnsi="Montserrat Light" w:cstheme="minorHAnsi"/>
          <w:bCs/>
          <w:iCs/>
          <w:noProof/>
          <w:lang w:val="ro-RO" w:eastAsia="ro-RO"/>
        </w:rPr>
        <w:t>J</w:t>
      </w:r>
      <w:r w:rsidRPr="00F627BC">
        <w:rPr>
          <w:rFonts w:ascii="Montserrat Light" w:eastAsia="Calibri" w:hAnsi="Montserrat Light" w:cstheme="minorHAnsi"/>
          <w:bCs/>
          <w:iCs/>
          <w:noProof/>
          <w:lang w:val="ro-RO" w:eastAsia="ro-RO"/>
        </w:rPr>
        <w:t xml:space="preserve">udețului </w:t>
      </w:r>
      <w:r w:rsidRPr="00F627BC">
        <w:rPr>
          <w:rFonts w:ascii="Montserrat Light" w:eastAsia="Calibri" w:hAnsi="Montserrat Light" w:cstheme="minorHAnsi"/>
          <w:noProof/>
          <w:lang w:val="ro-RO" w:eastAsia="ro-RO"/>
        </w:rPr>
        <w:t>Cluj pentru perioada 2023-2030.</w:t>
      </w:r>
    </w:p>
    <w:p w14:paraId="626331F0" w14:textId="77777777" w:rsidR="006F6BD8" w:rsidRPr="00F627BC" w:rsidRDefault="006F6BD8" w:rsidP="006F6BD8">
      <w:pPr>
        <w:suppressAutoHyphens/>
        <w:spacing w:line="240" w:lineRule="auto"/>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
          <w:noProof/>
          <w:lang w:val="ro-RO" w:eastAsia="zh-CN"/>
        </w:rPr>
        <w:t xml:space="preserve">(2) </w:t>
      </w:r>
      <w:r w:rsidRPr="00F627BC">
        <w:rPr>
          <w:rFonts w:ascii="Montserrat Light" w:eastAsia="Times New Roman" w:hAnsi="Montserrat Light" w:cstheme="minorHAnsi"/>
          <w:bCs/>
          <w:noProof/>
          <w:lang w:val="ro-RO" w:eastAsia="zh-CN"/>
        </w:rPr>
        <w:t>Strategia de dezvoltare teritorială a Județului Cluj cuprinde prevederi cu caracter director, obligatorii pentru strategiile, politicile şi programele în profil teritorial şi pentru documentaţiile de amenajarea teritoriului şi urbanism.</w:t>
      </w:r>
    </w:p>
    <w:p w14:paraId="127FB2A3" w14:textId="77777777" w:rsidR="006F6BD8" w:rsidRPr="00F627BC" w:rsidRDefault="006F6BD8" w:rsidP="006F6BD8">
      <w:pPr>
        <w:suppressAutoHyphens/>
        <w:spacing w:line="240" w:lineRule="auto"/>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
          <w:noProof/>
          <w:lang w:val="ro-RO" w:eastAsia="zh-CN"/>
        </w:rPr>
        <w:t>(3)</w:t>
      </w:r>
      <w:r w:rsidRPr="00F627BC">
        <w:rPr>
          <w:rFonts w:ascii="Montserrat Light" w:eastAsia="Times New Roman" w:hAnsi="Montserrat Light" w:cstheme="minorHAnsi"/>
          <w:bCs/>
          <w:noProof/>
          <w:lang w:val="ro-RO" w:eastAsia="zh-CN"/>
        </w:rPr>
        <w:t xml:space="preserve"> Strategia de dezvoltare teritorială a Județului Cluj are ca scop promovarea coeziunii şi competitivităţii teritoriale, dezvoltarea durabilă şi accesul comunităţilor la oportunităţi de dezvoltare, în conformitate cu valorile fundamentale ale drepturilor omului şi politicilor Uniunii Europene.</w:t>
      </w:r>
    </w:p>
    <w:p w14:paraId="47F4C0A6" w14:textId="77777777" w:rsidR="006F6BD8" w:rsidRPr="00F627BC" w:rsidRDefault="006F6BD8" w:rsidP="006F6BD8">
      <w:pPr>
        <w:suppressAutoHyphens/>
        <w:spacing w:line="240" w:lineRule="auto"/>
        <w:ind w:firstLine="720"/>
        <w:jc w:val="both"/>
        <w:rPr>
          <w:rFonts w:ascii="Montserrat Light" w:eastAsia="Times New Roman" w:hAnsi="Montserrat Light" w:cstheme="minorHAnsi"/>
          <w:bCs/>
          <w:noProof/>
          <w:lang w:val="ro-RO" w:eastAsia="zh-CN"/>
        </w:rPr>
      </w:pPr>
    </w:p>
    <w:p w14:paraId="138F8B4E" w14:textId="7FBA63E0" w:rsidR="006F6BD8" w:rsidRPr="00F627BC" w:rsidRDefault="006F6BD8" w:rsidP="006F6BD8">
      <w:pPr>
        <w:suppressAutoHyphens/>
        <w:spacing w:line="240" w:lineRule="auto"/>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
          <w:noProof/>
          <w:lang w:val="ro-RO" w:eastAsia="zh-CN"/>
        </w:rPr>
        <w:t>Art. 3</w:t>
      </w:r>
      <w:r w:rsidR="003432CF" w:rsidRPr="00F627BC">
        <w:rPr>
          <w:rFonts w:ascii="Montserrat Light" w:eastAsia="Times New Roman" w:hAnsi="Montserrat Light" w:cstheme="minorHAnsi"/>
          <w:b/>
          <w:noProof/>
          <w:lang w:val="ro-RO" w:eastAsia="zh-CN"/>
        </w:rPr>
        <w:t xml:space="preserve">. </w:t>
      </w:r>
      <w:r w:rsidRPr="00F627BC">
        <w:rPr>
          <w:rFonts w:ascii="Montserrat Light" w:eastAsia="Times New Roman" w:hAnsi="Montserrat Light" w:cstheme="minorHAnsi"/>
          <w:b/>
          <w:noProof/>
          <w:lang w:val="ro-RO" w:eastAsia="zh-CN"/>
        </w:rPr>
        <w:t>(1)</w:t>
      </w:r>
      <w:r w:rsidRPr="00F627BC">
        <w:rPr>
          <w:rFonts w:ascii="Montserrat Light" w:eastAsia="Times New Roman" w:hAnsi="Montserrat Light" w:cstheme="minorHAnsi"/>
          <w:bCs/>
          <w:noProof/>
          <w:lang w:val="ro-RO" w:eastAsia="zh-CN"/>
        </w:rPr>
        <w:t xml:space="preserve"> În scopul creșterii coeziunii şi competitivității teritoriului Județului Cluj, Strategia de dezvoltare teritorială a Județului Cluj se implementează cu respectarea următoarelor principii strategice:</w:t>
      </w:r>
    </w:p>
    <w:p w14:paraId="04DFF180" w14:textId="77777777" w:rsidR="006F6BD8" w:rsidRPr="00F627BC" w:rsidRDefault="006F6BD8" w:rsidP="006F6BD8">
      <w:pPr>
        <w:numPr>
          <w:ilvl w:val="0"/>
          <w:numId w:val="8"/>
        </w:numPr>
        <w:tabs>
          <w:tab w:val="left" w:pos="851"/>
        </w:tabs>
        <w:suppressAutoHyphens/>
        <w:spacing w:line="240" w:lineRule="auto"/>
        <w:ind w:left="426" w:hanging="426"/>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Cs/>
          <w:iCs/>
          <w:noProof/>
          <w:lang w:val="ro-RO" w:eastAsia="zh-CN"/>
        </w:rPr>
        <w:t>principiul concentrării</w:t>
      </w:r>
      <w:r w:rsidRPr="00F627BC">
        <w:rPr>
          <w:rFonts w:ascii="Montserrat Light" w:eastAsia="Times New Roman" w:hAnsi="Montserrat Light" w:cstheme="minorHAnsi"/>
          <w:bCs/>
          <w:noProof/>
          <w:lang w:val="ro-RO" w:eastAsia="zh-CN"/>
        </w:rPr>
        <w:t xml:space="preserve"> – acordarea unei atenţii deosebite zonelor care concentrează o mare masă economică şi de capital uman prin dezvoltarea infrastructurilor administrative, logistice, economice şi de transporturi capabile să gestioneze eficient zonele de intensă creştere economică;</w:t>
      </w:r>
    </w:p>
    <w:p w14:paraId="1E407DE4" w14:textId="77777777" w:rsidR="006F6BD8" w:rsidRPr="00F627BC" w:rsidRDefault="006F6BD8" w:rsidP="006F6BD8">
      <w:pPr>
        <w:numPr>
          <w:ilvl w:val="0"/>
          <w:numId w:val="8"/>
        </w:numPr>
        <w:tabs>
          <w:tab w:val="left" w:pos="851"/>
        </w:tabs>
        <w:suppressAutoHyphens/>
        <w:spacing w:line="240" w:lineRule="auto"/>
        <w:ind w:left="426" w:hanging="426"/>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Cs/>
          <w:iCs/>
          <w:noProof/>
          <w:lang w:val="ro-RO" w:eastAsia="zh-CN"/>
        </w:rPr>
        <w:t>principiul conectării</w:t>
      </w:r>
      <w:r w:rsidRPr="00F627BC">
        <w:rPr>
          <w:rFonts w:ascii="Montserrat Light" w:eastAsia="Times New Roman" w:hAnsi="Montserrat Light" w:cstheme="minorHAnsi"/>
          <w:bCs/>
          <w:noProof/>
          <w:lang w:val="ro-RO" w:eastAsia="zh-CN"/>
        </w:rPr>
        <w:t xml:space="preserve"> – acordarea unei atenţii deosebite politicilor investiţionale de interconectare a teritoriului la piețele economice internaționale/regionale prin crearea unei infrastructuri de transporturi capabile să gestioneze eficient fluxurile de oameni şi mărfuri;</w:t>
      </w:r>
    </w:p>
    <w:p w14:paraId="2B2A44C2" w14:textId="77777777" w:rsidR="006F6BD8" w:rsidRPr="00F627BC" w:rsidRDefault="006F6BD8" w:rsidP="006F6BD8">
      <w:pPr>
        <w:numPr>
          <w:ilvl w:val="0"/>
          <w:numId w:val="8"/>
        </w:numPr>
        <w:tabs>
          <w:tab w:val="left" w:pos="851"/>
        </w:tabs>
        <w:suppressAutoHyphens/>
        <w:spacing w:line="240" w:lineRule="auto"/>
        <w:ind w:left="426" w:hanging="426"/>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Cs/>
          <w:iCs/>
          <w:noProof/>
          <w:lang w:val="ro-RO" w:eastAsia="zh-CN"/>
        </w:rPr>
        <w:t>principiul cooperării</w:t>
      </w:r>
      <w:r w:rsidRPr="00F627BC">
        <w:rPr>
          <w:rFonts w:ascii="Montserrat Light" w:eastAsia="Times New Roman" w:hAnsi="Montserrat Light" w:cstheme="minorHAnsi"/>
          <w:bCs/>
          <w:noProof/>
          <w:lang w:val="ro-RO" w:eastAsia="zh-CN"/>
        </w:rPr>
        <w:t xml:space="preserve"> – sprijinirea cooperării la nivelul administraţiei publice în scopul asigurării unei planificări eficiente şi implementării unor proiecte strategice cu relevanţă la scară județeană, metropolitană, regională sau naţională.</w:t>
      </w:r>
    </w:p>
    <w:p w14:paraId="0F9C9168" w14:textId="77777777" w:rsidR="006F6BD8" w:rsidRPr="00F627BC" w:rsidRDefault="006F6BD8" w:rsidP="006F6BD8">
      <w:pPr>
        <w:numPr>
          <w:ilvl w:val="0"/>
          <w:numId w:val="8"/>
        </w:numPr>
        <w:tabs>
          <w:tab w:val="left" w:pos="851"/>
        </w:tabs>
        <w:suppressAutoHyphens/>
        <w:spacing w:line="240" w:lineRule="auto"/>
        <w:ind w:left="426" w:hanging="426"/>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Cs/>
          <w:noProof/>
          <w:lang w:val="ro-RO" w:eastAsia="zh-CN"/>
        </w:rPr>
        <w:t xml:space="preserve">principiul </w:t>
      </w:r>
      <w:r w:rsidRPr="00F627BC">
        <w:rPr>
          <w:rFonts w:ascii="Montserrat Light" w:eastAsia="Times New Roman" w:hAnsi="Montserrat Light" w:cstheme="minorHAnsi"/>
          <w:bCs/>
          <w:iCs/>
          <w:noProof/>
          <w:lang w:val="ro-RO" w:eastAsia="zh-CN"/>
        </w:rPr>
        <w:t>coordonării</w:t>
      </w:r>
      <w:r w:rsidRPr="00F627BC">
        <w:rPr>
          <w:rFonts w:ascii="Montserrat Light" w:eastAsia="Times New Roman" w:hAnsi="Montserrat Light" w:cstheme="minorHAnsi"/>
          <w:bCs/>
          <w:noProof/>
          <w:lang w:val="ro-RO" w:eastAsia="zh-CN"/>
        </w:rPr>
        <w:t xml:space="preserve"> – asigurarea coordonării şi corelării între strategiile, politicile şi programele în profil teritorial în scopul armonizării obiectivelor de dezvoltare specifice diferitelor domenii sectoriale şi niveluri teritoriale. </w:t>
      </w:r>
    </w:p>
    <w:p w14:paraId="04830ED6" w14:textId="77777777" w:rsidR="006F6BD8" w:rsidRPr="00F627BC" w:rsidRDefault="006F6BD8" w:rsidP="006F6BD8">
      <w:pPr>
        <w:suppressAutoHyphens/>
        <w:spacing w:line="240" w:lineRule="auto"/>
        <w:jc w:val="both"/>
        <w:rPr>
          <w:rFonts w:ascii="Montserrat Light" w:eastAsia="Times New Roman" w:hAnsi="Montserrat Light" w:cstheme="minorHAnsi"/>
          <w:bCs/>
          <w:noProof/>
          <w:lang w:val="ro-RO" w:eastAsia="zh-CN"/>
        </w:rPr>
      </w:pPr>
      <w:r w:rsidRPr="00F627BC">
        <w:rPr>
          <w:rFonts w:ascii="Montserrat Light" w:eastAsia="Times New Roman" w:hAnsi="Montserrat Light" w:cstheme="minorHAnsi"/>
          <w:b/>
          <w:noProof/>
          <w:lang w:val="ro-RO" w:eastAsia="zh-CN"/>
        </w:rPr>
        <w:t>(2)</w:t>
      </w:r>
      <w:r w:rsidRPr="00F627BC">
        <w:rPr>
          <w:rFonts w:ascii="Montserrat Light" w:eastAsia="Times New Roman" w:hAnsi="Montserrat Light" w:cstheme="minorHAnsi"/>
          <w:bCs/>
          <w:noProof/>
          <w:lang w:val="ro-RO" w:eastAsia="zh-CN"/>
        </w:rPr>
        <w:t xml:space="preserve"> În elaborarea strategiilor, programelor şi politicilor în profil teritorial, autorităţile administraţiei publice locale urmăresc integrarea principiilor prevăzute la alin. (1), contribuind la implementarea unei viziuni strategice de dezvoltare a întregului teritoriu județean.</w:t>
      </w:r>
    </w:p>
    <w:p w14:paraId="32DCE93B" w14:textId="77777777" w:rsidR="006F6BD8" w:rsidRPr="00F627BC" w:rsidRDefault="006F6BD8" w:rsidP="006F6BD8">
      <w:pPr>
        <w:suppressAutoHyphens/>
        <w:spacing w:line="240" w:lineRule="auto"/>
        <w:jc w:val="both"/>
        <w:rPr>
          <w:rFonts w:ascii="Montserrat Light" w:eastAsia="Times New Roman" w:hAnsi="Montserrat Light" w:cstheme="minorHAnsi"/>
          <w:bCs/>
          <w:noProof/>
          <w:lang w:val="ro-RO" w:eastAsia="zh-CN"/>
        </w:rPr>
      </w:pPr>
    </w:p>
    <w:p w14:paraId="5FEC4CD4" w14:textId="77777777" w:rsidR="006F6BD8" w:rsidRPr="00F627BC" w:rsidRDefault="006F6BD8" w:rsidP="006F6BD8">
      <w:pPr>
        <w:autoSpaceDE w:val="0"/>
        <w:autoSpaceDN w:val="0"/>
        <w:adjustRightInd w:val="0"/>
        <w:spacing w:line="240" w:lineRule="auto"/>
        <w:jc w:val="both"/>
        <w:rPr>
          <w:rFonts w:ascii="Montserrat Light" w:eastAsia="Calibri" w:hAnsi="Montserrat Light" w:cstheme="minorHAnsi"/>
          <w:noProof/>
          <w:lang w:val="ro-RO" w:eastAsia="ro-RO"/>
        </w:rPr>
      </w:pPr>
      <w:r w:rsidRPr="00F627BC">
        <w:rPr>
          <w:rFonts w:ascii="Montserrat Light" w:eastAsia="Calibri" w:hAnsi="Montserrat Light" w:cstheme="minorHAnsi"/>
          <w:b/>
          <w:bCs/>
          <w:noProof/>
          <w:lang w:val="ro-RO" w:eastAsia="ro-RO"/>
        </w:rPr>
        <w:t>Art. 4.</w:t>
      </w:r>
      <w:r w:rsidRPr="00F627BC">
        <w:rPr>
          <w:rFonts w:ascii="Montserrat Light" w:eastAsia="Calibri" w:hAnsi="Montserrat Light" w:cstheme="minorHAnsi"/>
          <w:noProof/>
          <w:lang w:val="ro-RO" w:eastAsia="ro-RO"/>
        </w:rPr>
        <w:t xml:space="preserve"> Cu punerea în aplicare a prevederilor prezentei hotărâri se încredinţează Preşedintele Consiliului Judeţean Cluj, prin Direcția Urbanism şi Amenajarea Teritoriului.</w:t>
      </w:r>
    </w:p>
    <w:p w14:paraId="074C5D66" w14:textId="77777777" w:rsidR="006F6BD8" w:rsidRPr="00F627BC" w:rsidRDefault="006F6BD8" w:rsidP="006F6BD8">
      <w:pPr>
        <w:autoSpaceDE w:val="0"/>
        <w:autoSpaceDN w:val="0"/>
        <w:adjustRightInd w:val="0"/>
        <w:spacing w:line="240" w:lineRule="auto"/>
        <w:jc w:val="both"/>
        <w:rPr>
          <w:rFonts w:ascii="Montserrat Light" w:eastAsia="Calibri" w:hAnsi="Montserrat Light" w:cstheme="minorHAnsi"/>
          <w:noProof/>
          <w:lang w:val="ro-RO" w:eastAsia="ro-RO"/>
        </w:rPr>
      </w:pPr>
    </w:p>
    <w:p w14:paraId="17A7D99D" w14:textId="0E120ED7" w:rsidR="006F6BD8" w:rsidRPr="00F627BC" w:rsidRDefault="006F6BD8" w:rsidP="006F6BD8">
      <w:pPr>
        <w:autoSpaceDE w:val="0"/>
        <w:autoSpaceDN w:val="0"/>
        <w:adjustRightInd w:val="0"/>
        <w:spacing w:line="240" w:lineRule="auto"/>
        <w:jc w:val="both"/>
        <w:rPr>
          <w:rFonts w:ascii="Montserrat Light" w:eastAsia="Calibri" w:hAnsi="Montserrat Light" w:cstheme="minorHAnsi"/>
          <w:noProof/>
          <w:lang w:val="ro-RO" w:eastAsia="ro-RO"/>
        </w:rPr>
      </w:pPr>
      <w:r w:rsidRPr="00F627BC">
        <w:rPr>
          <w:rFonts w:ascii="Montserrat Light" w:eastAsia="Calibri" w:hAnsi="Montserrat Light" w:cstheme="minorHAnsi"/>
          <w:b/>
          <w:bCs/>
          <w:noProof/>
          <w:lang w:val="ro-RO" w:eastAsia="ro-RO"/>
        </w:rPr>
        <w:t>Art. 5.</w:t>
      </w:r>
      <w:r w:rsidRPr="00F627BC">
        <w:rPr>
          <w:rFonts w:ascii="Montserrat Light" w:eastAsia="Calibri" w:hAnsi="Montserrat Light" w:cstheme="minorHAnsi"/>
          <w:noProof/>
          <w:lang w:val="ro-RO" w:eastAsia="ro-RO"/>
        </w:rPr>
        <w:t xml:space="preserve"> Prezenta hotărâre se comunică, Direcţiei Urbanism şi Amenajarea Teritoriului</w:t>
      </w:r>
      <w:r w:rsidR="005C0EF0" w:rsidRPr="00F627BC">
        <w:rPr>
          <w:rFonts w:ascii="Montserrat Light" w:eastAsia="Calibri" w:hAnsi="Montserrat Light" w:cstheme="minorHAnsi"/>
          <w:noProof/>
          <w:lang w:val="ro-RO" w:eastAsia="ro-RO"/>
        </w:rPr>
        <w:t>;</w:t>
      </w:r>
      <w:r w:rsidRPr="00F627BC">
        <w:rPr>
          <w:rFonts w:ascii="Montserrat Light" w:eastAsia="Calibri" w:hAnsi="Montserrat Light" w:cstheme="minorHAnsi"/>
          <w:noProof/>
          <w:lang w:val="ro-RO" w:eastAsia="ro-RO"/>
        </w:rPr>
        <w:t xml:space="preserve"> consiliilor locale</w:t>
      </w:r>
      <w:r w:rsidR="009B1776" w:rsidRPr="00F627BC">
        <w:rPr>
          <w:rFonts w:ascii="Montserrat Light" w:eastAsia="Calibri" w:hAnsi="Montserrat Light" w:cstheme="minorHAnsi"/>
          <w:noProof/>
          <w:lang w:val="ro-RO" w:eastAsia="ro-RO"/>
        </w:rPr>
        <w:t xml:space="preserve">/primarilor unităților administrativ-teritoriale </w:t>
      </w:r>
      <w:r w:rsidRPr="00F627BC">
        <w:rPr>
          <w:rFonts w:ascii="Montserrat Light" w:eastAsia="Calibri" w:hAnsi="Montserrat Light" w:cstheme="minorHAnsi"/>
          <w:noProof/>
          <w:lang w:val="ro-RO" w:eastAsia="ro-RO"/>
        </w:rPr>
        <w:t>din Județul Cluj, precum și Prefectului Județului Cluj</w:t>
      </w:r>
      <w:r w:rsidR="009B1776" w:rsidRPr="00F627BC">
        <w:rPr>
          <w:rFonts w:ascii="Montserrat Light" w:eastAsia="Calibri" w:hAnsi="Montserrat Light" w:cstheme="minorHAnsi"/>
          <w:noProof/>
          <w:lang w:val="ro-RO" w:eastAsia="ro-RO"/>
        </w:rPr>
        <w:t>,</w:t>
      </w:r>
      <w:r w:rsidRPr="00F627BC">
        <w:rPr>
          <w:rFonts w:ascii="Montserrat Light" w:eastAsia="Calibri" w:hAnsi="Montserrat Light" w:cstheme="minorHAnsi"/>
          <w:noProof/>
          <w:lang w:val="ro-RO" w:eastAsia="ro-RO"/>
        </w:rPr>
        <w:t xml:space="preserve"> și se aduce la cunoştinţă publică prin afișare la sediul Consiliului Județean Cluj şi postare pe pagina de internet ”</w:t>
      </w:r>
      <w:hyperlink r:id="rId9" w:history="1">
        <w:r w:rsidRPr="00F627BC">
          <w:rPr>
            <w:rStyle w:val="Hyperlink"/>
            <w:rFonts w:ascii="Montserrat Light" w:eastAsia="Calibri" w:hAnsi="Montserrat Light" w:cstheme="minorHAnsi"/>
            <w:noProof/>
            <w:color w:val="auto"/>
            <w:u w:val="none"/>
            <w:lang w:val="ro-RO" w:eastAsia="ro-RO"/>
          </w:rPr>
          <w:t>www.cjcluj.ro</w:t>
        </w:r>
      </w:hyperlink>
      <w:r w:rsidRPr="00F627BC">
        <w:rPr>
          <w:rFonts w:ascii="Montserrat Light" w:eastAsia="Calibri" w:hAnsi="Montserrat Light" w:cstheme="minorHAnsi"/>
          <w:noProof/>
          <w:lang w:val="ro-RO" w:eastAsia="ro-RO"/>
        </w:rPr>
        <w:t>”.</w:t>
      </w:r>
      <w:r w:rsidRPr="00F627BC">
        <w:rPr>
          <w:rFonts w:ascii="Montserrat Light" w:eastAsia="Calibri" w:hAnsi="Montserrat Light" w:cstheme="minorHAnsi"/>
          <w:noProof/>
          <w:lang w:val="ro-RO" w:eastAsia="ro-RO"/>
        </w:rPr>
        <w:tab/>
      </w:r>
    </w:p>
    <w:p w14:paraId="79A77EB9" w14:textId="77777777" w:rsidR="004B092A" w:rsidRPr="00F627BC" w:rsidRDefault="004B092A" w:rsidP="00A711DC">
      <w:pPr>
        <w:spacing w:line="240" w:lineRule="auto"/>
        <w:jc w:val="both"/>
        <w:rPr>
          <w:rFonts w:ascii="Montserrat Light" w:hAnsi="Montserrat Light"/>
          <w:noProof/>
          <w:lang w:val="ro-RO"/>
        </w:rPr>
      </w:pPr>
    </w:p>
    <w:p w14:paraId="31F15BF6" w14:textId="77777777" w:rsidR="004B092A" w:rsidRPr="00F627BC" w:rsidRDefault="004B092A" w:rsidP="00A711DC">
      <w:pPr>
        <w:spacing w:line="240" w:lineRule="auto"/>
        <w:jc w:val="both"/>
        <w:rPr>
          <w:rFonts w:ascii="Montserrat Light" w:hAnsi="Montserrat Light"/>
          <w:noProof/>
          <w:lang w:val="ro-RO"/>
        </w:rPr>
      </w:pPr>
    </w:p>
    <w:p w14:paraId="57AD764B" w14:textId="77777777" w:rsidR="00D47946" w:rsidRPr="00F627BC" w:rsidRDefault="00155018" w:rsidP="00D47946">
      <w:pPr>
        <w:spacing w:line="240" w:lineRule="auto"/>
        <w:jc w:val="both"/>
        <w:rPr>
          <w:rFonts w:ascii="Montserrat Light" w:hAnsi="Montserrat Light"/>
          <w:noProof/>
          <w:lang w:val="ro-RO"/>
        </w:rPr>
      </w:pPr>
      <w:r w:rsidRPr="00F627BC">
        <w:rPr>
          <w:rFonts w:ascii="Montserrat" w:hAnsi="Montserrat"/>
          <w:noProof/>
          <w:lang w:val="ro-RO" w:eastAsia="ro-RO"/>
        </w:rPr>
        <w:tab/>
      </w:r>
    </w:p>
    <w:p w14:paraId="34A00CC3" w14:textId="77777777" w:rsidR="00D47946" w:rsidRPr="00F627BC" w:rsidRDefault="00D47946" w:rsidP="00D47946">
      <w:pPr>
        <w:spacing w:line="240" w:lineRule="auto"/>
        <w:ind w:left="180"/>
        <w:jc w:val="both"/>
        <w:rPr>
          <w:rFonts w:ascii="Montserrat" w:hAnsi="Montserrat"/>
          <w:b/>
          <w:noProof/>
          <w:lang w:val="ro-RO" w:eastAsia="ro-RO"/>
        </w:rPr>
      </w:pPr>
      <w:r w:rsidRPr="00F627BC">
        <w:rPr>
          <w:rFonts w:ascii="Montserrat" w:hAnsi="Montserrat"/>
          <w:noProof/>
          <w:lang w:val="ro-RO" w:eastAsia="ro-RO"/>
        </w:rPr>
        <w:tab/>
        <w:t xml:space="preserve">                                                                                 </w:t>
      </w:r>
      <w:r w:rsidRPr="00F627BC">
        <w:rPr>
          <w:rFonts w:ascii="Montserrat" w:hAnsi="Montserrat"/>
          <w:b/>
          <w:noProof/>
          <w:lang w:val="ro-RO" w:eastAsia="ro-RO"/>
        </w:rPr>
        <w:t>Contrasemnează:</w:t>
      </w:r>
    </w:p>
    <w:p w14:paraId="7B1675CB" w14:textId="77777777" w:rsidR="00D47946" w:rsidRPr="00F627BC" w:rsidRDefault="00D47946" w:rsidP="00D47946">
      <w:pPr>
        <w:spacing w:line="240" w:lineRule="auto"/>
        <w:ind w:left="180"/>
        <w:jc w:val="both"/>
        <w:rPr>
          <w:rFonts w:ascii="Montserrat" w:hAnsi="Montserrat"/>
          <w:b/>
          <w:noProof/>
          <w:lang w:val="ro-RO" w:eastAsia="ro-RO"/>
        </w:rPr>
      </w:pPr>
      <w:r w:rsidRPr="00F627BC">
        <w:rPr>
          <w:rFonts w:ascii="Montserrat" w:hAnsi="Montserrat"/>
          <w:noProof/>
          <w:lang w:val="ro-RO" w:eastAsia="ro-RO"/>
        </w:rPr>
        <w:t xml:space="preserve">               </w:t>
      </w:r>
      <w:r w:rsidRPr="00F627BC">
        <w:rPr>
          <w:rFonts w:ascii="Montserrat" w:hAnsi="Montserrat"/>
          <w:b/>
          <w:noProof/>
          <w:lang w:val="ro-RO" w:eastAsia="ro-RO"/>
        </w:rPr>
        <w:t>PREŞEDINTE,</w:t>
      </w:r>
      <w:r w:rsidRPr="00F627BC">
        <w:rPr>
          <w:rFonts w:ascii="Montserrat" w:hAnsi="Montserrat"/>
          <w:b/>
          <w:noProof/>
          <w:lang w:val="ro-RO" w:eastAsia="ro-RO"/>
        </w:rPr>
        <w:tab/>
      </w:r>
      <w:r w:rsidRPr="00F627BC">
        <w:rPr>
          <w:rFonts w:ascii="Montserrat" w:hAnsi="Montserrat"/>
          <w:noProof/>
          <w:lang w:val="ro-RO" w:eastAsia="ro-RO"/>
        </w:rPr>
        <w:tab/>
        <w:t xml:space="preserve">                  </w:t>
      </w:r>
      <w:r w:rsidRPr="00F627BC">
        <w:rPr>
          <w:rFonts w:ascii="Montserrat" w:hAnsi="Montserrat"/>
          <w:b/>
          <w:noProof/>
          <w:lang w:val="ro-RO" w:eastAsia="ro-RO"/>
        </w:rPr>
        <w:t>SECRETAR GENERAL AL JUDEŢULUI,</w:t>
      </w:r>
    </w:p>
    <w:p w14:paraId="27B1EE99" w14:textId="77777777" w:rsidR="00D47946" w:rsidRPr="00F627BC" w:rsidRDefault="00D47946" w:rsidP="00D47946">
      <w:pPr>
        <w:spacing w:line="240" w:lineRule="auto"/>
        <w:ind w:left="180"/>
        <w:jc w:val="both"/>
        <w:rPr>
          <w:rFonts w:ascii="Montserrat" w:hAnsi="Montserrat"/>
          <w:b/>
          <w:noProof/>
          <w:lang w:val="ro-RO" w:eastAsia="ro-RO"/>
        </w:rPr>
      </w:pPr>
      <w:r w:rsidRPr="00F627BC">
        <w:rPr>
          <w:rFonts w:ascii="Montserrat" w:hAnsi="Montserrat"/>
          <w:b/>
          <w:noProof/>
          <w:lang w:val="ro-RO" w:eastAsia="ro-RO"/>
        </w:rPr>
        <w:t xml:space="preserve">                   Alin Tișe                                                            Simona Gaci</w:t>
      </w:r>
    </w:p>
    <w:p w14:paraId="701B352D" w14:textId="77777777" w:rsidR="00D47946" w:rsidRPr="00F627BC" w:rsidRDefault="00D47946" w:rsidP="00D47946">
      <w:pPr>
        <w:spacing w:line="240" w:lineRule="auto"/>
        <w:ind w:left="180"/>
        <w:jc w:val="both"/>
        <w:rPr>
          <w:rFonts w:ascii="Montserrat" w:hAnsi="Montserrat"/>
          <w:b/>
          <w:noProof/>
          <w:lang w:val="ro-RO" w:eastAsia="ro-RO"/>
        </w:rPr>
      </w:pPr>
    </w:p>
    <w:p w14:paraId="2773BB66" w14:textId="77777777" w:rsidR="0002076C" w:rsidRPr="00F627BC" w:rsidRDefault="0002076C" w:rsidP="00D47946">
      <w:pPr>
        <w:spacing w:line="240" w:lineRule="auto"/>
        <w:ind w:left="180"/>
        <w:jc w:val="both"/>
        <w:rPr>
          <w:rFonts w:ascii="Montserrat" w:hAnsi="Montserrat"/>
          <w:b/>
          <w:noProof/>
          <w:lang w:val="ro-RO" w:eastAsia="ro-RO"/>
        </w:rPr>
      </w:pPr>
    </w:p>
    <w:p w14:paraId="1820A447" w14:textId="77777777" w:rsidR="00824588" w:rsidRPr="00F627BC" w:rsidRDefault="00824588" w:rsidP="00A711DC">
      <w:pPr>
        <w:spacing w:line="240" w:lineRule="auto"/>
        <w:ind w:left="180"/>
        <w:jc w:val="both"/>
        <w:rPr>
          <w:rFonts w:ascii="Montserrat" w:hAnsi="Montserrat"/>
          <w:b/>
          <w:noProof/>
          <w:lang w:val="ro-RO" w:eastAsia="ro-RO"/>
        </w:rPr>
      </w:pPr>
    </w:p>
    <w:p w14:paraId="56FB29E0" w14:textId="77777777" w:rsidR="003432CF" w:rsidRPr="00F627BC" w:rsidRDefault="003432CF" w:rsidP="00A711DC">
      <w:pPr>
        <w:spacing w:line="240" w:lineRule="auto"/>
        <w:ind w:left="180"/>
        <w:jc w:val="both"/>
        <w:rPr>
          <w:rFonts w:ascii="Montserrat" w:hAnsi="Montserrat"/>
          <w:b/>
          <w:noProof/>
          <w:lang w:val="ro-RO" w:eastAsia="ro-RO"/>
        </w:rPr>
      </w:pPr>
    </w:p>
    <w:p w14:paraId="2E0CE280" w14:textId="77777777" w:rsidR="003432CF" w:rsidRPr="00F627BC" w:rsidRDefault="003432CF" w:rsidP="00A711DC">
      <w:pPr>
        <w:spacing w:line="240" w:lineRule="auto"/>
        <w:ind w:left="180"/>
        <w:jc w:val="both"/>
        <w:rPr>
          <w:rFonts w:ascii="Montserrat" w:hAnsi="Montserrat"/>
          <w:b/>
          <w:noProof/>
          <w:lang w:val="ro-RO" w:eastAsia="ro-RO"/>
        </w:rPr>
      </w:pPr>
    </w:p>
    <w:p w14:paraId="38ED9EFD" w14:textId="6672E9FB" w:rsidR="00155018" w:rsidRPr="00F627BC" w:rsidRDefault="00155018" w:rsidP="00A711DC">
      <w:pPr>
        <w:autoSpaceDE w:val="0"/>
        <w:autoSpaceDN w:val="0"/>
        <w:adjustRightInd w:val="0"/>
        <w:spacing w:line="240" w:lineRule="auto"/>
        <w:ind w:left="180"/>
        <w:rPr>
          <w:rFonts w:ascii="Montserrat" w:hAnsi="Montserrat"/>
          <w:b/>
          <w:bCs/>
          <w:noProof/>
          <w:lang w:val="ro-RO" w:eastAsia="ro-RO"/>
        </w:rPr>
      </w:pPr>
      <w:r w:rsidRPr="00F627BC">
        <w:rPr>
          <w:rFonts w:ascii="Montserrat" w:hAnsi="Montserrat"/>
          <w:b/>
          <w:bCs/>
          <w:noProof/>
          <w:lang w:val="ro-RO" w:eastAsia="ro-RO"/>
        </w:rPr>
        <w:t xml:space="preserve">Nr. </w:t>
      </w:r>
      <w:r w:rsidR="005D438F" w:rsidRPr="00F627BC">
        <w:rPr>
          <w:rFonts w:ascii="Montserrat" w:hAnsi="Montserrat"/>
          <w:b/>
          <w:bCs/>
          <w:noProof/>
          <w:lang w:val="ro-RO" w:eastAsia="ro-RO"/>
        </w:rPr>
        <w:t>1</w:t>
      </w:r>
      <w:r w:rsidR="00685088" w:rsidRPr="00F627BC">
        <w:rPr>
          <w:rFonts w:ascii="Montserrat" w:hAnsi="Montserrat"/>
          <w:b/>
          <w:bCs/>
          <w:noProof/>
          <w:lang w:val="ro-RO" w:eastAsia="ro-RO"/>
        </w:rPr>
        <w:t>31</w:t>
      </w:r>
      <w:r w:rsidRPr="00F627BC">
        <w:rPr>
          <w:rFonts w:ascii="Montserrat" w:hAnsi="Montserrat"/>
          <w:b/>
          <w:bCs/>
          <w:noProof/>
          <w:lang w:val="ro-RO" w:eastAsia="ro-RO"/>
        </w:rPr>
        <w:t xml:space="preserve"> din </w:t>
      </w:r>
      <w:r w:rsidR="001259B6" w:rsidRPr="00F627BC">
        <w:rPr>
          <w:rFonts w:ascii="Montserrat" w:hAnsi="Montserrat"/>
          <w:b/>
          <w:bCs/>
          <w:noProof/>
          <w:lang w:val="ro-RO" w:eastAsia="ro-RO"/>
        </w:rPr>
        <w:t>3</w:t>
      </w:r>
      <w:r w:rsidR="00DE439A" w:rsidRPr="00F627BC">
        <w:rPr>
          <w:rFonts w:ascii="Montserrat" w:hAnsi="Montserrat"/>
          <w:b/>
          <w:bCs/>
          <w:noProof/>
          <w:lang w:val="ro-RO" w:eastAsia="ro-RO"/>
        </w:rPr>
        <w:t xml:space="preserve">1 </w:t>
      </w:r>
      <w:r w:rsidR="00272EED" w:rsidRPr="00F627BC">
        <w:rPr>
          <w:rFonts w:ascii="Montserrat" w:hAnsi="Montserrat"/>
          <w:b/>
          <w:bCs/>
          <w:noProof/>
          <w:lang w:val="ro-RO" w:eastAsia="ro-RO"/>
        </w:rPr>
        <w:t>iu</w:t>
      </w:r>
      <w:r w:rsidR="00DE439A" w:rsidRPr="00F627BC">
        <w:rPr>
          <w:rFonts w:ascii="Montserrat" w:hAnsi="Montserrat"/>
          <w:b/>
          <w:bCs/>
          <w:noProof/>
          <w:lang w:val="ro-RO" w:eastAsia="ro-RO"/>
        </w:rPr>
        <w:t>l</w:t>
      </w:r>
      <w:r w:rsidR="00272EED" w:rsidRPr="00F627BC">
        <w:rPr>
          <w:rFonts w:ascii="Montserrat" w:hAnsi="Montserrat"/>
          <w:b/>
          <w:bCs/>
          <w:noProof/>
          <w:lang w:val="ro-RO" w:eastAsia="ro-RO"/>
        </w:rPr>
        <w:t>ie</w:t>
      </w:r>
      <w:r w:rsidRPr="00F627BC">
        <w:rPr>
          <w:rFonts w:ascii="Montserrat" w:hAnsi="Montserrat"/>
          <w:b/>
          <w:bCs/>
          <w:noProof/>
          <w:lang w:val="ro-RO" w:eastAsia="ro-RO"/>
        </w:rPr>
        <w:t xml:space="preserve"> 2023</w:t>
      </w:r>
    </w:p>
    <w:p w14:paraId="7498CC77" w14:textId="7A2E266D" w:rsidR="001D0F39" w:rsidRPr="00F627BC" w:rsidRDefault="00155018" w:rsidP="00A711DC">
      <w:pPr>
        <w:autoSpaceDE w:val="0"/>
        <w:autoSpaceDN w:val="0"/>
        <w:adjustRightInd w:val="0"/>
        <w:spacing w:line="240" w:lineRule="auto"/>
        <w:ind w:left="180"/>
        <w:jc w:val="both"/>
        <w:rPr>
          <w:rFonts w:ascii="Montserrat" w:hAnsi="Montserrat"/>
          <w:b/>
          <w:noProof/>
          <w:lang w:val="ro-RO" w:eastAsia="ro-RO"/>
        </w:rPr>
      </w:pPr>
      <w:bookmarkStart w:id="8" w:name="_Hlk117238163"/>
      <w:r w:rsidRPr="00F627BC">
        <w:rPr>
          <w:rFonts w:ascii="Montserrat Light" w:hAnsi="Montserrat Light"/>
          <w:i/>
          <w:iCs/>
          <w:noProof/>
          <w:sz w:val="18"/>
          <w:szCs w:val="18"/>
          <w:lang w:val="ro-RO" w:eastAsia="ro-RO"/>
        </w:rPr>
        <w:t xml:space="preserve">Prezenta hotărâre a fost adoptată cu </w:t>
      </w:r>
      <w:r w:rsidR="005C42C1" w:rsidRPr="00F627BC">
        <w:rPr>
          <w:rFonts w:ascii="Montserrat Light" w:hAnsi="Montserrat Light"/>
          <w:i/>
          <w:iCs/>
          <w:noProof/>
          <w:sz w:val="18"/>
          <w:szCs w:val="18"/>
          <w:lang w:val="ro-RO" w:eastAsia="ro-RO"/>
        </w:rPr>
        <w:t>29</w:t>
      </w:r>
      <w:r w:rsidR="00065D80" w:rsidRPr="00F627BC">
        <w:rPr>
          <w:rFonts w:ascii="Montserrat Light" w:hAnsi="Montserrat Light"/>
          <w:i/>
          <w:iCs/>
          <w:noProof/>
          <w:sz w:val="18"/>
          <w:szCs w:val="18"/>
          <w:lang w:val="ro-RO" w:eastAsia="ro-RO"/>
        </w:rPr>
        <w:t xml:space="preserve"> </w:t>
      </w:r>
      <w:r w:rsidR="00230464" w:rsidRPr="00F627BC">
        <w:rPr>
          <w:rFonts w:ascii="Montserrat Light" w:hAnsi="Montserrat Light"/>
          <w:i/>
          <w:iCs/>
          <w:noProof/>
          <w:sz w:val="18"/>
          <w:szCs w:val="18"/>
          <w:lang w:val="ro-RO" w:eastAsia="ro-RO"/>
        </w:rPr>
        <w:t>de</w:t>
      </w:r>
      <w:r w:rsidRPr="00F627BC">
        <w:rPr>
          <w:rFonts w:ascii="Montserrat Light" w:hAnsi="Montserrat Light"/>
          <w:i/>
          <w:iCs/>
          <w:noProof/>
          <w:sz w:val="18"/>
          <w:szCs w:val="18"/>
          <w:lang w:val="ro-RO" w:eastAsia="ro-RO"/>
        </w:rPr>
        <w:t xml:space="preserve"> voturi “pentru”</w:t>
      </w:r>
      <w:r w:rsidR="000F12E5" w:rsidRPr="00F627BC">
        <w:rPr>
          <w:rFonts w:ascii="Montserrat Light" w:hAnsi="Montserrat Light"/>
          <w:i/>
          <w:iCs/>
          <w:noProof/>
          <w:sz w:val="18"/>
          <w:szCs w:val="18"/>
          <w:lang w:val="ro-RO" w:eastAsia="ro-RO"/>
        </w:rPr>
        <w:t>,</w:t>
      </w:r>
      <w:r w:rsidR="00745868" w:rsidRPr="00F627BC">
        <w:rPr>
          <w:rFonts w:ascii="Montserrat Light" w:hAnsi="Montserrat Light"/>
          <w:i/>
          <w:iCs/>
          <w:sz w:val="18"/>
          <w:szCs w:val="18"/>
          <w:lang w:val="ro-RO" w:eastAsia="ro-RO"/>
        </w:rPr>
        <w:t xml:space="preserve"> iar </w:t>
      </w:r>
      <w:r w:rsidR="00450E5C" w:rsidRPr="00F627BC">
        <w:rPr>
          <w:rFonts w:ascii="Montserrat Light" w:hAnsi="Montserrat Light"/>
          <w:i/>
          <w:iCs/>
          <w:sz w:val="18"/>
          <w:szCs w:val="18"/>
          <w:lang w:val="ro-RO" w:eastAsia="ro-RO"/>
        </w:rPr>
        <w:t>patru</w:t>
      </w:r>
      <w:r w:rsidR="00745868" w:rsidRPr="00F627BC">
        <w:rPr>
          <w:rFonts w:ascii="Montserrat Light" w:hAnsi="Montserrat Light"/>
          <w:i/>
          <w:iCs/>
          <w:sz w:val="18"/>
          <w:szCs w:val="18"/>
          <w:lang w:val="ro-RO" w:eastAsia="ro-RO"/>
        </w:rPr>
        <w:t xml:space="preserve"> membri ai Consiliului județean nu au votat,</w:t>
      </w:r>
      <w:r w:rsidR="00272EED" w:rsidRPr="00F627BC">
        <w:rPr>
          <w:rFonts w:ascii="Montserrat Light" w:hAnsi="Montserrat Light"/>
          <w:i/>
          <w:iCs/>
          <w:noProof/>
          <w:sz w:val="18"/>
          <w:szCs w:val="18"/>
          <w:lang w:val="ro-RO" w:eastAsia="ro-RO"/>
        </w:rPr>
        <w:t xml:space="preserve"> </w:t>
      </w:r>
      <w:r w:rsidRPr="00F627BC">
        <w:rPr>
          <w:rFonts w:ascii="Montserrat Light" w:hAnsi="Montserrat Light"/>
          <w:i/>
          <w:iCs/>
          <w:noProof/>
          <w:sz w:val="18"/>
          <w:szCs w:val="18"/>
          <w:lang w:val="ro-RO" w:eastAsia="ro-RO"/>
        </w:rPr>
        <w:t>fiind astfel respectate prevederile legale privind majoritatea de voturi necesară.</w:t>
      </w:r>
      <w:r w:rsidRPr="00F627BC">
        <w:rPr>
          <w:rFonts w:ascii="Montserrat Light" w:hAnsi="Montserrat Light"/>
          <w:b/>
          <w:bCs/>
          <w:i/>
          <w:iCs/>
          <w:noProof/>
          <w:sz w:val="18"/>
          <w:szCs w:val="18"/>
          <w:vertAlign w:val="superscript"/>
          <w:lang w:val="ro-RO" w:eastAsia="ro-RO"/>
        </w:rPr>
        <w:t xml:space="preserve"> </w:t>
      </w:r>
      <w:r w:rsidRPr="00F627BC">
        <w:rPr>
          <w:rFonts w:ascii="Montserrat Light" w:hAnsi="Montserrat Light"/>
          <w:b/>
          <w:bCs/>
          <w:i/>
          <w:iCs/>
          <w:noProof/>
          <w:sz w:val="18"/>
          <w:szCs w:val="18"/>
          <w:lang w:val="ro-RO" w:eastAsia="ro-RO"/>
        </w:rPr>
        <w:t xml:space="preserve"> </w:t>
      </w:r>
      <w:bookmarkEnd w:id="8"/>
    </w:p>
    <w:sectPr w:rsidR="001D0F39" w:rsidRPr="00F627BC" w:rsidSect="00B27468">
      <w:footerReference w:type="default" r:id="rId10"/>
      <w:pgSz w:w="12240" w:h="15840"/>
      <w:pgMar w:top="270" w:right="90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8"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5"/>
  </w:num>
  <w:num w:numId="2" w16cid:durableId="1994219516">
    <w:abstractNumId w:val="3"/>
  </w:num>
  <w:num w:numId="3" w16cid:durableId="2090031470">
    <w:abstractNumId w:val="4"/>
  </w:num>
  <w:num w:numId="4" w16cid:durableId="198788711">
    <w:abstractNumId w:val="6"/>
  </w:num>
  <w:num w:numId="5" w16cid:durableId="338895875">
    <w:abstractNumId w:val="7"/>
  </w:num>
  <w:num w:numId="6" w16cid:durableId="1158961914">
    <w:abstractNumId w:val="8"/>
  </w:num>
  <w:num w:numId="7" w16cid:durableId="1757819841">
    <w:abstractNumId w:val="1"/>
  </w:num>
  <w:num w:numId="8" w16cid:durableId="5469170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076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01A"/>
    <w:rsid w:val="000D1D72"/>
    <w:rsid w:val="000D3C97"/>
    <w:rsid w:val="000D429E"/>
    <w:rsid w:val="000D4F7A"/>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4AC2"/>
    <w:rsid w:val="00191F84"/>
    <w:rsid w:val="001923B0"/>
    <w:rsid w:val="001955CF"/>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664A"/>
    <w:rsid w:val="002A19EB"/>
    <w:rsid w:val="002A36ED"/>
    <w:rsid w:val="002A6689"/>
    <w:rsid w:val="002A7C1F"/>
    <w:rsid w:val="002B1733"/>
    <w:rsid w:val="002B5133"/>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86ABE"/>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4192D"/>
    <w:rsid w:val="00442266"/>
    <w:rsid w:val="004448F9"/>
    <w:rsid w:val="00450E5C"/>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EF0"/>
    <w:rsid w:val="005C295C"/>
    <w:rsid w:val="005C42C1"/>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029D"/>
    <w:rsid w:val="00607BE6"/>
    <w:rsid w:val="00621447"/>
    <w:rsid w:val="00621C87"/>
    <w:rsid w:val="00625179"/>
    <w:rsid w:val="006259A6"/>
    <w:rsid w:val="006324C0"/>
    <w:rsid w:val="00633C28"/>
    <w:rsid w:val="006356BA"/>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088"/>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5868"/>
    <w:rsid w:val="00747AB9"/>
    <w:rsid w:val="007520A2"/>
    <w:rsid w:val="00752727"/>
    <w:rsid w:val="00754D42"/>
    <w:rsid w:val="007550CD"/>
    <w:rsid w:val="0075734A"/>
    <w:rsid w:val="007575AE"/>
    <w:rsid w:val="007627D3"/>
    <w:rsid w:val="0077081B"/>
    <w:rsid w:val="00774BC0"/>
    <w:rsid w:val="007756AB"/>
    <w:rsid w:val="00776D9E"/>
    <w:rsid w:val="00777355"/>
    <w:rsid w:val="0078029C"/>
    <w:rsid w:val="0078098A"/>
    <w:rsid w:val="00781CB0"/>
    <w:rsid w:val="00781F39"/>
    <w:rsid w:val="00782798"/>
    <w:rsid w:val="00782C6B"/>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1A9D"/>
    <w:rsid w:val="008725C4"/>
    <w:rsid w:val="00873C9D"/>
    <w:rsid w:val="00874C50"/>
    <w:rsid w:val="008772AF"/>
    <w:rsid w:val="00880044"/>
    <w:rsid w:val="00880801"/>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5A27"/>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1776"/>
    <w:rsid w:val="009B3EA5"/>
    <w:rsid w:val="009B529E"/>
    <w:rsid w:val="009B615B"/>
    <w:rsid w:val="009B649D"/>
    <w:rsid w:val="009B750A"/>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2C75"/>
    <w:rsid w:val="00BC304E"/>
    <w:rsid w:val="00BC47EC"/>
    <w:rsid w:val="00BC7AF5"/>
    <w:rsid w:val="00BD2D82"/>
    <w:rsid w:val="00BD3978"/>
    <w:rsid w:val="00BD5545"/>
    <w:rsid w:val="00BE0E61"/>
    <w:rsid w:val="00BE3319"/>
    <w:rsid w:val="00BE43F1"/>
    <w:rsid w:val="00BE58EC"/>
    <w:rsid w:val="00BE5D51"/>
    <w:rsid w:val="00BE6D22"/>
    <w:rsid w:val="00BE7081"/>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1982"/>
    <w:rsid w:val="00D320B2"/>
    <w:rsid w:val="00D322E5"/>
    <w:rsid w:val="00D37D6F"/>
    <w:rsid w:val="00D419DB"/>
    <w:rsid w:val="00D448B5"/>
    <w:rsid w:val="00D45F62"/>
    <w:rsid w:val="00D46046"/>
    <w:rsid w:val="00D46512"/>
    <w:rsid w:val="00D47946"/>
    <w:rsid w:val="00D501F8"/>
    <w:rsid w:val="00D5214E"/>
    <w:rsid w:val="00D538A6"/>
    <w:rsid w:val="00D5413B"/>
    <w:rsid w:val="00D63765"/>
    <w:rsid w:val="00D64805"/>
    <w:rsid w:val="00D65876"/>
    <w:rsid w:val="00D66E29"/>
    <w:rsid w:val="00D676DB"/>
    <w:rsid w:val="00D70E87"/>
    <w:rsid w:val="00D7149E"/>
    <w:rsid w:val="00D7370B"/>
    <w:rsid w:val="00D73CF8"/>
    <w:rsid w:val="00D74664"/>
    <w:rsid w:val="00D75F89"/>
    <w:rsid w:val="00D77A96"/>
    <w:rsid w:val="00D805AE"/>
    <w:rsid w:val="00D92138"/>
    <w:rsid w:val="00D929A4"/>
    <w:rsid w:val="00D97B6F"/>
    <w:rsid w:val="00DA0416"/>
    <w:rsid w:val="00DA253B"/>
    <w:rsid w:val="00DA6826"/>
    <w:rsid w:val="00DA6C9A"/>
    <w:rsid w:val="00DC0E9B"/>
    <w:rsid w:val="00DC29F7"/>
    <w:rsid w:val="00DC3D2D"/>
    <w:rsid w:val="00DC5A3A"/>
    <w:rsid w:val="00DC702C"/>
    <w:rsid w:val="00DD08BB"/>
    <w:rsid w:val="00DD09A7"/>
    <w:rsid w:val="00DD501C"/>
    <w:rsid w:val="00DE1577"/>
    <w:rsid w:val="00DE20F2"/>
    <w:rsid w:val="00DE38A3"/>
    <w:rsid w:val="00DE439A"/>
    <w:rsid w:val="00DE4578"/>
    <w:rsid w:val="00DE541C"/>
    <w:rsid w:val="00DE6C0E"/>
    <w:rsid w:val="00DE7217"/>
    <w:rsid w:val="00DE7BC8"/>
    <w:rsid w:val="00DF2E87"/>
    <w:rsid w:val="00DF3726"/>
    <w:rsid w:val="00DF7E4E"/>
    <w:rsid w:val="00E014C9"/>
    <w:rsid w:val="00E037FC"/>
    <w:rsid w:val="00E06D2B"/>
    <w:rsid w:val="00E07991"/>
    <w:rsid w:val="00E11AB1"/>
    <w:rsid w:val="00E11CD7"/>
    <w:rsid w:val="00E13114"/>
    <w:rsid w:val="00E13701"/>
    <w:rsid w:val="00E14935"/>
    <w:rsid w:val="00E14A68"/>
    <w:rsid w:val="00E16E67"/>
    <w:rsid w:val="00E20852"/>
    <w:rsid w:val="00E2180D"/>
    <w:rsid w:val="00E22157"/>
    <w:rsid w:val="00E24EFF"/>
    <w:rsid w:val="00E342CA"/>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0A63"/>
    <w:rsid w:val="00F61483"/>
    <w:rsid w:val="00F627BC"/>
    <w:rsid w:val="00F66C8B"/>
    <w:rsid w:val="00F7150E"/>
    <w:rsid w:val="00F71F3E"/>
    <w:rsid w:val="00F72BED"/>
    <w:rsid w:val="00F73134"/>
    <w:rsid w:val="00F7648C"/>
    <w:rsid w:val="00F81CE8"/>
    <w:rsid w:val="00F82720"/>
    <w:rsid w:val="00F8399B"/>
    <w:rsid w:val="00F84F30"/>
    <w:rsid w:val="00F85752"/>
    <w:rsid w:val="00F85A38"/>
    <w:rsid w:val="00F8607F"/>
    <w:rsid w:val="00F868D3"/>
    <w:rsid w:val="00F87556"/>
    <w:rsid w:val="00F92726"/>
    <w:rsid w:val="00F97928"/>
    <w:rsid w:val="00FA3AE4"/>
    <w:rsid w:val="00FA4B01"/>
    <w:rsid w:val="00FA6FE8"/>
    <w:rsid w:val="00FB0003"/>
    <w:rsid w:val="00FB0261"/>
    <w:rsid w:val="00FB0D2E"/>
    <w:rsid w:val="00FB2B0A"/>
    <w:rsid w:val="00FB2F36"/>
    <w:rsid w:val="00FC1FBC"/>
    <w:rsid w:val="00FC52C4"/>
    <w:rsid w:val="00FC5E82"/>
    <w:rsid w:val="00FD6F43"/>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59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3</Pages>
  <Words>1453</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259</cp:revision>
  <cp:lastPrinted>2023-07-31T11:22:00Z</cp:lastPrinted>
  <dcterms:created xsi:type="dcterms:W3CDTF">2022-10-20T06:08:00Z</dcterms:created>
  <dcterms:modified xsi:type="dcterms:W3CDTF">2023-08-01T05:17:00Z</dcterms:modified>
</cp:coreProperties>
</file>