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6249A" w14:textId="23E02EB2" w:rsidR="00AD5715" w:rsidRDefault="00AD5715" w:rsidP="00AD5715">
      <w:pPr>
        <w:rPr>
          <w:rFonts w:ascii="Montserrat" w:hAnsi="Montserrat"/>
          <w:b/>
          <w:bCs/>
          <w:sz w:val="40"/>
          <w:szCs w:val="40"/>
        </w:rPr>
      </w:pPr>
    </w:p>
    <w:p w14:paraId="6A6C32C3" w14:textId="77777777" w:rsidR="00AD5715" w:rsidRDefault="00AD5715" w:rsidP="00AD5715">
      <w:pPr>
        <w:rPr>
          <w:rFonts w:ascii="Montserrat" w:hAnsi="Montserrat"/>
          <w:b/>
          <w:bCs/>
          <w:sz w:val="40"/>
          <w:szCs w:val="40"/>
        </w:rPr>
      </w:pPr>
    </w:p>
    <w:p w14:paraId="11C7283A" w14:textId="77777777" w:rsidR="00AD5715" w:rsidRPr="00AD5715" w:rsidRDefault="00AD5715" w:rsidP="00AD5715">
      <w:pPr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color w:val="000000" w:themeColor="text1"/>
          <w:lang w:val="ro-RO" w:eastAsia="ro-RO"/>
        </w:rPr>
      </w:pPr>
      <w:r w:rsidRPr="00AD5715">
        <w:rPr>
          <w:rFonts w:ascii="Montserrat Light" w:eastAsia="Times New Roman" w:hAnsi="Montserrat Light" w:cs="Times New Roman"/>
          <w:b/>
          <w:color w:val="000000" w:themeColor="text1"/>
          <w:lang w:val="ro-RO" w:eastAsia="ro-RO"/>
        </w:rPr>
        <w:t>RECTIFICARE</w:t>
      </w:r>
    </w:p>
    <w:p w14:paraId="205EEB59" w14:textId="77777777" w:rsidR="00AD5715" w:rsidRPr="00AD5715" w:rsidRDefault="00AD5715" w:rsidP="00AD5715">
      <w:pPr>
        <w:spacing w:line="240" w:lineRule="auto"/>
        <w:jc w:val="center"/>
        <w:rPr>
          <w:rFonts w:ascii="Montserrat Light" w:eastAsia="Times New Roman" w:hAnsi="Montserrat Light" w:cs="Times New Roman"/>
          <w:b/>
          <w:color w:val="000000" w:themeColor="text1"/>
          <w:lang w:val="ro-RO" w:eastAsia="ro-RO"/>
        </w:rPr>
      </w:pPr>
      <w:r w:rsidRPr="00AD5715">
        <w:rPr>
          <w:rFonts w:ascii="Montserrat Light" w:eastAsia="Times New Roman" w:hAnsi="Montserrat Light" w:cs="Times New Roman"/>
          <w:b/>
          <w:color w:val="000000" w:themeColor="text1"/>
          <w:lang w:val="ro-RO" w:eastAsia="ro-RO"/>
        </w:rPr>
        <w:t>la Hotărârea Consiliului Judeţean Cluj nr.</w:t>
      </w:r>
      <w:bookmarkStart w:id="0" w:name="_Hlk5192242"/>
      <w:bookmarkStart w:id="1" w:name="_Hlk22107347"/>
      <w:bookmarkStart w:id="2" w:name="_Hlk24368832"/>
      <w:bookmarkStart w:id="3" w:name="_Hlk26780878"/>
      <w:r w:rsidRPr="00AD5715">
        <w:rPr>
          <w:rFonts w:ascii="Montserrat Light" w:eastAsia="Times New Roman" w:hAnsi="Montserrat Light" w:cs="Times New Roman"/>
          <w:b/>
          <w:color w:val="000000" w:themeColor="text1"/>
          <w:lang w:val="ro-RO" w:eastAsia="ro-RO"/>
        </w:rPr>
        <w:t xml:space="preserve"> 51</w:t>
      </w:r>
      <w:r w:rsidRPr="00AD5715">
        <w:rPr>
          <w:rFonts w:ascii="Montserrat Light" w:eastAsia="Times New Roman" w:hAnsi="Montserrat Light" w:cs="Calibri"/>
          <w:b/>
          <w:color w:val="000000" w:themeColor="text1"/>
          <w:lang w:val="ro-RO" w:eastAsia="ro-RO"/>
        </w:rPr>
        <w:t xml:space="preserve">/2018 </w:t>
      </w:r>
      <w:bookmarkEnd w:id="0"/>
      <w:bookmarkEnd w:id="1"/>
      <w:bookmarkEnd w:id="2"/>
      <w:bookmarkEnd w:id="3"/>
      <w:r w:rsidRPr="00AD5715">
        <w:rPr>
          <w:rFonts w:ascii="Montserrat Light" w:eastAsia="Times New Roman" w:hAnsi="Montserrat Light" w:cs="Times New Roman"/>
          <w:b/>
          <w:color w:val="000000" w:themeColor="text1"/>
          <w:lang w:val="ro-RO" w:eastAsia="ro-RO"/>
        </w:rPr>
        <w:t>privind aprobarea proiectului "Dotarea Unitatii de Primire Urgente din cadrul Spitalului Clinic de Urgenta pentru Copii Cluj-Napoca" și a cheltuielilor legate de proiect</w:t>
      </w:r>
    </w:p>
    <w:p w14:paraId="74778A99" w14:textId="77777777" w:rsidR="00AD5715" w:rsidRDefault="00AD5715" w:rsidP="00AD5715">
      <w:pPr>
        <w:spacing w:line="240" w:lineRule="auto"/>
        <w:jc w:val="center"/>
        <w:rPr>
          <w:rFonts w:ascii="Montserrat Light" w:eastAsia="Times New Roman" w:hAnsi="Montserrat Light" w:cs="Times New Roman"/>
          <w:b/>
          <w:color w:val="000000"/>
          <w:lang w:val="ro-RO" w:eastAsia="ro-RO"/>
        </w:rPr>
      </w:pPr>
    </w:p>
    <w:p w14:paraId="290D048C" w14:textId="77777777" w:rsidR="00AD5715" w:rsidRPr="003D3A8E" w:rsidRDefault="00AD5715" w:rsidP="00AD5715">
      <w:pPr>
        <w:spacing w:line="240" w:lineRule="auto"/>
        <w:jc w:val="center"/>
        <w:rPr>
          <w:rFonts w:ascii="Montserrat Light" w:eastAsia="Times New Roman" w:hAnsi="Montserrat Light" w:cs="Times New Roman"/>
          <w:b/>
          <w:color w:val="000000"/>
          <w:lang w:val="ro-RO" w:eastAsia="ro-RO"/>
        </w:rPr>
      </w:pPr>
    </w:p>
    <w:p w14:paraId="7374372A" w14:textId="77777777" w:rsidR="00AD5715" w:rsidRDefault="00AD5715" w:rsidP="00AD5715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3D3A8E">
        <w:rPr>
          <w:rFonts w:ascii="Montserrat Light" w:eastAsia="Times New Roman" w:hAnsi="Montserrat Light" w:cs="Times New Roman"/>
          <w:lang w:val="ro-RO" w:eastAsia="ro-RO"/>
        </w:rPr>
        <w:tab/>
      </w:r>
    </w:p>
    <w:p w14:paraId="4C752AF6" w14:textId="77777777" w:rsidR="00AD5715" w:rsidRPr="003D3A8E" w:rsidRDefault="00AD5715" w:rsidP="00AD5715">
      <w:pPr>
        <w:spacing w:line="240" w:lineRule="auto"/>
        <w:jc w:val="both"/>
        <w:rPr>
          <w:rFonts w:ascii="Montserrat Light" w:eastAsia="Times New Roman" w:hAnsi="Montserrat Light" w:cs="TT59o00"/>
          <w:color w:val="000000"/>
          <w:lang w:val="ro-RO" w:eastAsia="ro-RO"/>
        </w:rPr>
      </w:pPr>
      <w:r w:rsidRPr="003D3A8E">
        <w:rPr>
          <w:rFonts w:ascii="Montserrat Light" w:eastAsia="Times New Roman" w:hAnsi="Montserrat Light" w:cs="Times New Roman"/>
          <w:lang w:val="ro-RO" w:eastAsia="ro-RO"/>
        </w:rPr>
        <w:t xml:space="preserve">Având în vedere Referatul nr. </w:t>
      </w:r>
      <w:r>
        <w:rPr>
          <w:rFonts w:ascii="Montserrat Light" w:eastAsia="Times New Roman" w:hAnsi="Montserrat Light" w:cs="Times New Roman"/>
          <w:lang w:val="ro-RO" w:eastAsia="ro-RO"/>
        </w:rPr>
        <w:t>40782</w:t>
      </w:r>
      <w:r w:rsidRPr="003D3A8E">
        <w:rPr>
          <w:rFonts w:ascii="Montserrat Light" w:eastAsia="Times New Roman" w:hAnsi="Montserrat Light" w:cs="Times New Roman"/>
          <w:lang w:val="ro-RO" w:eastAsia="ro-RO"/>
        </w:rPr>
        <w:t>/</w:t>
      </w:r>
      <w:r>
        <w:rPr>
          <w:rFonts w:ascii="Montserrat Light" w:eastAsia="Times New Roman" w:hAnsi="Montserrat Light" w:cs="Times New Roman"/>
          <w:lang w:val="ro-RO" w:eastAsia="ro-RO"/>
        </w:rPr>
        <w:t>27.11.</w:t>
      </w:r>
      <w:r w:rsidRPr="003D3A8E">
        <w:rPr>
          <w:rFonts w:ascii="Montserrat Light" w:eastAsia="Times New Roman" w:hAnsi="Montserrat Light" w:cs="Times New Roman"/>
          <w:lang w:val="ro-RO" w:eastAsia="ro-RO"/>
        </w:rPr>
        <w:t xml:space="preserve">2020 </w:t>
      </w:r>
      <w:bookmarkStart w:id="4" w:name="_Hlk57364215"/>
      <w:r w:rsidRPr="003D3A8E">
        <w:rPr>
          <w:rFonts w:ascii="Montserrat Light" w:eastAsia="Times New Roman" w:hAnsi="Montserrat Light" w:cs="Times New Roman"/>
          <w:lang w:val="ro-RO" w:eastAsia="ro-RO"/>
        </w:rPr>
        <w:t xml:space="preserve">privind necesitatea şi oportunitatea rectificării Hotărârii Consiliului Judeţean Cluj nr. </w:t>
      </w:r>
      <w:r>
        <w:rPr>
          <w:rFonts w:ascii="Montserrat Light" w:eastAsia="Times New Roman" w:hAnsi="Montserrat Light" w:cs="Times New Roman"/>
          <w:lang w:val="ro-RO" w:eastAsia="ro-RO"/>
        </w:rPr>
        <w:t>51</w:t>
      </w:r>
      <w:r w:rsidRPr="003D3A8E">
        <w:rPr>
          <w:rFonts w:ascii="Montserrat Light" w:eastAsia="Times New Roman" w:hAnsi="Montserrat Light" w:cs="Calibri"/>
          <w:lang w:val="ro-RO" w:eastAsia="ro-RO"/>
        </w:rPr>
        <w:t>/20</w:t>
      </w:r>
      <w:r>
        <w:rPr>
          <w:rFonts w:ascii="Montserrat Light" w:eastAsia="Times New Roman" w:hAnsi="Montserrat Light" w:cs="Calibri"/>
          <w:lang w:val="ro-RO" w:eastAsia="ro-RO"/>
        </w:rPr>
        <w:t>18</w:t>
      </w:r>
      <w:r w:rsidRPr="003D3A8E">
        <w:rPr>
          <w:rFonts w:ascii="Montserrat Light" w:eastAsia="Times New Roman" w:hAnsi="Montserrat Light" w:cs="Calibri"/>
          <w:lang w:val="ro-RO" w:eastAsia="ro-RO"/>
        </w:rPr>
        <w:t xml:space="preserve"> </w:t>
      </w:r>
      <w:r w:rsidRPr="003D3A8E">
        <w:rPr>
          <w:rFonts w:ascii="Montserrat Light" w:eastAsia="Times New Roman" w:hAnsi="Montserrat Light" w:cs="Times New Roman"/>
          <w:color w:val="000000"/>
          <w:lang w:val="ro-RO" w:eastAsia="ro-RO"/>
        </w:rPr>
        <w:t>privind aprobarea proiectului "Dotarea Unitatii de Primire Urgente din cadrul Spitalului Clinic de Urgenta pentru Copii Cluj-Napoca" și a cheltuielilor legate de proiect</w:t>
      </w:r>
      <w:r w:rsidRPr="003D3A8E">
        <w:rPr>
          <w:rFonts w:ascii="Montserrat Light" w:eastAsia="Times New Roman" w:hAnsi="Montserrat Light" w:cs="Times New Roman"/>
          <w:lang w:val="ro-RO" w:eastAsia="ro-RO"/>
        </w:rPr>
        <w:t xml:space="preserve">; </w:t>
      </w:r>
    </w:p>
    <w:bookmarkEnd w:id="4"/>
    <w:p w14:paraId="45FDFE00" w14:textId="77777777" w:rsidR="00AD5715" w:rsidRDefault="00AD5715" w:rsidP="00AD5715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3C062FA6" w14:textId="77777777" w:rsidR="00AD5715" w:rsidRPr="003D3A8E" w:rsidRDefault="00AD5715" w:rsidP="00AD5715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3D3A8E">
        <w:rPr>
          <w:rFonts w:ascii="Montserrat Light" w:eastAsia="Times New Roman" w:hAnsi="Montserrat Light" w:cs="Times New Roman"/>
          <w:lang w:val="ro-RO" w:eastAsia="ro-RO"/>
        </w:rPr>
        <w:t xml:space="preserve">În conformitate cu prevederile art. </w:t>
      </w:r>
      <w:r>
        <w:rPr>
          <w:rFonts w:ascii="Montserrat Light" w:eastAsia="Times New Roman" w:hAnsi="Montserrat Light" w:cs="Times New Roman"/>
          <w:lang w:val="ro-RO" w:eastAsia="ro-RO"/>
        </w:rPr>
        <w:t>224</w:t>
      </w:r>
      <w:r w:rsidRPr="003D3A8E">
        <w:rPr>
          <w:rFonts w:ascii="Montserrat Light" w:eastAsia="Times New Roman" w:hAnsi="Montserrat Light" w:cs="Times New Roman"/>
          <w:lang w:val="ro-RO" w:eastAsia="ro-RO"/>
        </w:rPr>
        <w:t xml:space="preserve"> din Regulamentul de organizare şi funcţionare a Consiliului Judeţean Cluj, aprobat prin Hotărârea Consiliului Judeţean Cluj nr. </w:t>
      </w:r>
      <w:r>
        <w:rPr>
          <w:rFonts w:ascii="Montserrat Light" w:eastAsia="Times New Roman" w:hAnsi="Montserrat Light" w:cs="Times New Roman"/>
          <w:lang w:val="ro-RO" w:eastAsia="ro-RO"/>
        </w:rPr>
        <w:t>170</w:t>
      </w:r>
      <w:r w:rsidRPr="003D3A8E">
        <w:rPr>
          <w:rFonts w:ascii="Montserrat Light" w:eastAsia="Times New Roman" w:hAnsi="Montserrat Light" w:cs="Times New Roman"/>
          <w:lang w:val="ro-RO" w:eastAsia="ro-RO"/>
        </w:rPr>
        <w:t>/20</w:t>
      </w:r>
      <w:r>
        <w:rPr>
          <w:rFonts w:ascii="Montserrat Light" w:eastAsia="Times New Roman" w:hAnsi="Montserrat Light" w:cs="Times New Roman"/>
          <w:lang w:val="ro-RO" w:eastAsia="ro-RO"/>
        </w:rPr>
        <w:t>20;</w:t>
      </w:r>
      <w:r w:rsidRPr="003D3A8E">
        <w:rPr>
          <w:rFonts w:ascii="Montserrat Light" w:eastAsia="Times New Roman" w:hAnsi="Montserrat Light" w:cs="Times New Roman"/>
          <w:lang w:val="ro-RO" w:eastAsia="ro-RO"/>
        </w:rPr>
        <w:t xml:space="preserve">   </w:t>
      </w:r>
    </w:p>
    <w:p w14:paraId="545ED17D" w14:textId="77777777" w:rsidR="00AD5715" w:rsidRDefault="00AD5715" w:rsidP="00AD5715">
      <w:pPr>
        <w:spacing w:line="240" w:lineRule="auto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54978E9D" w14:textId="77777777" w:rsidR="00AD5715" w:rsidRPr="003D3A8E" w:rsidRDefault="00AD5715" w:rsidP="00AD5715">
      <w:pPr>
        <w:spacing w:line="240" w:lineRule="auto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3D3A8E">
        <w:rPr>
          <w:rFonts w:ascii="Montserrat Light" w:eastAsia="Times New Roman" w:hAnsi="Montserrat Light" w:cs="Times New Roman"/>
          <w:bCs/>
          <w:lang w:val="ro-RO" w:eastAsia="ro-RO"/>
        </w:rPr>
        <w:t xml:space="preserve">Ţinând cont de prevederile: </w:t>
      </w:r>
    </w:p>
    <w:p w14:paraId="5546ED95" w14:textId="77777777" w:rsidR="00AD5715" w:rsidRPr="003D3A8E" w:rsidRDefault="00AD5715" w:rsidP="00AD5715">
      <w:pPr>
        <w:numPr>
          <w:ilvl w:val="0"/>
          <w:numId w:val="11"/>
        </w:numPr>
        <w:spacing w:line="240" w:lineRule="auto"/>
        <w:jc w:val="both"/>
        <w:rPr>
          <w:rFonts w:ascii="Montserrat Light" w:eastAsia="Times New Roman" w:hAnsi="Montserrat Light" w:cs="Times New Roman"/>
          <w:iCs/>
          <w:lang w:val="ro-RO" w:eastAsia="ro-RO"/>
        </w:rPr>
      </w:pPr>
      <w:r w:rsidRPr="003D3A8E">
        <w:rPr>
          <w:rFonts w:ascii="Montserrat Light" w:eastAsia="Times New Roman" w:hAnsi="Montserrat Light" w:cs="Times New Roman"/>
          <w:iCs/>
          <w:lang w:val="ro-RO" w:eastAsia="ro-RO"/>
        </w:rPr>
        <w:t>Ordonanței de urgență a Guvernului nr. 57/2019 privind Codul administrativ, cu modificările și completările ulterioare;</w:t>
      </w:r>
    </w:p>
    <w:p w14:paraId="1D155116" w14:textId="77777777" w:rsidR="00AD5715" w:rsidRDefault="00AD5715" w:rsidP="00AD5715">
      <w:pPr>
        <w:numPr>
          <w:ilvl w:val="0"/>
          <w:numId w:val="11"/>
        </w:numPr>
        <w:spacing w:line="240" w:lineRule="auto"/>
        <w:jc w:val="both"/>
        <w:rPr>
          <w:rFonts w:ascii="Montserrat Light" w:eastAsia="Times New Roman" w:hAnsi="Montserrat Light" w:cs="Times New Roman"/>
          <w:bCs/>
          <w:lang w:val="it-IT" w:eastAsia="ro-RO"/>
        </w:rPr>
      </w:pPr>
      <w:r w:rsidRPr="003D3A8E">
        <w:rPr>
          <w:rFonts w:ascii="Montserrat Light" w:eastAsia="Times New Roman" w:hAnsi="Montserrat Light" w:cs="Times New Roman"/>
          <w:lang w:val="ro-RO" w:eastAsia="ro-RO"/>
        </w:rPr>
        <w:t>a</w:t>
      </w:r>
      <w:r w:rsidRPr="003D3A8E">
        <w:rPr>
          <w:rFonts w:ascii="Montserrat Light" w:eastAsia="Times New Roman" w:hAnsi="Montserrat Light" w:cs="Times New Roman"/>
          <w:lang w:val="it-IT" w:eastAsia="ro-RO"/>
        </w:rPr>
        <w:t xml:space="preserve">rt. 71 alin. (1) din Legea privind normele de tehnică legislativă pentru elaborarea actelor normative nr. 24/2000, republicată, </w:t>
      </w:r>
      <w:r w:rsidRPr="003D3A8E">
        <w:rPr>
          <w:rFonts w:ascii="Montserrat Light" w:eastAsia="Times New Roman" w:hAnsi="Montserrat Light" w:cs="Times New Roman"/>
          <w:bCs/>
          <w:lang w:val="it-IT" w:eastAsia="ro-RO"/>
        </w:rPr>
        <w:t>cu modificările şi completările ulterioare;</w:t>
      </w:r>
    </w:p>
    <w:p w14:paraId="55D4784E" w14:textId="77777777" w:rsidR="00AD5715" w:rsidRPr="003D3A8E" w:rsidRDefault="00AD5715" w:rsidP="00AD5715">
      <w:pPr>
        <w:spacing w:line="240" w:lineRule="auto"/>
        <w:ind w:left="1080"/>
        <w:jc w:val="both"/>
        <w:rPr>
          <w:rFonts w:ascii="Montserrat Light" w:eastAsia="Times New Roman" w:hAnsi="Montserrat Light" w:cs="Times New Roman"/>
          <w:bCs/>
          <w:lang w:val="it-IT" w:eastAsia="ro-RO"/>
        </w:rPr>
      </w:pPr>
    </w:p>
    <w:p w14:paraId="531834D5" w14:textId="77777777" w:rsidR="00AD5715" w:rsidRDefault="00AD5715" w:rsidP="00AD5715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3D3A8E">
        <w:rPr>
          <w:rFonts w:ascii="Montserrat Light" w:eastAsia="Times New Roman" w:hAnsi="Montserrat Light" w:cs="Times New Roman"/>
          <w:bCs/>
          <w:lang w:val="ro-RO" w:eastAsia="ro-RO"/>
        </w:rPr>
        <w:t>la Hotărârea</w:t>
      </w:r>
      <w:r>
        <w:rPr>
          <w:rFonts w:ascii="Montserrat Light" w:eastAsia="Times New Roman" w:hAnsi="Montserrat Light" w:cs="Times New Roman"/>
          <w:bCs/>
          <w:lang w:val="ro-RO" w:eastAsia="ro-RO"/>
        </w:rPr>
        <w:t xml:space="preserve"> </w:t>
      </w:r>
      <w:r w:rsidRPr="003D3A8E">
        <w:rPr>
          <w:rFonts w:ascii="Montserrat Light" w:eastAsia="Times New Roman" w:hAnsi="Montserrat Light" w:cs="Times New Roman"/>
          <w:bCs/>
          <w:lang w:val="ro-RO" w:eastAsia="ro-RO"/>
        </w:rPr>
        <w:t xml:space="preserve">Consiliului Judeţean Cluj nr. </w:t>
      </w:r>
      <w:r>
        <w:rPr>
          <w:rFonts w:ascii="Montserrat Light" w:eastAsia="Times New Roman" w:hAnsi="Montserrat Light" w:cs="Times New Roman"/>
          <w:lang w:val="ro-RO" w:eastAsia="ro-RO"/>
        </w:rPr>
        <w:t>51</w:t>
      </w:r>
      <w:r w:rsidRPr="003D3A8E">
        <w:rPr>
          <w:rFonts w:ascii="Montserrat Light" w:eastAsia="Times New Roman" w:hAnsi="Montserrat Light" w:cs="Calibri"/>
          <w:lang w:val="ro-RO" w:eastAsia="ro-RO"/>
        </w:rPr>
        <w:t>/20</w:t>
      </w:r>
      <w:r>
        <w:rPr>
          <w:rFonts w:ascii="Montserrat Light" w:eastAsia="Times New Roman" w:hAnsi="Montserrat Light" w:cs="Calibri"/>
          <w:lang w:val="ro-RO" w:eastAsia="ro-RO"/>
        </w:rPr>
        <w:t>18</w:t>
      </w:r>
      <w:r w:rsidRPr="003D3A8E">
        <w:rPr>
          <w:rFonts w:ascii="Montserrat Light" w:eastAsia="Times New Roman" w:hAnsi="Montserrat Light" w:cs="Calibri"/>
          <w:lang w:val="ro-RO" w:eastAsia="ro-RO"/>
        </w:rPr>
        <w:t xml:space="preserve"> </w:t>
      </w:r>
      <w:r w:rsidRPr="003D3A8E">
        <w:rPr>
          <w:rFonts w:ascii="Montserrat Light" w:eastAsia="Times New Roman" w:hAnsi="Montserrat Light" w:cs="Times New Roman"/>
          <w:lang w:val="ro-RO" w:eastAsia="ro-RO"/>
        </w:rPr>
        <w:t xml:space="preserve">privind aprobarea proiectului "Dotarea Unitatii de Primire Urgente din cadrul Spitalului Clinic de Urgenta pentru Copii Cluj-Napoca" și a cheltuielilor legate de proiect; </w:t>
      </w:r>
    </w:p>
    <w:p w14:paraId="62AFA9D1" w14:textId="77777777" w:rsidR="00AD5715" w:rsidRDefault="00AD5715" w:rsidP="00AD5715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081299FC" w14:textId="77777777" w:rsidR="00AD5715" w:rsidRPr="003D3A8E" w:rsidRDefault="00AD5715" w:rsidP="00AD5715">
      <w:pPr>
        <w:spacing w:line="240" w:lineRule="auto"/>
        <w:jc w:val="center"/>
        <w:rPr>
          <w:rFonts w:ascii="Montserrat Light" w:eastAsia="Times New Roman" w:hAnsi="Montserrat Light" w:cs="Times New Roman"/>
          <w:b/>
          <w:lang w:val="ro-RO" w:eastAsia="ro-RO"/>
        </w:rPr>
      </w:pPr>
      <w:r w:rsidRPr="003D3A8E">
        <w:rPr>
          <w:rFonts w:ascii="Montserrat Light" w:eastAsia="Times New Roman" w:hAnsi="Montserrat Light" w:cs="Times New Roman"/>
          <w:b/>
          <w:lang w:val="ro-RO" w:eastAsia="ro-RO"/>
        </w:rPr>
        <w:t>rectificare:</w:t>
      </w:r>
    </w:p>
    <w:p w14:paraId="4CAA10F8" w14:textId="77777777" w:rsidR="00AD5715" w:rsidRPr="003D3A8E" w:rsidRDefault="00AD5715" w:rsidP="00AD5715">
      <w:pPr>
        <w:spacing w:line="240" w:lineRule="auto"/>
        <w:ind w:firstLine="720"/>
        <w:jc w:val="center"/>
        <w:rPr>
          <w:rFonts w:ascii="Montserrat Light" w:eastAsia="Times New Roman" w:hAnsi="Montserrat Light" w:cs="Times New Roman"/>
          <w:b/>
          <w:lang w:val="ro-RO" w:eastAsia="ro-RO"/>
        </w:rPr>
      </w:pPr>
    </w:p>
    <w:p w14:paraId="3359CB51" w14:textId="77777777" w:rsidR="00AD5715" w:rsidRPr="00C55FDF" w:rsidRDefault="00AD5715" w:rsidP="00AD5715">
      <w:pPr>
        <w:numPr>
          <w:ilvl w:val="0"/>
          <w:numId w:val="10"/>
        </w:numPr>
        <w:spacing w:line="240" w:lineRule="auto"/>
        <w:ind w:right="-1"/>
        <w:jc w:val="both"/>
        <w:rPr>
          <w:rFonts w:ascii="Montserrat Light" w:eastAsia="Times New Roman" w:hAnsi="Montserrat Light" w:cs="TT59o00"/>
          <w:lang w:val="ro-RO" w:eastAsia="ro-RO"/>
        </w:rPr>
      </w:pPr>
      <w:bookmarkStart w:id="5" w:name="_Hlk57364783"/>
      <w:r w:rsidRPr="003D3A8E">
        <w:rPr>
          <w:rFonts w:ascii="Montserrat Light" w:eastAsia="Times New Roman" w:hAnsi="Montserrat Light" w:cs="Times New Roman"/>
          <w:lang w:val="ro-RO" w:eastAsia="ro-RO"/>
        </w:rPr>
        <w:t xml:space="preserve">În </w:t>
      </w:r>
      <w:r>
        <w:rPr>
          <w:rFonts w:ascii="Montserrat Light" w:eastAsia="Times New Roman" w:hAnsi="Montserrat Light" w:cs="Times New Roman"/>
          <w:lang w:val="ro-RO" w:eastAsia="ro-RO"/>
        </w:rPr>
        <w:t xml:space="preserve">preambulul Hotărârii Consiliului Județean nr. 51/2018 </w:t>
      </w:r>
      <w:r w:rsidRPr="003D3A8E">
        <w:rPr>
          <w:rFonts w:ascii="Montserrat Light" w:eastAsia="Times New Roman" w:hAnsi="Montserrat Light" w:cs="Times New Roman"/>
          <w:lang w:val="ro-RO" w:eastAsia="ro-RO"/>
        </w:rPr>
        <w:t>în loc de sintagma</w:t>
      </w:r>
      <w:bookmarkStart w:id="6" w:name="_Hlk35248273"/>
      <w:r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Pr="003D3A8E">
        <w:rPr>
          <w:rFonts w:ascii="Montserrat Light" w:eastAsia="Times New Roman" w:hAnsi="Montserrat Light" w:cs="Times New Roman"/>
          <w:lang w:val="ro-RO" w:eastAsia="ro-RO"/>
        </w:rPr>
        <w:t xml:space="preserve">”… </w:t>
      </w:r>
      <w:r w:rsidRPr="003D3A8E">
        <w:rPr>
          <w:rFonts w:ascii="Montserrat Light" w:eastAsia="Times New Roman" w:hAnsi="Montserrat Light" w:cs="TT5Bo00"/>
          <w:lang w:val="ro-RO" w:eastAsia="ro-RO"/>
        </w:rPr>
        <w:t>Proiectul "Dotarea Unitatii de Primire Urgente din cadrul Spitalului Clinic de</w:t>
      </w:r>
      <w:r>
        <w:rPr>
          <w:rFonts w:ascii="Montserrat Light" w:eastAsia="Times New Roman" w:hAnsi="Montserrat Light" w:cs="TT5Bo00"/>
          <w:lang w:val="ro-RO" w:eastAsia="ro-RO"/>
        </w:rPr>
        <w:t xml:space="preserve"> </w:t>
      </w:r>
      <w:r w:rsidRPr="003D3A8E">
        <w:rPr>
          <w:rFonts w:ascii="Montserrat Light" w:eastAsia="Times New Roman" w:hAnsi="Montserrat Light" w:cs="TT5Bo00"/>
          <w:lang w:val="ro-RO" w:eastAsia="ro-RO"/>
        </w:rPr>
        <w:t xml:space="preserve">Urgenta pentru Copii Cluj-Napoca", </w:t>
      </w:r>
      <w:r w:rsidRPr="003D3A8E">
        <w:rPr>
          <w:rFonts w:ascii="Montserrat Light" w:eastAsia="Times New Roman" w:hAnsi="Montserrat Light" w:cs="TT5Bo00"/>
          <w:b/>
          <w:bCs/>
          <w:lang w:val="ro-RO" w:eastAsia="ro-RO"/>
        </w:rPr>
        <w:t>cod SMIS 115794</w:t>
      </w:r>
      <w:r w:rsidRPr="003D3A8E">
        <w:rPr>
          <w:rFonts w:ascii="Montserrat Light" w:eastAsia="Times New Roman" w:hAnsi="Montserrat Light" w:cs="TT5Bo00"/>
          <w:lang w:val="ro-RO" w:eastAsia="ro-RO"/>
        </w:rPr>
        <w:t>;</w:t>
      </w:r>
      <w:r w:rsidRPr="003D3A8E">
        <w:rPr>
          <w:rFonts w:ascii="Montserrat Light" w:eastAsia="Times New Roman" w:hAnsi="Montserrat Light" w:cs="TT59o00"/>
          <w:lang w:val="ro-RO" w:eastAsia="ro-RO"/>
        </w:rPr>
        <w:t xml:space="preserve"> .</w:t>
      </w:r>
      <w:r w:rsidRPr="003D3A8E">
        <w:rPr>
          <w:rFonts w:ascii="Montserrat Light" w:eastAsia="Times New Roman" w:hAnsi="Montserrat Light" w:cs="Times New Roman"/>
          <w:bCs/>
          <w:lang w:val="ro-RO" w:eastAsia="ro-RO"/>
        </w:rPr>
        <w:t>..”</w:t>
      </w:r>
      <w:r w:rsidRPr="003D3A8E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bookmarkEnd w:id="6"/>
      <w:r w:rsidRPr="003D3A8E">
        <w:rPr>
          <w:rFonts w:ascii="Montserrat Light" w:eastAsia="Times New Roman" w:hAnsi="Montserrat Light" w:cs="Times New Roman"/>
          <w:lang w:val="ro-RO" w:eastAsia="ro-RO"/>
        </w:rPr>
        <w:t xml:space="preserve">se va citi sintagma </w:t>
      </w:r>
      <w:r w:rsidRPr="00C55FDF">
        <w:rPr>
          <w:rFonts w:ascii="Montserrat Light" w:eastAsia="Times New Roman" w:hAnsi="Montserrat Light" w:cs="Times New Roman"/>
          <w:lang w:val="ro-RO" w:eastAsia="ro-RO"/>
        </w:rPr>
        <w:t xml:space="preserve">” </w:t>
      </w:r>
      <w:bookmarkStart w:id="7" w:name="_Hlk35248321"/>
      <w:r w:rsidRPr="00C55FDF">
        <w:rPr>
          <w:rFonts w:ascii="Montserrat Light" w:eastAsia="Times New Roman" w:hAnsi="Montserrat Light" w:cs="Times New Roman"/>
          <w:lang w:val="ro-RO" w:eastAsia="ro-RO"/>
        </w:rPr>
        <w:t>...</w:t>
      </w:r>
      <w:bookmarkEnd w:id="7"/>
      <w:r w:rsidRPr="00C55FDF">
        <w:rPr>
          <w:rFonts w:ascii="Montserrat Light" w:eastAsia="Times New Roman" w:hAnsi="Montserrat Light" w:cs="TT59o00"/>
          <w:lang w:val="ro-RO" w:eastAsia="ro-RO"/>
        </w:rPr>
        <w:t xml:space="preserve">Proiectul "Dotarea Unitatii de Primire Urgente din cadrul Spitalului Clinic de Urgenta pentru Copii Cluj-Napoca", </w:t>
      </w:r>
      <w:r w:rsidRPr="00C55FDF">
        <w:rPr>
          <w:rFonts w:ascii="Montserrat Light" w:eastAsia="Times New Roman" w:hAnsi="Montserrat Light" w:cs="TT59o00"/>
          <w:b/>
          <w:bCs/>
          <w:lang w:val="ro-RO" w:eastAsia="ro-RO"/>
        </w:rPr>
        <w:t>cod SMIS 121035</w:t>
      </w:r>
      <w:r w:rsidRPr="00C55FDF">
        <w:rPr>
          <w:rFonts w:ascii="Montserrat Light" w:eastAsia="Times New Roman" w:hAnsi="Montserrat Light" w:cs="TT59o00"/>
          <w:lang w:val="ro-RO" w:eastAsia="ro-RO"/>
        </w:rPr>
        <w:t>;</w:t>
      </w:r>
      <w:r w:rsidRPr="00C55FDF">
        <w:rPr>
          <w:rFonts w:ascii="Montserrat Light" w:eastAsia="Times New Roman" w:hAnsi="Montserrat Light" w:cs="Times New Roman"/>
          <w:bCs/>
          <w:lang w:val="ro-RO" w:eastAsia="ro-RO"/>
        </w:rPr>
        <w:t>”</w:t>
      </w:r>
    </w:p>
    <w:bookmarkEnd w:id="5"/>
    <w:p w14:paraId="16D9B85F" w14:textId="77777777" w:rsidR="00AD5715" w:rsidRPr="003D3A8E" w:rsidRDefault="00AD5715" w:rsidP="00AD5715">
      <w:pPr>
        <w:numPr>
          <w:ilvl w:val="0"/>
          <w:numId w:val="10"/>
        </w:numPr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3D3A8E">
        <w:rPr>
          <w:rFonts w:ascii="Montserrat Light" w:eastAsia="Times New Roman" w:hAnsi="Montserrat Light" w:cs="Times New Roman"/>
          <w:lang w:val="ro-RO" w:eastAsia="ro-RO"/>
        </w:rPr>
        <w:t>Prezenta rectificare se comunică prin intermediul secretarului general al judeţului, în termenul prevăzut de lege, Direcției Dezvoltare și Investiții</w:t>
      </w:r>
      <w:r>
        <w:rPr>
          <w:rFonts w:ascii="Montserrat Light" w:eastAsia="Times New Roman" w:hAnsi="Montserrat Light" w:cs="Times New Roman"/>
          <w:lang w:val="ro-RO" w:eastAsia="ro-RO"/>
        </w:rPr>
        <w:t>,</w:t>
      </w:r>
      <w:r w:rsidRPr="003D3A8E">
        <w:rPr>
          <w:rFonts w:ascii="Montserrat Light" w:eastAsia="Times New Roman" w:hAnsi="Montserrat Light" w:cs="Times New Roman"/>
          <w:lang w:val="ro-RO" w:eastAsia="ro-RO"/>
        </w:rPr>
        <w:t xml:space="preserve">  precum și Prefectului Județului Cluj și se aduce la cunoștință publică prin afișare la sediul Consiliului Județean Cluj și pe pagina de internet „www.cjcluj.ro".</w:t>
      </w:r>
    </w:p>
    <w:p w14:paraId="3982D51A" w14:textId="77777777" w:rsidR="00AD5715" w:rsidRPr="003D3A8E" w:rsidRDefault="00AD5715" w:rsidP="00AD5715">
      <w:pPr>
        <w:spacing w:line="240" w:lineRule="auto"/>
        <w:ind w:left="720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6B360FF3" w14:textId="77777777" w:rsidR="00AD5715" w:rsidRPr="003D3A8E" w:rsidRDefault="00AD5715" w:rsidP="00AD5715">
      <w:pPr>
        <w:spacing w:line="240" w:lineRule="auto"/>
        <w:rPr>
          <w:rFonts w:ascii="Montserrat Light" w:eastAsia="Times New Roman" w:hAnsi="Montserrat Light" w:cs="Times New Roman"/>
          <w:b/>
          <w:lang w:val="ro-RO" w:eastAsia="ro-RO"/>
        </w:rPr>
      </w:pPr>
      <w:r w:rsidRPr="003D3A8E">
        <w:rPr>
          <w:rFonts w:ascii="Montserrat Light" w:eastAsia="Times New Roman" w:hAnsi="Montserrat Light" w:cs="Times New Roman"/>
          <w:lang w:val="ro-RO" w:eastAsia="ro-RO"/>
        </w:rPr>
        <w:t xml:space="preserve">                 </w:t>
      </w:r>
      <w:r w:rsidRPr="003D3A8E">
        <w:rPr>
          <w:rFonts w:ascii="Montserrat Light" w:eastAsia="Times New Roman" w:hAnsi="Montserrat Light" w:cs="Times New Roman"/>
          <w:lang w:val="ro-RO" w:eastAsia="ro-RO"/>
        </w:rPr>
        <w:tab/>
      </w:r>
      <w:r w:rsidRPr="003D3A8E">
        <w:rPr>
          <w:rFonts w:ascii="Montserrat Light" w:eastAsia="Times New Roman" w:hAnsi="Montserrat Light" w:cs="Times New Roman"/>
          <w:lang w:val="ro-RO" w:eastAsia="ro-RO"/>
        </w:rPr>
        <w:tab/>
      </w:r>
      <w:r w:rsidRPr="003D3A8E">
        <w:rPr>
          <w:rFonts w:ascii="Montserrat Light" w:eastAsia="Times New Roman" w:hAnsi="Montserrat Light" w:cs="Times New Roman"/>
          <w:lang w:val="ro-RO" w:eastAsia="ro-RO"/>
        </w:rPr>
        <w:tab/>
      </w:r>
      <w:r w:rsidRPr="003D3A8E">
        <w:rPr>
          <w:rFonts w:ascii="Montserrat Light" w:eastAsia="Times New Roman" w:hAnsi="Montserrat Light" w:cs="Times New Roman"/>
          <w:lang w:val="ro-RO" w:eastAsia="ro-RO"/>
        </w:rPr>
        <w:tab/>
      </w:r>
      <w:r w:rsidRPr="003D3A8E">
        <w:rPr>
          <w:rFonts w:ascii="Montserrat Light" w:eastAsia="Times New Roman" w:hAnsi="Montserrat Light" w:cs="Times New Roman"/>
          <w:lang w:val="ro-RO" w:eastAsia="ro-RO"/>
        </w:rPr>
        <w:tab/>
      </w:r>
      <w:r w:rsidRPr="003D3A8E">
        <w:rPr>
          <w:rFonts w:ascii="Montserrat Light" w:eastAsia="Times New Roman" w:hAnsi="Montserrat Light" w:cs="Times New Roman"/>
          <w:lang w:val="ro-RO" w:eastAsia="ro-RO"/>
        </w:rPr>
        <w:tab/>
      </w:r>
      <w:r>
        <w:rPr>
          <w:rFonts w:ascii="Montserrat Light" w:eastAsia="Times New Roman" w:hAnsi="Montserrat Light" w:cs="Times New Roman"/>
          <w:lang w:val="ro-RO" w:eastAsia="ro-RO"/>
        </w:rPr>
        <w:t xml:space="preserve">               </w:t>
      </w:r>
      <w:r w:rsidRPr="003D3A8E">
        <w:rPr>
          <w:rFonts w:ascii="Montserrat Light" w:eastAsia="Times New Roman" w:hAnsi="Montserrat Light" w:cs="Times New Roman"/>
          <w:lang w:val="ro-RO" w:eastAsia="ro-RO"/>
        </w:rPr>
        <w:t xml:space="preserve">  </w:t>
      </w:r>
      <w:r w:rsidRPr="003D3A8E">
        <w:rPr>
          <w:rFonts w:ascii="Montserrat Light" w:eastAsia="Times New Roman" w:hAnsi="Montserrat Light" w:cs="Times New Roman"/>
          <w:b/>
          <w:lang w:val="ro-RO" w:eastAsia="ro-RO"/>
        </w:rPr>
        <w:t>Contrasemnează:</w:t>
      </w:r>
    </w:p>
    <w:p w14:paraId="140EBE63" w14:textId="78845BE1" w:rsidR="00AD5715" w:rsidRPr="003D3A8E" w:rsidRDefault="00AD5715" w:rsidP="00AD5715">
      <w:pPr>
        <w:spacing w:line="240" w:lineRule="auto"/>
        <w:rPr>
          <w:rFonts w:ascii="Montserrat Light" w:eastAsia="Times New Roman" w:hAnsi="Montserrat Light" w:cs="Times New Roman"/>
          <w:b/>
          <w:lang w:val="ro-RO" w:eastAsia="ro-RO"/>
        </w:rPr>
      </w:pPr>
      <w:r w:rsidRPr="003D3A8E">
        <w:rPr>
          <w:rFonts w:ascii="Montserrat Light" w:eastAsia="Times New Roman" w:hAnsi="Montserrat Light" w:cs="Times New Roman"/>
          <w:lang w:val="ro-RO" w:eastAsia="ro-RO"/>
        </w:rPr>
        <w:t xml:space="preserve">           </w:t>
      </w:r>
      <w:r w:rsidRPr="003D3A8E">
        <w:rPr>
          <w:rFonts w:ascii="Montserrat Light" w:eastAsia="Times New Roman" w:hAnsi="Montserrat Light" w:cs="Times New Roman"/>
          <w:b/>
          <w:lang w:val="ro-RO" w:eastAsia="ro-RO"/>
        </w:rPr>
        <w:t>PREŞEDINTE</w:t>
      </w:r>
      <w:r w:rsidRPr="003D3A8E">
        <w:rPr>
          <w:rFonts w:ascii="Montserrat Light" w:eastAsia="Times New Roman" w:hAnsi="Montserrat Light" w:cs="Times New Roman"/>
          <w:b/>
          <w:lang w:val="ro-RO" w:eastAsia="ro-RO"/>
        </w:rPr>
        <w:tab/>
      </w:r>
      <w:r w:rsidRPr="003D3A8E">
        <w:rPr>
          <w:rFonts w:ascii="Montserrat Light" w:eastAsia="Times New Roman" w:hAnsi="Montserrat Light" w:cs="Times New Roman"/>
          <w:lang w:val="ro-RO" w:eastAsia="ro-RO"/>
        </w:rPr>
        <w:tab/>
        <w:t xml:space="preserve">                                   </w:t>
      </w:r>
      <w:r w:rsidRPr="003D3A8E">
        <w:rPr>
          <w:rFonts w:ascii="Montserrat Light" w:eastAsia="Times New Roman" w:hAnsi="Montserrat Light" w:cs="Times New Roman"/>
          <w:b/>
          <w:lang w:val="ro-RO" w:eastAsia="ro-RO"/>
        </w:rPr>
        <w:t>SECRETAR GENERAL AL JUDEŢULUI</w:t>
      </w:r>
    </w:p>
    <w:p w14:paraId="14AA9F07" w14:textId="77777777" w:rsidR="00AD5715" w:rsidRPr="003D3A8E" w:rsidRDefault="00AD5715" w:rsidP="00AD5715">
      <w:pPr>
        <w:spacing w:line="240" w:lineRule="auto"/>
        <w:rPr>
          <w:rFonts w:ascii="Montserrat Light" w:eastAsia="Times New Roman" w:hAnsi="Montserrat Light" w:cs="Times New Roman"/>
          <w:b/>
          <w:lang w:val="ro-RO" w:eastAsia="ro-RO"/>
        </w:rPr>
      </w:pPr>
      <w:r w:rsidRPr="003D3A8E">
        <w:rPr>
          <w:rFonts w:ascii="Montserrat Light" w:eastAsia="Times New Roman" w:hAnsi="Montserrat Light" w:cs="Times New Roman"/>
          <w:b/>
          <w:lang w:val="ro-RO" w:eastAsia="ro-RO"/>
        </w:rPr>
        <w:t xml:space="preserve">               Alin Tișe                                                                            </w:t>
      </w:r>
      <w:r>
        <w:rPr>
          <w:rFonts w:ascii="Montserrat Light" w:eastAsia="Times New Roman" w:hAnsi="Montserrat Light" w:cs="Times New Roman"/>
          <w:b/>
          <w:lang w:val="ro-RO" w:eastAsia="ro-RO"/>
        </w:rPr>
        <w:t xml:space="preserve"> </w:t>
      </w:r>
      <w:r w:rsidRPr="003D3A8E">
        <w:rPr>
          <w:rFonts w:ascii="Montserrat Light" w:eastAsia="Times New Roman" w:hAnsi="Montserrat Light" w:cs="Times New Roman"/>
          <w:b/>
          <w:lang w:val="ro-RO" w:eastAsia="ro-RO"/>
        </w:rPr>
        <w:t>Gaci Simona</w:t>
      </w:r>
    </w:p>
    <w:p w14:paraId="70A398D2" w14:textId="77777777" w:rsidR="00AD5715" w:rsidRPr="003D3A8E" w:rsidRDefault="00AD5715" w:rsidP="00AD5715">
      <w:pPr>
        <w:spacing w:line="240" w:lineRule="auto"/>
        <w:rPr>
          <w:rFonts w:ascii="Montserrat Light" w:eastAsia="Times New Roman" w:hAnsi="Montserrat Light" w:cs="Times New Roman"/>
          <w:b/>
          <w:lang w:val="ro-RO" w:eastAsia="ro-RO"/>
        </w:rPr>
      </w:pPr>
    </w:p>
    <w:p w14:paraId="4F2AA2DB" w14:textId="11C37AF8" w:rsidR="00AD5715" w:rsidRDefault="00AD5715" w:rsidP="00AD5715">
      <w:pPr>
        <w:spacing w:line="240" w:lineRule="auto"/>
        <w:rPr>
          <w:rFonts w:ascii="Montserrat Light" w:eastAsia="Times New Roman" w:hAnsi="Montserrat Light" w:cs="Times New Roman"/>
          <w:b/>
          <w:lang w:val="ro-RO" w:eastAsia="ro-RO"/>
        </w:rPr>
      </w:pPr>
    </w:p>
    <w:p w14:paraId="13513651" w14:textId="2D9D7A13" w:rsidR="00AD5715" w:rsidRDefault="00AD5715" w:rsidP="00AD5715">
      <w:pPr>
        <w:spacing w:line="240" w:lineRule="auto"/>
        <w:rPr>
          <w:rFonts w:ascii="Montserrat Light" w:eastAsia="Times New Roman" w:hAnsi="Montserrat Light" w:cs="Times New Roman"/>
          <w:b/>
          <w:lang w:val="ro-RO" w:eastAsia="ro-RO"/>
        </w:rPr>
      </w:pPr>
    </w:p>
    <w:p w14:paraId="0D60EAAB" w14:textId="5A176BB3" w:rsidR="00AD5715" w:rsidRDefault="00AD5715" w:rsidP="00AD5715">
      <w:pPr>
        <w:spacing w:line="240" w:lineRule="auto"/>
        <w:rPr>
          <w:rFonts w:ascii="Montserrat Light" w:eastAsia="Times New Roman" w:hAnsi="Montserrat Light" w:cs="Times New Roman"/>
          <w:b/>
          <w:lang w:val="ro-RO" w:eastAsia="ro-RO"/>
        </w:rPr>
      </w:pPr>
    </w:p>
    <w:p w14:paraId="31B67B0F" w14:textId="5A1A6BCB" w:rsidR="00AD5715" w:rsidRPr="00CE6941" w:rsidRDefault="005527B2" w:rsidP="00CE6941">
      <w:pPr>
        <w:rPr>
          <w:rFonts w:ascii="Montserrat Light" w:eastAsia="Times New Roman" w:hAnsi="Montserrat Light" w:cs="Times New Roman"/>
          <w:b/>
          <w:lang w:val="ro-RO" w:eastAsia="ro-RO"/>
        </w:rPr>
      </w:pPr>
      <w:r>
        <w:rPr>
          <w:rFonts w:ascii="Montserrat Light" w:eastAsia="Times New Roman" w:hAnsi="Montserrat Light" w:cs="Times New Roman"/>
          <w:b/>
          <w:lang w:val="ro-RO" w:eastAsia="ro-RO"/>
        </w:rPr>
        <w:t>Nr. 9 din 02 decembrie 2020</w:t>
      </w:r>
    </w:p>
    <w:sectPr w:rsidR="00AD5715" w:rsidRPr="00CE6941" w:rsidSect="00AD5715">
      <w:headerReference w:type="default" r:id="rId8"/>
      <w:headerReference w:type="first" r:id="rId9"/>
      <w:pgSz w:w="11909" w:h="16834"/>
      <w:pgMar w:top="45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D4E40" w14:textId="4345CF1C" w:rsidR="00AD5715" w:rsidRPr="00AD5715" w:rsidRDefault="00AD5715" w:rsidP="00AD5715">
    <w:pPr>
      <w:pStyle w:val="Header"/>
    </w:pPr>
    <w:r>
      <w:rPr>
        <w:noProof/>
      </w:rPr>
      <w:drawing>
        <wp:inline distT="0" distB="0" distL="0" distR="0" wp14:anchorId="6827454E" wp14:editId="459A9CE6">
          <wp:extent cx="4667250" cy="723900"/>
          <wp:effectExtent l="0" t="0" r="0" b="0"/>
          <wp:docPr id="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465FB4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536"/>
    <w:multiLevelType w:val="hybridMultilevel"/>
    <w:tmpl w:val="C97297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5A287C"/>
    <w:multiLevelType w:val="hybridMultilevel"/>
    <w:tmpl w:val="AA66A0FE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252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17481D"/>
    <w:rsid w:val="001C6EA8"/>
    <w:rsid w:val="0024014C"/>
    <w:rsid w:val="0027330D"/>
    <w:rsid w:val="00312FED"/>
    <w:rsid w:val="00354EE3"/>
    <w:rsid w:val="00465FB4"/>
    <w:rsid w:val="004F5FE6"/>
    <w:rsid w:val="00534029"/>
    <w:rsid w:val="005527B2"/>
    <w:rsid w:val="005C4339"/>
    <w:rsid w:val="005F2AB7"/>
    <w:rsid w:val="00621DE5"/>
    <w:rsid w:val="00826994"/>
    <w:rsid w:val="00880EBF"/>
    <w:rsid w:val="009C550C"/>
    <w:rsid w:val="00A07EF5"/>
    <w:rsid w:val="00AA3A99"/>
    <w:rsid w:val="00AC3AB3"/>
    <w:rsid w:val="00AD5715"/>
    <w:rsid w:val="00AF43EA"/>
    <w:rsid w:val="00C37559"/>
    <w:rsid w:val="00CC2B57"/>
    <w:rsid w:val="00CE6941"/>
    <w:rsid w:val="00F43F89"/>
    <w:rsid w:val="00F734E5"/>
    <w:rsid w:val="00F9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semiHidden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semiHidden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269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6994"/>
  </w:style>
  <w:style w:type="character" w:styleId="Strong">
    <w:name w:val="Strong"/>
    <w:basedOn w:val="DefaultParagraphFont"/>
    <w:uiPriority w:val="22"/>
    <w:qFormat/>
    <w:rsid w:val="00826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334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19</cp:revision>
  <cp:lastPrinted>2020-11-26T12:49:00Z</cp:lastPrinted>
  <dcterms:created xsi:type="dcterms:W3CDTF">2020-10-13T11:24:00Z</dcterms:created>
  <dcterms:modified xsi:type="dcterms:W3CDTF">2020-12-04T06:07:00Z</dcterms:modified>
</cp:coreProperties>
</file>