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3802" w14:textId="685C6A52" w:rsidR="003E37AB" w:rsidRDefault="003E37AB" w:rsidP="00587043">
      <w:pPr>
        <w:spacing w:line="240" w:lineRule="auto"/>
        <w:rPr>
          <w:rFonts w:ascii="Montserrat" w:hAnsi="Montserrat"/>
          <w:b/>
          <w:bCs/>
        </w:rPr>
      </w:pPr>
    </w:p>
    <w:p w14:paraId="3C67B48A" w14:textId="7185E96C" w:rsidR="004E6747" w:rsidRDefault="004E6747" w:rsidP="00587043">
      <w:pPr>
        <w:spacing w:line="240" w:lineRule="auto"/>
        <w:rPr>
          <w:rFonts w:ascii="Montserrat" w:hAnsi="Montserrat"/>
          <w:b/>
          <w:bCs/>
        </w:rPr>
      </w:pPr>
    </w:p>
    <w:p w14:paraId="3958C587" w14:textId="2240E764" w:rsidR="004E6747" w:rsidRDefault="004E6747" w:rsidP="00587043">
      <w:pPr>
        <w:spacing w:line="240" w:lineRule="auto"/>
        <w:rPr>
          <w:rFonts w:ascii="Montserrat" w:hAnsi="Montserrat"/>
          <w:b/>
          <w:bCs/>
        </w:rPr>
      </w:pPr>
    </w:p>
    <w:p w14:paraId="2EF99C3B" w14:textId="77777777" w:rsidR="004E6747" w:rsidRDefault="004E6747" w:rsidP="00587043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6C6121" w:rsidRDefault="004E343B" w:rsidP="006C6121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6C6121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771E49BD" w14:textId="2B0A99CC" w:rsidR="006C6121" w:rsidRPr="006C6121" w:rsidRDefault="006C6121" w:rsidP="006C6121">
      <w:pPr>
        <w:spacing w:line="240" w:lineRule="auto"/>
        <w:jc w:val="center"/>
        <w:rPr>
          <w:rFonts w:ascii="Montserrat" w:hAnsi="Montserrat"/>
          <w:b/>
          <w:bCs/>
        </w:rPr>
      </w:pPr>
      <w:bookmarkStart w:id="2" w:name="_Hlk479682873"/>
      <w:bookmarkEnd w:id="0"/>
      <w:r w:rsidRPr="006C6121">
        <w:rPr>
          <w:rFonts w:ascii="Montserrat" w:hAnsi="Montserrat"/>
          <w:b/>
          <w:bCs/>
        </w:rPr>
        <w:t xml:space="preserve">privind aprobarea indicatorilor tehnico-economici ai obiectivelor de investiții din cadrul </w:t>
      </w:r>
      <w:r>
        <w:rPr>
          <w:rFonts w:ascii="Montserrat" w:hAnsi="Montserrat"/>
          <w:b/>
          <w:bCs/>
        </w:rPr>
        <w:t>P</w:t>
      </w:r>
      <w:r w:rsidRPr="006C6121">
        <w:rPr>
          <w:rFonts w:ascii="Montserrat" w:hAnsi="Montserrat"/>
          <w:b/>
          <w:bCs/>
        </w:rPr>
        <w:t xml:space="preserve">roiectului </w:t>
      </w:r>
      <w:r>
        <w:rPr>
          <w:rFonts w:ascii="Montserrat" w:hAnsi="Montserrat"/>
          <w:b/>
          <w:bCs/>
        </w:rPr>
        <w:t>”</w:t>
      </w:r>
      <w:r w:rsidRPr="006C6121">
        <w:rPr>
          <w:rFonts w:ascii="Montserrat" w:hAnsi="Montserrat"/>
          <w:b/>
          <w:bCs/>
        </w:rPr>
        <w:t xml:space="preserve">Creșterea siguranței pacienților spitalelor din </w:t>
      </w:r>
      <w:r w:rsidR="0087003E">
        <w:rPr>
          <w:rFonts w:ascii="Montserrat" w:hAnsi="Montserrat"/>
          <w:b/>
          <w:bCs/>
        </w:rPr>
        <w:t>M</w:t>
      </w:r>
      <w:r w:rsidRPr="006C6121">
        <w:rPr>
          <w:rFonts w:ascii="Montserrat" w:hAnsi="Montserrat"/>
          <w:b/>
          <w:bCs/>
        </w:rPr>
        <w:t>unicipiul Cluj-Napoca care utilizează fluide medicale</w:t>
      </w:r>
      <w:r>
        <w:rPr>
          <w:rFonts w:ascii="Montserrat" w:hAnsi="Montserrat"/>
          <w:b/>
          <w:bCs/>
        </w:rPr>
        <w:t>”</w:t>
      </w:r>
    </w:p>
    <w:p w14:paraId="5FFFBE16" w14:textId="7975C158" w:rsidR="006C6121" w:rsidRDefault="006C6121" w:rsidP="006C6121">
      <w:pPr>
        <w:spacing w:line="240" w:lineRule="auto"/>
        <w:jc w:val="center"/>
        <w:rPr>
          <w:rFonts w:ascii="Cambria" w:hAnsi="Cambria"/>
          <w:b/>
          <w:lang w:val="ro-RO"/>
        </w:rPr>
      </w:pPr>
    </w:p>
    <w:p w14:paraId="35874A79" w14:textId="77777777" w:rsidR="004E6747" w:rsidRDefault="004E6747" w:rsidP="006C6121">
      <w:pPr>
        <w:spacing w:line="240" w:lineRule="auto"/>
        <w:jc w:val="center"/>
        <w:rPr>
          <w:rFonts w:ascii="Cambria" w:hAnsi="Cambria"/>
          <w:b/>
          <w:lang w:val="ro-RO"/>
        </w:rPr>
      </w:pPr>
    </w:p>
    <w:p w14:paraId="4E4B63B4" w14:textId="4698BEE5" w:rsidR="004E6747" w:rsidRDefault="004E6747" w:rsidP="006C6121">
      <w:pPr>
        <w:spacing w:line="240" w:lineRule="auto"/>
        <w:jc w:val="center"/>
        <w:rPr>
          <w:rFonts w:ascii="Cambria" w:hAnsi="Cambria"/>
          <w:b/>
          <w:lang w:val="ro-RO"/>
        </w:rPr>
      </w:pPr>
    </w:p>
    <w:p w14:paraId="6CE03D17" w14:textId="77777777" w:rsidR="004E6747" w:rsidRPr="006C6121" w:rsidRDefault="004E6747" w:rsidP="006C6121">
      <w:pPr>
        <w:spacing w:line="240" w:lineRule="auto"/>
        <w:jc w:val="center"/>
        <w:rPr>
          <w:rFonts w:ascii="Cambria" w:hAnsi="Cambria"/>
          <w:b/>
          <w:lang w:val="ro-RO"/>
        </w:rPr>
      </w:pPr>
    </w:p>
    <w:bookmarkEnd w:id="2"/>
    <w:p w14:paraId="485AC7E0" w14:textId="5DFB2696" w:rsidR="006C6121" w:rsidRPr="009F2146" w:rsidRDefault="006C6121" w:rsidP="006C612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9F2146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91033F3" w14:textId="77777777" w:rsidR="004E6747" w:rsidRDefault="004E6747" w:rsidP="006C61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5DB2BF34" w14:textId="1E8BED02" w:rsidR="006C6121" w:rsidRPr="009F2146" w:rsidRDefault="006C6121" w:rsidP="006C61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6C6121">
        <w:rPr>
          <w:rFonts w:ascii="Montserrat Light" w:hAnsi="Montserrat Light"/>
          <w:noProof/>
        </w:rPr>
        <w:t>Având în vedere Proiectul de hotărâre înregistrat cu nr</w:t>
      </w:r>
      <w:r w:rsidR="00F47FC1">
        <w:rPr>
          <w:rFonts w:ascii="Montserrat Light" w:hAnsi="Montserrat Light"/>
          <w:noProof/>
        </w:rPr>
        <w:t>. 140 din 24.08.2021</w:t>
      </w:r>
      <w:r w:rsidRPr="006C6121">
        <w:rPr>
          <w:rFonts w:ascii="Montserrat Light" w:hAnsi="Montserrat Light"/>
          <w:noProof/>
        </w:rPr>
        <w:t xml:space="preserve"> privind </w:t>
      </w:r>
      <w:r w:rsidRPr="006C6121">
        <w:rPr>
          <w:rFonts w:ascii="Montserrat Light" w:hAnsi="Montserrat Light"/>
        </w:rPr>
        <w:t>aprobarea indicatorilor tehnico-economici ai obiectivelor de investiții din cadrul</w:t>
      </w:r>
      <w:r>
        <w:rPr>
          <w:rFonts w:ascii="Montserrat Light" w:hAnsi="Montserrat Light"/>
        </w:rPr>
        <w:t xml:space="preserve"> Pr</w:t>
      </w:r>
      <w:r w:rsidRPr="006C6121">
        <w:rPr>
          <w:rFonts w:ascii="Montserrat Light" w:hAnsi="Montserrat Light"/>
        </w:rPr>
        <w:t xml:space="preserve">oiectului </w:t>
      </w:r>
      <w:r>
        <w:rPr>
          <w:rFonts w:ascii="Montserrat Light" w:hAnsi="Montserrat Light"/>
        </w:rPr>
        <w:t>”</w:t>
      </w:r>
      <w:r w:rsidRPr="006C6121">
        <w:rPr>
          <w:rFonts w:ascii="Montserrat Light" w:hAnsi="Montserrat Light"/>
        </w:rPr>
        <w:t xml:space="preserve">Creșterea siguranței pacienților spitalelor din </w:t>
      </w:r>
      <w:r w:rsidR="0087003E">
        <w:rPr>
          <w:rFonts w:ascii="Montserrat Light" w:hAnsi="Montserrat Light"/>
        </w:rPr>
        <w:t>M</w:t>
      </w:r>
      <w:r w:rsidRPr="006C6121">
        <w:rPr>
          <w:rFonts w:ascii="Montserrat Light" w:hAnsi="Montserrat Light"/>
        </w:rPr>
        <w:t>unicipiul Cluj-Napoca care utilizează fluide medicale</w:t>
      </w:r>
      <w:r>
        <w:rPr>
          <w:rFonts w:ascii="Montserrat Light" w:hAnsi="Montserrat Light"/>
          <w:bCs/>
          <w:noProof/>
        </w:rPr>
        <w:t xml:space="preserve">”, </w:t>
      </w:r>
      <w:r w:rsidRPr="006C6121">
        <w:rPr>
          <w:rFonts w:ascii="Montserrat Light" w:hAnsi="Montserrat Light"/>
          <w:bCs/>
          <w:noProof/>
        </w:rPr>
        <w:t>p</w:t>
      </w:r>
      <w:r w:rsidRPr="006C6121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6C6121">
        <w:rPr>
          <w:rFonts w:ascii="Montserrat Light" w:hAnsi="Montserrat Light"/>
          <w:bCs/>
          <w:noProof/>
        </w:rPr>
        <w:t>R</w:t>
      </w:r>
      <w:r w:rsidRPr="006C6121">
        <w:rPr>
          <w:rFonts w:ascii="Montserrat Light" w:hAnsi="Montserrat Light"/>
          <w:noProof/>
        </w:rPr>
        <w:t xml:space="preserve">eferatul de aprobare cu nr. </w:t>
      </w:r>
      <w:r w:rsidRPr="006C6121">
        <w:rPr>
          <w:rFonts w:ascii="Montserrat Light" w:hAnsi="Montserrat Light"/>
        </w:rPr>
        <w:t>27.267/2021</w:t>
      </w:r>
      <w:r w:rsidRPr="006C6121">
        <w:rPr>
          <w:rFonts w:ascii="Montserrat Light" w:hAnsi="Montserrat Light"/>
          <w:noProof/>
        </w:rPr>
        <w:t>; Raportul de specialitate întocmit de compartimentului de resort din cadrul aparatului de</w:t>
      </w:r>
      <w:r w:rsidRPr="009F2146">
        <w:rPr>
          <w:rFonts w:ascii="Montserrat Light" w:hAnsi="Montserrat Light"/>
          <w:noProof/>
        </w:rPr>
        <w:t xml:space="preserve"> specialitate al Consiliului Judeţean Cluj cu nr. </w:t>
      </w:r>
      <w:r>
        <w:rPr>
          <w:rFonts w:ascii="Montserrat Light" w:hAnsi="Montserrat Light"/>
          <w:noProof/>
        </w:rPr>
        <w:t>27269/2021</w:t>
      </w:r>
      <w:r w:rsidRPr="009F2146">
        <w:rPr>
          <w:rFonts w:ascii="Montserrat Light" w:hAnsi="Montserrat Light"/>
          <w:noProof/>
        </w:rPr>
        <w:t xml:space="preserve"> şi Avizul cu nr</w:t>
      </w:r>
      <w:r>
        <w:rPr>
          <w:rFonts w:ascii="Montserrat Light" w:hAnsi="Montserrat Light"/>
          <w:noProof/>
        </w:rPr>
        <w:t xml:space="preserve">. </w:t>
      </w:r>
      <w:r w:rsidRPr="006C6121">
        <w:rPr>
          <w:rFonts w:ascii="Montserrat Light" w:hAnsi="Montserrat Light"/>
        </w:rPr>
        <w:t>27.267</w:t>
      </w:r>
      <w:r>
        <w:rPr>
          <w:rFonts w:ascii="Montserrat Light" w:hAnsi="Montserrat Light"/>
        </w:rPr>
        <w:t xml:space="preserve"> din 26.08.2021 a</w:t>
      </w:r>
      <w:r w:rsidRPr="009F2146">
        <w:rPr>
          <w:rFonts w:ascii="Montserrat Light" w:hAnsi="Montserrat Light"/>
          <w:noProof/>
        </w:rPr>
        <w:t>doptat de Comisia de specialitate nr.</w:t>
      </w:r>
      <w:r w:rsidR="00907276">
        <w:rPr>
          <w:rFonts w:ascii="Montserrat Light" w:hAnsi="Montserrat Light"/>
          <w:noProof/>
        </w:rPr>
        <w:t xml:space="preserve"> 2</w:t>
      </w:r>
      <w:r w:rsidRPr="009F2146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601165BE" w14:textId="77777777" w:rsidR="004E6747" w:rsidRDefault="004E6747" w:rsidP="006C6121">
      <w:pPr>
        <w:spacing w:line="240" w:lineRule="auto"/>
        <w:jc w:val="both"/>
        <w:rPr>
          <w:rFonts w:ascii="Montserrat Light" w:hAnsi="Montserrat Light"/>
          <w:noProof/>
        </w:rPr>
      </w:pPr>
    </w:p>
    <w:p w14:paraId="0EB6DBF1" w14:textId="7DA5E364" w:rsidR="006C6121" w:rsidRDefault="006C6121" w:rsidP="006C6121">
      <w:pPr>
        <w:spacing w:line="240" w:lineRule="auto"/>
        <w:jc w:val="both"/>
        <w:rPr>
          <w:rFonts w:ascii="Montserrat Light" w:hAnsi="Montserrat Light"/>
          <w:noProof/>
        </w:rPr>
      </w:pPr>
      <w:r w:rsidRPr="005A44EE">
        <w:rPr>
          <w:rFonts w:ascii="Montserrat Light" w:hAnsi="Montserrat Light"/>
          <w:noProof/>
        </w:rPr>
        <w:t>Ţinând cont de:</w:t>
      </w:r>
    </w:p>
    <w:p w14:paraId="18205B02" w14:textId="4DED003F" w:rsidR="006C6121" w:rsidRPr="00907276" w:rsidRDefault="006C6121" w:rsidP="00907276">
      <w:pPr>
        <w:pStyle w:val="ListParagraph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r w:rsidRPr="00907276">
        <w:rPr>
          <w:rFonts w:ascii="Montserrat Light" w:hAnsi="Montserrat Light"/>
          <w:sz w:val="22"/>
          <w:szCs w:val="22"/>
        </w:rPr>
        <w:t>Programul Operațional Infrastructură Mare 2014-2020</w:t>
      </w:r>
      <w:r w:rsidR="00907276">
        <w:rPr>
          <w:rFonts w:ascii="Montserrat Light" w:hAnsi="Montserrat Light"/>
          <w:sz w:val="22"/>
          <w:szCs w:val="22"/>
        </w:rPr>
        <w:t xml:space="preserve">, </w:t>
      </w:r>
      <w:r w:rsidRPr="00907276">
        <w:rPr>
          <w:rFonts w:ascii="Montserrat Light" w:hAnsi="Montserrat Light"/>
          <w:sz w:val="22"/>
          <w:szCs w:val="22"/>
        </w:rPr>
        <w:t>aprobat prin Decizia Comisiei Europene nr. CE (2015) 4823 din 09.07.2015, cu modificările și completările ulterioare;</w:t>
      </w:r>
    </w:p>
    <w:p w14:paraId="2C5026E2" w14:textId="42751A3D" w:rsidR="006C6121" w:rsidRPr="00907276" w:rsidRDefault="006C6121" w:rsidP="00907276">
      <w:pPr>
        <w:pStyle w:val="ListParagraph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r w:rsidRPr="00907276">
        <w:rPr>
          <w:rFonts w:ascii="Montserrat Light" w:hAnsi="Montserrat Light"/>
          <w:sz w:val="22"/>
          <w:szCs w:val="22"/>
        </w:rPr>
        <w:t xml:space="preserve">Memorandumul cu tema: </w:t>
      </w:r>
      <w:r w:rsidRPr="00907276">
        <w:rPr>
          <w:rFonts w:ascii="Montserrat Light" w:hAnsi="Montserrat Light" w:cs="Times New Roman,Italic"/>
          <w:sz w:val="22"/>
          <w:szCs w:val="22"/>
        </w:rPr>
        <w:t xml:space="preserve">Aprobarea unor măsuri de sprijin decontate din fonduri europene, pentru </w:t>
      </w:r>
      <w:r w:rsidRPr="00907276">
        <w:rPr>
          <w:rFonts w:ascii="Montserrat Light" w:hAnsi="Montserrat Light"/>
          <w:sz w:val="22"/>
          <w:szCs w:val="22"/>
        </w:rPr>
        <w:t xml:space="preserve">evaluarea, extinderea, reabilitarea sau modernizarea infrastructurii de fluide medicale </w:t>
      </w:r>
      <w:r w:rsidRPr="00907276">
        <w:rPr>
          <w:rFonts w:ascii="Montserrat Light" w:hAnsi="Montserrat Light" w:cs="Times New Roman,Italic"/>
          <w:sz w:val="22"/>
          <w:szCs w:val="22"/>
        </w:rPr>
        <w:t xml:space="preserve">și a rețelelor de energie electrică, inclusiv a sistemelor de supraveghere și control a acestor instalații și a sistemelor de ventilație şi climatizare a aerului, precum și a altor investiții necesare pentru creșterea securității la incendiu din structurile care utilizează gaze </w:t>
      </w:r>
      <w:r w:rsidRPr="00907276">
        <w:rPr>
          <w:rFonts w:ascii="Montserrat Light" w:hAnsi="Montserrat Light"/>
          <w:sz w:val="22"/>
          <w:szCs w:val="22"/>
        </w:rPr>
        <w:t xml:space="preserve">medicale </w:t>
      </w:r>
      <w:r w:rsidRPr="00907276">
        <w:rPr>
          <w:rFonts w:ascii="Montserrat Light" w:hAnsi="Montserrat Light" w:cs="Times New Roman,Italic"/>
          <w:sz w:val="22"/>
          <w:szCs w:val="22"/>
        </w:rPr>
        <w:t>pentru desfășurarea actului medical terapeutic și din structurile mari consumatoare de energie electrică de la nivelul spitalelor publice de faza I și II și suport COVID din sistemul sanitar de stat</w:t>
      </w:r>
      <w:r w:rsidRPr="00907276">
        <w:rPr>
          <w:rFonts w:ascii="Montserrat Light" w:hAnsi="Montserrat Light"/>
          <w:sz w:val="22"/>
          <w:szCs w:val="22"/>
        </w:rPr>
        <w:t xml:space="preserve">, aprobat în ședința Guvernului </w:t>
      </w:r>
      <w:r w:rsidR="00907276" w:rsidRPr="00907276">
        <w:rPr>
          <w:rFonts w:ascii="Montserrat Light" w:hAnsi="Montserrat Light"/>
          <w:sz w:val="22"/>
          <w:szCs w:val="22"/>
        </w:rPr>
        <w:t xml:space="preserve">României </w:t>
      </w:r>
      <w:r w:rsidRPr="00907276">
        <w:rPr>
          <w:rFonts w:ascii="Montserrat Light" w:hAnsi="Montserrat Light"/>
          <w:sz w:val="22"/>
          <w:szCs w:val="22"/>
        </w:rPr>
        <w:t>din data de 3</w:t>
      </w:r>
      <w:r w:rsidR="00723519">
        <w:rPr>
          <w:rFonts w:ascii="Montserrat Light" w:hAnsi="Montserrat Light"/>
          <w:sz w:val="22"/>
          <w:szCs w:val="22"/>
        </w:rPr>
        <w:t>.02.</w:t>
      </w:r>
      <w:r w:rsidRPr="00907276">
        <w:rPr>
          <w:rFonts w:ascii="Montserrat Light" w:hAnsi="Montserrat Light"/>
          <w:sz w:val="22"/>
          <w:szCs w:val="22"/>
        </w:rPr>
        <w:t>21;</w:t>
      </w:r>
    </w:p>
    <w:p w14:paraId="19F066B3" w14:textId="688673A6" w:rsidR="006C6121" w:rsidRPr="00907276" w:rsidRDefault="006C6121" w:rsidP="00907276">
      <w:pPr>
        <w:pStyle w:val="ListParagraph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r w:rsidRPr="00907276">
        <w:rPr>
          <w:rFonts w:ascii="Montserrat Light" w:hAnsi="Montserrat Light"/>
          <w:sz w:val="22"/>
          <w:szCs w:val="22"/>
        </w:rPr>
        <w:t xml:space="preserve">Ghidul Solicitantului </w:t>
      </w:r>
      <w:r w:rsidR="00907276" w:rsidRPr="00907276">
        <w:rPr>
          <w:rFonts w:ascii="Montserrat Light" w:hAnsi="Montserrat Light"/>
          <w:sz w:val="22"/>
          <w:szCs w:val="22"/>
        </w:rPr>
        <w:t>”</w:t>
      </w:r>
      <w:r w:rsidRPr="00907276">
        <w:rPr>
          <w:rFonts w:ascii="Montserrat Light" w:hAnsi="Montserrat Light"/>
          <w:sz w:val="22"/>
          <w:szCs w:val="22"/>
        </w:rPr>
        <w:t xml:space="preserve">Condiții </w:t>
      </w:r>
      <w:r w:rsidR="00723519">
        <w:rPr>
          <w:rFonts w:ascii="Montserrat Light" w:hAnsi="Montserrat Light"/>
          <w:sz w:val="22"/>
          <w:szCs w:val="22"/>
        </w:rPr>
        <w:t>s</w:t>
      </w:r>
      <w:r w:rsidRPr="00907276">
        <w:rPr>
          <w:rFonts w:ascii="Montserrat Light" w:hAnsi="Montserrat Light"/>
          <w:sz w:val="22"/>
          <w:szCs w:val="22"/>
        </w:rPr>
        <w:t xml:space="preserve">pecifice de </w:t>
      </w:r>
      <w:r w:rsidR="00907276">
        <w:rPr>
          <w:rFonts w:ascii="Montserrat Light" w:hAnsi="Montserrat Light"/>
          <w:sz w:val="22"/>
          <w:szCs w:val="22"/>
        </w:rPr>
        <w:t>a</w:t>
      </w:r>
      <w:r w:rsidRPr="00907276">
        <w:rPr>
          <w:rFonts w:ascii="Montserrat Light" w:hAnsi="Montserrat Light"/>
          <w:sz w:val="22"/>
          <w:szCs w:val="22"/>
        </w:rPr>
        <w:t xml:space="preserve">ccesare a </w:t>
      </w:r>
      <w:r w:rsidR="00907276">
        <w:rPr>
          <w:rFonts w:ascii="Montserrat Light" w:hAnsi="Montserrat Light"/>
          <w:sz w:val="22"/>
          <w:szCs w:val="22"/>
        </w:rPr>
        <w:t>f</w:t>
      </w:r>
      <w:r w:rsidRPr="00907276">
        <w:rPr>
          <w:rFonts w:ascii="Montserrat Light" w:hAnsi="Montserrat Light"/>
          <w:sz w:val="22"/>
          <w:szCs w:val="22"/>
        </w:rPr>
        <w:t xml:space="preserve">ondurilor pentru </w:t>
      </w:r>
      <w:r w:rsidR="00907276">
        <w:rPr>
          <w:rFonts w:ascii="Montserrat Light" w:hAnsi="Montserrat Light"/>
          <w:sz w:val="22"/>
          <w:szCs w:val="22"/>
        </w:rPr>
        <w:t>c</w:t>
      </w:r>
      <w:r w:rsidRPr="00907276">
        <w:rPr>
          <w:rFonts w:ascii="Montserrat Light" w:eastAsia="Times New Roman,Bold" w:hAnsi="Montserrat Light" w:cs="Times New Roman,Bold"/>
          <w:sz w:val="22"/>
          <w:szCs w:val="22"/>
        </w:rPr>
        <w:t xml:space="preserve">reșterea siguranței pacienților în structuri spitalicești publice care utilizează fluide medicale, </w:t>
      </w:r>
      <w:r w:rsidRPr="00907276">
        <w:rPr>
          <w:rFonts w:ascii="Montserrat Light" w:hAnsi="Montserrat Light"/>
          <w:sz w:val="22"/>
          <w:szCs w:val="22"/>
        </w:rPr>
        <w:t>Cod apel: POIM/935/9/1/</w:t>
      </w:r>
      <w:r w:rsidRPr="00907276">
        <w:rPr>
          <w:rFonts w:ascii="Montserrat Light" w:eastAsia="Times New Roman,Bold" w:hAnsi="Montserrat Light" w:cs="Times New Roman,Bold"/>
          <w:sz w:val="22"/>
          <w:szCs w:val="22"/>
        </w:rPr>
        <w:t>Creșterea siguranței pacienților în structuri spitalicești publice care utilizează fluide medicale</w:t>
      </w:r>
      <w:r w:rsidR="00907276" w:rsidRPr="00907276">
        <w:rPr>
          <w:rFonts w:ascii="Montserrat Light" w:eastAsia="Times New Roman,Bold" w:hAnsi="Montserrat Light" w:cs="Times New Roman,Bold"/>
          <w:sz w:val="22"/>
          <w:szCs w:val="22"/>
        </w:rPr>
        <w:t>”</w:t>
      </w:r>
      <w:r w:rsidRPr="00907276">
        <w:rPr>
          <w:rFonts w:ascii="Montserrat Light" w:eastAsia="Times New Roman,Bold" w:hAnsi="Montserrat Light" w:cs="Times New Roman,Bold"/>
          <w:sz w:val="22"/>
          <w:szCs w:val="22"/>
        </w:rPr>
        <w:t xml:space="preserve"> aprobat prin Ordinul Ministrului Investițiilor și Fondurilor Europene nr. 299</w:t>
      </w:r>
      <w:r w:rsidR="00907276" w:rsidRPr="00907276">
        <w:rPr>
          <w:rFonts w:ascii="Montserrat Light" w:eastAsia="Times New Roman,Bold" w:hAnsi="Montserrat Light" w:cs="Times New Roman,Bold"/>
          <w:sz w:val="22"/>
          <w:szCs w:val="22"/>
        </w:rPr>
        <w:t>/</w:t>
      </w:r>
      <w:r w:rsidRPr="00907276">
        <w:rPr>
          <w:rFonts w:ascii="Montserrat Light" w:eastAsia="Times New Roman,Bold" w:hAnsi="Montserrat Light" w:cs="Times New Roman,Bold"/>
          <w:sz w:val="22"/>
          <w:szCs w:val="22"/>
        </w:rPr>
        <w:t>2021, cu modificările ulterioare</w:t>
      </w:r>
      <w:r w:rsidR="00907276" w:rsidRPr="00907276">
        <w:rPr>
          <w:rFonts w:ascii="Montserrat Light" w:eastAsia="Times New Roman,Bold" w:hAnsi="Montserrat Light" w:cs="Times New Roman,Bold"/>
          <w:sz w:val="22"/>
          <w:szCs w:val="22"/>
        </w:rPr>
        <w:t>;</w:t>
      </w:r>
    </w:p>
    <w:p w14:paraId="36A09627" w14:textId="3701CA43" w:rsidR="006C6121" w:rsidRPr="00907276" w:rsidRDefault="00907276" w:rsidP="00907276">
      <w:pPr>
        <w:pStyle w:val="ListParagraph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r w:rsidRPr="00907276">
        <w:rPr>
          <w:rFonts w:ascii="Montserrat Light" w:hAnsi="Montserrat Light"/>
          <w:sz w:val="22"/>
          <w:szCs w:val="22"/>
        </w:rPr>
        <w:t>P</w:t>
      </w:r>
      <w:r w:rsidR="006C6121" w:rsidRPr="00907276">
        <w:rPr>
          <w:rFonts w:ascii="Montserrat Light" w:hAnsi="Montserrat Light"/>
          <w:sz w:val="22"/>
          <w:szCs w:val="22"/>
        </w:rPr>
        <w:t>roiectul</w:t>
      </w:r>
      <w:r w:rsidR="00723519">
        <w:rPr>
          <w:rFonts w:ascii="Montserrat Light" w:hAnsi="Montserrat Light"/>
          <w:sz w:val="22"/>
          <w:szCs w:val="22"/>
        </w:rPr>
        <w:t xml:space="preserve"> </w:t>
      </w:r>
      <w:r w:rsidRPr="00907276">
        <w:rPr>
          <w:rFonts w:ascii="Montserrat Light" w:hAnsi="Montserrat Light"/>
          <w:sz w:val="22"/>
          <w:szCs w:val="22"/>
        </w:rPr>
        <w:t>”</w:t>
      </w:r>
      <w:r w:rsidR="006C6121" w:rsidRPr="00907276">
        <w:rPr>
          <w:rFonts w:ascii="Montserrat Light" w:hAnsi="Montserrat Light"/>
          <w:sz w:val="22"/>
          <w:szCs w:val="22"/>
        </w:rPr>
        <w:t>Creșterea siguranței pacienților spitalelor din municipiul Cluj-Napoca care utilizează fluide medicale, SMIS 151588</w:t>
      </w:r>
      <w:r w:rsidRPr="00907276">
        <w:rPr>
          <w:rFonts w:ascii="Montserrat Light" w:hAnsi="Montserrat Light"/>
          <w:sz w:val="22"/>
          <w:szCs w:val="22"/>
        </w:rPr>
        <w:t>”;</w:t>
      </w:r>
    </w:p>
    <w:p w14:paraId="2FF96024" w14:textId="77777777" w:rsidR="004E6747" w:rsidRDefault="004E6747" w:rsidP="006C61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12D87CC2" w14:textId="77B32E05" w:rsidR="006C6121" w:rsidRPr="005A44EE" w:rsidRDefault="006C6121" w:rsidP="006C61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5A44EE">
        <w:rPr>
          <w:rFonts w:ascii="Montserrat Light" w:hAnsi="Montserrat Light" w:cs="Cambria"/>
        </w:rPr>
        <w:t>Luând în considerare prevederile</w:t>
      </w:r>
      <w:bookmarkStart w:id="3" w:name="_Hlk508022111"/>
      <w:r w:rsidRPr="005A44EE">
        <w:rPr>
          <w:rFonts w:ascii="Montserrat Light" w:hAnsi="Montserrat Light" w:cs="Cambria"/>
        </w:rPr>
        <w:t xml:space="preserve"> art. 123 – 140 și ale art. 142 -156 din Regulamentul de organizare şi funcţionare a Consiliului Judeţean Cluj, aprobat prin Hotărârea </w:t>
      </w:r>
      <w:r w:rsidRPr="005A44EE">
        <w:rPr>
          <w:rFonts w:ascii="Montserrat Light" w:hAnsi="Montserrat Light" w:cs="Cambria"/>
          <w:noProof/>
        </w:rPr>
        <w:t>Consiliului Judeţean Cluj</w:t>
      </w:r>
      <w:r w:rsidRPr="005A44EE">
        <w:rPr>
          <w:rFonts w:ascii="Montserrat Light" w:hAnsi="Montserrat Light" w:cs="Cambria"/>
        </w:rPr>
        <w:t xml:space="preserve"> nr. 170/2020;</w:t>
      </w:r>
    </w:p>
    <w:bookmarkEnd w:id="3"/>
    <w:p w14:paraId="0B40FF9A" w14:textId="77777777" w:rsidR="004E6747" w:rsidRDefault="004E6747" w:rsidP="006C6121">
      <w:pPr>
        <w:spacing w:line="240" w:lineRule="auto"/>
        <w:jc w:val="both"/>
        <w:rPr>
          <w:rFonts w:ascii="Montserrat Light" w:hAnsi="Montserrat Light"/>
          <w:noProof/>
        </w:rPr>
      </w:pPr>
    </w:p>
    <w:p w14:paraId="1636CE95" w14:textId="0CEA1554" w:rsidR="006C6121" w:rsidRPr="005A44EE" w:rsidRDefault="006C6121" w:rsidP="006C6121">
      <w:pPr>
        <w:spacing w:line="240" w:lineRule="auto"/>
        <w:jc w:val="both"/>
        <w:rPr>
          <w:rFonts w:ascii="Montserrat Light" w:hAnsi="Montserrat Light"/>
          <w:noProof/>
        </w:rPr>
      </w:pPr>
      <w:r w:rsidRPr="005A44EE">
        <w:rPr>
          <w:rFonts w:ascii="Montserrat Light" w:hAnsi="Montserrat Light"/>
          <w:noProof/>
        </w:rPr>
        <w:t>În conformitate cu prevederile:</w:t>
      </w:r>
    </w:p>
    <w:p w14:paraId="4F9FF522" w14:textId="77777777" w:rsidR="006C6121" w:rsidRPr="00723519" w:rsidRDefault="006C6121" w:rsidP="00723519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color w:val="000000" w:themeColor="text1"/>
          <w:sz w:val="22"/>
          <w:szCs w:val="22"/>
        </w:rPr>
      </w:pPr>
      <w:r w:rsidRPr="00723519">
        <w:rPr>
          <w:rFonts w:ascii="Montserrat Light" w:eastAsia="Calibri" w:hAnsi="Montserrat Light"/>
          <w:noProof/>
          <w:color w:val="000000" w:themeColor="text1"/>
          <w:sz w:val="22"/>
          <w:szCs w:val="22"/>
        </w:rPr>
        <w:t>art. 173 alin. (1) lit. d) și ale alin. (5) lit. c) din Ordonanța de urgență a Guvernului nr. 57/2019 privind Codul administrativ, cu modificările și completările ulterioare;</w:t>
      </w:r>
    </w:p>
    <w:p w14:paraId="468BEC5F" w14:textId="7481A46E" w:rsidR="006C6121" w:rsidRPr="00723519" w:rsidRDefault="006C6121" w:rsidP="00723519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</w:rPr>
      </w:pPr>
      <w:r w:rsidRPr="00723519">
        <w:rPr>
          <w:rFonts w:ascii="Montserrat Light" w:eastAsia="Calibri" w:hAnsi="Montserrat Light"/>
          <w:noProof/>
          <w:color w:val="000000" w:themeColor="text1"/>
          <w:sz w:val="22"/>
          <w:szCs w:val="22"/>
        </w:rPr>
        <w:t xml:space="preserve">Hotărârii Guvernului nr. 907/2016 </w:t>
      </w:r>
      <w:r w:rsidRPr="00723519">
        <w:rPr>
          <w:rFonts w:ascii="Montserrat Light" w:hAnsi="Montserrat Light"/>
          <w:color w:val="000000"/>
          <w:spacing w:val="5"/>
          <w:sz w:val="22"/>
          <w:szCs w:val="22"/>
          <w:shd w:val="clear" w:color="auto" w:fill="FFFFFF"/>
        </w:rPr>
        <w:t>privind etapele de elaborare şi conţinutul-cadru al documentaţiilor tehnico-economice aferente obiectivelor/ proiectelor de investiţii finanţate din fonduri publice</w:t>
      </w:r>
      <w:r w:rsidR="00723519">
        <w:rPr>
          <w:rFonts w:ascii="Montserrat Light" w:hAnsi="Montserrat Light"/>
          <w:color w:val="000000"/>
          <w:spacing w:val="5"/>
          <w:sz w:val="22"/>
          <w:szCs w:val="22"/>
          <w:shd w:val="clear" w:color="auto" w:fill="FFFFFF"/>
        </w:rPr>
        <w:t>;</w:t>
      </w:r>
    </w:p>
    <w:p w14:paraId="5870543C" w14:textId="77777777" w:rsidR="004E6747" w:rsidRDefault="004E6747" w:rsidP="006C6121">
      <w:pPr>
        <w:spacing w:line="240" w:lineRule="auto"/>
        <w:jc w:val="both"/>
        <w:rPr>
          <w:rFonts w:ascii="Montserrat Light" w:hAnsi="Montserrat Light"/>
        </w:rPr>
      </w:pPr>
    </w:p>
    <w:p w14:paraId="3FC9074C" w14:textId="579A6061" w:rsidR="006C6121" w:rsidRPr="009F2146" w:rsidRDefault="006C6121" w:rsidP="006C6121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9F2146">
        <w:rPr>
          <w:rFonts w:ascii="Montserrat Light" w:hAnsi="Montserrat Light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E29C11C" w14:textId="77777777" w:rsidR="006C6121" w:rsidRDefault="006C6121" w:rsidP="006C6121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42E20D96" w14:textId="77777777" w:rsidR="006C6121" w:rsidRDefault="006C6121" w:rsidP="006C6121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75301918" w14:textId="77777777" w:rsidR="006C6121" w:rsidRPr="009F2146" w:rsidRDefault="006C6121" w:rsidP="006C6121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513F933F" w14:textId="79E628A1" w:rsidR="006C6121" w:rsidRPr="00723519" w:rsidRDefault="006C6121" w:rsidP="006C6121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9F2146">
        <w:rPr>
          <w:rFonts w:ascii="Montserrat" w:eastAsia="Calibri" w:hAnsi="Montserrat" w:cs="Times New Roman"/>
          <w:b/>
          <w:bCs/>
          <w:lang w:val="en-US" w:eastAsia="ro-RO"/>
        </w:rPr>
        <w:t>Art. 1.</w:t>
      </w:r>
      <w:r>
        <w:rPr>
          <w:rFonts w:ascii="Montserrat" w:eastAsia="Calibri" w:hAnsi="Montserrat" w:cs="Times New Roman"/>
          <w:b/>
          <w:bCs/>
          <w:lang w:val="en-US" w:eastAsia="ro-RO"/>
        </w:rPr>
        <w:t xml:space="preserve"> </w:t>
      </w:r>
      <w:r w:rsidRPr="005E19C0">
        <w:rPr>
          <w:rFonts w:ascii="Montserrat Light" w:eastAsia="Calibri" w:hAnsi="Montserrat Light" w:cs="Times New Roman"/>
          <w:lang w:val="en-US" w:eastAsia="ro-RO"/>
        </w:rPr>
        <w:t xml:space="preserve">Se aprobă </w:t>
      </w:r>
      <w:r w:rsidRPr="005A07C8">
        <w:rPr>
          <w:rFonts w:ascii="Montserrat Light" w:hAnsi="Montserrat Light"/>
        </w:rPr>
        <w:t>indicatori</w:t>
      </w:r>
      <w:r>
        <w:rPr>
          <w:rFonts w:ascii="Montserrat Light" w:hAnsi="Montserrat Light"/>
        </w:rPr>
        <w:t>i</w:t>
      </w:r>
      <w:r w:rsidRPr="005A07C8">
        <w:rPr>
          <w:rFonts w:ascii="Montserrat Light" w:hAnsi="Montserrat Light"/>
        </w:rPr>
        <w:t xml:space="preserve"> tehnico-economici a</w:t>
      </w:r>
      <w:r>
        <w:rPr>
          <w:rFonts w:ascii="Montserrat Light" w:hAnsi="Montserrat Light"/>
        </w:rPr>
        <w:t>i</w:t>
      </w:r>
      <w:r w:rsidRPr="005A07C8">
        <w:rPr>
          <w:rFonts w:ascii="Montserrat Light" w:hAnsi="Montserrat Light"/>
        </w:rPr>
        <w:t xml:space="preserve"> obiectivelor de investiții din cadrul </w:t>
      </w:r>
      <w:r w:rsidR="00723519">
        <w:rPr>
          <w:rFonts w:ascii="Montserrat Light" w:eastAsia="Calibri" w:hAnsi="Montserrat Light" w:cs="Times New Roman"/>
          <w:lang w:val="en-US" w:eastAsia="ro-RO"/>
        </w:rPr>
        <w:t>P</w:t>
      </w:r>
      <w:r w:rsidRPr="005E19C0">
        <w:rPr>
          <w:rFonts w:ascii="Montserrat Light" w:eastAsia="Calibri" w:hAnsi="Montserrat Light" w:cs="Times New Roman"/>
          <w:lang w:val="en-US" w:eastAsia="ro-RO"/>
        </w:rPr>
        <w:t>roiectul</w:t>
      </w:r>
      <w:r>
        <w:rPr>
          <w:rFonts w:ascii="Montserrat Light" w:eastAsia="Calibri" w:hAnsi="Montserrat Light" w:cs="Times New Roman"/>
          <w:lang w:val="en-US" w:eastAsia="ro-RO"/>
        </w:rPr>
        <w:t>ui</w:t>
      </w:r>
      <w:r w:rsidRPr="005E19C0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="00723519">
        <w:rPr>
          <w:rFonts w:ascii="Montserrat Light" w:eastAsia="Calibri" w:hAnsi="Montserrat Light" w:cs="Times New Roman"/>
          <w:lang w:val="en-US" w:eastAsia="ro-RO"/>
        </w:rPr>
        <w:t>”</w:t>
      </w:r>
      <w:r w:rsidRPr="00723519">
        <w:rPr>
          <w:rFonts w:ascii="Montserrat Light" w:hAnsi="Montserrat Light"/>
        </w:rPr>
        <w:t xml:space="preserve">Creșterea siguranței pacienților spitalelor din </w:t>
      </w:r>
      <w:r w:rsidR="00723519" w:rsidRPr="00723519">
        <w:rPr>
          <w:rFonts w:ascii="Montserrat Light" w:hAnsi="Montserrat Light"/>
        </w:rPr>
        <w:t>M</w:t>
      </w:r>
      <w:r w:rsidRPr="00723519">
        <w:rPr>
          <w:rFonts w:ascii="Montserrat Light" w:hAnsi="Montserrat Light"/>
        </w:rPr>
        <w:t>unicipiul Cluj-Napoca care utilizează fluide medicale, SMIS 151588</w:t>
      </w:r>
      <w:r w:rsidR="00723519" w:rsidRPr="00723519">
        <w:rPr>
          <w:rFonts w:ascii="Montserrat Light" w:hAnsi="Montserrat Light"/>
        </w:rPr>
        <w:t>”</w:t>
      </w:r>
      <w:r w:rsidRPr="00723519">
        <w:rPr>
          <w:rFonts w:ascii="Montserrat Light" w:hAnsi="Montserrat Light"/>
        </w:rPr>
        <w:t xml:space="preserve">, </w:t>
      </w:r>
      <w:r w:rsidRPr="00723519">
        <w:rPr>
          <w:rFonts w:ascii="Montserrat Light" w:hAnsi="Montserrat Light"/>
          <w:color w:val="000000"/>
        </w:rPr>
        <w:t xml:space="preserve">cuprinși în </w:t>
      </w:r>
      <w:r w:rsidRPr="00723519">
        <w:rPr>
          <w:rFonts w:ascii="Montserrat Light" w:hAnsi="Montserrat Light"/>
          <w:b/>
          <w:bCs/>
          <w:color w:val="000000"/>
        </w:rPr>
        <w:t xml:space="preserve">anexele </w:t>
      </w:r>
      <w:r w:rsidR="00723519" w:rsidRPr="00723519">
        <w:rPr>
          <w:rFonts w:ascii="Montserrat Light" w:hAnsi="Montserrat Light"/>
          <w:b/>
          <w:bCs/>
          <w:color w:val="000000"/>
        </w:rPr>
        <w:t xml:space="preserve">nr. </w:t>
      </w:r>
      <w:r w:rsidRPr="00723519">
        <w:rPr>
          <w:rFonts w:ascii="Montserrat Light" w:hAnsi="Montserrat Light"/>
          <w:b/>
          <w:bCs/>
          <w:color w:val="000000"/>
        </w:rPr>
        <w:t xml:space="preserve">1 și 2 </w:t>
      </w:r>
      <w:r w:rsidRPr="00723519">
        <w:rPr>
          <w:rFonts w:ascii="Montserrat Light" w:hAnsi="Montserrat Light"/>
          <w:color w:val="000000"/>
        </w:rPr>
        <w:t>care fac parte integrantă din prezenta hotărâre.</w:t>
      </w:r>
    </w:p>
    <w:p w14:paraId="0F00B686" w14:textId="77777777" w:rsidR="006C6121" w:rsidRPr="00723519" w:rsidRDefault="006C6121" w:rsidP="006C6121">
      <w:pPr>
        <w:spacing w:line="240" w:lineRule="auto"/>
        <w:jc w:val="both"/>
        <w:rPr>
          <w:rFonts w:ascii="Montserrat Light" w:hAnsi="Montserrat Light"/>
        </w:rPr>
      </w:pPr>
    </w:p>
    <w:p w14:paraId="2966F5F8" w14:textId="217C698F" w:rsidR="006C6121" w:rsidRDefault="006C6121" w:rsidP="006C6121">
      <w:pPr>
        <w:spacing w:line="240" w:lineRule="auto"/>
        <w:jc w:val="both"/>
        <w:rPr>
          <w:rFonts w:ascii="Montserrat" w:hAnsi="Montserrat"/>
          <w:b/>
          <w:bCs/>
          <w:noProof/>
          <w:lang w:eastAsia="ro-RO"/>
        </w:rPr>
      </w:pPr>
      <w:r w:rsidRPr="009F2146">
        <w:rPr>
          <w:rFonts w:ascii="Montserrat" w:hAnsi="Montserrat"/>
          <w:b/>
          <w:bCs/>
          <w:noProof/>
          <w:lang w:eastAsia="ro-RO"/>
        </w:rPr>
        <w:t>Art.</w:t>
      </w:r>
      <w:r>
        <w:rPr>
          <w:rFonts w:ascii="Montserrat" w:hAnsi="Montserrat"/>
          <w:b/>
          <w:bCs/>
          <w:noProof/>
          <w:lang w:eastAsia="ro-RO"/>
        </w:rPr>
        <w:t xml:space="preserve"> 2</w:t>
      </w:r>
      <w:r w:rsidRPr="009F2146">
        <w:rPr>
          <w:rFonts w:ascii="Montserrat" w:hAnsi="Montserrat"/>
          <w:b/>
          <w:bCs/>
          <w:noProof/>
          <w:lang w:eastAsia="ro-RO"/>
        </w:rPr>
        <w:t>.</w:t>
      </w:r>
      <w:r w:rsidRPr="009F2146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723519">
        <w:rPr>
          <w:rFonts w:ascii="Montserrat Light" w:hAnsi="Montserrat Light"/>
          <w:noProof/>
          <w:lang w:eastAsia="ro-RO"/>
        </w:rPr>
        <w:t>,</w:t>
      </w:r>
      <w:r w:rsidRPr="009F2146">
        <w:rPr>
          <w:rFonts w:ascii="Montserrat Light" w:hAnsi="Montserrat Light"/>
          <w:noProof/>
          <w:lang w:eastAsia="ro-RO"/>
        </w:rPr>
        <w:t xml:space="preserve"> prin </w:t>
      </w:r>
      <w:r w:rsidRPr="009F2146">
        <w:rPr>
          <w:rFonts w:ascii="Montserrat Light" w:hAnsi="Montserrat Light"/>
          <w:lang w:val="ro-RO"/>
        </w:rPr>
        <w:t xml:space="preserve">Direcţia </w:t>
      </w:r>
      <w:r w:rsidRPr="00C77F88">
        <w:rPr>
          <w:rFonts w:ascii="Montserrat Light" w:hAnsi="Montserrat Light"/>
          <w:noProof/>
        </w:rPr>
        <w:t>Dezvoltare şi Investiţii</w:t>
      </w:r>
      <w:r>
        <w:rPr>
          <w:rFonts w:ascii="Montserrat Light" w:hAnsi="Montserrat Light"/>
          <w:noProof/>
        </w:rPr>
        <w:t>.</w:t>
      </w:r>
      <w:r w:rsidRPr="009F2146">
        <w:rPr>
          <w:rFonts w:ascii="Montserrat" w:hAnsi="Montserrat"/>
          <w:b/>
          <w:bCs/>
          <w:noProof/>
          <w:lang w:eastAsia="ro-RO"/>
        </w:rPr>
        <w:t xml:space="preserve"> </w:t>
      </w:r>
    </w:p>
    <w:p w14:paraId="6DF6E2EA" w14:textId="77777777" w:rsidR="006C6121" w:rsidRDefault="006C6121" w:rsidP="006C6121">
      <w:pPr>
        <w:spacing w:line="240" w:lineRule="auto"/>
        <w:jc w:val="both"/>
        <w:rPr>
          <w:rFonts w:ascii="Montserrat" w:hAnsi="Montserrat"/>
          <w:b/>
          <w:bCs/>
          <w:noProof/>
          <w:lang w:eastAsia="ro-RO"/>
        </w:rPr>
      </w:pPr>
    </w:p>
    <w:p w14:paraId="336C1136" w14:textId="47858813" w:rsidR="006C6121" w:rsidRDefault="006C6121" w:rsidP="006C6121">
      <w:pPr>
        <w:spacing w:line="240" w:lineRule="auto"/>
        <w:jc w:val="both"/>
        <w:rPr>
          <w:rFonts w:ascii="Montserrat Light" w:hAnsi="Montserrat Light"/>
        </w:rPr>
      </w:pPr>
      <w:r w:rsidRPr="009F2146">
        <w:rPr>
          <w:rFonts w:ascii="Montserrat" w:hAnsi="Montserrat"/>
          <w:b/>
          <w:bCs/>
          <w:noProof/>
          <w:lang w:eastAsia="ro-RO"/>
        </w:rPr>
        <w:t xml:space="preserve">Art. </w:t>
      </w:r>
      <w:r>
        <w:rPr>
          <w:rFonts w:ascii="Montserrat" w:hAnsi="Montserrat"/>
          <w:b/>
          <w:bCs/>
          <w:noProof/>
          <w:lang w:eastAsia="ro-RO"/>
        </w:rPr>
        <w:t>3</w:t>
      </w:r>
      <w:r w:rsidRPr="009F2146">
        <w:rPr>
          <w:rFonts w:ascii="Montserrat" w:hAnsi="Montserrat"/>
          <w:b/>
          <w:bCs/>
          <w:noProof/>
          <w:lang w:eastAsia="ro-RO"/>
        </w:rPr>
        <w:t>.</w:t>
      </w:r>
      <w:r w:rsidRPr="009F2146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9F2146">
        <w:rPr>
          <w:rFonts w:ascii="Montserrat Light" w:hAnsi="Montserrat Light"/>
          <w:noProof/>
          <w:lang w:eastAsia="ro-RO"/>
        </w:rPr>
        <w:t>Prezenta hotărâre se comunică</w:t>
      </w:r>
      <w:r w:rsidRPr="009F2146">
        <w:rPr>
          <w:rFonts w:ascii="Montserrat Light" w:hAnsi="Montserrat Light"/>
        </w:rPr>
        <w:t xml:space="preserve"> </w:t>
      </w:r>
      <w:r w:rsidRPr="00C77F88">
        <w:rPr>
          <w:rFonts w:ascii="Montserrat Light" w:hAnsi="Montserrat Light"/>
          <w:noProof/>
        </w:rPr>
        <w:t xml:space="preserve">Direcţiei Generale Buget-Finanțe, Resurse Umane; Direcției Juridice; </w:t>
      </w:r>
      <w:r w:rsidR="00723519" w:rsidRPr="009F2146">
        <w:rPr>
          <w:rFonts w:ascii="Montserrat Light" w:hAnsi="Montserrat Light"/>
          <w:lang w:val="ro-RO"/>
        </w:rPr>
        <w:t xml:space="preserve">Direcţiei </w:t>
      </w:r>
      <w:r w:rsidR="00723519" w:rsidRPr="00C77F88">
        <w:rPr>
          <w:rFonts w:ascii="Montserrat Light" w:hAnsi="Montserrat Light"/>
          <w:noProof/>
        </w:rPr>
        <w:t xml:space="preserve">Dezvoltare şi Investiţii; </w:t>
      </w:r>
      <w:r w:rsidRPr="00C77F88">
        <w:rPr>
          <w:rFonts w:ascii="Montserrat Light" w:hAnsi="Montserrat Light"/>
          <w:noProof/>
        </w:rPr>
        <w:t>Spitalului Clinic</w:t>
      </w:r>
      <w:r>
        <w:rPr>
          <w:rFonts w:ascii="Montserrat Light" w:hAnsi="Montserrat Light"/>
          <w:noProof/>
        </w:rPr>
        <w:t xml:space="preserve"> </w:t>
      </w:r>
      <w:r w:rsidRPr="000C6683">
        <w:rPr>
          <w:rFonts w:ascii="Montserrat Light" w:hAnsi="Montserrat Light"/>
          <w:lang w:val="en-US"/>
        </w:rPr>
        <w:t>de Recuperare Cluj-Napoca</w:t>
      </w:r>
      <w:r w:rsidR="00723519">
        <w:rPr>
          <w:rFonts w:ascii="Montserrat Light" w:hAnsi="Montserrat Light"/>
          <w:lang w:val="en-US"/>
        </w:rPr>
        <w:t xml:space="preserve">; </w:t>
      </w:r>
      <w:r w:rsidRPr="000C6683">
        <w:rPr>
          <w:rFonts w:ascii="Montserrat Light" w:hAnsi="Montserrat Light" w:cs="Times New Roman"/>
          <w:lang w:val="en-US"/>
        </w:rPr>
        <w:t>Spitalul</w:t>
      </w:r>
      <w:r w:rsidR="00723519">
        <w:rPr>
          <w:rFonts w:ascii="Montserrat Light" w:hAnsi="Montserrat Light" w:cs="Times New Roman"/>
          <w:lang w:val="en-US"/>
        </w:rPr>
        <w:t>ui</w:t>
      </w:r>
      <w:r w:rsidRPr="000C6683">
        <w:rPr>
          <w:rFonts w:ascii="Montserrat Light" w:hAnsi="Montserrat Light" w:cs="Times New Roman"/>
          <w:lang w:val="en-US"/>
        </w:rPr>
        <w:t xml:space="preserve"> Clinic de Boli Infec</w:t>
      </w:r>
      <w:r>
        <w:rPr>
          <w:rFonts w:ascii="Montserrat Light" w:hAnsi="Montserrat Light" w:cs="Times New Roman"/>
          <w:lang w:val="en-US"/>
        </w:rPr>
        <w:t>ț</w:t>
      </w:r>
      <w:r w:rsidRPr="000C6683">
        <w:rPr>
          <w:rFonts w:ascii="Montserrat Light" w:hAnsi="Montserrat Light" w:cs="Times New Roman"/>
          <w:lang w:val="en-US"/>
        </w:rPr>
        <w:t>ioase</w:t>
      </w:r>
      <w:r>
        <w:rPr>
          <w:rFonts w:ascii="Montserrat Light" w:hAnsi="Montserrat Light" w:cs="Times New Roman"/>
          <w:lang w:val="en-US"/>
        </w:rPr>
        <w:t xml:space="preserve"> Cluj-Napoca</w:t>
      </w:r>
      <w:r w:rsidRPr="009F2146">
        <w:rPr>
          <w:rFonts w:ascii="Montserrat Light" w:hAnsi="Montserrat Light"/>
        </w:rPr>
        <w:t xml:space="preserve">, precum și Prefectului Județului Cluj și se aduce la cunoştinţă publică prin afișare la sediul Consiliului Județean Cluj şi prin postare pe pagina de internet </w:t>
      </w:r>
      <w:hyperlink r:id="rId8" w:history="1">
        <w:r w:rsidRPr="009F2146">
          <w:rPr>
            <w:rFonts w:ascii="Montserrat Light" w:hAnsi="Montserrat Light"/>
          </w:rPr>
          <w:t>www.cjcluj.ro</w:t>
        </w:r>
      </w:hyperlink>
      <w:r w:rsidRPr="009F2146">
        <w:rPr>
          <w:rFonts w:ascii="Montserrat Light" w:hAnsi="Montserrat Light"/>
        </w:rPr>
        <w:t>.</w:t>
      </w:r>
    </w:p>
    <w:p w14:paraId="53DD152A" w14:textId="77777777" w:rsidR="006C6121" w:rsidRDefault="006C6121" w:rsidP="006C6121">
      <w:pPr>
        <w:spacing w:line="240" w:lineRule="auto"/>
        <w:jc w:val="both"/>
        <w:rPr>
          <w:rFonts w:ascii="Montserrat Light" w:hAnsi="Montserrat Light"/>
        </w:rPr>
      </w:pPr>
    </w:p>
    <w:p w14:paraId="0B2AA9B3" w14:textId="03C5F4D5" w:rsidR="006C2278" w:rsidRDefault="006C2278" w:rsidP="00587043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5C4E39DD" w14:textId="400EACC0" w:rsidR="009D0297" w:rsidRDefault="009D0297" w:rsidP="00587043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0E0616F2" w14:textId="77777777" w:rsidR="009D0297" w:rsidRPr="00D3530C" w:rsidRDefault="009D0297" w:rsidP="00587043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5EC3AC2B" w14:textId="3763347F" w:rsidR="004E343B" w:rsidRPr="00D3530C" w:rsidRDefault="004E343B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3530C">
        <w:rPr>
          <w:rFonts w:ascii="Montserrat" w:hAnsi="Montserrat"/>
          <w:lang w:val="ro-RO" w:eastAsia="ro-RO"/>
        </w:rPr>
        <w:tab/>
      </w:r>
      <w:r w:rsidRPr="00D3530C">
        <w:rPr>
          <w:rFonts w:ascii="Montserrat" w:hAnsi="Montserrat"/>
          <w:lang w:val="ro-RO" w:eastAsia="ro-RO"/>
        </w:rPr>
        <w:tab/>
      </w:r>
      <w:r w:rsidRPr="00D3530C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D3530C">
        <w:rPr>
          <w:rFonts w:ascii="Montserrat" w:hAnsi="Montserrat"/>
          <w:lang w:val="ro-RO" w:eastAsia="ro-RO"/>
        </w:rPr>
        <w:t xml:space="preserve">  </w:t>
      </w:r>
      <w:r w:rsidRPr="00D3530C">
        <w:rPr>
          <w:rFonts w:ascii="Montserrat" w:hAnsi="Montserrat"/>
          <w:lang w:val="ro-RO" w:eastAsia="ro-RO"/>
        </w:rPr>
        <w:t xml:space="preserve"> </w:t>
      </w:r>
      <w:r w:rsidR="00142775" w:rsidRPr="00D3530C">
        <w:rPr>
          <w:rFonts w:ascii="Montserrat" w:hAnsi="Montserrat"/>
          <w:lang w:val="ro-RO" w:eastAsia="ro-RO"/>
        </w:rPr>
        <w:t xml:space="preserve">         </w:t>
      </w:r>
      <w:r w:rsidRPr="00D3530C">
        <w:rPr>
          <w:rFonts w:ascii="Montserrat" w:hAnsi="Montserrat"/>
          <w:lang w:val="ro-RO" w:eastAsia="ro-RO"/>
        </w:rPr>
        <w:t xml:space="preserve"> </w:t>
      </w:r>
      <w:r w:rsidRPr="00D3530C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D3530C" w:rsidRDefault="004E343B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D3530C">
        <w:rPr>
          <w:rFonts w:ascii="Montserrat" w:hAnsi="Montserrat"/>
          <w:lang w:val="ro-RO" w:eastAsia="ro-RO"/>
        </w:rPr>
        <w:t xml:space="preserve">       </w:t>
      </w:r>
      <w:r w:rsidRPr="00D3530C">
        <w:rPr>
          <w:rFonts w:ascii="Montserrat" w:hAnsi="Montserrat"/>
          <w:b/>
          <w:lang w:val="ro-RO" w:eastAsia="ro-RO"/>
        </w:rPr>
        <w:t>PREŞEDINTE,</w:t>
      </w:r>
      <w:r w:rsidRPr="00D3530C">
        <w:rPr>
          <w:rFonts w:ascii="Montserrat" w:hAnsi="Montserrat"/>
          <w:b/>
          <w:lang w:val="ro-RO" w:eastAsia="ro-RO"/>
        </w:rPr>
        <w:tab/>
      </w:r>
      <w:r w:rsidRPr="00D3530C">
        <w:rPr>
          <w:rFonts w:ascii="Montserrat" w:hAnsi="Montserrat"/>
          <w:lang w:val="ro-RO" w:eastAsia="ro-RO"/>
        </w:rPr>
        <w:tab/>
      </w:r>
      <w:r w:rsidRPr="00D3530C">
        <w:rPr>
          <w:rFonts w:ascii="Montserrat" w:hAnsi="Montserrat"/>
          <w:lang w:val="ro-RO" w:eastAsia="ro-RO"/>
        </w:rPr>
        <w:tab/>
        <w:t xml:space="preserve">     </w:t>
      </w:r>
      <w:r w:rsidR="00142775" w:rsidRPr="00D3530C">
        <w:rPr>
          <w:rFonts w:ascii="Montserrat" w:hAnsi="Montserrat"/>
          <w:lang w:val="ro-RO" w:eastAsia="ro-RO"/>
        </w:rPr>
        <w:t xml:space="preserve">          </w:t>
      </w:r>
      <w:r w:rsidRPr="00D3530C">
        <w:rPr>
          <w:rFonts w:ascii="Montserrat" w:hAnsi="Montserrat"/>
          <w:lang w:val="ro-RO" w:eastAsia="ro-RO"/>
        </w:rPr>
        <w:t xml:space="preserve"> </w:t>
      </w:r>
      <w:r w:rsidRPr="00D3530C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EBCFCE2" w:rsidR="004E343B" w:rsidRPr="00D3530C" w:rsidRDefault="004E343B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3530C">
        <w:rPr>
          <w:rFonts w:ascii="Montserrat" w:hAnsi="Montserrat"/>
          <w:b/>
          <w:lang w:val="ro-RO" w:eastAsia="ro-RO"/>
        </w:rPr>
        <w:t xml:space="preserve">       </w:t>
      </w:r>
      <w:r w:rsidR="00407BA0" w:rsidRPr="00D3530C">
        <w:rPr>
          <w:rFonts w:ascii="Montserrat" w:hAnsi="Montserrat"/>
          <w:b/>
          <w:lang w:val="ro-RO" w:eastAsia="ro-RO"/>
        </w:rPr>
        <w:t xml:space="preserve"> </w:t>
      </w:r>
      <w:r w:rsidRPr="00D3530C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D3530C">
        <w:rPr>
          <w:rFonts w:ascii="Montserrat" w:hAnsi="Montserrat"/>
          <w:b/>
          <w:lang w:val="ro-RO" w:eastAsia="ro-RO"/>
        </w:rPr>
        <w:t xml:space="preserve"> </w:t>
      </w:r>
      <w:r w:rsidR="002135B8" w:rsidRPr="00D3530C">
        <w:rPr>
          <w:rFonts w:ascii="Montserrat" w:hAnsi="Montserrat"/>
          <w:b/>
          <w:lang w:val="ro-RO" w:eastAsia="ro-RO"/>
        </w:rPr>
        <w:t xml:space="preserve">          </w:t>
      </w:r>
      <w:r w:rsidRPr="00D3530C">
        <w:rPr>
          <w:rFonts w:ascii="Montserrat" w:hAnsi="Montserrat"/>
          <w:b/>
          <w:lang w:val="ro-RO" w:eastAsia="ro-RO"/>
        </w:rPr>
        <w:t xml:space="preserve"> </w:t>
      </w:r>
      <w:r w:rsidR="00142775" w:rsidRPr="00D3530C">
        <w:rPr>
          <w:rFonts w:ascii="Montserrat" w:hAnsi="Montserrat"/>
          <w:b/>
          <w:lang w:val="ro-RO" w:eastAsia="ro-RO"/>
        </w:rPr>
        <w:t xml:space="preserve"> </w:t>
      </w:r>
      <w:r w:rsidRPr="00D3530C">
        <w:rPr>
          <w:rFonts w:ascii="Montserrat" w:hAnsi="Montserrat"/>
          <w:b/>
          <w:lang w:val="ro-RO" w:eastAsia="ro-RO"/>
        </w:rPr>
        <w:t xml:space="preserve">   Simona Gaci</w:t>
      </w:r>
    </w:p>
    <w:p w14:paraId="333E6788" w14:textId="177298CB" w:rsidR="006C2278" w:rsidRDefault="006C2278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5C4FE2" w14:textId="4A715B0E" w:rsidR="009D0297" w:rsidRDefault="009D0297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BF0CA3" w14:textId="3154C047" w:rsidR="009D0297" w:rsidRDefault="009D0297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B612F66" w14:textId="7A641A18" w:rsidR="009D0297" w:rsidRDefault="009D0297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49F3D7" w14:textId="491C7950" w:rsidR="009D0297" w:rsidRDefault="009D0297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466D5CA" w14:textId="58249D85" w:rsidR="009D0297" w:rsidRDefault="009D0297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FBBC9D1" w14:textId="323A09E1" w:rsidR="009D0297" w:rsidRDefault="009D0297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799C3FE" w14:textId="6100DD82" w:rsidR="009D0297" w:rsidRDefault="009D0297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3EB657" w14:textId="75E619F1" w:rsidR="009D0297" w:rsidRDefault="009D0297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7E39F3" w14:textId="6081DB71" w:rsidR="009D0297" w:rsidRDefault="009D0297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0CC78C8" w14:textId="6F427EB9" w:rsidR="009D0297" w:rsidRDefault="009D0297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50478F7" w14:textId="77A17C03" w:rsidR="009D0297" w:rsidRDefault="009D0297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91F6898" w14:textId="14FC391B" w:rsidR="009D0297" w:rsidRDefault="009D0297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2788E4" w14:textId="26BB62A1" w:rsidR="009D0297" w:rsidRDefault="009D0297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C37F1F" w14:textId="4FF0B0C9" w:rsidR="009D0297" w:rsidRDefault="009D0297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FBAF7D8" w14:textId="22C2F7BB" w:rsidR="009D0297" w:rsidRDefault="009D0297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CA687BE" w14:textId="0BB25074" w:rsidR="009D0297" w:rsidRDefault="009D0297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2C5301B" w14:textId="71D35DF6" w:rsidR="009D0297" w:rsidRDefault="009D0297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C8A49F" w14:textId="30604426" w:rsidR="009D0297" w:rsidRDefault="009D0297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8233E38" w14:textId="7B16D111" w:rsidR="009D0297" w:rsidRDefault="009D0297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5F7A94" w14:textId="2AEE4DEB" w:rsidR="009D0297" w:rsidRDefault="009D0297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32FF529" w14:textId="31DCCFA1" w:rsidR="009D0297" w:rsidRDefault="009D0297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AF213B2" w14:textId="63EA86D4" w:rsidR="009D0297" w:rsidRDefault="009D0297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74353E6" w14:textId="2CF67313" w:rsidR="009D0297" w:rsidRDefault="009D0297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5A9758D" w14:textId="510F46F0" w:rsidR="009D0297" w:rsidRDefault="009D0297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2213F2D" w14:textId="608180F4" w:rsidR="009D0297" w:rsidRDefault="009D0297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33D0826" w14:textId="376E8F25" w:rsidR="009D0297" w:rsidRDefault="009D0297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764327" w14:textId="7EFAF84B" w:rsidR="009D0297" w:rsidRDefault="009D0297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14603C" w14:textId="11BCDBE8" w:rsidR="009D0297" w:rsidRDefault="009D0297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62528F5" w14:textId="57A07E61" w:rsidR="006C2278" w:rsidRPr="00D3530C" w:rsidRDefault="006C2278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4"/>
    <w:p w14:paraId="2F1EEDD1" w14:textId="122E3574" w:rsidR="00F15AE3" w:rsidRPr="001658FB" w:rsidRDefault="00F15AE3" w:rsidP="0058704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1658FB">
        <w:rPr>
          <w:rFonts w:ascii="Montserrat" w:hAnsi="Montserrat"/>
          <w:b/>
          <w:bCs/>
          <w:noProof/>
          <w:lang w:val="ro-RO" w:eastAsia="ro-RO"/>
        </w:rPr>
        <w:t>Nr. 1</w:t>
      </w:r>
      <w:r w:rsidR="00B326E5" w:rsidRPr="001658FB">
        <w:rPr>
          <w:rFonts w:ascii="Montserrat" w:hAnsi="Montserrat"/>
          <w:b/>
          <w:bCs/>
          <w:noProof/>
          <w:lang w:val="ro-RO" w:eastAsia="ro-RO"/>
        </w:rPr>
        <w:t>3</w:t>
      </w:r>
      <w:r w:rsidR="006C6121" w:rsidRPr="001658FB">
        <w:rPr>
          <w:rFonts w:ascii="Montserrat" w:hAnsi="Montserrat"/>
          <w:b/>
          <w:bCs/>
          <w:noProof/>
          <w:lang w:val="ro-RO" w:eastAsia="ro-RO"/>
        </w:rPr>
        <w:t>5</w:t>
      </w:r>
      <w:r w:rsidRPr="001658FB">
        <w:rPr>
          <w:rFonts w:ascii="Montserrat" w:hAnsi="Montserrat"/>
          <w:b/>
          <w:bCs/>
          <w:noProof/>
          <w:lang w:val="ro-RO" w:eastAsia="ro-RO"/>
        </w:rPr>
        <w:t xml:space="preserve"> din 2</w:t>
      </w:r>
      <w:r w:rsidR="00BB3685" w:rsidRPr="001658FB">
        <w:rPr>
          <w:rFonts w:ascii="Montserrat" w:hAnsi="Montserrat"/>
          <w:b/>
          <w:bCs/>
          <w:noProof/>
          <w:lang w:val="ro-RO" w:eastAsia="ro-RO"/>
        </w:rPr>
        <w:t xml:space="preserve">6 august </w:t>
      </w:r>
      <w:r w:rsidRPr="001658FB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259011C4" w:rsidR="00C37559" w:rsidRPr="0060044E" w:rsidRDefault="00F15AE3" w:rsidP="0058704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1658FB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1C473D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A6748A" w:rsidRPr="001658F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1658FB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60044E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60044E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60044E" w:rsidSect="00881D82">
      <w:headerReference w:type="first" r:id="rId9"/>
      <w:pgSz w:w="11909" w:h="16834"/>
      <w:pgMar w:top="540" w:right="569" w:bottom="180" w:left="198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7A5"/>
    <w:multiLevelType w:val="hybridMultilevel"/>
    <w:tmpl w:val="CF64AF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C6D83"/>
    <w:multiLevelType w:val="hybridMultilevel"/>
    <w:tmpl w:val="22DE18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FC7AEE"/>
    <w:multiLevelType w:val="hybridMultilevel"/>
    <w:tmpl w:val="B6E645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136E2"/>
    <w:multiLevelType w:val="hybridMultilevel"/>
    <w:tmpl w:val="19705BD4"/>
    <w:lvl w:ilvl="0" w:tplc="56D80A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E253764"/>
    <w:multiLevelType w:val="hybridMultilevel"/>
    <w:tmpl w:val="9D1CA216"/>
    <w:lvl w:ilvl="0" w:tplc="D070D492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F07"/>
    <w:rsid w:val="00052B7A"/>
    <w:rsid w:val="000649E0"/>
    <w:rsid w:val="00122F25"/>
    <w:rsid w:val="00142775"/>
    <w:rsid w:val="001620D1"/>
    <w:rsid w:val="001658FB"/>
    <w:rsid w:val="0016648A"/>
    <w:rsid w:val="0017481D"/>
    <w:rsid w:val="00174B32"/>
    <w:rsid w:val="001C371E"/>
    <w:rsid w:val="001C473D"/>
    <w:rsid w:val="001C6946"/>
    <w:rsid w:val="001C6EA8"/>
    <w:rsid w:val="00200432"/>
    <w:rsid w:val="00207A1B"/>
    <w:rsid w:val="002135B8"/>
    <w:rsid w:val="002155D2"/>
    <w:rsid w:val="00220C76"/>
    <w:rsid w:val="00223124"/>
    <w:rsid w:val="00236295"/>
    <w:rsid w:val="0024014C"/>
    <w:rsid w:val="00240CF7"/>
    <w:rsid w:val="0026369C"/>
    <w:rsid w:val="0027302F"/>
    <w:rsid w:val="0027330D"/>
    <w:rsid w:val="00282CEB"/>
    <w:rsid w:val="002863D7"/>
    <w:rsid w:val="002B6DA9"/>
    <w:rsid w:val="002E4788"/>
    <w:rsid w:val="00305FBF"/>
    <w:rsid w:val="00306172"/>
    <w:rsid w:val="00334943"/>
    <w:rsid w:val="00354EE3"/>
    <w:rsid w:val="00357B55"/>
    <w:rsid w:val="00373200"/>
    <w:rsid w:val="003B75FE"/>
    <w:rsid w:val="003C1A2E"/>
    <w:rsid w:val="003E37AB"/>
    <w:rsid w:val="003E3B5B"/>
    <w:rsid w:val="00407BA0"/>
    <w:rsid w:val="00423711"/>
    <w:rsid w:val="00443504"/>
    <w:rsid w:val="00466838"/>
    <w:rsid w:val="00484367"/>
    <w:rsid w:val="004947F0"/>
    <w:rsid w:val="0049679C"/>
    <w:rsid w:val="004C5521"/>
    <w:rsid w:val="004E343B"/>
    <w:rsid w:val="004E6747"/>
    <w:rsid w:val="004F5FE6"/>
    <w:rsid w:val="0050067D"/>
    <w:rsid w:val="00505E23"/>
    <w:rsid w:val="005337F1"/>
    <w:rsid w:val="00534029"/>
    <w:rsid w:val="005733B3"/>
    <w:rsid w:val="00577FD2"/>
    <w:rsid w:val="00587043"/>
    <w:rsid w:val="005930CD"/>
    <w:rsid w:val="005C4339"/>
    <w:rsid w:val="005E1068"/>
    <w:rsid w:val="005F2AB7"/>
    <w:rsid w:val="005F3C8A"/>
    <w:rsid w:val="0060044E"/>
    <w:rsid w:val="00617698"/>
    <w:rsid w:val="00621DE5"/>
    <w:rsid w:val="00645344"/>
    <w:rsid w:val="00674D4B"/>
    <w:rsid w:val="006A169B"/>
    <w:rsid w:val="006A29CC"/>
    <w:rsid w:val="006A4BDB"/>
    <w:rsid w:val="006B68E8"/>
    <w:rsid w:val="006C2278"/>
    <w:rsid w:val="006C6121"/>
    <w:rsid w:val="006E33E5"/>
    <w:rsid w:val="006E578E"/>
    <w:rsid w:val="00722FD7"/>
    <w:rsid w:val="00723519"/>
    <w:rsid w:val="00757A7B"/>
    <w:rsid w:val="0076741D"/>
    <w:rsid w:val="007938C9"/>
    <w:rsid w:val="007A0B61"/>
    <w:rsid w:val="007D7910"/>
    <w:rsid w:val="00865D75"/>
    <w:rsid w:val="0087003E"/>
    <w:rsid w:val="00880EBF"/>
    <w:rsid w:val="00881D82"/>
    <w:rsid w:val="0089492E"/>
    <w:rsid w:val="0089695C"/>
    <w:rsid w:val="008F2882"/>
    <w:rsid w:val="00907276"/>
    <w:rsid w:val="00912C86"/>
    <w:rsid w:val="00921186"/>
    <w:rsid w:val="00927401"/>
    <w:rsid w:val="009408D2"/>
    <w:rsid w:val="00943D46"/>
    <w:rsid w:val="009629C2"/>
    <w:rsid w:val="009669C9"/>
    <w:rsid w:val="009B3427"/>
    <w:rsid w:val="009C550C"/>
    <w:rsid w:val="009D0297"/>
    <w:rsid w:val="00A00A8B"/>
    <w:rsid w:val="00A07EF5"/>
    <w:rsid w:val="00A12B58"/>
    <w:rsid w:val="00A24E16"/>
    <w:rsid w:val="00A30008"/>
    <w:rsid w:val="00A57B25"/>
    <w:rsid w:val="00A6748A"/>
    <w:rsid w:val="00A86065"/>
    <w:rsid w:val="00AA3A99"/>
    <w:rsid w:val="00AA4636"/>
    <w:rsid w:val="00AD7447"/>
    <w:rsid w:val="00AE20E2"/>
    <w:rsid w:val="00AE267F"/>
    <w:rsid w:val="00AE3619"/>
    <w:rsid w:val="00AE7FE8"/>
    <w:rsid w:val="00AF0070"/>
    <w:rsid w:val="00AF3CE0"/>
    <w:rsid w:val="00AF3F85"/>
    <w:rsid w:val="00AF43EA"/>
    <w:rsid w:val="00B04C95"/>
    <w:rsid w:val="00B11299"/>
    <w:rsid w:val="00B326E5"/>
    <w:rsid w:val="00B77BCB"/>
    <w:rsid w:val="00B876C0"/>
    <w:rsid w:val="00B97BD5"/>
    <w:rsid w:val="00BB3685"/>
    <w:rsid w:val="00BC1422"/>
    <w:rsid w:val="00BF1F27"/>
    <w:rsid w:val="00BF7F2E"/>
    <w:rsid w:val="00C07539"/>
    <w:rsid w:val="00C27823"/>
    <w:rsid w:val="00C37559"/>
    <w:rsid w:val="00C4405C"/>
    <w:rsid w:val="00C44573"/>
    <w:rsid w:val="00C53B74"/>
    <w:rsid w:val="00C55970"/>
    <w:rsid w:val="00C6576D"/>
    <w:rsid w:val="00C742AA"/>
    <w:rsid w:val="00C76222"/>
    <w:rsid w:val="00C76A64"/>
    <w:rsid w:val="00C942F5"/>
    <w:rsid w:val="00CA3541"/>
    <w:rsid w:val="00CC2B57"/>
    <w:rsid w:val="00D3530C"/>
    <w:rsid w:val="00D54B6D"/>
    <w:rsid w:val="00D84C30"/>
    <w:rsid w:val="00DE0C1D"/>
    <w:rsid w:val="00DF383D"/>
    <w:rsid w:val="00E17788"/>
    <w:rsid w:val="00E746B7"/>
    <w:rsid w:val="00ED36A0"/>
    <w:rsid w:val="00EE2DB0"/>
    <w:rsid w:val="00F14E96"/>
    <w:rsid w:val="00F15AE3"/>
    <w:rsid w:val="00F22236"/>
    <w:rsid w:val="00F43AB7"/>
    <w:rsid w:val="00F43F89"/>
    <w:rsid w:val="00F47FC1"/>
    <w:rsid w:val="00F52046"/>
    <w:rsid w:val="00F734E5"/>
    <w:rsid w:val="00F930D6"/>
    <w:rsid w:val="00F963ED"/>
    <w:rsid w:val="00FC0D40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101</cp:revision>
  <cp:lastPrinted>2021-07-29T09:31:00Z</cp:lastPrinted>
  <dcterms:created xsi:type="dcterms:W3CDTF">2020-10-13T11:24:00Z</dcterms:created>
  <dcterms:modified xsi:type="dcterms:W3CDTF">2021-08-26T08:51:00Z</dcterms:modified>
</cp:coreProperties>
</file>