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8DCD" w14:textId="77777777" w:rsidR="009C550C" w:rsidRPr="007D59B3" w:rsidRDefault="009C550C" w:rsidP="001077E9">
      <w:pPr>
        <w:rPr>
          <w:rFonts w:ascii="Montserrat Light" w:hAnsi="Montserrat Light"/>
          <w:b/>
          <w:bCs/>
          <w:noProof/>
          <w:lang w:val="ro-RO"/>
        </w:rPr>
      </w:pPr>
    </w:p>
    <w:p w14:paraId="1072EDD6" w14:textId="7E7C720B" w:rsidR="00F45138" w:rsidRPr="00F520AE" w:rsidRDefault="001D423E" w:rsidP="00897563">
      <w:pPr>
        <w:jc w:val="center"/>
        <w:rPr>
          <w:rFonts w:ascii="Montserrat" w:hAnsi="Montserrat"/>
          <w:b/>
          <w:bCs/>
          <w:noProof/>
          <w:lang w:val="ro-RO"/>
        </w:rPr>
      </w:pPr>
      <w:bookmarkStart w:id="0" w:name="_lo1dgo7s1ifp" w:colFirst="0" w:colLast="0"/>
      <w:bookmarkEnd w:id="0"/>
      <w:r w:rsidRPr="00F520AE">
        <w:rPr>
          <w:rFonts w:ascii="Montserrat" w:hAnsi="Montserrat"/>
          <w:b/>
          <w:bCs/>
          <w:noProof/>
          <w:lang w:val="ro-RO"/>
        </w:rPr>
        <w:t>Dispozi</w:t>
      </w:r>
      <w:r w:rsidR="0000599A" w:rsidRPr="00F520AE">
        <w:rPr>
          <w:rFonts w:ascii="Montserrat" w:hAnsi="Montserrat"/>
          <w:b/>
          <w:bCs/>
          <w:noProof/>
          <w:lang w:val="ro-RO"/>
        </w:rPr>
        <w:t>ț</w:t>
      </w:r>
      <w:r w:rsidRPr="00F520AE">
        <w:rPr>
          <w:rFonts w:ascii="Montserrat" w:hAnsi="Montserrat"/>
          <w:b/>
          <w:bCs/>
          <w:noProof/>
          <w:lang w:val="ro-RO"/>
        </w:rPr>
        <w:t>ie</w:t>
      </w:r>
      <w:bookmarkStart w:id="1" w:name="_96pwsx56lrau" w:colFirst="0" w:colLast="0"/>
      <w:bookmarkEnd w:id="1"/>
    </w:p>
    <w:p w14:paraId="6674C5B1" w14:textId="47119E60" w:rsidR="00E563D9" w:rsidRPr="00F520AE" w:rsidRDefault="00F520AE" w:rsidP="00E563D9">
      <w:pPr>
        <w:autoSpaceDE w:val="0"/>
        <w:autoSpaceDN w:val="0"/>
        <w:adjustRightInd w:val="0"/>
        <w:spacing w:line="240" w:lineRule="auto"/>
        <w:contextualSpacing/>
        <w:jc w:val="center"/>
        <w:rPr>
          <w:rFonts w:ascii="Montserrat" w:eastAsia="Times New Roman" w:hAnsi="Montserrat"/>
          <w:b/>
          <w:bCs/>
          <w:noProof/>
          <w:lang w:val="ro-RO" w:eastAsia="ro-RO"/>
        </w:rPr>
      </w:pPr>
      <w:r>
        <w:rPr>
          <w:rFonts w:ascii="Montserrat" w:eastAsia="Times New Roman" w:hAnsi="Montserrat"/>
          <w:b/>
          <w:bCs/>
          <w:noProof/>
          <w:lang w:val="ro-RO" w:eastAsia="ro-RO"/>
        </w:rPr>
        <w:t>n</w:t>
      </w:r>
      <w:r w:rsidR="00E563D9" w:rsidRPr="00F520AE">
        <w:rPr>
          <w:rFonts w:ascii="Montserrat" w:eastAsia="Times New Roman" w:hAnsi="Montserrat"/>
          <w:b/>
          <w:bCs/>
          <w:noProof/>
          <w:lang w:val="ro-RO" w:eastAsia="ro-RO"/>
        </w:rPr>
        <w:t>r.</w:t>
      </w:r>
      <w:r>
        <w:rPr>
          <w:rFonts w:ascii="Montserrat" w:eastAsia="Times New Roman" w:hAnsi="Montserrat"/>
          <w:b/>
          <w:bCs/>
          <w:noProof/>
          <w:lang w:val="ro-RO" w:eastAsia="ro-RO"/>
        </w:rPr>
        <w:t xml:space="preserve"> </w:t>
      </w:r>
      <w:r w:rsidR="00760235">
        <w:rPr>
          <w:rFonts w:ascii="Montserrat" w:eastAsia="Times New Roman" w:hAnsi="Montserrat"/>
          <w:b/>
          <w:bCs/>
          <w:noProof/>
          <w:lang w:val="ro-RO" w:eastAsia="ro-RO"/>
        </w:rPr>
        <w:t xml:space="preserve">135 </w:t>
      </w:r>
      <w:r w:rsidR="00E563D9" w:rsidRPr="00F520AE">
        <w:rPr>
          <w:rFonts w:ascii="Montserrat" w:eastAsia="Times New Roman" w:hAnsi="Montserrat"/>
          <w:b/>
          <w:bCs/>
          <w:noProof/>
          <w:lang w:val="ro-RO" w:eastAsia="ro-RO"/>
        </w:rPr>
        <w:t>din</w:t>
      </w:r>
      <w:r w:rsidR="00722825">
        <w:rPr>
          <w:rFonts w:ascii="Montserrat" w:eastAsia="Times New Roman" w:hAnsi="Montserrat"/>
          <w:b/>
          <w:bCs/>
          <w:noProof/>
          <w:lang w:val="ro-RO" w:eastAsia="ro-RO"/>
        </w:rPr>
        <w:t xml:space="preserve"> </w:t>
      </w:r>
      <w:r w:rsidR="00760235">
        <w:rPr>
          <w:rFonts w:ascii="Montserrat" w:eastAsia="Times New Roman" w:hAnsi="Montserrat"/>
          <w:b/>
          <w:bCs/>
          <w:noProof/>
          <w:lang w:val="ro-RO" w:eastAsia="ro-RO"/>
        </w:rPr>
        <w:t>25 martie</w:t>
      </w:r>
      <w:r w:rsidR="00722825">
        <w:rPr>
          <w:rFonts w:ascii="Montserrat" w:eastAsia="Times New Roman" w:hAnsi="Montserrat"/>
          <w:b/>
          <w:bCs/>
          <w:noProof/>
          <w:lang w:val="ro-RO" w:eastAsia="ro-RO"/>
        </w:rPr>
        <w:t xml:space="preserve"> </w:t>
      </w:r>
      <w:r w:rsidR="00E563D9" w:rsidRPr="00F520AE">
        <w:rPr>
          <w:rFonts w:ascii="Montserrat" w:eastAsia="Times New Roman" w:hAnsi="Montserrat"/>
          <w:b/>
          <w:bCs/>
          <w:noProof/>
          <w:lang w:val="ro-RO" w:eastAsia="ro-RO"/>
        </w:rPr>
        <w:t>2021</w:t>
      </w:r>
    </w:p>
    <w:p w14:paraId="11BBD39E" w14:textId="77777777" w:rsidR="00F520AE" w:rsidRDefault="00E563D9" w:rsidP="00E563D9">
      <w:pPr>
        <w:autoSpaceDE w:val="0"/>
        <w:autoSpaceDN w:val="0"/>
        <w:adjustRightInd w:val="0"/>
        <w:spacing w:line="240" w:lineRule="auto"/>
        <w:ind w:right="6"/>
        <w:contextualSpacing/>
        <w:jc w:val="center"/>
        <w:rPr>
          <w:rFonts w:ascii="Montserrat" w:hAnsi="Montserrat" w:cs="Calibri"/>
          <w:b/>
          <w:bCs/>
          <w:noProof/>
          <w:lang w:val="ro-RO"/>
        </w:rPr>
      </w:pPr>
      <w:bookmarkStart w:id="2" w:name="_Hlk67484711"/>
      <w:r w:rsidRPr="00F520AE">
        <w:rPr>
          <w:rFonts w:ascii="Montserrat" w:hAnsi="Montserrat" w:cs="Calibri"/>
          <w:b/>
          <w:bCs/>
          <w:noProof/>
          <w:lang w:val="ro-RO"/>
        </w:rPr>
        <w:t xml:space="preserve">privind </w:t>
      </w:r>
      <w:bookmarkStart w:id="3" w:name="_Hlk67483697"/>
      <w:r w:rsidRPr="00F520AE">
        <w:rPr>
          <w:rFonts w:ascii="Montserrat" w:hAnsi="Montserrat" w:cs="Calibri"/>
          <w:b/>
          <w:bCs/>
          <w:noProof/>
          <w:lang w:val="ro-RO"/>
        </w:rPr>
        <w:t>c</w:t>
      </w:r>
      <w:r w:rsidRPr="00F520AE">
        <w:rPr>
          <w:rFonts w:ascii="Montserrat" w:hAnsi="Montserrat"/>
          <w:b/>
          <w:bCs/>
          <w:noProof/>
          <w:lang w:val="ro-RO" w:eastAsia="ro-RO"/>
        </w:rPr>
        <w:t xml:space="preserve">onstituirea </w:t>
      </w:r>
      <w:r w:rsidRPr="00F520AE">
        <w:rPr>
          <w:rFonts w:ascii="Montserrat" w:hAnsi="Montserrat" w:cs="Calibri"/>
          <w:b/>
          <w:bCs/>
          <w:noProof/>
          <w:lang w:val="ro-RO"/>
        </w:rPr>
        <w:t>comisi</w:t>
      </w:r>
      <w:r w:rsidR="00B104B2" w:rsidRPr="00F520AE">
        <w:rPr>
          <w:rFonts w:ascii="Montserrat" w:hAnsi="Montserrat" w:cs="Calibri"/>
          <w:b/>
          <w:bCs/>
          <w:noProof/>
          <w:lang w:val="ro-RO"/>
        </w:rPr>
        <w:t>ei</w:t>
      </w:r>
      <w:r w:rsidRPr="00F520AE">
        <w:rPr>
          <w:rFonts w:ascii="Montserrat" w:hAnsi="Montserrat" w:cs="Calibri"/>
          <w:b/>
          <w:bCs/>
          <w:noProof/>
          <w:lang w:val="ro-RO"/>
        </w:rPr>
        <w:t xml:space="preserve"> de recepţie la terminarea</w:t>
      </w:r>
    </w:p>
    <w:p w14:paraId="13CC534F" w14:textId="4B277933" w:rsidR="00F520AE" w:rsidRDefault="00E563D9" w:rsidP="00BD21CE">
      <w:pPr>
        <w:autoSpaceDE w:val="0"/>
        <w:autoSpaceDN w:val="0"/>
        <w:adjustRightInd w:val="0"/>
        <w:spacing w:line="240" w:lineRule="auto"/>
        <w:ind w:right="6"/>
        <w:contextualSpacing/>
        <w:jc w:val="center"/>
        <w:rPr>
          <w:rFonts w:ascii="Montserrat" w:hAnsi="Montserrat" w:cs="Calibri"/>
          <w:b/>
          <w:bCs/>
          <w:noProof/>
          <w:lang w:val="ro-RO"/>
        </w:rPr>
      </w:pPr>
      <w:r w:rsidRPr="00F520AE">
        <w:rPr>
          <w:rFonts w:ascii="Montserrat" w:hAnsi="Montserrat" w:cs="Calibri"/>
          <w:b/>
          <w:bCs/>
          <w:noProof/>
          <w:lang w:val="ro-RO"/>
        </w:rPr>
        <w:t xml:space="preserve"> lucrărilor </w:t>
      </w:r>
      <w:bookmarkStart w:id="4" w:name="_Hlk62113204"/>
      <w:r w:rsidRPr="00F520AE">
        <w:rPr>
          <w:rFonts w:ascii="Montserrat" w:hAnsi="Montserrat" w:cs="Calibri"/>
          <w:b/>
          <w:bCs/>
          <w:noProof/>
          <w:lang w:val="ro-RO"/>
        </w:rPr>
        <w:t xml:space="preserve">de </w:t>
      </w:r>
      <w:bookmarkEnd w:id="4"/>
      <w:r w:rsidR="00BD21CE" w:rsidRPr="00BD21CE">
        <w:rPr>
          <w:rFonts w:ascii="Montserrat" w:hAnsi="Montserrat" w:cs="Calibri"/>
          <w:b/>
          <w:bCs/>
          <w:noProof/>
          <w:lang w:val="ro-RO"/>
        </w:rPr>
        <w:t xml:space="preserve">execuție </w:t>
      </w:r>
      <w:r w:rsidR="000A354C">
        <w:rPr>
          <w:rFonts w:ascii="Montserrat" w:hAnsi="Montserrat" w:cs="Calibri"/>
          <w:b/>
          <w:bCs/>
          <w:noProof/>
          <w:lang w:val="ro-RO"/>
        </w:rPr>
        <w:t xml:space="preserve">pentru </w:t>
      </w:r>
      <w:r w:rsidR="00BD21CE" w:rsidRPr="00BD21CE">
        <w:rPr>
          <w:rFonts w:ascii="Montserrat" w:hAnsi="Montserrat" w:cs="Calibri"/>
          <w:b/>
          <w:bCs/>
          <w:noProof/>
          <w:lang w:val="ro-RO"/>
        </w:rPr>
        <w:t xml:space="preserve">înlocuirea </w:t>
      </w:r>
      <w:bookmarkStart w:id="5" w:name="_Hlk67483949"/>
      <w:r w:rsidR="000A354C">
        <w:rPr>
          <w:rFonts w:ascii="Montserrat" w:hAnsi="Montserrat" w:cs="Calibri"/>
          <w:b/>
          <w:bCs/>
          <w:noProof/>
          <w:lang w:val="ro-RO"/>
        </w:rPr>
        <w:t xml:space="preserve">unor </w:t>
      </w:r>
      <w:r w:rsidR="00BD21CE" w:rsidRPr="00BD21CE">
        <w:rPr>
          <w:rFonts w:ascii="Montserrat" w:hAnsi="Montserrat" w:cs="Calibri"/>
          <w:b/>
          <w:bCs/>
          <w:noProof/>
          <w:lang w:val="ro-RO"/>
        </w:rPr>
        <w:t xml:space="preserve">panouri de gard </w:t>
      </w:r>
      <w:r w:rsidR="000A354C">
        <w:rPr>
          <w:rFonts w:ascii="Montserrat" w:hAnsi="Montserrat" w:cs="Calibri"/>
          <w:b/>
          <w:bCs/>
          <w:noProof/>
          <w:lang w:val="ro-RO"/>
        </w:rPr>
        <w:t>la</w:t>
      </w:r>
      <w:r w:rsidR="00BD21CE" w:rsidRPr="00BD21CE">
        <w:rPr>
          <w:rFonts w:ascii="Montserrat" w:hAnsi="Montserrat" w:cs="Calibri"/>
          <w:b/>
          <w:bCs/>
          <w:noProof/>
          <w:lang w:val="ro-RO"/>
        </w:rPr>
        <w:t xml:space="preserve"> Depozitul de deșeuri Pata Rât, conform Contractului de lucrări nr. 5091/11/10.02.2021</w:t>
      </w:r>
    </w:p>
    <w:bookmarkEnd w:id="3"/>
    <w:bookmarkEnd w:id="5"/>
    <w:bookmarkEnd w:id="2"/>
    <w:p w14:paraId="2C8582C3" w14:textId="18F6389A" w:rsidR="00BD21CE" w:rsidRDefault="00BD21CE" w:rsidP="00BD21CE">
      <w:pPr>
        <w:autoSpaceDE w:val="0"/>
        <w:autoSpaceDN w:val="0"/>
        <w:adjustRightInd w:val="0"/>
        <w:spacing w:line="240" w:lineRule="auto"/>
        <w:ind w:right="6"/>
        <w:contextualSpacing/>
        <w:jc w:val="center"/>
        <w:rPr>
          <w:rFonts w:ascii="Montserrat" w:hAnsi="Montserrat" w:cs="Calibri"/>
          <w:b/>
          <w:bCs/>
          <w:noProof/>
          <w:lang w:val="ro-RO"/>
        </w:rPr>
      </w:pPr>
    </w:p>
    <w:p w14:paraId="38E6238B" w14:textId="77777777" w:rsidR="00BD21CE" w:rsidRDefault="00BD21CE" w:rsidP="00BD21CE">
      <w:pPr>
        <w:autoSpaceDE w:val="0"/>
        <w:autoSpaceDN w:val="0"/>
        <w:adjustRightInd w:val="0"/>
        <w:spacing w:line="240" w:lineRule="auto"/>
        <w:ind w:right="6"/>
        <w:contextualSpacing/>
        <w:jc w:val="center"/>
        <w:rPr>
          <w:rFonts w:ascii="Montserrat Light" w:eastAsia="Times New Roman" w:hAnsi="Montserrat Light"/>
          <w:b/>
          <w:iCs/>
          <w:noProof/>
          <w:lang w:val="ro-RO" w:eastAsia="ro-RO"/>
        </w:rPr>
      </w:pPr>
    </w:p>
    <w:p w14:paraId="3371DD3A" w14:textId="0FF865DA" w:rsidR="00F520AE" w:rsidRDefault="00E563D9" w:rsidP="00F520AE">
      <w:pPr>
        <w:autoSpaceDE w:val="0"/>
        <w:autoSpaceDN w:val="0"/>
        <w:adjustRightInd w:val="0"/>
        <w:spacing w:before="240" w:after="240"/>
        <w:contextualSpacing/>
        <w:jc w:val="both"/>
        <w:rPr>
          <w:rFonts w:ascii="Montserrat Light" w:eastAsia="Times New Roman" w:hAnsi="Montserrat Light"/>
          <w:noProof/>
          <w:lang w:val="ro-RO" w:eastAsia="ro-RO"/>
        </w:rPr>
      </w:pPr>
      <w:r w:rsidRPr="007D59B3">
        <w:rPr>
          <w:rFonts w:ascii="Montserrat Light" w:eastAsia="Times New Roman" w:hAnsi="Montserrat Light"/>
          <w:noProof/>
          <w:lang w:val="ro-RO" w:eastAsia="ro-RO"/>
        </w:rPr>
        <w:t>Preşedintele Consiliului Judeţean Cluj,</w:t>
      </w:r>
    </w:p>
    <w:p w14:paraId="47680AE0" w14:textId="77777777" w:rsidR="00F520AE" w:rsidRDefault="00F520AE" w:rsidP="00F520AE">
      <w:pPr>
        <w:autoSpaceDE w:val="0"/>
        <w:autoSpaceDN w:val="0"/>
        <w:adjustRightInd w:val="0"/>
        <w:spacing w:before="240" w:after="240"/>
        <w:contextualSpacing/>
        <w:jc w:val="both"/>
        <w:rPr>
          <w:rFonts w:ascii="Montserrat Light" w:eastAsia="Times New Roman" w:hAnsi="Montserrat Light"/>
          <w:noProof/>
          <w:lang w:val="ro-RO" w:eastAsia="ro-RO"/>
        </w:rPr>
      </w:pPr>
    </w:p>
    <w:p w14:paraId="3831B6CC" w14:textId="663E80A8" w:rsidR="00BD21CE" w:rsidRPr="00BD21CE" w:rsidRDefault="00BD21CE" w:rsidP="00BD21CE">
      <w:pPr>
        <w:jc w:val="both"/>
        <w:rPr>
          <w:rFonts w:ascii="Montserrat Light" w:eastAsia="Times New Roman" w:hAnsi="Montserrat Light"/>
          <w:noProof/>
          <w:lang w:val="ro-RO" w:eastAsia="ro-RO"/>
        </w:rPr>
      </w:pPr>
      <w:r w:rsidRPr="00BD21CE">
        <w:rPr>
          <w:rFonts w:ascii="Montserrat Light" w:eastAsia="Times New Roman" w:hAnsi="Montserrat Light"/>
          <w:noProof/>
          <w:lang w:val="ro-RO" w:eastAsia="ro-RO"/>
        </w:rPr>
        <w:t>Analizând Referatul nr. 10930/23.03.2021 întocmit de către Direcţia Dezvoltare şi Investiţii, privind constituirea Comisiei de recepţie la terminarea lucrărilor de execuție privind înlocuirea panourilor de gard sustrase din împrejmuirea Depozitului de deșeuri Pata Rât închis, panouri cu toate anexele aferente, conform Contractului de lucrări nr. 5091/11/10.02.2021</w:t>
      </w:r>
      <w:r>
        <w:rPr>
          <w:rFonts w:ascii="Montserrat Light" w:eastAsia="Times New Roman" w:hAnsi="Montserrat Light"/>
          <w:noProof/>
          <w:lang w:val="ro-RO" w:eastAsia="ro-RO"/>
        </w:rPr>
        <w:t>;</w:t>
      </w:r>
    </w:p>
    <w:p w14:paraId="4CA5F915" w14:textId="32CA6B66" w:rsidR="00E563D9" w:rsidRPr="007D59B3" w:rsidRDefault="00E563D9" w:rsidP="00BD21CE">
      <w:pPr>
        <w:autoSpaceDE w:val="0"/>
        <w:autoSpaceDN w:val="0"/>
        <w:adjustRightInd w:val="0"/>
        <w:spacing w:line="240" w:lineRule="auto"/>
        <w:ind w:right="6" w:firstLine="708"/>
        <w:contextualSpacing/>
        <w:rPr>
          <w:rFonts w:ascii="Montserrat Light" w:hAnsi="Montserrat Light"/>
          <w:iCs/>
          <w:noProof/>
          <w:lang w:val="ro-RO"/>
        </w:rPr>
      </w:pPr>
    </w:p>
    <w:p w14:paraId="7C9D2B49" w14:textId="4A1963BE" w:rsidR="00E563D9" w:rsidRPr="00237A1D" w:rsidRDefault="00E563D9" w:rsidP="00F520AE">
      <w:pPr>
        <w:contextualSpacing/>
        <w:jc w:val="both"/>
        <w:rPr>
          <w:rFonts w:ascii="Montserrat Light" w:eastAsia="Times New Roman" w:hAnsi="Montserrat Light"/>
          <w:noProof/>
          <w:lang w:val="ro-RO"/>
        </w:rPr>
      </w:pPr>
      <w:bookmarkStart w:id="6" w:name="_Hlk60835700"/>
      <w:r w:rsidRPr="00237A1D">
        <w:rPr>
          <w:rFonts w:ascii="Montserrat Light" w:eastAsia="Times New Roman" w:hAnsi="Montserrat Light"/>
          <w:noProof/>
          <w:lang w:val="ro-RO"/>
        </w:rPr>
        <w:t>În conformitate cu prevederile:</w:t>
      </w:r>
    </w:p>
    <w:bookmarkEnd w:id="6"/>
    <w:p w14:paraId="4F9F2BB6" w14:textId="4756CC5B" w:rsidR="00486DEF" w:rsidRPr="00237A1D" w:rsidRDefault="00E563D9" w:rsidP="00486DEF">
      <w:pPr>
        <w:numPr>
          <w:ilvl w:val="0"/>
          <w:numId w:val="8"/>
        </w:numPr>
        <w:autoSpaceDE w:val="0"/>
        <w:autoSpaceDN w:val="0"/>
        <w:adjustRightInd w:val="0"/>
        <w:spacing w:line="240" w:lineRule="auto"/>
        <w:jc w:val="both"/>
        <w:rPr>
          <w:rFonts w:ascii="Montserrat Light" w:hAnsi="Montserrat Light"/>
          <w:noProof/>
          <w:lang w:val="ro-RO" w:eastAsia="ro-RO" w:bidi="ne-NP"/>
        </w:rPr>
      </w:pPr>
      <w:r w:rsidRPr="00237A1D">
        <w:rPr>
          <w:rFonts w:ascii="Montserrat Light" w:hAnsi="Montserrat Light"/>
          <w:noProof/>
          <w:lang w:val="ro-RO"/>
        </w:rPr>
        <w:t>art. 191 alin. (1) lit. f) din Ordonanța de urgență a Guvernului nr. 57/2019 privind Codul administrative, cu modificările și completările ulterioare;</w:t>
      </w:r>
    </w:p>
    <w:p w14:paraId="54B39D29" w14:textId="77777777" w:rsidR="000A354C" w:rsidRPr="00237A1D" w:rsidRDefault="000A354C" w:rsidP="000A354C">
      <w:pPr>
        <w:pStyle w:val="Listparagraf"/>
        <w:numPr>
          <w:ilvl w:val="0"/>
          <w:numId w:val="8"/>
        </w:numPr>
        <w:ind w:right="6"/>
        <w:jc w:val="both"/>
        <w:rPr>
          <w:rFonts w:ascii="Montserrat Light" w:eastAsia="Times New Roman" w:hAnsi="Montserrat Light"/>
          <w:noProof/>
          <w:lang w:val="ro-RO"/>
        </w:rPr>
      </w:pPr>
      <w:r w:rsidRPr="00237A1D">
        <w:rPr>
          <w:rFonts w:ascii="Montserrat Light" w:eastAsia="Times New Roman" w:hAnsi="Montserrat Light"/>
          <w:noProof/>
          <w:lang w:val="ro-RO"/>
        </w:rPr>
        <w:t>art. 2 alin. (1), art. 9 lit. i), art. 17, art. 22, art. 27 și art. 28 din Legea privind calitatea în construcţii nr. 10/1995, republicată, cu modificările și completările ulterioare;</w:t>
      </w:r>
    </w:p>
    <w:p w14:paraId="49700A16" w14:textId="3B8B74C6" w:rsidR="00E1589F" w:rsidRPr="00237A1D" w:rsidRDefault="00E563D9" w:rsidP="0048121B">
      <w:pPr>
        <w:pStyle w:val="Listparagraf"/>
        <w:numPr>
          <w:ilvl w:val="0"/>
          <w:numId w:val="8"/>
        </w:numPr>
        <w:ind w:right="6"/>
        <w:jc w:val="both"/>
        <w:rPr>
          <w:rFonts w:ascii="Montserrat Light" w:eastAsia="Times New Roman" w:hAnsi="Montserrat Light"/>
          <w:noProof/>
          <w:lang w:val="ro-RO"/>
        </w:rPr>
      </w:pPr>
      <w:r w:rsidRPr="00237A1D">
        <w:rPr>
          <w:rFonts w:ascii="Montserrat Light" w:eastAsia="Times New Roman" w:hAnsi="Montserrat Light"/>
          <w:noProof/>
          <w:lang w:val="ro-RO"/>
        </w:rPr>
        <w:t xml:space="preserve">art. </w:t>
      </w:r>
      <w:r w:rsidR="008B0C2C" w:rsidRPr="00237A1D">
        <w:rPr>
          <w:rFonts w:ascii="Montserrat Light" w:eastAsia="Times New Roman" w:hAnsi="Montserrat Light"/>
          <w:noProof/>
          <w:lang w:val="ro-RO"/>
        </w:rPr>
        <w:t xml:space="preserve">11 lit. a) </w:t>
      </w:r>
      <w:r w:rsidRPr="00237A1D">
        <w:rPr>
          <w:rFonts w:ascii="Montserrat Light" w:eastAsia="Times New Roman" w:hAnsi="Montserrat Light"/>
          <w:noProof/>
          <w:lang w:val="ro-RO"/>
        </w:rPr>
        <w:t>din Legea privind autorizarea executării lucrărilor de construcţii nr. 50/1991, republicată, cu modificările şi completările ulterioare,</w:t>
      </w:r>
    </w:p>
    <w:p w14:paraId="7B6B6714" w14:textId="77777777" w:rsidR="00BD21CE" w:rsidRPr="00237A1D" w:rsidRDefault="00BD21CE" w:rsidP="00BD21CE">
      <w:pPr>
        <w:numPr>
          <w:ilvl w:val="0"/>
          <w:numId w:val="8"/>
        </w:numPr>
        <w:autoSpaceDE w:val="0"/>
        <w:autoSpaceDN w:val="0"/>
        <w:adjustRightInd w:val="0"/>
        <w:ind w:right="6"/>
        <w:contextualSpacing/>
        <w:jc w:val="both"/>
        <w:rPr>
          <w:rFonts w:ascii="Montserrat Light" w:hAnsi="Montserrat Light" w:cs="Calibri"/>
          <w:noProof/>
          <w:lang w:val="ro-RO"/>
        </w:rPr>
      </w:pPr>
      <w:r w:rsidRPr="00237A1D">
        <w:rPr>
          <w:rFonts w:ascii="Montserrat Light" w:hAnsi="Montserrat Light" w:cs="Courier New"/>
          <w:noProof/>
          <w:lang w:val="ro-RO" w:eastAsia="ro-MD"/>
        </w:rPr>
        <w:t xml:space="preserve">Hotărârii Guvernului </w:t>
      </w:r>
      <w:r w:rsidRPr="00237A1D">
        <w:rPr>
          <w:rFonts w:ascii="Montserrat Light" w:hAnsi="Montserrat Light" w:cs="Calibri"/>
          <w:noProof/>
          <w:lang w:val="ro-RO"/>
        </w:rPr>
        <w:t xml:space="preserve">nr. </w:t>
      </w:r>
      <w:r w:rsidRPr="00237A1D">
        <w:rPr>
          <w:rFonts w:ascii="Montserrat Light" w:eastAsia="Calibri" w:hAnsi="Montserrat Light" w:cs="Courier New"/>
          <w:bCs/>
          <w:noProof/>
          <w:lang w:val="ro-RO"/>
        </w:rPr>
        <w:t>766/1997</w:t>
      </w:r>
      <w:r w:rsidRPr="00237A1D">
        <w:rPr>
          <w:rFonts w:ascii="Montserrat Light" w:eastAsia="Calibri" w:hAnsi="Montserrat Light" w:cs="Courier New"/>
          <w:b/>
          <w:bCs/>
          <w:noProof/>
          <w:lang w:val="ro-RO"/>
        </w:rPr>
        <w:t xml:space="preserve"> </w:t>
      </w:r>
      <w:r w:rsidRPr="00237A1D">
        <w:rPr>
          <w:rFonts w:ascii="Montserrat Light" w:eastAsia="Calibri" w:hAnsi="Montserrat Light" w:cs="Courier New"/>
          <w:noProof/>
          <w:lang w:val="ro-RO"/>
        </w:rPr>
        <w:t>pentru aprobarea unor regulamente privind calitatea în construcţii, cu modificările și completările ulterioare;</w:t>
      </w:r>
    </w:p>
    <w:p w14:paraId="002E1A23" w14:textId="77777777" w:rsidR="000A354C" w:rsidRPr="00237A1D" w:rsidRDefault="000A354C" w:rsidP="000A354C">
      <w:pPr>
        <w:numPr>
          <w:ilvl w:val="0"/>
          <w:numId w:val="8"/>
        </w:numPr>
        <w:ind w:right="6"/>
        <w:contextualSpacing/>
        <w:jc w:val="both"/>
        <w:rPr>
          <w:rFonts w:ascii="Montserrat Light" w:hAnsi="Montserrat Light" w:cs="Calibri"/>
          <w:noProof/>
          <w:lang w:val="ro-RO"/>
        </w:rPr>
      </w:pPr>
      <w:r w:rsidRPr="00237A1D">
        <w:rPr>
          <w:rFonts w:ascii="Montserrat Light" w:hAnsi="Montserrat Light" w:cs="Calibri"/>
          <w:noProof/>
          <w:lang w:val="ro-RO"/>
        </w:rPr>
        <w:t>art. 75 lit. c) pct. 1 din Normele metodologice de aplicare a Legii nr. 50/1991 privind autorizarea executării lucrărilor de construcţii, aprobat prin Ordinul M.D.R.L nr. 839/2009, cu modificările şi completările ulterioare,</w:t>
      </w:r>
    </w:p>
    <w:p w14:paraId="410DB06E" w14:textId="10DC33C0" w:rsidR="00BD21CE" w:rsidRPr="00237A1D" w:rsidRDefault="00BD21CE" w:rsidP="00BD21CE">
      <w:pPr>
        <w:numPr>
          <w:ilvl w:val="0"/>
          <w:numId w:val="8"/>
        </w:numPr>
        <w:ind w:right="6"/>
        <w:contextualSpacing/>
        <w:jc w:val="both"/>
        <w:rPr>
          <w:rFonts w:ascii="Montserrat Light" w:hAnsi="Montserrat Light" w:cs="Calibri"/>
          <w:noProof/>
          <w:lang w:val="ro-RO"/>
        </w:rPr>
      </w:pPr>
      <w:r w:rsidRPr="00237A1D">
        <w:rPr>
          <w:rFonts w:ascii="Montserrat Light" w:hAnsi="Montserrat Light"/>
          <w:noProof/>
          <w:color w:val="000000"/>
          <w:spacing w:val="5"/>
          <w:lang w:val="ro-RO"/>
        </w:rPr>
        <w:t>Codului de bază 14-2-5 din Nomenclatorul documentelor financiar-contabile (parte a Normelor specifice ale Ordinului nr. 2634/2015 privind documentele financiar-contabile, emis de Ministerul Finanţelor Publice,</w:t>
      </w:r>
    </w:p>
    <w:p w14:paraId="1F972177" w14:textId="77777777" w:rsidR="00E67341" w:rsidRPr="007D59B3" w:rsidRDefault="00E67341" w:rsidP="00E563D9">
      <w:pPr>
        <w:ind w:firstLine="708"/>
        <w:contextualSpacing/>
        <w:jc w:val="both"/>
        <w:rPr>
          <w:rFonts w:ascii="Montserrat Light" w:eastAsia="Times New Roman" w:hAnsi="Montserrat Light"/>
          <w:noProof/>
          <w:lang w:val="ro-RO" w:eastAsia="ro-RO"/>
        </w:rPr>
      </w:pPr>
    </w:p>
    <w:p w14:paraId="6BE226DD" w14:textId="23A8D8EF" w:rsidR="00E563D9" w:rsidRPr="007D59B3" w:rsidRDefault="00E563D9" w:rsidP="00F520AE">
      <w:pPr>
        <w:contextualSpacing/>
        <w:jc w:val="both"/>
        <w:rPr>
          <w:rFonts w:ascii="Montserrat Light" w:eastAsia="Times New Roman" w:hAnsi="Montserrat Light"/>
          <w:noProof/>
          <w:lang w:val="ro-RO" w:eastAsia="ro-RO"/>
        </w:rPr>
      </w:pPr>
      <w:r w:rsidRPr="007D59B3">
        <w:rPr>
          <w:rFonts w:ascii="Montserrat Light" w:eastAsia="Times New Roman" w:hAnsi="Montserrat Light"/>
          <w:noProof/>
          <w:lang w:val="ro-RO" w:eastAsia="ro-RO"/>
        </w:rPr>
        <w:t>În temeiul drepturilor conferite prin art.</w:t>
      </w:r>
      <w:r w:rsidRPr="007D59B3">
        <w:rPr>
          <w:rFonts w:ascii="Montserrat Light" w:hAnsi="Montserrat Light" w:cs="Calibri"/>
          <w:noProof/>
          <w:lang w:val="ro-RO"/>
        </w:rPr>
        <w:t xml:space="preserve"> 196 alin. 1 lit. b) din Ordonanța de urgență a Guvernului nr. 57/2019 privind Codul administrativ,</w:t>
      </w:r>
      <w:r w:rsidRPr="007D59B3">
        <w:rPr>
          <w:rFonts w:ascii="Montserrat Light" w:eastAsia="Times New Roman" w:hAnsi="Montserrat Light"/>
          <w:noProof/>
          <w:lang w:val="ro-RO" w:eastAsia="ro-RO"/>
        </w:rPr>
        <w:t xml:space="preserve"> cu modificările și completările ulterioare,</w:t>
      </w:r>
    </w:p>
    <w:p w14:paraId="55FE1FA9" w14:textId="4DB5F63F" w:rsidR="00E563D9" w:rsidRPr="00F520AE" w:rsidRDefault="00F520AE" w:rsidP="00E563D9">
      <w:pPr>
        <w:autoSpaceDE w:val="0"/>
        <w:autoSpaceDN w:val="0"/>
        <w:adjustRightInd w:val="0"/>
        <w:spacing w:line="240" w:lineRule="auto"/>
        <w:ind w:firstLine="720"/>
        <w:contextualSpacing/>
        <w:jc w:val="center"/>
        <w:rPr>
          <w:rFonts w:ascii="Montserrat" w:eastAsia="Times New Roman" w:hAnsi="Montserrat"/>
          <w:b/>
          <w:noProof/>
          <w:lang w:val="ro-RO" w:eastAsia="ro-MD"/>
        </w:rPr>
      </w:pPr>
      <w:r w:rsidRPr="00F520AE">
        <w:rPr>
          <w:rFonts w:ascii="Montserrat" w:eastAsia="Times New Roman" w:hAnsi="Montserrat"/>
          <w:b/>
          <w:noProof/>
          <w:lang w:val="ro-RO" w:eastAsia="ro-MD"/>
        </w:rPr>
        <w:t>d i s p u n e</w:t>
      </w:r>
      <w:r w:rsidR="00E563D9" w:rsidRPr="00F520AE">
        <w:rPr>
          <w:rFonts w:ascii="Montserrat" w:eastAsia="Times New Roman" w:hAnsi="Montserrat"/>
          <w:b/>
          <w:noProof/>
          <w:lang w:val="ro-RO" w:eastAsia="ro-MD"/>
        </w:rPr>
        <w:t>:</w:t>
      </w:r>
    </w:p>
    <w:p w14:paraId="11116AEB" w14:textId="77777777" w:rsidR="00E563D9" w:rsidRPr="007D59B3" w:rsidRDefault="00E563D9" w:rsidP="00E563D9">
      <w:pPr>
        <w:autoSpaceDE w:val="0"/>
        <w:autoSpaceDN w:val="0"/>
        <w:adjustRightInd w:val="0"/>
        <w:spacing w:line="240" w:lineRule="auto"/>
        <w:ind w:firstLine="720"/>
        <w:contextualSpacing/>
        <w:jc w:val="center"/>
        <w:rPr>
          <w:rFonts w:ascii="Montserrat Light" w:eastAsia="Times New Roman" w:hAnsi="Montserrat Light"/>
          <w:b/>
          <w:noProof/>
          <w:lang w:val="ro-RO" w:eastAsia="ro-MD"/>
        </w:rPr>
      </w:pPr>
    </w:p>
    <w:p w14:paraId="09A008B0" w14:textId="1804AF02" w:rsidR="00F520AE" w:rsidRDefault="00E563D9" w:rsidP="000A354C">
      <w:pPr>
        <w:jc w:val="both"/>
        <w:rPr>
          <w:rFonts w:ascii="Montserrat Light" w:eastAsia="Times New Roman" w:hAnsi="Montserrat Light"/>
          <w:b/>
          <w:noProof/>
          <w:lang w:val="ro-RO"/>
        </w:rPr>
      </w:pPr>
      <w:r w:rsidRPr="00F520AE">
        <w:rPr>
          <w:rFonts w:ascii="Montserrat" w:hAnsi="Montserrat" w:cs="Calibri"/>
          <w:b/>
          <w:noProof/>
          <w:lang w:val="ro-RO"/>
        </w:rPr>
        <w:t xml:space="preserve">Art. </w:t>
      </w:r>
      <w:r w:rsidR="00F520AE" w:rsidRPr="00F520AE">
        <w:rPr>
          <w:rFonts w:ascii="Montserrat" w:hAnsi="Montserrat" w:cs="Calibri"/>
          <w:b/>
          <w:noProof/>
          <w:lang w:val="ro-RO"/>
        </w:rPr>
        <w:t>1</w:t>
      </w:r>
      <w:r w:rsidRPr="00F520AE">
        <w:rPr>
          <w:rFonts w:ascii="Montserrat" w:hAnsi="Montserrat" w:cs="Calibri"/>
          <w:b/>
          <w:noProof/>
          <w:lang w:val="ro-RO"/>
        </w:rPr>
        <w:t>.</w:t>
      </w:r>
      <w:r w:rsidRPr="007D59B3">
        <w:rPr>
          <w:rFonts w:ascii="Montserrat Light" w:hAnsi="Montserrat Light" w:cs="Calibri"/>
          <w:b/>
          <w:noProof/>
          <w:lang w:val="ro-RO"/>
        </w:rPr>
        <w:t xml:space="preserve"> </w:t>
      </w:r>
      <w:bookmarkStart w:id="7" w:name="_Hlk60924611"/>
      <w:r w:rsidR="000A354C" w:rsidRPr="000A354C">
        <w:rPr>
          <w:rFonts w:ascii="Montserrat Light" w:eastAsia="Times New Roman" w:hAnsi="Montserrat Light"/>
          <w:noProof/>
          <w:lang w:val="ro-RO" w:eastAsia="ro-RO"/>
        </w:rPr>
        <w:t>Se constituie constituirea comisiei de recepţie la terminarea</w:t>
      </w:r>
      <w:r w:rsidR="000A354C">
        <w:rPr>
          <w:rFonts w:ascii="Montserrat Light" w:eastAsia="Times New Roman" w:hAnsi="Montserrat Light"/>
          <w:noProof/>
          <w:lang w:val="ro-RO" w:eastAsia="ro-RO"/>
        </w:rPr>
        <w:t xml:space="preserve"> </w:t>
      </w:r>
      <w:r w:rsidR="000A354C" w:rsidRPr="000A354C">
        <w:rPr>
          <w:rFonts w:ascii="Montserrat Light" w:eastAsia="Times New Roman" w:hAnsi="Montserrat Light"/>
          <w:noProof/>
          <w:lang w:val="ro-RO" w:eastAsia="ro-RO"/>
        </w:rPr>
        <w:t xml:space="preserve">lucrărilor de execuție pentru înlocuirea unor panouri de gard la Depozitul de deșeuri Pata Rât, conform Contractului de lucrări nr. 5091/11/10.02.2021, în componenţa nominală cuprinsă în </w:t>
      </w:r>
      <w:r w:rsidR="000A354C" w:rsidRPr="000A354C">
        <w:rPr>
          <w:rFonts w:ascii="Montserrat Light" w:eastAsia="Times New Roman" w:hAnsi="Montserrat Light"/>
          <w:b/>
          <w:bCs/>
          <w:noProof/>
          <w:lang w:val="ro-RO" w:eastAsia="ro-RO"/>
        </w:rPr>
        <w:t xml:space="preserve">anexa </w:t>
      </w:r>
      <w:r w:rsidR="000A354C" w:rsidRPr="000A354C">
        <w:rPr>
          <w:rFonts w:ascii="Montserrat Light" w:eastAsia="Times New Roman" w:hAnsi="Montserrat Light"/>
          <w:noProof/>
          <w:lang w:val="ro-RO" w:eastAsia="ro-RO"/>
        </w:rPr>
        <w:t>care face parte integrantă din prezenta dispoziție.</w:t>
      </w:r>
    </w:p>
    <w:p w14:paraId="282F3CEC" w14:textId="77777777" w:rsidR="00F520AE" w:rsidRDefault="00F520AE" w:rsidP="00F520AE">
      <w:pPr>
        <w:spacing w:line="240" w:lineRule="auto"/>
        <w:ind w:right="6"/>
        <w:contextualSpacing/>
        <w:jc w:val="both"/>
        <w:rPr>
          <w:rFonts w:ascii="Montserrat" w:eastAsia="Times New Roman" w:hAnsi="Montserrat"/>
          <w:b/>
          <w:noProof/>
          <w:lang w:val="ro-RO"/>
        </w:rPr>
      </w:pPr>
    </w:p>
    <w:p w14:paraId="3FED1535" w14:textId="77777777" w:rsidR="000A354C" w:rsidRDefault="000A354C" w:rsidP="00F520AE">
      <w:pPr>
        <w:spacing w:line="240" w:lineRule="auto"/>
        <w:ind w:right="6"/>
        <w:contextualSpacing/>
        <w:jc w:val="both"/>
        <w:rPr>
          <w:rFonts w:ascii="Montserrat" w:eastAsia="Times New Roman" w:hAnsi="Montserrat"/>
          <w:b/>
          <w:noProof/>
          <w:lang w:val="ro-RO"/>
        </w:rPr>
      </w:pPr>
    </w:p>
    <w:p w14:paraId="56D06394" w14:textId="53D454C4" w:rsidR="00E563D9" w:rsidRPr="000A354C" w:rsidRDefault="00E563D9" w:rsidP="000A354C">
      <w:pPr>
        <w:spacing w:line="240" w:lineRule="auto"/>
        <w:ind w:right="6"/>
        <w:contextualSpacing/>
        <w:jc w:val="both"/>
        <w:rPr>
          <w:rFonts w:ascii="Montserrat Light" w:eastAsia="Times New Roman" w:hAnsi="Montserrat Light"/>
          <w:bCs/>
          <w:noProof/>
          <w:lang w:val="ro-RO"/>
        </w:rPr>
      </w:pPr>
      <w:r w:rsidRPr="00F520AE">
        <w:rPr>
          <w:rFonts w:ascii="Montserrat" w:eastAsia="Times New Roman" w:hAnsi="Montserrat"/>
          <w:b/>
          <w:noProof/>
          <w:lang w:val="ro-RO"/>
        </w:rPr>
        <w:t xml:space="preserve">Art. </w:t>
      </w:r>
      <w:r w:rsidR="00337B0A" w:rsidRPr="00F520AE">
        <w:rPr>
          <w:rFonts w:ascii="Montserrat" w:eastAsia="Times New Roman" w:hAnsi="Montserrat"/>
          <w:b/>
          <w:noProof/>
          <w:lang w:val="ro-RO"/>
        </w:rPr>
        <w:t>2</w:t>
      </w:r>
      <w:r w:rsidR="000A354C" w:rsidRPr="000A354C">
        <w:t xml:space="preserve"> </w:t>
      </w:r>
      <w:r w:rsidR="000A354C" w:rsidRPr="000A354C">
        <w:rPr>
          <w:rFonts w:ascii="Montserrat Light" w:eastAsia="Times New Roman" w:hAnsi="Montserrat Light"/>
          <w:bCs/>
          <w:noProof/>
          <w:lang w:val="ro-RO"/>
        </w:rPr>
        <w:t xml:space="preserve">Persoanele </w:t>
      </w:r>
      <w:r w:rsidR="000A354C">
        <w:rPr>
          <w:rFonts w:ascii="Montserrat Light" w:eastAsia="Times New Roman" w:hAnsi="Montserrat Light"/>
          <w:bCs/>
          <w:noProof/>
          <w:lang w:val="ro-RO"/>
        </w:rPr>
        <w:t>desemnate</w:t>
      </w:r>
      <w:r w:rsidR="000A354C" w:rsidRPr="000A354C">
        <w:rPr>
          <w:rFonts w:ascii="Montserrat Light" w:eastAsia="Times New Roman" w:hAnsi="Montserrat Light"/>
          <w:bCs/>
          <w:noProof/>
          <w:lang w:val="ro-RO"/>
        </w:rPr>
        <w:t xml:space="preserve"> în calitate de preşedinte/membru de rezervă, vor înlocui președintele comisiei, respectiv membrii acesteia, după caz, numai în situațiile în care persoana/persoanele care urmează să fie înlocuită/înlocuite nu are/au posibilitatea, din </w:t>
      </w:r>
      <w:r w:rsidR="000A354C" w:rsidRPr="000A354C">
        <w:rPr>
          <w:rFonts w:ascii="Montserrat Light" w:eastAsia="Times New Roman" w:hAnsi="Montserrat Light"/>
          <w:bCs/>
          <w:noProof/>
          <w:lang w:val="ro-RO"/>
        </w:rPr>
        <w:lastRenderedPageBreak/>
        <w:t>motive obiective, de a-şi îndeplini atribuţiile care rezultă din calitatea avută în cadrul comisiei.</w:t>
      </w:r>
    </w:p>
    <w:bookmarkEnd w:id="7"/>
    <w:p w14:paraId="72109EC8" w14:textId="77777777" w:rsidR="00F520AE" w:rsidRDefault="00F520AE" w:rsidP="00F520AE">
      <w:pPr>
        <w:autoSpaceDE w:val="0"/>
        <w:autoSpaceDN w:val="0"/>
        <w:adjustRightInd w:val="0"/>
        <w:spacing w:line="240" w:lineRule="auto"/>
        <w:contextualSpacing/>
        <w:jc w:val="both"/>
        <w:rPr>
          <w:rFonts w:ascii="Montserrat Light" w:eastAsia="Times New Roman" w:hAnsi="Montserrat Light"/>
          <w:b/>
          <w:bCs/>
          <w:noProof/>
          <w:lang w:val="ro-RO"/>
        </w:rPr>
      </w:pPr>
    </w:p>
    <w:p w14:paraId="13891B15" w14:textId="4F1A32CB" w:rsidR="00E563D9" w:rsidRPr="007D59B3" w:rsidRDefault="00E563D9" w:rsidP="00F520AE">
      <w:pPr>
        <w:autoSpaceDE w:val="0"/>
        <w:autoSpaceDN w:val="0"/>
        <w:adjustRightInd w:val="0"/>
        <w:spacing w:line="240" w:lineRule="auto"/>
        <w:contextualSpacing/>
        <w:jc w:val="both"/>
        <w:rPr>
          <w:rFonts w:ascii="Montserrat Light" w:eastAsia="Times New Roman" w:hAnsi="Montserrat Light"/>
          <w:noProof/>
          <w:lang w:val="ro-RO"/>
        </w:rPr>
      </w:pPr>
      <w:r w:rsidRPr="00F520AE">
        <w:rPr>
          <w:rFonts w:ascii="Montserrat" w:eastAsia="Times New Roman" w:hAnsi="Montserrat"/>
          <w:b/>
          <w:bCs/>
          <w:noProof/>
          <w:lang w:val="ro-RO"/>
        </w:rPr>
        <w:t xml:space="preserve">Art. </w:t>
      </w:r>
      <w:r w:rsidR="00337B0A" w:rsidRPr="00F520AE">
        <w:rPr>
          <w:rFonts w:ascii="Montserrat" w:eastAsia="Times New Roman" w:hAnsi="Montserrat"/>
          <w:b/>
          <w:bCs/>
          <w:noProof/>
          <w:lang w:val="ro-RO"/>
        </w:rPr>
        <w:t>3</w:t>
      </w:r>
      <w:r w:rsidRPr="00F520AE">
        <w:rPr>
          <w:rFonts w:ascii="Montserrat" w:eastAsia="Times New Roman" w:hAnsi="Montserrat"/>
          <w:noProof/>
          <w:lang w:val="ro-RO"/>
        </w:rPr>
        <w:t>.</w:t>
      </w:r>
      <w:r w:rsidRPr="007D59B3">
        <w:rPr>
          <w:rFonts w:ascii="Montserrat Light" w:eastAsia="Times New Roman" w:hAnsi="Montserrat Light"/>
          <w:noProof/>
          <w:lang w:val="ro-RO"/>
        </w:rPr>
        <w:t xml:space="preserve"> Cu ducerea la îndeplinire a prevederilor prezentei dispoziţii se încredinţează persoanele desemnate la art. 1</w:t>
      </w:r>
      <w:r w:rsidR="000A354C">
        <w:rPr>
          <w:rFonts w:ascii="Montserrat Light" w:eastAsia="Times New Roman" w:hAnsi="Montserrat Light"/>
          <w:noProof/>
          <w:lang w:val="ro-RO"/>
        </w:rPr>
        <w:t>,</w:t>
      </w:r>
      <w:r w:rsidR="000A354C" w:rsidRPr="000A354C">
        <w:t xml:space="preserve"> </w:t>
      </w:r>
      <w:r w:rsidR="000A354C" w:rsidRPr="000A354C">
        <w:rPr>
          <w:rFonts w:ascii="Montserrat Light" w:eastAsia="Times New Roman" w:hAnsi="Montserrat Light"/>
          <w:noProof/>
          <w:lang w:val="ro-RO"/>
        </w:rPr>
        <w:t>care v</w:t>
      </w:r>
      <w:r w:rsidR="000A354C">
        <w:rPr>
          <w:rFonts w:ascii="Montserrat Light" w:eastAsia="Times New Roman" w:hAnsi="Montserrat Light"/>
          <w:noProof/>
          <w:lang w:val="ro-RO"/>
        </w:rPr>
        <w:t>or</w:t>
      </w:r>
      <w:r w:rsidR="000A354C" w:rsidRPr="000A354C">
        <w:rPr>
          <w:rFonts w:ascii="Montserrat Light" w:eastAsia="Times New Roman" w:hAnsi="Montserrat Light"/>
          <w:noProof/>
          <w:lang w:val="ro-RO"/>
        </w:rPr>
        <w:t xml:space="preserve"> îndeplini atribuţiile cuprinse în legislaţia aplicabilă în domeniul efectuării recepției la terminarea lucrărilor</w:t>
      </w:r>
      <w:r w:rsidR="00337B0A" w:rsidRPr="007D59B3">
        <w:rPr>
          <w:rFonts w:ascii="Montserrat Light" w:eastAsia="Times New Roman" w:hAnsi="Montserrat Light"/>
          <w:noProof/>
          <w:lang w:val="ro-RO"/>
        </w:rPr>
        <w:t>.</w:t>
      </w:r>
    </w:p>
    <w:p w14:paraId="0C7A9BA5" w14:textId="77777777" w:rsidR="00F520AE" w:rsidRDefault="00F520AE" w:rsidP="00F520AE">
      <w:pPr>
        <w:autoSpaceDE w:val="0"/>
        <w:autoSpaceDN w:val="0"/>
        <w:adjustRightInd w:val="0"/>
        <w:spacing w:before="120" w:line="240" w:lineRule="auto"/>
        <w:contextualSpacing/>
        <w:jc w:val="both"/>
        <w:rPr>
          <w:rFonts w:ascii="Montserrat Light" w:eastAsia="Times New Roman" w:hAnsi="Montserrat Light"/>
          <w:b/>
          <w:bCs/>
          <w:noProof/>
          <w:lang w:val="ro-RO"/>
        </w:rPr>
      </w:pPr>
    </w:p>
    <w:p w14:paraId="0DE0AC4E" w14:textId="02A84563" w:rsidR="00E563D9" w:rsidRPr="007D59B3" w:rsidRDefault="00E563D9" w:rsidP="00F520AE">
      <w:pPr>
        <w:autoSpaceDE w:val="0"/>
        <w:autoSpaceDN w:val="0"/>
        <w:adjustRightInd w:val="0"/>
        <w:spacing w:before="120" w:line="240" w:lineRule="auto"/>
        <w:contextualSpacing/>
        <w:jc w:val="both"/>
        <w:rPr>
          <w:rFonts w:ascii="Montserrat Light" w:eastAsia="Times New Roman" w:hAnsi="Montserrat Light"/>
          <w:bCs/>
          <w:noProof/>
          <w:lang w:val="ro-RO" w:eastAsia="ro-MD"/>
        </w:rPr>
      </w:pPr>
      <w:r w:rsidRPr="00F520AE">
        <w:rPr>
          <w:rFonts w:ascii="Montserrat" w:eastAsia="Times New Roman" w:hAnsi="Montserrat"/>
          <w:b/>
          <w:bCs/>
          <w:noProof/>
          <w:lang w:val="ro-RO"/>
        </w:rPr>
        <w:t xml:space="preserve">Art. </w:t>
      </w:r>
      <w:r w:rsidR="00337B0A" w:rsidRPr="00F520AE">
        <w:rPr>
          <w:rFonts w:ascii="Montserrat" w:eastAsia="Times New Roman" w:hAnsi="Montserrat"/>
          <w:b/>
          <w:bCs/>
          <w:noProof/>
          <w:lang w:val="ro-RO"/>
        </w:rPr>
        <w:t>4</w:t>
      </w:r>
      <w:r w:rsidRPr="00F520AE">
        <w:rPr>
          <w:rFonts w:ascii="Montserrat" w:eastAsia="Times New Roman" w:hAnsi="Montserrat"/>
          <w:b/>
          <w:bCs/>
          <w:noProof/>
          <w:lang w:val="ro-RO"/>
        </w:rPr>
        <w:t>.</w:t>
      </w:r>
      <w:r w:rsidRPr="007D59B3">
        <w:rPr>
          <w:rFonts w:ascii="Montserrat Light" w:eastAsia="Times New Roman" w:hAnsi="Montserrat Light"/>
          <w:noProof/>
          <w:lang w:val="ro-RO"/>
        </w:rPr>
        <w:t xml:space="preserve"> </w:t>
      </w:r>
      <w:r w:rsidRPr="007D59B3">
        <w:rPr>
          <w:rFonts w:ascii="Montserrat Light" w:eastAsia="Times New Roman" w:hAnsi="Montserrat Light"/>
          <w:bCs/>
          <w:noProof/>
          <w:lang w:val="ro-RO" w:eastAsia="ro-MD"/>
        </w:rPr>
        <w:t>Prezenta dispoziţie se comunică persoanelor desemnate la art. 1</w:t>
      </w:r>
      <w:r w:rsidR="00337B0A" w:rsidRPr="007D59B3">
        <w:rPr>
          <w:rFonts w:ascii="Montserrat Light" w:eastAsia="Times New Roman" w:hAnsi="Montserrat Light"/>
          <w:bCs/>
          <w:noProof/>
          <w:lang w:val="ro-RO" w:eastAsia="ro-MD"/>
        </w:rPr>
        <w:t xml:space="preserve"> </w:t>
      </w:r>
      <w:r w:rsidRPr="007D59B3">
        <w:rPr>
          <w:rFonts w:ascii="Montserrat Light" w:eastAsia="Times New Roman" w:hAnsi="Montserrat Light"/>
          <w:bCs/>
          <w:noProof/>
          <w:lang w:val="ro-RO" w:eastAsia="ro-MD"/>
        </w:rPr>
        <w:t>şi Prefectului Judeţului Cluj.</w:t>
      </w:r>
    </w:p>
    <w:p w14:paraId="7F3EDE3C" w14:textId="77777777" w:rsidR="00E563D9" w:rsidRPr="007D59B3" w:rsidRDefault="00E563D9" w:rsidP="00E563D9">
      <w:pPr>
        <w:autoSpaceDE w:val="0"/>
        <w:autoSpaceDN w:val="0"/>
        <w:adjustRightInd w:val="0"/>
        <w:spacing w:before="120" w:line="240" w:lineRule="auto"/>
        <w:contextualSpacing/>
        <w:jc w:val="both"/>
        <w:rPr>
          <w:rFonts w:ascii="Montserrat Light" w:eastAsia="Times New Roman" w:hAnsi="Montserrat Light"/>
          <w:b/>
          <w:bCs/>
          <w:noProof/>
          <w:lang w:val="ro-RO" w:eastAsia="ro-MD"/>
        </w:rPr>
      </w:pPr>
    </w:p>
    <w:p w14:paraId="29E0A2F4" w14:textId="77777777" w:rsidR="00E563D9" w:rsidRPr="007D59B3" w:rsidRDefault="00E563D9" w:rsidP="00E563D9">
      <w:pPr>
        <w:autoSpaceDE w:val="0"/>
        <w:autoSpaceDN w:val="0"/>
        <w:adjustRightInd w:val="0"/>
        <w:spacing w:before="120" w:line="240" w:lineRule="auto"/>
        <w:contextualSpacing/>
        <w:jc w:val="both"/>
        <w:rPr>
          <w:rFonts w:ascii="Montserrat Light" w:eastAsia="Times New Roman" w:hAnsi="Montserrat Light"/>
          <w:b/>
          <w:bCs/>
          <w:noProof/>
          <w:lang w:val="ro-RO" w:eastAsia="ro-MD"/>
        </w:rPr>
      </w:pPr>
    </w:p>
    <w:p w14:paraId="33FDDC79" w14:textId="2CFFEFAA" w:rsidR="00E563D9" w:rsidRPr="007D59B3" w:rsidRDefault="00E563D9" w:rsidP="00DE1AEC">
      <w:pPr>
        <w:pStyle w:val="Frspaiere"/>
        <w:ind w:left="-450" w:firstLine="851"/>
        <w:contextualSpacing/>
        <w:jc w:val="both"/>
        <w:rPr>
          <w:rFonts w:ascii="Montserrat Light" w:hAnsi="Montserrat Light"/>
          <w:noProof/>
          <w:lang w:val="ro-RO"/>
        </w:rPr>
      </w:pPr>
    </w:p>
    <w:p w14:paraId="1BB50807" w14:textId="77777777" w:rsidR="00E563D9" w:rsidRPr="007D59B3" w:rsidRDefault="00E563D9" w:rsidP="00DE1AEC">
      <w:pPr>
        <w:pStyle w:val="Frspaiere"/>
        <w:ind w:left="-450" w:firstLine="851"/>
        <w:contextualSpacing/>
        <w:jc w:val="both"/>
        <w:rPr>
          <w:rFonts w:ascii="Montserrat Light" w:hAnsi="Montserrat Light"/>
          <w:noProof/>
          <w:lang w:val="ro-RO"/>
        </w:rPr>
      </w:pPr>
    </w:p>
    <w:p w14:paraId="2DEFAB5C" w14:textId="3EEEAA48" w:rsidR="00C65A6A" w:rsidRPr="00F520AE" w:rsidRDefault="00C65A6A" w:rsidP="00DE1AEC">
      <w:pPr>
        <w:pStyle w:val="Frspaiere"/>
        <w:ind w:left="-450"/>
        <w:contextualSpacing/>
        <w:jc w:val="both"/>
        <w:rPr>
          <w:rFonts w:ascii="Montserrat" w:hAnsi="Montserrat"/>
          <w:b/>
          <w:bCs/>
          <w:noProof/>
          <w:lang w:val="ro-RO"/>
        </w:rPr>
      </w:pPr>
      <w:r w:rsidRPr="007D59B3">
        <w:rPr>
          <w:rFonts w:ascii="Montserrat Light" w:hAnsi="Montserrat Light"/>
          <w:noProof/>
          <w:lang w:val="ro-RO"/>
        </w:rPr>
        <w:t xml:space="preserve">      </w:t>
      </w:r>
      <w:r w:rsidR="000A354C">
        <w:rPr>
          <w:rFonts w:ascii="Montserrat Light" w:hAnsi="Montserrat Light"/>
          <w:noProof/>
          <w:lang w:val="ro-RO"/>
        </w:rPr>
        <w:tab/>
      </w:r>
      <w:r w:rsidR="000A354C">
        <w:rPr>
          <w:rFonts w:ascii="Montserrat Light" w:hAnsi="Montserrat Light"/>
          <w:noProof/>
          <w:lang w:val="ro-RO"/>
        </w:rPr>
        <w:tab/>
      </w:r>
      <w:r w:rsidRPr="007D59B3">
        <w:rPr>
          <w:rFonts w:ascii="Montserrat Light" w:hAnsi="Montserrat Light"/>
          <w:b/>
          <w:noProof/>
          <w:lang w:val="ro-RO"/>
        </w:rPr>
        <w:t xml:space="preserve"> </w:t>
      </w:r>
      <w:r w:rsidRPr="00F520AE">
        <w:rPr>
          <w:rFonts w:ascii="Montserrat" w:hAnsi="Montserrat"/>
          <w:b/>
          <w:bCs/>
          <w:noProof/>
          <w:lang w:val="ro-RO"/>
        </w:rPr>
        <w:t>PRESEDINTE</w:t>
      </w:r>
      <w:r w:rsidRPr="00F520AE">
        <w:rPr>
          <w:rFonts w:ascii="Montserrat" w:hAnsi="Montserrat"/>
          <w:b/>
          <w:bCs/>
          <w:noProof/>
          <w:lang w:val="ro-RO"/>
        </w:rPr>
        <w:tab/>
        <w:t xml:space="preserve">                                                 CONTRASEMNEAZĂ:</w:t>
      </w:r>
    </w:p>
    <w:p w14:paraId="5D409257" w14:textId="3A407DC3" w:rsidR="00C65A6A" w:rsidRPr="00F520AE" w:rsidRDefault="00F520AE" w:rsidP="00DE1AEC">
      <w:pPr>
        <w:pStyle w:val="Frspaiere"/>
        <w:ind w:left="-450"/>
        <w:contextualSpacing/>
        <w:jc w:val="both"/>
        <w:rPr>
          <w:rFonts w:ascii="Montserrat" w:hAnsi="Montserrat"/>
          <w:b/>
          <w:bCs/>
          <w:noProof/>
          <w:lang w:val="ro-RO"/>
        </w:rPr>
      </w:pPr>
      <w:r w:rsidRPr="00F520AE">
        <w:rPr>
          <w:rFonts w:ascii="Montserrat Light" w:hAnsi="Montserrat Light"/>
          <w:noProof/>
          <w:lang w:val="ro-RO"/>
        </w:rPr>
        <w:t xml:space="preserve">    </w:t>
      </w:r>
      <w:r w:rsidR="000A354C">
        <w:rPr>
          <w:rFonts w:ascii="Montserrat Light" w:hAnsi="Montserrat Light"/>
          <w:noProof/>
          <w:lang w:val="ro-RO"/>
        </w:rPr>
        <w:tab/>
      </w:r>
      <w:r w:rsidR="000A354C">
        <w:rPr>
          <w:rFonts w:ascii="Montserrat Light" w:hAnsi="Montserrat Light"/>
          <w:noProof/>
          <w:lang w:val="ro-RO"/>
        </w:rPr>
        <w:tab/>
      </w:r>
      <w:r w:rsidRPr="00F520AE">
        <w:rPr>
          <w:rFonts w:ascii="Montserrat Light" w:hAnsi="Montserrat Light"/>
          <w:noProof/>
          <w:lang w:val="ro-RO"/>
        </w:rPr>
        <w:t xml:space="preserve">      Alin Tișe                                                      </w:t>
      </w:r>
      <w:r w:rsidR="00C65A6A" w:rsidRPr="00F520AE">
        <w:rPr>
          <w:rFonts w:ascii="Montserrat" w:hAnsi="Montserrat"/>
          <w:b/>
          <w:bCs/>
          <w:noProof/>
          <w:lang w:val="ro-RO"/>
        </w:rPr>
        <w:t>SECRETAR GENERAL AL JUDEŢULUI</w:t>
      </w:r>
    </w:p>
    <w:p w14:paraId="113B0307" w14:textId="134276CA" w:rsidR="00C65A6A" w:rsidRPr="00F520AE" w:rsidRDefault="00F520AE" w:rsidP="00DE1AEC">
      <w:pPr>
        <w:ind w:left="-450" w:firstLine="851"/>
        <w:contextualSpacing/>
        <w:rPr>
          <w:rFonts w:ascii="Montserrat Light" w:hAnsi="Montserrat Light"/>
          <w:bCs/>
          <w:noProof/>
          <w:lang w:val="ro-RO"/>
        </w:rPr>
      </w:pPr>
      <w:r w:rsidRPr="00F520AE">
        <w:rPr>
          <w:rFonts w:ascii="Montserrat Light" w:hAnsi="Montserrat Light"/>
          <w:bCs/>
          <w:noProof/>
          <w:lang w:val="ro-RO"/>
        </w:rPr>
        <w:t xml:space="preserve">                                                                                              </w:t>
      </w:r>
      <w:r>
        <w:rPr>
          <w:rFonts w:ascii="Montserrat Light" w:hAnsi="Montserrat Light"/>
          <w:bCs/>
          <w:noProof/>
          <w:lang w:val="ro-RO"/>
        </w:rPr>
        <w:t xml:space="preserve">  </w:t>
      </w:r>
      <w:r w:rsidR="000A354C">
        <w:rPr>
          <w:rFonts w:ascii="Montserrat Light" w:hAnsi="Montserrat Light"/>
          <w:bCs/>
          <w:noProof/>
          <w:lang w:val="ro-RO"/>
        </w:rPr>
        <w:t xml:space="preserve">        </w:t>
      </w:r>
      <w:r>
        <w:rPr>
          <w:rFonts w:ascii="Montserrat Light" w:hAnsi="Montserrat Light"/>
          <w:bCs/>
          <w:noProof/>
          <w:lang w:val="ro-RO"/>
        </w:rPr>
        <w:t xml:space="preserve"> </w:t>
      </w:r>
      <w:r w:rsidRPr="00F520AE">
        <w:rPr>
          <w:rFonts w:ascii="Montserrat Light" w:hAnsi="Montserrat Light"/>
          <w:bCs/>
          <w:noProof/>
          <w:lang w:val="ro-RO"/>
        </w:rPr>
        <w:t xml:space="preserve"> Simona Gaci     </w:t>
      </w:r>
    </w:p>
    <w:p w14:paraId="02484C33" w14:textId="77777777" w:rsidR="00FE27EA" w:rsidRPr="007D59B3" w:rsidRDefault="00FE27EA" w:rsidP="00DE1AEC">
      <w:pPr>
        <w:tabs>
          <w:tab w:val="left" w:pos="426"/>
          <w:tab w:val="left" w:pos="1276"/>
        </w:tabs>
        <w:ind w:left="-450"/>
        <w:contextualSpacing/>
        <w:jc w:val="both"/>
        <w:rPr>
          <w:rFonts w:ascii="Montserrat Light" w:eastAsia="Times New Roman" w:hAnsi="Montserrat Light" w:cs="Times New Roman"/>
          <w:noProof/>
          <w:lang w:val="ro-RO" w:eastAsia="en-GB"/>
        </w:rPr>
      </w:pPr>
    </w:p>
    <w:p w14:paraId="380D9014" w14:textId="1CF711B7" w:rsidR="00FE27EA" w:rsidRPr="007D59B3" w:rsidRDefault="00FE27EA" w:rsidP="00DE1AEC">
      <w:pPr>
        <w:ind w:left="-450"/>
        <w:jc w:val="both"/>
        <w:rPr>
          <w:rFonts w:ascii="Montserrat Light" w:hAnsi="Montserrat Light"/>
          <w:noProof/>
          <w:lang w:val="ro-RO"/>
        </w:rPr>
      </w:pPr>
    </w:p>
    <w:p w14:paraId="4D6F47DC" w14:textId="4124AD78" w:rsidR="000A4881" w:rsidRPr="007D59B3" w:rsidRDefault="000A4881" w:rsidP="00DE1AEC">
      <w:pPr>
        <w:ind w:left="-450"/>
        <w:jc w:val="both"/>
        <w:rPr>
          <w:rFonts w:ascii="Montserrat Light" w:hAnsi="Montserrat Light"/>
          <w:noProof/>
          <w:lang w:val="ro-RO"/>
        </w:rPr>
      </w:pPr>
    </w:p>
    <w:p w14:paraId="371FB9AC" w14:textId="5722D699" w:rsidR="000A4881" w:rsidRPr="007D59B3" w:rsidRDefault="000A4881" w:rsidP="00DE1AEC">
      <w:pPr>
        <w:ind w:left="-450"/>
        <w:jc w:val="both"/>
        <w:rPr>
          <w:rFonts w:ascii="Montserrat Light" w:hAnsi="Montserrat Light"/>
          <w:noProof/>
          <w:lang w:val="ro-RO"/>
        </w:rPr>
      </w:pPr>
    </w:p>
    <w:p w14:paraId="6E8F80A0" w14:textId="12465A30" w:rsidR="000A4881" w:rsidRPr="007D59B3" w:rsidRDefault="000A4881" w:rsidP="00DE1AEC">
      <w:pPr>
        <w:ind w:left="-450"/>
        <w:jc w:val="both"/>
        <w:rPr>
          <w:rFonts w:ascii="Montserrat Light" w:hAnsi="Montserrat Light"/>
          <w:noProof/>
          <w:lang w:val="ro-RO"/>
        </w:rPr>
      </w:pPr>
    </w:p>
    <w:p w14:paraId="2FFE91D2" w14:textId="542CE979" w:rsidR="000A4881" w:rsidRPr="007D59B3" w:rsidRDefault="000A4881" w:rsidP="00DE1AEC">
      <w:pPr>
        <w:ind w:left="-450"/>
        <w:jc w:val="both"/>
        <w:rPr>
          <w:rFonts w:ascii="Montserrat Light" w:hAnsi="Montserrat Light"/>
          <w:noProof/>
          <w:lang w:val="ro-RO"/>
        </w:rPr>
      </w:pPr>
    </w:p>
    <w:p w14:paraId="0A9AD098" w14:textId="1C554329" w:rsidR="00BD21CE" w:rsidRPr="00A03B34" w:rsidRDefault="00BD21CE" w:rsidP="00BD21CE">
      <w:pPr>
        <w:pStyle w:val="Indentcorptext"/>
        <w:ind w:right="115"/>
        <w:jc w:val="both"/>
        <w:rPr>
          <w:rFonts w:ascii="Montserrat Medium" w:hAnsi="Montserrat Medium" w:cs="Calibri"/>
          <w:bCs/>
          <w:sz w:val="24"/>
          <w:szCs w:val="24"/>
        </w:rPr>
      </w:pPr>
    </w:p>
    <w:p w14:paraId="704107FF" w14:textId="77777777" w:rsidR="00BD21CE" w:rsidRPr="00A03B34" w:rsidRDefault="00BD21CE" w:rsidP="00BD21CE">
      <w:pPr>
        <w:ind w:right="-91" w:firstLine="426"/>
        <w:jc w:val="both"/>
        <w:rPr>
          <w:rFonts w:ascii="Montserrat Medium" w:hAnsi="Montserrat Medium"/>
          <w:b/>
        </w:rPr>
      </w:pPr>
    </w:p>
    <w:p w14:paraId="09DCA4FF" w14:textId="77777777" w:rsidR="00BD21CE" w:rsidRPr="00A03B34" w:rsidRDefault="00BD21CE" w:rsidP="00BD21CE">
      <w:pPr>
        <w:ind w:right="-91" w:firstLine="426"/>
        <w:jc w:val="both"/>
        <w:rPr>
          <w:rFonts w:ascii="Montserrat Medium" w:hAnsi="Montserrat Medium"/>
          <w:b/>
        </w:rPr>
      </w:pPr>
    </w:p>
    <w:p w14:paraId="70B278B7" w14:textId="77777777" w:rsidR="00BD21CE" w:rsidRPr="00A03B34" w:rsidRDefault="00BD21CE" w:rsidP="00BD21CE">
      <w:pPr>
        <w:ind w:right="-91" w:firstLine="426"/>
        <w:jc w:val="both"/>
        <w:rPr>
          <w:rFonts w:ascii="Montserrat Medium" w:hAnsi="Montserrat Medium"/>
          <w:b/>
        </w:rPr>
      </w:pPr>
    </w:p>
    <w:p w14:paraId="09CDF986" w14:textId="77777777" w:rsidR="00BD21CE" w:rsidRPr="00A03B34" w:rsidRDefault="00BD21CE" w:rsidP="00BD21CE">
      <w:pPr>
        <w:ind w:right="-91" w:firstLine="426"/>
        <w:jc w:val="both"/>
        <w:rPr>
          <w:rFonts w:ascii="Montserrat Medium" w:hAnsi="Montserrat Medium"/>
          <w:b/>
        </w:rPr>
      </w:pPr>
    </w:p>
    <w:p w14:paraId="3DEA32AA" w14:textId="77777777" w:rsidR="00BD21CE" w:rsidRPr="00A03B34" w:rsidRDefault="00BD21CE" w:rsidP="00BD21CE">
      <w:pPr>
        <w:ind w:right="-91" w:firstLine="426"/>
        <w:jc w:val="both"/>
        <w:rPr>
          <w:rFonts w:ascii="Montserrat Medium" w:hAnsi="Montserrat Medium"/>
          <w:b/>
        </w:rPr>
      </w:pPr>
    </w:p>
    <w:p w14:paraId="5CA68B4F" w14:textId="77777777" w:rsidR="00BD21CE" w:rsidRDefault="00BD21CE" w:rsidP="00BD21CE">
      <w:pPr>
        <w:ind w:right="-91" w:firstLine="426"/>
        <w:jc w:val="both"/>
        <w:rPr>
          <w:rFonts w:ascii="Montserrat Medium" w:hAnsi="Montserrat Medium"/>
          <w:b/>
        </w:rPr>
      </w:pPr>
    </w:p>
    <w:p w14:paraId="7C3B3095" w14:textId="77777777" w:rsidR="00BD21CE" w:rsidRDefault="00BD21CE" w:rsidP="00BD21CE">
      <w:pPr>
        <w:ind w:right="-91" w:firstLine="426"/>
        <w:jc w:val="both"/>
        <w:rPr>
          <w:rFonts w:ascii="Montserrat Medium" w:hAnsi="Montserrat Medium"/>
          <w:b/>
        </w:rPr>
      </w:pPr>
    </w:p>
    <w:p w14:paraId="05C3D0FF" w14:textId="7BA3D1E2" w:rsidR="00BD21CE" w:rsidRDefault="00BD21CE" w:rsidP="00BD21CE">
      <w:pPr>
        <w:ind w:right="-91" w:firstLine="426"/>
        <w:jc w:val="both"/>
        <w:rPr>
          <w:rFonts w:ascii="Montserrat Medium" w:hAnsi="Montserrat Medium"/>
          <w:b/>
        </w:rPr>
      </w:pPr>
    </w:p>
    <w:p w14:paraId="56B7D2DF" w14:textId="652193F2" w:rsidR="008B0C2C" w:rsidRDefault="008B0C2C" w:rsidP="00BD21CE">
      <w:pPr>
        <w:ind w:right="-91" w:firstLine="426"/>
        <w:jc w:val="both"/>
        <w:rPr>
          <w:rFonts w:ascii="Montserrat Medium" w:hAnsi="Montserrat Medium"/>
          <w:b/>
        </w:rPr>
      </w:pPr>
    </w:p>
    <w:p w14:paraId="54358A12" w14:textId="24FEC89B" w:rsidR="008B0C2C" w:rsidRDefault="008B0C2C" w:rsidP="00BD21CE">
      <w:pPr>
        <w:ind w:right="-91" w:firstLine="426"/>
        <w:jc w:val="both"/>
        <w:rPr>
          <w:rFonts w:ascii="Montserrat Medium" w:hAnsi="Montserrat Medium"/>
          <w:b/>
        </w:rPr>
      </w:pPr>
    </w:p>
    <w:p w14:paraId="5D62A3A5" w14:textId="57BEC088" w:rsidR="008B0C2C" w:rsidRDefault="008B0C2C" w:rsidP="00BD21CE">
      <w:pPr>
        <w:ind w:right="-91" w:firstLine="426"/>
        <w:jc w:val="both"/>
        <w:rPr>
          <w:rFonts w:ascii="Montserrat Medium" w:hAnsi="Montserrat Medium"/>
          <w:b/>
        </w:rPr>
      </w:pPr>
    </w:p>
    <w:p w14:paraId="4BED12EC" w14:textId="11375BE8" w:rsidR="00237A1D" w:rsidRDefault="00237A1D" w:rsidP="00BD21CE">
      <w:pPr>
        <w:ind w:right="-91" w:firstLine="426"/>
        <w:jc w:val="both"/>
        <w:rPr>
          <w:rFonts w:ascii="Montserrat Medium" w:hAnsi="Montserrat Medium"/>
          <w:b/>
        </w:rPr>
      </w:pPr>
    </w:p>
    <w:p w14:paraId="13CD9EBD" w14:textId="524F68C3" w:rsidR="00237A1D" w:rsidRDefault="00237A1D" w:rsidP="00BD21CE">
      <w:pPr>
        <w:ind w:right="-91" w:firstLine="426"/>
        <w:jc w:val="both"/>
        <w:rPr>
          <w:rFonts w:ascii="Montserrat Medium" w:hAnsi="Montserrat Medium"/>
          <w:b/>
        </w:rPr>
      </w:pPr>
    </w:p>
    <w:p w14:paraId="4B72F235" w14:textId="13C2AE47" w:rsidR="00237A1D" w:rsidRDefault="00237A1D" w:rsidP="00BD21CE">
      <w:pPr>
        <w:ind w:right="-91" w:firstLine="426"/>
        <w:jc w:val="both"/>
        <w:rPr>
          <w:rFonts w:ascii="Montserrat Medium" w:hAnsi="Montserrat Medium"/>
          <w:b/>
        </w:rPr>
      </w:pPr>
    </w:p>
    <w:p w14:paraId="2EA49729" w14:textId="7B47D0AA" w:rsidR="00237A1D" w:rsidRDefault="00237A1D" w:rsidP="00BD21CE">
      <w:pPr>
        <w:ind w:right="-91" w:firstLine="426"/>
        <w:jc w:val="both"/>
        <w:rPr>
          <w:rFonts w:ascii="Montserrat Medium" w:hAnsi="Montserrat Medium"/>
          <w:b/>
        </w:rPr>
      </w:pPr>
    </w:p>
    <w:p w14:paraId="0D1D029F" w14:textId="2CFA40CA" w:rsidR="00237A1D" w:rsidRDefault="00237A1D" w:rsidP="00BD21CE">
      <w:pPr>
        <w:ind w:right="-91" w:firstLine="426"/>
        <w:jc w:val="both"/>
        <w:rPr>
          <w:rFonts w:ascii="Montserrat Medium" w:hAnsi="Montserrat Medium"/>
          <w:b/>
        </w:rPr>
      </w:pPr>
    </w:p>
    <w:p w14:paraId="1794539C" w14:textId="3058536D" w:rsidR="00237A1D" w:rsidRDefault="00237A1D" w:rsidP="00BD21CE">
      <w:pPr>
        <w:ind w:right="-91" w:firstLine="426"/>
        <w:jc w:val="both"/>
        <w:rPr>
          <w:rFonts w:ascii="Montserrat Medium" w:hAnsi="Montserrat Medium"/>
          <w:b/>
        </w:rPr>
      </w:pPr>
    </w:p>
    <w:p w14:paraId="47854893" w14:textId="77777777" w:rsidR="00237A1D" w:rsidRDefault="00237A1D" w:rsidP="00BD21CE">
      <w:pPr>
        <w:ind w:right="-91" w:firstLine="426"/>
        <w:jc w:val="both"/>
        <w:rPr>
          <w:rFonts w:ascii="Montserrat Medium" w:hAnsi="Montserrat Medium"/>
          <w:b/>
        </w:rPr>
      </w:pPr>
    </w:p>
    <w:p w14:paraId="4FAB1276" w14:textId="70F02609" w:rsidR="008B0C2C" w:rsidRDefault="008B0C2C" w:rsidP="00BD21CE">
      <w:pPr>
        <w:ind w:right="-91" w:firstLine="426"/>
        <w:jc w:val="both"/>
        <w:rPr>
          <w:rFonts w:ascii="Montserrat Medium" w:hAnsi="Montserrat Medium"/>
          <w:b/>
        </w:rPr>
      </w:pPr>
    </w:p>
    <w:p w14:paraId="47F01A0F" w14:textId="612495C7" w:rsidR="008B0C2C" w:rsidRDefault="008B0C2C" w:rsidP="00BD21CE">
      <w:pPr>
        <w:ind w:right="-91" w:firstLine="426"/>
        <w:jc w:val="both"/>
        <w:rPr>
          <w:rFonts w:ascii="Montserrat Medium" w:hAnsi="Montserrat Medium"/>
          <w:b/>
        </w:rPr>
      </w:pPr>
    </w:p>
    <w:p w14:paraId="5392D573" w14:textId="77777777" w:rsidR="008B0C2C" w:rsidRDefault="008B0C2C" w:rsidP="00BD21CE">
      <w:pPr>
        <w:ind w:right="-91" w:firstLine="426"/>
        <w:jc w:val="both"/>
        <w:rPr>
          <w:rFonts w:ascii="Montserrat Medium" w:hAnsi="Montserrat Medium"/>
          <w:b/>
        </w:rPr>
      </w:pPr>
    </w:p>
    <w:p w14:paraId="44358CB2" w14:textId="77777777" w:rsidR="00BD21CE" w:rsidRDefault="00BD21CE" w:rsidP="00BD21CE">
      <w:pPr>
        <w:ind w:right="-91" w:firstLine="426"/>
        <w:jc w:val="both"/>
        <w:rPr>
          <w:rFonts w:ascii="Montserrat Medium" w:hAnsi="Montserrat Medium"/>
          <w:b/>
        </w:rPr>
      </w:pPr>
    </w:p>
    <w:p w14:paraId="55635C22" w14:textId="77777777" w:rsidR="00BD21CE" w:rsidRDefault="00BD21CE" w:rsidP="00BD21CE">
      <w:pPr>
        <w:ind w:right="-91" w:firstLine="426"/>
        <w:jc w:val="both"/>
        <w:rPr>
          <w:rFonts w:ascii="Montserrat Medium" w:hAnsi="Montserrat Medium"/>
          <w:b/>
        </w:rPr>
      </w:pPr>
    </w:p>
    <w:p w14:paraId="5FD26B87" w14:textId="77777777" w:rsidR="00BD21CE" w:rsidRDefault="00BD21CE" w:rsidP="00BD21CE">
      <w:pPr>
        <w:ind w:right="-91" w:firstLine="426"/>
        <w:jc w:val="both"/>
        <w:rPr>
          <w:rFonts w:ascii="Montserrat Medium" w:hAnsi="Montserrat Medium"/>
          <w:b/>
        </w:rPr>
      </w:pPr>
    </w:p>
    <w:p w14:paraId="48521EA6" w14:textId="7E5BD818" w:rsidR="00BD21CE" w:rsidRPr="00A03B34" w:rsidRDefault="00BD21CE" w:rsidP="008B0C2C">
      <w:pPr>
        <w:autoSpaceDE w:val="0"/>
        <w:autoSpaceDN w:val="0"/>
        <w:adjustRightInd w:val="0"/>
        <w:ind w:right="-114"/>
        <w:jc w:val="right"/>
        <w:rPr>
          <w:rFonts w:ascii="Montserrat Medium" w:hAnsi="Montserrat Medium" w:cs="Cambria"/>
          <w:b/>
          <w:bCs/>
          <w:lang w:val="en-US"/>
        </w:rPr>
      </w:pPr>
      <w:r w:rsidRPr="00A03B34">
        <w:rPr>
          <w:rFonts w:ascii="Montserrat Medium" w:hAnsi="Montserrat Medium" w:cs="Cambria"/>
          <w:b/>
          <w:bCs/>
          <w:lang w:val="en-US"/>
        </w:rPr>
        <w:lastRenderedPageBreak/>
        <w:t xml:space="preserve">Anexă </w:t>
      </w:r>
    </w:p>
    <w:p w14:paraId="116EAB63" w14:textId="26EE04C7" w:rsidR="00BD21CE" w:rsidRPr="00A03B34" w:rsidRDefault="00BD21CE" w:rsidP="008B0C2C">
      <w:pPr>
        <w:autoSpaceDE w:val="0"/>
        <w:autoSpaceDN w:val="0"/>
        <w:adjustRightInd w:val="0"/>
        <w:ind w:right="-114"/>
        <w:jc w:val="right"/>
        <w:rPr>
          <w:rFonts w:ascii="Montserrat Medium" w:hAnsi="Montserrat Medium" w:cs="Cambria"/>
          <w:b/>
          <w:bCs/>
          <w:lang w:val="en-US"/>
        </w:rPr>
      </w:pPr>
      <w:r w:rsidRPr="00A03B34">
        <w:rPr>
          <w:rFonts w:ascii="Montserrat Medium" w:hAnsi="Montserrat Medium" w:cs="Cambria"/>
          <w:b/>
          <w:bCs/>
          <w:lang w:val="en-US"/>
        </w:rPr>
        <w:tab/>
      </w:r>
      <w:r w:rsidRPr="00A03B34">
        <w:rPr>
          <w:rFonts w:ascii="Montserrat Medium" w:hAnsi="Montserrat Medium" w:cs="Cambria"/>
          <w:b/>
          <w:bCs/>
          <w:lang w:val="en-US"/>
        </w:rPr>
        <w:tab/>
      </w:r>
      <w:r w:rsidRPr="00A03B34">
        <w:rPr>
          <w:rFonts w:ascii="Montserrat Medium" w:hAnsi="Montserrat Medium" w:cs="Cambria"/>
          <w:b/>
          <w:bCs/>
          <w:lang w:val="en-US"/>
        </w:rPr>
        <w:tab/>
      </w:r>
      <w:r w:rsidRPr="00A03B34">
        <w:rPr>
          <w:rFonts w:ascii="Montserrat Medium" w:hAnsi="Montserrat Medium" w:cs="Cambria"/>
          <w:b/>
          <w:bCs/>
          <w:lang w:val="en-US"/>
        </w:rPr>
        <w:tab/>
        <w:t xml:space="preserve">la Dispoziția nr. </w:t>
      </w:r>
      <w:r w:rsidR="000B6F89">
        <w:rPr>
          <w:rFonts w:ascii="Montserrat Medium" w:hAnsi="Montserrat Medium" w:cs="Cambria"/>
          <w:b/>
          <w:bCs/>
          <w:lang w:val="en-US"/>
        </w:rPr>
        <w:t>135</w:t>
      </w:r>
      <w:r w:rsidRPr="00A03B34">
        <w:rPr>
          <w:rFonts w:ascii="Montserrat Medium" w:hAnsi="Montserrat Medium" w:cs="Cambria"/>
          <w:b/>
          <w:bCs/>
          <w:lang w:val="en-US"/>
        </w:rPr>
        <w:t>/2021</w:t>
      </w:r>
    </w:p>
    <w:p w14:paraId="03C8A687" w14:textId="77777777" w:rsidR="00BD21CE" w:rsidRDefault="00BD21CE" w:rsidP="00BD21CE">
      <w:pPr>
        <w:autoSpaceDE w:val="0"/>
        <w:autoSpaceDN w:val="0"/>
        <w:adjustRightInd w:val="0"/>
        <w:ind w:right="-114"/>
        <w:rPr>
          <w:rFonts w:ascii="Montserrat Medium" w:hAnsi="Montserrat Medium" w:cs="Cambria"/>
          <w:b/>
          <w:bCs/>
          <w:lang w:val="en-US"/>
        </w:rPr>
      </w:pPr>
    </w:p>
    <w:p w14:paraId="68729739" w14:textId="77777777" w:rsidR="00BD21CE" w:rsidRPr="008B0C2C" w:rsidRDefault="00BD21CE" w:rsidP="008B0C2C">
      <w:pPr>
        <w:pStyle w:val="Titlu1"/>
        <w:tabs>
          <w:tab w:val="left" w:pos="0"/>
        </w:tabs>
        <w:spacing w:after="0" w:line="240" w:lineRule="auto"/>
        <w:jc w:val="center"/>
        <w:rPr>
          <w:rFonts w:ascii="Montserrat" w:hAnsi="Montserrat" w:cs="Cambria"/>
          <w:b/>
          <w:sz w:val="22"/>
          <w:szCs w:val="22"/>
        </w:rPr>
      </w:pPr>
      <w:r w:rsidRPr="008B0C2C">
        <w:rPr>
          <w:rFonts w:ascii="Montserrat" w:hAnsi="Montserrat" w:cs="Cambria"/>
          <w:b/>
          <w:sz w:val="22"/>
          <w:szCs w:val="22"/>
        </w:rPr>
        <w:t>COMPONENȚA NOMINALĂ</w:t>
      </w:r>
    </w:p>
    <w:p w14:paraId="6B039509" w14:textId="77777777" w:rsidR="00237A1D" w:rsidRDefault="00BD21CE" w:rsidP="008B0C2C">
      <w:pPr>
        <w:pStyle w:val="Frspaiere"/>
        <w:jc w:val="center"/>
        <w:rPr>
          <w:rFonts w:ascii="Montserrat" w:hAnsi="Montserrat"/>
          <w:b/>
        </w:rPr>
      </w:pPr>
      <w:r w:rsidRPr="008B0C2C">
        <w:rPr>
          <w:rFonts w:ascii="Montserrat" w:hAnsi="Montserrat" w:cs="Cambria"/>
          <w:b/>
        </w:rPr>
        <w:t xml:space="preserve"> a </w:t>
      </w:r>
      <w:r w:rsidRPr="008B0C2C">
        <w:rPr>
          <w:rFonts w:ascii="Montserrat" w:hAnsi="Montserrat"/>
          <w:b/>
        </w:rPr>
        <w:t xml:space="preserve">Comisiei de recepţie la terminarea lucrărilor de execuție </w:t>
      </w:r>
      <w:r w:rsidR="008B0C2C" w:rsidRPr="008B0C2C">
        <w:rPr>
          <w:rFonts w:ascii="Montserrat" w:hAnsi="Montserrat"/>
          <w:b/>
        </w:rPr>
        <w:t>pentru</w:t>
      </w:r>
    </w:p>
    <w:p w14:paraId="65BB4CF2" w14:textId="77777777" w:rsidR="00237A1D" w:rsidRDefault="008B0C2C" w:rsidP="008B0C2C">
      <w:pPr>
        <w:pStyle w:val="Frspaiere"/>
        <w:jc w:val="center"/>
        <w:rPr>
          <w:rFonts w:ascii="Montserrat" w:hAnsi="Montserrat"/>
          <w:b/>
        </w:rPr>
      </w:pPr>
      <w:r w:rsidRPr="008B0C2C">
        <w:rPr>
          <w:rFonts w:ascii="Montserrat" w:hAnsi="Montserrat"/>
          <w:b/>
        </w:rPr>
        <w:t xml:space="preserve"> </w:t>
      </w:r>
      <w:r w:rsidR="00BD21CE" w:rsidRPr="008B0C2C">
        <w:rPr>
          <w:rFonts w:ascii="Montserrat" w:hAnsi="Montserrat"/>
          <w:b/>
        </w:rPr>
        <w:t xml:space="preserve">înlocuirea </w:t>
      </w:r>
      <w:r w:rsidRPr="008B0C2C">
        <w:rPr>
          <w:rFonts w:ascii="Montserrat" w:hAnsi="Montserrat"/>
          <w:b/>
        </w:rPr>
        <w:t xml:space="preserve">unor panouri de gard la Depozitul de deșeuri Pata Rât, </w:t>
      </w:r>
    </w:p>
    <w:p w14:paraId="661E0DE8" w14:textId="03797648" w:rsidR="00BD21CE" w:rsidRDefault="008B0C2C" w:rsidP="008B0C2C">
      <w:pPr>
        <w:pStyle w:val="Frspaiere"/>
        <w:jc w:val="center"/>
        <w:rPr>
          <w:rFonts w:ascii="Montserrat" w:hAnsi="Montserrat"/>
          <w:b/>
        </w:rPr>
      </w:pPr>
      <w:r w:rsidRPr="008B0C2C">
        <w:rPr>
          <w:rFonts w:ascii="Montserrat" w:hAnsi="Montserrat"/>
          <w:b/>
        </w:rPr>
        <w:t>conform Contractului de lucrări nr. 5091/11/10.02.2021</w:t>
      </w:r>
    </w:p>
    <w:p w14:paraId="59625C0A" w14:textId="77777777" w:rsidR="008B0C2C" w:rsidRPr="008B0C2C" w:rsidRDefault="008B0C2C" w:rsidP="008B0C2C">
      <w:pPr>
        <w:pStyle w:val="Frspaiere"/>
        <w:jc w:val="center"/>
        <w:rPr>
          <w:rFonts w:ascii="Montserrat" w:hAnsi="Montserrat"/>
          <w:b/>
        </w:rPr>
      </w:pPr>
    </w:p>
    <w:p w14:paraId="2A08595F" w14:textId="77777777" w:rsidR="00BD21CE" w:rsidRPr="008B0C2C" w:rsidRDefault="00BD21CE" w:rsidP="008B0C2C">
      <w:pPr>
        <w:pStyle w:val="Frspaiere"/>
        <w:jc w:val="center"/>
        <w:rPr>
          <w:rStyle w:val="Robust"/>
          <w:rFonts w:ascii="Montserrat" w:hAnsi="Montserrat"/>
          <w:bCs w:val="0"/>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18"/>
        <w:gridCol w:w="1623"/>
        <w:gridCol w:w="1276"/>
        <w:gridCol w:w="3576"/>
        <w:gridCol w:w="1463"/>
      </w:tblGrid>
      <w:tr w:rsidR="00BD21CE" w:rsidRPr="00A03B34" w14:paraId="71C09BD4"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1D594E0E" w14:textId="77777777" w:rsidR="00BD21CE" w:rsidRPr="00A03B34" w:rsidRDefault="00BD21CE" w:rsidP="003A3732">
            <w:pPr>
              <w:autoSpaceDE w:val="0"/>
              <w:autoSpaceDN w:val="0"/>
              <w:adjustRightInd w:val="0"/>
              <w:ind w:right="-114"/>
              <w:contextualSpacing/>
              <w:jc w:val="center"/>
              <w:rPr>
                <w:rFonts w:ascii="Montserrat Medium" w:eastAsia="Calibri" w:hAnsi="Montserrat Medium" w:cs="Cambria"/>
                <w:b/>
              </w:rPr>
            </w:pPr>
            <w:r w:rsidRPr="00A03B34">
              <w:rPr>
                <w:rFonts w:ascii="Montserrat Medium" w:eastAsia="Calibri" w:hAnsi="Montserrat Medium" w:cs="Cambria"/>
                <w:b/>
              </w:rPr>
              <w:t>Nr.</w:t>
            </w:r>
          </w:p>
          <w:p w14:paraId="06143FF0" w14:textId="77777777" w:rsidR="00BD21CE" w:rsidRPr="00A03B34" w:rsidRDefault="00BD21CE" w:rsidP="003A3732">
            <w:pPr>
              <w:autoSpaceDE w:val="0"/>
              <w:autoSpaceDN w:val="0"/>
              <w:adjustRightInd w:val="0"/>
              <w:ind w:right="-114"/>
              <w:contextualSpacing/>
              <w:jc w:val="center"/>
              <w:rPr>
                <w:rFonts w:ascii="Montserrat Medium" w:eastAsia="Calibri" w:hAnsi="Montserrat Medium" w:cs="Cambria"/>
                <w:b/>
              </w:rPr>
            </w:pPr>
            <w:r w:rsidRPr="00A03B34">
              <w:rPr>
                <w:rFonts w:ascii="Montserrat Medium" w:eastAsia="Calibri" w:hAnsi="Montserrat Medium" w:cs="Cambria"/>
                <w:b/>
              </w:rPr>
              <w:t>crt.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58D4A" w14:textId="6C3C1340" w:rsidR="00BD21CE" w:rsidRPr="00A03B34" w:rsidRDefault="00BD21CE" w:rsidP="003A3732">
            <w:pPr>
              <w:autoSpaceDE w:val="0"/>
              <w:autoSpaceDN w:val="0"/>
              <w:adjustRightInd w:val="0"/>
              <w:ind w:right="2"/>
              <w:contextualSpacing/>
              <w:jc w:val="center"/>
              <w:rPr>
                <w:rFonts w:ascii="Montserrat Medium" w:eastAsia="Calibri" w:hAnsi="Montserrat Medium" w:cs="Cambria"/>
                <w:b/>
              </w:rPr>
            </w:pPr>
            <w:r w:rsidRPr="00A03B34">
              <w:rPr>
                <w:rFonts w:ascii="Montserrat Medium" w:eastAsia="Calibri" w:hAnsi="Montserrat Medium" w:cs="Cambria"/>
                <w:b/>
              </w:rPr>
              <w:t xml:space="preserve">Calitatea în cadrul comisiei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6E6A2513" w14:textId="77777777" w:rsidR="00BD21CE" w:rsidRPr="00A03B34" w:rsidRDefault="00BD21CE" w:rsidP="003A3732">
            <w:pPr>
              <w:autoSpaceDE w:val="0"/>
              <w:autoSpaceDN w:val="0"/>
              <w:adjustRightInd w:val="0"/>
              <w:ind w:right="20"/>
              <w:contextualSpacing/>
              <w:jc w:val="center"/>
              <w:rPr>
                <w:rFonts w:ascii="Montserrat Medium" w:eastAsia="Calibri" w:hAnsi="Montserrat Medium" w:cs="Cambria"/>
                <w:b/>
              </w:rPr>
            </w:pPr>
            <w:r w:rsidRPr="00A03B34">
              <w:rPr>
                <w:rFonts w:ascii="Montserrat Medium" w:eastAsia="Calibri" w:hAnsi="Montserrat Medium" w:cs="Cambria"/>
                <w:b/>
              </w:rPr>
              <w:t>Numele și prenumele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1D37E5" w14:textId="77777777" w:rsidR="00BD21CE" w:rsidRPr="00A03B34" w:rsidRDefault="00BD21CE" w:rsidP="003A3732">
            <w:pPr>
              <w:autoSpaceDE w:val="0"/>
              <w:autoSpaceDN w:val="0"/>
              <w:adjustRightInd w:val="0"/>
              <w:jc w:val="center"/>
              <w:rPr>
                <w:rFonts w:ascii="Montserrat Medium" w:eastAsia="Calibri" w:hAnsi="Montserrat Medium" w:cs="Cambria"/>
                <w:b/>
              </w:rPr>
            </w:pPr>
            <w:r w:rsidRPr="00A03B34">
              <w:rPr>
                <w:rFonts w:ascii="Montserrat Medium" w:eastAsia="Calibri" w:hAnsi="Montserrat Medium" w:cs="Cambria"/>
                <w:b/>
              </w:rPr>
              <w:t>Funcția deținută/</w:t>
            </w:r>
          </w:p>
          <w:p w14:paraId="70F63EE7" w14:textId="57BB711D" w:rsidR="00BD21CE" w:rsidRPr="00A03B34" w:rsidRDefault="00BD21CE" w:rsidP="003A3732">
            <w:pPr>
              <w:autoSpaceDE w:val="0"/>
              <w:autoSpaceDN w:val="0"/>
              <w:adjustRightInd w:val="0"/>
              <w:jc w:val="center"/>
              <w:rPr>
                <w:rFonts w:ascii="Montserrat Medium" w:eastAsia="Calibri" w:hAnsi="Montserrat Medium" w:cs="Cambria"/>
                <w:b/>
              </w:rPr>
            </w:pPr>
            <w:r w:rsidRPr="00A03B34">
              <w:rPr>
                <w:rFonts w:ascii="Montserrat Medium" w:eastAsia="Calibri" w:hAnsi="Montserrat Medium" w:cs="Cambria"/>
                <w:b/>
              </w:rPr>
              <w:t xml:space="preserve">postul ocupat, </w:t>
            </w:r>
          </w:p>
        </w:tc>
        <w:tc>
          <w:tcPr>
            <w:tcW w:w="3576" w:type="dxa"/>
            <w:tcBorders>
              <w:top w:val="single" w:sz="4" w:space="0" w:color="auto"/>
              <w:left w:val="single" w:sz="4" w:space="0" w:color="auto"/>
              <w:bottom w:val="single" w:sz="4" w:space="0" w:color="auto"/>
              <w:right w:val="single" w:sz="4" w:space="0" w:color="auto"/>
            </w:tcBorders>
            <w:vAlign w:val="center"/>
            <w:hideMark/>
          </w:tcPr>
          <w:p w14:paraId="31D827B8" w14:textId="50141780" w:rsidR="00BD21CE" w:rsidRPr="00A03B34" w:rsidRDefault="00BD21CE" w:rsidP="003A3732">
            <w:pPr>
              <w:autoSpaceDE w:val="0"/>
              <w:autoSpaceDN w:val="0"/>
              <w:adjustRightInd w:val="0"/>
              <w:jc w:val="center"/>
              <w:rPr>
                <w:rFonts w:ascii="Montserrat Medium" w:eastAsia="Calibri" w:hAnsi="Montserrat Medium" w:cs="Cambria"/>
                <w:b/>
              </w:rPr>
            </w:pPr>
            <w:r w:rsidRPr="00A03B34">
              <w:rPr>
                <w:rFonts w:ascii="Montserrat Medium" w:eastAsia="Calibri" w:hAnsi="Montserrat Medium" w:cs="Cambria"/>
                <w:b/>
              </w:rPr>
              <w:t>Serviciul/</w:t>
            </w:r>
          </w:p>
          <w:p w14:paraId="4C7884CD" w14:textId="63756587" w:rsidR="00BD21CE" w:rsidRPr="00A03B34" w:rsidRDefault="00BD21CE" w:rsidP="003A3732">
            <w:pPr>
              <w:autoSpaceDE w:val="0"/>
              <w:autoSpaceDN w:val="0"/>
              <w:adjustRightInd w:val="0"/>
              <w:jc w:val="center"/>
              <w:rPr>
                <w:rFonts w:ascii="Montserrat Medium" w:eastAsia="Calibri" w:hAnsi="Montserrat Medium" w:cs="Cambria"/>
                <w:b/>
              </w:rPr>
            </w:pPr>
            <w:r w:rsidRPr="00A03B34">
              <w:rPr>
                <w:rFonts w:ascii="Montserrat Medium" w:eastAsia="Calibri" w:hAnsi="Montserrat Medium" w:cs="Cambria"/>
                <w:b/>
              </w:rPr>
              <w:t>Biroul/Compartimentul</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68B86D6" w14:textId="77777777" w:rsidR="00BD21CE" w:rsidRPr="00A03B34" w:rsidRDefault="00BD21CE" w:rsidP="003A3732">
            <w:pPr>
              <w:autoSpaceDE w:val="0"/>
              <w:autoSpaceDN w:val="0"/>
              <w:adjustRightInd w:val="0"/>
              <w:ind w:right="-9"/>
              <w:contextualSpacing/>
              <w:jc w:val="center"/>
              <w:rPr>
                <w:rFonts w:ascii="Montserrat Medium" w:eastAsia="Calibri" w:hAnsi="Montserrat Medium" w:cs="Cambria"/>
                <w:b/>
              </w:rPr>
            </w:pPr>
            <w:r w:rsidRPr="00A03B34">
              <w:rPr>
                <w:rFonts w:ascii="Montserrat Medium" w:eastAsia="Calibri" w:hAnsi="Montserrat Medium" w:cs="Cambria"/>
                <w:b/>
              </w:rPr>
              <w:t>Mențiuni</w:t>
            </w:r>
          </w:p>
        </w:tc>
      </w:tr>
      <w:tr w:rsidR="00BD21CE" w:rsidRPr="00A03B34" w14:paraId="7FBE6F35"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0526F6ED" w14:textId="77777777" w:rsidR="00BD21CE" w:rsidRPr="008B0C2C" w:rsidRDefault="00BD21CE" w:rsidP="008B0C2C">
            <w:pPr>
              <w:autoSpaceDE w:val="0"/>
              <w:autoSpaceDN w:val="0"/>
              <w:adjustRightInd w:val="0"/>
              <w:ind w:right="-114"/>
              <w:contextualSpacing/>
              <w:rPr>
                <w:rFonts w:ascii="Montserrat Light" w:eastAsia="Calibri" w:hAnsi="Montserrat Light" w:cs="Cambria"/>
              </w:rPr>
            </w:pPr>
            <w:r w:rsidRPr="008B0C2C">
              <w:rPr>
                <w:rFonts w:ascii="Montserrat Light" w:eastAsia="Calibri" w:hAnsi="Montserrat Light" w:cs="Cambr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DB8C95" w14:textId="77777777" w:rsidR="00BD21CE" w:rsidRPr="008B0C2C" w:rsidRDefault="00BD21CE" w:rsidP="008B0C2C">
            <w:pPr>
              <w:autoSpaceDE w:val="0"/>
              <w:autoSpaceDN w:val="0"/>
              <w:adjustRightInd w:val="0"/>
              <w:ind w:right="2"/>
              <w:contextualSpacing/>
              <w:rPr>
                <w:rFonts w:ascii="Montserrat Light" w:eastAsia="Calibri" w:hAnsi="Montserrat Light" w:cs="Cambria"/>
              </w:rPr>
            </w:pPr>
            <w:r w:rsidRPr="008B0C2C">
              <w:rPr>
                <w:rFonts w:ascii="Montserrat Light" w:eastAsia="Calibri" w:hAnsi="Montserrat Light" w:cs="Cambria"/>
              </w:rPr>
              <w:t>Președinte</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BAD0997" w14:textId="77777777" w:rsidR="00BD21CE" w:rsidRPr="008B0C2C" w:rsidRDefault="00BD21CE" w:rsidP="008B0C2C">
            <w:pPr>
              <w:autoSpaceDE w:val="0"/>
              <w:autoSpaceDN w:val="0"/>
              <w:adjustRightInd w:val="0"/>
              <w:ind w:right="20"/>
              <w:contextualSpacing/>
              <w:rPr>
                <w:rFonts w:ascii="Montserrat Light" w:eastAsia="Calibri" w:hAnsi="Montserrat Light" w:cs="Cambria"/>
                <w:bCs/>
              </w:rPr>
            </w:pPr>
            <w:r w:rsidRPr="008B0C2C">
              <w:rPr>
                <w:rFonts w:ascii="Montserrat Light" w:hAnsi="Montserrat Light"/>
                <w:bCs/>
              </w:rPr>
              <w:t>Alexandru  Crețu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55E16A" w14:textId="77777777" w:rsidR="00BD21CE" w:rsidRPr="008B0C2C" w:rsidRDefault="00BD21CE" w:rsidP="008B0C2C">
            <w:pPr>
              <w:rPr>
                <w:rFonts w:ascii="Montserrat Light" w:eastAsia="Calibri" w:hAnsi="Montserrat Light"/>
                <w:lang w:val="en-US"/>
              </w:rPr>
            </w:pPr>
            <w:r w:rsidRPr="008B0C2C">
              <w:rPr>
                <w:rFonts w:ascii="Montserrat Light" w:eastAsia="Calibri" w:hAnsi="Montserrat Light"/>
                <w:lang w:val="en-US"/>
              </w:rPr>
              <w:t>Șef serviciu</w:t>
            </w:r>
          </w:p>
        </w:tc>
        <w:tc>
          <w:tcPr>
            <w:tcW w:w="3576" w:type="dxa"/>
            <w:tcBorders>
              <w:top w:val="single" w:sz="4" w:space="0" w:color="auto"/>
              <w:left w:val="single" w:sz="4" w:space="0" w:color="auto"/>
              <w:bottom w:val="single" w:sz="4" w:space="0" w:color="auto"/>
              <w:right w:val="single" w:sz="4" w:space="0" w:color="auto"/>
            </w:tcBorders>
            <w:vAlign w:val="center"/>
            <w:hideMark/>
          </w:tcPr>
          <w:p w14:paraId="51B56737" w14:textId="4CDD16FD" w:rsidR="00BD21CE" w:rsidRPr="008B0C2C" w:rsidRDefault="00BD21CE" w:rsidP="008B0C2C">
            <w:pPr>
              <w:autoSpaceDE w:val="0"/>
              <w:autoSpaceDN w:val="0"/>
              <w:adjustRightInd w:val="0"/>
              <w:rPr>
                <w:rFonts w:ascii="Montserrat Light" w:eastAsia="Calibri" w:hAnsi="Montserrat Light" w:cs="Cambria"/>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7457C4D"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r w:rsidR="00BD21CE" w:rsidRPr="00A03B34" w14:paraId="35B8E850"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47BD5145" w14:textId="77777777" w:rsidR="00BD21CE" w:rsidRPr="008B0C2C" w:rsidRDefault="00BD21CE" w:rsidP="008B0C2C">
            <w:pPr>
              <w:autoSpaceDE w:val="0"/>
              <w:autoSpaceDN w:val="0"/>
              <w:adjustRightInd w:val="0"/>
              <w:ind w:right="-114"/>
              <w:contextualSpacing/>
              <w:rPr>
                <w:rFonts w:ascii="Montserrat Light" w:eastAsia="Calibri" w:hAnsi="Montserrat Light" w:cs="Cambria"/>
              </w:rPr>
            </w:pPr>
            <w:r w:rsidRPr="008B0C2C">
              <w:rPr>
                <w:rFonts w:ascii="Montserrat Light" w:eastAsia="Calibri" w:hAnsi="Montserrat Light" w:cs="Cambr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E39836" w14:textId="77777777" w:rsidR="00BD21CE" w:rsidRPr="008B0C2C" w:rsidRDefault="00BD21CE" w:rsidP="008B0C2C">
            <w:pPr>
              <w:autoSpaceDE w:val="0"/>
              <w:autoSpaceDN w:val="0"/>
              <w:adjustRightInd w:val="0"/>
              <w:ind w:right="2"/>
              <w:contextualSpacing/>
              <w:rPr>
                <w:rFonts w:ascii="Montserrat Light" w:eastAsia="Calibri" w:hAnsi="Montserrat Light" w:cs="Cambria"/>
              </w:rPr>
            </w:pPr>
            <w:r w:rsidRPr="008B0C2C">
              <w:rPr>
                <w:rFonts w:ascii="Montserrat Light" w:eastAsia="Calibri" w:hAnsi="Montserrat Light" w:cs="Cambria"/>
              </w:rPr>
              <w:t>Membru</w:t>
            </w:r>
          </w:p>
        </w:tc>
        <w:tc>
          <w:tcPr>
            <w:tcW w:w="1623" w:type="dxa"/>
            <w:tcBorders>
              <w:top w:val="single" w:sz="4" w:space="0" w:color="auto"/>
              <w:left w:val="single" w:sz="4" w:space="0" w:color="auto"/>
              <w:bottom w:val="single" w:sz="4" w:space="0" w:color="auto"/>
              <w:right w:val="single" w:sz="4" w:space="0" w:color="auto"/>
            </w:tcBorders>
            <w:vAlign w:val="center"/>
            <w:hideMark/>
          </w:tcPr>
          <w:p w14:paraId="6A5328C8" w14:textId="77777777" w:rsidR="00BD21CE" w:rsidRPr="008B0C2C" w:rsidRDefault="00BD21CE" w:rsidP="008B0C2C">
            <w:pPr>
              <w:autoSpaceDE w:val="0"/>
              <w:autoSpaceDN w:val="0"/>
              <w:adjustRightInd w:val="0"/>
              <w:ind w:right="20"/>
              <w:contextualSpacing/>
              <w:rPr>
                <w:rFonts w:ascii="Montserrat Light" w:hAnsi="Montserrat Light"/>
                <w:bCs/>
              </w:rPr>
            </w:pPr>
            <w:r w:rsidRPr="008B0C2C">
              <w:rPr>
                <w:rFonts w:ascii="Montserrat Light" w:hAnsi="Montserrat Light"/>
                <w:bCs/>
              </w:rPr>
              <w:t xml:space="preserve">Teofil </w:t>
            </w:r>
          </w:p>
          <w:p w14:paraId="13506058" w14:textId="77777777" w:rsidR="00BD21CE" w:rsidRPr="008B0C2C" w:rsidRDefault="00BD21CE" w:rsidP="008B0C2C">
            <w:pPr>
              <w:autoSpaceDE w:val="0"/>
              <w:autoSpaceDN w:val="0"/>
              <w:adjustRightInd w:val="0"/>
              <w:ind w:right="20"/>
              <w:contextualSpacing/>
              <w:rPr>
                <w:rFonts w:ascii="Montserrat Light" w:eastAsia="Calibri" w:hAnsi="Montserrat Light" w:cs="Cambria"/>
                <w:bCs/>
              </w:rPr>
            </w:pPr>
            <w:r w:rsidRPr="008B0C2C">
              <w:rPr>
                <w:rFonts w:ascii="Montserrat Light" w:hAnsi="Montserrat Light"/>
                <w:bCs/>
              </w:rPr>
              <w:t>Ciortea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8CC1B9" w14:textId="77777777" w:rsidR="00BD21CE" w:rsidRPr="008B0C2C" w:rsidRDefault="00BD21CE" w:rsidP="008B0C2C">
            <w:pPr>
              <w:autoSpaceDE w:val="0"/>
              <w:autoSpaceDN w:val="0"/>
              <w:adjustRightInd w:val="0"/>
              <w:rPr>
                <w:rFonts w:ascii="Montserrat Light" w:eastAsia="Calibri" w:hAnsi="Montserrat Light" w:cs="Cambria"/>
              </w:rPr>
            </w:pPr>
            <w:r w:rsidRPr="008B0C2C">
              <w:rPr>
                <w:rFonts w:ascii="Montserrat Light" w:eastAsia="Calibri" w:hAnsi="Montserrat Light"/>
              </w:rPr>
              <w:t>Consilier</w:t>
            </w:r>
          </w:p>
        </w:tc>
        <w:tc>
          <w:tcPr>
            <w:tcW w:w="3576" w:type="dxa"/>
            <w:tcBorders>
              <w:top w:val="single" w:sz="4" w:space="0" w:color="auto"/>
              <w:left w:val="single" w:sz="4" w:space="0" w:color="auto"/>
              <w:bottom w:val="single" w:sz="4" w:space="0" w:color="auto"/>
              <w:right w:val="single" w:sz="4" w:space="0" w:color="auto"/>
            </w:tcBorders>
            <w:vAlign w:val="center"/>
            <w:hideMark/>
          </w:tcPr>
          <w:p w14:paraId="6BF0A10F" w14:textId="58C7C2A6" w:rsidR="00BD21CE" w:rsidRPr="008B0C2C" w:rsidRDefault="00BD21CE" w:rsidP="008B0C2C">
            <w:pPr>
              <w:autoSpaceDE w:val="0"/>
              <w:autoSpaceDN w:val="0"/>
              <w:adjustRightInd w:val="0"/>
              <w:rPr>
                <w:rFonts w:ascii="Montserrat Light" w:eastAsia="Calibri" w:hAnsi="Montserrat Light" w:cs="Cambria"/>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95FA7E6"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r w:rsidR="00BD21CE" w:rsidRPr="00A03B34" w14:paraId="2317054D"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11B52307" w14:textId="77777777" w:rsidR="00BD21CE" w:rsidRPr="008B0C2C" w:rsidRDefault="00BD21CE" w:rsidP="008B0C2C">
            <w:pPr>
              <w:autoSpaceDE w:val="0"/>
              <w:autoSpaceDN w:val="0"/>
              <w:adjustRightInd w:val="0"/>
              <w:ind w:right="-114"/>
              <w:contextualSpacing/>
              <w:rPr>
                <w:rFonts w:ascii="Montserrat Light" w:eastAsia="Calibri" w:hAnsi="Montserrat Light" w:cs="Cambria"/>
              </w:rPr>
            </w:pPr>
            <w:r w:rsidRPr="008B0C2C">
              <w:rPr>
                <w:rFonts w:ascii="Montserrat Light" w:eastAsia="Calibri" w:hAnsi="Montserrat Light" w:cs="Cambr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0D6E79" w14:textId="77777777" w:rsidR="00BD21CE" w:rsidRPr="008B0C2C" w:rsidRDefault="00BD21CE" w:rsidP="008B0C2C">
            <w:pPr>
              <w:autoSpaceDE w:val="0"/>
              <w:autoSpaceDN w:val="0"/>
              <w:adjustRightInd w:val="0"/>
              <w:ind w:right="2"/>
              <w:contextualSpacing/>
              <w:rPr>
                <w:rFonts w:ascii="Montserrat Light" w:eastAsia="Calibri" w:hAnsi="Montserrat Light" w:cs="Cambria"/>
              </w:rPr>
            </w:pPr>
            <w:r w:rsidRPr="008B0C2C">
              <w:rPr>
                <w:rFonts w:ascii="Montserrat Light" w:eastAsia="Calibri" w:hAnsi="Montserrat Light" w:cs="Cambria"/>
              </w:rPr>
              <w:t>Membru</w:t>
            </w:r>
          </w:p>
        </w:tc>
        <w:tc>
          <w:tcPr>
            <w:tcW w:w="1623" w:type="dxa"/>
            <w:tcBorders>
              <w:top w:val="single" w:sz="4" w:space="0" w:color="auto"/>
              <w:left w:val="single" w:sz="4" w:space="0" w:color="auto"/>
              <w:bottom w:val="single" w:sz="4" w:space="0" w:color="auto"/>
              <w:right w:val="single" w:sz="4" w:space="0" w:color="auto"/>
            </w:tcBorders>
            <w:vAlign w:val="center"/>
            <w:hideMark/>
          </w:tcPr>
          <w:p w14:paraId="37541B3B" w14:textId="77777777" w:rsidR="00BD21CE" w:rsidRPr="008B0C2C" w:rsidRDefault="00BD21CE" w:rsidP="008B0C2C">
            <w:pPr>
              <w:autoSpaceDE w:val="0"/>
              <w:autoSpaceDN w:val="0"/>
              <w:adjustRightInd w:val="0"/>
              <w:ind w:right="20"/>
              <w:contextualSpacing/>
              <w:rPr>
                <w:rFonts w:ascii="Montserrat Light" w:eastAsia="Calibri" w:hAnsi="Montserrat Light"/>
                <w:bCs/>
              </w:rPr>
            </w:pPr>
            <w:r w:rsidRPr="008B0C2C">
              <w:rPr>
                <w:rFonts w:ascii="Montserrat Light" w:hAnsi="Montserrat Light"/>
                <w:bCs/>
                <w:lang w:val="pt-PT"/>
              </w:rPr>
              <w:t>Aurelia Bogdan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58944" w14:textId="77777777" w:rsidR="00BD21CE" w:rsidRPr="008B0C2C" w:rsidRDefault="00BD21CE" w:rsidP="008B0C2C">
            <w:pPr>
              <w:rPr>
                <w:rFonts w:ascii="Montserrat Light" w:eastAsia="Calibri" w:hAnsi="Montserrat Light"/>
                <w:lang w:val="en-US"/>
              </w:rPr>
            </w:pPr>
            <w:r w:rsidRPr="008B0C2C">
              <w:rPr>
                <w:rFonts w:ascii="Montserrat Light" w:eastAsia="Calibri" w:hAnsi="Montserrat Light"/>
                <w:lang w:val="en-US"/>
              </w:rPr>
              <w:t>Consilier</w:t>
            </w:r>
          </w:p>
        </w:tc>
        <w:tc>
          <w:tcPr>
            <w:tcW w:w="3576" w:type="dxa"/>
            <w:tcBorders>
              <w:top w:val="single" w:sz="4" w:space="0" w:color="auto"/>
              <w:left w:val="single" w:sz="4" w:space="0" w:color="auto"/>
              <w:bottom w:val="single" w:sz="4" w:space="0" w:color="auto"/>
              <w:right w:val="single" w:sz="4" w:space="0" w:color="auto"/>
            </w:tcBorders>
            <w:vAlign w:val="center"/>
            <w:hideMark/>
          </w:tcPr>
          <w:p w14:paraId="598FBF95" w14:textId="028332E0" w:rsidR="00BD21CE" w:rsidRPr="008B0C2C" w:rsidRDefault="00BD21CE" w:rsidP="008B0C2C">
            <w:pPr>
              <w:autoSpaceDE w:val="0"/>
              <w:autoSpaceDN w:val="0"/>
              <w:adjustRightInd w:val="0"/>
              <w:rPr>
                <w:rFonts w:ascii="Montserrat Light" w:eastAsia="Calibri" w:hAnsi="Montserrat Light" w:cs="Cambria"/>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AB594B6"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r w:rsidR="00BD21CE" w:rsidRPr="00A03B34" w14:paraId="52E049F9" w14:textId="77777777" w:rsidTr="003A3732">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332620" w14:textId="77777777" w:rsidR="00BD21CE" w:rsidRPr="008B0C2C" w:rsidRDefault="00BD21CE" w:rsidP="008B0C2C">
            <w:pPr>
              <w:autoSpaceDE w:val="0"/>
              <w:autoSpaceDN w:val="0"/>
              <w:adjustRightInd w:val="0"/>
              <w:ind w:right="-114"/>
              <w:contextualSpacing/>
              <w:rPr>
                <w:rFonts w:ascii="Montserrat Light" w:eastAsia="Calibri" w:hAnsi="Montserrat Light" w:cs="Cambria"/>
              </w:rPr>
            </w:pPr>
            <w:r w:rsidRPr="008B0C2C">
              <w:rPr>
                <w:rFonts w:ascii="Montserrat Light" w:eastAsia="Calibri" w:hAnsi="Montserrat Light" w:cs="Cambria"/>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4A7A95" w14:textId="77777777" w:rsidR="00BD21CE" w:rsidRPr="008B0C2C" w:rsidRDefault="00BD21CE" w:rsidP="008B0C2C">
            <w:pPr>
              <w:ind w:right="2"/>
              <w:rPr>
                <w:rFonts w:ascii="Montserrat Light" w:eastAsia="Calibri" w:hAnsi="Montserrat Light" w:cs="Cambria"/>
              </w:rPr>
            </w:pPr>
            <w:r w:rsidRPr="008B0C2C">
              <w:rPr>
                <w:rFonts w:ascii="Montserrat Light" w:eastAsia="Calibri" w:hAnsi="Montserrat Light" w:cs="Cambria"/>
              </w:rPr>
              <w:t>Membru</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24D819F" w14:textId="77777777" w:rsidR="00BD21CE" w:rsidRPr="008B0C2C" w:rsidRDefault="00BD21CE" w:rsidP="008B0C2C">
            <w:pPr>
              <w:autoSpaceDE w:val="0"/>
              <w:autoSpaceDN w:val="0"/>
              <w:adjustRightInd w:val="0"/>
              <w:ind w:right="20"/>
              <w:contextualSpacing/>
              <w:rPr>
                <w:rFonts w:ascii="Montserrat Light" w:hAnsi="Montserrat Light"/>
                <w:bCs/>
              </w:rPr>
            </w:pPr>
            <w:r w:rsidRPr="008B0C2C">
              <w:rPr>
                <w:rFonts w:ascii="Montserrat Light" w:hAnsi="Montserrat Light"/>
                <w:bCs/>
              </w:rPr>
              <w:t xml:space="preserve">Mihai </w:t>
            </w:r>
          </w:p>
          <w:p w14:paraId="72725BEB" w14:textId="77777777" w:rsidR="00BD21CE" w:rsidRPr="008B0C2C" w:rsidRDefault="00BD21CE" w:rsidP="008B0C2C">
            <w:pPr>
              <w:autoSpaceDE w:val="0"/>
              <w:autoSpaceDN w:val="0"/>
              <w:adjustRightInd w:val="0"/>
              <w:ind w:right="20"/>
              <w:contextualSpacing/>
              <w:rPr>
                <w:rFonts w:ascii="Montserrat Light" w:hAnsi="Montserrat Light"/>
                <w:bCs/>
              </w:rPr>
            </w:pPr>
            <w:r w:rsidRPr="008B0C2C">
              <w:rPr>
                <w:rFonts w:ascii="Montserrat Light" w:hAnsi="Montserrat Light"/>
                <w:bCs/>
              </w:rPr>
              <w:t>Inoan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D3831" w14:textId="77777777" w:rsidR="00BD21CE" w:rsidRPr="008B0C2C" w:rsidRDefault="00BD21CE" w:rsidP="008B0C2C">
            <w:pPr>
              <w:rPr>
                <w:rFonts w:ascii="Montserrat Light" w:eastAsia="Calibri" w:hAnsi="Montserrat Light"/>
                <w:lang w:val="en-US"/>
              </w:rPr>
            </w:pPr>
            <w:r w:rsidRPr="008B0C2C">
              <w:rPr>
                <w:rFonts w:ascii="Montserrat Light" w:eastAsia="Calibri" w:hAnsi="Montserrat Light"/>
                <w:lang w:val="en-US"/>
              </w:rPr>
              <w:t>Consilier</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FA176E8" w14:textId="7E43634F" w:rsidR="00BD21CE" w:rsidRPr="008B0C2C" w:rsidRDefault="00BD21CE" w:rsidP="008B0C2C">
            <w:pPr>
              <w:autoSpaceDE w:val="0"/>
              <w:autoSpaceDN w:val="0"/>
              <w:adjustRightInd w:val="0"/>
              <w:rPr>
                <w:rFonts w:ascii="Montserrat Light" w:eastAsia="Calibri" w:hAnsi="Montserrat Light"/>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005B8A96"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r w:rsidR="00BD21CE" w:rsidRPr="00A03B34" w14:paraId="1370C857"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0182B91E" w14:textId="77777777" w:rsidR="00BD21CE" w:rsidRPr="008B0C2C" w:rsidRDefault="00BD21CE" w:rsidP="008B0C2C">
            <w:pPr>
              <w:autoSpaceDE w:val="0"/>
              <w:autoSpaceDN w:val="0"/>
              <w:adjustRightInd w:val="0"/>
              <w:ind w:right="-114"/>
              <w:contextualSpacing/>
              <w:rPr>
                <w:rFonts w:ascii="Montserrat Light" w:eastAsia="Calibri" w:hAnsi="Montserrat Light" w:cs="Cambria"/>
              </w:rPr>
            </w:pPr>
            <w:r w:rsidRPr="008B0C2C">
              <w:rPr>
                <w:rFonts w:ascii="Montserrat Light" w:eastAsia="Calibri" w:hAnsi="Montserrat Light" w:cs="Cambria"/>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465BB" w14:textId="77777777" w:rsidR="00BD21CE" w:rsidRPr="008B0C2C" w:rsidRDefault="00BD21CE" w:rsidP="008B0C2C">
            <w:pPr>
              <w:ind w:right="2"/>
              <w:rPr>
                <w:rFonts w:ascii="Montserrat Light" w:eastAsia="Calibri" w:hAnsi="Montserrat Light" w:cs="Cambria"/>
              </w:rPr>
            </w:pPr>
            <w:r w:rsidRPr="008B0C2C">
              <w:rPr>
                <w:rFonts w:ascii="Montserrat Light" w:eastAsia="Calibri" w:hAnsi="Montserrat Light" w:cs="Cambria"/>
              </w:rPr>
              <w:t>Membru</w:t>
            </w:r>
          </w:p>
        </w:tc>
        <w:tc>
          <w:tcPr>
            <w:tcW w:w="1623" w:type="dxa"/>
            <w:tcBorders>
              <w:top w:val="single" w:sz="4" w:space="0" w:color="auto"/>
              <w:left w:val="single" w:sz="4" w:space="0" w:color="auto"/>
              <w:bottom w:val="single" w:sz="4" w:space="0" w:color="auto"/>
              <w:right w:val="single" w:sz="4" w:space="0" w:color="auto"/>
            </w:tcBorders>
            <w:vAlign w:val="center"/>
          </w:tcPr>
          <w:p w14:paraId="36BF6265" w14:textId="77777777" w:rsidR="00BD21CE" w:rsidRPr="008B0C2C" w:rsidRDefault="00BD21CE" w:rsidP="008B0C2C">
            <w:pPr>
              <w:autoSpaceDE w:val="0"/>
              <w:autoSpaceDN w:val="0"/>
              <w:adjustRightInd w:val="0"/>
              <w:ind w:right="20"/>
              <w:contextualSpacing/>
              <w:rPr>
                <w:rFonts w:ascii="Montserrat Light" w:eastAsia="Calibri" w:hAnsi="Montserrat Light" w:cs="Cambria"/>
                <w:bCs/>
                <w:iCs/>
              </w:rPr>
            </w:pPr>
            <w:r w:rsidRPr="008B0C2C">
              <w:rPr>
                <w:rFonts w:ascii="Montserrat Light" w:eastAsia="Calibri" w:hAnsi="Montserrat Light" w:cs="Cambria"/>
                <w:bCs/>
                <w:iCs/>
              </w:rPr>
              <w:t xml:space="preserve">Silvia </w:t>
            </w:r>
          </w:p>
          <w:p w14:paraId="672E8927" w14:textId="77777777" w:rsidR="00BD21CE" w:rsidRPr="008B0C2C" w:rsidRDefault="00BD21CE" w:rsidP="008B0C2C">
            <w:pPr>
              <w:autoSpaceDE w:val="0"/>
              <w:autoSpaceDN w:val="0"/>
              <w:adjustRightInd w:val="0"/>
              <w:ind w:right="20"/>
              <w:contextualSpacing/>
              <w:rPr>
                <w:rFonts w:ascii="Montserrat Light" w:eastAsia="Calibri" w:hAnsi="Montserrat Light" w:cs="Cambria"/>
                <w:bCs/>
                <w:iCs/>
              </w:rPr>
            </w:pPr>
            <w:r w:rsidRPr="008B0C2C">
              <w:rPr>
                <w:rFonts w:ascii="Montserrat Light" w:eastAsia="Calibri" w:hAnsi="Montserrat Light" w:cs="Cambria"/>
                <w:bCs/>
                <w:iCs/>
              </w:rPr>
              <w:t>Fabian</w:t>
            </w:r>
          </w:p>
        </w:tc>
        <w:tc>
          <w:tcPr>
            <w:tcW w:w="1276" w:type="dxa"/>
            <w:tcBorders>
              <w:top w:val="single" w:sz="4" w:space="0" w:color="auto"/>
              <w:left w:val="single" w:sz="4" w:space="0" w:color="auto"/>
              <w:bottom w:val="single" w:sz="4" w:space="0" w:color="auto"/>
              <w:right w:val="single" w:sz="4" w:space="0" w:color="auto"/>
            </w:tcBorders>
            <w:vAlign w:val="center"/>
          </w:tcPr>
          <w:p w14:paraId="7F509832" w14:textId="77777777" w:rsidR="00BD21CE" w:rsidRPr="008B0C2C" w:rsidRDefault="00BD21CE" w:rsidP="008B0C2C">
            <w:pPr>
              <w:rPr>
                <w:rFonts w:ascii="Montserrat Light" w:eastAsia="Calibri" w:hAnsi="Montserrat Light"/>
                <w:lang w:val="en-US"/>
              </w:rPr>
            </w:pPr>
            <w:r w:rsidRPr="008B0C2C">
              <w:rPr>
                <w:rFonts w:ascii="Montserrat Light" w:eastAsia="Calibri" w:hAnsi="Montserrat Light"/>
                <w:lang w:val="en-US"/>
              </w:rPr>
              <w:t>Consilier</w:t>
            </w:r>
          </w:p>
        </w:tc>
        <w:tc>
          <w:tcPr>
            <w:tcW w:w="3576" w:type="dxa"/>
            <w:tcBorders>
              <w:top w:val="single" w:sz="4" w:space="0" w:color="auto"/>
              <w:left w:val="single" w:sz="4" w:space="0" w:color="auto"/>
              <w:bottom w:val="single" w:sz="4" w:space="0" w:color="auto"/>
              <w:right w:val="single" w:sz="4" w:space="0" w:color="auto"/>
            </w:tcBorders>
            <w:vAlign w:val="center"/>
          </w:tcPr>
          <w:p w14:paraId="51EBC01B" w14:textId="7A45C6C8" w:rsidR="00BD21CE" w:rsidRPr="008B0C2C" w:rsidRDefault="00BD21CE" w:rsidP="008B0C2C">
            <w:pPr>
              <w:rPr>
                <w:rFonts w:ascii="Montserrat Light" w:eastAsia="Calibri" w:hAnsi="Montserrat Light"/>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5C35B515"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r w:rsidR="00BD21CE" w:rsidRPr="00A03B34" w14:paraId="7B02EC2C"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68C25FAF" w14:textId="77777777" w:rsidR="00BD21CE" w:rsidRPr="008B0C2C" w:rsidRDefault="00BD21CE" w:rsidP="008B0C2C">
            <w:pPr>
              <w:autoSpaceDE w:val="0"/>
              <w:autoSpaceDN w:val="0"/>
              <w:adjustRightInd w:val="0"/>
              <w:ind w:right="-114"/>
              <w:contextualSpacing/>
              <w:rPr>
                <w:rFonts w:ascii="Montserrat Light" w:eastAsia="Calibri" w:hAnsi="Montserrat Light" w:cs="Cambria"/>
              </w:rPr>
            </w:pPr>
            <w:r w:rsidRPr="008B0C2C">
              <w:rPr>
                <w:rFonts w:ascii="Montserrat Light" w:eastAsia="Calibri" w:hAnsi="Montserrat Light" w:cs="Cambria"/>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DB19E" w14:textId="77777777" w:rsidR="00BD21CE" w:rsidRPr="008B0C2C" w:rsidRDefault="00BD21CE" w:rsidP="008B0C2C">
            <w:pPr>
              <w:ind w:right="2"/>
              <w:rPr>
                <w:rFonts w:ascii="Montserrat Light" w:eastAsia="Calibri" w:hAnsi="Montserrat Light" w:cs="Cambria"/>
              </w:rPr>
            </w:pPr>
            <w:r w:rsidRPr="008B0C2C">
              <w:rPr>
                <w:rFonts w:ascii="Montserrat Light" w:eastAsia="Calibri" w:hAnsi="Montserrat Light" w:cs="Cambria"/>
              </w:rPr>
              <w:t>Preşedinte de rezervă</w:t>
            </w:r>
          </w:p>
        </w:tc>
        <w:tc>
          <w:tcPr>
            <w:tcW w:w="1623" w:type="dxa"/>
            <w:tcBorders>
              <w:top w:val="single" w:sz="4" w:space="0" w:color="auto"/>
              <w:left w:val="single" w:sz="4" w:space="0" w:color="auto"/>
              <w:bottom w:val="single" w:sz="4" w:space="0" w:color="auto"/>
              <w:right w:val="single" w:sz="4" w:space="0" w:color="auto"/>
            </w:tcBorders>
            <w:vAlign w:val="center"/>
            <w:hideMark/>
          </w:tcPr>
          <w:p w14:paraId="6AF3A33B" w14:textId="77777777" w:rsidR="00BD21CE" w:rsidRPr="008B0C2C" w:rsidRDefault="00BD21CE" w:rsidP="008B0C2C">
            <w:pPr>
              <w:autoSpaceDE w:val="0"/>
              <w:autoSpaceDN w:val="0"/>
              <w:adjustRightInd w:val="0"/>
              <w:ind w:right="20"/>
              <w:contextualSpacing/>
              <w:rPr>
                <w:rFonts w:ascii="Montserrat Light" w:hAnsi="Montserrat Light"/>
                <w:bCs/>
              </w:rPr>
            </w:pPr>
            <w:r w:rsidRPr="008B0C2C">
              <w:rPr>
                <w:rFonts w:ascii="Montserrat Light" w:hAnsi="Montserrat Light"/>
                <w:bCs/>
                <w:lang w:val="pt-PT"/>
              </w:rPr>
              <w:t>Aurelia Bogdan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CA0E6A" w14:textId="77777777" w:rsidR="00BD21CE" w:rsidRPr="008B0C2C" w:rsidRDefault="00BD21CE" w:rsidP="008B0C2C">
            <w:pPr>
              <w:rPr>
                <w:rFonts w:ascii="Montserrat Light" w:eastAsia="Calibri" w:hAnsi="Montserrat Light"/>
                <w:lang w:val="en-US"/>
              </w:rPr>
            </w:pPr>
            <w:r w:rsidRPr="008B0C2C">
              <w:rPr>
                <w:rFonts w:ascii="Montserrat Light" w:eastAsia="Calibri" w:hAnsi="Montserrat Light"/>
                <w:lang w:val="en-US"/>
              </w:rPr>
              <w:t>Consilier</w:t>
            </w:r>
          </w:p>
        </w:tc>
        <w:tc>
          <w:tcPr>
            <w:tcW w:w="3576" w:type="dxa"/>
            <w:tcBorders>
              <w:top w:val="single" w:sz="4" w:space="0" w:color="auto"/>
              <w:left w:val="single" w:sz="4" w:space="0" w:color="auto"/>
              <w:bottom w:val="single" w:sz="4" w:space="0" w:color="auto"/>
              <w:right w:val="single" w:sz="4" w:space="0" w:color="auto"/>
            </w:tcBorders>
            <w:vAlign w:val="center"/>
            <w:hideMark/>
          </w:tcPr>
          <w:p w14:paraId="2597B547" w14:textId="61E7EBF4" w:rsidR="00BD21CE" w:rsidRPr="008B0C2C" w:rsidRDefault="00BD21CE" w:rsidP="008B0C2C">
            <w:pPr>
              <w:autoSpaceDE w:val="0"/>
              <w:autoSpaceDN w:val="0"/>
              <w:adjustRightInd w:val="0"/>
              <w:rPr>
                <w:rFonts w:ascii="Montserrat Light" w:eastAsia="Calibri" w:hAnsi="Montserrat Light"/>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812242F"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r w:rsidR="00BD21CE" w:rsidRPr="00A03B34" w14:paraId="60DC6390" w14:textId="77777777" w:rsidTr="003A3732">
        <w:tc>
          <w:tcPr>
            <w:tcW w:w="680" w:type="dxa"/>
            <w:tcBorders>
              <w:top w:val="single" w:sz="4" w:space="0" w:color="auto"/>
              <w:left w:val="single" w:sz="4" w:space="0" w:color="auto"/>
              <w:bottom w:val="single" w:sz="4" w:space="0" w:color="auto"/>
              <w:right w:val="single" w:sz="4" w:space="0" w:color="auto"/>
            </w:tcBorders>
            <w:vAlign w:val="center"/>
            <w:hideMark/>
          </w:tcPr>
          <w:p w14:paraId="3A2B50AA" w14:textId="77777777" w:rsidR="00BD21CE" w:rsidRPr="008B0C2C" w:rsidRDefault="00BD21CE" w:rsidP="008B0C2C">
            <w:pPr>
              <w:autoSpaceDE w:val="0"/>
              <w:autoSpaceDN w:val="0"/>
              <w:adjustRightInd w:val="0"/>
              <w:ind w:right="-114"/>
              <w:contextualSpacing/>
              <w:rPr>
                <w:rFonts w:ascii="Montserrat Light" w:hAnsi="Montserrat Light"/>
              </w:rPr>
            </w:pPr>
            <w:r w:rsidRPr="008B0C2C">
              <w:rPr>
                <w:rFonts w:ascii="Montserrat Light" w:hAnsi="Montserrat Light"/>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C26D30" w14:textId="77777777" w:rsidR="00BD21CE" w:rsidRPr="008B0C2C" w:rsidRDefault="00BD21CE" w:rsidP="008B0C2C">
            <w:pPr>
              <w:ind w:right="2"/>
              <w:rPr>
                <w:rFonts w:ascii="Montserrat Light" w:eastAsia="Calibri" w:hAnsi="Montserrat Light" w:cs="Cambria"/>
              </w:rPr>
            </w:pPr>
            <w:r w:rsidRPr="008B0C2C">
              <w:rPr>
                <w:rFonts w:ascii="Montserrat Light" w:eastAsia="Calibri" w:hAnsi="Montserrat Light" w:cs="Cambria"/>
              </w:rPr>
              <w:t>Membru de rezervă</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FE3A5B2" w14:textId="77777777" w:rsidR="00BD21CE" w:rsidRPr="008B0C2C" w:rsidRDefault="00BD21CE" w:rsidP="008B0C2C">
            <w:pPr>
              <w:autoSpaceDE w:val="0"/>
              <w:autoSpaceDN w:val="0"/>
              <w:adjustRightInd w:val="0"/>
              <w:ind w:right="20"/>
              <w:contextualSpacing/>
              <w:rPr>
                <w:rFonts w:ascii="Montserrat Light" w:hAnsi="Montserrat Light"/>
                <w:bCs/>
                <w:lang w:val="pt-PT"/>
              </w:rPr>
            </w:pPr>
            <w:r w:rsidRPr="008B0C2C">
              <w:rPr>
                <w:rFonts w:ascii="Montserrat Light" w:hAnsi="Montserrat Light"/>
                <w:bCs/>
              </w:rPr>
              <w:t>Simona Engi Inăuan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58A702" w14:textId="77777777" w:rsidR="00BD21CE" w:rsidRPr="008B0C2C" w:rsidRDefault="00BD21CE" w:rsidP="008B0C2C">
            <w:pPr>
              <w:rPr>
                <w:rFonts w:ascii="Montserrat Light" w:eastAsia="Calibri" w:hAnsi="Montserrat Light"/>
                <w:lang w:val="en-US"/>
              </w:rPr>
            </w:pPr>
            <w:r w:rsidRPr="008B0C2C">
              <w:rPr>
                <w:rFonts w:ascii="Montserrat Light" w:eastAsia="Calibri" w:hAnsi="Montserrat Light"/>
                <w:lang w:val="en-US"/>
              </w:rPr>
              <w:t>Consilier</w:t>
            </w:r>
          </w:p>
        </w:tc>
        <w:tc>
          <w:tcPr>
            <w:tcW w:w="3576" w:type="dxa"/>
            <w:tcBorders>
              <w:top w:val="single" w:sz="4" w:space="0" w:color="auto"/>
              <w:left w:val="single" w:sz="4" w:space="0" w:color="auto"/>
              <w:bottom w:val="single" w:sz="4" w:space="0" w:color="auto"/>
              <w:right w:val="single" w:sz="4" w:space="0" w:color="auto"/>
            </w:tcBorders>
            <w:vAlign w:val="center"/>
            <w:hideMark/>
          </w:tcPr>
          <w:p w14:paraId="730BCF9D" w14:textId="1953CEE1" w:rsidR="00BD21CE" w:rsidRPr="008B0C2C" w:rsidRDefault="00BD21CE" w:rsidP="008B0C2C">
            <w:pPr>
              <w:autoSpaceDE w:val="0"/>
              <w:autoSpaceDN w:val="0"/>
              <w:adjustRightInd w:val="0"/>
              <w:rPr>
                <w:rFonts w:ascii="Montserrat Light" w:eastAsia="Calibri" w:hAnsi="Montserrat Light"/>
              </w:rPr>
            </w:pPr>
            <w:r w:rsidRPr="008B0C2C">
              <w:rPr>
                <w:rFonts w:ascii="Montserrat Light" w:hAnsi="Montserrat Light"/>
                <w:bCs/>
              </w:rPr>
              <w:t>Serviciul Lucrări și Achiziții Publice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728BCB6" w14:textId="77777777" w:rsidR="00BD21CE" w:rsidRPr="008B0C2C" w:rsidRDefault="00BD21CE" w:rsidP="008B0C2C">
            <w:pPr>
              <w:autoSpaceDE w:val="0"/>
              <w:autoSpaceDN w:val="0"/>
              <w:adjustRightInd w:val="0"/>
              <w:ind w:right="-9"/>
              <w:contextualSpacing/>
              <w:rPr>
                <w:rFonts w:ascii="Montserrat Light" w:eastAsia="Calibri" w:hAnsi="Montserrat Light" w:cs="Cambria"/>
              </w:rPr>
            </w:pPr>
            <w:r w:rsidRPr="008B0C2C">
              <w:rPr>
                <w:rFonts w:ascii="Montserrat Light" w:eastAsia="Calibri" w:hAnsi="Montserrat Light" w:cs="Cambria"/>
              </w:rPr>
              <w:t>-</w:t>
            </w:r>
          </w:p>
        </w:tc>
      </w:tr>
    </w:tbl>
    <w:p w14:paraId="01E4762A" w14:textId="77777777" w:rsidR="00BD21CE" w:rsidRPr="00A03B34" w:rsidRDefault="00BD21CE" w:rsidP="00BD21CE">
      <w:pPr>
        <w:autoSpaceDE w:val="0"/>
        <w:autoSpaceDN w:val="0"/>
        <w:adjustRightInd w:val="0"/>
        <w:ind w:left="720" w:right="-114"/>
        <w:contextualSpacing/>
        <w:jc w:val="both"/>
        <w:rPr>
          <w:rFonts w:ascii="Montserrat Medium" w:hAnsi="Montserrat Medium" w:cs="Cambria"/>
          <w:highlight w:val="yellow"/>
        </w:rPr>
      </w:pPr>
    </w:p>
    <w:p w14:paraId="3495DD7C" w14:textId="77777777" w:rsidR="00BD21CE" w:rsidRPr="00A03B34" w:rsidRDefault="00BD21CE" w:rsidP="00BD21CE">
      <w:pPr>
        <w:autoSpaceDE w:val="0"/>
        <w:autoSpaceDN w:val="0"/>
        <w:adjustRightInd w:val="0"/>
        <w:ind w:left="720" w:right="-114"/>
        <w:contextualSpacing/>
        <w:jc w:val="both"/>
        <w:rPr>
          <w:rFonts w:ascii="Montserrat Medium" w:hAnsi="Montserrat Medium" w:cs="Cambria"/>
          <w:highlight w:val="yellow"/>
        </w:rPr>
      </w:pPr>
    </w:p>
    <w:p w14:paraId="745EA8AD" w14:textId="45FC487E" w:rsidR="00BD21CE" w:rsidRPr="00A03B34" w:rsidRDefault="00BD21CE" w:rsidP="00BD21CE">
      <w:pPr>
        <w:autoSpaceDE w:val="0"/>
        <w:autoSpaceDN w:val="0"/>
        <w:adjustRightInd w:val="0"/>
        <w:ind w:right="-114" w:firstLine="708"/>
        <w:jc w:val="both"/>
        <w:rPr>
          <w:rFonts w:ascii="Montserrat Medium" w:hAnsi="Montserrat Medium" w:cs="Cambria"/>
        </w:rPr>
      </w:pPr>
      <w:r w:rsidRPr="00A03B34">
        <w:rPr>
          <w:rFonts w:ascii="Montserrat Medium" w:hAnsi="Montserrat Medium" w:cs="Cambria"/>
        </w:rPr>
        <w:tab/>
      </w:r>
      <w:r w:rsidRPr="00A03B34">
        <w:rPr>
          <w:rFonts w:ascii="Montserrat Medium" w:hAnsi="Montserrat Medium" w:cs="Cambria"/>
        </w:rPr>
        <w:tab/>
      </w:r>
      <w:r w:rsidRPr="00A03B34">
        <w:rPr>
          <w:rFonts w:ascii="Montserrat Medium" w:hAnsi="Montserrat Medium" w:cs="Cambria"/>
        </w:rPr>
        <w:tab/>
      </w:r>
      <w:r w:rsidRPr="00A03B34">
        <w:rPr>
          <w:rFonts w:ascii="Montserrat Medium" w:hAnsi="Montserrat Medium" w:cs="Cambria"/>
        </w:rPr>
        <w:tab/>
      </w:r>
      <w:r w:rsidRPr="00A03B34">
        <w:rPr>
          <w:rFonts w:ascii="Montserrat Medium" w:hAnsi="Montserrat Medium" w:cs="Cambria"/>
        </w:rPr>
        <w:tab/>
      </w:r>
      <w:r w:rsidRPr="00A03B34">
        <w:rPr>
          <w:rFonts w:ascii="Montserrat Medium" w:hAnsi="Montserrat Medium" w:cs="Cambria"/>
        </w:rPr>
        <w:tab/>
      </w:r>
      <w:r w:rsidRPr="00A03B34">
        <w:rPr>
          <w:rFonts w:ascii="Montserrat Medium" w:hAnsi="Montserrat Medium" w:cs="Cambria"/>
        </w:rPr>
        <w:tab/>
      </w:r>
      <w:r w:rsidR="009A2CEE">
        <w:rPr>
          <w:rFonts w:ascii="Montserrat Medium" w:hAnsi="Montserrat Medium" w:cs="Cambria"/>
        </w:rPr>
        <w:t xml:space="preserve">           </w:t>
      </w:r>
      <w:r w:rsidR="009A2CEE">
        <w:rPr>
          <w:rFonts w:ascii="Montserrat Medium" w:hAnsi="Montserrat Medium" w:cs="Cambria"/>
          <w:b/>
          <w:bCs/>
        </w:rPr>
        <w:t>CONTRASEMNEAZĂ:</w:t>
      </w:r>
    </w:p>
    <w:p w14:paraId="6E79E264" w14:textId="1B354832" w:rsidR="00BD21CE" w:rsidRPr="00A03B34" w:rsidRDefault="00BD21CE" w:rsidP="00BD21CE">
      <w:pPr>
        <w:autoSpaceDE w:val="0"/>
        <w:autoSpaceDN w:val="0"/>
        <w:adjustRightInd w:val="0"/>
        <w:ind w:right="-114" w:firstLine="708"/>
        <w:jc w:val="both"/>
        <w:rPr>
          <w:rFonts w:ascii="Montserrat Medium" w:hAnsi="Montserrat Medium" w:cs="Cambria"/>
          <w:b/>
          <w:bCs/>
        </w:rPr>
      </w:pPr>
      <w:r w:rsidRPr="00A03B34">
        <w:rPr>
          <w:rFonts w:ascii="Montserrat Medium" w:hAnsi="Montserrat Medium" w:cs="Cambria"/>
          <w:b/>
          <w:bCs/>
        </w:rPr>
        <w:t xml:space="preserve">        PREŞEDINTE,</w:t>
      </w:r>
      <w:r w:rsidRPr="00A03B34">
        <w:rPr>
          <w:rFonts w:ascii="Montserrat Medium" w:hAnsi="Montserrat Medium" w:cs="Cambria"/>
          <w:b/>
          <w:bCs/>
        </w:rPr>
        <w:tab/>
      </w:r>
      <w:r w:rsidRPr="00A03B34">
        <w:rPr>
          <w:rFonts w:ascii="Montserrat Medium" w:hAnsi="Montserrat Medium" w:cs="Cambria"/>
          <w:b/>
          <w:bCs/>
        </w:rPr>
        <w:tab/>
      </w:r>
      <w:r w:rsidRPr="00A03B34">
        <w:rPr>
          <w:rFonts w:ascii="Montserrat Medium" w:hAnsi="Montserrat Medium" w:cs="Cambria"/>
          <w:b/>
          <w:bCs/>
        </w:rPr>
        <w:tab/>
      </w:r>
      <w:r w:rsidR="009A2CEE">
        <w:rPr>
          <w:rFonts w:ascii="Montserrat Medium" w:hAnsi="Montserrat Medium" w:cs="Cambria"/>
          <w:b/>
          <w:bCs/>
        </w:rPr>
        <w:t xml:space="preserve">        </w:t>
      </w:r>
      <w:r w:rsidR="008B0C2C">
        <w:rPr>
          <w:rFonts w:ascii="Montserrat Medium" w:hAnsi="Montserrat Medium" w:cs="Cambria"/>
          <w:b/>
          <w:bCs/>
        </w:rPr>
        <w:t xml:space="preserve">  </w:t>
      </w:r>
      <w:r w:rsidRPr="00A03B34">
        <w:rPr>
          <w:rFonts w:ascii="Montserrat Medium" w:hAnsi="Montserrat Medium" w:cs="Cambria"/>
          <w:b/>
          <w:bCs/>
        </w:rPr>
        <w:t>SECRETAR  GENERAL AL JUDEŢULUI</w:t>
      </w:r>
    </w:p>
    <w:p w14:paraId="54EF05BF" w14:textId="5F4C8753" w:rsidR="00BD21CE" w:rsidRPr="008B0C2C" w:rsidRDefault="008B0C2C" w:rsidP="00BD21CE">
      <w:pPr>
        <w:autoSpaceDE w:val="0"/>
        <w:autoSpaceDN w:val="0"/>
        <w:adjustRightInd w:val="0"/>
        <w:ind w:left="720" w:right="-114" w:firstLine="720"/>
        <w:jc w:val="both"/>
        <w:rPr>
          <w:rFonts w:ascii="Montserrat Medium" w:hAnsi="Montserrat Medium" w:cs="Cambria"/>
        </w:rPr>
      </w:pPr>
      <w:r w:rsidRPr="008B0C2C">
        <w:rPr>
          <w:rFonts w:ascii="Montserrat Medium" w:hAnsi="Montserrat Medium" w:cs="Cambria"/>
        </w:rPr>
        <w:t>Alin Tișe</w:t>
      </w:r>
      <w:r w:rsidRPr="008B0C2C">
        <w:rPr>
          <w:rFonts w:ascii="Montserrat Medium" w:hAnsi="Montserrat Medium" w:cs="Cambria"/>
        </w:rPr>
        <w:tab/>
      </w:r>
      <w:r w:rsidRPr="008B0C2C">
        <w:rPr>
          <w:rFonts w:ascii="Montserrat Medium" w:hAnsi="Montserrat Medium" w:cs="Cambria"/>
        </w:rPr>
        <w:tab/>
        <w:t xml:space="preserve">                       </w:t>
      </w:r>
      <w:r w:rsidRPr="008B0C2C">
        <w:rPr>
          <w:rFonts w:ascii="Montserrat Medium" w:hAnsi="Montserrat Medium" w:cs="Cambria"/>
        </w:rPr>
        <w:tab/>
        <w:t xml:space="preserve">             </w:t>
      </w:r>
      <w:r w:rsidR="009A2CEE">
        <w:rPr>
          <w:rFonts w:ascii="Montserrat Medium" w:hAnsi="Montserrat Medium" w:cs="Cambria"/>
        </w:rPr>
        <w:t xml:space="preserve">    </w:t>
      </w:r>
      <w:r w:rsidRPr="008B0C2C">
        <w:rPr>
          <w:rFonts w:ascii="Montserrat Medium" w:hAnsi="Montserrat Medium" w:cs="Cambria"/>
        </w:rPr>
        <w:t xml:space="preserve"> Simona Gaci    </w:t>
      </w:r>
    </w:p>
    <w:p w14:paraId="70BC4E1F" w14:textId="77777777" w:rsidR="00BD21CE" w:rsidRPr="008B0C2C" w:rsidRDefault="00BD21CE" w:rsidP="00BD21CE">
      <w:pPr>
        <w:autoSpaceDE w:val="0"/>
        <w:autoSpaceDN w:val="0"/>
        <w:adjustRightInd w:val="0"/>
        <w:ind w:left="720" w:right="-114" w:firstLine="720"/>
        <w:jc w:val="both"/>
        <w:rPr>
          <w:rFonts w:ascii="Montserrat Medium" w:hAnsi="Montserrat Medium" w:cs="Cambria"/>
        </w:rPr>
      </w:pPr>
    </w:p>
    <w:sectPr w:rsidR="00BD21CE" w:rsidRPr="008B0C2C" w:rsidSect="008B0C2C">
      <w:headerReference w:type="default" r:id="rId7"/>
      <w:footerReference w:type="default" r:id="rId8"/>
      <w:pgSz w:w="11909" w:h="16834"/>
      <w:pgMar w:top="1558" w:right="832" w:bottom="810" w:left="1350" w:header="36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07583" w14:textId="77777777" w:rsidR="0024706E" w:rsidRDefault="0024706E">
      <w:pPr>
        <w:spacing w:line="240" w:lineRule="auto"/>
      </w:pPr>
      <w:r>
        <w:separator/>
      </w:r>
    </w:p>
  </w:endnote>
  <w:endnote w:type="continuationSeparator" w:id="0">
    <w:p w14:paraId="4F3719C7" w14:textId="77777777" w:rsidR="0024706E" w:rsidRDefault="00247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altName w:val="Calibri"/>
    <w:panose1 w:val="00000400000000000000"/>
    <w:charset w:val="EE"/>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7216" behindDoc="0" locked="0" layoutInCell="1" hidden="0" allowOverlap="1" wp14:anchorId="0F91A361" wp14:editId="0EA50F19">
          <wp:simplePos x="0" y="0"/>
          <wp:positionH relativeFrom="page">
            <wp:align>right</wp:align>
          </wp:positionH>
          <wp:positionV relativeFrom="paragraph">
            <wp:posOffset>-85725</wp:posOffset>
          </wp:positionV>
          <wp:extent cx="2779237" cy="421420"/>
          <wp:effectExtent l="0" t="0" r="2540" b="0"/>
          <wp:wrapSquare wrapText="bothSides" distT="0" distB="0" distL="0" distR="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787BF" w14:textId="77777777" w:rsidR="0024706E" w:rsidRDefault="0024706E">
      <w:pPr>
        <w:spacing w:line="240" w:lineRule="auto"/>
      </w:pPr>
      <w:r>
        <w:separator/>
      </w:r>
    </w:p>
  </w:footnote>
  <w:footnote w:type="continuationSeparator" w:id="0">
    <w:p w14:paraId="1709CA8D" w14:textId="77777777" w:rsidR="0024706E" w:rsidRDefault="00247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61312"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0224E"/>
    <w:multiLevelType w:val="hybridMultilevel"/>
    <w:tmpl w:val="91A4CEE4"/>
    <w:lvl w:ilvl="0" w:tplc="87C03D0E">
      <w:start w:val="2"/>
      <w:numFmt w:val="decimal"/>
      <w:lvlText w:val="(%1)"/>
      <w:lvlJc w:val="left"/>
      <w:pPr>
        <w:ind w:left="810" w:hanging="360"/>
      </w:pPr>
      <w:rPr>
        <w:rFonts w:hint="default"/>
        <w:b/>
        <w:bCs/>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30A44C2C"/>
    <w:multiLevelType w:val="hybridMultilevel"/>
    <w:tmpl w:val="211ED3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5A1191"/>
    <w:multiLevelType w:val="hybridMultilevel"/>
    <w:tmpl w:val="B2C251BC"/>
    <w:lvl w:ilvl="0" w:tplc="3DB24822">
      <w:start w:val="1"/>
      <w:numFmt w:val="bullet"/>
      <w:lvlText w:val="-"/>
      <w:lvlJc w:val="left"/>
      <w:pPr>
        <w:ind w:left="720" w:hanging="360"/>
      </w:pPr>
      <w:rPr>
        <w:rFonts w:ascii="Montserrat" w:eastAsia="Times New Roma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B4AF2"/>
    <w:multiLevelType w:val="hybridMultilevel"/>
    <w:tmpl w:val="204A4062"/>
    <w:lvl w:ilvl="0" w:tplc="81A401FA">
      <w:numFmt w:val="bullet"/>
      <w:lvlText w:val="̶"/>
      <w:lvlJc w:val="left"/>
      <w:pPr>
        <w:ind w:left="360" w:hanging="360"/>
      </w:pPr>
      <w:rPr>
        <w:rFonts w:ascii="Cambria" w:eastAsia="Calibri" w:hAnsi="Cambria"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611533F3"/>
    <w:multiLevelType w:val="hybridMultilevel"/>
    <w:tmpl w:val="977AD248"/>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6" w15:restartNumberingAfterBreak="0">
    <w:nsid w:val="61D72DC7"/>
    <w:multiLevelType w:val="hybridMultilevel"/>
    <w:tmpl w:val="7DAA60E8"/>
    <w:lvl w:ilvl="0" w:tplc="4A80734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531DD3"/>
    <w:multiLevelType w:val="hybridMultilevel"/>
    <w:tmpl w:val="C6E0021E"/>
    <w:lvl w:ilvl="0" w:tplc="2E1E95D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B0F1C"/>
    <w:multiLevelType w:val="hybridMultilevel"/>
    <w:tmpl w:val="B87AAEE0"/>
    <w:lvl w:ilvl="0" w:tplc="A2F29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8"/>
  </w:num>
  <w:num w:numId="5">
    <w:abstractNumId w:val="7"/>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9A"/>
    <w:rsid w:val="0001764D"/>
    <w:rsid w:val="00047EED"/>
    <w:rsid w:val="00065E7E"/>
    <w:rsid w:val="000841F6"/>
    <w:rsid w:val="000A354C"/>
    <w:rsid w:val="000A4881"/>
    <w:rsid w:val="000B6F89"/>
    <w:rsid w:val="000E48C5"/>
    <w:rsid w:val="001077E9"/>
    <w:rsid w:val="00107BB5"/>
    <w:rsid w:val="001379F2"/>
    <w:rsid w:val="001C6EA8"/>
    <w:rsid w:val="001D423E"/>
    <w:rsid w:val="001F362E"/>
    <w:rsid w:val="00237A1D"/>
    <w:rsid w:val="0024706E"/>
    <w:rsid w:val="002960EE"/>
    <w:rsid w:val="00326CDA"/>
    <w:rsid w:val="00337B0A"/>
    <w:rsid w:val="003E5437"/>
    <w:rsid w:val="004550B0"/>
    <w:rsid w:val="00480C29"/>
    <w:rsid w:val="0048121B"/>
    <w:rsid w:val="00486DEF"/>
    <w:rsid w:val="004B37AD"/>
    <w:rsid w:val="004F5F22"/>
    <w:rsid w:val="00534029"/>
    <w:rsid w:val="00542111"/>
    <w:rsid w:val="00553DF2"/>
    <w:rsid w:val="00561430"/>
    <w:rsid w:val="005F3238"/>
    <w:rsid w:val="006F3492"/>
    <w:rsid w:val="00722825"/>
    <w:rsid w:val="00760235"/>
    <w:rsid w:val="007D59B3"/>
    <w:rsid w:val="00843521"/>
    <w:rsid w:val="00883B6E"/>
    <w:rsid w:val="00897563"/>
    <w:rsid w:val="008B0C2C"/>
    <w:rsid w:val="00900AA1"/>
    <w:rsid w:val="009222E6"/>
    <w:rsid w:val="00985F46"/>
    <w:rsid w:val="009A2CEE"/>
    <w:rsid w:val="009C550C"/>
    <w:rsid w:val="009D5564"/>
    <w:rsid w:val="009E5F8A"/>
    <w:rsid w:val="00A07EF5"/>
    <w:rsid w:val="00A203EC"/>
    <w:rsid w:val="00A4122F"/>
    <w:rsid w:val="00A62583"/>
    <w:rsid w:val="00A93139"/>
    <w:rsid w:val="00B00B13"/>
    <w:rsid w:val="00B104B2"/>
    <w:rsid w:val="00B93941"/>
    <w:rsid w:val="00BA63D1"/>
    <w:rsid w:val="00BB2C53"/>
    <w:rsid w:val="00BD21CE"/>
    <w:rsid w:val="00BF0A05"/>
    <w:rsid w:val="00BF28F8"/>
    <w:rsid w:val="00BF2C5D"/>
    <w:rsid w:val="00C018AB"/>
    <w:rsid w:val="00C221A1"/>
    <w:rsid w:val="00C469F6"/>
    <w:rsid w:val="00C53E44"/>
    <w:rsid w:val="00C65A6A"/>
    <w:rsid w:val="00DB59B0"/>
    <w:rsid w:val="00DC4E0E"/>
    <w:rsid w:val="00DE1AEC"/>
    <w:rsid w:val="00E1589F"/>
    <w:rsid w:val="00E563D9"/>
    <w:rsid w:val="00E67341"/>
    <w:rsid w:val="00ED437D"/>
    <w:rsid w:val="00F007C5"/>
    <w:rsid w:val="00F04F05"/>
    <w:rsid w:val="00F17A9B"/>
    <w:rsid w:val="00F255A4"/>
    <w:rsid w:val="00F3401B"/>
    <w:rsid w:val="00F45138"/>
    <w:rsid w:val="00F520AE"/>
    <w:rsid w:val="00FE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unhideWhenUsed/>
    <w:rsid w:val="00F45138"/>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F45138"/>
    <w:rPr>
      <w:rFonts w:ascii="Times New Roman" w:eastAsia="Times New Roman" w:hAnsi="Times New Roman" w:cs="Times New Roman"/>
      <w:sz w:val="24"/>
      <w:szCs w:val="24"/>
      <w:lang w:val="ro-RO" w:eastAsia="ro-RO"/>
    </w:rPr>
  </w:style>
  <w:style w:type="paragraph" w:styleId="Frspaiere">
    <w:name w:val="No Spacing"/>
    <w:uiPriority w:val="1"/>
    <w:qFormat/>
    <w:rsid w:val="00FE27EA"/>
    <w:pPr>
      <w:spacing w:line="240" w:lineRule="auto"/>
    </w:pPr>
    <w:rPr>
      <w:rFonts w:ascii="Calibri" w:eastAsia="Calibri" w:hAnsi="Calibri" w:cs="Times New Roman"/>
      <w:lang w:val="en-US"/>
    </w:rPr>
  </w:style>
  <w:style w:type="paragraph" w:styleId="Listparagraf">
    <w:name w:val="List Paragraph"/>
    <w:basedOn w:val="Normal"/>
    <w:uiPriority w:val="34"/>
    <w:qFormat/>
    <w:rsid w:val="001F362E"/>
    <w:pPr>
      <w:ind w:left="720"/>
      <w:contextualSpacing/>
    </w:pPr>
  </w:style>
  <w:style w:type="paragraph" w:styleId="Indentcorptext">
    <w:name w:val="Body Text Indent"/>
    <w:basedOn w:val="Normal"/>
    <w:link w:val="IndentcorptextCaracter"/>
    <w:uiPriority w:val="99"/>
    <w:semiHidden/>
    <w:unhideWhenUsed/>
    <w:rsid w:val="00480C29"/>
    <w:pPr>
      <w:spacing w:after="120"/>
      <w:ind w:left="360"/>
    </w:pPr>
  </w:style>
  <w:style w:type="character" w:customStyle="1" w:styleId="IndentcorptextCaracter">
    <w:name w:val="Indent corp text Caracter"/>
    <w:basedOn w:val="Fontdeparagrafimplicit"/>
    <w:link w:val="Indentcorptext"/>
    <w:uiPriority w:val="99"/>
    <w:semiHidden/>
    <w:rsid w:val="00480C29"/>
  </w:style>
  <w:style w:type="character" w:customStyle="1" w:styleId="salnttl1">
    <w:name w:val="s_aln_ttl1"/>
    <w:basedOn w:val="Fontdeparagrafimplicit"/>
    <w:rsid w:val="00F04F0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F04F0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F04F05"/>
    <w:rPr>
      <w:rFonts w:ascii="Verdana" w:hAnsi="Verdana" w:hint="default"/>
      <w:b w:val="0"/>
      <w:bCs w:val="0"/>
      <w:color w:val="006400"/>
      <w:sz w:val="20"/>
      <w:szCs w:val="20"/>
      <w:u w:val="single"/>
      <w:shd w:val="clear" w:color="auto" w:fill="FFFFFF"/>
    </w:rPr>
  </w:style>
  <w:style w:type="character" w:customStyle="1" w:styleId="Fontdeparagrafimplicit1">
    <w:name w:val="Font de paragraf implicit1"/>
    <w:rsid w:val="00E563D9"/>
  </w:style>
  <w:style w:type="character" w:styleId="Robust">
    <w:name w:val="Strong"/>
    <w:uiPriority w:val="22"/>
    <w:qFormat/>
    <w:rsid w:val="00BD21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cp:revision>
  <cp:lastPrinted>2021-01-21T07:40:00Z</cp:lastPrinted>
  <dcterms:created xsi:type="dcterms:W3CDTF">2021-03-24T11:43:00Z</dcterms:created>
  <dcterms:modified xsi:type="dcterms:W3CDTF">2021-03-25T11:26:00Z</dcterms:modified>
</cp:coreProperties>
</file>