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60C968CE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8E4CAD">
        <w:rPr>
          <w:rFonts w:asciiTheme="majorHAnsi" w:hAnsiTheme="majorHAnsi"/>
          <w:b/>
          <w:bCs/>
          <w:sz w:val="24"/>
          <w:szCs w:val="24"/>
          <w:lang w:val="ro-RO"/>
        </w:rPr>
        <w:t xml:space="preserve"> 138</w:t>
      </w:r>
    </w:p>
    <w:p w14:paraId="18230DE1" w14:textId="2534E57F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8E4CAD">
        <w:rPr>
          <w:rFonts w:asciiTheme="majorHAnsi" w:hAnsiTheme="majorHAnsi"/>
          <w:b/>
          <w:bCs/>
          <w:sz w:val="24"/>
          <w:szCs w:val="24"/>
          <w:lang w:val="ro-RO"/>
        </w:rPr>
        <w:t xml:space="preserve"> 18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AED8668" w14:textId="77777777" w:rsidR="009A2AD1" w:rsidRPr="00C4142B" w:rsidRDefault="009A2AD1" w:rsidP="009A2AD1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Hlk35344075"/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6120DCF4" w14:textId="49C86D2F" w:rsidR="00D0738E" w:rsidRPr="00A0468E" w:rsidRDefault="009A2AD1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de către </w:t>
      </w:r>
      <w:bookmarkEnd w:id="0"/>
      <w:r w:rsidR="00D0738E" w:rsidRPr="00C4142B">
        <w:rPr>
          <w:rFonts w:asciiTheme="majorHAnsi" w:hAnsiTheme="majorHAnsi"/>
          <w:b/>
          <w:sz w:val="24"/>
          <w:szCs w:val="24"/>
        </w:rPr>
        <w:t>do</w:t>
      </w:r>
      <w:r w:rsidR="00D0738E">
        <w:rPr>
          <w:rFonts w:asciiTheme="majorHAnsi" w:hAnsiTheme="majorHAnsi"/>
          <w:b/>
          <w:sz w:val="24"/>
          <w:szCs w:val="24"/>
        </w:rPr>
        <w:t xml:space="preserve">mnul </w:t>
      </w:r>
      <w:r w:rsidR="00050D9A">
        <w:rPr>
          <w:rFonts w:asciiTheme="majorHAnsi" w:hAnsiTheme="majorHAnsi"/>
          <w:b/>
          <w:sz w:val="24"/>
          <w:szCs w:val="24"/>
        </w:rPr>
        <w:t>INOAN MIHĂIȚĂ-ADRIAN</w:t>
      </w:r>
    </w:p>
    <w:p w14:paraId="1C9CF9BA" w14:textId="44C96863" w:rsidR="00B1726B" w:rsidRPr="00C4142B" w:rsidRDefault="00B1726B" w:rsidP="00D073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35D2319" w14:textId="1F5C0FDA" w:rsidR="009A2AD1" w:rsidRDefault="00B1726B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050D9A">
        <w:rPr>
          <w:rFonts w:asciiTheme="majorHAnsi" w:hAnsiTheme="majorHAnsi"/>
          <w:sz w:val="24"/>
          <w:szCs w:val="24"/>
        </w:rPr>
        <w:t>10231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</w:t>
      </w:r>
      <w:r w:rsidR="009A2AD1" w:rsidRP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INOAN MIHĂIȚĂ-ADRIAN</w:t>
      </w:r>
      <w:r w:rsidR="009A2AD1" w:rsidRPr="00A0468E">
        <w:rPr>
          <w:rFonts w:asciiTheme="majorHAnsi" w:hAnsiTheme="majorHAnsi"/>
          <w:sz w:val="24"/>
          <w:szCs w:val="24"/>
        </w:rPr>
        <w:t>;</w:t>
      </w:r>
    </w:p>
    <w:p w14:paraId="63533962" w14:textId="4C174273" w:rsidR="00D047E7" w:rsidRPr="00C4142B" w:rsidRDefault="00D047E7" w:rsidP="009A2AD1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="00E70C26"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1DCB4EA5" w:rsidR="00B1726B" w:rsidRPr="00C4142B" w:rsidRDefault="00B1726B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27B40276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6E326893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mnului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INOAN MIHĂIȚĂ-ADRIAN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publică de 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consilier</w:t>
      </w:r>
      <w:r w:rsidR="000F580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achiziții publice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clasa I, grad profesional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superior</w:t>
      </w:r>
      <w:r w:rsidR="00337FB4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337FB4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Serviciului Lucrări și Achiziții Publice</w:t>
      </w:r>
      <w:r w:rsidR="00337FB4" w:rsidRPr="008C24E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la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domici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liul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acest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uia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aflat în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EA6078">
        <w:rPr>
          <w:rStyle w:val="Strong"/>
          <w:rFonts w:asciiTheme="majorHAnsi" w:hAnsiTheme="majorHAnsi" w:cs="Open Sans"/>
          <w:b w:val="0"/>
          <w:sz w:val="24"/>
          <w:szCs w:val="24"/>
        </w:rPr>
        <w:t>___________</w:t>
      </w:r>
      <w:r w:rsidR="00DD7175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pe perioada 1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9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.03.2020-</w:t>
      </w:r>
      <w:r w:rsidR="00337FB4">
        <w:rPr>
          <w:rStyle w:val="Strong"/>
          <w:rFonts w:asciiTheme="majorHAnsi" w:hAnsiTheme="majorHAnsi" w:cs="Open Sans"/>
          <w:b w:val="0"/>
          <w:sz w:val="24"/>
          <w:szCs w:val="24"/>
        </w:rPr>
        <w:t>0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2</w:t>
      </w:r>
      <w:r w:rsidR="009A2AD1">
        <w:rPr>
          <w:rStyle w:val="Strong"/>
          <w:rFonts w:asciiTheme="majorHAnsi" w:hAnsiTheme="majorHAnsi" w:cs="Open Sans"/>
          <w:b w:val="0"/>
          <w:sz w:val="24"/>
          <w:szCs w:val="24"/>
        </w:rPr>
        <w:t>.04</w:t>
      </w:r>
      <w:r w:rsidR="009A2AD1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>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</w:t>
      </w:r>
      <w:r w:rsidR="00050D9A">
        <w:rPr>
          <w:rFonts w:asciiTheme="majorHAnsi" w:hAnsiTheme="majorHAnsi"/>
          <w:sz w:val="24"/>
          <w:szCs w:val="24"/>
        </w:rPr>
        <w:t>ului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6E3191BE" w14:textId="62B6FB55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Pe perioada desfășurării muncii la domiciliu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INOAN MIHĂIȚĂ-ADRIAN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52B7C7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9A2AD1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66E888E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desfăsurate în această perioadă, în intervalul orar 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66EC829D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DD7175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20A033C4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INOAN MIHĂIȚĂ-ADRIAN</w:t>
      </w:r>
      <w:r w:rsidR="00D0738E" w:rsidRPr="00A046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3D1B9E71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8C24E1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</w:t>
      </w:r>
      <w:r w:rsidR="009A31C5">
        <w:rPr>
          <w:rFonts w:ascii="Cambria" w:hAnsi="Cambria"/>
          <w:sz w:val="24"/>
          <w:szCs w:val="24"/>
          <w:shd w:val="clear" w:color="auto" w:fill="FFFFFF"/>
        </w:rPr>
        <w:t>uia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21490506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</w:t>
      </w:r>
      <w:r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6A49A6B9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4DD5EB66" w14:textId="10445BA8" w:rsidR="009A2AD1" w:rsidRPr="00A0468E" w:rsidRDefault="00FC0D6B" w:rsidP="00337FB4">
      <w:pPr>
        <w:spacing w:after="0" w:line="24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A2AD1" w:rsidRPr="00A0468E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încredinţează </w:t>
      </w:r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mnul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INOAN MIHĂIȚĂ-ADRIAN</w:t>
      </w:r>
      <w:r w:rsidR="009A2AD1" w:rsidRPr="00A0468E">
        <w:rPr>
          <w:rFonts w:asciiTheme="majorHAnsi" w:hAnsiTheme="majorHAnsi"/>
          <w:sz w:val="24"/>
          <w:szCs w:val="24"/>
        </w:rPr>
        <w:t>,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337FB4">
        <w:rPr>
          <w:rFonts w:asciiTheme="majorHAnsi" w:hAnsiTheme="majorHAnsi"/>
          <w:sz w:val="24"/>
          <w:szCs w:val="24"/>
        </w:rPr>
        <w:t>domnul</w:t>
      </w:r>
      <w:r w:rsidR="00050D9A">
        <w:rPr>
          <w:rFonts w:asciiTheme="majorHAnsi" w:hAnsiTheme="majorHAnsi"/>
          <w:sz w:val="24"/>
          <w:szCs w:val="24"/>
        </w:rPr>
        <w:t xml:space="preserve"> C</w:t>
      </w:r>
      <w:r w:rsidR="00CC57D1">
        <w:rPr>
          <w:rFonts w:asciiTheme="majorHAnsi" w:hAnsiTheme="majorHAnsi"/>
          <w:sz w:val="24"/>
          <w:szCs w:val="24"/>
        </w:rPr>
        <w:t>REȚU ALEXANDRU-SIMION</w:t>
      </w:r>
      <w:r w:rsidR="00337FB4">
        <w:rPr>
          <w:rFonts w:asciiTheme="majorHAnsi" w:hAnsiTheme="majorHAnsi"/>
          <w:sz w:val="24"/>
          <w:szCs w:val="24"/>
        </w:rPr>
        <w:t xml:space="preserve">, </w:t>
      </w:r>
      <w:r w:rsidR="009A2AD1">
        <w:rPr>
          <w:rFonts w:asciiTheme="majorHAnsi" w:hAnsiTheme="majorHAnsi"/>
          <w:sz w:val="24"/>
          <w:szCs w:val="24"/>
        </w:rPr>
        <w:t>do</w:t>
      </w:r>
      <w:r w:rsidR="00CC57D1">
        <w:rPr>
          <w:rFonts w:asciiTheme="majorHAnsi" w:hAnsiTheme="majorHAnsi"/>
          <w:sz w:val="24"/>
          <w:szCs w:val="24"/>
        </w:rPr>
        <w:t>a</w:t>
      </w:r>
      <w:r w:rsidR="009A2AD1">
        <w:rPr>
          <w:rFonts w:asciiTheme="majorHAnsi" w:hAnsiTheme="majorHAnsi"/>
          <w:sz w:val="24"/>
          <w:szCs w:val="24"/>
        </w:rPr>
        <w:t>mn</w:t>
      </w:r>
      <w:r w:rsidR="00CC57D1">
        <w:rPr>
          <w:rFonts w:asciiTheme="majorHAnsi" w:hAnsiTheme="majorHAnsi"/>
          <w:sz w:val="24"/>
          <w:szCs w:val="24"/>
        </w:rPr>
        <w:t>a</w:t>
      </w:r>
      <w:r w:rsidR="009A2AD1">
        <w:rPr>
          <w:rFonts w:asciiTheme="majorHAnsi" w:hAnsiTheme="majorHAnsi"/>
          <w:sz w:val="24"/>
          <w:szCs w:val="24"/>
        </w:rPr>
        <w:t xml:space="preserve"> </w:t>
      </w:r>
      <w:r w:rsidR="00CC57D1">
        <w:rPr>
          <w:rFonts w:asciiTheme="majorHAnsi" w:hAnsiTheme="majorHAnsi"/>
          <w:sz w:val="24"/>
          <w:szCs w:val="24"/>
        </w:rPr>
        <w:t>RAȚIU MARIANA</w:t>
      </w:r>
      <w:r w:rsidR="009A2AD1">
        <w:rPr>
          <w:rFonts w:asciiTheme="majorHAnsi" w:hAnsiTheme="majorHAnsi"/>
          <w:sz w:val="24"/>
          <w:szCs w:val="24"/>
        </w:rPr>
        <w:t xml:space="preserve"> și Serviciul</w:t>
      </w:r>
      <w:r w:rsidR="009A2AD1" w:rsidRPr="00A0468E">
        <w:rPr>
          <w:rFonts w:asciiTheme="majorHAnsi" w:hAnsiTheme="majorHAnsi"/>
          <w:sz w:val="24"/>
          <w:szCs w:val="24"/>
        </w:rPr>
        <w:t xml:space="preserve"> Resurse Umane</w:t>
      </w:r>
      <w:r w:rsidR="009A2AD1">
        <w:rPr>
          <w:rFonts w:asciiTheme="majorHAnsi" w:hAnsiTheme="majorHAnsi"/>
          <w:sz w:val="24"/>
          <w:szCs w:val="24"/>
        </w:rPr>
        <w:t>.</w:t>
      </w:r>
    </w:p>
    <w:p w14:paraId="22B474B5" w14:textId="77777777" w:rsidR="009A2AD1" w:rsidRPr="00A0468E" w:rsidRDefault="009A2AD1" w:rsidP="009A2AD1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7FEE169F" w14:textId="36736A09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  <w:r w:rsidRPr="00A0468E">
        <w:rPr>
          <w:rFonts w:asciiTheme="majorHAnsi" w:hAnsiTheme="majorHAnsi"/>
          <w:b/>
          <w:sz w:val="24"/>
          <w:szCs w:val="24"/>
          <w:lang w:val="ro-RO"/>
        </w:rPr>
        <w:t>Art. 5</w:t>
      </w:r>
      <w:r w:rsidRPr="00A0468E">
        <w:rPr>
          <w:rFonts w:asciiTheme="majorHAnsi" w:hAnsiTheme="majorHAnsi"/>
          <w:sz w:val="24"/>
          <w:szCs w:val="24"/>
          <w:lang w:val="ro-RO"/>
        </w:rPr>
        <w:t xml:space="preserve"> Prezenta dispoziţie se comunică în termenul prevăzut de lege </w:t>
      </w:r>
      <w:proofErr w:type="spellStart"/>
      <w:r w:rsidR="00D0738E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</w:t>
      </w:r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>mnul</w:t>
      </w:r>
      <w:r w:rsidR="009A31C5">
        <w:rPr>
          <w:rStyle w:val="Strong"/>
          <w:rFonts w:asciiTheme="majorHAnsi" w:hAnsiTheme="majorHAnsi" w:cs="Open Sans"/>
          <w:b w:val="0"/>
          <w:sz w:val="24"/>
          <w:szCs w:val="24"/>
        </w:rPr>
        <w:t>ui</w:t>
      </w:r>
      <w:proofErr w:type="spellEnd"/>
      <w:r w:rsidR="00D0738E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050D9A">
        <w:rPr>
          <w:rStyle w:val="Strong"/>
          <w:rFonts w:asciiTheme="majorHAnsi" w:hAnsiTheme="majorHAnsi" w:cs="Open Sans"/>
          <w:b w:val="0"/>
          <w:sz w:val="24"/>
          <w:szCs w:val="24"/>
        </w:rPr>
        <w:t>INOAN MIHĂIȚĂ-ADRIAN</w:t>
      </w:r>
      <w:r w:rsidRPr="00A0468E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7FB4">
        <w:rPr>
          <w:rFonts w:asciiTheme="majorHAnsi" w:hAnsiTheme="majorHAnsi"/>
          <w:sz w:val="24"/>
          <w:szCs w:val="24"/>
        </w:rPr>
        <w:t>domnul</w:t>
      </w:r>
      <w:r w:rsidR="009A31C5">
        <w:rPr>
          <w:rFonts w:asciiTheme="majorHAnsi" w:hAnsiTheme="majorHAnsi"/>
          <w:sz w:val="24"/>
          <w:szCs w:val="24"/>
        </w:rPr>
        <w:t>ui</w:t>
      </w:r>
      <w:proofErr w:type="spellEnd"/>
      <w:r w:rsidR="00337FB4">
        <w:rPr>
          <w:rFonts w:asciiTheme="majorHAnsi" w:hAnsiTheme="majorHAnsi"/>
          <w:sz w:val="24"/>
          <w:szCs w:val="24"/>
        </w:rPr>
        <w:t xml:space="preserve"> </w:t>
      </w:r>
      <w:r w:rsidR="00CC57D1">
        <w:rPr>
          <w:rFonts w:asciiTheme="majorHAnsi" w:hAnsiTheme="majorHAnsi"/>
          <w:sz w:val="24"/>
          <w:szCs w:val="24"/>
        </w:rPr>
        <w:t>CREȚU ALEXANDRU-SIMION,</w:t>
      </w:r>
      <w:r w:rsidR="00337FB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C57D1">
        <w:rPr>
          <w:rFonts w:asciiTheme="majorHAnsi" w:hAnsiTheme="majorHAnsi"/>
          <w:sz w:val="24"/>
          <w:szCs w:val="24"/>
        </w:rPr>
        <w:t>doamnei</w:t>
      </w:r>
      <w:proofErr w:type="spellEnd"/>
      <w:r w:rsidR="00CC57D1">
        <w:rPr>
          <w:rFonts w:asciiTheme="majorHAnsi" w:hAnsiTheme="majorHAnsi"/>
          <w:sz w:val="24"/>
          <w:szCs w:val="24"/>
        </w:rPr>
        <w:t xml:space="preserve"> RAȚIU MARIANA</w:t>
      </w:r>
      <w:r w:rsidR="00337FB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Serviciului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Resurse</w:t>
      </w:r>
      <w:proofErr w:type="spellEnd"/>
      <w:r w:rsidRPr="00A0468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0468E">
        <w:rPr>
          <w:rFonts w:asciiTheme="majorHAnsi" w:hAnsiTheme="majorHAnsi"/>
          <w:sz w:val="24"/>
          <w:szCs w:val="24"/>
        </w:rPr>
        <w:t>Umane</w:t>
      </w:r>
      <w:proofErr w:type="spellEnd"/>
      <w:r w:rsidRPr="00A0468E">
        <w:rPr>
          <w:rFonts w:asciiTheme="majorHAnsi" w:hAnsiTheme="majorHAnsi"/>
          <w:sz w:val="24"/>
          <w:szCs w:val="24"/>
          <w:lang w:val="ro-RO"/>
        </w:rPr>
        <w:t xml:space="preserve"> şi Prefectului Judeţului Cluj.</w:t>
      </w:r>
    </w:p>
    <w:p w14:paraId="15CB0CA3" w14:textId="29B0743A" w:rsidR="009A2AD1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71679295" w14:textId="77777777" w:rsidR="009A2AD1" w:rsidRPr="00A0468E" w:rsidRDefault="009A2AD1" w:rsidP="009A2AD1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8129749" w14:textId="6BE6CDEA" w:rsidR="00D074B2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                                                       </w:t>
      </w:r>
    </w:p>
    <w:p w14:paraId="0C429939" w14:textId="77777777" w:rsidR="00D074B2" w:rsidRPr="00C4142B" w:rsidRDefault="00D074B2" w:rsidP="009A2AD1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594F2A6D" w:rsidR="00D074B2" w:rsidRPr="00C4142B" w:rsidRDefault="00DC4694" w:rsidP="009A2AD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0D9A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80B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37FB4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4DC1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995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190"/>
    <w:rsid w:val="007772CD"/>
    <w:rsid w:val="007775DB"/>
    <w:rsid w:val="0077779C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29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171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4E1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CAD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50EC"/>
    <w:rsid w:val="009551EF"/>
    <w:rsid w:val="00955442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2AD1"/>
    <w:rsid w:val="009A31C5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2D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7D1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38E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85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175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078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CD9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CEEF4-DA20-47AF-9458-D6238108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788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2020-03-17T14:06:00Z</cp:lastPrinted>
  <dcterms:created xsi:type="dcterms:W3CDTF">2020-03-17T13:44:00Z</dcterms:created>
  <dcterms:modified xsi:type="dcterms:W3CDTF">2020-03-30T06:25:00Z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