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3551D9" w:rsidRDefault="00C211D7" w:rsidP="00DB3671">
      <w:pPr>
        <w:tabs>
          <w:tab w:val="left" w:pos="2160"/>
        </w:tabs>
        <w:spacing w:line="240" w:lineRule="auto"/>
        <w:ind w:left="180" w:right="180"/>
        <w:jc w:val="center"/>
        <w:rPr>
          <w:rFonts w:ascii="Montserrat Light" w:hAnsi="Montserrat Light" w:cs="Times New Roman"/>
          <w:lang w:val="ro-RO" w:eastAsia="ro-RO"/>
        </w:rPr>
      </w:pPr>
      <w:r w:rsidRPr="003551D9">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18B40A1" w14:textId="77777777" w:rsidR="00FD3637" w:rsidRDefault="00FD3637" w:rsidP="00DB3671">
      <w:pPr>
        <w:spacing w:line="240" w:lineRule="auto"/>
        <w:jc w:val="center"/>
        <w:rPr>
          <w:rFonts w:ascii="Montserrat" w:hAnsi="Montserrat" w:cs="Times New Roman"/>
          <w:b/>
          <w:lang w:val="ro-RO"/>
        </w:rPr>
      </w:pPr>
    </w:p>
    <w:p w14:paraId="459E9564" w14:textId="257803A0" w:rsidR="00F2551D" w:rsidRPr="00E41A3F" w:rsidRDefault="00661957" w:rsidP="00DB3671">
      <w:pPr>
        <w:spacing w:line="240" w:lineRule="auto"/>
        <w:jc w:val="center"/>
        <w:rPr>
          <w:rFonts w:ascii="Montserrat" w:hAnsi="Montserrat" w:cs="Times New Roman"/>
          <w:b/>
          <w:lang w:val="ro-RO"/>
        </w:rPr>
      </w:pPr>
      <w:r w:rsidRPr="00E41A3F">
        <w:rPr>
          <w:rFonts w:ascii="Montserrat" w:hAnsi="Montserrat" w:cs="Times New Roman"/>
          <w:b/>
          <w:lang w:val="ro-RO"/>
        </w:rPr>
        <w:t>H O T Ă R Â R E</w:t>
      </w:r>
    </w:p>
    <w:p w14:paraId="31DACF82" w14:textId="5D7EC9AE" w:rsidR="00243CB8" w:rsidRPr="00E41A3F" w:rsidRDefault="00243CB8" w:rsidP="00243CB8">
      <w:pPr>
        <w:autoSpaceDE w:val="0"/>
        <w:autoSpaceDN w:val="0"/>
        <w:adjustRightInd w:val="0"/>
        <w:spacing w:line="240" w:lineRule="auto"/>
        <w:jc w:val="center"/>
        <w:rPr>
          <w:rFonts w:ascii="Montserrat" w:hAnsi="Montserrat" w:cs="TimesNewRoman,Bold"/>
          <w:b/>
          <w:bCs/>
          <w:noProof/>
          <w:lang w:eastAsia="ro-RO"/>
        </w:rPr>
      </w:pPr>
      <w:bookmarkStart w:id="0" w:name="_Hlk493258395"/>
      <w:bookmarkStart w:id="1" w:name="_Hlk140663495"/>
      <w:bookmarkStart w:id="2" w:name="_Hlk201738737"/>
      <w:bookmarkStart w:id="3" w:name="_Hlk173225997"/>
      <w:bookmarkEnd w:id="0"/>
      <w:r w:rsidRPr="00E41A3F">
        <w:rPr>
          <w:rFonts w:ascii="Montserrat" w:hAnsi="Montserrat" w:cs="TimesNewRoman,Bold"/>
          <w:b/>
          <w:bCs/>
          <w:noProof/>
          <w:lang w:eastAsia="ro-RO"/>
        </w:rPr>
        <w:t xml:space="preserve">privind aprobarea </w:t>
      </w:r>
      <w:bookmarkEnd w:id="1"/>
      <w:r w:rsidR="00E41A3F">
        <w:rPr>
          <w:rFonts w:ascii="Montserrat" w:hAnsi="Montserrat" w:cs="TimesNewRoman,Bold"/>
          <w:b/>
          <w:bCs/>
          <w:noProof/>
          <w:lang w:eastAsia="ro-RO"/>
        </w:rPr>
        <w:t>A</w:t>
      </w:r>
      <w:r w:rsidRPr="00E41A3F">
        <w:rPr>
          <w:rFonts w:ascii="Montserrat" w:hAnsi="Montserrat" w:cs="TimesNewRoman,Bold"/>
          <w:b/>
          <w:bCs/>
          <w:noProof/>
          <w:lang w:eastAsia="ro-RO"/>
        </w:rPr>
        <w:t xml:space="preserve">cordului de parteneriat și a contribuției financiare pentru realizarea </w:t>
      </w:r>
      <w:r w:rsidR="00E41A3F">
        <w:rPr>
          <w:rFonts w:ascii="Montserrat" w:hAnsi="Montserrat" w:cs="TimesNewRoman,Bold"/>
          <w:b/>
          <w:bCs/>
          <w:noProof/>
          <w:lang w:eastAsia="ro-RO"/>
        </w:rPr>
        <w:t>P</w:t>
      </w:r>
      <w:r w:rsidRPr="00E41A3F">
        <w:rPr>
          <w:rFonts w:ascii="Montserrat" w:hAnsi="Montserrat" w:cs="TimesNewRoman,Bold"/>
          <w:b/>
          <w:bCs/>
          <w:noProof/>
          <w:lang w:eastAsia="ro-RO"/>
        </w:rPr>
        <w:t xml:space="preserve">roiectului </w:t>
      </w:r>
      <w:bookmarkStart w:id="4" w:name="_Hlk203129720"/>
      <w:bookmarkStart w:id="5" w:name="_Hlk203729650"/>
      <w:r w:rsidRPr="00E41A3F">
        <w:rPr>
          <w:rFonts w:ascii="Montserrat" w:hAnsi="Montserrat" w:cs="TimesNewRoman,Bold"/>
          <w:b/>
          <w:bCs/>
          <w:noProof/>
          <w:lang w:eastAsia="ro-RO"/>
        </w:rPr>
        <w:t>„</w:t>
      </w:r>
      <w:bookmarkEnd w:id="4"/>
      <w:r w:rsidRPr="00E41A3F">
        <w:rPr>
          <w:rFonts w:ascii="Montserrat" w:hAnsi="Montserrat" w:cs="TimesNewRoman,Bold"/>
          <w:b/>
          <w:bCs/>
          <w:noProof/>
          <w:lang w:eastAsia="ro-RO"/>
        </w:rPr>
        <w:t>Dincolo de limite”, cod MySMIS2021/SMIS2021+ 350423</w:t>
      </w:r>
      <w:bookmarkEnd w:id="5"/>
    </w:p>
    <w:p w14:paraId="679546B9" w14:textId="77777777" w:rsidR="00E41A3F" w:rsidRDefault="00E41A3F" w:rsidP="00243CB8">
      <w:pPr>
        <w:autoSpaceDE w:val="0"/>
        <w:autoSpaceDN w:val="0"/>
        <w:adjustRightInd w:val="0"/>
        <w:spacing w:line="240" w:lineRule="auto"/>
        <w:jc w:val="center"/>
        <w:rPr>
          <w:rFonts w:ascii="Montserrat Light" w:hAnsi="Montserrat Light" w:cs="TimesNewRoman,Bold"/>
          <w:b/>
          <w:bCs/>
          <w:noProof/>
          <w:lang w:eastAsia="ro-RO"/>
        </w:rPr>
      </w:pPr>
    </w:p>
    <w:p w14:paraId="2E289905" w14:textId="77777777" w:rsidR="00811ACF" w:rsidRPr="00243CB8" w:rsidRDefault="00811ACF" w:rsidP="00243CB8">
      <w:pPr>
        <w:autoSpaceDE w:val="0"/>
        <w:autoSpaceDN w:val="0"/>
        <w:adjustRightInd w:val="0"/>
        <w:spacing w:line="240" w:lineRule="auto"/>
        <w:jc w:val="center"/>
        <w:rPr>
          <w:rFonts w:ascii="Montserrat Light" w:hAnsi="Montserrat Light" w:cs="TimesNewRoman,Bold"/>
          <w:b/>
          <w:bCs/>
          <w:noProof/>
          <w:lang w:eastAsia="ro-RO"/>
        </w:rPr>
      </w:pPr>
    </w:p>
    <w:p w14:paraId="63876049" w14:textId="5DD03B5E" w:rsidR="00243CB8" w:rsidRDefault="00243CB8" w:rsidP="00243CB8">
      <w:pPr>
        <w:spacing w:line="240" w:lineRule="auto"/>
        <w:jc w:val="both"/>
        <w:rPr>
          <w:rFonts w:ascii="Montserrat Light" w:hAnsi="Montserrat Light"/>
          <w:bCs/>
          <w:noProof/>
          <w:lang w:eastAsia="ro-RO"/>
        </w:rPr>
      </w:pPr>
      <w:r w:rsidRPr="00243CB8">
        <w:rPr>
          <w:rFonts w:ascii="Montserrat Light" w:hAnsi="Montserrat Light"/>
          <w:bCs/>
          <w:noProof/>
          <w:lang w:eastAsia="ro-RO"/>
        </w:rPr>
        <w:t>Consiliul Judeţean Cluj întrunit în şedinţă ordinară;</w:t>
      </w:r>
    </w:p>
    <w:p w14:paraId="46FABBEC" w14:textId="77777777" w:rsidR="00E41A3F" w:rsidRPr="00243CB8" w:rsidRDefault="00E41A3F" w:rsidP="00243CB8">
      <w:pPr>
        <w:spacing w:line="240" w:lineRule="auto"/>
        <w:jc w:val="both"/>
        <w:rPr>
          <w:rFonts w:ascii="Montserrat Light" w:hAnsi="Montserrat Light"/>
          <w:bCs/>
          <w:noProof/>
          <w:lang w:eastAsia="ro-RO"/>
        </w:rPr>
      </w:pPr>
    </w:p>
    <w:p w14:paraId="5B85B885" w14:textId="6B6E4052" w:rsidR="00243CB8" w:rsidRPr="00243CB8" w:rsidRDefault="00243CB8" w:rsidP="00243CB8">
      <w:pPr>
        <w:autoSpaceDE w:val="0"/>
        <w:autoSpaceDN w:val="0"/>
        <w:adjustRightInd w:val="0"/>
        <w:spacing w:line="240" w:lineRule="auto"/>
        <w:jc w:val="both"/>
        <w:rPr>
          <w:rFonts w:ascii="Montserrat Light" w:hAnsi="Montserrat Light" w:cs="TimesNewRoman,Bold"/>
          <w:b/>
          <w:bCs/>
          <w:noProof/>
          <w:lang w:eastAsia="ro-RO"/>
        </w:rPr>
      </w:pPr>
      <w:r w:rsidRPr="00243CB8">
        <w:rPr>
          <w:rFonts w:ascii="Montserrat Light" w:hAnsi="Montserrat Light"/>
          <w:noProof/>
        </w:rPr>
        <w:t xml:space="preserve">Având în vedere Proiectul de hotărâre înregistrat cu nr. </w:t>
      </w:r>
      <w:r w:rsidR="00E41A3F">
        <w:rPr>
          <w:rFonts w:ascii="Montserrat Light" w:hAnsi="Montserrat Light"/>
          <w:noProof/>
        </w:rPr>
        <w:t>139 din 22.07.2025</w:t>
      </w:r>
      <w:r w:rsidRPr="00243CB8">
        <w:rPr>
          <w:rFonts w:ascii="Montserrat Light" w:hAnsi="Montserrat Light"/>
          <w:noProof/>
        </w:rPr>
        <w:t xml:space="preserve"> privind aprobarea </w:t>
      </w:r>
      <w:r w:rsidR="00E41A3F">
        <w:rPr>
          <w:rFonts w:ascii="Montserrat Light" w:hAnsi="Montserrat Light"/>
          <w:noProof/>
        </w:rPr>
        <w:t>A</w:t>
      </w:r>
      <w:r w:rsidRPr="00243CB8">
        <w:rPr>
          <w:rFonts w:ascii="Montserrat Light" w:hAnsi="Montserrat Light"/>
          <w:noProof/>
        </w:rPr>
        <w:t xml:space="preserve">cordului de parteneriat și a contribuției financiare pentru realizarea </w:t>
      </w:r>
      <w:r w:rsidR="00E41A3F">
        <w:rPr>
          <w:rFonts w:ascii="Montserrat Light" w:hAnsi="Montserrat Light"/>
          <w:noProof/>
        </w:rPr>
        <w:t>P</w:t>
      </w:r>
      <w:r w:rsidRPr="00243CB8">
        <w:rPr>
          <w:rFonts w:ascii="Montserrat Light" w:hAnsi="Montserrat Light"/>
          <w:noProof/>
        </w:rPr>
        <w:t>roiectului „</w:t>
      </w:r>
      <w:r w:rsidRPr="00243CB8">
        <w:rPr>
          <w:rFonts w:ascii="Montserrat Light" w:hAnsi="Montserrat Light" w:cs="TimesNewRoman,Bold"/>
          <w:noProof/>
          <w:lang w:eastAsia="ro-RO"/>
        </w:rPr>
        <w:t>Dincolo de limite”, cod MySMIS2021/SMIS2021+350423</w:t>
      </w:r>
      <w:r w:rsidRPr="00243CB8">
        <w:rPr>
          <w:rFonts w:ascii="Montserrat Light" w:hAnsi="Montserrat Light"/>
          <w:noProof/>
        </w:rPr>
        <w:t>,</w:t>
      </w:r>
      <w:r w:rsidRPr="00243CB8">
        <w:rPr>
          <w:rFonts w:ascii="Montserrat Light" w:hAnsi="Montserrat Light"/>
          <w:b/>
          <w:bCs/>
          <w:noProof/>
        </w:rPr>
        <w:t xml:space="preserve"> </w:t>
      </w:r>
      <w:r w:rsidRPr="00243CB8">
        <w:rPr>
          <w:rFonts w:ascii="Montserrat Light" w:hAnsi="Montserrat Light"/>
          <w:bCs/>
          <w:noProof/>
        </w:rPr>
        <w:t>p</w:t>
      </w:r>
      <w:r w:rsidRPr="00243CB8">
        <w:rPr>
          <w:rFonts w:ascii="Montserrat Light" w:hAnsi="Montserrat Light"/>
          <w:noProof/>
        </w:rPr>
        <w:t xml:space="preserve">ropus de Președintele Consiliului Județean Cluj, domnul Alin Tișe, care este însoţit de </w:t>
      </w:r>
      <w:r w:rsidRPr="00243CB8">
        <w:rPr>
          <w:rFonts w:ascii="Montserrat Light" w:hAnsi="Montserrat Light"/>
          <w:bCs/>
          <w:noProof/>
        </w:rPr>
        <w:t>R</w:t>
      </w:r>
      <w:r w:rsidRPr="00243CB8">
        <w:rPr>
          <w:rFonts w:ascii="Montserrat Light" w:hAnsi="Montserrat Light"/>
          <w:noProof/>
        </w:rPr>
        <w:t>eferatul de aprobare cu nr. 31571/21.07.</w:t>
      </w:r>
      <w:r w:rsidRPr="00E41A3F">
        <w:rPr>
          <w:rFonts w:ascii="Montserrat Light" w:hAnsi="Montserrat Light"/>
          <w:noProof/>
        </w:rPr>
        <w:t>2025</w:t>
      </w:r>
      <w:r w:rsidRPr="00E41A3F">
        <w:rPr>
          <w:rFonts w:ascii="Montserrat Light" w:hAnsi="Montserrat Light" w:cs="Cambria"/>
          <w:noProof/>
        </w:rPr>
        <w:t xml:space="preserve">; </w:t>
      </w:r>
      <w:r w:rsidRPr="00E41A3F">
        <w:rPr>
          <w:rFonts w:ascii="Montserrat Light" w:hAnsi="Montserrat Light"/>
          <w:noProof/>
          <w:lang w:eastAsia="ro-RO"/>
        </w:rPr>
        <w:t>Raportul compartimentului de resort din cadrul aparatului de specialitate al Consiliului</w:t>
      </w:r>
      <w:r w:rsidRPr="00243CB8">
        <w:rPr>
          <w:rFonts w:ascii="Montserrat Light" w:hAnsi="Montserrat Light"/>
          <w:noProof/>
          <w:lang w:eastAsia="ro-RO"/>
        </w:rPr>
        <w:t xml:space="preserve"> Judeţean Cluj cu nr. 31744/22.07.</w:t>
      </w:r>
      <w:r w:rsidRPr="00243CB8">
        <w:rPr>
          <w:rFonts w:ascii="Montserrat Light" w:hAnsi="Montserrat Light" w:cs="Cambria"/>
          <w:bCs/>
          <w:noProof/>
        </w:rPr>
        <w:t>2025</w:t>
      </w:r>
      <w:r w:rsidR="00CA7B74">
        <w:rPr>
          <w:rFonts w:ascii="Montserrat Light" w:hAnsi="Montserrat Light" w:cs="Cambria"/>
          <w:bCs/>
          <w:noProof/>
        </w:rPr>
        <w:t xml:space="preserve"> </w:t>
      </w:r>
      <w:r w:rsidRPr="00243CB8">
        <w:rPr>
          <w:rFonts w:ascii="Montserrat Light" w:hAnsi="Montserrat Light"/>
          <w:noProof/>
          <w:lang w:eastAsia="ro-RO"/>
        </w:rPr>
        <w:t>și de Avizul cu nr</w:t>
      </w:r>
      <w:r w:rsidR="00CA7B74">
        <w:rPr>
          <w:rFonts w:ascii="Montserrat Light" w:hAnsi="Montserrat Light"/>
          <w:noProof/>
          <w:lang w:eastAsia="ro-RO"/>
        </w:rPr>
        <w:t xml:space="preserve"> </w:t>
      </w:r>
      <w:r w:rsidR="00CA7B74" w:rsidRPr="00243CB8">
        <w:rPr>
          <w:rFonts w:ascii="Montserrat Light" w:hAnsi="Montserrat Light"/>
          <w:noProof/>
        </w:rPr>
        <w:t>31571</w:t>
      </w:r>
      <w:r w:rsidR="00CA7B74">
        <w:rPr>
          <w:rFonts w:ascii="Montserrat Light" w:hAnsi="Montserrat Light"/>
          <w:noProof/>
        </w:rPr>
        <w:t xml:space="preserve"> din </w:t>
      </w:r>
      <w:r w:rsidR="00CA7B74" w:rsidRPr="00243CB8">
        <w:rPr>
          <w:rFonts w:ascii="Montserrat Light" w:hAnsi="Montserrat Light"/>
          <w:noProof/>
        </w:rPr>
        <w:t>2</w:t>
      </w:r>
      <w:r w:rsidR="00CA7B74">
        <w:rPr>
          <w:rFonts w:ascii="Montserrat Light" w:hAnsi="Montserrat Light"/>
          <w:noProof/>
        </w:rPr>
        <w:t>4</w:t>
      </w:r>
      <w:r w:rsidR="00CA7B74" w:rsidRPr="00243CB8">
        <w:rPr>
          <w:rFonts w:ascii="Montserrat Light" w:hAnsi="Montserrat Light"/>
          <w:noProof/>
        </w:rPr>
        <w:t>.07.</w:t>
      </w:r>
      <w:r w:rsidR="00CA7B74" w:rsidRPr="00E41A3F">
        <w:rPr>
          <w:rFonts w:ascii="Montserrat Light" w:hAnsi="Montserrat Light"/>
          <w:noProof/>
        </w:rPr>
        <w:t>2025</w:t>
      </w:r>
      <w:r w:rsidR="00CA7B74">
        <w:rPr>
          <w:rFonts w:ascii="Montserrat Light" w:hAnsi="Montserrat Light"/>
          <w:noProof/>
        </w:rPr>
        <w:t xml:space="preserve"> </w:t>
      </w:r>
      <w:r w:rsidRPr="00243CB8">
        <w:rPr>
          <w:rFonts w:ascii="Montserrat Light" w:hAnsi="Montserrat Light"/>
          <w:noProof/>
          <w:lang w:eastAsia="ro-RO"/>
        </w:rPr>
        <w:t xml:space="preserve">adoptat de Comisia de specialitate nr. </w:t>
      </w:r>
      <w:r w:rsidR="00CA7B74">
        <w:rPr>
          <w:rFonts w:ascii="Montserrat Light" w:hAnsi="Montserrat Light"/>
          <w:noProof/>
          <w:lang w:eastAsia="ro-RO"/>
        </w:rPr>
        <w:t>2, î</w:t>
      </w:r>
      <w:r w:rsidRPr="00243CB8">
        <w:rPr>
          <w:rFonts w:ascii="Montserrat Light" w:hAnsi="Montserrat Light"/>
          <w:noProof/>
          <w:lang w:eastAsia="ro-RO"/>
        </w:rPr>
        <w:t xml:space="preserve">n baza art. 182 alin. (4) coroborat cu art. 136 din Ordonanța de urgență a Guvernului nr. 57/2019 privind Codul administrativ, cu modificările și completările ulterioare; </w:t>
      </w:r>
    </w:p>
    <w:p w14:paraId="315C5A5E" w14:textId="77777777" w:rsidR="00CA7B74" w:rsidRDefault="00CA7B74" w:rsidP="00243CB8">
      <w:pPr>
        <w:autoSpaceDE w:val="0"/>
        <w:autoSpaceDN w:val="0"/>
        <w:adjustRightInd w:val="0"/>
        <w:spacing w:line="240" w:lineRule="auto"/>
        <w:jc w:val="both"/>
        <w:rPr>
          <w:rFonts w:ascii="Montserrat Light" w:hAnsi="Montserrat Light"/>
          <w:noProof/>
          <w:lang w:eastAsia="ro-RO"/>
        </w:rPr>
      </w:pPr>
    </w:p>
    <w:p w14:paraId="3404A4A7" w14:textId="3F038969" w:rsidR="00243CB8" w:rsidRPr="00243CB8" w:rsidRDefault="00243CB8" w:rsidP="00CA7B74">
      <w:pPr>
        <w:autoSpaceDE w:val="0"/>
        <w:autoSpaceDN w:val="0"/>
        <w:adjustRightInd w:val="0"/>
        <w:spacing w:line="240" w:lineRule="auto"/>
        <w:jc w:val="both"/>
        <w:rPr>
          <w:rFonts w:ascii="Montserrat Light" w:hAnsi="Montserrat Light"/>
          <w:iCs/>
          <w:noProof/>
        </w:rPr>
      </w:pPr>
      <w:r w:rsidRPr="00243CB8">
        <w:rPr>
          <w:rFonts w:ascii="Montserrat Light" w:hAnsi="Montserrat Light"/>
          <w:noProof/>
          <w:lang w:eastAsia="ro-RO"/>
        </w:rPr>
        <w:t xml:space="preserve">Ținând cont de </w:t>
      </w:r>
      <w:r w:rsidRPr="00243CB8">
        <w:rPr>
          <w:rFonts w:ascii="Montserrat Light" w:hAnsi="Montserrat Light"/>
          <w:iCs/>
          <w:noProof/>
        </w:rPr>
        <w:t xml:space="preserve">adresa </w:t>
      </w:r>
      <w:r w:rsidRPr="00243CB8">
        <w:rPr>
          <w:rFonts w:ascii="Montserrat Light" w:hAnsi="Montserrat Light" w:cs="Cambria"/>
          <w:noProof/>
        </w:rPr>
        <w:t>Direcției Generale de Asistență Socială și Protecția Copilului Clu</w:t>
      </w:r>
      <w:r w:rsidRPr="00243CB8">
        <w:rPr>
          <w:rFonts w:ascii="Montserrat Light" w:hAnsi="Montserrat Light"/>
          <w:iCs/>
          <w:noProof/>
        </w:rPr>
        <w:t>j nr. 34625/21.07.2025</w:t>
      </w:r>
      <w:r w:rsidR="00CA7B74">
        <w:rPr>
          <w:rFonts w:ascii="Montserrat Light" w:hAnsi="Montserrat Light"/>
          <w:iCs/>
          <w:noProof/>
        </w:rPr>
        <w:t>,</w:t>
      </w:r>
      <w:r w:rsidRPr="00243CB8">
        <w:rPr>
          <w:rFonts w:ascii="Montserrat Light" w:hAnsi="Montserrat Light"/>
          <w:iCs/>
          <w:noProof/>
        </w:rPr>
        <w:t xml:space="preserve"> înregistrată la Consiliul Județean Cluj sub nr. 31571/21.07.2025; </w:t>
      </w:r>
      <w:bookmarkStart w:id="6" w:name="_Hlk140665704"/>
    </w:p>
    <w:bookmarkEnd w:id="6"/>
    <w:p w14:paraId="312D6872" w14:textId="77777777" w:rsidR="00243CB8" w:rsidRPr="00243CB8" w:rsidRDefault="00243CB8" w:rsidP="00CA7B74">
      <w:pPr>
        <w:pStyle w:val="ListParagraph"/>
        <w:ind w:left="360"/>
        <w:jc w:val="both"/>
        <w:rPr>
          <w:rFonts w:ascii="Montserrat Light" w:hAnsi="Montserrat Light"/>
          <w:iCs/>
          <w:noProof/>
          <w:sz w:val="22"/>
          <w:szCs w:val="22"/>
        </w:rPr>
      </w:pPr>
    </w:p>
    <w:p w14:paraId="360CA5B9" w14:textId="1ADC851A" w:rsidR="00243CB8" w:rsidRPr="00243CB8" w:rsidRDefault="00243CB8" w:rsidP="00CA7B74">
      <w:pPr>
        <w:pStyle w:val="ListParagraph"/>
        <w:ind w:left="0"/>
        <w:jc w:val="both"/>
        <w:rPr>
          <w:rFonts w:ascii="Montserrat Light" w:hAnsi="Montserrat Light" w:cs="Cambria"/>
          <w:noProof/>
          <w:sz w:val="22"/>
          <w:szCs w:val="22"/>
        </w:rPr>
      </w:pPr>
      <w:r w:rsidRPr="00243CB8">
        <w:rPr>
          <w:rFonts w:ascii="Montserrat Light" w:hAnsi="Montserrat Light" w:cs="Cambria"/>
          <w:noProof/>
          <w:sz w:val="22"/>
          <w:szCs w:val="22"/>
        </w:rPr>
        <w:t>Luând în considerare dispozițiile art. 123 – 140 și ale art. 142 - 156 din Regulamentul de organizare şi funcţionare a Consiliului Judeţean Cluj, aprobat prin Hotărârea Consiliului Judeţean Cluj nr. 170/2020</w:t>
      </w:r>
      <w:r w:rsidR="00CA7B74">
        <w:rPr>
          <w:rFonts w:ascii="Montserrat Light" w:hAnsi="Montserrat Light" w:cs="Cambria"/>
          <w:noProof/>
          <w:sz w:val="22"/>
          <w:szCs w:val="22"/>
        </w:rPr>
        <w:t xml:space="preserve"> (</w:t>
      </w:r>
      <w:r w:rsidRPr="00243CB8">
        <w:rPr>
          <w:rFonts w:ascii="Montserrat Light" w:hAnsi="Montserrat Light" w:cs="Cambria"/>
          <w:noProof/>
          <w:sz w:val="22"/>
          <w:szCs w:val="22"/>
        </w:rPr>
        <w:t>republicată</w:t>
      </w:r>
      <w:r w:rsidR="00CA7B74">
        <w:rPr>
          <w:rFonts w:ascii="Montserrat Light" w:hAnsi="Montserrat Light" w:cs="Cambria"/>
          <w:noProof/>
          <w:sz w:val="22"/>
          <w:szCs w:val="22"/>
        </w:rPr>
        <w:t xml:space="preserve"> 2)</w:t>
      </w:r>
      <w:r w:rsidRPr="00243CB8">
        <w:rPr>
          <w:rFonts w:ascii="Montserrat Light" w:hAnsi="Montserrat Light" w:cs="Cambria"/>
          <w:noProof/>
          <w:sz w:val="22"/>
          <w:szCs w:val="22"/>
        </w:rPr>
        <w:t>;</w:t>
      </w:r>
    </w:p>
    <w:p w14:paraId="1E3E688D" w14:textId="77777777" w:rsidR="00243CB8" w:rsidRPr="00243CB8" w:rsidRDefault="00243CB8" w:rsidP="00243CB8">
      <w:pPr>
        <w:pStyle w:val="ListParagraph"/>
        <w:ind w:left="0"/>
        <w:rPr>
          <w:rFonts w:ascii="Montserrat Light" w:hAnsi="Montserrat Light" w:cs="Cambria"/>
          <w:noProof/>
          <w:sz w:val="22"/>
          <w:szCs w:val="22"/>
        </w:rPr>
      </w:pPr>
    </w:p>
    <w:p w14:paraId="5B3DA17E" w14:textId="77777777" w:rsidR="00243CB8" w:rsidRPr="00243CB8" w:rsidRDefault="00243CB8" w:rsidP="00243CB8">
      <w:pPr>
        <w:pStyle w:val="ListParagraph"/>
        <w:ind w:left="0"/>
        <w:rPr>
          <w:rFonts w:ascii="Montserrat Light" w:hAnsi="Montserrat Light"/>
          <w:noProof/>
          <w:sz w:val="22"/>
          <w:szCs w:val="22"/>
        </w:rPr>
      </w:pPr>
      <w:r w:rsidRPr="00243CB8">
        <w:rPr>
          <w:rFonts w:ascii="Montserrat Light" w:hAnsi="Montserrat Light"/>
          <w:iCs/>
          <w:noProof/>
          <w:sz w:val="22"/>
          <w:szCs w:val="22"/>
          <w:lang w:eastAsia="ro-RO"/>
        </w:rPr>
        <w:t>În conformitate cu prevederile:</w:t>
      </w:r>
    </w:p>
    <w:p w14:paraId="6669486C" w14:textId="20A2246B" w:rsidR="00243CB8" w:rsidRPr="00243CB8" w:rsidRDefault="00243CB8" w:rsidP="00FD028E">
      <w:pPr>
        <w:numPr>
          <w:ilvl w:val="0"/>
          <w:numId w:val="3"/>
        </w:numPr>
        <w:spacing w:line="240" w:lineRule="auto"/>
        <w:ind w:left="360"/>
        <w:jc w:val="both"/>
        <w:rPr>
          <w:rFonts w:ascii="Montserrat Light" w:hAnsi="Montserrat Light"/>
          <w:bCs/>
          <w:noProof/>
        </w:rPr>
      </w:pPr>
      <w:bookmarkStart w:id="7" w:name="_Hlk44924654"/>
      <w:bookmarkStart w:id="8" w:name="_Hlk13557324"/>
      <w:r w:rsidRPr="00243CB8">
        <w:rPr>
          <w:rFonts w:ascii="Montserrat Light" w:hAnsi="Montserrat Light"/>
          <w:noProof/>
        </w:rPr>
        <w:t xml:space="preserve"> art.</w:t>
      </w:r>
      <w:r w:rsidR="00CA7B74">
        <w:rPr>
          <w:rFonts w:ascii="Montserrat Light" w:hAnsi="Montserrat Light"/>
          <w:noProof/>
        </w:rPr>
        <w:t xml:space="preserve"> </w:t>
      </w:r>
      <w:r w:rsidRPr="00243CB8">
        <w:rPr>
          <w:rFonts w:ascii="Montserrat Light" w:hAnsi="Montserrat Light"/>
          <w:noProof/>
        </w:rPr>
        <w:t>173 alin. (1) lit. d)</w:t>
      </w:r>
      <w:r w:rsidR="00CA7B74">
        <w:rPr>
          <w:rFonts w:ascii="Montserrat Light" w:hAnsi="Montserrat Light"/>
          <w:noProof/>
        </w:rPr>
        <w:t xml:space="preserve"> și</w:t>
      </w:r>
      <w:r w:rsidRPr="00243CB8">
        <w:rPr>
          <w:rFonts w:ascii="Montserrat Light" w:hAnsi="Montserrat Light"/>
          <w:noProof/>
        </w:rPr>
        <w:t xml:space="preserve"> alin. (5) lit. b) din Ordonanța de </w:t>
      </w:r>
      <w:r w:rsidR="00CA7B74">
        <w:rPr>
          <w:rFonts w:ascii="Montserrat Light" w:hAnsi="Montserrat Light"/>
          <w:noProof/>
        </w:rPr>
        <w:t>u</w:t>
      </w:r>
      <w:r w:rsidRPr="00243CB8">
        <w:rPr>
          <w:rFonts w:ascii="Montserrat Light" w:hAnsi="Montserrat Light"/>
          <w:noProof/>
        </w:rPr>
        <w:t>rgență a Guvernului nr. 57/2019 privind Codul administrativ, cu modificările și completările ulterioare</w:t>
      </w:r>
      <w:bookmarkEnd w:id="7"/>
      <w:r w:rsidRPr="00243CB8">
        <w:rPr>
          <w:rFonts w:ascii="Montserrat Light" w:hAnsi="Montserrat Light"/>
          <w:noProof/>
        </w:rPr>
        <w:t>;</w:t>
      </w:r>
      <w:bookmarkStart w:id="9" w:name="_Hlk44913737"/>
      <w:bookmarkStart w:id="10" w:name="_Hlk44833519"/>
    </w:p>
    <w:p w14:paraId="700C356B" w14:textId="5FF0ADE4" w:rsidR="00243CB8" w:rsidRPr="00243CB8" w:rsidRDefault="00243CB8" w:rsidP="00FD028E">
      <w:pPr>
        <w:numPr>
          <w:ilvl w:val="0"/>
          <w:numId w:val="3"/>
        </w:numPr>
        <w:autoSpaceDE w:val="0"/>
        <w:autoSpaceDN w:val="0"/>
        <w:adjustRightInd w:val="0"/>
        <w:spacing w:line="240" w:lineRule="auto"/>
        <w:ind w:left="360" w:right="-16"/>
        <w:jc w:val="both"/>
        <w:rPr>
          <w:rFonts w:ascii="Montserrat Light" w:eastAsia="Calibri" w:hAnsi="Montserrat Light"/>
          <w:noProof/>
          <w:lang w:eastAsia="zh-TW"/>
        </w:rPr>
      </w:pPr>
      <w:r w:rsidRPr="00243CB8">
        <w:rPr>
          <w:rFonts w:ascii="Montserrat Light" w:eastAsia="Calibri" w:hAnsi="Montserrat Light"/>
          <w:noProof/>
          <w:lang w:eastAsia="zh-TW"/>
        </w:rPr>
        <w:t>art. 5 lit.</w:t>
      </w:r>
      <w:r w:rsidR="00CA7B74">
        <w:rPr>
          <w:rFonts w:ascii="Montserrat Light" w:eastAsia="Calibri" w:hAnsi="Montserrat Light"/>
          <w:noProof/>
          <w:lang w:eastAsia="zh-TW"/>
        </w:rPr>
        <w:t xml:space="preserve"> </w:t>
      </w:r>
      <w:r w:rsidRPr="00243CB8">
        <w:rPr>
          <w:rFonts w:ascii="Montserrat Light" w:eastAsia="Calibri" w:hAnsi="Montserrat Light"/>
          <w:noProof/>
          <w:lang w:eastAsia="zh-TW"/>
        </w:rPr>
        <w:t>f), art. 112 alin. (3) lit.</w:t>
      </w:r>
      <w:r w:rsidR="00CA7B74">
        <w:rPr>
          <w:rFonts w:ascii="Montserrat Light" w:eastAsia="Calibri" w:hAnsi="Montserrat Light"/>
          <w:noProof/>
          <w:lang w:eastAsia="zh-TW"/>
        </w:rPr>
        <w:t xml:space="preserve"> </w:t>
      </w:r>
      <w:r w:rsidRPr="00243CB8">
        <w:rPr>
          <w:rFonts w:ascii="Montserrat Light" w:eastAsia="Calibri" w:hAnsi="Montserrat Light"/>
          <w:noProof/>
          <w:lang w:eastAsia="zh-TW"/>
        </w:rPr>
        <w:t>j), q) și m)</w:t>
      </w:r>
      <w:r w:rsidR="00CA7B74">
        <w:rPr>
          <w:rFonts w:ascii="Montserrat Light" w:eastAsia="Calibri" w:hAnsi="Montserrat Light"/>
          <w:noProof/>
          <w:lang w:eastAsia="zh-TW"/>
        </w:rPr>
        <w:t xml:space="preserve"> și ale </w:t>
      </w:r>
      <w:r w:rsidRPr="00243CB8">
        <w:rPr>
          <w:rFonts w:ascii="Montserrat Light" w:eastAsia="Calibri" w:hAnsi="Montserrat Light"/>
          <w:noProof/>
          <w:lang w:eastAsia="zh-TW"/>
        </w:rPr>
        <w:t>art. 135 alin. (1) lit. g) din Legea asistenței sociale nr. 292/2011, cu modificările și completările ulterioare;</w:t>
      </w:r>
    </w:p>
    <w:p w14:paraId="1F6A3013" w14:textId="4D326D8B" w:rsidR="00243CB8" w:rsidRPr="00243CB8" w:rsidRDefault="00243CB8" w:rsidP="00FD028E">
      <w:pPr>
        <w:numPr>
          <w:ilvl w:val="0"/>
          <w:numId w:val="3"/>
        </w:numPr>
        <w:autoSpaceDE w:val="0"/>
        <w:autoSpaceDN w:val="0"/>
        <w:adjustRightInd w:val="0"/>
        <w:spacing w:line="240" w:lineRule="auto"/>
        <w:ind w:left="360" w:right="-16"/>
        <w:jc w:val="both"/>
        <w:rPr>
          <w:rFonts w:ascii="Montserrat Light" w:eastAsia="Calibri" w:hAnsi="Montserrat Light"/>
          <w:noProof/>
          <w:lang w:eastAsia="zh-TW"/>
        </w:rPr>
      </w:pPr>
      <w:r w:rsidRPr="00243CB8">
        <w:rPr>
          <w:rFonts w:ascii="Montserrat Light" w:hAnsi="Montserrat Light"/>
          <w:bCs/>
          <w:iCs/>
          <w:noProof/>
        </w:rPr>
        <w:t>Legii privind asigurarea calității în domeniul serviciilor sociale</w:t>
      </w:r>
      <w:r w:rsidR="00CA7B74">
        <w:rPr>
          <w:rFonts w:ascii="Montserrat Light" w:hAnsi="Montserrat Light"/>
          <w:bCs/>
          <w:iCs/>
          <w:noProof/>
        </w:rPr>
        <w:t xml:space="preserve"> </w:t>
      </w:r>
      <w:r w:rsidR="00CA7B74" w:rsidRPr="00243CB8">
        <w:rPr>
          <w:rFonts w:ascii="Montserrat Light" w:hAnsi="Montserrat Light"/>
          <w:bCs/>
          <w:iCs/>
          <w:noProof/>
        </w:rPr>
        <w:t>nr. 197/2012</w:t>
      </w:r>
      <w:r w:rsidRPr="00243CB8">
        <w:rPr>
          <w:rFonts w:ascii="Montserrat Light" w:hAnsi="Montserrat Light"/>
          <w:bCs/>
          <w:iCs/>
          <w:noProof/>
        </w:rPr>
        <w:t>, cu modificările și completările ulterioare;</w:t>
      </w:r>
    </w:p>
    <w:p w14:paraId="47C31973" w14:textId="2851C2E7" w:rsidR="00243CB8" w:rsidRPr="00243CB8" w:rsidRDefault="00243CB8" w:rsidP="00FD028E">
      <w:pPr>
        <w:pStyle w:val="Default"/>
        <w:numPr>
          <w:ilvl w:val="0"/>
          <w:numId w:val="4"/>
        </w:numPr>
        <w:ind w:left="360"/>
        <w:jc w:val="both"/>
        <w:rPr>
          <w:rFonts w:ascii="Montserrat Light" w:hAnsi="Montserrat Light"/>
          <w:noProof/>
          <w:color w:val="auto"/>
          <w:sz w:val="22"/>
          <w:szCs w:val="22"/>
        </w:rPr>
      </w:pPr>
      <w:r w:rsidRPr="00243CB8">
        <w:rPr>
          <w:rFonts w:ascii="Montserrat Light" w:hAnsi="Montserrat Light"/>
          <w:noProof/>
          <w:color w:val="auto"/>
          <w:sz w:val="22"/>
          <w:szCs w:val="22"/>
        </w:rPr>
        <w:t>Legii privind protecția şi promovarea drepturilor copilului</w:t>
      </w:r>
      <w:r w:rsidR="00CA7B74">
        <w:rPr>
          <w:rFonts w:ascii="Montserrat Light" w:hAnsi="Montserrat Light"/>
          <w:noProof/>
          <w:color w:val="auto"/>
          <w:sz w:val="22"/>
          <w:szCs w:val="22"/>
        </w:rPr>
        <w:t xml:space="preserve"> </w:t>
      </w:r>
      <w:r w:rsidR="00CA7B74" w:rsidRPr="00243CB8">
        <w:rPr>
          <w:rFonts w:ascii="Montserrat Light" w:hAnsi="Montserrat Light"/>
          <w:noProof/>
          <w:color w:val="auto"/>
          <w:sz w:val="22"/>
          <w:szCs w:val="22"/>
        </w:rPr>
        <w:t>nr. 272/2004</w:t>
      </w:r>
      <w:r w:rsidRPr="00243CB8">
        <w:rPr>
          <w:rFonts w:ascii="Montserrat Light" w:hAnsi="Montserrat Light"/>
          <w:noProof/>
          <w:color w:val="auto"/>
          <w:sz w:val="22"/>
          <w:szCs w:val="22"/>
        </w:rPr>
        <w:t xml:space="preserve">, republicată, cu modificările și completările ulterioare; </w:t>
      </w:r>
    </w:p>
    <w:p w14:paraId="22B434BC" w14:textId="77777777" w:rsidR="00243CB8" w:rsidRPr="00243CB8" w:rsidRDefault="00243CB8" w:rsidP="00FD028E">
      <w:pPr>
        <w:pStyle w:val="Default"/>
        <w:numPr>
          <w:ilvl w:val="0"/>
          <w:numId w:val="4"/>
        </w:numPr>
        <w:ind w:left="360"/>
        <w:jc w:val="both"/>
        <w:rPr>
          <w:rFonts w:ascii="Montserrat Light" w:hAnsi="Montserrat Light"/>
          <w:noProof/>
          <w:color w:val="auto"/>
          <w:sz w:val="22"/>
          <w:szCs w:val="22"/>
        </w:rPr>
      </w:pPr>
      <w:r w:rsidRPr="00243CB8">
        <w:rPr>
          <w:rFonts w:ascii="Montserrat Light" w:hAnsi="Montserrat Light" w:cs="Trebuchet MS"/>
          <w:noProof/>
          <w:color w:val="auto"/>
          <w:sz w:val="22"/>
          <w:szCs w:val="22"/>
        </w:rPr>
        <w:t xml:space="preserve">Ordonanţei de urgenţă a Guvernului nr. 133/2021 privind gestionarea financiară a fondurilor europene pentru perioada de programare 2021-2027 alocate României din Fondul european de dezvoltare regională, Fondul de coeziune, Fondul social european Plus, Fondul pentru o tranziţie justă, aprobată cu modificări prin Legea nr. 231/2023, cu modificările și completările ulterioare; </w:t>
      </w:r>
    </w:p>
    <w:p w14:paraId="7657CF9C" w14:textId="77777777" w:rsidR="00243CB8" w:rsidRPr="00243CB8" w:rsidRDefault="00243CB8" w:rsidP="00FD028E">
      <w:pPr>
        <w:pStyle w:val="Default"/>
        <w:numPr>
          <w:ilvl w:val="0"/>
          <w:numId w:val="4"/>
        </w:numPr>
        <w:ind w:left="360"/>
        <w:jc w:val="both"/>
        <w:rPr>
          <w:rFonts w:ascii="Montserrat Light" w:hAnsi="Montserrat Light"/>
          <w:noProof/>
          <w:color w:val="auto"/>
          <w:sz w:val="22"/>
          <w:szCs w:val="22"/>
        </w:rPr>
      </w:pPr>
      <w:r w:rsidRPr="00243CB8">
        <w:rPr>
          <w:rFonts w:ascii="Montserrat Light" w:hAnsi="Montserrat Light" w:cs="Trebuchet MS"/>
          <w:noProof/>
          <w:color w:val="auto"/>
          <w:sz w:val="22"/>
          <w:szCs w:val="22"/>
        </w:rPr>
        <w:t xml:space="preserve">Ordonanței de urgență a Guvernului nr. 66/2011 privind prevenirea, constatarea și sancționarea neregulilor apărute în obținerea și utilizarea fondurilor europene și/sau a fondurilor publice naționale aferente acestora, aprobată cu modificări și completări prin Legea nr.142/2012, cu modificările și completările ulterioare; </w:t>
      </w:r>
    </w:p>
    <w:p w14:paraId="21C4802C" w14:textId="77777777" w:rsidR="00243CB8" w:rsidRPr="00243CB8" w:rsidRDefault="00243CB8" w:rsidP="00FD028E">
      <w:pPr>
        <w:pStyle w:val="Default"/>
        <w:numPr>
          <w:ilvl w:val="0"/>
          <w:numId w:val="4"/>
        </w:numPr>
        <w:ind w:left="360"/>
        <w:jc w:val="both"/>
        <w:rPr>
          <w:rFonts w:ascii="Montserrat Light" w:hAnsi="Montserrat Light"/>
          <w:noProof/>
          <w:color w:val="auto"/>
          <w:sz w:val="22"/>
          <w:szCs w:val="22"/>
        </w:rPr>
      </w:pPr>
      <w:r w:rsidRPr="00243CB8">
        <w:rPr>
          <w:rFonts w:ascii="Montserrat Light" w:hAnsi="Montserrat Light" w:cs="Trebuchet MS"/>
          <w:noProof/>
          <w:color w:val="auto"/>
          <w:sz w:val="22"/>
          <w:szCs w:val="22"/>
        </w:rPr>
        <w:t xml:space="preserve">Hotărârii Guvernului nr. 440/2022 pentru aprobarea Strategiei naționale privind incluziunea socială și reducerea sărăciei pentru perioada 2022-2027; </w:t>
      </w:r>
    </w:p>
    <w:p w14:paraId="0A75CC10" w14:textId="77777777" w:rsidR="00243CB8" w:rsidRDefault="00243CB8" w:rsidP="00FD028E">
      <w:pPr>
        <w:numPr>
          <w:ilvl w:val="0"/>
          <w:numId w:val="4"/>
        </w:numPr>
        <w:spacing w:line="240" w:lineRule="auto"/>
        <w:ind w:left="360"/>
        <w:jc w:val="both"/>
        <w:rPr>
          <w:rFonts w:ascii="Montserrat Light" w:eastAsia="Aptos" w:hAnsi="Montserrat Light" w:cs="Wingdings"/>
          <w:noProof/>
        </w:rPr>
      </w:pPr>
      <w:r w:rsidRPr="00243CB8">
        <w:rPr>
          <w:rFonts w:ascii="Montserrat Light" w:eastAsia="Aptos" w:hAnsi="Montserrat Light" w:cs="Wingdings"/>
          <w:noProof/>
        </w:rPr>
        <w:t>Hotărârii Guvernului nr. 969/2023 privind aprobarea Strategiei naţionale pentru protecția şi promovarea drepturilor copilului "Copii protejați, România sigură" 2023-2027;</w:t>
      </w:r>
    </w:p>
    <w:p w14:paraId="64223E81" w14:textId="77777777" w:rsidR="00243CB8" w:rsidRDefault="00243CB8" w:rsidP="00FD028E">
      <w:pPr>
        <w:numPr>
          <w:ilvl w:val="0"/>
          <w:numId w:val="4"/>
        </w:numPr>
        <w:spacing w:line="240" w:lineRule="auto"/>
        <w:ind w:left="360"/>
        <w:jc w:val="both"/>
        <w:rPr>
          <w:rFonts w:ascii="Montserrat Light" w:eastAsia="Aptos" w:hAnsi="Montserrat Light" w:cs="Wingdings"/>
          <w:noProof/>
        </w:rPr>
      </w:pPr>
      <w:r w:rsidRPr="00243CB8">
        <w:rPr>
          <w:rFonts w:ascii="Montserrat Light" w:eastAsia="Aptos" w:hAnsi="Montserrat Light" w:cs="Wingdings"/>
          <w:noProof/>
        </w:rPr>
        <w:t xml:space="preserve">Hotărârii Guvernului nr. 867/2015 pentru aprobarea Nomenclatorului serviciilor sociale, precum și a regulamentelor-cadru de organizare și funcționare a serviciilor sociale, cu modificările și completările ulterioare, cu modificările și completările ulterioare; </w:t>
      </w:r>
    </w:p>
    <w:p w14:paraId="691199A4" w14:textId="77777777" w:rsidR="0094171A" w:rsidRPr="00243CB8" w:rsidRDefault="0094171A" w:rsidP="0094171A">
      <w:pPr>
        <w:spacing w:line="240" w:lineRule="auto"/>
        <w:ind w:left="360"/>
        <w:jc w:val="both"/>
        <w:rPr>
          <w:rFonts w:ascii="Montserrat Light" w:eastAsia="Aptos" w:hAnsi="Montserrat Light" w:cs="Wingdings"/>
          <w:noProof/>
        </w:rPr>
      </w:pPr>
    </w:p>
    <w:p w14:paraId="10C4B9A7" w14:textId="77777777" w:rsidR="00243CB8" w:rsidRPr="00243CB8" w:rsidRDefault="00243CB8" w:rsidP="00FD028E">
      <w:pPr>
        <w:numPr>
          <w:ilvl w:val="0"/>
          <w:numId w:val="3"/>
        </w:numPr>
        <w:autoSpaceDE w:val="0"/>
        <w:autoSpaceDN w:val="0"/>
        <w:adjustRightInd w:val="0"/>
        <w:spacing w:line="240" w:lineRule="auto"/>
        <w:ind w:left="360" w:right="-16"/>
        <w:jc w:val="both"/>
        <w:rPr>
          <w:rFonts w:ascii="Montserrat Light" w:eastAsia="Calibri" w:hAnsi="Montserrat Light"/>
          <w:noProof/>
          <w:lang w:eastAsia="zh-TW"/>
        </w:rPr>
      </w:pPr>
      <w:r w:rsidRPr="00243CB8">
        <w:rPr>
          <w:rFonts w:ascii="Montserrat Light" w:eastAsia="Calibri" w:hAnsi="Montserrat Light"/>
          <w:noProof/>
          <w:lang w:eastAsia="zh-TW"/>
        </w:rPr>
        <w:t>Hotărârii Guvernului nr. 797/2017 pentru aprobarea regulamentelor-cadru de organizare şi funcţionare ale serviciilor publice de asistenţă socială şi a structurii orientative de personal, cu modificările și completările ulterioare;</w:t>
      </w:r>
    </w:p>
    <w:p w14:paraId="6612E686" w14:textId="77777777" w:rsidR="00243CB8" w:rsidRPr="00243CB8" w:rsidRDefault="00243CB8" w:rsidP="00FD028E">
      <w:pPr>
        <w:numPr>
          <w:ilvl w:val="0"/>
          <w:numId w:val="3"/>
        </w:numPr>
        <w:autoSpaceDE w:val="0"/>
        <w:autoSpaceDN w:val="0"/>
        <w:adjustRightInd w:val="0"/>
        <w:spacing w:line="240" w:lineRule="auto"/>
        <w:ind w:left="360" w:right="-16"/>
        <w:jc w:val="both"/>
        <w:rPr>
          <w:rFonts w:ascii="Montserrat Light" w:eastAsia="Calibri" w:hAnsi="Montserrat Light"/>
          <w:noProof/>
          <w:lang w:eastAsia="zh-TW"/>
        </w:rPr>
      </w:pPr>
      <w:r w:rsidRPr="00243CB8">
        <w:rPr>
          <w:rFonts w:ascii="Montserrat Light" w:eastAsia="Calibri" w:hAnsi="Montserrat Light"/>
          <w:noProof/>
          <w:lang w:eastAsia="zh-TW"/>
        </w:rPr>
        <w:t>Ordinului Ministrului Investițiilor și Proiectelor Europene nr. 1245/2023 privind aprobarea Ghidului Solicitantului – Condiții Generale, aferent Programului Incluziune și Demnitate Socială (PoIDS) 2021-2027, cu modificările și completările ulterioare;</w:t>
      </w:r>
    </w:p>
    <w:p w14:paraId="7E229EFB" w14:textId="62BCACBA" w:rsidR="00243CB8" w:rsidRPr="00243CB8" w:rsidRDefault="00243CB8" w:rsidP="00FD028E">
      <w:pPr>
        <w:numPr>
          <w:ilvl w:val="0"/>
          <w:numId w:val="3"/>
        </w:numPr>
        <w:autoSpaceDE w:val="0"/>
        <w:autoSpaceDN w:val="0"/>
        <w:adjustRightInd w:val="0"/>
        <w:spacing w:line="240" w:lineRule="auto"/>
        <w:ind w:left="360" w:right="-16"/>
        <w:jc w:val="both"/>
        <w:rPr>
          <w:rFonts w:ascii="Montserrat Light" w:hAnsi="Montserrat Light" w:cs="Trebuchet MS"/>
          <w:lang w:eastAsia="ro-RO"/>
        </w:rPr>
      </w:pPr>
      <w:r w:rsidRPr="00243CB8">
        <w:rPr>
          <w:rFonts w:ascii="Montserrat Light" w:hAnsi="Montserrat Light" w:cs="TimesNewRoman"/>
          <w:noProof/>
          <w:lang w:eastAsia="ro-RO"/>
        </w:rPr>
        <w:t xml:space="preserve">Ordinului Ministrului Investițiilor și Fondurilor Europene nr. 857/2025 </w:t>
      </w:r>
      <w:bookmarkEnd w:id="9"/>
      <w:bookmarkEnd w:id="10"/>
      <w:r w:rsidRPr="00243CB8">
        <w:rPr>
          <w:rFonts w:ascii="Montserrat Light" w:hAnsi="Montserrat Light" w:cs="TimesNewRoman"/>
          <w:noProof/>
          <w:lang w:eastAsia="ro-RO"/>
        </w:rPr>
        <w:t xml:space="preserve">pentru aprobarea Ghidul Solicitantului - Condiții Specifice „Sprijinirea copiilor și tinerilor în procesul de dezinstituționalizare” aferent </w:t>
      </w:r>
      <w:r w:rsidRPr="00243CB8">
        <w:rPr>
          <w:rFonts w:ascii="Montserrat Light" w:hAnsi="Montserrat Light" w:cs="Trebuchet MS"/>
          <w:lang w:eastAsia="ro-RO"/>
        </w:rPr>
        <w:t xml:space="preserve">Programului Incluziune și Demnitate Socială 2021-2027, Prioritatea: P05. </w:t>
      </w:r>
      <w:r w:rsidRPr="00243CB8">
        <w:rPr>
          <w:rFonts w:ascii="Montserrat Light" w:hAnsi="Montserrat Light" w:cs="Trebuchet MS"/>
          <w:lang w:val="en-US" w:eastAsia="ro-RO"/>
        </w:rPr>
        <w:t>“</w:t>
      </w:r>
      <w:r w:rsidRPr="00243CB8">
        <w:rPr>
          <w:rFonts w:ascii="Montserrat Light" w:hAnsi="Montserrat Light" w:cs="Trebuchet MS"/>
          <w:lang w:eastAsia="ro-RO"/>
        </w:rPr>
        <w:t xml:space="preserve">Reducerea disparităților dintre copiii la risc de sărăcie și/sau excluziune socială și ceilalți copii”, Obiectiv specific: 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(FSE+)”Acțiunea 5.3.FSE+ Sprijinirea tinerilor care părăsesc/au părăsit sistemul de protecție </w:t>
      </w:r>
      <w:r w:rsidR="00811ACF">
        <w:rPr>
          <w:rFonts w:ascii="Montserrat Light" w:hAnsi="Montserrat Light" w:cs="Trebuchet MS"/>
          <w:lang w:eastAsia="ro-RO"/>
        </w:rPr>
        <w:t>special</w:t>
      </w:r>
      <w:r w:rsidR="00811ACF">
        <w:rPr>
          <w:rFonts w:ascii="Montserrat Light" w:hAnsi="Montserrat Light" w:cs="Trebuchet MS"/>
          <w:lang w:val="en-US" w:eastAsia="ro-RO"/>
        </w:rPr>
        <w:t>;</w:t>
      </w:r>
    </w:p>
    <w:p w14:paraId="29EE4AB5" w14:textId="77777777" w:rsidR="00741715" w:rsidRDefault="00741715" w:rsidP="00243CB8">
      <w:pPr>
        <w:autoSpaceDE w:val="0"/>
        <w:autoSpaceDN w:val="0"/>
        <w:adjustRightInd w:val="0"/>
        <w:spacing w:line="240" w:lineRule="auto"/>
        <w:ind w:right="-16"/>
        <w:jc w:val="both"/>
        <w:rPr>
          <w:rFonts w:ascii="Montserrat Light" w:hAnsi="Montserrat Light"/>
          <w:noProof/>
          <w:lang w:eastAsia="ro-RO"/>
        </w:rPr>
      </w:pPr>
    </w:p>
    <w:p w14:paraId="113A1080" w14:textId="3BD65E59" w:rsidR="00243CB8" w:rsidRPr="00243CB8" w:rsidRDefault="00243CB8" w:rsidP="00243CB8">
      <w:pPr>
        <w:autoSpaceDE w:val="0"/>
        <w:autoSpaceDN w:val="0"/>
        <w:adjustRightInd w:val="0"/>
        <w:spacing w:line="240" w:lineRule="auto"/>
        <w:ind w:right="-16"/>
        <w:jc w:val="both"/>
        <w:rPr>
          <w:rFonts w:ascii="Montserrat Light" w:hAnsi="Montserrat Light"/>
          <w:b/>
          <w:bCs/>
          <w:noProof/>
          <w:lang w:eastAsia="ro-RO"/>
        </w:rPr>
      </w:pPr>
      <w:r w:rsidRPr="00243CB8">
        <w:rPr>
          <w:rFonts w:ascii="Montserrat Light" w:hAnsi="Montserrat Light"/>
          <w:noProof/>
          <w:lang w:eastAsia="ro-RO"/>
        </w:rPr>
        <w:t>În temeiul competențelor stabilite prin art. 182 alin. (1) și art. 196 alin. (1) lit. a) din Ordonanța de urgență a Guvernului nr. 57/2019 privind Codul administrativ, cu modificările și completările ulterioare;</w:t>
      </w:r>
      <w:bookmarkEnd w:id="8"/>
    </w:p>
    <w:p w14:paraId="7B97C827" w14:textId="77777777" w:rsidR="00243CB8" w:rsidRDefault="00243CB8" w:rsidP="00243CB8">
      <w:pPr>
        <w:spacing w:line="240" w:lineRule="auto"/>
        <w:ind w:firstLine="709"/>
        <w:jc w:val="center"/>
        <w:rPr>
          <w:rFonts w:ascii="Montserrat Light" w:hAnsi="Montserrat Light"/>
          <w:b/>
          <w:bCs/>
          <w:noProof/>
          <w:lang w:eastAsia="ro-RO"/>
        </w:rPr>
      </w:pPr>
      <w:r w:rsidRPr="00243CB8">
        <w:rPr>
          <w:rFonts w:ascii="Montserrat Light" w:hAnsi="Montserrat Light"/>
          <w:b/>
          <w:bCs/>
          <w:noProof/>
          <w:lang w:eastAsia="ro-RO"/>
        </w:rPr>
        <w:t xml:space="preserve">hotărăşte: </w:t>
      </w:r>
    </w:p>
    <w:p w14:paraId="76536825" w14:textId="77777777" w:rsidR="00741715" w:rsidRPr="00243CB8" w:rsidRDefault="00741715" w:rsidP="00243CB8">
      <w:pPr>
        <w:spacing w:line="240" w:lineRule="auto"/>
        <w:ind w:firstLine="709"/>
        <w:jc w:val="center"/>
        <w:rPr>
          <w:rFonts w:ascii="Montserrat Light" w:hAnsi="Montserrat Light"/>
          <w:b/>
          <w:bCs/>
          <w:noProof/>
          <w:lang w:eastAsia="ro-RO"/>
        </w:rPr>
      </w:pPr>
    </w:p>
    <w:p w14:paraId="08E66F37" w14:textId="3F1B3801" w:rsidR="00243CB8" w:rsidRPr="00243CB8" w:rsidRDefault="00243CB8" w:rsidP="00243CB8">
      <w:pPr>
        <w:autoSpaceDE w:val="0"/>
        <w:autoSpaceDN w:val="0"/>
        <w:adjustRightInd w:val="0"/>
        <w:spacing w:line="240" w:lineRule="auto"/>
        <w:jc w:val="both"/>
        <w:rPr>
          <w:rFonts w:ascii="Montserrat Light" w:hAnsi="Montserrat Light" w:cs="TimesNewRoman"/>
          <w:noProof/>
          <w:lang w:eastAsia="ro-RO"/>
        </w:rPr>
      </w:pPr>
      <w:r w:rsidRPr="00243CB8">
        <w:rPr>
          <w:rFonts w:ascii="Montserrat Light" w:hAnsi="Montserrat Light"/>
          <w:b/>
          <w:bCs/>
          <w:noProof/>
        </w:rPr>
        <w:t>Art.</w:t>
      </w:r>
      <w:r w:rsidR="00741715">
        <w:rPr>
          <w:rFonts w:ascii="Montserrat Light" w:hAnsi="Montserrat Light"/>
          <w:b/>
          <w:bCs/>
          <w:noProof/>
        </w:rPr>
        <w:t xml:space="preserve"> </w:t>
      </w:r>
      <w:r w:rsidRPr="00243CB8">
        <w:rPr>
          <w:rFonts w:ascii="Montserrat Light" w:hAnsi="Montserrat Light"/>
          <w:b/>
          <w:bCs/>
          <w:noProof/>
        </w:rPr>
        <w:t xml:space="preserve">1. </w:t>
      </w:r>
      <w:r w:rsidRPr="00243CB8">
        <w:rPr>
          <w:rFonts w:ascii="Montserrat Light" w:hAnsi="Montserrat Light" w:cs="TimesNewRoman"/>
          <w:noProof/>
          <w:lang w:eastAsia="ro-RO"/>
        </w:rPr>
        <w:t xml:space="preserve">Se aprobă Acordul de parteneriat dintre Direcţia de Asistenţă Socială şi Medicală Cluj-Napoca și Direcția Generală de Asistență Socială și Protecția Copilului Cluj cuprins în  </w:t>
      </w:r>
      <w:r w:rsidR="00741715">
        <w:rPr>
          <w:rFonts w:ascii="Montserrat Light" w:hAnsi="Montserrat Light" w:cs="TimesNewRoman"/>
          <w:b/>
          <w:bCs/>
          <w:noProof/>
          <w:lang w:eastAsia="ro-RO"/>
        </w:rPr>
        <w:t>a</w:t>
      </w:r>
      <w:r w:rsidRPr="00243CB8">
        <w:rPr>
          <w:rFonts w:ascii="Montserrat Light" w:hAnsi="Montserrat Light" w:cs="TimesNewRoman"/>
          <w:b/>
          <w:bCs/>
          <w:noProof/>
          <w:lang w:eastAsia="ro-RO"/>
        </w:rPr>
        <w:t>nexa</w:t>
      </w:r>
      <w:r w:rsidRPr="00243CB8">
        <w:rPr>
          <w:rFonts w:ascii="Montserrat Light" w:hAnsi="Montserrat Light" w:cs="TimesNewRoman"/>
          <w:noProof/>
          <w:lang w:eastAsia="ro-RO"/>
        </w:rPr>
        <w:t xml:space="preserve"> care face parte integrantă din prezenta hotărâre.</w:t>
      </w:r>
    </w:p>
    <w:p w14:paraId="4A92C868" w14:textId="77777777" w:rsidR="00741715" w:rsidRDefault="00741715" w:rsidP="00243CB8">
      <w:pPr>
        <w:autoSpaceDE w:val="0"/>
        <w:autoSpaceDN w:val="0"/>
        <w:adjustRightInd w:val="0"/>
        <w:spacing w:line="240" w:lineRule="auto"/>
        <w:jc w:val="both"/>
        <w:rPr>
          <w:rFonts w:ascii="Montserrat Light" w:hAnsi="Montserrat Light"/>
          <w:b/>
          <w:bCs/>
          <w:noProof/>
          <w:lang w:eastAsia="ro-RO"/>
        </w:rPr>
      </w:pPr>
    </w:p>
    <w:p w14:paraId="0B454BF4" w14:textId="09A8B121" w:rsidR="00243CB8" w:rsidRDefault="00243CB8" w:rsidP="00243CB8">
      <w:pPr>
        <w:autoSpaceDE w:val="0"/>
        <w:autoSpaceDN w:val="0"/>
        <w:adjustRightInd w:val="0"/>
        <w:spacing w:line="240" w:lineRule="auto"/>
        <w:jc w:val="both"/>
        <w:rPr>
          <w:rFonts w:ascii="Montserrat Light" w:hAnsi="Montserrat Light"/>
          <w:noProof/>
          <w:lang w:val="en-US" w:eastAsia="ro-RO"/>
        </w:rPr>
      </w:pPr>
      <w:r w:rsidRPr="00243CB8">
        <w:rPr>
          <w:rFonts w:ascii="Montserrat Light" w:hAnsi="Montserrat Light"/>
          <w:b/>
          <w:bCs/>
          <w:noProof/>
          <w:lang w:eastAsia="ro-RO"/>
        </w:rPr>
        <w:t xml:space="preserve">Art. 2. </w:t>
      </w:r>
      <w:r w:rsidRPr="00243CB8">
        <w:rPr>
          <w:rFonts w:ascii="Montserrat Light" w:hAnsi="Montserrat Light"/>
          <w:noProof/>
          <w:lang w:eastAsia="ro-RO"/>
        </w:rPr>
        <w:t xml:space="preserve">Se aprobă bugetul Direcției Generale de Asistență Socială și Protecția Copilului Cluj pentru </w:t>
      </w:r>
      <w:r w:rsidR="00741715" w:rsidRPr="00741715">
        <w:rPr>
          <w:rFonts w:ascii="Montserrat Light" w:hAnsi="Montserrat Light"/>
          <w:noProof/>
          <w:lang w:eastAsia="ro-RO"/>
        </w:rPr>
        <w:t xml:space="preserve">Proiectului „Dincolo de limite”, cod MySMIS2021/SMIS2021+ 350423 </w:t>
      </w:r>
      <w:r w:rsidRPr="00741715">
        <w:rPr>
          <w:rFonts w:ascii="Montserrat Light" w:hAnsi="Montserrat Light"/>
          <w:noProof/>
          <w:lang w:eastAsia="ro-RO"/>
        </w:rPr>
        <w:t xml:space="preserve">în valoare de </w:t>
      </w:r>
      <w:r w:rsidRPr="00741715">
        <w:rPr>
          <w:rFonts w:ascii="Montserrat Light" w:hAnsi="Montserrat Light"/>
          <w:noProof/>
          <w:lang w:val="en-US" w:eastAsia="ro-RO"/>
        </w:rPr>
        <w:t>1.373.019 lei</w:t>
      </w:r>
      <w:r w:rsidRPr="00741715">
        <w:rPr>
          <w:rFonts w:ascii="Montserrat Light" w:hAnsi="Montserrat Light"/>
          <w:noProof/>
          <w:lang w:eastAsia="ro-RO"/>
        </w:rPr>
        <w:t>, reprezentând cheltuieli eligibile, din care valoarea finanțării nerambursabile în sumă de 1.346</w:t>
      </w:r>
      <w:r w:rsidRPr="00243CB8">
        <w:rPr>
          <w:rFonts w:ascii="Montserrat Light" w:hAnsi="Montserrat Light"/>
          <w:noProof/>
          <w:lang w:eastAsia="ro-RO"/>
        </w:rPr>
        <w:t xml:space="preserve">.091 lei  și valoarea contribuției proprii în sumă de </w:t>
      </w:r>
      <w:r w:rsidRPr="00243CB8">
        <w:rPr>
          <w:rFonts w:ascii="Montserrat Light" w:hAnsi="Montserrat Light"/>
          <w:noProof/>
          <w:lang w:val="en-US" w:eastAsia="ro-RO"/>
        </w:rPr>
        <w:t>26.922 lei</w:t>
      </w:r>
      <w:r w:rsidRPr="00243CB8">
        <w:rPr>
          <w:rFonts w:ascii="Montserrat Light" w:hAnsi="Montserrat Light"/>
          <w:noProof/>
          <w:lang w:eastAsia="ro-RO"/>
        </w:rPr>
        <w:t xml:space="preserve"> (</w:t>
      </w:r>
      <w:r w:rsidRPr="00243CB8">
        <w:rPr>
          <w:rFonts w:ascii="Montserrat Light" w:hAnsi="Montserrat Light"/>
          <w:noProof/>
          <w:lang w:val="en-US" w:eastAsia="ro-RO"/>
        </w:rPr>
        <w:t>2%).</w:t>
      </w:r>
    </w:p>
    <w:p w14:paraId="3DE373E1" w14:textId="77777777" w:rsidR="00741715" w:rsidRPr="00243CB8" w:rsidRDefault="00741715" w:rsidP="00243CB8">
      <w:pPr>
        <w:autoSpaceDE w:val="0"/>
        <w:autoSpaceDN w:val="0"/>
        <w:adjustRightInd w:val="0"/>
        <w:spacing w:line="240" w:lineRule="auto"/>
        <w:jc w:val="both"/>
        <w:rPr>
          <w:rFonts w:ascii="Montserrat Light" w:hAnsi="Montserrat Light"/>
          <w:noProof/>
          <w:lang w:eastAsia="ro-RO"/>
        </w:rPr>
      </w:pPr>
    </w:p>
    <w:p w14:paraId="7C7F813D" w14:textId="4AC3DBF5" w:rsidR="00243CB8" w:rsidRPr="00243CB8" w:rsidRDefault="00243CB8" w:rsidP="00243CB8">
      <w:pPr>
        <w:spacing w:line="240" w:lineRule="auto"/>
        <w:jc w:val="both"/>
        <w:rPr>
          <w:rFonts w:ascii="Montserrat Light" w:hAnsi="Montserrat Light" w:cs="TimesNewRoman,Bold"/>
          <w:noProof/>
          <w:lang w:eastAsia="ro-RO"/>
        </w:rPr>
      </w:pPr>
      <w:r w:rsidRPr="00243CB8">
        <w:rPr>
          <w:rFonts w:ascii="Montserrat Light" w:hAnsi="Montserrat Light"/>
          <w:b/>
          <w:bCs/>
          <w:noProof/>
          <w:lang w:eastAsia="ro-RO"/>
        </w:rPr>
        <w:t>Art. 3.</w:t>
      </w:r>
      <w:r w:rsidRPr="00243CB8">
        <w:rPr>
          <w:rFonts w:ascii="Montserrat Light" w:hAnsi="Montserrat Light"/>
          <w:noProof/>
          <w:lang w:eastAsia="ro-RO"/>
        </w:rPr>
        <w:t xml:space="preserve"> Se împuternicește reprezentantul legal al Direcției Generale de Asistență Socială și Protecția Copilului Cluj, doamna director general Nicoleta Molnar, pentru semnarea contractului de finanțare și a tuturor documentelor în relația cu finanțatorul și partenerii din cadrul </w:t>
      </w:r>
      <w:r w:rsidR="00811ACF">
        <w:rPr>
          <w:rFonts w:ascii="Montserrat Light" w:hAnsi="Montserrat Light"/>
          <w:noProof/>
          <w:lang w:eastAsia="ro-RO"/>
        </w:rPr>
        <w:t>P</w:t>
      </w:r>
      <w:r w:rsidRPr="00243CB8">
        <w:rPr>
          <w:rFonts w:ascii="Montserrat Light" w:hAnsi="Montserrat Light"/>
          <w:noProof/>
          <w:lang w:eastAsia="ro-RO"/>
        </w:rPr>
        <w:t>roiectului „Dincolo de limite”, cod MySMIS2021/SMIS2021+ 350423.</w:t>
      </w:r>
    </w:p>
    <w:p w14:paraId="0A7182B8" w14:textId="77777777" w:rsidR="00811ACF" w:rsidRDefault="00811ACF" w:rsidP="00243CB8">
      <w:pPr>
        <w:spacing w:line="240" w:lineRule="auto"/>
        <w:jc w:val="both"/>
        <w:rPr>
          <w:rFonts w:ascii="Montserrat Light" w:hAnsi="Montserrat Light" w:cs="TimesNewRoman,Bold"/>
          <w:b/>
          <w:bCs/>
          <w:noProof/>
          <w:lang w:eastAsia="ro-RO"/>
        </w:rPr>
      </w:pPr>
    </w:p>
    <w:p w14:paraId="428E0ACE" w14:textId="3FB08D95" w:rsidR="00243CB8" w:rsidRPr="00243CB8" w:rsidRDefault="00243CB8" w:rsidP="00243CB8">
      <w:pPr>
        <w:spacing w:line="240" w:lineRule="auto"/>
        <w:jc w:val="both"/>
        <w:rPr>
          <w:rFonts w:ascii="Montserrat Light" w:hAnsi="Montserrat Light"/>
          <w:noProof/>
          <w:lang w:eastAsia="ro-RO"/>
        </w:rPr>
      </w:pPr>
      <w:r w:rsidRPr="00243CB8">
        <w:rPr>
          <w:rFonts w:ascii="Montserrat Light" w:hAnsi="Montserrat Light" w:cs="TimesNewRoman,Bold"/>
          <w:b/>
          <w:bCs/>
          <w:noProof/>
          <w:lang w:eastAsia="ro-RO"/>
        </w:rPr>
        <w:t>Art.</w:t>
      </w:r>
      <w:r w:rsidR="00811ACF">
        <w:rPr>
          <w:rFonts w:ascii="Montserrat Light" w:hAnsi="Montserrat Light" w:cs="TimesNewRoman,Bold"/>
          <w:b/>
          <w:bCs/>
          <w:noProof/>
          <w:lang w:eastAsia="ro-RO"/>
        </w:rPr>
        <w:t xml:space="preserve"> </w:t>
      </w:r>
      <w:r w:rsidRPr="00243CB8">
        <w:rPr>
          <w:rFonts w:ascii="Montserrat Light" w:hAnsi="Montserrat Light" w:cs="TimesNewRoman,Bold"/>
          <w:b/>
          <w:bCs/>
          <w:noProof/>
          <w:lang w:eastAsia="ro-RO"/>
        </w:rPr>
        <w:t xml:space="preserve">4. </w:t>
      </w:r>
      <w:r w:rsidRPr="00243CB8">
        <w:rPr>
          <w:rFonts w:ascii="Montserrat Light" w:hAnsi="Montserrat Light"/>
          <w:noProof/>
          <w:lang w:eastAsia="ro-RO"/>
        </w:rPr>
        <w:t>Cu punerea în aplicare a prevederilor prezentei hotărâri se încredinţează Preşedintele Consiliului Judeţean Cluj, prin Direcția Generală de Asistență Socială și Protecția Copilului Cluj.</w:t>
      </w:r>
    </w:p>
    <w:p w14:paraId="3C030DE8" w14:textId="77777777" w:rsidR="00811ACF" w:rsidRDefault="00811ACF" w:rsidP="00243CB8">
      <w:pPr>
        <w:spacing w:line="240" w:lineRule="auto"/>
        <w:jc w:val="both"/>
        <w:rPr>
          <w:rFonts w:ascii="Montserrat Light" w:hAnsi="Montserrat Light"/>
          <w:b/>
          <w:bCs/>
          <w:noProof/>
          <w:lang w:eastAsia="ro-RO"/>
        </w:rPr>
      </w:pPr>
    </w:p>
    <w:p w14:paraId="5E414E3C" w14:textId="167F9B26" w:rsidR="00243CB8" w:rsidRPr="00243CB8" w:rsidRDefault="00243CB8" w:rsidP="00243CB8">
      <w:pPr>
        <w:spacing w:line="240" w:lineRule="auto"/>
        <w:jc w:val="both"/>
        <w:rPr>
          <w:rFonts w:ascii="Montserrat Light" w:hAnsi="Montserrat Light"/>
          <w:noProof/>
          <w:lang w:eastAsia="ro-RO"/>
        </w:rPr>
      </w:pPr>
      <w:r w:rsidRPr="00243CB8">
        <w:rPr>
          <w:rFonts w:ascii="Montserrat Light" w:hAnsi="Montserrat Light"/>
          <w:b/>
          <w:bCs/>
          <w:noProof/>
          <w:lang w:eastAsia="ro-RO"/>
        </w:rPr>
        <w:t>Art. 5.</w:t>
      </w:r>
      <w:r w:rsidRPr="00243CB8">
        <w:rPr>
          <w:rFonts w:ascii="Montserrat Light" w:hAnsi="Montserrat Light"/>
          <w:noProof/>
          <w:lang w:eastAsia="ro-RO"/>
        </w:rPr>
        <w:t xml:space="preserve"> Prezenta hotărâre se comunică Direcției Generale Buget</w:t>
      </w:r>
      <w:r w:rsidR="00811ACF">
        <w:rPr>
          <w:rFonts w:ascii="Montserrat Light" w:hAnsi="Montserrat Light"/>
          <w:noProof/>
          <w:lang w:eastAsia="ro-RO"/>
        </w:rPr>
        <w:t>-</w:t>
      </w:r>
      <w:r w:rsidRPr="00243CB8">
        <w:rPr>
          <w:rFonts w:ascii="Montserrat Light" w:hAnsi="Montserrat Light"/>
          <w:noProof/>
          <w:lang w:eastAsia="ro-RO"/>
        </w:rPr>
        <w:t>Finanțe</w:t>
      </w:r>
      <w:r w:rsidR="00811ACF">
        <w:rPr>
          <w:rFonts w:ascii="Montserrat Light" w:hAnsi="Montserrat Light"/>
          <w:noProof/>
          <w:lang w:eastAsia="ro-RO"/>
        </w:rPr>
        <w:t>,</w:t>
      </w:r>
      <w:r w:rsidRPr="00243CB8">
        <w:rPr>
          <w:rFonts w:ascii="Montserrat Light" w:hAnsi="Montserrat Light"/>
          <w:noProof/>
          <w:lang w:eastAsia="ro-RO"/>
        </w:rPr>
        <w:t xml:space="preserve"> Resurse Umane</w:t>
      </w:r>
      <w:r w:rsidR="00811ACF">
        <w:rPr>
          <w:rFonts w:ascii="Montserrat Light" w:hAnsi="Montserrat Light"/>
          <w:noProof/>
          <w:lang w:eastAsia="ro-RO"/>
        </w:rPr>
        <w:t xml:space="preserve">; </w:t>
      </w:r>
      <w:r w:rsidR="00811ACF" w:rsidRPr="00243CB8">
        <w:rPr>
          <w:rFonts w:ascii="Montserrat Light" w:hAnsi="Montserrat Light"/>
          <w:noProof/>
          <w:lang w:eastAsia="ro-RO"/>
        </w:rPr>
        <w:t>Direcției Generale de Asistență Socială și Protecția Copilului Cluj</w:t>
      </w:r>
      <w:r w:rsidRPr="00243CB8">
        <w:rPr>
          <w:rFonts w:ascii="Montserrat Light" w:hAnsi="Montserrat Light"/>
          <w:noProof/>
          <w:lang w:eastAsia="ro-RO"/>
        </w:rPr>
        <w:t>, precum și Prefectului Județului Cluj, și se aduce la cunoştinţă publică prin afișare la sediul Consiliului Județean Cluj şi prin postare pe pagina de internet ”www.cjcluj.ro”.</w:t>
      </w:r>
    </w:p>
    <w:p w14:paraId="3BEC8BF8" w14:textId="3E968DBA" w:rsidR="00703E70" w:rsidRPr="003551D9" w:rsidRDefault="00703E70" w:rsidP="00DB3671">
      <w:pPr>
        <w:spacing w:line="240" w:lineRule="auto"/>
        <w:contextualSpacing/>
        <w:jc w:val="both"/>
        <w:rPr>
          <w:rFonts w:ascii="Montserrat Light" w:hAnsi="Montserrat Light"/>
          <w:b/>
          <w:bCs/>
          <w:noProof/>
          <w:lang w:val="ro-RO" w:eastAsia="ro-RO"/>
        </w:rPr>
      </w:pPr>
      <w:r w:rsidRPr="003551D9">
        <w:rPr>
          <w:rFonts w:ascii="Montserrat Light" w:hAnsi="Montserrat Light"/>
          <w:b/>
          <w:bCs/>
          <w:noProof/>
          <w:lang w:val="ro-RO" w:eastAsia="ro-RO"/>
        </w:rPr>
        <w:t xml:space="preserve">                   </w:t>
      </w:r>
    </w:p>
    <w:p w14:paraId="372333E2" w14:textId="4F027E34" w:rsidR="00C85831" w:rsidRPr="003551D9" w:rsidRDefault="007972DC" w:rsidP="00DB3671">
      <w:pPr>
        <w:autoSpaceDE w:val="0"/>
        <w:autoSpaceDN w:val="0"/>
        <w:adjustRightInd w:val="0"/>
        <w:spacing w:line="240" w:lineRule="auto"/>
        <w:jc w:val="center"/>
        <w:rPr>
          <w:rFonts w:ascii="Montserrat" w:hAnsi="Montserrat"/>
          <w:lang w:val="ro-RO"/>
        </w:rPr>
      </w:pPr>
      <w:r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00EC4878" w:rsidRPr="003551D9">
        <w:rPr>
          <w:rFonts w:ascii="Montserrat" w:hAnsi="Montserrat"/>
          <w:b/>
          <w:lang w:val="ro-RO" w:eastAsia="ro-RO"/>
        </w:rPr>
        <w:t xml:space="preserve"> </w:t>
      </w:r>
      <w:r w:rsidRPr="003551D9">
        <w:rPr>
          <w:rFonts w:ascii="Montserrat" w:hAnsi="Montserrat"/>
          <w:b/>
          <w:lang w:val="ro-RO" w:eastAsia="ro-RO"/>
        </w:rPr>
        <w:t xml:space="preserve">       </w:t>
      </w:r>
      <w:r w:rsidR="006477BC" w:rsidRPr="003551D9">
        <w:rPr>
          <w:rFonts w:ascii="Montserrat" w:hAnsi="Montserrat"/>
          <w:b/>
          <w:lang w:val="ro-RO" w:eastAsia="ro-RO"/>
        </w:rPr>
        <w:t xml:space="preserve">   </w:t>
      </w:r>
      <w:r w:rsidRPr="003551D9">
        <w:rPr>
          <w:rFonts w:ascii="Montserrat" w:hAnsi="Montserrat"/>
          <w:b/>
          <w:lang w:val="ro-RO" w:eastAsia="ro-RO"/>
        </w:rPr>
        <w:t xml:space="preserve">  </w:t>
      </w:r>
      <w:r w:rsidR="00B1729D" w:rsidRPr="003551D9">
        <w:rPr>
          <w:rFonts w:ascii="Montserrat" w:hAnsi="Montserrat"/>
          <w:b/>
          <w:lang w:val="ro-RO" w:eastAsia="ro-RO"/>
        </w:rPr>
        <w:t xml:space="preserve">                                 </w:t>
      </w:r>
      <w:r w:rsidRPr="003551D9">
        <w:rPr>
          <w:rFonts w:ascii="Montserrat" w:hAnsi="Montserrat"/>
          <w:b/>
          <w:lang w:val="ro-RO" w:eastAsia="ro-RO"/>
        </w:rPr>
        <w:t xml:space="preserve"> </w:t>
      </w:r>
      <w:r w:rsidR="00C85831" w:rsidRPr="003551D9">
        <w:rPr>
          <w:rFonts w:ascii="Montserrat" w:hAnsi="Montserrat"/>
          <w:b/>
          <w:lang w:val="ro-RO" w:eastAsia="ro-RO"/>
        </w:rPr>
        <w:t>Contrasemnează:</w:t>
      </w:r>
    </w:p>
    <w:p w14:paraId="5C8A2444" w14:textId="4531C723" w:rsidR="00C85831" w:rsidRPr="003551D9" w:rsidRDefault="00C85831" w:rsidP="00DB3671">
      <w:pPr>
        <w:spacing w:line="240" w:lineRule="auto"/>
        <w:ind w:left="180"/>
        <w:jc w:val="both"/>
        <w:rPr>
          <w:rFonts w:ascii="Montserrat" w:hAnsi="Montserrat"/>
          <w:b/>
          <w:lang w:val="ro-RO" w:eastAsia="ro-RO"/>
        </w:rPr>
      </w:pPr>
      <w:r w:rsidRPr="003551D9">
        <w:rPr>
          <w:rFonts w:ascii="Montserrat" w:hAnsi="Montserrat"/>
          <w:lang w:val="ro-RO" w:eastAsia="ro-RO"/>
        </w:rPr>
        <w:t xml:space="preserve">                     </w:t>
      </w:r>
      <w:r w:rsidR="00575E5A" w:rsidRPr="003551D9">
        <w:rPr>
          <w:rFonts w:ascii="Montserrat" w:hAnsi="Montserrat"/>
          <w:lang w:val="ro-RO" w:eastAsia="ro-RO"/>
        </w:rPr>
        <w:t xml:space="preserve"> </w:t>
      </w:r>
      <w:r w:rsidR="00F778D3" w:rsidRPr="003551D9">
        <w:rPr>
          <w:rFonts w:ascii="Montserrat" w:hAnsi="Montserrat"/>
          <w:lang w:val="ro-RO" w:eastAsia="ro-RO"/>
        </w:rPr>
        <w:t xml:space="preserve"> </w:t>
      </w:r>
      <w:r w:rsidR="00931631" w:rsidRPr="003551D9">
        <w:rPr>
          <w:rFonts w:ascii="Montserrat" w:hAnsi="Montserrat"/>
          <w:lang w:val="ro-RO" w:eastAsia="ro-RO"/>
        </w:rPr>
        <w:t xml:space="preserve"> </w:t>
      </w:r>
      <w:r w:rsidR="00740BD5" w:rsidRPr="003551D9">
        <w:rPr>
          <w:rFonts w:ascii="Montserrat" w:hAnsi="Montserrat"/>
          <w:lang w:val="ro-RO" w:eastAsia="ro-RO"/>
        </w:rPr>
        <w:t xml:space="preserve"> </w:t>
      </w:r>
      <w:r w:rsidR="00275005" w:rsidRPr="003551D9">
        <w:rPr>
          <w:rFonts w:ascii="Montserrat" w:hAnsi="Montserrat"/>
          <w:lang w:val="ro-RO" w:eastAsia="ro-RO"/>
        </w:rPr>
        <w:t xml:space="preserve"> </w:t>
      </w:r>
      <w:r w:rsidR="00911CB1" w:rsidRPr="003551D9">
        <w:rPr>
          <w:rFonts w:ascii="Montserrat" w:hAnsi="Montserrat"/>
          <w:lang w:val="ro-RO" w:eastAsia="ro-RO"/>
        </w:rPr>
        <w:t xml:space="preserve"> </w:t>
      </w:r>
      <w:r w:rsidR="006477BC" w:rsidRPr="003551D9">
        <w:rPr>
          <w:rFonts w:ascii="Montserrat" w:hAnsi="Montserrat"/>
          <w:lang w:val="ro-RO" w:eastAsia="ro-RO"/>
        </w:rPr>
        <w:t xml:space="preserve"> </w:t>
      </w:r>
      <w:r w:rsidRPr="003551D9">
        <w:rPr>
          <w:rFonts w:ascii="Montserrat" w:hAnsi="Montserrat"/>
          <w:b/>
          <w:lang w:val="ro-RO" w:eastAsia="ro-RO"/>
        </w:rPr>
        <w:t>PREŞEDINTE,</w:t>
      </w:r>
      <w:r w:rsidRPr="003551D9">
        <w:rPr>
          <w:rFonts w:ascii="Montserrat" w:hAnsi="Montserrat"/>
          <w:b/>
          <w:lang w:val="ro-RO" w:eastAsia="ro-RO"/>
        </w:rPr>
        <w:tab/>
      </w:r>
      <w:r w:rsidRPr="003551D9">
        <w:rPr>
          <w:rFonts w:ascii="Montserrat" w:hAnsi="Montserrat"/>
          <w:lang w:val="ro-RO" w:eastAsia="ro-RO"/>
        </w:rPr>
        <w:t xml:space="preserve">   </w:t>
      </w:r>
      <w:r w:rsidR="00275005" w:rsidRPr="003551D9">
        <w:rPr>
          <w:rFonts w:ascii="Montserrat" w:hAnsi="Montserrat"/>
          <w:lang w:val="ro-RO" w:eastAsia="ro-RO"/>
        </w:rPr>
        <w:t xml:space="preserve">    </w:t>
      </w:r>
      <w:r w:rsidR="002C1CF6" w:rsidRPr="003551D9">
        <w:rPr>
          <w:rFonts w:ascii="Montserrat" w:hAnsi="Montserrat"/>
          <w:lang w:val="ro-RO" w:eastAsia="ro-RO"/>
        </w:rPr>
        <w:t xml:space="preserve">    </w:t>
      </w:r>
      <w:r w:rsidR="006477BC" w:rsidRPr="003551D9">
        <w:rPr>
          <w:rFonts w:ascii="Montserrat" w:hAnsi="Montserrat"/>
          <w:lang w:val="ro-RO" w:eastAsia="ro-RO"/>
        </w:rPr>
        <w:t xml:space="preserve"> </w:t>
      </w:r>
      <w:r w:rsidR="002C1CF6" w:rsidRPr="003551D9">
        <w:rPr>
          <w:rFonts w:ascii="Montserrat" w:hAnsi="Montserrat"/>
          <w:lang w:val="ro-RO" w:eastAsia="ro-RO"/>
        </w:rPr>
        <w:t xml:space="preserve"> </w:t>
      </w:r>
      <w:r w:rsidRPr="003551D9">
        <w:rPr>
          <w:rFonts w:ascii="Montserrat" w:hAnsi="Montserrat"/>
          <w:lang w:val="ro-RO" w:eastAsia="ro-RO"/>
        </w:rPr>
        <w:t xml:space="preserve">  </w:t>
      </w:r>
      <w:r w:rsidR="00FD3637" w:rsidRPr="003551D9">
        <w:rPr>
          <w:rFonts w:ascii="Montserrat" w:hAnsi="Montserrat"/>
          <w:lang w:val="ro-RO" w:eastAsia="ro-RO"/>
        </w:rPr>
        <w:t xml:space="preserve">     </w:t>
      </w:r>
      <w:r w:rsidRPr="003551D9">
        <w:rPr>
          <w:rFonts w:ascii="Montserrat" w:hAnsi="Montserrat"/>
          <w:b/>
          <w:lang w:val="ro-RO" w:eastAsia="ro-RO"/>
        </w:rPr>
        <w:t>SECRETAR GENERAL AL JUDEŢULUI,</w:t>
      </w:r>
    </w:p>
    <w:p w14:paraId="3A9E2343" w14:textId="6C25E6E5" w:rsidR="00C85831" w:rsidRPr="003551D9" w:rsidRDefault="00C85831" w:rsidP="00DB3671">
      <w:pPr>
        <w:spacing w:line="240" w:lineRule="auto"/>
        <w:ind w:left="180"/>
        <w:jc w:val="both"/>
        <w:rPr>
          <w:rFonts w:ascii="Montserrat" w:hAnsi="Montserrat"/>
          <w:b/>
          <w:lang w:val="ro-RO" w:eastAsia="ro-RO"/>
        </w:rPr>
      </w:pPr>
      <w:r w:rsidRPr="003551D9">
        <w:rPr>
          <w:rFonts w:ascii="Montserrat" w:hAnsi="Montserrat"/>
          <w:b/>
          <w:lang w:val="ro-RO" w:eastAsia="ro-RO"/>
        </w:rPr>
        <w:t xml:space="preserve">                        </w:t>
      </w:r>
      <w:r w:rsidR="00135C90" w:rsidRPr="003551D9">
        <w:rPr>
          <w:rFonts w:ascii="Montserrat" w:hAnsi="Montserrat"/>
          <w:b/>
          <w:lang w:val="ro-RO" w:eastAsia="ro-RO"/>
        </w:rPr>
        <w:t xml:space="preserve"> </w:t>
      </w:r>
      <w:r w:rsidRPr="003551D9">
        <w:rPr>
          <w:rFonts w:ascii="Montserrat" w:hAnsi="Montserrat"/>
          <w:b/>
          <w:lang w:val="ro-RO" w:eastAsia="ro-RO"/>
        </w:rPr>
        <w:t xml:space="preserve"> </w:t>
      </w:r>
      <w:r w:rsidR="00931631" w:rsidRPr="003551D9">
        <w:rPr>
          <w:rFonts w:ascii="Montserrat" w:hAnsi="Montserrat"/>
          <w:b/>
          <w:lang w:val="ro-RO" w:eastAsia="ro-RO"/>
        </w:rPr>
        <w:t xml:space="preserve"> </w:t>
      </w:r>
      <w:r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002C1CF6"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Pr="003551D9">
        <w:rPr>
          <w:rFonts w:ascii="Montserrat" w:hAnsi="Montserrat"/>
          <w:b/>
          <w:lang w:val="ro-RO" w:eastAsia="ro-RO"/>
        </w:rPr>
        <w:t xml:space="preserve">Alin Tișe                                              </w:t>
      </w:r>
      <w:r w:rsidR="00BF5DEC" w:rsidRPr="003551D9">
        <w:rPr>
          <w:rFonts w:ascii="Montserrat" w:hAnsi="Montserrat"/>
          <w:b/>
          <w:lang w:val="ro-RO" w:eastAsia="ro-RO"/>
        </w:rPr>
        <w:t xml:space="preserve"> </w:t>
      </w:r>
      <w:r w:rsidR="00FD3637" w:rsidRPr="003551D9">
        <w:rPr>
          <w:rFonts w:ascii="Montserrat" w:hAnsi="Montserrat"/>
          <w:b/>
          <w:lang w:val="ro-RO" w:eastAsia="ro-RO"/>
        </w:rPr>
        <w:t xml:space="preserve">  </w:t>
      </w:r>
      <w:r w:rsidR="009D24CC" w:rsidRPr="003551D9">
        <w:rPr>
          <w:rFonts w:ascii="Montserrat" w:hAnsi="Montserrat"/>
          <w:b/>
          <w:lang w:val="ro-RO" w:eastAsia="ro-RO"/>
        </w:rPr>
        <w:t xml:space="preserve"> </w:t>
      </w:r>
      <w:r w:rsidR="00EC4878" w:rsidRPr="003551D9">
        <w:rPr>
          <w:rFonts w:ascii="Montserrat" w:hAnsi="Montserrat"/>
          <w:b/>
          <w:lang w:val="ro-RO" w:eastAsia="ro-RO"/>
        </w:rPr>
        <w:t xml:space="preserve"> </w:t>
      </w:r>
      <w:r w:rsidRPr="003551D9">
        <w:rPr>
          <w:rFonts w:ascii="Montserrat" w:hAnsi="Montserrat"/>
          <w:b/>
          <w:lang w:val="ro-RO" w:eastAsia="ro-RO"/>
        </w:rPr>
        <w:t>Simona Gaci</w:t>
      </w:r>
    </w:p>
    <w:bookmarkEnd w:id="2"/>
    <w:p w14:paraId="36DDF8B0" w14:textId="5F251393" w:rsidR="00761648" w:rsidRDefault="001944EC" w:rsidP="00DB3671">
      <w:pPr>
        <w:spacing w:line="240" w:lineRule="auto"/>
        <w:ind w:left="180"/>
        <w:jc w:val="both"/>
        <w:rPr>
          <w:rFonts w:ascii="Montserrat" w:hAnsi="Montserrat"/>
          <w:b/>
          <w:lang w:val="ro-RO" w:eastAsia="ro-RO"/>
        </w:rPr>
      </w:pPr>
      <w:r w:rsidRPr="003551D9">
        <w:rPr>
          <w:rFonts w:ascii="Montserrat" w:hAnsi="Montserrat"/>
          <w:b/>
          <w:lang w:val="ro-RO" w:eastAsia="ro-RO"/>
        </w:rPr>
        <w:t xml:space="preserve"> </w:t>
      </w:r>
    </w:p>
    <w:p w14:paraId="2C7B1CA0" w14:textId="77777777" w:rsidR="00181E8C" w:rsidRPr="003551D9" w:rsidRDefault="00181E8C" w:rsidP="00DB3671">
      <w:pPr>
        <w:spacing w:line="240" w:lineRule="auto"/>
        <w:ind w:left="180"/>
        <w:jc w:val="both"/>
        <w:rPr>
          <w:rFonts w:ascii="Montserrat" w:hAnsi="Montserrat"/>
          <w:b/>
          <w:lang w:val="ro-RO" w:eastAsia="ro-RO"/>
        </w:rPr>
      </w:pPr>
    </w:p>
    <w:bookmarkEnd w:id="3"/>
    <w:p w14:paraId="722D02DE" w14:textId="19DC7326" w:rsidR="00605E3A" w:rsidRPr="003551D9" w:rsidRDefault="00C85831" w:rsidP="00DB3671">
      <w:pPr>
        <w:tabs>
          <w:tab w:val="left" w:pos="6210"/>
        </w:tabs>
        <w:autoSpaceDE w:val="0"/>
        <w:autoSpaceDN w:val="0"/>
        <w:adjustRightInd w:val="0"/>
        <w:spacing w:line="240" w:lineRule="auto"/>
        <w:rPr>
          <w:rFonts w:ascii="Montserrat" w:hAnsi="Montserrat"/>
          <w:b/>
          <w:bCs/>
          <w:noProof/>
          <w:lang w:val="ro-RO" w:eastAsia="ro-RO"/>
        </w:rPr>
      </w:pPr>
      <w:r w:rsidRPr="003551D9">
        <w:rPr>
          <w:rFonts w:ascii="Montserrat" w:hAnsi="Montserrat"/>
          <w:b/>
          <w:bCs/>
          <w:noProof/>
          <w:lang w:val="ro-RO" w:eastAsia="ro-RO"/>
        </w:rPr>
        <w:t>Nr.</w:t>
      </w:r>
      <w:r w:rsidR="00575E5A" w:rsidRPr="003551D9">
        <w:rPr>
          <w:rFonts w:ascii="Montserrat" w:hAnsi="Montserrat"/>
          <w:b/>
          <w:bCs/>
          <w:noProof/>
          <w:lang w:val="ro-RO" w:eastAsia="ro-RO"/>
        </w:rPr>
        <w:t xml:space="preserve"> </w:t>
      </w:r>
      <w:r w:rsidR="00E01DAD" w:rsidRPr="003551D9">
        <w:rPr>
          <w:rFonts w:ascii="Montserrat" w:hAnsi="Montserrat"/>
          <w:b/>
          <w:bCs/>
          <w:noProof/>
          <w:lang w:val="ro-RO" w:eastAsia="ro-RO"/>
        </w:rPr>
        <w:t>1</w:t>
      </w:r>
      <w:r w:rsidR="000B2BB8" w:rsidRPr="003551D9">
        <w:rPr>
          <w:rFonts w:ascii="Montserrat" w:hAnsi="Montserrat"/>
          <w:b/>
          <w:bCs/>
          <w:noProof/>
          <w:lang w:val="ro-RO" w:eastAsia="ro-RO"/>
        </w:rPr>
        <w:t>3</w:t>
      </w:r>
      <w:r w:rsidR="00243CB8">
        <w:rPr>
          <w:rFonts w:ascii="Montserrat" w:hAnsi="Montserrat"/>
          <w:b/>
          <w:bCs/>
          <w:noProof/>
          <w:lang w:val="ro-RO" w:eastAsia="ro-RO"/>
        </w:rPr>
        <w:t>9</w:t>
      </w:r>
      <w:r w:rsidR="00305EB5" w:rsidRPr="003551D9">
        <w:rPr>
          <w:rFonts w:ascii="Montserrat" w:hAnsi="Montserrat"/>
          <w:b/>
          <w:bCs/>
          <w:noProof/>
          <w:lang w:val="ro-RO" w:eastAsia="ro-RO"/>
        </w:rPr>
        <w:t xml:space="preserve"> </w:t>
      </w:r>
      <w:r w:rsidRPr="003551D9">
        <w:rPr>
          <w:rFonts w:ascii="Montserrat" w:hAnsi="Montserrat"/>
          <w:b/>
          <w:bCs/>
          <w:noProof/>
          <w:lang w:val="ro-RO" w:eastAsia="ro-RO"/>
        </w:rPr>
        <w:t>din</w:t>
      </w:r>
      <w:r w:rsidR="000C25E1" w:rsidRPr="003551D9">
        <w:rPr>
          <w:rFonts w:ascii="Montserrat" w:hAnsi="Montserrat"/>
          <w:b/>
          <w:bCs/>
          <w:noProof/>
          <w:lang w:val="ro-RO" w:eastAsia="ro-RO"/>
        </w:rPr>
        <w:t xml:space="preserve"> </w:t>
      </w:r>
      <w:r w:rsidR="00441986" w:rsidRPr="003551D9">
        <w:rPr>
          <w:rFonts w:ascii="Montserrat" w:hAnsi="Montserrat"/>
          <w:b/>
          <w:bCs/>
          <w:noProof/>
          <w:lang w:val="ro-RO" w:eastAsia="ro-RO"/>
        </w:rPr>
        <w:t>2</w:t>
      </w:r>
      <w:r w:rsidR="002C1CF6" w:rsidRPr="003551D9">
        <w:rPr>
          <w:rFonts w:ascii="Montserrat" w:hAnsi="Montserrat"/>
          <w:b/>
          <w:bCs/>
          <w:noProof/>
          <w:lang w:val="ro-RO" w:eastAsia="ro-RO"/>
        </w:rPr>
        <w:t>4</w:t>
      </w:r>
      <w:r w:rsidR="00A75697" w:rsidRPr="003551D9">
        <w:rPr>
          <w:rFonts w:ascii="Montserrat" w:hAnsi="Montserrat"/>
          <w:b/>
          <w:bCs/>
          <w:noProof/>
          <w:lang w:val="ro-RO" w:eastAsia="ro-RO"/>
        </w:rPr>
        <w:t xml:space="preserve"> i</w:t>
      </w:r>
      <w:r w:rsidR="00D923F0" w:rsidRPr="003551D9">
        <w:rPr>
          <w:rFonts w:ascii="Montserrat" w:hAnsi="Montserrat"/>
          <w:b/>
          <w:bCs/>
          <w:noProof/>
          <w:lang w:val="ro-RO" w:eastAsia="ro-RO"/>
        </w:rPr>
        <w:t>u</w:t>
      </w:r>
      <w:r w:rsidR="00A75697" w:rsidRPr="003551D9">
        <w:rPr>
          <w:rFonts w:ascii="Montserrat" w:hAnsi="Montserrat"/>
          <w:b/>
          <w:bCs/>
          <w:noProof/>
          <w:lang w:val="ro-RO" w:eastAsia="ro-RO"/>
        </w:rPr>
        <w:t>l</w:t>
      </w:r>
      <w:r w:rsidR="00D923F0" w:rsidRPr="003551D9">
        <w:rPr>
          <w:rFonts w:ascii="Montserrat" w:hAnsi="Montserrat"/>
          <w:b/>
          <w:bCs/>
          <w:noProof/>
          <w:lang w:val="ro-RO" w:eastAsia="ro-RO"/>
        </w:rPr>
        <w:t>ie</w:t>
      </w:r>
      <w:r w:rsidR="00F778D3" w:rsidRPr="003551D9">
        <w:rPr>
          <w:rFonts w:ascii="Montserrat" w:hAnsi="Montserrat"/>
          <w:b/>
          <w:bCs/>
          <w:noProof/>
          <w:lang w:val="ro-RO" w:eastAsia="ro-RO"/>
        </w:rPr>
        <w:t xml:space="preserve"> </w:t>
      </w:r>
      <w:r w:rsidR="00605E3A" w:rsidRPr="003551D9">
        <w:rPr>
          <w:rFonts w:ascii="Montserrat" w:hAnsi="Montserrat"/>
          <w:b/>
          <w:bCs/>
          <w:noProof/>
          <w:lang w:val="ro-RO" w:eastAsia="ro-RO"/>
        </w:rPr>
        <w:t xml:space="preserve">2025 </w:t>
      </w:r>
    </w:p>
    <w:p w14:paraId="47C7B1FC" w14:textId="78DBB160" w:rsidR="005C1774" w:rsidRDefault="00181E8C" w:rsidP="00181E8C">
      <w:pPr>
        <w:autoSpaceDE w:val="0"/>
        <w:autoSpaceDN w:val="0"/>
        <w:adjustRightInd w:val="0"/>
        <w:spacing w:line="240" w:lineRule="auto"/>
        <w:jc w:val="both"/>
        <w:rPr>
          <w:rFonts w:ascii="Montserrat Light" w:hAnsi="Montserrat Light"/>
          <w:i/>
          <w:iCs/>
          <w:sz w:val="18"/>
          <w:szCs w:val="18"/>
          <w:lang w:val="ro-RO" w:eastAsia="ro-RO"/>
        </w:rPr>
      </w:pPr>
      <w:r w:rsidRPr="00181E8C">
        <w:rPr>
          <w:rFonts w:ascii="Montserrat Light" w:hAnsi="Montserrat Light"/>
          <w:i/>
          <w:iCs/>
          <w:sz w:val="18"/>
          <w:szCs w:val="18"/>
          <w:lang w:val="ro-RO" w:eastAsia="ro-RO"/>
        </w:rPr>
        <w:t>Prezenta hotărâre a fost adoptată cu 3</w:t>
      </w:r>
      <w:r>
        <w:rPr>
          <w:rFonts w:ascii="Montserrat Light" w:hAnsi="Montserrat Light"/>
          <w:i/>
          <w:iCs/>
          <w:sz w:val="18"/>
          <w:szCs w:val="18"/>
          <w:lang w:val="ro-RO" w:eastAsia="ro-RO"/>
        </w:rPr>
        <w:t>2</w:t>
      </w:r>
      <w:r w:rsidRPr="00181E8C">
        <w:rPr>
          <w:rFonts w:ascii="Montserrat Light" w:hAnsi="Montserrat Light"/>
          <w:i/>
          <w:iCs/>
          <w:sz w:val="18"/>
          <w:szCs w:val="18"/>
          <w:lang w:val="ro-RO" w:eastAsia="ro-RO"/>
        </w:rPr>
        <w:t xml:space="preserve"> voturi “pentru”</w:t>
      </w:r>
      <w:bookmarkStart w:id="11" w:name="_Hlk155869433"/>
      <w:r w:rsidRPr="00181E8C">
        <w:rPr>
          <w:rFonts w:ascii="Montserrat Light" w:hAnsi="Montserrat Light"/>
          <w:i/>
          <w:iCs/>
          <w:sz w:val="18"/>
          <w:szCs w:val="18"/>
          <w:lang w:val="ro-RO" w:eastAsia="ro-RO"/>
        </w:rPr>
        <w:t xml:space="preserve">, iar </w:t>
      </w:r>
      <w:r>
        <w:rPr>
          <w:rFonts w:ascii="Montserrat Light" w:hAnsi="Montserrat Light"/>
          <w:i/>
          <w:iCs/>
          <w:sz w:val="18"/>
          <w:szCs w:val="18"/>
          <w:lang w:val="ro-RO" w:eastAsia="ro-RO"/>
        </w:rPr>
        <w:t xml:space="preserve">patru </w:t>
      </w:r>
      <w:r w:rsidRPr="00181E8C">
        <w:rPr>
          <w:rFonts w:ascii="Montserrat Light" w:hAnsi="Montserrat Light"/>
          <w:i/>
          <w:iCs/>
          <w:sz w:val="18"/>
          <w:szCs w:val="18"/>
          <w:lang w:val="ro-RO" w:eastAsia="ro-RO"/>
        </w:rPr>
        <w:t>membri ai Consiliului județean nu au votat,</w:t>
      </w:r>
      <w:bookmarkEnd w:id="11"/>
      <w:r w:rsidRPr="00181E8C">
        <w:rPr>
          <w:rFonts w:ascii="Montserrat Light" w:hAnsi="Montserrat Light"/>
          <w:i/>
          <w:iCs/>
          <w:sz w:val="18"/>
          <w:szCs w:val="18"/>
          <w:lang w:val="ro-RO" w:eastAsia="ro-RO"/>
        </w:rPr>
        <w:t xml:space="preserve"> fiind astfel respectate prevederile legale privind majoritatea de voturi necesară.</w:t>
      </w:r>
      <w:r w:rsidRPr="00181E8C">
        <w:rPr>
          <w:rFonts w:ascii="Montserrat Light" w:hAnsi="Montserrat Light"/>
          <w:i/>
          <w:iCs/>
          <w:sz w:val="18"/>
          <w:szCs w:val="18"/>
          <w:vertAlign w:val="superscript"/>
          <w:lang w:val="ro-RO" w:eastAsia="ro-RO"/>
        </w:rPr>
        <w:t xml:space="preserve"> </w:t>
      </w:r>
      <w:r w:rsidRPr="00181E8C">
        <w:rPr>
          <w:rFonts w:ascii="Montserrat Light" w:hAnsi="Montserrat Light"/>
          <w:i/>
          <w:iCs/>
          <w:sz w:val="18"/>
          <w:szCs w:val="18"/>
          <w:lang w:val="ro-RO" w:eastAsia="ro-RO"/>
        </w:rPr>
        <w:t xml:space="preserve"> </w:t>
      </w:r>
    </w:p>
    <w:p w14:paraId="3C49F1B4" w14:textId="77777777" w:rsidR="00966A2B" w:rsidRPr="008640E1" w:rsidRDefault="00966A2B" w:rsidP="00966A2B">
      <w:pPr>
        <w:pStyle w:val="Default"/>
        <w:jc w:val="center"/>
        <w:rPr>
          <w:rFonts w:ascii="Montserrat Light" w:hAnsi="Montserrat Light"/>
          <w:color w:val="auto"/>
          <w:sz w:val="22"/>
          <w:szCs w:val="22"/>
          <w:lang w:val="ro-RO"/>
        </w:rPr>
      </w:pPr>
      <w:r w:rsidRPr="008640E1">
        <w:rPr>
          <w:rFonts w:ascii="Montserrat Light" w:hAnsi="Montserrat Light"/>
          <w:noProof/>
          <w:color w:val="auto"/>
          <w:sz w:val="22"/>
          <w:szCs w:val="22"/>
        </w:rPr>
        <w:lastRenderedPageBreak/>
        <w:drawing>
          <wp:inline distT="0" distB="0" distL="0" distR="0" wp14:anchorId="230238A6" wp14:editId="2743FF57">
            <wp:extent cx="4667250" cy="723900"/>
            <wp:effectExtent l="0" t="0" r="0" b="0"/>
            <wp:docPr id="177188956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BCA5DD4" w14:textId="77777777" w:rsidR="00966A2B" w:rsidRPr="008640E1" w:rsidRDefault="00966A2B" w:rsidP="00966A2B">
      <w:pPr>
        <w:pStyle w:val="Default"/>
        <w:ind w:left="2832" w:firstLine="708"/>
        <w:jc w:val="center"/>
        <w:rPr>
          <w:rFonts w:ascii="Montserrat" w:hAnsi="Montserrat"/>
          <w:b/>
          <w:bCs/>
          <w:color w:val="auto"/>
          <w:sz w:val="22"/>
          <w:szCs w:val="22"/>
          <w:lang w:val="ro-RO"/>
        </w:rPr>
      </w:pPr>
      <w:r w:rsidRPr="008640E1">
        <w:rPr>
          <w:rFonts w:ascii="Montserrat" w:hAnsi="Montserrat"/>
          <w:b/>
          <w:bCs/>
          <w:color w:val="auto"/>
          <w:sz w:val="22"/>
          <w:szCs w:val="22"/>
          <w:lang w:val="ro-RO"/>
        </w:rPr>
        <w:t xml:space="preserve"> Anexă</w:t>
      </w:r>
    </w:p>
    <w:p w14:paraId="1D7E8D3F" w14:textId="77777777" w:rsidR="00966A2B" w:rsidRPr="008640E1" w:rsidRDefault="00966A2B" w:rsidP="00966A2B">
      <w:pPr>
        <w:pStyle w:val="Default"/>
        <w:ind w:left="4248" w:firstLine="708"/>
        <w:jc w:val="center"/>
        <w:rPr>
          <w:rFonts w:ascii="Montserrat" w:hAnsi="Montserrat"/>
          <w:b/>
          <w:bCs/>
          <w:color w:val="auto"/>
          <w:sz w:val="22"/>
          <w:szCs w:val="22"/>
          <w:lang w:val="ro-RO"/>
        </w:rPr>
      </w:pPr>
      <w:r w:rsidRPr="008640E1">
        <w:rPr>
          <w:rFonts w:ascii="Montserrat" w:hAnsi="Montserrat"/>
          <w:b/>
          <w:bCs/>
          <w:color w:val="auto"/>
          <w:sz w:val="22"/>
          <w:szCs w:val="22"/>
          <w:lang w:val="ro-RO"/>
        </w:rPr>
        <w:t xml:space="preserve">            la Hotărârea nr. 139/2025</w:t>
      </w:r>
    </w:p>
    <w:p w14:paraId="1AFD6DD9" w14:textId="77777777" w:rsidR="00966A2B" w:rsidRPr="008640E1" w:rsidRDefault="00966A2B" w:rsidP="00966A2B">
      <w:pPr>
        <w:autoSpaceDE w:val="0"/>
        <w:autoSpaceDN w:val="0"/>
        <w:adjustRightInd w:val="0"/>
        <w:spacing w:line="240" w:lineRule="auto"/>
        <w:ind w:left="5760"/>
        <w:contextualSpacing/>
        <w:rPr>
          <w:rFonts w:ascii="Montserrat Light" w:hAnsi="Montserrat Light"/>
          <w:b/>
          <w:bCs/>
          <w:noProof/>
          <w:lang w:val="ro-RO"/>
        </w:rPr>
      </w:pPr>
    </w:p>
    <w:p w14:paraId="076BEE02" w14:textId="77777777" w:rsidR="00966A2B" w:rsidRPr="008640E1" w:rsidRDefault="00966A2B" w:rsidP="00966A2B">
      <w:pPr>
        <w:pStyle w:val="Title"/>
        <w:spacing w:after="0"/>
        <w:jc w:val="right"/>
        <w:rPr>
          <w:rFonts w:ascii="Montserrat Light" w:hAnsi="Montserrat Light" w:cs="Calibri"/>
          <w:sz w:val="22"/>
          <w:szCs w:val="22"/>
        </w:rPr>
      </w:pPr>
    </w:p>
    <w:p w14:paraId="529683D7" w14:textId="77777777" w:rsidR="00966A2B" w:rsidRPr="008640E1" w:rsidRDefault="00966A2B" w:rsidP="00966A2B">
      <w:pPr>
        <w:pStyle w:val="Title"/>
        <w:spacing w:after="0"/>
        <w:jc w:val="center"/>
        <w:rPr>
          <w:rFonts w:ascii="Montserrat" w:hAnsi="Montserrat" w:cs="Calibri"/>
          <w:sz w:val="22"/>
          <w:szCs w:val="22"/>
        </w:rPr>
      </w:pPr>
      <w:r w:rsidRPr="008640E1">
        <w:rPr>
          <w:rFonts w:ascii="Montserrat" w:hAnsi="Montserrat" w:cs="Calibri"/>
          <w:sz w:val="22"/>
          <w:szCs w:val="22"/>
        </w:rPr>
        <w:t>ACORD DE PARTENERIAT</w:t>
      </w:r>
    </w:p>
    <w:p w14:paraId="734CA306" w14:textId="77777777" w:rsidR="00966A2B" w:rsidRPr="008640E1" w:rsidRDefault="00966A2B" w:rsidP="00966A2B">
      <w:pPr>
        <w:pStyle w:val="Title"/>
        <w:spacing w:after="0"/>
        <w:rPr>
          <w:rFonts w:ascii="Montserrat Light" w:hAnsi="Montserrat Light" w:cs="Calibri"/>
          <w:sz w:val="22"/>
          <w:szCs w:val="22"/>
        </w:rPr>
      </w:pPr>
    </w:p>
    <w:p w14:paraId="5E1707CD" w14:textId="77777777" w:rsidR="00966A2B" w:rsidRPr="008640E1" w:rsidRDefault="00966A2B" w:rsidP="00966A2B">
      <w:pPr>
        <w:pStyle w:val="Heading5"/>
        <w:spacing w:before="0" w:after="0" w:line="240" w:lineRule="auto"/>
        <w:contextualSpacing/>
        <w:rPr>
          <w:rFonts w:ascii="Montserrat Light" w:hAnsi="Montserrat Light" w:cs="Calibri"/>
          <w:b/>
          <w:bCs/>
          <w:color w:val="auto"/>
        </w:rPr>
      </w:pPr>
      <w:r w:rsidRPr="008640E1">
        <w:rPr>
          <w:rFonts w:ascii="Montserrat Light" w:hAnsi="Montserrat Light" w:cs="Calibri"/>
          <w:b/>
          <w:color w:val="auto"/>
        </w:rPr>
        <w:t xml:space="preserve">Art. </w:t>
      </w:r>
      <w:r>
        <w:rPr>
          <w:rFonts w:ascii="Montserrat Light" w:hAnsi="Montserrat Light" w:cs="Calibri"/>
          <w:b/>
          <w:color w:val="auto"/>
        </w:rPr>
        <w:t>1</w:t>
      </w:r>
      <w:r w:rsidRPr="008640E1">
        <w:rPr>
          <w:rFonts w:ascii="Montserrat Light" w:hAnsi="Montserrat Light" w:cs="Calibri"/>
          <w:b/>
          <w:color w:val="auto"/>
        </w:rPr>
        <w:t xml:space="preserve">. </w:t>
      </w:r>
      <w:r w:rsidRPr="008640E1">
        <w:rPr>
          <w:rFonts w:ascii="Montserrat Light" w:hAnsi="Montserrat Light" w:cs="Calibri"/>
          <w:b/>
          <w:bCs/>
          <w:color w:val="auto"/>
        </w:rPr>
        <w:t>Părţile</w:t>
      </w:r>
    </w:p>
    <w:p w14:paraId="34932F98" w14:textId="77777777" w:rsidR="00966A2B" w:rsidRPr="008640E1" w:rsidRDefault="00966A2B" w:rsidP="00FD028E">
      <w:pPr>
        <w:numPr>
          <w:ilvl w:val="0"/>
          <w:numId w:val="5"/>
        </w:numPr>
        <w:spacing w:line="240" w:lineRule="auto"/>
        <w:contextualSpacing/>
        <w:jc w:val="both"/>
        <w:rPr>
          <w:rFonts w:ascii="Montserrat Light" w:hAnsi="Montserrat Light" w:cs="Calibri"/>
        </w:rPr>
      </w:pPr>
      <w:r w:rsidRPr="008640E1">
        <w:rPr>
          <w:rFonts w:ascii="Montserrat Light" w:hAnsi="Montserrat Light" w:cs="Calibri"/>
          <w:b/>
          <w:lang w:eastAsia="sk-SK"/>
        </w:rPr>
        <w:t>DIRECŢIA DE ASISTENŢĂ SOCIALĂ ŞI MEDICALĂ</w:t>
      </w:r>
      <w:r w:rsidRPr="008640E1">
        <w:rPr>
          <w:rFonts w:ascii="Montserrat Light" w:hAnsi="Montserrat Light" w:cs="Calibri"/>
        </w:rPr>
        <w:t xml:space="preserve">, cu sediul în municipiul </w:t>
      </w:r>
      <w:r w:rsidRPr="008640E1">
        <w:rPr>
          <w:rFonts w:ascii="Montserrat Light" w:hAnsi="Montserrat Light" w:cs="Calibri"/>
          <w:lang w:eastAsia="sk-SK"/>
        </w:rPr>
        <w:t>Cluj-Napoca, Piaţa Unirii, nr. 1</w:t>
      </w:r>
      <w:r w:rsidRPr="008640E1">
        <w:rPr>
          <w:rFonts w:ascii="Montserrat Light" w:hAnsi="Montserrat Light" w:cs="Calibri"/>
        </w:rPr>
        <w:t xml:space="preserve">, CUI: 22970653, având calitatea de </w:t>
      </w:r>
      <w:r w:rsidRPr="008640E1">
        <w:rPr>
          <w:rFonts w:ascii="Montserrat Light" w:hAnsi="Montserrat Light" w:cs="Calibri"/>
          <w:b/>
          <w:bCs/>
        </w:rPr>
        <w:t>Lider parteneriat</w:t>
      </w:r>
      <w:r w:rsidRPr="008640E1">
        <w:rPr>
          <w:rFonts w:ascii="Montserrat Light" w:hAnsi="Montserrat Light" w:cs="Calibri"/>
        </w:rPr>
        <w:t>/</w:t>
      </w:r>
      <w:r w:rsidRPr="008640E1">
        <w:rPr>
          <w:rFonts w:ascii="Montserrat Light" w:hAnsi="Montserrat Light" w:cs="Calibri"/>
          <w:b/>
          <w:bCs/>
        </w:rPr>
        <w:t xml:space="preserve">Solicitant </w:t>
      </w:r>
    </w:p>
    <w:p w14:paraId="0D95B82F" w14:textId="77777777" w:rsidR="00966A2B" w:rsidRPr="008640E1" w:rsidRDefault="00966A2B" w:rsidP="00FD028E">
      <w:pPr>
        <w:numPr>
          <w:ilvl w:val="0"/>
          <w:numId w:val="5"/>
        </w:numPr>
        <w:spacing w:line="240" w:lineRule="auto"/>
        <w:contextualSpacing/>
        <w:jc w:val="both"/>
        <w:rPr>
          <w:rFonts w:ascii="Montserrat Light" w:hAnsi="Montserrat Light" w:cs="Calibri"/>
        </w:rPr>
      </w:pPr>
      <w:r w:rsidRPr="008640E1">
        <w:rPr>
          <w:rFonts w:ascii="Montserrat Light" w:hAnsi="Montserrat Light" w:cs="Calibri"/>
          <w:b/>
          <w:lang w:eastAsia="sk-SK"/>
        </w:rPr>
        <w:t>DIRECŢIA GENERALĂ DE ASISTENŢĂ SOCIALĂ ŞI PROTECŢIA COPILULUI</w:t>
      </w:r>
      <w:r w:rsidRPr="008640E1">
        <w:rPr>
          <w:rFonts w:ascii="Montserrat Light" w:hAnsi="Montserrat Light" w:cs="Calibri"/>
        </w:rPr>
        <w:t xml:space="preserve">, cu sediul în municipiul </w:t>
      </w:r>
      <w:r w:rsidRPr="008640E1">
        <w:rPr>
          <w:rFonts w:ascii="Montserrat Light" w:hAnsi="Montserrat Light" w:cs="Calibri"/>
          <w:lang w:eastAsia="sk-SK"/>
        </w:rPr>
        <w:t>Cluj-Napoca, str. G-ral Eremia Grigorescu nr. 37-39</w:t>
      </w:r>
      <w:r w:rsidRPr="008640E1">
        <w:rPr>
          <w:rFonts w:ascii="Montserrat Light" w:hAnsi="Montserrat Light" w:cs="Calibri"/>
        </w:rPr>
        <w:t xml:space="preserve">, CUI: </w:t>
      </w:r>
      <w:r w:rsidRPr="008640E1">
        <w:rPr>
          <w:rFonts w:ascii="Montserrat Light" w:hAnsi="Montserrat Light" w:cs="Calibri"/>
          <w:lang w:eastAsia="sk-SK"/>
        </w:rPr>
        <w:t>5013699</w:t>
      </w:r>
      <w:r w:rsidRPr="008640E1">
        <w:rPr>
          <w:rFonts w:ascii="Montserrat Light" w:hAnsi="Montserrat Light" w:cs="Calibri"/>
        </w:rPr>
        <w:t xml:space="preserve">, având calitatea de </w:t>
      </w:r>
      <w:r w:rsidRPr="008640E1">
        <w:rPr>
          <w:rFonts w:ascii="Montserrat Light" w:hAnsi="Montserrat Light" w:cs="Calibri"/>
          <w:b/>
          <w:bCs/>
        </w:rPr>
        <w:t>Partener 1</w:t>
      </w:r>
    </w:p>
    <w:p w14:paraId="43C78E02" w14:textId="77777777" w:rsidR="00966A2B" w:rsidRPr="008640E1" w:rsidRDefault="00966A2B" w:rsidP="00966A2B">
      <w:pPr>
        <w:spacing w:line="240" w:lineRule="auto"/>
        <w:contextualSpacing/>
        <w:jc w:val="center"/>
        <w:rPr>
          <w:rFonts w:ascii="Montserrat Light" w:hAnsi="Montserrat Light" w:cs="Calibri"/>
        </w:rPr>
      </w:pPr>
      <w:r w:rsidRPr="008640E1">
        <w:rPr>
          <w:rFonts w:ascii="Montserrat Light" w:hAnsi="Montserrat Light" w:cs="Calibri"/>
        </w:rPr>
        <w:t>au convenit următoarele:</w:t>
      </w:r>
    </w:p>
    <w:p w14:paraId="599FBFA3" w14:textId="77777777" w:rsidR="00966A2B" w:rsidRPr="008640E1" w:rsidRDefault="00966A2B" w:rsidP="00966A2B">
      <w:pPr>
        <w:pStyle w:val="Heading5"/>
        <w:spacing w:before="0" w:after="0" w:line="240" w:lineRule="auto"/>
        <w:contextualSpacing/>
        <w:rPr>
          <w:rFonts w:ascii="Montserrat Light" w:hAnsi="Montserrat Light" w:cs="Calibri"/>
          <w:b/>
          <w:bCs/>
          <w:color w:val="auto"/>
        </w:rPr>
      </w:pPr>
      <w:r w:rsidRPr="008640E1">
        <w:rPr>
          <w:rFonts w:ascii="Montserrat Light" w:hAnsi="Montserrat Light" w:cs="Calibri"/>
          <w:b/>
          <w:color w:val="auto"/>
        </w:rPr>
        <w:t xml:space="preserve">Art. </w:t>
      </w:r>
      <w:r>
        <w:rPr>
          <w:rFonts w:ascii="Montserrat Light" w:hAnsi="Montserrat Light" w:cs="Calibri"/>
          <w:b/>
          <w:color w:val="auto"/>
        </w:rPr>
        <w:t>2</w:t>
      </w:r>
      <w:r w:rsidRPr="008640E1">
        <w:rPr>
          <w:rFonts w:ascii="Montserrat Light" w:hAnsi="Montserrat Light" w:cs="Calibri"/>
          <w:b/>
          <w:color w:val="auto"/>
        </w:rPr>
        <w:t xml:space="preserve">. </w:t>
      </w:r>
      <w:r w:rsidRPr="008640E1">
        <w:rPr>
          <w:rFonts w:ascii="Montserrat Light" w:hAnsi="Montserrat Light" w:cs="Calibri"/>
          <w:b/>
          <w:bCs/>
          <w:color w:val="auto"/>
        </w:rPr>
        <w:t>Obiectul</w:t>
      </w:r>
    </w:p>
    <w:p w14:paraId="6087B30B" w14:textId="77777777" w:rsidR="00966A2B" w:rsidRDefault="00966A2B" w:rsidP="00FD028E">
      <w:pPr>
        <w:pStyle w:val="ListParagraph"/>
        <w:numPr>
          <w:ilvl w:val="0"/>
          <w:numId w:val="17"/>
        </w:numPr>
        <w:tabs>
          <w:tab w:val="num" w:pos="576"/>
        </w:tabs>
        <w:jc w:val="both"/>
        <w:rPr>
          <w:rFonts w:ascii="Montserrat Light" w:hAnsi="Montserrat Light" w:cs="Calibri"/>
          <w:bCs/>
        </w:rPr>
      </w:pPr>
      <w:r w:rsidRPr="00EA7C03">
        <w:rPr>
          <w:rFonts w:ascii="Montserrat Light" w:hAnsi="Montserrat Light" w:cs="Calibri"/>
        </w:rPr>
        <w:t xml:space="preserve">Obiectul acestui parteneriat este de a stabili drepturile şi obligaţiile părţilor, contribuţia financiară proprie a fiecărei părţi la bugetul proiectului, precum şi responsabilităţile ce le revin în implementarea activităţilor aferente proiectului cu titlul „Dincolo de limite”, cod </w:t>
      </w:r>
      <w:r w:rsidRPr="00EA7C03">
        <w:rPr>
          <w:rFonts w:ascii="Montserrat Light" w:hAnsi="Montserrat Light" w:cs="Calibri"/>
          <w:bCs/>
        </w:rPr>
        <w:t xml:space="preserve">MySMIS2021/SMIS2021+ 350423 denumit in continuare Proiect, care este depus spre finanțare în cadrul </w:t>
      </w:r>
      <w:r w:rsidRPr="00EA7C03">
        <w:rPr>
          <w:rStyle w:val="BodyTextChar"/>
          <w:rFonts w:ascii="Montserrat Light" w:hAnsi="Montserrat Light"/>
          <w:bCs/>
        </w:rPr>
        <w:t xml:space="preserve">Programului Incluziune și Demnitate Socială 2021-2027, Prioritatea P05. Reducerea disparităților dintre copiii la risc de sărăcie și/sau excluziune socială și ceilalți copii, Obiectiv specific: ESO4.11.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 </w:t>
      </w:r>
      <w:r w:rsidRPr="00EA7C03">
        <w:rPr>
          <w:rFonts w:ascii="Montserrat Light" w:hAnsi="Montserrat Light" w:cs="Calibri"/>
          <w:bCs/>
        </w:rPr>
        <w:t xml:space="preserve">Acțiunea 5.3.FSE+ Sprijinirea tinerilor care părăsesc/au părăsit sistemul de protecție specială își propune facilitarea tranziției către viața independentă pentru minumim 57 de copii și tineri din municipiul Cluj-Napoca și județul Cluj, cu măsură de protecție specială, care urmează să părăsească sau au părăsit sistemul de protecție specială, prin măsuri integrate: dezvoltare de deprinderi, acces la locuire, integrare pe piața muncii și promovare socială, pe o perioadă de minimum 24 de luni. MySMIS2021/SMIS2021+350423, „Dincolo de limite” </w:t>
      </w:r>
    </w:p>
    <w:p w14:paraId="50EC9D3D" w14:textId="77777777" w:rsidR="00966A2B" w:rsidRPr="00EA7C03" w:rsidRDefault="00966A2B" w:rsidP="00FD028E">
      <w:pPr>
        <w:pStyle w:val="ListParagraph"/>
        <w:numPr>
          <w:ilvl w:val="0"/>
          <w:numId w:val="17"/>
        </w:numPr>
        <w:tabs>
          <w:tab w:val="num" w:pos="576"/>
        </w:tabs>
        <w:jc w:val="both"/>
        <w:rPr>
          <w:rFonts w:ascii="Montserrat Light" w:hAnsi="Montserrat Light" w:cs="Calibri"/>
          <w:bCs/>
        </w:rPr>
      </w:pPr>
      <w:r w:rsidRPr="00EA7C03">
        <w:rPr>
          <w:rFonts w:ascii="Montserrat Light" w:hAnsi="Montserrat Light" w:cs="Calibri"/>
          <w:bCs/>
        </w:rPr>
        <w:t>Cererea de finanţare, inclusiv anexele sale, sunt parte integrantă a acestui acord</w:t>
      </w:r>
      <w:r w:rsidRPr="00EA7C03">
        <w:rPr>
          <w:rFonts w:ascii="Montserrat Light" w:hAnsi="Montserrat Light" w:cs="Calibri"/>
        </w:rPr>
        <w:t>.</w:t>
      </w:r>
    </w:p>
    <w:p w14:paraId="20590ABF" w14:textId="77777777" w:rsidR="00966A2B" w:rsidRPr="008640E1" w:rsidRDefault="00966A2B" w:rsidP="00966A2B">
      <w:pPr>
        <w:spacing w:line="240" w:lineRule="auto"/>
        <w:contextualSpacing/>
        <w:jc w:val="both"/>
        <w:rPr>
          <w:rFonts w:ascii="Montserrat Light" w:hAnsi="Montserrat Light" w:cs="Calibri"/>
          <w:b/>
        </w:rPr>
      </w:pPr>
      <w:r w:rsidRPr="008640E1">
        <w:rPr>
          <w:rFonts w:ascii="Montserrat Light" w:hAnsi="Montserrat Light" w:cs="Calibri"/>
          <w:b/>
        </w:rPr>
        <w:t>Art. 3. Principiile de bună practică ale parteneriatului</w:t>
      </w:r>
    </w:p>
    <w:p w14:paraId="12FE1635" w14:textId="77777777" w:rsidR="00966A2B" w:rsidRDefault="00966A2B" w:rsidP="00FD028E">
      <w:pPr>
        <w:pStyle w:val="ListParagraph"/>
        <w:numPr>
          <w:ilvl w:val="0"/>
          <w:numId w:val="18"/>
        </w:numPr>
        <w:tabs>
          <w:tab w:val="num" w:pos="576"/>
        </w:tabs>
        <w:jc w:val="both"/>
        <w:rPr>
          <w:rFonts w:ascii="Montserrat Light" w:hAnsi="Montserrat Light" w:cs="Calibri"/>
        </w:rPr>
      </w:pPr>
      <w:r w:rsidRPr="00EA7C03">
        <w:rPr>
          <w:rFonts w:ascii="Montserrat Light" w:hAnsi="Montserrat Light" w:cs="Calibri"/>
        </w:rPr>
        <w:t>Toţi partenerii trebuie să contribuie cu resurse umane, financiare si materiale la implementarea proiectului şi să îşi asume rolurile si responsabilitățile lor în cadrul proiectului, aşa cum sunt acestea consemnate în cadrul prezentului Acord de Parteneriat.</w:t>
      </w:r>
    </w:p>
    <w:p w14:paraId="38A6BA68" w14:textId="77777777" w:rsidR="00966A2B" w:rsidRDefault="00966A2B" w:rsidP="00FD028E">
      <w:pPr>
        <w:pStyle w:val="ListParagraph"/>
        <w:numPr>
          <w:ilvl w:val="0"/>
          <w:numId w:val="18"/>
        </w:numPr>
        <w:tabs>
          <w:tab w:val="num" w:pos="576"/>
        </w:tabs>
        <w:jc w:val="both"/>
        <w:rPr>
          <w:rFonts w:ascii="Montserrat Light" w:hAnsi="Montserrat Light" w:cs="Calibri"/>
        </w:rPr>
      </w:pPr>
      <w:r w:rsidRPr="00EA7C03">
        <w:rPr>
          <w:rFonts w:ascii="Montserrat Light" w:hAnsi="Montserrat Light" w:cs="Calibri"/>
        </w:rPr>
        <w:t>Părţile trebuie să se consulte şi să se informeze în mod regulat si ori de cate ori este nevoie, asupra tuturor aspectelor privind evoluţia proiectului.</w:t>
      </w:r>
    </w:p>
    <w:p w14:paraId="6F4A08BC" w14:textId="77777777" w:rsidR="00966A2B" w:rsidRDefault="00966A2B" w:rsidP="00FD028E">
      <w:pPr>
        <w:pStyle w:val="ListParagraph"/>
        <w:numPr>
          <w:ilvl w:val="0"/>
          <w:numId w:val="18"/>
        </w:numPr>
        <w:tabs>
          <w:tab w:val="num" w:pos="576"/>
        </w:tabs>
        <w:jc w:val="both"/>
        <w:rPr>
          <w:rFonts w:ascii="Montserrat Light" w:hAnsi="Montserrat Light" w:cs="Calibri"/>
        </w:rPr>
      </w:pPr>
      <w:r w:rsidRPr="00EA7C03">
        <w:rPr>
          <w:rFonts w:ascii="Montserrat Light" w:hAnsi="Montserrat Light" w:cs="Calibri"/>
        </w:rPr>
        <w:lastRenderedPageBreak/>
        <w:t>Toţi partenerii trebuie să implementeze activităţile cu respectarea standardelor profesionale şi de etică, angajament față de interesul public, integritate şi obiectivitate.</w:t>
      </w:r>
    </w:p>
    <w:p w14:paraId="063E1627" w14:textId="77777777" w:rsidR="00966A2B" w:rsidRPr="00EA7C03" w:rsidRDefault="00966A2B" w:rsidP="00FD028E">
      <w:pPr>
        <w:pStyle w:val="ListParagraph"/>
        <w:numPr>
          <w:ilvl w:val="0"/>
          <w:numId w:val="18"/>
        </w:numPr>
        <w:tabs>
          <w:tab w:val="num" w:pos="576"/>
        </w:tabs>
        <w:jc w:val="both"/>
        <w:rPr>
          <w:rFonts w:ascii="Montserrat Light" w:hAnsi="Montserrat Light" w:cs="Calibri"/>
        </w:rPr>
      </w:pPr>
      <w:r w:rsidRPr="00EA7C03">
        <w:rPr>
          <w:rFonts w:ascii="Montserrat Light" w:hAnsi="Montserrat Light" w:cs="Calibri"/>
        </w:rPr>
        <w:t xml:space="preserve">Partenerii sunt obligaţi să respecte regulile privitoare la conflictul de interese şi regimul incompatibilităţilor, iar în cazul identificării unei potențiale situații de conflict de interese/ incompatibilitate (consumat, actual, posibil in viitor), să dispună luarea măsurilor legale ce se impun in cauza, conform legislatiei in domeniu,  să dispună luarea măsurilor pentru evitarea, respectiv stingerea stării de conflict / incompatibilitate, si nu in ultimul rând si fără a se limita la cele anterioare, să informeze Autoritatea de management a Programului Incluziune și Demnitate Socială 2021 – 2027 sau/si Organismul Intermediar responsabil (numite in continuare AM/OI responsabil) în legătură cu orice situație din trecut presupusa a fi conflict de interest / incompatibilitate, sau care dă naștere sau este posibil să dea naștere unui astfel de conflict/ incompatibilitate, în termen de 3 (trei) zile lucrătoare de la data identificarii / apariției/ presupunerii unei astfel de situații. În caz contrar, semnatarii prezentului acord înţeleg că poate fi reziliat contractul de finanțare prin decizia AM/OI responsabil, de plin drept, fără punere în întarziere, fără intervenţia unui tribunal arbitral/unei instante judecătoreşti şi fără îndeplinirea altor formalităţi, cu excepţia transmiterii către Liderul de parteneriat a unei simple informări cu privire la rezilierea Contractului de finanțare. </w:t>
      </w:r>
    </w:p>
    <w:p w14:paraId="16E48168" w14:textId="77777777" w:rsidR="00966A2B" w:rsidRPr="008640E1" w:rsidRDefault="00966A2B" w:rsidP="00966A2B">
      <w:pPr>
        <w:spacing w:line="240" w:lineRule="auto"/>
        <w:contextualSpacing/>
        <w:jc w:val="both"/>
        <w:rPr>
          <w:rFonts w:ascii="Montserrat Light" w:hAnsi="Montserrat Light" w:cs="Calibri"/>
          <w:b/>
        </w:rPr>
      </w:pPr>
      <w:r w:rsidRPr="008640E1">
        <w:rPr>
          <w:rFonts w:ascii="Montserrat Light" w:hAnsi="Montserrat Light" w:cs="Calibri"/>
          <w:b/>
        </w:rPr>
        <w:t>Art. 4</w:t>
      </w:r>
      <w:r>
        <w:rPr>
          <w:rFonts w:ascii="Montserrat Light" w:hAnsi="Montserrat Light" w:cs="Calibri"/>
          <w:b/>
        </w:rPr>
        <w:t>.</w:t>
      </w:r>
      <w:r w:rsidRPr="008640E1">
        <w:rPr>
          <w:rFonts w:ascii="Montserrat Light" w:hAnsi="Montserrat Light" w:cs="Calibri"/>
          <w:b/>
        </w:rPr>
        <w:t xml:space="preserve"> Roluri şi responsabilităţi în implementarea proiectului</w:t>
      </w:r>
    </w:p>
    <w:p w14:paraId="57451ED7" w14:textId="77777777" w:rsidR="00966A2B" w:rsidRPr="00534125" w:rsidRDefault="00966A2B" w:rsidP="00FD028E">
      <w:pPr>
        <w:pStyle w:val="ListParagraph"/>
        <w:numPr>
          <w:ilvl w:val="0"/>
          <w:numId w:val="19"/>
        </w:numPr>
        <w:tabs>
          <w:tab w:val="num" w:pos="576"/>
        </w:tabs>
        <w:jc w:val="both"/>
        <w:rPr>
          <w:rFonts w:ascii="Montserrat Light" w:hAnsi="Montserrat Light" w:cs="Calibri"/>
        </w:rPr>
      </w:pPr>
      <w:r w:rsidRPr="00534125">
        <w:rPr>
          <w:rFonts w:ascii="Montserrat Light" w:hAnsi="Montserrat Light" w:cs="Calibri"/>
        </w:rPr>
        <w:t>Rolurile şi responsabilităţile sunt descrise în tabelul de mai jos şi corespund prevederilor din Cererea de finanţare – care este documentul principal în stabilirea principalelor activități asumate de fiecare partener:</w:t>
      </w:r>
    </w:p>
    <w:tbl>
      <w:tblPr>
        <w:tblW w:w="97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7650"/>
      </w:tblGrid>
      <w:tr w:rsidR="00966A2B" w:rsidRPr="008640E1" w14:paraId="6A4D86D0" w14:textId="77777777" w:rsidTr="00DA4205">
        <w:tc>
          <w:tcPr>
            <w:tcW w:w="2137" w:type="dxa"/>
          </w:tcPr>
          <w:p w14:paraId="11BCF074" w14:textId="77777777" w:rsidR="00966A2B" w:rsidRPr="008640E1" w:rsidRDefault="00966A2B" w:rsidP="00DA4205">
            <w:pPr>
              <w:tabs>
                <w:tab w:val="left" w:pos="1800"/>
              </w:tabs>
              <w:spacing w:line="240" w:lineRule="auto"/>
              <w:contextualSpacing/>
              <w:rPr>
                <w:rFonts w:ascii="Montserrat Light" w:hAnsi="Montserrat Light" w:cs="Calibri"/>
                <w:b/>
                <w:bCs/>
              </w:rPr>
            </w:pPr>
            <w:r w:rsidRPr="008640E1">
              <w:rPr>
                <w:rFonts w:ascii="Montserrat Light" w:hAnsi="Montserrat Light" w:cs="Calibri"/>
                <w:b/>
                <w:bCs/>
              </w:rPr>
              <w:t>Organizaţia</w:t>
            </w:r>
            <w:r w:rsidRPr="008640E1">
              <w:rPr>
                <w:rFonts w:ascii="Montserrat Light" w:hAnsi="Montserrat Light" w:cs="Calibri"/>
                <w:b/>
                <w:bCs/>
              </w:rPr>
              <w:tab/>
            </w:r>
          </w:p>
        </w:tc>
        <w:tc>
          <w:tcPr>
            <w:tcW w:w="7650" w:type="dxa"/>
          </w:tcPr>
          <w:p w14:paraId="18615D85" w14:textId="77777777" w:rsidR="00966A2B" w:rsidRPr="008640E1" w:rsidRDefault="00966A2B" w:rsidP="00DA4205">
            <w:pPr>
              <w:spacing w:line="240" w:lineRule="auto"/>
              <w:contextualSpacing/>
              <w:rPr>
                <w:rFonts w:ascii="Montserrat Light" w:hAnsi="Montserrat Light" w:cs="Calibri"/>
                <w:b/>
                <w:bCs/>
              </w:rPr>
            </w:pPr>
            <w:r w:rsidRPr="008640E1">
              <w:rPr>
                <w:rFonts w:ascii="Montserrat Light" w:hAnsi="Montserrat Light" w:cs="Calibri"/>
                <w:b/>
                <w:bCs/>
              </w:rPr>
              <w:t>Roluri şi responsabilităţi</w:t>
            </w:r>
          </w:p>
        </w:tc>
      </w:tr>
      <w:tr w:rsidR="00966A2B" w:rsidRPr="008640E1" w14:paraId="3841E931" w14:textId="77777777" w:rsidTr="00DA4205">
        <w:tc>
          <w:tcPr>
            <w:tcW w:w="2137" w:type="dxa"/>
          </w:tcPr>
          <w:p w14:paraId="3B39CF0D" w14:textId="77777777" w:rsidR="00966A2B" w:rsidRPr="008640E1" w:rsidRDefault="00966A2B" w:rsidP="00DA4205">
            <w:pPr>
              <w:pStyle w:val="TOC1"/>
              <w:rPr>
                <w:rFonts w:ascii="Montserrat Light" w:hAnsi="Montserrat Light"/>
                <w:sz w:val="22"/>
                <w:szCs w:val="22"/>
              </w:rPr>
            </w:pPr>
            <w:r w:rsidRPr="008640E1">
              <w:rPr>
                <w:rFonts w:ascii="Montserrat Light" w:hAnsi="Montserrat Light"/>
                <w:sz w:val="22"/>
                <w:szCs w:val="22"/>
              </w:rPr>
              <w:t>Lider de proiect (Solicitant)</w:t>
            </w:r>
          </w:p>
          <w:p w14:paraId="33C8F85F" w14:textId="77777777" w:rsidR="00966A2B" w:rsidRPr="008640E1" w:rsidRDefault="00966A2B" w:rsidP="00DA4205">
            <w:pPr>
              <w:spacing w:line="240" w:lineRule="auto"/>
              <w:jc w:val="center"/>
              <w:rPr>
                <w:rFonts w:ascii="Montserrat Light" w:hAnsi="Montserrat Light"/>
                <w:b/>
              </w:rPr>
            </w:pPr>
          </w:p>
          <w:p w14:paraId="3FED1566" w14:textId="77777777" w:rsidR="00966A2B" w:rsidRPr="008640E1" w:rsidRDefault="00966A2B" w:rsidP="00DA4205">
            <w:pPr>
              <w:spacing w:line="240" w:lineRule="auto"/>
              <w:jc w:val="center"/>
              <w:rPr>
                <w:rFonts w:ascii="Montserrat Light" w:hAnsi="Montserrat Light"/>
              </w:rPr>
            </w:pPr>
            <w:r w:rsidRPr="008640E1">
              <w:rPr>
                <w:rFonts w:ascii="Montserrat Light" w:hAnsi="Montserrat Light"/>
                <w:b/>
              </w:rPr>
              <w:t>Direcția de Asistență Socială și Medicală (DASM)</w:t>
            </w:r>
          </w:p>
        </w:tc>
        <w:tc>
          <w:tcPr>
            <w:tcW w:w="7650" w:type="dxa"/>
          </w:tcPr>
          <w:p w14:paraId="055ACF70" w14:textId="77777777" w:rsidR="00966A2B" w:rsidRPr="008640E1" w:rsidRDefault="00966A2B" w:rsidP="00DA4205">
            <w:pPr>
              <w:spacing w:line="240" w:lineRule="auto"/>
              <w:jc w:val="both"/>
              <w:outlineLvl w:val="2"/>
              <w:rPr>
                <w:rFonts w:ascii="Montserrat Light" w:hAnsi="Montserrat Light" w:cs="Calibri"/>
                <w:b/>
                <w:bCs/>
              </w:rPr>
            </w:pPr>
            <w:r w:rsidRPr="008640E1">
              <w:rPr>
                <w:rFonts w:ascii="Montserrat Light" w:hAnsi="Montserrat Light" w:cs="Calibri"/>
                <w:b/>
                <w:bCs/>
              </w:rPr>
              <w:t>A.1. Managementul proiectului (L1–L30)</w:t>
            </w:r>
          </w:p>
          <w:p w14:paraId="07D4A5F3"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Activitatea de management asigură implementarea coerentă a proiectului conform planificării, monitorizarea progresului și a resurselor, prevenirea riscurilor și atingerea obiectivelor stabilite.</w:t>
            </w:r>
            <w:r w:rsidRPr="008640E1">
              <w:rPr>
                <w:rFonts w:ascii="Montserrat Light" w:hAnsi="Montserrat Light" w:cs="Calibri"/>
              </w:rPr>
              <w:br/>
              <w:t>Principii-cheie: eficiență, claritate, orientare către nevoile tinerilor și copiilor din sistemul de protecție specială.</w:t>
            </w:r>
            <w:r w:rsidRPr="008640E1">
              <w:rPr>
                <w:rFonts w:ascii="Montserrat Light" w:hAnsi="Montserrat Light" w:cs="Calibri"/>
              </w:rPr>
              <w:br/>
            </w:r>
            <w:r w:rsidRPr="008640E1">
              <w:rPr>
                <w:rFonts w:ascii="Montserrat Light" w:hAnsi="Montserrat Light" w:cs="Calibri"/>
                <w:b/>
                <w:bCs/>
              </w:rPr>
              <w:t>Componente principale:</w:t>
            </w:r>
          </w:p>
          <w:p w14:paraId="03EF1FD7" w14:textId="77777777" w:rsidR="00966A2B" w:rsidRPr="008640E1" w:rsidRDefault="00966A2B" w:rsidP="00FD028E">
            <w:pPr>
              <w:numPr>
                <w:ilvl w:val="0"/>
                <w:numId w:val="6"/>
              </w:numPr>
              <w:spacing w:line="240" w:lineRule="auto"/>
              <w:jc w:val="both"/>
              <w:rPr>
                <w:rFonts w:ascii="Montserrat Light" w:hAnsi="Montserrat Light" w:cs="Calibri"/>
              </w:rPr>
            </w:pPr>
            <w:r w:rsidRPr="008640E1">
              <w:rPr>
                <w:rFonts w:ascii="Montserrat Light" w:hAnsi="Montserrat Light" w:cs="Calibri"/>
                <w:b/>
                <w:bCs/>
              </w:rPr>
              <w:t>1.1 Recrutare &amp; organizare echipă:</w:t>
            </w:r>
            <w:r w:rsidRPr="008640E1">
              <w:rPr>
                <w:rFonts w:ascii="Montserrat Light" w:hAnsi="Montserrat Light" w:cs="Calibri"/>
              </w:rPr>
              <w:t xml:space="preserve"> formarea echipelor DASM și DGASPC.</w:t>
            </w:r>
          </w:p>
          <w:p w14:paraId="07A5364D" w14:textId="77777777" w:rsidR="00966A2B" w:rsidRPr="008640E1" w:rsidRDefault="00966A2B" w:rsidP="00FD028E">
            <w:pPr>
              <w:numPr>
                <w:ilvl w:val="0"/>
                <w:numId w:val="6"/>
              </w:numPr>
              <w:spacing w:line="240" w:lineRule="auto"/>
              <w:jc w:val="both"/>
              <w:rPr>
                <w:rFonts w:ascii="Montserrat Light" w:hAnsi="Montserrat Light" w:cs="Calibri"/>
              </w:rPr>
            </w:pPr>
            <w:r w:rsidRPr="008640E1">
              <w:rPr>
                <w:rFonts w:ascii="Montserrat Light" w:hAnsi="Montserrat Light" w:cs="Calibri"/>
                <w:b/>
                <w:bCs/>
              </w:rPr>
              <w:t>1.2 Management tehnic:</w:t>
            </w:r>
            <w:r w:rsidRPr="008640E1">
              <w:rPr>
                <w:rFonts w:ascii="Montserrat Light" w:hAnsi="Montserrat Light" w:cs="Calibri"/>
              </w:rPr>
              <w:t xml:space="preserve"> coordonat de DASM, cu implicarea DGASPC; monitorizare lunară, rapoarte, plan de monitorizare.</w:t>
            </w:r>
          </w:p>
          <w:p w14:paraId="6820EE7A" w14:textId="77777777" w:rsidR="00966A2B" w:rsidRPr="008640E1" w:rsidRDefault="00966A2B" w:rsidP="00FD028E">
            <w:pPr>
              <w:numPr>
                <w:ilvl w:val="0"/>
                <w:numId w:val="6"/>
              </w:numPr>
              <w:spacing w:line="240" w:lineRule="auto"/>
              <w:jc w:val="both"/>
              <w:rPr>
                <w:rFonts w:ascii="Montserrat Light" w:hAnsi="Montserrat Light" w:cs="Calibri"/>
              </w:rPr>
            </w:pPr>
            <w:r w:rsidRPr="008640E1">
              <w:rPr>
                <w:rFonts w:ascii="Montserrat Light" w:hAnsi="Montserrat Light" w:cs="Calibri"/>
                <w:b/>
                <w:bCs/>
              </w:rPr>
              <w:t>1.3 Management financiar:</w:t>
            </w:r>
            <w:r w:rsidRPr="008640E1">
              <w:rPr>
                <w:rFonts w:ascii="Montserrat Light" w:hAnsi="Montserrat Light" w:cs="Calibri"/>
              </w:rPr>
              <w:t xml:space="preserve"> realizat de DASM, în colaborare cu DGASPC, include bugetare, achiziții, monitorizare financiară.</w:t>
            </w:r>
          </w:p>
          <w:p w14:paraId="5269BB9A"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b/>
                <w:bCs/>
              </w:rPr>
              <w:t>Rezultate estimate:</w:t>
            </w:r>
          </w:p>
          <w:p w14:paraId="3D4ED165" w14:textId="77777777" w:rsidR="00966A2B" w:rsidRPr="008640E1" w:rsidRDefault="00966A2B" w:rsidP="00FD028E">
            <w:pPr>
              <w:numPr>
                <w:ilvl w:val="0"/>
                <w:numId w:val="7"/>
              </w:numPr>
              <w:spacing w:line="240" w:lineRule="auto"/>
              <w:jc w:val="both"/>
              <w:rPr>
                <w:rFonts w:ascii="Montserrat Light" w:hAnsi="Montserrat Light" w:cs="Calibri"/>
              </w:rPr>
            </w:pPr>
            <w:r w:rsidRPr="008640E1">
              <w:rPr>
                <w:rFonts w:ascii="Montserrat Light" w:hAnsi="Montserrat Light" w:cs="Calibri"/>
              </w:rPr>
              <w:t>Echipă funcțională de proiect</w:t>
            </w:r>
          </w:p>
          <w:p w14:paraId="13C3F05A" w14:textId="77777777" w:rsidR="00966A2B" w:rsidRPr="008640E1" w:rsidRDefault="00966A2B" w:rsidP="00FD028E">
            <w:pPr>
              <w:numPr>
                <w:ilvl w:val="0"/>
                <w:numId w:val="7"/>
              </w:numPr>
              <w:spacing w:line="240" w:lineRule="auto"/>
              <w:jc w:val="both"/>
              <w:rPr>
                <w:rFonts w:ascii="Montserrat Light" w:hAnsi="Montserrat Light" w:cs="Calibri"/>
              </w:rPr>
            </w:pPr>
            <w:r w:rsidRPr="008640E1">
              <w:rPr>
                <w:rFonts w:ascii="Montserrat Light" w:hAnsi="Montserrat Light" w:cs="Calibri"/>
              </w:rPr>
              <w:t>~15 rapoarte de progres</w:t>
            </w:r>
          </w:p>
          <w:p w14:paraId="5EE86C4F" w14:textId="77777777" w:rsidR="00966A2B" w:rsidRPr="008640E1" w:rsidRDefault="00966A2B" w:rsidP="00FD028E">
            <w:pPr>
              <w:numPr>
                <w:ilvl w:val="0"/>
                <w:numId w:val="7"/>
              </w:numPr>
              <w:spacing w:line="240" w:lineRule="auto"/>
              <w:jc w:val="both"/>
              <w:rPr>
                <w:rFonts w:ascii="Montserrat Light" w:hAnsi="Montserrat Light" w:cs="Calibri"/>
              </w:rPr>
            </w:pPr>
            <w:r w:rsidRPr="008640E1">
              <w:rPr>
                <w:rFonts w:ascii="Montserrat Light" w:hAnsi="Montserrat Light" w:cs="Calibri"/>
              </w:rPr>
              <w:t>~15 cereri de rambursare</w:t>
            </w:r>
          </w:p>
          <w:p w14:paraId="158FF4B5"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b/>
                <w:bCs/>
              </w:rPr>
              <w:t>Echipe:</w:t>
            </w:r>
          </w:p>
          <w:p w14:paraId="4EAB8DB5" w14:textId="77777777" w:rsidR="00966A2B" w:rsidRPr="008640E1" w:rsidRDefault="00966A2B" w:rsidP="00FD028E">
            <w:pPr>
              <w:numPr>
                <w:ilvl w:val="0"/>
                <w:numId w:val="8"/>
              </w:numPr>
              <w:spacing w:line="240" w:lineRule="auto"/>
              <w:jc w:val="both"/>
              <w:rPr>
                <w:rFonts w:ascii="Montserrat Light" w:hAnsi="Montserrat Light" w:cs="Calibri"/>
              </w:rPr>
            </w:pPr>
            <w:r w:rsidRPr="008640E1">
              <w:rPr>
                <w:rFonts w:ascii="Montserrat Light" w:hAnsi="Montserrat Light" w:cs="Calibri"/>
                <w:b/>
                <w:bCs/>
              </w:rPr>
              <w:t>DASM:</w:t>
            </w:r>
            <w:r w:rsidRPr="008640E1">
              <w:rPr>
                <w:rFonts w:ascii="Montserrat Light" w:hAnsi="Montserrat Light" w:cs="Calibri"/>
              </w:rPr>
              <w:t xml:space="preserve"> manager proiect, asistent manager, financiar &amp; achiziții, 3 experți relații sociale, 1 jurist, 1 operator GT</w:t>
            </w:r>
          </w:p>
          <w:p w14:paraId="26683D4F" w14:textId="77777777" w:rsidR="00966A2B" w:rsidRPr="008640E1" w:rsidRDefault="00966A2B" w:rsidP="00FD028E">
            <w:pPr>
              <w:numPr>
                <w:ilvl w:val="0"/>
                <w:numId w:val="8"/>
              </w:numPr>
              <w:spacing w:line="240" w:lineRule="auto"/>
              <w:jc w:val="both"/>
              <w:rPr>
                <w:rFonts w:ascii="Montserrat Light" w:hAnsi="Montserrat Light" w:cs="Calibri"/>
              </w:rPr>
            </w:pPr>
            <w:r w:rsidRPr="008640E1">
              <w:rPr>
                <w:rFonts w:ascii="Montserrat Light" w:hAnsi="Montserrat Light" w:cs="Calibri"/>
                <w:b/>
                <w:bCs/>
              </w:rPr>
              <w:t>DGASPC:</w:t>
            </w:r>
            <w:r w:rsidRPr="008640E1">
              <w:rPr>
                <w:rFonts w:ascii="Montserrat Light" w:hAnsi="Montserrat Light" w:cs="Calibri"/>
              </w:rPr>
              <w:t xml:space="preserve"> coordonator, financiar &amp; achiziții, 2 asistenți sociali, 1 psiholog</w:t>
            </w:r>
          </w:p>
          <w:p w14:paraId="0804D067" w14:textId="77777777" w:rsidR="00966A2B" w:rsidRPr="008640E1" w:rsidRDefault="00966A2B" w:rsidP="00DA4205">
            <w:pPr>
              <w:spacing w:line="240" w:lineRule="auto"/>
              <w:jc w:val="both"/>
              <w:outlineLvl w:val="2"/>
              <w:rPr>
                <w:rFonts w:ascii="Montserrat Light" w:hAnsi="Montserrat Light" w:cs="Calibri"/>
                <w:b/>
                <w:bCs/>
              </w:rPr>
            </w:pPr>
            <w:r w:rsidRPr="008640E1">
              <w:rPr>
                <w:rFonts w:ascii="Montserrat Light" w:hAnsi="Montserrat Light" w:cs="Calibri"/>
                <w:b/>
                <w:bCs/>
              </w:rPr>
              <w:t>A.1.2. Comunicare, vizibilitate și diseminare (L1–L30)</w:t>
            </w:r>
          </w:p>
          <w:p w14:paraId="3BBBA495"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Activitatea promovează proiectul, implică grupul țintă, susține incluziunea și asigură conformitate cu cerințele de vizibilitate ale finanțatorului.</w:t>
            </w:r>
            <w:r w:rsidRPr="008640E1">
              <w:rPr>
                <w:rFonts w:ascii="Montserrat Light" w:hAnsi="Montserrat Light" w:cs="Calibri"/>
              </w:rPr>
              <w:br/>
            </w:r>
            <w:r w:rsidRPr="008640E1">
              <w:rPr>
                <w:rFonts w:ascii="Montserrat Light" w:hAnsi="Montserrat Light" w:cs="Calibri"/>
                <w:b/>
                <w:bCs/>
              </w:rPr>
              <w:t>Măsuri cheie:</w:t>
            </w:r>
          </w:p>
          <w:p w14:paraId="28A5C591" w14:textId="77777777" w:rsidR="00966A2B" w:rsidRPr="008640E1" w:rsidRDefault="00966A2B" w:rsidP="00FD028E">
            <w:pPr>
              <w:numPr>
                <w:ilvl w:val="0"/>
                <w:numId w:val="9"/>
              </w:numPr>
              <w:spacing w:line="240" w:lineRule="auto"/>
              <w:jc w:val="both"/>
              <w:rPr>
                <w:rFonts w:ascii="Montserrat Light" w:hAnsi="Montserrat Light" w:cs="Calibri"/>
              </w:rPr>
            </w:pPr>
            <w:r w:rsidRPr="008640E1">
              <w:rPr>
                <w:rFonts w:ascii="Montserrat Light" w:hAnsi="Montserrat Light" w:cs="Calibri"/>
              </w:rPr>
              <w:lastRenderedPageBreak/>
              <w:t>Regulament de comunicare &amp; identitate vizuală</w:t>
            </w:r>
          </w:p>
          <w:p w14:paraId="7A99128E" w14:textId="77777777" w:rsidR="00966A2B" w:rsidRPr="008640E1" w:rsidRDefault="00966A2B" w:rsidP="00FD028E">
            <w:pPr>
              <w:numPr>
                <w:ilvl w:val="0"/>
                <w:numId w:val="9"/>
              </w:numPr>
              <w:spacing w:line="240" w:lineRule="auto"/>
              <w:jc w:val="both"/>
              <w:rPr>
                <w:rFonts w:ascii="Montserrat Light" w:hAnsi="Montserrat Light" w:cs="Calibri"/>
              </w:rPr>
            </w:pPr>
            <w:r w:rsidRPr="008640E1">
              <w:rPr>
                <w:rFonts w:ascii="Montserrat Light" w:hAnsi="Montserrat Light" w:cs="Calibri"/>
              </w:rPr>
              <w:t>Canale: website-uri, social media, newsletter semestrial</w:t>
            </w:r>
          </w:p>
          <w:p w14:paraId="5D69CB58" w14:textId="77777777" w:rsidR="00966A2B" w:rsidRPr="008640E1" w:rsidRDefault="00966A2B" w:rsidP="00FD028E">
            <w:pPr>
              <w:numPr>
                <w:ilvl w:val="0"/>
                <w:numId w:val="9"/>
              </w:numPr>
              <w:spacing w:line="240" w:lineRule="auto"/>
              <w:jc w:val="both"/>
              <w:rPr>
                <w:rFonts w:ascii="Montserrat Light" w:hAnsi="Montserrat Light" w:cs="Calibri"/>
              </w:rPr>
            </w:pPr>
            <w:r w:rsidRPr="008640E1">
              <w:rPr>
                <w:rFonts w:ascii="Montserrat Light" w:hAnsi="Montserrat Light" w:cs="Calibri"/>
              </w:rPr>
              <w:t>Evenimente: 2 conferințe, 1 participare radio/TV</w:t>
            </w:r>
          </w:p>
          <w:p w14:paraId="3EAACF41" w14:textId="77777777" w:rsidR="00966A2B" w:rsidRPr="008640E1" w:rsidRDefault="00966A2B" w:rsidP="00FD028E">
            <w:pPr>
              <w:numPr>
                <w:ilvl w:val="0"/>
                <w:numId w:val="9"/>
              </w:numPr>
              <w:spacing w:line="240" w:lineRule="auto"/>
              <w:jc w:val="both"/>
              <w:rPr>
                <w:rFonts w:ascii="Montserrat Light" w:hAnsi="Montserrat Light" w:cs="Calibri"/>
              </w:rPr>
            </w:pPr>
            <w:r w:rsidRPr="008640E1">
              <w:rPr>
                <w:rFonts w:ascii="Montserrat Light" w:hAnsi="Montserrat Light" w:cs="Calibri"/>
              </w:rPr>
              <w:t>3 comunicate de presă</w:t>
            </w:r>
          </w:p>
          <w:p w14:paraId="39DDB3C0" w14:textId="77777777" w:rsidR="00966A2B" w:rsidRPr="008640E1" w:rsidRDefault="00966A2B" w:rsidP="00DA4205">
            <w:pPr>
              <w:spacing w:line="240" w:lineRule="auto"/>
              <w:jc w:val="both"/>
              <w:outlineLvl w:val="2"/>
              <w:rPr>
                <w:rFonts w:ascii="Montserrat Light" w:hAnsi="Montserrat Light" w:cs="Calibri"/>
                <w:b/>
                <w:bCs/>
              </w:rPr>
            </w:pPr>
            <w:r w:rsidRPr="008640E1">
              <w:rPr>
                <w:rFonts w:ascii="Montserrat Light" w:hAnsi="Montserrat Light" w:cs="Calibri"/>
                <w:b/>
                <w:bCs/>
              </w:rPr>
              <w:t>A.2. Dezvoltarea deprinderilor pentru viață independentă (L2–L30)</w:t>
            </w:r>
          </w:p>
          <w:p w14:paraId="09459D00" w14:textId="77777777" w:rsidR="00966A2B" w:rsidRPr="008640E1" w:rsidRDefault="00966A2B" w:rsidP="00DA4205">
            <w:pPr>
              <w:spacing w:line="240" w:lineRule="auto"/>
              <w:jc w:val="both"/>
              <w:outlineLvl w:val="3"/>
              <w:rPr>
                <w:rFonts w:ascii="Montserrat Light" w:hAnsi="Montserrat Light" w:cs="Calibri"/>
                <w:b/>
                <w:bCs/>
              </w:rPr>
            </w:pPr>
            <w:r w:rsidRPr="008640E1">
              <w:rPr>
                <w:rFonts w:ascii="Montserrat Light" w:hAnsi="Montserrat Light" w:cs="Calibri"/>
                <w:b/>
                <w:bCs/>
              </w:rPr>
              <w:t>A.2.1. Recrutarea grupului țintă</w:t>
            </w:r>
          </w:p>
          <w:p w14:paraId="4EA4D115"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Se desfășoară între L2–L30, în 3 etape (informare, selecție, contractare).</w:t>
            </w:r>
            <w:r w:rsidRPr="008640E1">
              <w:rPr>
                <w:rFonts w:ascii="Montserrat Light" w:hAnsi="Montserrat Light" w:cs="Calibri"/>
              </w:rPr>
              <w:br/>
            </w:r>
            <w:r w:rsidRPr="008640E1">
              <w:rPr>
                <w:rFonts w:ascii="Montserrat Light" w:hAnsi="Montserrat Light" w:cs="Calibri"/>
                <w:b/>
                <w:bCs/>
              </w:rPr>
              <w:t>Grup țintă:</w:t>
            </w:r>
            <w:r w:rsidRPr="008640E1">
              <w:rPr>
                <w:rFonts w:ascii="Montserrat Light" w:hAnsi="Montserrat Light" w:cs="Calibri"/>
              </w:rPr>
              <w:t xml:space="preserve"> 71 persoane – 31 copii (16–17 ani) &amp; 40 tineri (18–27 ani)</w:t>
            </w:r>
            <w:r w:rsidRPr="008640E1">
              <w:rPr>
                <w:rFonts w:ascii="Montserrat Light" w:hAnsi="Montserrat Light" w:cs="Calibri"/>
              </w:rPr>
              <w:br/>
            </w:r>
            <w:r w:rsidRPr="008640E1">
              <w:rPr>
                <w:rFonts w:ascii="Montserrat Light" w:hAnsi="Montserrat Light" w:cs="Calibri"/>
                <w:b/>
                <w:bCs/>
              </w:rPr>
              <w:t>Criterii:</w:t>
            </w:r>
            <w:r w:rsidRPr="008640E1">
              <w:rPr>
                <w:rFonts w:ascii="Montserrat Light" w:hAnsi="Montserrat Light" w:cs="Calibri"/>
              </w:rPr>
              <w:t xml:space="preserve"> eligibilitate FSE+, cu focus pe tineri romi și cu vulnerabilități complexe.</w:t>
            </w:r>
            <w:r w:rsidRPr="008640E1">
              <w:rPr>
                <w:rFonts w:ascii="Montserrat Light" w:hAnsi="Montserrat Light" w:cs="Calibri"/>
              </w:rPr>
              <w:br/>
              <w:t>Se aplică managementul de caz prin echipe mixte DASM–DGASPC.</w:t>
            </w:r>
            <w:r w:rsidRPr="008640E1">
              <w:rPr>
                <w:rFonts w:ascii="Montserrat Light" w:hAnsi="Montserrat Light" w:cs="Calibri"/>
              </w:rPr>
              <w:br/>
            </w:r>
            <w:r w:rsidRPr="008640E1">
              <w:rPr>
                <w:rFonts w:ascii="Montserrat Light" w:hAnsi="Montserrat Light" w:cs="Calibri"/>
                <w:b/>
                <w:bCs/>
              </w:rPr>
              <w:t>Etapele managementului de caz:</w:t>
            </w:r>
          </w:p>
          <w:p w14:paraId="23F5E26E" w14:textId="77777777" w:rsidR="00966A2B" w:rsidRPr="008640E1" w:rsidRDefault="00966A2B" w:rsidP="00FD028E">
            <w:pPr>
              <w:numPr>
                <w:ilvl w:val="0"/>
                <w:numId w:val="10"/>
              </w:numPr>
              <w:spacing w:line="240" w:lineRule="auto"/>
              <w:jc w:val="both"/>
              <w:rPr>
                <w:rFonts w:ascii="Montserrat Light" w:hAnsi="Montserrat Light" w:cs="Calibri"/>
              </w:rPr>
            </w:pPr>
            <w:r w:rsidRPr="008640E1">
              <w:rPr>
                <w:rFonts w:ascii="Montserrat Light" w:hAnsi="Montserrat Light" w:cs="Calibri"/>
              </w:rPr>
              <w:t>Identificare &amp; preluare caz</w:t>
            </w:r>
          </w:p>
          <w:p w14:paraId="2AFC5A99" w14:textId="77777777" w:rsidR="00966A2B" w:rsidRPr="008640E1" w:rsidRDefault="00966A2B" w:rsidP="00FD028E">
            <w:pPr>
              <w:numPr>
                <w:ilvl w:val="0"/>
                <w:numId w:val="10"/>
              </w:numPr>
              <w:spacing w:line="240" w:lineRule="auto"/>
              <w:jc w:val="both"/>
              <w:rPr>
                <w:rFonts w:ascii="Montserrat Light" w:hAnsi="Montserrat Light" w:cs="Calibri"/>
              </w:rPr>
            </w:pPr>
            <w:r w:rsidRPr="008640E1">
              <w:rPr>
                <w:rFonts w:ascii="Montserrat Light" w:hAnsi="Montserrat Light" w:cs="Calibri"/>
              </w:rPr>
              <w:t>Evaluare complexă</w:t>
            </w:r>
          </w:p>
          <w:p w14:paraId="2E2C61BF" w14:textId="77777777" w:rsidR="00966A2B" w:rsidRPr="008640E1" w:rsidRDefault="00966A2B" w:rsidP="00FD028E">
            <w:pPr>
              <w:numPr>
                <w:ilvl w:val="0"/>
                <w:numId w:val="10"/>
              </w:numPr>
              <w:spacing w:line="240" w:lineRule="auto"/>
              <w:jc w:val="both"/>
              <w:rPr>
                <w:rFonts w:ascii="Montserrat Light" w:hAnsi="Montserrat Light" w:cs="Calibri"/>
              </w:rPr>
            </w:pPr>
            <w:r w:rsidRPr="008640E1">
              <w:rPr>
                <w:rFonts w:ascii="Montserrat Light" w:hAnsi="Montserrat Light" w:cs="Calibri"/>
              </w:rPr>
              <w:t>Elaborare Plan Individualizat de Sprijin (PIS)</w:t>
            </w:r>
          </w:p>
          <w:p w14:paraId="77AE9EC5" w14:textId="77777777" w:rsidR="00966A2B" w:rsidRPr="008640E1" w:rsidRDefault="00966A2B" w:rsidP="00FD028E">
            <w:pPr>
              <w:numPr>
                <w:ilvl w:val="0"/>
                <w:numId w:val="10"/>
              </w:numPr>
              <w:spacing w:line="240" w:lineRule="auto"/>
              <w:jc w:val="both"/>
              <w:rPr>
                <w:rFonts w:ascii="Montserrat Light" w:hAnsi="Montserrat Light" w:cs="Calibri"/>
              </w:rPr>
            </w:pPr>
            <w:r w:rsidRPr="008640E1">
              <w:rPr>
                <w:rFonts w:ascii="Montserrat Light" w:hAnsi="Montserrat Light" w:cs="Calibri"/>
              </w:rPr>
              <w:t>Implementare &amp; coordonare servicii</w:t>
            </w:r>
          </w:p>
          <w:p w14:paraId="010DE93A" w14:textId="77777777" w:rsidR="00966A2B" w:rsidRPr="008640E1" w:rsidRDefault="00966A2B" w:rsidP="00FD028E">
            <w:pPr>
              <w:numPr>
                <w:ilvl w:val="0"/>
                <w:numId w:val="10"/>
              </w:numPr>
              <w:spacing w:line="240" w:lineRule="auto"/>
              <w:jc w:val="both"/>
              <w:rPr>
                <w:rFonts w:ascii="Montserrat Light" w:hAnsi="Montserrat Light" w:cs="Calibri"/>
              </w:rPr>
            </w:pPr>
            <w:r w:rsidRPr="008640E1">
              <w:rPr>
                <w:rFonts w:ascii="Montserrat Light" w:hAnsi="Montserrat Light" w:cs="Calibri"/>
              </w:rPr>
              <w:t>Monitorizare &amp; reevaluare</w:t>
            </w:r>
          </w:p>
          <w:p w14:paraId="0DB8FAB7" w14:textId="77777777" w:rsidR="00966A2B" w:rsidRPr="008640E1" w:rsidRDefault="00966A2B" w:rsidP="00FD028E">
            <w:pPr>
              <w:numPr>
                <w:ilvl w:val="0"/>
                <w:numId w:val="10"/>
              </w:numPr>
              <w:spacing w:line="240" w:lineRule="auto"/>
              <w:jc w:val="both"/>
              <w:rPr>
                <w:rFonts w:ascii="Montserrat Light" w:hAnsi="Montserrat Light" w:cs="Calibri"/>
              </w:rPr>
            </w:pPr>
            <w:r w:rsidRPr="008640E1">
              <w:rPr>
                <w:rFonts w:ascii="Montserrat Light" w:hAnsi="Montserrat Light" w:cs="Calibri"/>
              </w:rPr>
              <w:t>Închidere caz &amp; urmărire post-intervenție</w:t>
            </w:r>
          </w:p>
          <w:p w14:paraId="0C76EB24"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b/>
                <w:bCs/>
              </w:rPr>
              <w:t>Rezultate:</w:t>
            </w:r>
          </w:p>
          <w:p w14:paraId="49278CF2" w14:textId="77777777" w:rsidR="00966A2B" w:rsidRPr="008640E1" w:rsidRDefault="00966A2B" w:rsidP="00FD028E">
            <w:pPr>
              <w:numPr>
                <w:ilvl w:val="0"/>
                <w:numId w:val="11"/>
              </w:numPr>
              <w:spacing w:line="240" w:lineRule="auto"/>
              <w:jc w:val="both"/>
              <w:rPr>
                <w:rFonts w:ascii="Montserrat Light" w:hAnsi="Montserrat Light" w:cs="Calibri"/>
              </w:rPr>
            </w:pPr>
            <w:r w:rsidRPr="008640E1">
              <w:rPr>
                <w:rFonts w:ascii="Montserrat Light" w:hAnsi="Montserrat Light" w:cs="Calibri"/>
              </w:rPr>
              <w:t>71 cereri înscriere</w:t>
            </w:r>
          </w:p>
          <w:p w14:paraId="0D56FF57" w14:textId="77777777" w:rsidR="00966A2B" w:rsidRPr="008640E1" w:rsidRDefault="00966A2B" w:rsidP="00FD028E">
            <w:pPr>
              <w:numPr>
                <w:ilvl w:val="0"/>
                <w:numId w:val="11"/>
              </w:numPr>
              <w:spacing w:line="240" w:lineRule="auto"/>
              <w:jc w:val="both"/>
              <w:rPr>
                <w:rFonts w:ascii="Montserrat Light" w:hAnsi="Montserrat Light" w:cs="Calibri"/>
              </w:rPr>
            </w:pPr>
            <w:r w:rsidRPr="008640E1">
              <w:rPr>
                <w:rFonts w:ascii="Montserrat Light" w:hAnsi="Montserrat Light" w:cs="Calibri"/>
              </w:rPr>
              <w:t>71 evaluări complexe &amp; planuri individuale</w:t>
            </w:r>
          </w:p>
          <w:p w14:paraId="5D8E591D" w14:textId="77777777" w:rsidR="00966A2B" w:rsidRPr="008640E1" w:rsidRDefault="00966A2B" w:rsidP="00FD028E">
            <w:pPr>
              <w:numPr>
                <w:ilvl w:val="0"/>
                <w:numId w:val="11"/>
              </w:numPr>
              <w:spacing w:line="240" w:lineRule="auto"/>
              <w:jc w:val="both"/>
              <w:rPr>
                <w:rFonts w:ascii="Montserrat Light" w:hAnsi="Montserrat Light" w:cs="Calibri"/>
              </w:rPr>
            </w:pPr>
            <w:r w:rsidRPr="008640E1">
              <w:rPr>
                <w:rFonts w:ascii="Montserrat Light" w:hAnsi="Montserrat Light" w:cs="Calibri"/>
              </w:rPr>
              <w:t>71 contracte servicii sociale</w:t>
            </w:r>
          </w:p>
          <w:p w14:paraId="38FD8354" w14:textId="77777777" w:rsidR="00966A2B" w:rsidRPr="008640E1" w:rsidRDefault="00966A2B" w:rsidP="00FD028E">
            <w:pPr>
              <w:numPr>
                <w:ilvl w:val="0"/>
                <w:numId w:val="11"/>
              </w:numPr>
              <w:spacing w:line="240" w:lineRule="auto"/>
              <w:jc w:val="both"/>
              <w:rPr>
                <w:rFonts w:ascii="Montserrat Light" w:hAnsi="Montserrat Light" w:cs="Calibri"/>
              </w:rPr>
            </w:pPr>
            <w:r w:rsidRPr="008640E1">
              <w:rPr>
                <w:rFonts w:ascii="Montserrat Light" w:hAnsi="Montserrat Light" w:cs="Calibri"/>
              </w:rPr>
              <w:t>Metodologie de recrutare elaborată</w:t>
            </w:r>
          </w:p>
          <w:p w14:paraId="70A40687" w14:textId="77777777" w:rsidR="00966A2B" w:rsidRPr="008640E1" w:rsidRDefault="00966A2B" w:rsidP="00DA4205">
            <w:pPr>
              <w:spacing w:line="240" w:lineRule="auto"/>
              <w:jc w:val="both"/>
              <w:outlineLvl w:val="3"/>
              <w:rPr>
                <w:rFonts w:ascii="Montserrat Light" w:hAnsi="Montserrat Light" w:cs="Calibri"/>
                <w:b/>
                <w:bCs/>
              </w:rPr>
            </w:pPr>
            <w:r w:rsidRPr="008640E1">
              <w:rPr>
                <w:rFonts w:ascii="Montserrat Light" w:hAnsi="Montserrat Light" w:cs="Calibri"/>
                <w:b/>
                <w:bCs/>
              </w:rPr>
              <w:t>A.2.2. Pachet servicii sociale integrate nr.1 – Viață independentă (L3–L30)</w:t>
            </w:r>
          </w:p>
          <w:p w14:paraId="5F9B6127"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Activitatea sprijină dobândirea autonomiei și integrarea socială a tinerilor, prin evaluare inițială, planificare individuală, ateliere practice (gătit, buget, comunicare etc.), consiliere și mentorat.</w:t>
            </w:r>
          </w:p>
          <w:p w14:paraId="66EAF599"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b/>
                <w:bCs/>
              </w:rPr>
              <w:t>Rezultate:</w:t>
            </w:r>
          </w:p>
          <w:p w14:paraId="5EDCE604" w14:textId="77777777" w:rsidR="00966A2B" w:rsidRPr="008640E1" w:rsidRDefault="00966A2B" w:rsidP="00FD028E">
            <w:pPr>
              <w:numPr>
                <w:ilvl w:val="0"/>
                <w:numId w:val="12"/>
              </w:numPr>
              <w:spacing w:line="240" w:lineRule="auto"/>
              <w:jc w:val="both"/>
              <w:rPr>
                <w:rFonts w:ascii="Montserrat Light" w:hAnsi="Montserrat Light" w:cs="Calibri"/>
              </w:rPr>
            </w:pPr>
            <w:r w:rsidRPr="008640E1">
              <w:rPr>
                <w:rFonts w:ascii="Montserrat Light" w:hAnsi="Montserrat Light" w:cs="Calibri"/>
              </w:rPr>
              <w:t>71 fișe evaluare</w:t>
            </w:r>
          </w:p>
          <w:p w14:paraId="5B7115D2" w14:textId="77777777" w:rsidR="00966A2B" w:rsidRPr="008640E1" w:rsidRDefault="00966A2B" w:rsidP="00FD028E">
            <w:pPr>
              <w:numPr>
                <w:ilvl w:val="0"/>
                <w:numId w:val="12"/>
              </w:numPr>
              <w:spacing w:line="240" w:lineRule="auto"/>
              <w:jc w:val="both"/>
              <w:rPr>
                <w:rFonts w:ascii="Montserrat Light" w:hAnsi="Montserrat Light" w:cs="Calibri"/>
              </w:rPr>
            </w:pPr>
            <w:r w:rsidRPr="008640E1">
              <w:rPr>
                <w:rFonts w:ascii="Montserrat Light" w:hAnsi="Montserrat Light" w:cs="Calibri"/>
              </w:rPr>
              <w:t>Servicii psiho-sociale &amp; juridice (după caz)</w:t>
            </w:r>
          </w:p>
          <w:p w14:paraId="1C5F087C" w14:textId="77777777" w:rsidR="00966A2B" w:rsidRPr="008640E1" w:rsidRDefault="00966A2B" w:rsidP="00FD028E">
            <w:pPr>
              <w:numPr>
                <w:ilvl w:val="0"/>
                <w:numId w:val="12"/>
              </w:numPr>
              <w:spacing w:line="240" w:lineRule="auto"/>
              <w:jc w:val="both"/>
              <w:rPr>
                <w:rFonts w:ascii="Montserrat Light" w:hAnsi="Montserrat Light" w:cs="Calibri"/>
              </w:rPr>
            </w:pPr>
            <w:r w:rsidRPr="008640E1">
              <w:rPr>
                <w:rFonts w:ascii="Montserrat Light" w:hAnsi="Montserrat Light" w:cs="Calibri"/>
              </w:rPr>
              <w:t>Activități de acompaniere</w:t>
            </w:r>
          </w:p>
          <w:p w14:paraId="04D545CE" w14:textId="77777777" w:rsidR="00966A2B" w:rsidRPr="008640E1" w:rsidRDefault="00966A2B" w:rsidP="00FD028E">
            <w:pPr>
              <w:numPr>
                <w:ilvl w:val="0"/>
                <w:numId w:val="12"/>
              </w:numPr>
              <w:spacing w:line="240" w:lineRule="auto"/>
              <w:jc w:val="both"/>
              <w:rPr>
                <w:rFonts w:ascii="Montserrat Light" w:hAnsi="Montserrat Light" w:cs="Calibri"/>
              </w:rPr>
            </w:pPr>
            <w:r w:rsidRPr="008640E1">
              <w:rPr>
                <w:rFonts w:ascii="Montserrat Light" w:hAnsi="Montserrat Light" w:cs="Calibri"/>
              </w:rPr>
              <w:t>Ateliere tematice de dezvoltare a autonomiei</w:t>
            </w:r>
          </w:p>
          <w:p w14:paraId="04E3B1A0" w14:textId="77777777" w:rsidR="00966A2B" w:rsidRPr="008640E1" w:rsidRDefault="00966A2B" w:rsidP="00DA4205">
            <w:pPr>
              <w:spacing w:line="240" w:lineRule="auto"/>
              <w:jc w:val="both"/>
              <w:outlineLvl w:val="2"/>
              <w:rPr>
                <w:rFonts w:ascii="Montserrat Light" w:hAnsi="Montserrat Light" w:cs="Calibri"/>
                <w:b/>
                <w:bCs/>
              </w:rPr>
            </w:pPr>
            <w:r w:rsidRPr="008640E1">
              <w:rPr>
                <w:rFonts w:ascii="Montserrat Light" w:hAnsi="Montserrat Light" w:cs="Calibri"/>
                <w:b/>
                <w:bCs/>
              </w:rPr>
              <w:t>A.3. Sprijin pentru integrarea pe piața muncii</w:t>
            </w:r>
          </w:p>
          <w:p w14:paraId="2E220D09" w14:textId="77777777" w:rsidR="00966A2B" w:rsidRPr="008640E1" w:rsidRDefault="00966A2B" w:rsidP="00DA4205">
            <w:pPr>
              <w:spacing w:line="240" w:lineRule="auto"/>
              <w:jc w:val="both"/>
              <w:outlineLvl w:val="3"/>
              <w:rPr>
                <w:rFonts w:ascii="Montserrat Light" w:hAnsi="Montserrat Light" w:cs="Calibri"/>
                <w:b/>
                <w:bCs/>
              </w:rPr>
            </w:pPr>
            <w:r w:rsidRPr="008640E1">
              <w:rPr>
                <w:rFonts w:ascii="Montserrat Light" w:hAnsi="Montserrat Light" w:cs="Calibri"/>
                <w:b/>
                <w:bCs/>
              </w:rPr>
              <w:t>A.3.1. Pachet servicii sociale integrate nr.2 – Informare, consiliere, mediere (L3–L30)</w:t>
            </w:r>
          </w:p>
          <w:p w14:paraId="6B5AD7CD"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Activitate structurată în etape: evaluare vocațională (instrumente:, Holland, etc.), consiliere individuală, elaborare Plan Individual de Carieră, pregătire CV &amp; interviu, ateliere de soft skills.</w:t>
            </w:r>
          </w:p>
          <w:p w14:paraId="1715C2E5"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b/>
                <w:bCs/>
              </w:rPr>
              <w:t>Rezultate:</w:t>
            </w:r>
          </w:p>
          <w:p w14:paraId="38E28290" w14:textId="77777777" w:rsidR="00966A2B" w:rsidRPr="008640E1" w:rsidRDefault="00966A2B" w:rsidP="00FD028E">
            <w:pPr>
              <w:numPr>
                <w:ilvl w:val="0"/>
                <w:numId w:val="13"/>
              </w:numPr>
              <w:spacing w:line="240" w:lineRule="auto"/>
              <w:jc w:val="both"/>
              <w:rPr>
                <w:rFonts w:ascii="Montserrat Light" w:hAnsi="Montserrat Light" w:cs="Calibri"/>
              </w:rPr>
            </w:pPr>
            <w:r w:rsidRPr="008640E1">
              <w:rPr>
                <w:rFonts w:ascii="Montserrat Light" w:hAnsi="Montserrat Light" w:cs="Calibri"/>
              </w:rPr>
              <w:t>71 fișe de informare</w:t>
            </w:r>
          </w:p>
          <w:p w14:paraId="64B7B111" w14:textId="77777777" w:rsidR="00966A2B" w:rsidRPr="008640E1" w:rsidRDefault="00966A2B" w:rsidP="00FD028E">
            <w:pPr>
              <w:numPr>
                <w:ilvl w:val="0"/>
                <w:numId w:val="13"/>
              </w:numPr>
              <w:spacing w:line="240" w:lineRule="auto"/>
              <w:jc w:val="both"/>
              <w:rPr>
                <w:rFonts w:ascii="Montserrat Light" w:hAnsi="Montserrat Light" w:cs="Calibri"/>
              </w:rPr>
            </w:pPr>
            <w:r w:rsidRPr="008640E1">
              <w:rPr>
                <w:rFonts w:ascii="Montserrat Light" w:hAnsi="Montserrat Light" w:cs="Calibri"/>
              </w:rPr>
              <w:t>71 rapoarte de consiliere</w:t>
            </w:r>
          </w:p>
          <w:p w14:paraId="7610C272" w14:textId="77777777" w:rsidR="00966A2B" w:rsidRPr="008640E1" w:rsidRDefault="00966A2B" w:rsidP="00FD028E">
            <w:pPr>
              <w:numPr>
                <w:ilvl w:val="0"/>
                <w:numId w:val="13"/>
              </w:numPr>
              <w:spacing w:line="240" w:lineRule="auto"/>
              <w:jc w:val="both"/>
              <w:rPr>
                <w:rFonts w:ascii="Montserrat Light" w:hAnsi="Montserrat Light" w:cs="Calibri"/>
              </w:rPr>
            </w:pPr>
            <w:r w:rsidRPr="008640E1">
              <w:rPr>
                <w:rFonts w:ascii="Montserrat Light" w:hAnsi="Montserrat Light" w:cs="Calibri"/>
              </w:rPr>
              <w:t>71 rapoarte de mediere</w:t>
            </w:r>
          </w:p>
          <w:p w14:paraId="7C00977B" w14:textId="77777777" w:rsidR="00966A2B" w:rsidRPr="008640E1" w:rsidRDefault="00966A2B" w:rsidP="00DA4205">
            <w:pPr>
              <w:spacing w:line="240" w:lineRule="auto"/>
              <w:jc w:val="both"/>
              <w:outlineLvl w:val="3"/>
              <w:rPr>
                <w:rFonts w:ascii="Montserrat Light" w:hAnsi="Montserrat Light" w:cs="Calibri"/>
                <w:b/>
                <w:bCs/>
              </w:rPr>
            </w:pPr>
            <w:r w:rsidRPr="008640E1">
              <w:rPr>
                <w:rFonts w:ascii="Montserrat Light" w:hAnsi="Montserrat Light" w:cs="Calibri"/>
                <w:b/>
                <w:bCs/>
              </w:rPr>
              <w:t>A.3.2. Cursuri de formare profesională (L4–L29)</w:t>
            </w:r>
          </w:p>
          <w:p w14:paraId="3DC0447E"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Include 50 de cursuri (inițiere, perfecționare, specializare), 50 de subvenții și pachete alimentare. Selectarea cursurilor este participativă, pe baza consilierii vocaționale.</w:t>
            </w:r>
          </w:p>
          <w:p w14:paraId="14106487"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b/>
                <w:bCs/>
              </w:rPr>
              <w:t>Rezultate:</w:t>
            </w:r>
          </w:p>
          <w:p w14:paraId="53ED3ED9" w14:textId="77777777" w:rsidR="00966A2B" w:rsidRPr="008640E1" w:rsidRDefault="00966A2B" w:rsidP="00FD028E">
            <w:pPr>
              <w:numPr>
                <w:ilvl w:val="0"/>
                <w:numId w:val="14"/>
              </w:numPr>
              <w:spacing w:line="240" w:lineRule="auto"/>
              <w:jc w:val="both"/>
              <w:rPr>
                <w:rFonts w:ascii="Montserrat Light" w:hAnsi="Montserrat Light" w:cs="Calibri"/>
              </w:rPr>
            </w:pPr>
            <w:r w:rsidRPr="008640E1">
              <w:rPr>
                <w:rFonts w:ascii="Montserrat Light" w:hAnsi="Montserrat Light" w:cs="Calibri"/>
              </w:rPr>
              <w:t>50 participanți certificați</w:t>
            </w:r>
          </w:p>
          <w:p w14:paraId="4F90E053" w14:textId="77777777" w:rsidR="00966A2B" w:rsidRPr="008640E1" w:rsidRDefault="00966A2B" w:rsidP="00FD028E">
            <w:pPr>
              <w:numPr>
                <w:ilvl w:val="0"/>
                <w:numId w:val="14"/>
              </w:numPr>
              <w:spacing w:line="240" w:lineRule="auto"/>
              <w:jc w:val="both"/>
              <w:rPr>
                <w:rFonts w:ascii="Montserrat Light" w:hAnsi="Montserrat Light" w:cs="Calibri"/>
              </w:rPr>
            </w:pPr>
            <w:r w:rsidRPr="008640E1">
              <w:rPr>
                <w:rFonts w:ascii="Montserrat Light" w:hAnsi="Montserrat Light" w:cs="Calibri"/>
              </w:rPr>
              <w:t>Subvenții lunare &amp; pachete hrană</w:t>
            </w:r>
          </w:p>
          <w:p w14:paraId="03FAB3A9" w14:textId="77777777" w:rsidR="00966A2B" w:rsidRPr="008640E1" w:rsidRDefault="00966A2B" w:rsidP="00FD028E">
            <w:pPr>
              <w:numPr>
                <w:ilvl w:val="0"/>
                <w:numId w:val="14"/>
              </w:numPr>
              <w:spacing w:line="240" w:lineRule="auto"/>
              <w:jc w:val="both"/>
              <w:rPr>
                <w:rFonts w:ascii="Montserrat Light" w:hAnsi="Montserrat Light" w:cs="Calibri"/>
              </w:rPr>
            </w:pPr>
            <w:r w:rsidRPr="008640E1">
              <w:rPr>
                <w:rFonts w:ascii="Montserrat Light" w:hAnsi="Montserrat Light" w:cs="Calibri"/>
              </w:rPr>
              <w:t>Domenii cu titlu de exemple: comerț, ospitalitate, IT, îngrijire persoane etc.</w:t>
            </w:r>
          </w:p>
          <w:p w14:paraId="43CB1643" w14:textId="77777777" w:rsidR="00966A2B" w:rsidRPr="008640E1" w:rsidRDefault="00966A2B" w:rsidP="00DA4205">
            <w:pPr>
              <w:spacing w:line="240" w:lineRule="auto"/>
              <w:jc w:val="both"/>
              <w:outlineLvl w:val="2"/>
              <w:rPr>
                <w:rFonts w:ascii="Montserrat Light" w:hAnsi="Montserrat Light" w:cs="Calibri"/>
                <w:b/>
                <w:bCs/>
              </w:rPr>
            </w:pPr>
            <w:r w:rsidRPr="008640E1">
              <w:rPr>
                <w:rFonts w:ascii="Montserrat Light" w:hAnsi="Montserrat Light" w:cs="Calibri"/>
                <w:b/>
                <w:bCs/>
              </w:rPr>
              <w:t>A.4. Sprijin financiar pentru locuire (L4–L28)</w:t>
            </w:r>
          </w:p>
          <w:p w14:paraId="6121E733" w14:textId="77777777" w:rsidR="00966A2B" w:rsidRPr="008640E1" w:rsidRDefault="00966A2B" w:rsidP="00DA4205">
            <w:pPr>
              <w:spacing w:line="240" w:lineRule="auto"/>
              <w:jc w:val="both"/>
              <w:outlineLvl w:val="3"/>
              <w:rPr>
                <w:rFonts w:ascii="Montserrat Light" w:hAnsi="Montserrat Light" w:cs="Calibri"/>
                <w:b/>
                <w:bCs/>
              </w:rPr>
            </w:pPr>
            <w:r w:rsidRPr="008640E1">
              <w:rPr>
                <w:rFonts w:ascii="Montserrat Light" w:hAnsi="Montserrat Light" w:cs="Calibri"/>
                <w:b/>
                <w:bCs/>
              </w:rPr>
              <w:t>A.4.1. Pachet servicii sociale integrate nr.3 – Chirii &amp; utilități</w:t>
            </w:r>
          </w:p>
          <w:p w14:paraId="6CAF67B7"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lastRenderedPageBreak/>
              <w:t>Activitatea oferă sprijin financiar lunar pentru chirie și utilități unui număr de 40 de tineri, pentru 18 luni.</w:t>
            </w:r>
          </w:p>
          <w:p w14:paraId="202ACFAB"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b/>
                <w:bCs/>
              </w:rPr>
              <w:t>Rezultate:</w:t>
            </w:r>
          </w:p>
          <w:p w14:paraId="256D9416" w14:textId="77777777" w:rsidR="00966A2B" w:rsidRPr="008640E1" w:rsidRDefault="00966A2B" w:rsidP="00FD028E">
            <w:pPr>
              <w:numPr>
                <w:ilvl w:val="0"/>
                <w:numId w:val="15"/>
              </w:numPr>
              <w:spacing w:line="240" w:lineRule="auto"/>
              <w:jc w:val="both"/>
              <w:rPr>
                <w:rFonts w:ascii="Montserrat Light" w:hAnsi="Montserrat Light" w:cs="Calibri"/>
              </w:rPr>
            </w:pPr>
            <w:r w:rsidRPr="008640E1">
              <w:rPr>
                <w:rFonts w:ascii="Montserrat Light" w:hAnsi="Montserrat Light" w:cs="Calibri"/>
              </w:rPr>
              <w:t>40 contracte chirie/comodat</w:t>
            </w:r>
          </w:p>
          <w:p w14:paraId="77D6D5F9" w14:textId="77777777" w:rsidR="00966A2B" w:rsidRPr="008640E1" w:rsidRDefault="00966A2B" w:rsidP="00FD028E">
            <w:pPr>
              <w:numPr>
                <w:ilvl w:val="0"/>
                <w:numId w:val="15"/>
              </w:numPr>
              <w:spacing w:line="240" w:lineRule="auto"/>
              <w:jc w:val="both"/>
              <w:rPr>
                <w:rFonts w:ascii="Montserrat Light" w:hAnsi="Montserrat Light" w:cs="Calibri"/>
              </w:rPr>
            </w:pPr>
            <w:r w:rsidRPr="008640E1">
              <w:rPr>
                <w:rFonts w:ascii="Montserrat Light" w:hAnsi="Montserrat Light" w:cs="Calibri"/>
              </w:rPr>
              <w:t>40 pachete curățenie</w:t>
            </w:r>
          </w:p>
          <w:p w14:paraId="07DBA453" w14:textId="77777777" w:rsidR="00966A2B" w:rsidRPr="008640E1" w:rsidRDefault="00966A2B" w:rsidP="00FD028E">
            <w:pPr>
              <w:numPr>
                <w:ilvl w:val="0"/>
                <w:numId w:val="15"/>
              </w:numPr>
              <w:spacing w:line="240" w:lineRule="auto"/>
              <w:jc w:val="both"/>
              <w:rPr>
                <w:rFonts w:ascii="Montserrat Light" w:hAnsi="Montserrat Light" w:cs="Calibri"/>
              </w:rPr>
            </w:pPr>
            <w:r w:rsidRPr="008640E1">
              <w:rPr>
                <w:rFonts w:ascii="Montserrat Light" w:hAnsi="Montserrat Light" w:cs="Calibri"/>
              </w:rPr>
              <w:t>Mecanism de monitorizare și verificare</w:t>
            </w:r>
          </w:p>
          <w:p w14:paraId="103BC92A" w14:textId="77777777" w:rsidR="00966A2B" w:rsidRPr="008640E1" w:rsidRDefault="00966A2B" w:rsidP="00DA4205">
            <w:pPr>
              <w:spacing w:line="240" w:lineRule="auto"/>
              <w:jc w:val="both"/>
              <w:rPr>
                <w:rFonts w:ascii="Montserrat Light" w:hAnsi="Montserrat Light" w:cs="Calibri"/>
                <w:b/>
              </w:rPr>
            </w:pPr>
            <w:r w:rsidRPr="008640E1">
              <w:rPr>
                <w:rFonts w:ascii="Montserrat Light" w:hAnsi="Montserrat Light" w:cs="Calibri"/>
                <w:b/>
              </w:rPr>
              <w:t>Resurse umane si materiale implicate în implementare:</w:t>
            </w:r>
          </w:p>
          <w:p w14:paraId="60A10EE5" w14:textId="77777777" w:rsidR="00966A2B" w:rsidRPr="008640E1" w:rsidRDefault="00966A2B" w:rsidP="00FD028E">
            <w:pPr>
              <w:numPr>
                <w:ilvl w:val="0"/>
                <w:numId w:val="16"/>
              </w:numPr>
              <w:spacing w:line="240" w:lineRule="auto"/>
              <w:jc w:val="both"/>
              <w:rPr>
                <w:rFonts w:ascii="Montserrat Light" w:hAnsi="Montserrat Light" w:cs="Calibri"/>
              </w:rPr>
            </w:pPr>
            <w:r w:rsidRPr="008640E1">
              <w:rPr>
                <w:rFonts w:ascii="Montserrat Light" w:hAnsi="Montserrat Light" w:cs="Calibri"/>
                <w:b/>
              </w:rPr>
              <w:t>Resursele umane implicate</w:t>
            </w:r>
            <w:r w:rsidRPr="008640E1">
              <w:rPr>
                <w:rFonts w:ascii="Montserrat Light" w:hAnsi="Montserrat Light" w:cs="Calibri"/>
              </w:rPr>
              <w:t xml:space="preserve"> (DASM): - Manager proiect, Asistent manager, Responsabil financiar, Responsabil achiziții publice, Operator GT, Expert 1 , Expert 2 , Expert 3, Consilier juridic.</w:t>
            </w:r>
          </w:p>
          <w:p w14:paraId="1DC561B4" w14:textId="77777777" w:rsidR="00966A2B" w:rsidRPr="008640E1" w:rsidRDefault="00966A2B" w:rsidP="00FD028E">
            <w:pPr>
              <w:numPr>
                <w:ilvl w:val="0"/>
                <w:numId w:val="16"/>
              </w:numPr>
              <w:spacing w:line="240" w:lineRule="auto"/>
              <w:jc w:val="both"/>
              <w:rPr>
                <w:rFonts w:ascii="Montserrat Light" w:hAnsi="Montserrat Light" w:cs="Calibri"/>
              </w:rPr>
            </w:pPr>
            <w:r w:rsidRPr="008640E1">
              <w:rPr>
                <w:rFonts w:ascii="Montserrat Light" w:hAnsi="Montserrat Light" w:cs="Calibri"/>
                <w:b/>
              </w:rPr>
              <w:t>Resursele materiale proprii puse la dispoziția proiectului</w:t>
            </w:r>
            <w:r w:rsidRPr="008640E1">
              <w:rPr>
                <w:rFonts w:ascii="Montserrat Light" w:hAnsi="Montserrat Light" w:cs="Calibri"/>
              </w:rPr>
              <w:t>: Sediu DASM și Centrul Social Comunitar, birou, Echipamente IT (PC și Imprimantă), Papetărie.</w:t>
            </w:r>
          </w:p>
        </w:tc>
      </w:tr>
      <w:tr w:rsidR="00966A2B" w:rsidRPr="008640E1" w14:paraId="239C531A" w14:textId="77777777" w:rsidTr="00DA4205">
        <w:tc>
          <w:tcPr>
            <w:tcW w:w="2137" w:type="dxa"/>
          </w:tcPr>
          <w:p w14:paraId="539BDC7C" w14:textId="77777777" w:rsidR="00966A2B" w:rsidRPr="008640E1" w:rsidRDefault="00966A2B" w:rsidP="00DA4205">
            <w:pPr>
              <w:spacing w:line="240" w:lineRule="auto"/>
              <w:contextualSpacing/>
              <w:jc w:val="center"/>
              <w:rPr>
                <w:rFonts w:ascii="Montserrat Light" w:hAnsi="Montserrat Light" w:cs="Calibri"/>
              </w:rPr>
            </w:pPr>
            <w:r w:rsidRPr="008640E1">
              <w:rPr>
                <w:rFonts w:ascii="Montserrat Light" w:hAnsi="Montserrat Light" w:cs="Calibri"/>
              </w:rPr>
              <w:lastRenderedPageBreak/>
              <w:t>Partener 1</w:t>
            </w:r>
          </w:p>
          <w:p w14:paraId="1D66592A" w14:textId="77777777" w:rsidR="00966A2B" w:rsidRPr="008640E1" w:rsidRDefault="00966A2B" w:rsidP="00DA4205">
            <w:pPr>
              <w:spacing w:line="240" w:lineRule="auto"/>
              <w:contextualSpacing/>
              <w:rPr>
                <w:rFonts w:ascii="Montserrat Light" w:hAnsi="Montserrat Light" w:cs="Calibri"/>
              </w:rPr>
            </w:pPr>
          </w:p>
          <w:p w14:paraId="7A776B1C" w14:textId="77777777" w:rsidR="00966A2B" w:rsidRPr="008640E1" w:rsidRDefault="00966A2B" w:rsidP="00DA4205">
            <w:pPr>
              <w:spacing w:line="240" w:lineRule="auto"/>
              <w:contextualSpacing/>
              <w:jc w:val="center"/>
              <w:rPr>
                <w:rFonts w:ascii="Montserrat Light" w:hAnsi="Montserrat Light" w:cs="Calibri"/>
                <w:b/>
              </w:rPr>
            </w:pPr>
            <w:r w:rsidRPr="008640E1">
              <w:rPr>
                <w:rFonts w:ascii="Montserrat Light" w:hAnsi="Montserrat Light" w:cs="Calibri"/>
                <w:b/>
              </w:rPr>
              <w:t>Direcţia Generală de Asistenţă Socială şi Protecţia Copilului Cluj</w:t>
            </w:r>
          </w:p>
        </w:tc>
        <w:tc>
          <w:tcPr>
            <w:tcW w:w="7650" w:type="dxa"/>
          </w:tcPr>
          <w:p w14:paraId="5254FC9E" w14:textId="77777777" w:rsidR="00966A2B" w:rsidRPr="008640E1" w:rsidRDefault="00966A2B" w:rsidP="00DA4205">
            <w:pPr>
              <w:spacing w:line="240" w:lineRule="auto"/>
              <w:contextualSpacing/>
              <w:jc w:val="both"/>
              <w:rPr>
                <w:rFonts w:ascii="Montserrat Light" w:hAnsi="Montserrat Light" w:cs="Calibri"/>
                <w:bCs/>
              </w:rPr>
            </w:pPr>
            <w:r w:rsidRPr="008640E1">
              <w:rPr>
                <w:rFonts w:ascii="Montserrat Light" w:hAnsi="Montserrat Light" w:cs="Calibri"/>
              </w:rPr>
              <w:t>A1.</w:t>
            </w:r>
            <w:r w:rsidRPr="008640E1">
              <w:rPr>
                <w:rFonts w:ascii="Montserrat Light" w:hAnsi="Montserrat Light" w:cs="Calibri"/>
                <w:bCs/>
              </w:rPr>
              <w:t xml:space="preserve"> Managementul proiectului.</w:t>
            </w:r>
          </w:p>
          <w:p w14:paraId="216C2586" w14:textId="77777777" w:rsidR="00966A2B" w:rsidRPr="008640E1" w:rsidRDefault="00966A2B" w:rsidP="00DA4205">
            <w:pPr>
              <w:pStyle w:val="ListParagraph"/>
              <w:ind w:left="0"/>
              <w:jc w:val="both"/>
              <w:rPr>
                <w:rFonts w:ascii="Montserrat Light" w:hAnsi="Montserrat Light" w:cs="Calibri"/>
                <w:bCs/>
                <w:lang w:val="ro-RO"/>
              </w:rPr>
            </w:pPr>
            <w:r w:rsidRPr="008640E1">
              <w:rPr>
                <w:rFonts w:ascii="Montserrat Light" w:hAnsi="Montserrat Light" w:cs="Calibri"/>
                <w:bCs/>
                <w:lang w:val="ro-RO"/>
              </w:rPr>
              <w:t>A.1.1. Managementul proiectului.</w:t>
            </w:r>
          </w:p>
          <w:p w14:paraId="4CE83D47" w14:textId="77777777" w:rsidR="00966A2B" w:rsidRPr="008640E1" w:rsidRDefault="00966A2B" w:rsidP="00DA4205">
            <w:pPr>
              <w:spacing w:line="240" w:lineRule="auto"/>
              <w:contextualSpacing/>
              <w:jc w:val="both"/>
              <w:rPr>
                <w:rFonts w:ascii="Montserrat Light" w:hAnsi="Montserrat Light" w:cs="Calibri"/>
              </w:rPr>
            </w:pPr>
            <w:r w:rsidRPr="008640E1">
              <w:rPr>
                <w:rFonts w:ascii="Montserrat Light" w:hAnsi="Montserrat Light" w:cs="Calibri"/>
              </w:rPr>
              <w:t xml:space="preserve">In cadrul acestei subactivități se vor derula activități specifice managementului de proiect, cu resurse umane proprii, respectiv experții încadrați pe aceasta activitate, conform secțiunii resurse umane implicate din cererea de finanțare. </w:t>
            </w:r>
          </w:p>
          <w:p w14:paraId="04839E18" w14:textId="77777777" w:rsidR="00966A2B" w:rsidRPr="008640E1" w:rsidRDefault="00966A2B" w:rsidP="00DA4205">
            <w:pPr>
              <w:spacing w:line="240" w:lineRule="auto"/>
              <w:contextualSpacing/>
              <w:jc w:val="both"/>
              <w:rPr>
                <w:rFonts w:ascii="Montserrat Light" w:hAnsi="Montserrat Light" w:cs="Calibri"/>
              </w:rPr>
            </w:pPr>
            <w:r w:rsidRPr="008640E1">
              <w:rPr>
                <w:rFonts w:ascii="Montserrat Light" w:hAnsi="Montserrat Light" w:cs="Calibri"/>
              </w:rPr>
              <w:t>Va fi o activitate continua, transversala, pe toata durata proiectului. In vederea unei bune organizări si a respectării unor reguli, pași si principii comune de către toți membrii echipei, la nivelul proiectului vor fi elaborate metodologii si proceduri de lucru care vor fi avizate de către managerul de proiect. Metodologiile si procedurile vor fi întocmite într-un mod structurat, cat mai inteligibil și ușor de urmărit, vor tine cont de legislația aplicabila proiectului, precum si de alte proceduri interne ale fiecărui partener si riscuri ce pot impacta derularea activităților.</w:t>
            </w:r>
          </w:p>
          <w:p w14:paraId="4854B544" w14:textId="77777777" w:rsidR="00966A2B" w:rsidRPr="008640E1" w:rsidRDefault="00966A2B" w:rsidP="00DA4205">
            <w:pPr>
              <w:spacing w:line="240" w:lineRule="auto"/>
              <w:contextualSpacing/>
              <w:jc w:val="both"/>
              <w:rPr>
                <w:rFonts w:ascii="Montserrat Light" w:hAnsi="Montserrat Light" w:cs="Calibri"/>
              </w:rPr>
            </w:pPr>
            <w:r w:rsidRPr="008640E1">
              <w:rPr>
                <w:rFonts w:ascii="Montserrat Light" w:hAnsi="Montserrat Light" w:cs="Calibri"/>
              </w:rPr>
              <w:t>Resurse umane: 1 coordonator, 1 responsabil financiar, 1 responsabil achiziţii ,3 experţi</w:t>
            </w:r>
          </w:p>
          <w:p w14:paraId="74BAD488" w14:textId="77777777" w:rsidR="00966A2B" w:rsidRPr="008640E1" w:rsidRDefault="00966A2B" w:rsidP="00DA4205">
            <w:pPr>
              <w:pStyle w:val="ListParagraph"/>
              <w:ind w:left="0"/>
              <w:jc w:val="both"/>
              <w:rPr>
                <w:rFonts w:ascii="Montserrat Light" w:hAnsi="Montserrat Light" w:cs="Calibri"/>
                <w:bCs/>
                <w:lang w:val="ro-RO"/>
              </w:rPr>
            </w:pPr>
            <w:r w:rsidRPr="008640E1">
              <w:rPr>
                <w:rFonts w:ascii="Montserrat Light" w:hAnsi="Montserrat Light" w:cs="Calibri"/>
              </w:rPr>
              <w:t>Resursă/DGASPC: birou – 2 buc, calculator PC cu conexiune internet – 2 buc, multifuncțională – 1 buc.</w:t>
            </w:r>
          </w:p>
          <w:p w14:paraId="3E7855A6" w14:textId="77777777" w:rsidR="00966A2B" w:rsidRPr="008640E1" w:rsidRDefault="00966A2B" w:rsidP="00DA4205">
            <w:pPr>
              <w:pStyle w:val="ListParagraph"/>
              <w:ind w:left="0"/>
              <w:jc w:val="both"/>
              <w:rPr>
                <w:rFonts w:ascii="Montserrat Light" w:hAnsi="Montserrat Light" w:cs="Calibri"/>
                <w:bCs/>
                <w:lang w:val="ro-RO"/>
              </w:rPr>
            </w:pPr>
            <w:r w:rsidRPr="008640E1">
              <w:rPr>
                <w:rFonts w:ascii="Montserrat Light" w:hAnsi="Montserrat Light" w:cs="Calibri"/>
                <w:bCs/>
                <w:lang w:val="ro-RO"/>
              </w:rPr>
              <w:t>A.1.2. Comunicare, vizibilitate și diseminare proiect</w:t>
            </w:r>
          </w:p>
          <w:p w14:paraId="297A9F0B" w14:textId="77777777" w:rsidR="00966A2B" w:rsidRPr="008640E1" w:rsidRDefault="00966A2B" w:rsidP="00DA4205">
            <w:pPr>
              <w:pStyle w:val="instruct"/>
              <w:spacing w:before="0" w:after="0"/>
              <w:contextualSpacing/>
              <w:jc w:val="both"/>
              <w:rPr>
                <w:rFonts w:ascii="Montserrat Light" w:hAnsi="Montserrat Light" w:cs="Calibri"/>
                <w:i w:val="0"/>
                <w:iCs w:val="0"/>
                <w:sz w:val="22"/>
                <w:szCs w:val="22"/>
              </w:rPr>
            </w:pPr>
            <w:r w:rsidRPr="008640E1">
              <w:rPr>
                <w:rFonts w:ascii="Montserrat Light" w:hAnsi="Montserrat Light" w:cs="Calibri"/>
                <w:i w:val="0"/>
                <w:iCs w:val="0"/>
                <w:sz w:val="22"/>
                <w:szCs w:val="22"/>
              </w:rPr>
              <w:t>În vederea respectării obligațiilor de informare și comunicare cu privire la utilizarea fondurilor europene, vor fi realizate următoarele: 1. afișarea pe site-ul oficial de internet, dacă există, și pe paginile de comunicare socială ale beneficiarului a unei</w:t>
            </w:r>
          </w:p>
          <w:p w14:paraId="60342563" w14:textId="77777777" w:rsidR="00966A2B" w:rsidRPr="008640E1" w:rsidRDefault="00966A2B" w:rsidP="00DA4205">
            <w:pPr>
              <w:pStyle w:val="instruct"/>
              <w:spacing w:before="0" w:after="0"/>
              <w:contextualSpacing/>
              <w:jc w:val="both"/>
              <w:rPr>
                <w:rFonts w:ascii="Montserrat Light" w:hAnsi="Montserrat Light" w:cs="Calibri"/>
                <w:i w:val="0"/>
                <w:iCs w:val="0"/>
                <w:sz w:val="22"/>
                <w:szCs w:val="22"/>
              </w:rPr>
            </w:pPr>
            <w:r w:rsidRPr="008640E1">
              <w:rPr>
                <w:rFonts w:ascii="Montserrat Light" w:hAnsi="Montserrat Light" w:cs="Calibri"/>
                <w:i w:val="0"/>
                <w:iCs w:val="0"/>
                <w:sz w:val="22"/>
                <w:szCs w:val="22"/>
              </w:rPr>
              <w:t>scurte descrieri a operațiunii, proporțională cu nivelul sprijinului, inclusiv a scopurilor și rezultatelor acesteia, evidențiind sprijinul financiar din partea Uniunii; 2. Includerea unei mențiuni care subliniază sprijinul din partea Uniunii într-un mod vizibil în documentele și în materialele de comunicare referitoare la implementarea operațiunii care sunt destinate publicului sau participanților; 3. expunerea într-un loc ușor vizibil publicului cel puțin a unui afiș cu dimensiunea minimă A3 sau a unui afișaj electronic echivalent conținând informații despre operațiune care evidențiază sprijinul din partea fondurilor.</w:t>
            </w:r>
          </w:p>
          <w:p w14:paraId="4B8B303D" w14:textId="77777777" w:rsidR="00966A2B" w:rsidRPr="008640E1" w:rsidRDefault="00966A2B" w:rsidP="00DA4205">
            <w:pPr>
              <w:pStyle w:val="instruct"/>
              <w:spacing w:before="0" w:after="0"/>
              <w:contextualSpacing/>
              <w:jc w:val="both"/>
              <w:rPr>
                <w:rFonts w:ascii="Montserrat Light" w:hAnsi="Montserrat Light" w:cs="Calibri"/>
                <w:i w:val="0"/>
                <w:iCs w:val="0"/>
                <w:sz w:val="22"/>
                <w:szCs w:val="22"/>
              </w:rPr>
            </w:pPr>
            <w:r w:rsidRPr="008640E1">
              <w:rPr>
                <w:rFonts w:ascii="Montserrat Light" w:hAnsi="Montserrat Light" w:cs="Calibri"/>
                <w:i w:val="0"/>
                <w:iCs w:val="0"/>
                <w:sz w:val="22"/>
                <w:szCs w:val="22"/>
              </w:rPr>
              <w:t>Cheltuielile aferente activității de informare și publicitate proiect vor fi incluse la capitolul cheltuieli indirecte.</w:t>
            </w:r>
          </w:p>
          <w:p w14:paraId="35C675DE" w14:textId="77777777" w:rsidR="00966A2B" w:rsidRPr="008640E1" w:rsidRDefault="00966A2B" w:rsidP="00DA4205">
            <w:pPr>
              <w:pStyle w:val="ListParagraph"/>
              <w:ind w:left="0"/>
              <w:jc w:val="both"/>
              <w:rPr>
                <w:rFonts w:ascii="Montserrat Light" w:hAnsi="Montserrat Light" w:cs="Calibri"/>
                <w:bCs/>
                <w:lang w:val="ro-RO"/>
              </w:rPr>
            </w:pPr>
            <w:r w:rsidRPr="008640E1">
              <w:rPr>
                <w:rFonts w:ascii="Montserrat Light" w:hAnsi="Montserrat Light" w:cs="Calibri"/>
                <w:bCs/>
                <w:lang w:val="ro-RO"/>
              </w:rPr>
              <w:t>A.2. Dezvoltarea deprinderilor și abilităților pentru viața independentă.</w:t>
            </w:r>
          </w:p>
          <w:p w14:paraId="19A49A18" w14:textId="77777777" w:rsidR="00966A2B" w:rsidRPr="008640E1" w:rsidRDefault="00966A2B" w:rsidP="00DA4205">
            <w:pPr>
              <w:pStyle w:val="ListParagraph"/>
              <w:shd w:val="clear" w:color="auto" w:fill="FFFFFF"/>
              <w:ind w:left="0"/>
              <w:jc w:val="both"/>
              <w:rPr>
                <w:rFonts w:ascii="Montserrat Light" w:hAnsi="Montserrat Light" w:cs="Calibri"/>
                <w:bCs/>
                <w:lang w:val="ro-RO"/>
              </w:rPr>
            </w:pPr>
            <w:r w:rsidRPr="008640E1">
              <w:rPr>
                <w:rFonts w:ascii="Montserrat Light" w:hAnsi="Montserrat Light" w:cs="Calibri"/>
                <w:bCs/>
                <w:lang w:val="ro-RO"/>
              </w:rPr>
              <w:t>A2.1. Recrutarea grupului țintă</w:t>
            </w:r>
          </w:p>
          <w:p w14:paraId="5AB85964" w14:textId="77777777" w:rsidR="00966A2B" w:rsidRPr="008640E1" w:rsidRDefault="00966A2B" w:rsidP="00DA4205">
            <w:pPr>
              <w:pStyle w:val="ListParagraph"/>
              <w:shd w:val="clear" w:color="auto" w:fill="FFFFFF"/>
              <w:ind w:left="0"/>
              <w:jc w:val="both"/>
              <w:rPr>
                <w:rFonts w:ascii="Montserrat Light" w:hAnsi="Montserrat Light" w:cs="Calibri"/>
              </w:rPr>
            </w:pPr>
            <w:r w:rsidRPr="008640E1">
              <w:rPr>
                <w:rFonts w:ascii="Montserrat Light" w:hAnsi="Montserrat Light" w:cs="Calibri"/>
              </w:rPr>
              <w:t xml:space="preserve">Proiectul se adreseaza unui minimum 71 de copii și tineri din sistemul de protecție specială, pentru care a fost instituită o </w:t>
            </w:r>
            <w:r w:rsidRPr="008640E1">
              <w:rPr>
                <w:rFonts w:ascii="Montserrat Light" w:hAnsi="Montserrat Light" w:cs="Calibri"/>
              </w:rPr>
              <w:lastRenderedPageBreak/>
              <w:t>măsură de protecție specială cu vârsta minimă de 16 ani împliniți și cu vârsta maximă de 17 ani împliniți la momentul intrării în operațiune si tinerii pentru care a fost instituită o măsură de protecție specială care sunt în sistemul de protecție specială sau care au părăsit sistemul de protecție specială de cel mult 3 ani, cu vârsta minimă de 18 ani împliniți și cu vârsta maximă de 27 de ani împliniți, raportat la momentul intrării în operațiune din municipiul Cluj-Napoca și județul Cluj:</w:t>
            </w:r>
          </w:p>
          <w:p w14:paraId="6D4A46E3" w14:textId="77777777" w:rsidR="00966A2B" w:rsidRPr="008640E1" w:rsidRDefault="00966A2B" w:rsidP="00DA4205">
            <w:pPr>
              <w:pStyle w:val="ListParagraph"/>
              <w:shd w:val="clear" w:color="auto" w:fill="FFFFFF"/>
              <w:ind w:left="0"/>
              <w:jc w:val="both"/>
              <w:rPr>
                <w:rFonts w:ascii="Montserrat Light" w:hAnsi="Montserrat Light" w:cs="Calibri"/>
              </w:rPr>
            </w:pPr>
            <w:r w:rsidRPr="008640E1">
              <w:rPr>
                <w:rFonts w:ascii="Montserrat Light" w:hAnsi="Montserrat Light" w:cs="Calibri"/>
                <w:bCs/>
              </w:rPr>
              <w:t>-</w:t>
            </w:r>
            <w:r w:rsidRPr="008640E1">
              <w:rPr>
                <w:rFonts w:ascii="Montserrat Light" w:hAnsi="Montserrat Light" w:cs="Calibri"/>
              </w:rPr>
              <w:t>31 de copii și tineri (din care minim 5 vor fi de etnie romă) din sistemul de protecție specială, pentru care a fost instituită o măsură de protecție specială cu vârsta minimă de 16 ani împliniți și cu vârsta maximă de 17 ani împliniți la momentul intrării în operațiune din Cluj-Napoca si judetul Cluj care vor fi recrutati de către DGASPC Cluj.</w:t>
            </w:r>
          </w:p>
          <w:p w14:paraId="558E7271" w14:textId="77777777" w:rsidR="00966A2B" w:rsidRPr="008640E1" w:rsidRDefault="00966A2B" w:rsidP="00DA4205">
            <w:pPr>
              <w:pStyle w:val="ListParagraph"/>
              <w:shd w:val="clear" w:color="auto" w:fill="FFFFFF"/>
              <w:ind w:left="0"/>
              <w:jc w:val="both"/>
              <w:rPr>
                <w:rFonts w:ascii="Montserrat Light" w:hAnsi="Montserrat Light" w:cs="Calibri"/>
              </w:rPr>
            </w:pPr>
            <w:r w:rsidRPr="008640E1">
              <w:rPr>
                <w:rFonts w:ascii="Montserrat Light" w:hAnsi="Montserrat Light" w:cs="Calibri"/>
              </w:rPr>
              <w:t>-40 de tinerii (din care minim 6 vor fi de etnie romă) pentru care a fost instituită o măsură de protecție specială care sunt în sistemul de protecție specială sau care au părăsit sistemul de protecție specială de cel mult 3 ani, cu vârsta minimă de 18 ani împliniți și cu vârsta maximă de 27 de ani împliniți, raportat la momentul intrării în operațiune din municipiul Cluj-Napoca și județul Cluj care vor fi recrutati de catre DASM.</w:t>
            </w:r>
          </w:p>
          <w:p w14:paraId="54C93C2E" w14:textId="77777777" w:rsidR="00966A2B" w:rsidRPr="008640E1" w:rsidRDefault="00966A2B" w:rsidP="00DA4205">
            <w:pPr>
              <w:pStyle w:val="ListParagraph"/>
              <w:shd w:val="clear" w:color="auto" w:fill="FFFFFF"/>
              <w:ind w:left="0"/>
              <w:jc w:val="both"/>
              <w:rPr>
                <w:rFonts w:ascii="Montserrat Light" w:hAnsi="Montserrat Light" w:cs="Calibri"/>
              </w:rPr>
            </w:pPr>
            <w:r w:rsidRPr="008640E1">
              <w:rPr>
                <w:rFonts w:ascii="Montserrat Light" w:hAnsi="Montserrat Light" w:cs="Calibri"/>
              </w:rPr>
              <w:t>Activitatea de identificare și recrutare a grupului ţintă va fi realizată de experți dedicați, cu participarea și consultarea copiilor/tinerilor cu măsură de protecţie care urmează să părăsescă sistemul de protecţie, în baza unei metodologíi.</w:t>
            </w:r>
          </w:p>
          <w:p w14:paraId="47169677" w14:textId="77777777" w:rsidR="00966A2B" w:rsidRPr="008640E1" w:rsidRDefault="00966A2B" w:rsidP="00DA4205">
            <w:pPr>
              <w:pStyle w:val="instruct"/>
              <w:spacing w:before="0" w:after="0"/>
              <w:contextualSpacing/>
              <w:jc w:val="both"/>
              <w:rPr>
                <w:rFonts w:ascii="Montserrat Light" w:hAnsi="Montserrat Light" w:cs="Calibri"/>
                <w:i w:val="0"/>
                <w:iCs w:val="0"/>
                <w:sz w:val="22"/>
                <w:szCs w:val="22"/>
              </w:rPr>
            </w:pPr>
            <w:r w:rsidRPr="008640E1">
              <w:rPr>
                <w:rFonts w:ascii="Montserrat Light" w:hAnsi="Montserrat Light" w:cs="Calibri"/>
                <w:i w:val="0"/>
                <w:iCs w:val="0"/>
                <w:sz w:val="22"/>
                <w:szCs w:val="22"/>
              </w:rPr>
              <w:t>Experții vor respecta reglementările stabilite prin Metodologia de identificare, selectare și monitorizare a grupului țintă elaborată de DASM şi DGASPC și vor aduce la cunoștința instituției orice aspect neclar sau care nu concordă cu realitatea din teren, prin rapoarte, după caz.</w:t>
            </w:r>
          </w:p>
          <w:p w14:paraId="48972055" w14:textId="77777777" w:rsidR="00966A2B" w:rsidRPr="008640E1" w:rsidRDefault="00966A2B" w:rsidP="00DA4205">
            <w:pPr>
              <w:pStyle w:val="instruct"/>
              <w:spacing w:before="0" w:after="0"/>
              <w:contextualSpacing/>
              <w:jc w:val="both"/>
              <w:rPr>
                <w:rFonts w:ascii="Montserrat Light" w:hAnsi="Montserrat Light" w:cs="Calibri"/>
                <w:i w:val="0"/>
                <w:iCs w:val="0"/>
                <w:sz w:val="22"/>
                <w:szCs w:val="22"/>
              </w:rPr>
            </w:pPr>
            <w:r w:rsidRPr="008640E1">
              <w:rPr>
                <w:rFonts w:ascii="Montserrat Light" w:hAnsi="Montserrat Light" w:cs="Calibri"/>
                <w:i w:val="0"/>
                <w:iCs w:val="0"/>
                <w:sz w:val="22"/>
                <w:szCs w:val="22"/>
              </w:rPr>
              <w:t>Resurse umane: 3 experți interni</w:t>
            </w:r>
          </w:p>
          <w:p w14:paraId="68C03332" w14:textId="77777777" w:rsidR="00966A2B" w:rsidRPr="008640E1" w:rsidRDefault="00966A2B" w:rsidP="00DA4205">
            <w:pPr>
              <w:spacing w:line="240" w:lineRule="auto"/>
              <w:contextualSpacing/>
              <w:jc w:val="both"/>
              <w:rPr>
                <w:rFonts w:ascii="Montserrat Light" w:hAnsi="Montserrat Light" w:cs="Calibri"/>
              </w:rPr>
            </w:pPr>
            <w:r w:rsidRPr="008640E1">
              <w:rPr>
                <w:rFonts w:ascii="Montserrat Light" w:hAnsi="Montserrat Light" w:cs="Calibri"/>
              </w:rPr>
              <w:t>Resurse materiale: metodologie de identificare a grupului țintă.</w:t>
            </w:r>
          </w:p>
          <w:p w14:paraId="3078E898" w14:textId="77777777" w:rsidR="00966A2B" w:rsidRPr="008640E1" w:rsidRDefault="00966A2B" w:rsidP="00DA4205">
            <w:pPr>
              <w:pStyle w:val="ListParagraph"/>
              <w:ind w:left="0"/>
              <w:jc w:val="both"/>
              <w:rPr>
                <w:rFonts w:ascii="Montserrat Light" w:hAnsi="Montserrat Light" w:cs="Calibri"/>
                <w:shd w:val="clear" w:color="auto" w:fill="FFFFFF"/>
                <w:lang w:val="ro-RO"/>
              </w:rPr>
            </w:pPr>
            <w:r w:rsidRPr="008640E1">
              <w:rPr>
                <w:rFonts w:ascii="Montserrat Light" w:hAnsi="Montserrat Light" w:cs="Calibri"/>
                <w:shd w:val="clear" w:color="auto" w:fill="FFFFFF"/>
                <w:lang w:val="ro-RO"/>
              </w:rPr>
              <w:t>A2.2. Furnizare pachet de servicii sociale integrate nr.1 privind dezvoltarea deprinderilor şi pregătirea pentru viața independentă.</w:t>
            </w:r>
          </w:p>
          <w:p w14:paraId="297FEA7C" w14:textId="77777777" w:rsidR="00966A2B" w:rsidRPr="008640E1" w:rsidRDefault="00966A2B" w:rsidP="00DA4205">
            <w:pPr>
              <w:pStyle w:val="ListParagraph"/>
              <w:ind w:left="0"/>
              <w:jc w:val="both"/>
              <w:rPr>
                <w:rFonts w:ascii="Montserrat Light" w:hAnsi="Montserrat Light" w:cs="Calibri"/>
              </w:rPr>
            </w:pPr>
            <w:r w:rsidRPr="008640E1">
              <w:rPr>
                <w:rFonts w:ascii="Montserrat Light" w:hAnsi="Montserrat Light" w:cs="Calibri"/>
              </w:rPr>
              <w:t>Această activitate vizează dezvoltarea abilităților esențiale de viață ale copiilor și tinerilor din grupul țintă, prin aplicarea unor metode şi instrumente concrete de educație practică, instruire personalizată şi implicare activă în activităţile cotidiene.</w:t>
            </w:r>
          </w:p>
          <w:p w14:paraId="2B5353AA" w14:textId="77777777" w:rsidR="00966A2B" w:rsidRPr="008640E1" w:rsidRDefault="00966A2B" w:rsidP="00DA4205">
            <w:pPr>
              <w:pStyle w:val="ListParagraph"/>
              <w:ind w:left="0"/>
              <w:jc w:val="both"/>
              <w:rPr>
                <w:rFonts w:ascii="Montserrat Light" w:hAnsi="Montserrat Light" w:cs="Calibri"/>
              </w:rPr>
            </w:pPr>
            <w:r w:rsidRPr="008640E1">
              <w:rPr>
                <w:rFonts w:ascii="Montserrat Light" w:hAnsi="Montserrat Light" w:cs="Calibri"/>
              </w:rPr>
              <w:t>Intervențiile se vor axa pe formarea deprinderilor necesare pentru o viață independentă, de la asigurarea igienei personale, gestionarea bugetului propriu, organizarea spațiului de locuit, pregătirea meselor, până la dezvoltarea abilităților sociale, emoționale și de relaționare.</w:t>
            </w:r>
          </w:p>
          <w:p w14:paraId="36BD7893" w14:textId="77777777" w:rsidR="00966A2B" w:rsidRPr="008640E1" w:rsidRDefault="00966A2B" w:rsidP="00DA4205">
            <w:pPr>
              <w:pStyle w:val="ListParagraph"/>
              <w:ind w:left="0"/>
              <w:jc w:val="both"/>
              <w:rPr>
                <w:rFonts w:ascii="Montserrat Light" w:hAnsi="Montserrat Light" w:cs="Calibri"/>
              </w:rPr>
            </w:pPr>
            <w:r w:rsidRPr="008640E1">
              <w:rPr>
                <w:rFonts w:ascii="Montserrat Light" w:hAnsi="Montserrat Light" w:cs="Calibri"/>
              </w:rPr>
              <w:t xml:space="preserve">Se vor organiza ateliere și sesiuni interactive privind gestionarea responsabilă a resurselor, educația pentru sănătate, adaptarea la viața în comunitate, comunicarea eficientă, luarea deciziilor, prevenirea situațiilor de risc și relaționarea pozitivă Activitatea va include sesiuni de educație digitală de bază, consiliere psihosocială, mentorat, activități de voluntariat, participarea la activități cultural-artistice și sportive, precum și la activități de recreere și socializare organizate în </w:t>
            </w:r>
            <w:r w:rsidRPr="008640E1">
              <w:rPr>
                <w:rFonts w:ascii="Montserrat Light" w:hAnsi="Montserrat Light" w:cs="Calibri"/>
              </w:rPr>
              <w:lastRenderedPageBreak/>
              <w:t>comunitate, în concordanță cu nivelul de dezvoltare și nevoile copiilor și tinerilor.</w:t>
            </w:r>
          </w:p>
          <w:p w14:paraId="1DC774C0" w14:textId="77777777" w:rsidR="00966A2B" w:rsidRPr="008640E1" w:rsidRDefault="00966A2B" w:rsidP="00DA4205">
            <w:pPr>
              <w:pStyle w:val="ListParagraph"/>
              <w:ind w:left="0"/>
              <w:jc w:val="both"/>
              <w:rPr>
                <w:rFonts w:ascii="Montserrat Light" w:hAnsi="Montserrat Light" w:cs="Calibri"/>
              </w:rPr>
            </w:pPr>
            <w:r w:rsidRPr="008640E1">
              <w:rPr>
                <w:rFonts w:ascii="Montserrat Light" w:hAnsi="Montserrat Light" w:cs="Calibri"/>
              </w:rPr>
              <w:t>Se va acorda o atenție deosebită măsurilor de sprijin dedicate orientării şcolare şi profesionale, considerate esențiale în pregătirea tinerilor pentru integrarea pe piața muncii și asumarea unui traseu educațional sau profesional adecvat.</w:t>
            </w:r>
          </w:p>
          <w:p w14:paraId="07D698F5" w14:textId="77777777" w:rsidR="00966A2B" w:rsidRPr="008640E1" w:rsidRDefault="00966A2B" w:rsidP="00DA4205">
            <w:pPr>
              <w:pStyle w:val="ListParagraph"/>
              <w:ind w:left="0"/>
              <w:jc w:val="both"/>
              <w:rPr>
                <w:rFonts w:ascii="Montserrat Light" w:hAnsi="Montserrat Light" w:cs="Calibri"/>
              </w:rPr>
            </w:pPr>
            <w:r w:rsidRPr="008640E1">
              <w:rPr>
                <w:rFonts w:ascii="Montserrat Light" w:hAnsi="Montserrat Light" w:cs="Calibri"/>
              </w:rPr>
              <w:t>În cadrul măsurilor de orientare școlară și profesională pot fi organizate sesiuni de consiliere individuală și de grup, ateliere de dezvoltare personală, activități de informare privind opțiunile educaționale și profesionale, vizite la instituții de învățământ și angajatori. Măsurile de sprijin propuse prin proiect trebuie să se regăsească în planul individualizat de protecție.</w:t>
            </w:r>
          </w:p>
          <w:p w14:paraId="4EB6B31D" w14:textId="77777777" w:rsidR="00966A2B" w:rsidRPr="008640E1" w:rsidRDefault="00966A2B" w:rsidP="00DA4205">
            <w:pPr>
              <w:pStyle w:val="ListParagraph"/>
              <w:ind w:left="0"/>
              <w:jc w:val="both"/>
              <w:rPr>
                <w:rFonts w:ascii="Montserrat Light" w:hAnsi="Montserrat Light" w:cs="Calibri"/>
              </w:rPr>
            </w:pPr>
            <w:r w:rsidRPr="008640E1">
              <w:rPr>
                <w:rFonts w:ascii="Montserrat Light" w:hAnsi="Montserrat Light" w:cs="Calibri"/>
              </w:rPr>
              <w:t xml:space="preserve">Activitatea de </w:t>
            </w:r>
            <w:r w:rsidRPr="008640E1">
              <w:rPr>
                <w:rFonts w:ascii="Montserrat Light" w:hAnsi="Montserrat Light" w:cs="Calibri"/>
                <w:shd w:val="clear" w:color="auto" w:fill="FFFFFF"/>
                <w:lang w:val="ro-RO"/>
              </w:rPr>
              <w:t>dezvoltarea deprinderilor şi pregătirea pentru viața independentă a copiilor şi tinerilor din</w:t>
            </w:r>
            <w:r w:rsidRPr="008640E1">
              <w:rPr>
                <w:rFonts w:ascii="Montserrat Light" w:hAnsi="Montserrat Light" w:cs="Calibri"/>
              </w:rPr>
              <w:t xml:space="preserve"> grupul ţintă va fi realizată de experți interni, în baza unei metodologíi</w:t>
            </w:r>
          </w:p>
          <w:p w14:paraId="52023DA5" w14:textId="77777777" w:rsidR="00966A2B" w:rsidRPr="008640E1" w:rsidRDefault="00966A2B" w:rsidP="00DA4205">
            <w:pPr>
              <w:pStyle w:val="instruct"/>
              <w:spacing w:before="0" w:after="0"/>
              <w:contextualSpacing/>
              <w:jc w:val="both"/>
              <w:rPr>
                <w:rFonts w:ascii="Montserrat Light" w:hAnsi="Montserrat Light" w:cs="Calibri"/>
                <w:i w:val="0"/>
                <w:iCs w:val="0"/>
                <w:sz w:val="22"/>
                <w:szCs w:val="22"/>
              </w:rPr>
            </w:pPr>
            <w:r w:rsidRPr="008640E1">
              <w:rPr>
                <w:rFonts w:ascii="Montserrat Light" w:hAnsi="Montserrat Light" w:cs="Calibri"/>
                <w:i w:val="0"/>
                <w:iCs w:val="0"/>
                <w:sz w:val="22"/>
                <w:szCs w:val="22"/>
              </w:rPr>
              <w:t>Resurse umane: 3 experți interni</w:t>
            </w:r>
          </w:p>
          <w:p w14:paraId="3B03C22D" w14:textId="77777777" w:rsidR="00966A2B" w:rsidRPr="008640E1" w:rsidRDefault="00966A2B" w:rsidP="00DA4205">
            <w:pPr>
              <w:pStyle w:val="ListParagraph"/>
              <w:ind w:left="0"/>
              <w:jc w:val="both"/>
              <w:rPr>
                <w:rFonts w:ascii="Montserrat Light" w:hAnsi="Montserrat Light" w:cs="Calibri"/>
                <w:bCs/>
                <w:lang w:val="ro-RO"/>
              </w:rPr>
            </w:pPr>
            <w:r w:rsidRPr="008640E1">
              <w:rPr>
                <w:rFonts w:ascii="Montserrat Light" w:hAnsi="Montserrat Light" w:cs="Calibri"/>
              </w:rPr>
              <w:t xml:space="preserve">Resurse materiale: metodologie privind </w:t>
            </w:r>
            <w:r w:rsidRPr="008640E1">
              <w:rPr>
                <w:rFonts w:ascii="Montserrat Light" w:hAnsi="Montserrat Light" w:cs="Calibri"/>
                <w:shd w:val="clear" w:color="auto" w:fill="FFFFFF"/>
                <w:lang w:val="ro-RO"/>
              </w:rPr>
              <w:t xml:space="preserve">dezvoltarea deprinderilor şi pregătirea pentru viața independentă </w:t>
            </w:r>
            <w:r w:rsidRPr="008640E1">
              <w:rPr>
                <w:rFonts w:ascii="Montserrat Light" w:hAnsi="Montserrat Light" w:cs="Calibri"/>
              </w:rPr>
              <w:t>a copiilor şi tinerilor din grupul țintă.</w:t>
            </w:r>
          </w:p>
          <w:p w14:paraId="1A3D0D05" w14:textId="77777777" w:rsidR="00966A2B" w:rsidRPr="008640E1" w:rsidRDefault="00966A2B" w:rsidP="00DA4205">
            <w:pPr>
              <w:pStyle w:val="ListParagraph"/>
              <w:shd w:val="clear" w:color="auto" w:fill="FFFFFF"/>
              <w:ind w:left="0"/>
              <w:jc w:val="both"/>
              <w:rPr>
                <w:rFonts w:ascii="Montserrat Light" w:hAnsi="Montserrat Light" w:cs="Calibri"/>
                <w:bCs/>
                <w:lang w:val="ro-RO"/>
              </w:rPr>
            </w:pPr>
            <w:r w:rsidRPr="008640E1">
              <w:rPr>
                <w:rFonts w:ascii="Montserrat Light" w:hAnsi="Montserrat Light" w:cs="Calibri"/>
                <w:bCs/>
                <w:lang w:val="ro-RO"/>
              </w:rPr>
              <w:t>A.3. Sprijin pentru integrarea pe piața muncii.</w:t>
            </w:r>
          </w:p>
          <w:p w14:paraId="33293609" w14:textId="77777777" w:rsidR="00966A2B" w:rsidRPr="008640E1" w:rsidRDefault="00966A2B" w:rsidP="00DA4205">
            <w:pPr>
              <w:pStyle w:val="ListParagraph"/>
              <w:shd w:val="clear" w:color="auto" w:fill="FFFFFF"/>
              <w:ind w:left="0"/>
              <w:jc w:val="both"/>
              <w:rPr>
                <w:rFonts w:ascii="Montserrat Light" w:hAnsi="Montserrat Light" w:cs="Calibri"/>
                <w:shd w:val="clear" w:color="auto" w:fill="FFFFFF"/>
                <w:lang w:val="ro-RO"/>
              </w:rPr>
            </w:pPr>
            <w:r w:rsidRPr="008640E1">
              <w:rPr>
                <w:rFonts w:ascii="Montserrat Light" w:hAnsi="Montserrat Light" w:cs="Calibri"/>
                <w:shd w:val="clear" w:color="auto" w:fill="FFFFFF"/>
                <w:lang w:val="ro-RO"/>
              </w:rPr>
              <w:t>A3.1. Furnizare pachet de servicii sociale integrate nr.2 privind informare, consiliere, mediere pe piața muncii.</w:t>
            </w:r>
          </w:p>
          <w:p w14:paraId="4F0ABA1B" w14:textId="77777777" w:rsidR="00966A2B" w:rsidRPr="008640E1" w:rsidRDefault="00966A2B" w:rsidP="00DA4205">
            <w:pPr>
              <w:pStyle w:val="ListParagraph"/>
              <w:shd w:val="clear" w:color="auto" w:fill="FFFFFF"/>
              <w:ind w:left="0"/>
              <w:jc w:val="both"/>
              <w:rPr>
                <w:rFonts w:ascii="Montserrat Light" w:hAnsi="Montserrat Light" w:cs="Calibri"/>
              </w:rPr>
            </w:pPr>
            <w:r w:rsidRPr="008640E1">
              <w:rPr>
                <w:rFonts w:ascii="Montserrat Light" w:hAnsi="Montserrat Light" w:cs="Calibri"/>
              </w:rPr>
              <w:t>Se are în vedere dezvoltarea unui program integrat de măsuri menite să asigure integrarea pe piața muncii a tinerilor care urmează să părăsească/au părăsit sistemul de protecție specială.</w:t>
            </w:r>
          </w:p>
          <w:p w14:paraId="6992788B" w14:textId="77777777" w:rsidR="00966A2B" w:rsidRPr="008640E1" w:rsidRDefault="00966A2B" w:rsidP="00DA4205">
            <w:pPr>
              <w:pStyle w:val="ListParagraph"/>
              <w:shd w:val="clear" w:color="auto" w:fill="FFFFFF"/>
              <w:ind w:left="0"/>
              <w:jc w:val="both"/>
              <w:rPr>
                <w:rFonts w:ascii="Montserrat Light" w:hAnsi="Montserrat Light" w:cs="Calibri"/>
                <w:shd w:val="clear" w:color="auto" w:fill="FFFFFF"/>
                <w:lang w:val="ro-RO"/>
              </w:rPr>
            </w:pPr>
            <w:r w:rsidRPr="008640E1">
              <w:rPr>
                <w:rFonts w:ascii="Montserrat Light" w:hAnsi="Montserrat Light" w:cs="Calibri"/>
              </w:rPr>
              <w:t>Se are în vedere realizarea unui program individualizat de sprijin în vederea integrării pe piața muncii axat pe furnizarea de servicii de informare, consiliere și mediere pe piața muncii, servicii de formare profesională sau sprijin pentru continuarea studiilor sau, după caz reîntoarcerea în sistemul de educație.</w:t>
            </w:r>
          </w:p>
          <w:p w14:paraId="33276B6D" w14:textId="77777777" w:rsidR="00966A2B" w:rsidRPr="008640E1" w:rsidRDefault="00966A2B" w:rsidP="00DA4205">
            <w:pPr>
              <w:pStyle w:val="ListParagraph"/>
              <w:shd w:val="clear" w:color="auto" w:fill="FFFFFF"/>
              <w:ind w:left="0"/>
              <w:jc w:val="both"/>
              <w:rPr>
                <w:rFonts w:ascii="Montserrat Light" w:hAnsi="Montserrat Light" w:cs="Calibri"/>
                <w:shd w:val="clear" w:color="auto" w:fill="FFFFFF"/>
                <w:lang w:val="ro-RO"/>
              </w:rPr>
            </w:pPr>
            <w:r w:rsidRPr="008640E1">
              <w:rPr>
                <w:rFonts w:ascii="Montserrat Light" w:hAnsi="Montserrat Light" w:cs="Calibri"/>
                <w:shd w:val="clear" w:color="auto" w:fill="FFFFFF"/>
                <w:lang w:val="ro-RO"/>
              </w:rPr>
              <w:t>A3.2 Furnizare pachet de servicii sociale integrate nr.2 -Cursuri de formare profesională.</w:t>
            </w:r>
          </w:p>
          <w:p w14:paraId="0A5102E7" w14:textId="77777777" w:rsidR="00966A2B" w:rsidRPr="008640E1" w:rsidRDefault="00966A2B" w:rsidP="00DA4205">
            <w:pPr>
              <w:pStyle w:val="ListParagraph"/>
              <w:shd w:val="clear" w:color="auto" w:fill="FFFFFF"/>
              <w:ind w:left="0"/>
              <w:jc w:val="both"/>
              <w:rPr>
                <w:rFonts w:ascii="Montserrat Light" w:hAnsi="Montserrat Light" w:cs="Calibri"/>
              </w:rPr>
            </w:pPr>
            <w:r w:rsidRPr="008640E1">
              <w:rPr>
                <w:rFonts w:ascii="Montserrat Light" w:hAnsi="Montserrat Light" w:cs="Calibri"/>
              </w:rPr>
              <w:t>În cadrul programului integrat de sprijin pentru integrarea pe piața muncii, tinerii pot beneficia de consiliere profesională, evaluarea aptitudinilor, cursuri de formare, inclusiv calificare, ateliere de dezvoltare a competențelor necesare angajării. Activitatea include și sprijin în căutarea activă a unui loc de muncă, redactarea CV-ului, simulări de interviuri, precum și acompaniere și mentorat după angajare etc, pentru a facilita tranziția către o viață independentă și activă.</w:t>
            </w:r>
          </w:p>
          <w:p w14:paraId="60E90446" w14:textId="77777777" w:rsidR="00966A2B" w:rsidRPr="008640E1" w:rsidRDefault="00966A2B" w:rsidP="00DA4205">
            <w:pPr>
              <w:pStyle w:val="ListParagraph"/>
              <w:shd w:val="clear" w:color="auto" w:fill="FFFFFF"/>
              <w:ind w:left="0"/>
              <w:jc w:val="both"/>
              <w:rPr>
                <w:rFonts w:ascii="Montserrat Light" w:hAnsi="Montserrat Light" w:cs="Calibri"/>
                <w:shd w:val="clear" w:color="auto" w:fill="FFFFFF"/>
              </w:rPr>
            </w:pPr>
            <w:r w:rsidRPr="008640E1">
              <w:rPr>
                <w:rFonts w:ascii="Montserrat Light" w:hAnsi="Montserrat Light" w:cs="Calibri"/>
                <w:shd w:val="clear" w:color="auto" w:fill="FFFFFF"/>
              </w:rPr>
              <w:t>Se vor organiza 50 de formări căte 25 din partea DGASPC şi 25 din partea DASM pentru 71 de tineri  în baza unei metodología care va fi elaborat şi anexat documentaţiei de proiect.</w:t>
            </w:r>
          </w:p>
          <w:p w14:paraId="6655DFA6" w14:textId="77777777" w:rsidR="00966A2B" w:rsidRPr="008640E1" w:rsidRDefault="00966A2B" w:rsidP="00DA4205">
            <w:pPr>
              <w:pStyle w:val="ListParagraph"/>
              <w:ind w:left="0"/>
              <w:jc w:val="both"/>
              <w:rPr>
                <w:rFonts w:ascii="Montserrat Light" w:hAnsi="Montserrat Light" w:cs="Calibri"/>
              </w:rPr>
            </w:pPr>
            <w:r w:rsidRPr="008640E1">
              <w:rPr>
                <w:rFonts w:ascii="Montserrat Light" w:hAnsi="Montserrat Light" w:cs="Calibri"/>
              </w:rPr>
              <w:t xml:space="preserve">Activitatea de </w:t>
            </w:r>
            <w:r w:rsidRPr="008640E1">
              <w:rPr>
                <w:rFonts w:ascii="Montserrat Light" w:hAnsi="Montserrat Light" w:cs="Calibri"/>
                <w:shd w:val="clear" w:color="auto" w:fill="FFFFFF"/>
                <w:lang w:val="ro-RO"/>
              </w:rPr>
              <w:t>informare, consiliere, mediere pe piața muncii a copiilor şi tinerilor din</w:t>
            </w:r>
            <w:r w:rsidRPr="008640E1">
              <w:rPr>
                <w:rFonts w:ascii="Montserrat Light" w:hAnsi="Montserrat Light" w:cs="Calibri"/>
              </w:rPr>
              <w:t xml:space="preserve"> grupul ţintă va fi realizată de experți interni, în baza unei metodologíi</w:t>
            </w:r>
          </w:p>
          <w:p w14:paraId="0771C491" w14:textId="77777777" w:rsidR="00966A2B" w:rsidRPr="008640E1" w:rsidRDefault="00966A2B" w:rsidP="00DA4205">
            <w:pPr>
              <w:pStyle w:val="instruct"/>
              <w:spacing w:before="0" w:after="0"/>
              <w:contextualSpacing/>
              <w:jc w:val="both"/>
              <w:rPr>
                <w:rFonts w:ascii="Montserrat Light" w:hAnsi="Montserrat Light" w:cs="Calibri"/>
                <w:i w:val="0"/>
                <w:iCs w:val="0"/>
                <w:sz w:val="22"/>
                <w:szCs w:val="22"/>
              </w:rPr>
            </w:pPr>
            <w:r w:rsidRPr="008640E1">
              <w:rPr>
                <w:rFonts w:ascii="Montserrat Light" w:hAnsi="Montserrat Light" w:cs="Calibri"/>
                <w:i w:val="0"/>
                <w:iCs w:val="0"/>
                <w:sz w:val="22"/>
                <w:szCs w:val="22"/>
              </w:rPr>
              <w:t>Resurse umane: 3 experți interni</w:t>
            </w:r>
          </w:p>
          <w:p w14:paraId="328E9950" w14:textId="77777777" w:rsidR="00966A2B" w:rsidRPr="008640E1" w:rsidRDefault="00966A2B" w:rsidP="00DA4205">
            <w:pPr>
              <w:pStyle w:val="ListParagraph"/>
              <w:shd w:val="clear" w:color="auto" w:fill="FFFFFF"/>
              <w:ind w:left="0"/>
              <w:jc w:val="both"/>
              <w:rPr>
                <w:rFonts w:ascii="Montserrat Light" w:hAnsi="Montserrat Light" w:cs="Calibri"/>
                <w:shd w:val="clear" w:color="auto" w:fill="FFFFFF"/>
                <w:lang w:val="ro-RO"/>
              </w:rPr>
            </w:pPr>
            <w:r w:rsidRPr="008640E1">
              <w:rPr>
                <w:rFonts w:ascii="Montserrat Light" w:hAnsi="Montserrat Light" w:cs="Calibri"/>
              </w:rPr>
              <w:t xml:space="preserve">Resurse materiale: metodologie privind </w:t>
            </w:r>
            <w:r w:rsidRPr="008640E1">
              <w:rPr>
                <w:rFonts w:ascii="Montserrat Light" w:hAnsi="Montserrat Light" w:cs="Calibri"/>
                <w:shd w:val="clear" w:color="auto" w:fill="FFFFFF"/>
                <w:lang w:val="ro-RO"/>
              </w:rPr>
              <w:t xml:space="preserve">informare, consiliere, mediere pe piața muncii </w:t>
            </w:r>
            <w:r w:rsidRPr="008640E1">
              <w:rPr>
                <w:rFonts w:ascii="Montserrat Light" w:hAnsi="Montserrat Light" w:cs="Calibri"/>
              </w:rPr>
              <w:t xml:space="preserve">a copiilor şi tinerilor din grupul țintă şi </w:t>
            </w:r>
            <w:r w:rsidRPr="008640E1">
              <w:rPr>
                <w:rFonts w:ascii="Montserrat Light" w:hAnsi="Montserrat Light" w:cs="Calibri"/>
              </w:rPr>
              <w:lastRenderedPageBreak/>
              <w:t>servicii de fromare profesional achiziţionate în cadrul proiectului.</w:t>
            </w:r>
          </w:p>
        </w:tc>
      </w:tr>
    </w:tbl>
    <w:p w14:paraId="3F2CD966" w14:textId="77777777" w:rsidR="00966A2B" w:rsidRPr="00534125" w:rsidRDefault="00966A2B" w:rsidP="00FD028E">
      <w:pPr>
        <w:pStyle w:val="ListParagraph"/>
        <w:numPr>
          <w:ilvl w:val="0"/>
          <w:numId w:val="19"/>
        </w:numPr>
        <w:tabs>
          <w:tab w:val="num" w:pos="576"/>
        </w:tabs>
        <w:jc w:val="both"/>
        <w:rPr>
          <w:rFonts w:ascii="Montserrat Light" w:hAnsi="Montserrat Light" w:cs="Calibri"/>
        </w:rPr>
      </w:pPr>
      <w:r w:rsidRPr="00534125">
        <w:rPr>
          <w:rFonts w:ascii="Montserrat Light" w:hAnsi="Montserrat Light" w:cs="Calibri"/>
        </w:rPr>
        <w:lastRenderedPageBreak/>
        <w:t xml:space="preserve">Pentru  activităţile desfăşurate în conformitate cu cererea de finanțare și cu alin (1), Liderul de parteneriat și Partenerii vor angaja următoarele cheltuieli, după cum urmează: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6"/>
        <w:gridCol w:w="5719"/>
      </w:tblGrid>
      <w:tr w:rsidR="00966A2B" w:rsidRPr="008640E1" w14:paraId="28DBE027" w14:textId="77777777" w:rsidTr="00DA4205">
        <w:trPr>
          <w:trHeight w:val="314"/>
        </w:trPr>
        <w:tc>
          <w:tcPr>
            <w:tcW w:w="4086" w:type="dxa"/>
          </w:tcPr>
          <w:p w14:paraId="369CE670"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Organizaţia</w:t>
            </w:r>
          </w:p>
        </w:tc>
        <w:tc>
          <w:tcPr>
            <w:tcW w:w="5719" w:type="dxa"/>
          </w:tcPr>
          <w:p w14:paraId="3C411BFF"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Valoare estimată a cheltuielilor eligibile angajate pe perioada proiectului*    [lei]</w:t>
            </w:r>
          </w:p>
        </w:tc>
      </w:tr>
      <w:tr w:rsidR="00966A2B" w:rsidRPr="008640E1" w14:paraId="704CBACE" w14:textId="77777777" w:rsidTr="00DA4205">
        <w:trPr>
          <w:trHeight w:val="333"/>
        </w:trPr>
        <w:tc>
          <w:tcPr>
            <w:tcW w:w="4086" w:type="dxa"/>
          </w:tcPr>
          <w:p w14:paraId="1632FBD5"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 xml:space="preserve">Liderul de parteneriat (S) </w:t>
            </w:r>
            <w:r w:rsidRPr="008640E1">
              <w:rPr>
                <w:rFonts w:ascii="Montserrat Light" w:hAnsi="Montserrat Light" w:cs="Calibri"/>
                <w:b/>
              </w:rPr>
              <w:t>Direcția de Asistență Socială și Medicală (DASM)</w:t>
            </w:r>
          </w:p>
        </w:tc>
        <w:tc>
          <w:tcPr>
            <w:tcW w:w="5719" w:type="dxa"/>
          </w:tcPr>
          <w:p w14:paraId="3CF3CEAE" w14:textId="77777777" w:rsidR="00966A2B" w:rsidRPr="008640E1" w:rsidRDefault="00966A2B" w:rsidP="00DA4205">
            <w:pPr>
              <w:spacing w:line="240" w:lineRule="auto"/>
              <w:jc w:val="center"/>
              <w:rPr>
                <w:rFonts w:ascii="Montserrat Light" w:hAnsi="Montserrat Light" w:cs="Calibri"/>
                <w:b/>
              </w:rPr>
            </w:pPr>
            <w:r w:rsidRPr="008640E1">
              <w:rPr>
                <w:rFonts w:ascii="Montserrat Light" w:hAnsi="Montserrat Light" w:cs="Calibri"/>
                <w:b/>
              </w:rPr>
              <w:t>3.698.326,4 LEI</w:t>
            </w:r>
          </w:p>
        </w:tc>
      </w:tr>
      <w:tr w:rsidR="00966A2B" w:rsidRPr="008640E1" w14:paraId="74FBBC8C" w14:textId="77777777" w:rsidTr="00DA4205">
        <w:trPr>
          <w:trHeight w:val="200"/>
        </w:trPr>
        <w:tc>
          <w:tcPr>
            <w:tcW w:w="4086" w:type="dxa"/>
          </w:tcPr>
          <w:p w14:paraId="4AA7699F"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 xml:space="preserve">Partener 1: </w:t>
            </w:r>
            <w:r w:rsidRPr="008640E1">
              <w:rPr>
                <w:rFonts w:ascii="Montserrat Light" w:hAnsi="Montserrat Light" w:cs="Calibri"/>
                <w:b/>
              </w:rPr>
              <w:t>Direcţia Generală de Asistenţă Socială şi Protecţia Copilului Cluj</w:t>
            </w:r>
            <w:r w:rsidRPr="008640E1">
              <w:rPr>
                <w:rFonts w:ascii="Montserrat Light" w:hAnsi="Montserrat Light" w:cs="Calibri"/>
              </w:rPr>
              <w:t xml:space="preserve"> (DGASPC Cluj)</w:t>
            </w:r>
          </w:p>
        </w:tc>
        <w:tc>
          <w:tcPr>
            <w:tcW w:w="5719" w:type="dxa"/>
          </w:tcPr>
          <w:p w14:paraId="138BCB1C" w14:textId="77777777" w:rsidR="00966A2B" w:rsidRPr="008640E1" w:rsidRDefault="00966A2B" w:rsidP="00DA4205">
            <w:pPr>
              <w:spacing w:line="240" w:lineRule="auto"/>
              <w:jc w:val="center"/>
              <w:rPr>
                <w:rFonts w:ascii="Montserrat Light" w:hAnsi="Montserrat Light" w:cs="Calibri"/>
              </w:rPr>
            </w:pPr>
            <w:r w:rsidRPr="008640E1">
              <w:rPr>
                <w:rFonts w:ascii="Montserrat Light" w:hAnsi="Montserrat Light"/>
                <w:b/>
              </w:rPr>
              <w:t xml:space="preserve">1.373.019 lei </w:t>
            </w:r>
          </w:p>
        </w:tc>
      </w:tr>
      <w:tr w:rsidR="00966A2B" w:rsidRPr="008640E1" w14:paraId="50A5F378" w14:textId="77777777" w:rsidTr="00DA4205">
        <w:trPr>
          <w:trHeight w:val="340"/>
        </w:trPr>
        <w:tc>
          <w:tcPr>
            <w:tcW w:w="4086" w:type="dxa"/>
          </w:tcPr>
          <w:p w14:paraId="787D3CB8"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 xml:space="preserve">Total </w:t>
            </w:r>
            <w:r w:rsidRPr="008640E1">
              <w:rPr>
                <w:rFonts w:ascii="Montserrat Light" w:hAnsi="Montserrat Light" w:cs="Calibri"/>
                <w:u w:val="single"/>
              </w:rPr>
              <w:t>(se va corela cu valoarea eligibilă a proiectului)</w:t>
            </w:r>
          </w:p>
        </w:tc>
        <w:tc>
          <w:tcPr>
            <w:tcW w:w="5719" w:type="dxa"/>
          </w:tcPr>
          <w:p w14:paraId="778F5467" w14:textId="77777777" w:rsidR="00966A2B" w:rsidRPr="008640E1" w:rsidRDefault="00966A2B" w:rsidP="00DA4205">
            <w:pPr>
              <w:spacing w:line="240" w:lineRule="auto"/>
              <w:jc w:val="center"/>
              <w:rPr>
                <w:rFonts w:ascii="Montserrat Light" w:hAnsi="Montserrat Light" w:cs="Calibri"/>
                <w:b/>
              </w:rPr>
            </w:pPr>
            <w:r w:rsidRPr="008640E1">
              <w:rPr>
                <w:rFonts w:ascii="Montserrat Light" w:hAnsi="Montserrat Light" w:cs="Calibri"/>
                <w:b/>
              </w:rPr>
              <w:t xml:space="preserve">5.071.345,4 Lei </w:t>
            </w:r>
          </w:p>
        </w:tc>
      </w:tr>
    </w:tbl>
    <w:p w14:paraId="097A2CC5" w14:textId="77777777" w:rsidR="00966A2B" w:rsidRPr="008640E1" w:rsidRDefault="00966A2B" w:rsidP="00966A2B">
      <w:pPr>
        <w:spacing w:line="240" w:lineRule="auto"/>
        <w:ind w:left="576"/>
        <w:contextualSpacing/>
        <w:jc w:val="both"/>
        <w:rPr>
          <w:rFonts w:ascii="Montserrat Light" w:hAnsi="Montserrat Light" w:cs="Calibri"/>
        </w:rPr>
      </w:pPr>
      <w:r w:rsidRPr="008640E1">
        <w:rPr>
          <w:rFonts w:ascii="Montserrat Light" w:hAnsi="Montserrat Light" w:cs="Calibri"/>
        </w:rPr>
        <w:t>Notă : * valorile menționate vor fi cele existente în cererea de finanțare.</w:t>
      </w:r>
    </w:p>
    <w:p w14:paraId="2F1443CE" w14:textId="77777777" w:rsidR="00966A2B" w:rsidRPr="008640E1" w:rsidRDefault="00966A2B" w:rsidP="00966A2B">
      <w:pPr>
        <w:spacing w:line="240" w:lineRule="auto"/>
        <w:ind w:left="576"/>
        <w:contextualSpacing/>
        <w:jc w:val="both"/>
        <w:rPr>
          <w:rFonts w:ascii="Montserrat Light" w:hAnsi="Montserrat Light" w:cs="Calibri"/>
        </w:rPr>
      </w:pPr>
    </w:p>
    <w:p w14:paraId="3779FF31" w14:textId="77777777" w:rsidR="00966A2B" w:rsidRPr="00A176BB" w:rsidRDefault="00966A2B" w:rsidP="00FD028E">
      <w:pPr>
        <w:pStyle w:val="Heading5"/>
        <w:numPr>
          <w:ilvl w:val="0"/>
          <w:numId w:val="19"/>
        </w:numPr>
        <w:spacing w:before="0" w:after="0" w:line="240" w:lineRule="auto"/>
        <w:ind w:left="360"/>
        <w:contextualSpacing/>
        <w:jc w:val="both"/>
        <w:rPr>
          <w:rFonts w:ascii="Montserrat Light" w:hAnsi="Montserrat Light" w:cs="Calibri"/>
          <w:color w:val="auto"/>
        </w:rPr>
      </w:pPr>
      <w:r w:rsidRPr="00A176BB">
        <w:rPr>
          <w:rFonts w:ascii="Montserrat Light" w:hAnsi="Montserrat Light" w:cs="Calibri"/>
          <w:color w:val="auto"/>
        </w:rPr>
        <w:t>Liderul de parteneriat si Partenerii vor asigura contribuţia proprie la cheltuielile totale ale proiectului aşa cum este precizat în Cererea de finanţare şi în prezentul acord.</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3"/>
        <w:gridCol w:w="6107"/>
      </w:tblGrid>
      <w:tr w:rsidR="00966A2B" w:rsidRPr="008640E1" w14:paraId="79D0C55E" w14:textId="77777777" w:rsidTr="00DA4205">
        <w:trPr>
          <w:trHeight w:val="337"/>
        </w:trPr>
        <w:tc>
          <w:tcPr>
            <w:tcW w:w="3703" w:type="dxa"/>
          </w:tcPr>
          <w:p w14:paraId="5E3FCDF8" w14:textId="77777777" w:rsidR="00966A2B" w:rsidRPr="008640E1" w:rsidRDefault="00966A2B" w:rsidP="00DA4205">
            <w:pPr>
              <w:tabs>
                <w:tab w:val="left" w:pos="1800"/>
              </w:tabs>
              <w:spacing w:line="240" w:lineRule="auto"/>
              <w:contextualSpacing/>
              <w:rPr>
                <w:rFonts w:ascii="Montserrat Light" w:hAnsi="Montserrat Light" w:cs="Calibri"/>
                <w:b/>
                <w:bCs/>
              </w:rPr>
            </w:pPr>
            <w:r w:rsidRPr="008640E1">
              <w:rPr>
                <w:rFonts w:ascii="Montserrat Light" w:hAnsi="Montserrat Light" w:cs="Calibri"/>
                <w:b/>
                <w:bCs/>
              </w:rPr>
              <w:t>Organizaţia</w:t>
            </w:r>
            <w:r w:rsidRPr="008640E1">
              <w:rPr>
                <w:rFonts w:ascii="Montserrat Light" w:hAnsi="Montserrat Light" w:cs="Calibri"/>
                <w:b/>
                <w:bCs/>
              </w:rPr>
              <w:tab/>
            </w:r>
          </w:p>
        </w:tc>
        <w:tc>
          <w:tcPr>
            <w:tcW w:w="6107" w:type="dxa"/>
          </w:tcPr>
          <w:p w14:paraId="50CD94C2" w14:textId="77777777" w:rsidR="00966A2B" w:rsidRPr="008640E1" w:rsidRDefault="00966A2B" w:rsidP="00DA4205">
            <w:pPr>
              <w:spacing w:line="240" w:lineRule="auto"/>
              <w:contextualSpacing/>
              <w:rPr>
                <w:rFonts w:ascii="Montserrat Light" w:hAnsi="Montserrat Light" w:cs="Calibri"/>
                <w:b/>
                <w:bCs/>
              </w:rPr>
            </w:pPr>
            <w:r w:rsidRPr="008640E1">
              <w:rPr>
                <w:rFonts w:ascii="Montserrat Light" w:hAnsi="Montserrat Light" w:cs="Calibri"/>
                <w:b/>
                <w:bCs/>
              </w:rPr>
              <w:t>Contribuţia (unde este cazul)</w:t>
            </w:r>
          </w:p>
        </w:tc>
      </w:tr>
      <w:tr w:rsidR="00966A2B" w:rsidRPr="008640E1" w14:paraId="0A17A869" w14:textId="77777777" w:rsidTr="00DA4205">
        <w:trPr>
          <w:trHeight w:val="952"/>
        </w:trPr>
        <w:tc>
          <w:tcPr>
            <w:tcW w:w="3703" w:type="dxa"/>
          </w:tcPr>
          <w:p w14:paraId="5930A0C1"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 xml:space="preserve">Liderul de parteneriat (S) </w:t>
            </w:r>
            <w:r w:rsidRPr="008640E1">
              <w:rPr>
                <w:rFonts w:ascii="Montserrat Light" w:hAnsi="Montserrat Light" w:cs="Calibri"/>
                <w:b/>
              </w:rPr>
              <w:t>Direcția de Asistență Socială și Medicală (DASM)</w:t>
            </w:r>
          </w:p>
        </w:tc>
        <w:tc>
          <w:tcPr>
            <w:tcW w:w="6107" w:type="dxa"/>
          </w:tcPr>
          <w:p w14:paraId="399404D3" w14:textId="77777777" w:rsidR="00966A2B" w:rsidRPr="008640E1" w:rsidRDefault="00966A2B" w:rsidP="00DA4205">
            <w:pPr>
              <w:pStyle w:val="instruct"/>
              <w:spacing w:before="0" w:after="0"/>
              <w:contextualSpacing/>
              <w:rPr>
                <w:rFonts w:ascii="Montserrat Light" w:hAnsi="Montserrat Light" w:cs="Calibri"/>
                <w:i w:val="0"/>
                <w:iCs w:val="0"/>
                <w:sz w:val="22"/>
                <w:szCs w:val="22"/>
              </w:rPr>
            </w:pPr>
            <w:r w:rsidRPr="008640E1">
              <w:rPr>
                <w:rFonts w:ascii="Montserrat Light" w:hAnsi="Montserrat Light" w:cs="Calibri"/>
                <w:i w:val="0"/>
                <w:iCs w:val="0"/>
                <w:sz w:val="22"/>
                <w:szCs w:val="22"/>
              </w:rPr>
              <w:t xml:space="preserve">Valoarea contribuţiei (în lei) : </w:t>
            </w:r>
            <w:r w:rsidRPr="008640E1">
              <w:rPr>
                <w:rFonts w:ascii="Montserrat Light" w:hAnsi="Montserrat Light" w:cs="Calibri"/>
                <w:b/>
                <w:i w:val="0"/>
                <w:iCs w:val="0"/>
                <w:sz w:val="22"/>
                <w:szCs w:val="22"/>
              </w:rPr>
              <w:t>73.966,5 LEI</w:t>
            </w:r>
          </w:p>
          <w:p w14:paraId="7E89DE07" w14:textId="77777777" w:rsidR="00966A2B" w:rsidRPr="008640E1" w:rsidRDefault="00966A2B" w:rsidP="00DA4205">
            <w:pPr>
              <w:pStyle w:val="instruct"/>
              <w:spacing w:before="0" w:after="0"/>
              <w:contextualSpacing/>
              <w:rPr>
                <w:rFonts w:ascii="Montserrat Light" w:hAnsi="Montserrat Light" w:cs="Calibri"/>
                <w:i w:val="0"/>
                <w:iCs w:val="0"/>
                <w:sz w:val="22"/>
                <w:szCs w:val="22"/>
              </w:rPr>
            </w:pPr>
            <w:r w:rsidRPr="008640E1">
              <w:rPr>
                <w:rFonts w:ascii="Montserrat Light" w:hAnsi="Montserrat Light" w:cs="Calibri"/>
                <w:i w:val="0"/>
                <w:iCs w:val="0"/>
                <w:sz w:val="22"/>
                <w:szCs w:val="22"/>
              </w:rPr>
              <w:t xml:space="preserve">Valoarea contribuţiei la valoarea totală a proiectului ( 2%) </w:t>
            </w:r>
          </w:p>
        </w:tc>
      </w:tr>
      <w:tr w:rsidR="00966A2B" w:rsidRPr="008640E1" w14:paraId="76904CE9" w14:textId="77777777" w:rsidTr="00DA4205">
        <w:trPr>
          <w:trHeight w:val="1260"/>
        </w:trPr>
        <w:tc>
          <w:tcPr>
            <w:tcW w:w="3703" w:type="dxa"/>
          </w:tcPr>
          <w:p w14:paraId="48A46CFB" w14:textId="77777777" w:rsidR="00966A2B" w:rsidRPr="008640E1" w:rsidRDefault="00966A2B" w:rsidP="00DA4205">
            <w:pPr>
              <w:spacing w:line="240" w:lineRule="auto"/>
              <w:jc w:val="both"/>
              <w:rPr>
                <w:rFonts w:ascii="Montserrat Light" w:hAnsi="Montserrat Light" w:cs="Calibri"/>
              </w:rPr>
            </w:pPr>
            <w:r w:rsidRPr="008640E1">
              <w:rPr>
                <w:rFonts w:ascii="Montserrat Light" w:hAnsi="Montserrat Light" w:cs="Calibri"/>
              </w:rPr>
              <w:t xml:space="preserve">Partener 1: </w:t>
            </w:r>
            <w:r w:rsidRPr="008640E1">
              <w:rPr>
                <w:rFonts w:ascii="Montserrat Light" w:hAnsi="Montserrat Light" w:cs="Calibri"/>
                <w:b/>
              </w:rPr>
              <w:t>Direcţia Generală de Asistenţă Socială şi Protecţia Copilului Cluj</w:t>
            </w:r>
            <w:r w:rsidRPr="008640E1">
              <w:rPr>
                <w:rFonts w:ascii="Montserrat Light" w:hAnsi="Montserrat Light" w:cs="Calibri"/>
              </w:rPr>
              <w:t xml:space="preserve"> (DGASPC Cluj)</w:t>
            </w:r>
          </w:p>
        </w:tc>
        <w:tc>
          <w:tcPr>
            <w:tcW w:w="6107" w:type="dxa"/>
          </w:tcPr>
          <w:p w14:paraId="66F5B2CC" w14:textId="77777777" w:rsidR="00966A2B" w:rsidRPr="008640E1" w:rsidRDefault="00966A2B" w:rsidP="00DA4205">
            <w:pPr>
              <w:pStyle w:val="instruct"/>
              <w:spacing w:before="0" w:after="0"/>
              <w:contextualSpacing/>
              <w:rPr>
                <w:rFonts w:ascii="Montserrat Light" w:hAnsi="Montserrat Light" w:cs="Calibri"/>
                <w:i w:val="0"/>
                <w:iCs w:val="0"/>
                <w:sz w:val="22"/>
                <w:szCs w:val="22"/>
              </w:rPr>
            </w:pPr>
            <w:r w:rsidRPr="008640E1">
              <w:rPr>
                <w:rFonts w:ascii="Montserrat Light" w:hAnsi="Montserrat Light" w:cs="Calibri"/>
                <w:i w:val="0"/>
                <w:iCs w:val="0"/>
                <w:sz w:val="22"/>
                <w:szCs w:val="22"/>
              </w:rPr>
              <w:t xml:space="preserve">Valoarea contribuţiei (în lei) :  </w:t>
            </w:r>
            <w:r w:rsidRPr="008640E1">
              <w:rPr>
                <w:rFonts w:ascii="Montserrat Light" w:hAnsi="Montserrat Light"/>
                <w:b/>
                <w:bCs/>
                <w:i w:val="0"/>
                <w:iCs w:val="0"/>
                <w:sz w:val="22"/>
                <w:szCs w:val="22"/>
              </w:rPr>
              <w:t>26.922</w:t>
            </w:r>
            <w:r w:rsidRPr="008640E1">
              <w:rPr>
                <w:rFonts w:ascii="Montserrat Light" w:hAnsi="Montserrat Light"/>
                <w:i w:val="0"/>
                <w:iCs w:val="0"/>
                <w:sz w:val="22"/>
                <w:szCs w:val="22"/>
              </w:rPr>
              <w:t xml:space="preserve"> lei</w:t>
            </w:r>
            <w:r w:rsidRPr="008640E1">
              <w:rPr>
                <w:rFonts w:ascii="Montserrat Light" w:hAnsi="Montserrat Light" w:cs="Calibri"/>
                <w:i w:val="0"/>
                <w:iCs w:val="0"/>
                <w:sz w:val="22"/>
                <w:szCs w:val="22"/>
              </w:rPr>
              <w:t xml:space="preserve"> </w:t>
            </w:r>
            <w:r w:rsidRPr="008640E1">
              <w:rPr>
                <w:rFonts w:ascii="Montserrat Light" w:hAnsi="Montserrat Light" w:cs="Calibri"/>
                <w:b/>
                <w:bCs/>
                <w:i w:val="0"/>
                <w:iCs w:val="0"/>
                <w:sz w:val="22"/>
                <w:szCs w:val="22"/>
              </w:rPr>
              <w:t>LEI</w:t>
            </w:r>
          </w:p>
          <w:p w14:paraId="7AD91F3C" w14:textId="77777777" w:rsidR="00966A2B" w:rsidRPr="008640E1" w:rsidRDefault="00966A2B" w:rsidP="00DA4205">
            <w:pPr>
              <w:pStyle w:val="instruct"/>
              <w:spacing w:before="0" w:after="0"/>
              <w:contextualSpacing/>
              <w:rPr>
                <w:rFonts w:ascii="Montserrat Light" w:hAnsi="Montserrat Light" w:cs="Calibri"/>
                <w:i w:val="0"/>
                <w:iCs w:val="0"/>
                <w:sz w:val="22"/>
                <w:szCs w:val="22"/>
              </w:rPr>
            </w:pPr>
            <w:r w:rsidRPr="008640E1">
              <w:rPr>
                <w:rFonts w:ascii="Montserrat Light" w:hAnsi="Montserrat Light" w:cs="Calibri"/>
                <w:i w:val="0"/>
                <w:iCs w:val="0"/>
                <w:sz w:val="22"/>
                <w:szCs w:val="22"/>
              </w:rPr>
              <w:t>Valoarea contribuţiei la valoarea totală a proiectului (2%)</w:t>
            </w:r>
          </w:p>
        </w:tc>
      </w:tr>
    </w:tbl>
    <w:p w14:paraId="18E37A43" w14:textId="77777777" w:rsidR="00966A2B" w:rsidRPr="00194AE0" w:rsidRDefault="00966A2B" w:rsidP="00FD028E">
      <w:pPr>
        <w:pStyle w:val="ListParagraph"/>
        <w:numPr>
          <w:ilvl w:val="0"/>
          <w:numId w:val="19"/>
        </w:numPr>
        <w:jc w:val="both"/>
        <w:rPr>
          <w:rFonts w:ascii="Montserrat Light" w:hAnsi="Montserrat Light" w:cs="Calibri"/>
        </w:rPr>
      </w:pPr>
      <w:r w:rsidRPr="00534125">
        <w:rPr>
          <w:rFonts w:ascii="Montserrat Light" w:hAnsi="Montserrat Light" w:cs="Calibri"/>
        </w:rPr>
        <w:t>Fluxuri financiare</w:t>
      </w:r>
      <w:r>
        <w:rPr>
          <w:rFonts w:ascii="Montserrat Light" w:hAnsi="Montserrat Light" w:cs="Calibri"/>
        </w:rPr>
        <w:t>: r</w:t>
      </w:r>
      <w:r w:rsidRPr="00194AE0">
        <w:rPr>
          <w:rFonts w:ascii="Montserrat Light" w:hAnsi="Montserrat Light" w:cs="Calibri"/>
        </w:rPr>
        <w:t>esponsabilitățile privind derularea fluxurilor financiare sunt conforme cu prevederile Normelor metodologice de aplicare a OUG nr. 133/2021 privind gestionarea financiară a fondurilor europene pentru perioada de programare 2021-2027 alocate României din Fondul european de dezvoltare regională, Fondul de coeziune, Fondul social european Plus, Fondul pentru o tranziţie justă, aprobate prin HG nr. 829/2022.</w:t>
      </w:r>
    </w:p>
    <w:p w14:paraId="69D61A4E" w14:textId="77777777" w:rsidR="00966A2B" w:rsidRPr="008640E1" w:rsidRDefault="00966A2B" w:rsidP="00966A2B">
      <w:pPr>
        <w:spacing w:line="240" w:lineRule="auto"/>
        <w:rPr>
          <w:rFonts w:ascii="Montserrat Light" w:hAnsi="Montserrat Light" w:cs="Calibri"/>
          <w:b/>
        </w:rPr>
      </w:pPr>
      <w:r w:rsidRPr="008640E1">
        <w:rPr>
          <w:rFonts w:ascii="Montserrat Light" w:hAnsi="Montserrat Light" w:cs="Calibri"/>
          <w:b/>
        </w:rPr>
        <w:t>Art. 5. Perioada de valabilitate a acordului</w:t>
      </w:r>
    </w:p>
    <w:p w14:paraId="55BC047E" w14:textId="77777777" w:rsidR="00966A2B" w:rsidRDefault="00966A2B" w:rsidP="00FD028E">
      <w:pPr>
        <w:pStyle w:val="ListParagraph"/>
        <w:numPr>
          <w:ilvl w:val="0"/>
          <w:numId w:val="20"/>
        </w:numPr>
        <w:tabs>
          <w:tab w:val="num" w:pos="1440"/>
        </w:tabs>
        <w:jc w:val="both"/>
        <w:rPr>
          <w:rFonts w:ascii="Montserrat Light" w:hAnsi="Montserrat Light" w:cs="Calibri"/>
        </w:rPr>
      </w:pPr>
      <w:r w:rsidRPr="00194AE0">
        <w:rPr>
          <w:rFonts w:ascii="Montserrat Light" w:hAnsi="Montserrat Light" w:cs="Calibri"/>
        </w:rPr>
        <w:t xml:space="preserve">Perioada de valabilitate a Acordului începe la data semnării prezentului Acord și încetează la data la care își încetează valabilitatea Contractul de Finanțare aferent proiectului, asa dupa cum este acesta din urma identificat la art. 2, alin. (1). Prelungirea perioadei de valabilitate a Contractului de finanțare conduce automat la extinderea Perioadei de valabilitate a prezentului Acord. </w:t>
      </w:r>
    </w:p>
    <w:p w14:paraId="29052DAB" w14:textId="77777777" w:rsidR="00966A2B" w:rsidRPr="00816CD7" w:rsidRDefault="00966A2B" w:rsidP="00966A2B">
      <w:pPr>
        <w:pStyle w:val="Heading5"/>
        <w:keepNext w:val="0"/>
        <w:spacing w:before="0" w:after="0" w:line="240" w:lineRule="auto"/>
        <w:contextualSpacing/>
        <w:rPr>
          <w:rFonts w:ascii="Montserrat Light" w:hAnsi="Montserrat Light" w:cs="Calibri"/>
          <w:b/>
          <w:bCs/>
          <w:color w:val="auto"/>
        </w:rPr>
      </w:pPr>
      <w:r w:rsidRPr="00816CD7">
        <w:rPr>
          <w:rFonts w:ascii="Montserrat Light" w:hAnsi="Montserrat Light" w:cs="Calibri"/>
          <w:b/>
          <w:bCs/>
          <w:color w:val="auto"/>
        </w:rPr>
        <w:t>Art. 6. Drepturile şi obligaţiile liderului de parteneriat (Solicitant)</w:t>
      </w:r>
    </w:p>
    <w:p w14:paraId="46B5AF12" w14:textId="77777777" w:rsidR="00966A2B" w:rsidRPr="00A176BB" w:rsidRDefault="00966A2B" w:rsidP="00966A2B">
      <w:pPr>
        <w:pStyle w:val="Heading5"/>
        <w:keepNext w:val="0"/>
        <w:spacing w:before="0" w:after="0" w:line="240" w:lineRule="auto"/>
        <w:ind w:left="432" w:hanging="432"/>
        <w:contextualSpacing/>
        <w:rPr>
          <w:rFonts w:ascii="Montserrat Light" w:hAnsi="Montserrat Light" w:cs="Calibri"/>
          <w:color w:val="auto"/>
        </w:rPr>
      </w:pPr>
      <w:r w:rsidRPr="00A176BB">
        <w:rPr>
          <w:rFonts w:ascii="Montserrat Light" w:hAnsi="Montserrat Light" w:cs="Calibri"/>
          <w:color w:val="auto"/>
        </w:rPr>
        <w:t>A.Drepturile liderului de parteneriat</w:t>
      </w:r>
    </w:p>
    <w:p w14:paraId="430A16FC"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(1) </w:t>
      </w:r>
      <w:r w:rsidRPr="00194AE0">
        <w:rPr>
          <w:rFonts w:ascii="Montserrat Light" w:hAnsi="Montserrat Light" w:cs="Calibri"/>
        </w:rPr>
        <w:t>Liderul de Parteneriat(Solicitant/Beneficiar) are dreptul să solicite celorlalţi parteneri furnizarea oricăror informaţii şi documente legate de proiect, în scopul elaborării rapoartelor de progres, a cererilor de rambursare și altor documente necesare implementării proiectului și executării contractului de finanțare.</w:t>
      </w:r>
    </w:p>
    <w:p w14:paraId="7520AC64" w14:textId="77777777" w:rsidR="00966A2B" w:rsidRPr="00A176BB" w:rsidRDefault="00966A2B" w:rsidP="00966A2B">
      <w:pPr>
        <w:pStyle w:val="Heading6"/>
        <w:keepNext w:val="0"/>
        <w:spacing w:before="0" w:line="240" w:lineRule="auto"/>
        <w:contextualSpacing/>
        <w:rPr>
          <w:rFonts w:ascii="Montserrat Light" w:hAnsi="Montserrat Light" w:cs="Calibri"/>
          <w:i w:val="0"/>
          <w:iCs/>
          <w:color w:val="auto"/>
        </w:rPr>
      </w:pPr>
      <w:r w:rsidRPr="00A176BB">
        <w:rPr>
          <w:rFonts w:ascii="Montserrat Light" w:hAnsi="Montserrat Light" w:cs="Calibri"/>
          <w:i w:val="0"/>
          <w:color w:val="auto"/>
        </w:rPr>
        <w:t>B.Obligaţiile liderului de parteneriat</w:t>
      </w:r>
    </w:p>
    <w:p w14:paraId="01827949"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(2) </w:t>
      </w:r>
      <w:r w:rsidRPr="00A176BB">
        <w:rPr>
          <w:rFonts w:ascii="Montserrat Light" w:hAnsi="Montserrat Light" w:cs="Calibri"/>
        </w:rPr>
        <w:t xml:space="preserve">Liderul de parteneriat va transmite  Cererea de finanţare în sistemul electronic. </w:t>
      </w:r>
    </w:p>
    <w:p w14:paraId="057389DD"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(3) </w:t>
      </w:r>
      <w:r w:rsidRPr="00A176BB">
        <w:rPr>
          <w:rFonts w:ascii="Montserrat Light" w:hAnsi="Montserrat Light" w:cs="Calibri"/>
        </w:rPr>
        <w:t xml:space="preserve">Membrii parteneriatului acordă prin prezenta un mandat de reprezentare Liderului de parteneriat, potrivit art. 2013 și următoarele din </w:t>
      </w:r>
      <w:r w:rsidRPr="00A176BB">
        <w:rPr>
          <w:rFonts w:ascii="Montserrat Light" w:hAnsi="Montserrat Light" w:cs="Calibri"/>
        </w:rPr>
        <w:lastRenderedPageBreak/>
        <w:t>Codul civil, pentru a încheia contractul de finanțare cu AM/OI responsabil, în numele Parteneriatului, precum și pentru a reprezenta membrii Parteneriatului față de AM/OI responsabil, pentru orice aspect legat de implementarea Proiectului și derularea contractului de finanțare.</w:t>
      </w:r>
    </w:p>
    <w:p w14:paraId="3C7C9A6F"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(4) </w:t>
      </w:r>
      <w:r w:rsidRPr="00A176BB">
        <w:rPr>
          <w:rFonts w:ascii="Montserrat Light" w:hAnsi="Montserrat Light" w:cs="Calibri"/>
        </w:rPr>
        <w:t>In cazul proiectelor implementate in parteneriat, Beneficiarul / Liderul de parteneriat  reprezintă şi acţionează în numele Parteneriatului în scopul executării Contractului de finanțare si va avea autoritatea necesară pentru a angaja legal toţi partenerii, în scopul îndeplinirii rolurilor şi responsabilităţilor, derulării activităţilor şi asigurarea resurselor umane, materiale şi financiare, aşa cum sunt acestea asumate de fiecare partener, în conformitate cu prevederile Acordului de parteneriat.</w:t>
      </w:r>
    </w:p>
    <w:p w14:paraId="133D6DAD"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(5) </w:t>
      </w:r>
      <w:r w:rsidRPr="00A176BB">
        <w:rPr>
          <w:rFonts w:ascii="Montserrat Light" w:hAnsi="Montserrat Light" w:cs="Calibri"/>
        </w:rPr>
        <w:t>Liderul de parteneriat va consulta partenerii cu regularitate, îi va informa despre progresul în implementarea proiectului şi le va furniza copii ale rapoartelor de progres şi financiare, precum și copii ale altor documente necesare implementării proiectului și executării contractului de finanțare</w:t>
      </w:r>
    </w:p>
    <w:p w14:paraId="36A535CD"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(6) </w:t>
      </w:r>
      <w:r w:rsidRPr="00A176BB">
        <w:rPr>
          <w:rFonts w:ascii="Montserrat Light" w:hAnsi="Montserrat Light" w:cs="Calibri"/>
        </w:rPr>
        <w:t xml:space="preserve">Propunerile pentru modificări importante ale proiectului (e.g. activităţi, parteneri etc.), trebuie să fie convenite cu partenerii înaintea solicitării aprobării de către AM/OI responsabil. </w:t>
      </w:r>
    </w:p>
    <w:p w14:paraId="7B0DDCE6"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(7) </w:t>
      </w:r>
      <w:r w:rsidRPr="00A176BB">
        <w:rPr>
          <w:rFonts w:ascii="Montserrat Light" w:hAnsi="Montserrat Light" w:cs="Calibri"/>
        </w:rPr>
        <w:t>Înlocuirea unuia dintre parteneri, fără consimţământul scris al acestuia, este posibilă doar în cazul nerealizării culpabile a activităților asumate și/sau ca urmare a nerespectării procedurilor stabilite pentru buna implementare a proiectului de către partenerul în cauză, dovedite de ceilalți membri ai Parteneriatului către AM/OI responsabil, sau în ipoteza deschiderii unei proceduri de prevenire a insolventei sau a starii/procedurii de insolvență a partenerului în cauză.</w:t>
      </w:r>
    </w:p>
    <w:p w14:paraId="5DE0652E"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(8) </w:t>
      </w:r>
      <w:r w:rsidRPr="00A176BB">
        <w:rPr>
          <w:rFonts w:ascii="Montserrat Light" w:hAnsi="Montserrat Light" w:cs="Calibri"/>
        </w:rPr>
        <w:t>Liderul de parteneriat este responsabil cu transmiterea cererilor de prefinanţare/plată/rambursare și a cererilor de rambursare aferente cererilor de prefinanțare/plată către AM/OI responsabil, conform prevederilor contractului de finanţare și a legislației aplicabile.</w:t>
      </w:r>
    </w:p>
    <w:p w14:paraId="049678D8"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(9) </w:t>
      </w:r>
      <w:r w:rsidRPr="00A176BB">
        <w:rPr>
          <w:rFonts w:ascii="Montserrat Light" w:hAnsi="Montserrat Light" w:cs="Calibri"/>
        </w:rPr>
        <w:t>Pentru proiectele implementate în parteneriat, liderul de parteneriat depune cererea de prefinanțare/plată/rambursare, iar autoritatea de management virează, după efectuarea verificărilor, valoarea cheltuielilor rambursabile în conturile Beneficiarului/Liderului de parteneriat/Partenerilor care le-au efectuat, fără a aduce atingere prevederilor Contractului de finanțare şi prevederilor Acordului de parteneriat, parte integrantă a Contractului de finanțare.</w:t>
      </w:r>
    </w:p>
    <w:p w14:paraId="1BA6B5DC"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(10) </w:t>
      </w:r>
      <w:r w:rsidRPr="00A176BB">
        <w:rPr>
          <w:rFonts w:ascii="Montserrat Light" w:hAnsi="Montserrat Light" w:cs="Calibri"/>
        </w:rPr>
        <w:t>Liderul de parteneriat are obligația de a da curs solicitărilor partenerilor privind depunerea de cereri de prefinanțare/plată/rambursare, pentru cheltuielile previzionate/efectuate de către parteneri.</w:t>
      </w:r>
    </w:p>
    <w:p w14:paraId="659B8605"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(11) </w:t>
      </w:r>
      <w:r w:rsidRPr="00A176BB">
        <w:rPr>
          <w:rFonts w:ascii="Montserrat Light" w:hAnsi="Montserrat Light" w:cs="Calibri"/>
        </w:rPr>
        <w:t>În cazul în care unul din partenerii 1, 2, n, nu duce la îndeplinire una sau mai multe din obligaţiile care le revin (e.g. implementarea unor activităţi, asigurarea contribuţiei la cofinanţarea proiectului, respectarea normelor în vigoare privind procedura de atribuire a contractelor de achiziţie publică), semnatarii  prezentului acord de parteneriat înţeleg şi acceptă că se poate înlocui un Partener din cadrul  Parteneriatului cu o altă  entitate  cu personalitate juridică care  îndeplineşte condiţiile reglementate in Ghidul Solicitantului - Condiţii Generale și in Ghidul Solicitantului - Condiţii Specifice aferent apelului de proiecte, proporțional cu partea rămasă de executat din contract și  care  preia cel puţin obligaţiile restante din cele asumate de partenerul pe care îl înlocuieste.</w:t>
      </w:r>
    </w:p>
    <w:p w14:paraId="1A716A80"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lastRenderedPageBreak/>
        <w:t xml:space="preserve">(12) </w:t>
      </w:r>
      <w:r w:rsidRPr="00A176BB">
        <w:rPr>
          <w:rFonts w:ascii="Montserrat Light" w:hAnsi="Montserrat Light" w:cs="Calibri"/>
        </w:rPr>
        <w:t>Liderul de parteneriat este responsabil pentru neregulile identificate în cadrul proiectului aferente cheltuielilor proprii, conform notificărilor și titlurilor de creanță emise pe numele său de către AM/OI responsabil.</w:t>
      </w:r>
    </w:p>
    <w:p w14:paraId="0C0F6D92" w14:textId="77777777" w:rsidR="00966A2B" w:rsidRPr="00816CD7" w:rsidRDefault="00966A2B" w:rsidP="00966A2B">
      <w:pPr>
        <w:pStyle w:val="Heading5"/>
        <w:keepNext w:val="0"/>
        <w:spacing w:before="0" w:after="0" w:line="240" w:lineRule="auto"/>
        <w:contextualSpacing/>
        <w:rPr>
          <w:rFonts w:ascii="Montserrat Light" w:hAnsi="Montserrat Light" w:cs="Calibri"/>
          <w:b/>
          <w:bCs/>
          <w:color w:val="auto"/>
        </w:rPr>
      </w:pPr>
      <w:r w:rsidRPr="00816CD7">
        <w:rPr>
          <w:rFonts w:ascii="Montserrat Light" w:hAnsi="Montserrat Light" w:cs="Calibri"/>
          <w:b/>
          <w:bCs/>
          <w:color w:val="auto"/>
        </w:rPr>
        <w:t>Art. 7</w:t>
      </w:r>
      <w:r>
        <w:rPr>
          <w:rFonts w:ascii="Montserrat Light" w:hAnsi="Montserrat Light" w:cs="Calibri"/>
          <w:b/>
          <w:bCs/>
          <w:color w:val="auto"/>
        </w:rPr>
        <w:t>.</w:t>
      </w:r>
      <w:r w:rsidRPr="00816CD7">
        <w:rPr>
          <w:rFonts w:ascii="Montserrat Light" w:hAnsi="Montserrat Light" w:cs="Calibri"/>
          <w:b/>
          <w:bCs/>
          <w:color w:val="auto"/>
        </w:rPr>
        <w:t xml:space="preserve"> Drepturile şi obligaţiile Partenerilor 1, 2, n</w:t>
      </w:r>
    </w:p>
    <w:p w14:paraId="46EB2EF0" w14:textId="77777777" w:rsidR="00966A2B" w:rsidRPr="008640E1" w:rsidRDefault="00966A2B" w:rsidP="00966A2B">
      <w:pPr>
        <w:pStyle w:val="Heading5"/>
        <w:keepNext w:val="0"/>
        <w:spacing w:before="0" w:after="0" w:line="240" w:lineRule="auto"/>
        <w:contextualSpacing/>
        <w:rPr>
          <w:rFonts w:ascii="Montserrat Light" w:hAnsi="Montserrat Light" w:cs="Calibri"/>
          <w:color w:val="auto"/>
        </w:rPr>
      </w:pPr>
      <w:r w:rsidRPr="008640E1">
        <w:rPr>
          <w:rFonts w:ascii="Montserrat Light" w:hAnsi="Montserrat Light" w:cs="Calibri"/>
          <w:color w:val="auto"/>
        </w:rPr>
        <w:t>A.Drepturile Partenerilor 1, 2, n</w:t>
      </w:r>
    </w:p>
    <w:p w14:paraId="4774902B"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(1) </w:t>
      </w:r>
      <w:r w:rsidRPr="00816CD7">
        <w:rPr>
          <w:rFonts w:ascii="Montserrat Light" w:hAnsi="Montserrat Light" w:cs="Calibri"/>
        </w:rPr>
        <w:t>Cheltuielile angajate de Partenerii 1, 2, n, sunt eligibile în acelaşi fel ca şi cheltuielile angajate de către liderul de parteneriat, corespunzător rolurilor si responsabilitatilor asumate de catre fiecare partener, pentru implementarea proiectului.</w:t>
      </w:r>
    </w:p>
    <w:p w14:paraId="5DCB9970"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(2) </w:t>
      </w:r>
      <w:r w:rsidRPr="00816CD7">
        <w:rPr>
          <w:rFonts w:ascii="Montserrat Light" w:hAnsi="Montserrat Light" w:cs="Calibri"/>
        </w:rPr>
        <w:t>Partenerii au dreptul să fie consultaţi cu regularitate de către liderul de parteneriat, să fie informaţi despre progresul în implementarea proiectului şi să li se furnizeze, de către liderul de parteneriat copii ale rapoartelor de progres şi financiare, precum și copii ale altor documente necesare implementării proiectului și executării contractului de finanțare</w:t>
      </w:r>
      <w:r>
        <w:rPr>
          <w:rFonts w:ascii="Montserrat Light" w:hAnsi="Montserrat Light" w:cs="Calibri"/>
        </w:rPr>
        <w:t>.</w:t>
      </w:r>
    </w:p>
    <w:p w14:paraId="66CA3307"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(3) </w:t>
      </w:r>
      <w:r w:rsidRPr="00816CD7">
        <w:rPr>
          <w:rFonts w:ascii="Montserrat Light" w:hAnsi="Montserrat Light" w:cs="Calibri"/>
        </w:rPr>
        <w:t>Partenerii au dreptul să fie consultaţi, de către liderul de parteneriat, în privinţa propunerilor pentru modificări importante ale proiectului (e.g. activităţi, parteneri etc.), înaintea solicitării aprobării de către Autoritatea de management / Organismul intermediar.</w:t>
      </w:r>
    </w:p>
    <w:p w14:paraId="76148F79"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(4) </w:t>
      </w:r>
      <w:r w:rsidRPr="008640E1">
        <w:rPr>
          <w:rFonts w:ascii="Montserrat Light" w:hAnsi="Montserrat Light" w:cs="Calibri"/>
        </w:rPr>
        <w:t>Partenerii au dreptul să solicite Liderului de parteneriat depunerea de cereri de prefinanțare/ plată/ rambursare, pentru cheltuielile previzionate/efectuate de catre acestia, după caz.</w:t>
      </w:r>
    </w:p>
    <w:p w14:paraId="0DD0FF6F" w14:textId="77777777" w:rsidR="00966A2B" w:rsidRDefault="00966A2B" w:rsidP="00966A2B">
      <w:pPr>
        <w:pStyle w:val="Heading6"/>
        <w:spacing w:before="0" w:line="240" w:lineRule="auto"/>
        <w:contextualSpacing/>
        <w:rPr>
          <w:rFonts w:ascii="Montserrat Light" w:hAnsi="Montserrat Light" w:cs="Calibri"/>
          <w:i w:val="0"/>
          <w:iCs/>
          <w:color w:val="auto"/>
        </w:rPr>
      </w:pPr>
      <w:r w:rsidRPr="008640E1">
        <w:rPr>
          <w:rFonts w:ascii="Montserrat Light" w:hAnsi="Montserrat Light" w:cs="Calibri"/>
          <w:i w:val="0"/>
          <w:color w:val="auto"/>
        </w:rPr>
        <w:t>B.</w:t>
      </w:r>
      <w:r w:rsidRPr="008640E1">
        <w:rPr>
          <w:rFonts w:ascii="Montserrat Light" w:hAnsi="Montserrat Light" w:cs="Calibri"/>
          <w:bCs/>
          <w:i w:val="0"/>
          <w:color w:val="auto"/>
        </w:rPr>
        <w:t>Obligaţiile</w:t>
      </w:r>
      <w:r w:rsidRPr="008640E1">
        <w:rPr>
          <w:rFonts w:ascii="Montserrat Light" w:hAnsi="Montserrat Light" w:cs="Calibri"/>
          <w:i w:val="0"/>
          <w:color w:val="auto"/>
        </w:rPr>
        <w:t xml:space="preserve"> Partenerilor 1, 2, n</w:t>
      </w:r>
    </w:p>
    <w:p w14:paraId="25E3FD26" w14:textId="77777777" w:rsidR="00966A2B" w:rsidRDefault="00966A2B" w:rsidP="00966A2B">
      <w:pPr>
        <w:pStyle w:val="ListParagraph"/>
        <w:tabs>
          <w:tab w:val="num" w:pos="1440"/>
        </w:tabs>
        <w:jc w:val="both"/>
        <w:rPr>
          <w:rFonts w:ascii="Montserrat Light" w:hAnsi="Montserrat Light" w:cs="Calibri"/>
        </w:rPr>
      </w:pPr>
      <w:r w:rsidRPr="00C240C8">
        <w:rPr>
          <w:rFonts w:ascii="Montserrat Light" w:hAnsi="Montserrat Light" w:cs="Calibri"/>
        </w:rPr>
        <w:t>(5)</w:t>
      </w:r>
      <w:r>
        <w:rPr>
          <w:rFonts w:ascii="Montserrat Light" w:hAnsi="Montserrat Light" w:cs="Calibri"/>
          <w:i/>
          <w:iCs/>
        </w:rPr>
        <w:t xml:space="preserve"> </w:t>
      </w:r>
      <w:r w:rsidRPr="008640E1">
        <w:rPr>
          <w:rFonts w:ascii="Montserrat Light" w:hAnsi="Montserrat Light" w:cs="Calibri"/>
        </w:rPr>
        <w:t>Partenerii sunt obligaţi să transmită copii conforme cu originalul sau sub semnatura electronica după documentaţiile aferente achiziţiilor efectuate în cadrul proiectului, în scopul elaborării cererilor de plată/rambursare. De asemenea Partenerii trebuie să pună la dispoziţia Liderului de parteneriat documentele necesare ce atestă realizarea activităţilor asumate şi a cheltuielilor efectuate.</w:t>
      </w:r>
    </w:p>
    <w:p w14:paraId="36735AA5"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(6) </w:t>
      </w:r>
      <w:r w:rsidRPr="00A176BB">
        <w:rPr>
          <w:rFonts w:ascii="Montserrat Light" w:hAnsi="Montserrat Light" w:cs="Calibri"/>
        </w:rPr>
        <w:t>Partenerii sunt obligaţi să furnizeze orice informaţii de natură tehnică sau financiară legate de proiect, solicitate de către Autoritatea de Management, Organismul Intermediar, Autoritatea de Certificare și Plată, Autoritatea de Audit, Comisia Europeană sau orice alt organism abilitat să verifice sau să realizeze auditul asupra modului de implementare a proiectelor cofinanţate din fonduri europene.</w:t>
      </w:r>
    </w:p>
    <w:p w14:paraId="02693C7E" w14:textId="77777777" w:rsidR="00966A2B"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(7) </w:t>
      </w:r>
      <w:r w:rsidRPr="00A176BB">
        <w:rPr>
          <w:rFonts w:ascii="Montserrat Light" w:hAnsi="Montserrat Light" w:cs="Calibri"/>
        </w:rPr>
        <w:t>Partenerii sunt obligaţi să furnizeze liderului de parteneriat orice informaţii sau documente privind implementarea proiectului, în scopul elaborării rapoartelor de progres precum și orice alte documente necesare implementării proiectului și executării contractului de finanțare.</w:t>
      </w:r>
    </w:p>
    <w:p w14:paraId="1A426B5E" w14:textId="77777777" w:rsidR="00966A2B" w:rsidRPr="008640E1" w:rsidRDefault="00966A2B" w:rsidP="00966A2B">
      <w:pPr>
        <w:pStyle w:val="ListParagraph"/>
        <w:tabs>
          <w:tab w:val="num" w:pos="1440"/>
        </w:tabs>
        <w:jc w:val="both"/>
        <w:rPr>
          <w:rFonts w:ascii="Montserrat Light" w:hAnsi="Montserrat Light" w:cs="Calibri"/>
        </w:rPr>
      </w:pPr>
      <w:r>
        <w:rPr>
          <w:rFonts w:ascii="Montserrat Light" w:hAnsi="Montserrat Light" w:cs="Calibri"/>
        </w:rPr>
        <w:t xml:space="preserve">(8) </w:t>
      </w:r>
      <w:r w:rsidRPr="00A176BB">
        <w:rPr>
          <w:rFonts w:ascii="Montserrat Light" w:hAnsi="Montserrat Light" w:cs="Calibri"/>
        </w:rPr>
        <w:t>Partenerii sunt responsabili pentru neregulile identificate în cadrul proiectului, aferente cheltuielilor/ acțiunilor / inacțiunilor proprii, conform notificărilor și titlurilor de creanță</w:t>
      </w:r>
      <w:r w:rsidRPr="008640E1">
        <w:rPr>
          <w:rFonts w:ascii="Montserrat Light" w:hAnsi="Montserrat Light" w:cs="Calibri"/>
        </w:rPr>
        <w:t xml:space="preserve"> emise pe numele lor de către AM/OI responsabil.</w:t>
      </w:r>
    </w:p>
    <w:p w14:paraId="011DB478" w14:textId="77777777" w:rsidR="00966A2B" w:rsidRPr="00816CD7" w:rsidRDefault="00966A2B" w:rsidP="00966A2B">
      <w:pPr>
        <w:pStyle w:val="Heading5"/>
        <w:spacing w:before="0" w:after="0" w:line="240" w:lineRule="auto"/>
        <w:contextualSpacing/>
        <w:jc w:val="both"/>
        <w:rPr>
          <w:rFonts w:ascii="Montserrat Light" w:hAnsi="Montserrat Light" w:cs="Calibri"/>
          <w:b/>
          <w:bCs/>
          <w:color w:val="auto"/>
        </w:rPr>
      </w:pPr>
      <w:r w:rsidRPr="00816CD7">
        <w:rPr>
          <w:rFonts w:ascii="Montserrat Light" w:hAnsi="Montserrat Light" w:cs="Calibri"/>
          <w:b/>
          <w:bCs/>
          <w:color w:val="auto"/>
        </w:rPr>
        <w:t>Art. 8</w:t>
      </w:r>
      <w:r>
        <w:rPr>
          <w:rFonts w:ascii="Montserrat Light" w:hAnsi="Montserrat Light" w:cs="Calibri"/>
          <w:b/>
          <w:bCs/>
          <w:color w:val="auto"/>
        </w:rPr>
        <w:t>.</w:t>
      </w:r>
      <w:r w:rsidRPr="00816CD7">
        <w:rPr>
          <w:rFonts w:ascii="Montserrat Light" w:hAnsi="Montserrat Light" w:cs="Calibri"/>
          <w:b/>
          <w:bCs/>
          <w:color w:val="auto"/>
        </w:rPr>
        <w:t xml:space="preserve"> Achiziții publice </w:t>
      </w:r>
    </w:p>
    <w:p w14:paraId="6BA1165D" w14:textId="77777777" w:rsidR="00966A2B" w:rsidRPr="00180EC8" w:rsidRDefault="00966A2B" w:rsidP="00966A2B">
      <w:pPr>
        <w:pStyle w:val="ListParagraph"/>
        <w:jc w:val="both"/>
        <w:rPr>
          <w:rFonts w:ascii="Montserrat Light" w:hAnsi="Montserrat Light" w:cs="Calibri"/>
        </w:rPr>
      </w:pPr>
      <w:r>
        <w:rPr>
          <w:rFonts w:ascii="Montserrat Light" w:hAnsi="Montserrat Light" w:cs="Calibri"/>
        </w:rPr>
        <w:t xml:space="preserve">(1) </w:t>
      </w:r>
      <w:r w:rsidRPr="00180EC8">
        <w:rPr>
          <w:rFonts w:ascii="Montserrat Light" w:hAnsi="Montserrat Light" w:cs="Calibri"/>
        </w:rPr>
        <w:t>Achiziţiile în cadrul proiectului vor fi făcute de către fiecare membru al parteneriatului, cu respectarea condiţiilor din contractul de finanţare, a legislației aplicabile în domeniul achizițiilor publice pentru proiectele cu finanțare nerambursabilă  şi/sau în conformitate cu documentele subsecvente emise de AM/OI responsabil, în vederea implementării proiectului  și/sau alte organisme abilitate, după caz.</w:t>
      </w:r>
    </w:p>
    <w:p w14:paraId="1DE3E586" w14:textId="77777777" w:rsidR="00966A2B" w:rsidRPr="008640E1" w:rsidRDefault="00966A2B" w:rsidP="00966A2B">
      <w:pPr>
        <w:spacing w:line="240" w:lineRule="auto"/>
        <w:ind w:left="720" w:hanging="720"/>
        <w:jc w:val="both"/>
        <w:rPr>
          <w:rFonts w:ascii="Montserrat Light" w:hAnsi="Montserrat Light" w:cs="Calibri"/>
          <w:b/>
          <w:bCs/>
        </w:rPr>
      </w:pPr>
      <w:r w:rsidRPr="008640E1">
        <w:rPr>
          <w:rFonts w:ascii="Montserrat Light" w:hAnsi="Montserrat Light" w:cs="Calibri"/>
          <w:b/>
          <w:bCs/>
        </w:rPr>
        <w:t>Art. 9</w:t>
      </w:r>
      <w:r>
        <w:rPr>
          <w:rFonts w:ascii="Montserrat Light" w:hAnsi="Montserrat Light" w:cs="Calibri"/>
          <w:b/>
          <w:bCs/>
        </w:rPr>
        <w:t>.</w:t>
      </w:r>
      <w:r w:rsidRPr="008640E1">
        <w:rPr>
          <w:rFonts w:ascii="Montserrat Light" w:hAnsi="Montserrat Light" w:cs="Calibri"/>
          <w:b/>
          <w:bCs/>
        </w:rPr>
        <w:t xml:space="preserve"> Proprietatea</w:t>
      </w:r>
    </w:p>
    <w:p w14:paraId="4AE90EBC" w14:textId="77777777" w:rsidR="00966A2B" w:rsidRDefault="00966A2B" w:rsidP="00966A2B">
      <w:pPr>
        <w:pStyle w:val="Heading5"/>
        <w:spacing w:before="0" w:after="0" w:line="240" w:lineRule="auto"/>
        <w:ind w:left="720"/>
        <w:contextualSpacing/>
        <w:jc w:val="both"/>
        <w:rPr>
          <w:rFonts w:ascii="Montserrat Light" w:hAnsi="Montserrat Light" w:cs="Calibri"/>
          <w:color w:val="auto"/>
        </w:rPr>
      </w:pPr>
      <w:r>
        <w:rPr>
          <w:rFonts w:ascii="Montserrat Light" w:hAnsi="Montserrat Light" w:cs="Calibri"/>
          <w:color w:val="auto"/>
        </w:rPr>
        <w:lastRenderedPageBreak/>
        <w:t xml:space="preserve">(1) </w:t>
      </w:r>
      <w:r w:rsidRPr="00816CD7">
        <w:rPr>
          <w:rFonts w:ascii="Montserrat Light" w:hAnsi="Montserrat Light" w:cs="Calibri"/>
          <w:color w:val="auto"/>
        </w:rPr>
        <w:t xml:space="preserve">Părţile au obligaţia să menţină proprietatea proiectului şi natura activităţii pentru care s-a acordat finanţare, pe o perioadă de cel puţin 3 ani </w:t>
      </w:r>
      <w:bookmarkStart w:id="12" w:name="_Hlk127457511"/>
      <w:r w:rsidRPr="00816CD7">
        <w:rPr>
          <w:rFonts w:ascii="Montserrat Light" w:hAnsi="Montserrat Light" w:cs="Calibri"/>
          <w:color w:val="auto"/>
        </w:rPr>
        <w:t xml:space="preserve">de la </w:t>
      </w:r>
      <w:bookmarkStart w:id="13" w:name="_Hlk127458029"/>
      <w:r w:rsidRPr="00816CD7">
        <w:rPr>
          <w:rFonts w:ascii="Montserrat Light" w:hAnsi="Montserrat Light" w:cs="Calibri"/>
          <w:color w:val="auto"/>
        </w:rPr>
        <w:t>efectuarea plății finale către beneficiar sau în termenul prevăzut de normele privind ajutoarele de stat</w:t>
      </w:r>
      <w:bookmarkEnd w:id="13"/>
      <w:r w:rsidRPr="00816CD7">
        <w:rPr>
          <w:rFonts w:ascii="Montserrat Light" w:hAnsi="Montserrat Light" w:cs="Calibri"/>
          <w:color w:val="auto"/>
        </w:rPr>
        <w:t>, după caz,</w:t>
      </w:r>
      <w:bookmarkEnd w:id="12"/>
      <w:r w:rsidRPr="00816CD7">
        <w:rPr>
          <w:rFonts w:ascii="Montserrat Light" w:hAnsi="Montserrat Light" w:cs="Calibri"/>
          <w:color w:val="auto"/>
        </w:rPr>
        <w:t xml:space="preserve"> şi să asigure exploatarea şi întreţinerea în această perioadă.</w:t>
      </w:r>
    </w:p>
    <w:p w14:paraId="69E71FF4" w14:textId="77777777" w:rsidR="00966A2B" w:rsidRDefault="00966A2B" w:rsidP="00966A2B">
      <w:pPr>
        <w:pStyle w:val="Heading5"/>
        <w:spacing w:before="0" w:after="0" w:line="240" w:lineRule="auto"/>
        <w:ind w:left="720"/>
        <w:contextualSpacing/>
        <w:jc w:val="both"/>
        <w:rPr>
          <w:rFonts w:ascii="Montserrat Light" w:hAnsi="Montserrat Light" w:cs="Calibri"/>
          <w:color w:val="auto"/>
        </w:rPr>
      </w:pPr>
      <w:r>
        <w:rPr>
          <w:rFonts w:ascii="Montserrat Light" w:hAnsi="Montserrat Light" w:cs="Calibri"/>
          <w:color w:val="auto"/>
        </w:rPr>
        <w:t xml:space="preserve">(2) </w:t>
      </w:r>
      <w:r w:rsidRPr="00816CD7">
        <w:rPr>
          <w:rFonts w:ascii="Montserrat Light" w:hAnsi="Montserrat Light" w:cs="Calibri"/>
          <w:color w:val="auto"/>
        </w:rPr>
        <w:t xml:space="preserve">Prin excepție, părţile au obligaţia să menţină proprietatea proiectului şi natura activităţii pentru care s-a acordat finanţare, </w:t>
      </w:r>
      <w:bookmarkStart w:id="14" w:name="_Hlk127459357"/>
      <w:r w:rsidRPr="00816CD7">
        <w:rPr>
          <w:rFonts w:ascii="Montserrat Light" w:hAnsi="Montserrat Light" w:cs="Calibri"/>
          <w:color w:val="auto"/>
        </w:rPr>
        <w:t>pe o perioadă de cel puţin 5 ani de la efectuarea plății finale către beneficiar sau în termenul prevăzut de normele privind ajutoarele de stat, după caz, şi să asigure exploatarea şi întreţinerea în această perioadă - în cazul proiectelor constând în investiții în infrastructură sau în investiții productive.</w:t>
      </w:r>
      <w:bookmarkEnd w:id="14"/>
    </w:p>
    <w:p w14:paraId="62C1D5CA" w14:textId="77777777" w:rsidR="00966A2B" w:rsidRDefault="00966A2B" w:rsidP="00966A2B">
      <w:pPr>
        <w:pStyle w:val="Heading5"/>
        <w:spacing w:before="0" w:after="0" w:line="240" w:lineRule="auto"/>
        <w:ind w:left="720"/>
        <w:contextualSpacing/>
        <w:jc w:val="both"/>
        <w:rPr>
          <w:rFonts w:ascii="Montserrat Light" w:hAnsi="Montserrat Light" w:cs="Calibri"/>
          <w:color w:val="auto"/>
        </w:rPr>
      </w:pPr>
      <w:r>
        <w:rPr>
          <w:rFonts w:ascii="Montserrat Light" w:hAnsi="Montserrat Light" w:cs="Calibri"/>
          <w:color w:val="auto"/>
        </w:rPr>
        <w:t xml:space="preserve">(3) </w:t>
      </w:r>
      <w:r w:rsidRPr="00816CD7">
        <w:rPr>
          <w:rFonts w:ascii="Montserrat Light" w:hAnsi="Montserrat Light" w:cs="Calibri"/>
          <w:color w:val="auto"/>
        </w:rPr>
        <w:t>Înainte de sfârşitul perioadei de implementare a proiectului, părţile/partenerii vor conveni asupra modului de acordare a dreptului de utilizare a echipamentelor, bunurilor etc. achiziţionate prin proiect, precum și a titlurilor și drepturilor de proprietate intelectuală și industrială privind rezultatele proiectului. Copii ale titlurilor de transfer vor fi ataşate raportului final.</w:t>
      </w:r>
    </w:p>
    <w:p w14:paraId="413393C7" w14:textId="77777777" w:rsidR="00966A2B" w:rsidRDefault="00966A2B" w:rsidP="00966A2B">
      <w:pPr>
        <w:pStyle w:val="Heading5"/>
        <w:spacing w:before="0" w:after="0" w:line="240" w:lineRule="auto"/>
        <w:ind w:left="720"/>
        <w:contextualSpacing/>
        <w:jc w:val="both"/>
        <w:rPr>
          <w:rFonts w:ascii="Montserrat Light" w:hAnsi="Montserrat Light" w:cs="Calibri"/>
          <w:color w:val="auto"/>
        </w:rPr>
      </w:pPr>
      <w:r>
        <w:rPr>
          <w:rFonts w:ascii="Montserrat Light" w:hAnsi="Montserrat Light" w:cs="Calibri"/>
          <w:color w:val="auto"/>
        </w:rPr>
        <w:t xml:space="preserve">(4) </w:t>
      </w:r>
      <w:r w:rsidRPr="00816CD7">
        <w:rPr>
          <w:rFonts w:ascii="Montserrat Light" w:hAnsi="Montserrat Light" w:cs="Calibri"/>
          <w:color w:val="auto"/>
        </w:rPr>
        <w:t>Părţile au obligaţia de a asigura funcţionarea tuturor bunurilor, echipamentelor achiziţionate din finanţarea nerambursabilă, la locul de desfăşurare a proiectului şi exclusiv în scopul pentru care au fost achiziţionate, pe o perioadă de min 3 ani de la efectuarea plății finale către beneficiar sau în termenul prevăzut de normele privind ajutoarele de stat, după caz, sau pe o perioadă de cel puţin 5 ani - în cazul proiectelor constând în investiții în infrastructură sau în investiții productive.</w:t>
      </w:r>
    </w:p>
    <w:p w14:paraId="72B91A9F" w14:textId="77777777" w:rsidR="00966A2B" w:rsidRDefault="00966A2B" w:rsidP="00966A2B">
      <w:pPr>
        <w:pStyle w:val="Heading5"/>
        <w:spacing w:before="0" w:after="0" w:line="240" w:lineRule="auto"/>
        <w:ind w:left="720"/>
        <w:contextualSpacing/>
        <w:jc w:val="both"/>
        <w:rPr>
          <w:rFonts w:ascii="Montserrat Light" w:hAnsi="Montserrat Light" w:cs="Calibri"/>
          <w:color w:val="auto"/>
        </w:rPr>
      </w:pPr>
      <w:r>
        <w:rPr>
          <w:rFonts w:ascii="Montserrat Light" w:hAnsi="Montserrat Light" w:cs="Calibri"/>
          <w:color w:val="auto"/>
        </w:rPr>
        <w:t xml:space="preserve">(5) </w:t>
      </w:r>
      <w:r w:rsidRPr="008640E1">
        <w:rPr>
          <w:rFonts w:ascii="Montserrat Light" w:hAnsi="Montserrat Light" w:cs="Calibri"/>
          <w:color w:val="auto"/>
        </w:rPr>
        <w:t>Părţile au obligaţia să nu înstrăineze, închirieze, gajeze bunurile achiziţionate ca urmare a obţinerii finanţării prin Program, pe o perioadă de 3  ani de la efectuarea plății finale către beneficiar sau în termenul prevăzut de normele privind ajutoarele de stat, după caz, sau pe o perioadă de cel puţin 5 ani - în cazul proiectelor constând în investiții în infrastructură sau în investiții productive, conform paragrafului (1).</w:t>
      </w:r>
    </w:p>
    <w:p w14:paraId="423F4417" w14:textId="77777777" w:rsidR="00966A2B" w:rsidRDefault="00966A2B" w:rsidP="00966A2B">
      <w:pPr>
        <w:spacing w:line="240" w:lineRule="auto"/>
        <w:contextualSpacing/>
        <w:jc w:val="both"/>
        <w:rPr>
          <w:rFonts w:ascii="Montserrat Light" w:hAnsi="Montserrat Light" w:cs="Calibri"/>
          <w:b/>
        </w:rPr>
      </w:pPr>
      <w:r w:rsidRPr="008640E1">
        <w:rPr>
          <w:rFonts w:ascii="Montserrat Light" w:hAnsi="Montserrat Light" w:cs="Calibri"/>
          <w:b/>
        </w:rPr>
        <w:t>Art. 10</w:t>
      </w:r>
      <w:r>
        <w:rPr>
          <w:rFonts w:ascii="Montserrat Light" w:hAnsi="Montserrat Light" w:cs="Calibri"/>
          <w:b/>
        </w:rPr>
        <w:t>.</w:t>
      </w:r>
      <w:r w:rsidRPr="008640E1">
        <w:rPr>
          <w:rFonts w:ascii="Montserrat Light" w:hAnsi="Montserrat Light" w:cs="Calibri"/>
          <w:b/>
        </w:rPr>
        <w:t xml:space="preserve"> Confidențialitate</w:t>
      </w:r>
    </w:p>
    <w:p w14:paraId="102409CA" w14:textId="77777777" w:rsidR="00966A2B" w:rsidRPr="00180EC8" w:rsidRDefault="00966A2B" w:rsidP="00966A2B">
      <w:pPr>
        <w:pStyle w:val="ListParagraph"/>
        <w:jc w:val="both"/>
        <w:rPr>
          <w:rFonts w:ascii="Montserrat Light" w:hAnsi="Montserrat Light" w:cs="Calibri"/>
          <w:b/>
        </w:rPr>
      </w:pPr>
      <w:r>
        <w:rPr>
          <w:rFonts w:ascii="Montserrat Light" w:hAnsi="Montserrat Light" w:cs="Calibri"/>
          <w:bCs/>
        </w:rPr>
        <w:t xml:space="preserve">(1) </w:t>
      </w:r>
      <w:r w:rsidRPr="00180EC8">
        <w:rPr>
          <w:rFonts w:ascii="Montserrat Light" w:hAnsi="Montserrat Light" w:cs="Calibri"/>
          <w:bCs/>
        </w:rPr>
        <w:t>Părţile semnatare ale prezentului acord convin să păstreze confidenţialitatea asupra informaţiilor primite în cadrul şi pe parcursul implementării proiectului, cu respectarea obligațiilor prevăzute de contractul de finanțare cu privire la transparență, şi sunt de acord să prevină orice utilizare sau divulgare neautorizată a unor astfel de informaţii. Părțile înțeleg să utilizeze informaţiile confidenţiale doar în scopul de a-şi îndeplini obligaţiile din prezentul Acord de Parteneriat.</w:t>
      </w:r>
    </w:p>
    <w:p w14:paraId="51983F48" w14:textId="77777777" w:rsidR="00966A2B" w:rsidRDefault="00966A2B" w:rsidP="00966A2B">
      <w:pPr>
        <w:pStyle w:val="Heading5"/>
        <w:tabs>
          <w:tab w:val="num" w:pos="1440"/>
        </w:tabs>
        <w:spacing w:before="0" w:after="0" w:line="240" w:lineRule="auto"/>
        <w:contextualSpacing/>
        <w:rPr>
          <w:rFonts w:ascii="Montserrat Light" w:hAnsi="Montserrat Light" w:cs="Calibri"/>
          <w:b/>
          <w:bCs/>
          <w:color w:val="auto"/>
        </w:rPr>
      </w:pPr>
      <w:r w:rsidRPr="00816CD7">
        <w:rPr>
          <w:rFonts w:ascii="Montserrat Light" w:hAnsi="Montserrat Light" w:cs="Calibri"/>
          <w:b/>
          <w:bCs/>
          <w:color w:val="auto"/>
        </w:rPr>
        <w:t>Art. 11</w:t>
      </w:r>
      <w:r>
        <w:rPr>
          <w:rFonts w:ascii="Montserrat Light" w:hAnsi="Montserrat Light" w:cs="Calibri"/>
          <w:b/>
          <w:bCs/>
          <w:color w:val="auto"/>
        </w:rPr>
        <w:t>.</w:t>
      </w:r>
      <w:r w:rsidRPr="00816CD7">
        <w:rPr>
          <w:rFonts w:ascii="Montserrat Light" w:hAnsi="Montserrat Light" w:cs="Calibri"/>
          <w:b/>
          <w:bCs/>
          <w:color w:val="auto"/>
        </w:rPr>
        <w:t xml:space="preserve"> Legea aplicabilă</w:t>
      </w:r>
    </w:p>
    <w:p w14:paraId="58C09023" w14:textId="77777777" w:rsidR="00966A2B" w:rsidRDefault="00966A2B" w:rsidP="00966A2B">
      <w:pPr>
        <w:pStyle w:val="Heading5"/>
        <w:spacing w:before="0" w:after="0" w:line="240" w:lineRule="auto"/>
        <w:ind w:left="720"/>
        <w:contextualSpacing/>
        <w:rPr>
          <w:rFonts w:ascii="Montserrat Light" w:hAnsi="Montserrat Light" w:cs="Calibri"/>
          <w:b/>
          <w:bCs/>
          <w:color w:val="auto"/>
        </w:rPr>
      </w:pPr>
      <w:r>
        <w:rPr>
          <w:rFonts w:ascii="Montserrat Light" w:hAnsi="Montserrat Light" w:cs="Calibri"/>
          <w:color w:val="auto"/>
        </w:rPr>
        <w:t xml:space="preserve">(1) </w:t>
      </w:r>
      <w:r w:rsidRPr="00816CD7">
        <w:rPr>
          <w:rFonts w:ascii="Montserrat Light" w:hAnsi="Montserrat Light" w:cs="Calibri"/>
          <w:color w:val="auto"/>
        </w:rPr>
        <w:t>Prezentului Acord i se va aplica şi va fi interpretat în conformitate cu legea română.</w:t>
      </w:r>
    </w:p>
    <w:p w14:paraId="6E666687" w14:textId="77777777" w:rsidR="00966A2B" w:rsidRPr="00180EC8" w:rsidRDefault="00966A2B" w:rsidP="00966A2B">
      <w:pPr>
        <w:pStyle w:val="Heading5"/>
        <w:spacing w:before="0" w:after="0" w:line="240" w:lineRule="auto"/>
        <w:ind w:left="720"/>
        <w:contextualSpacing/>
        <w:rPr>
          <w:rFonts w:ascii="Montserrat Light" w:hAnsi="Montserrat Light" w:cs="Calibri"/>
          <w:b/>
          <w:bCs/>
          <w:color w:val="auto"/>
        </w:rPr>
      </w:pPr>
      <w:r>
        <w:rPr>
          <w:rFonts w:ascii="Montserrat Light" w:hAnsi="Montserrat Light" w:cs="Calibri"/>
          <w:color w:val="auto"/>
        </w:rPr>
        <w:t xml:space="preserve">(2) </w:t>
      </w:r>
      <w:r w:rsidRPr="00816CD7">
        <w:rPr>
          <w:rFonts w:ascii="Montserrat Light" w:hAnsi="Montserrat Light" w:cs="Calibri"/>
          <w:color w:val="auto"/>
        </w:rPr>
        <w:t>Pe durata prezentului Acord, părţile vor avea dreptul sa convină în scris asupra modificării anumitor clauze, prin semnarea unui nou acord de parteneriat si aprobarea acestuia de către AM/OI responsabil, prin act adiţional la contractul de finanțare, oricând interesele lor cer acest lucru sau când aceste circumstanţe au loc şi nu au putut fi prevăzute în momentul în care s-a încheiat prezentul Acord de Parteneriat.</w:t>
      </w:r>
    </w:p>
    <w:p w14:paraId="697844BF" w14:textId="77777777" w:rsidR="00966A2B" w:rsidRPr="00816CD7" w:rsidRDefault="00966A2B" w:rsidP="00966A2B">
      <w:pPr>
        <w:pStyle w:val="Heading5"/>
        <w:spacing w:before="0" w:after="0" w:line="240" w:lineRule="auto"/>
        <w:contextualSpacing/>
        <w:rPr>
          <w:rFonts w:ascii="Montserrat Light" w:hAnsi="Montserrat Light" w:cs="Calibri"/>
          <w:b/>
          <w:bCs/>
          <w:color w:val="auto"/>
        </w:rPr>
      </w:pPr>
      <w:r w:rsidRPr="00816CD7">
        <w:rPr>
          <w:rFonts w:ascii="Montserrat Light" w:hAnsi="Montserrat Light" w:cs="Calibri"/>
          <w:b/>
          <w:bCs/>
          <w:color w:val="auto"/>
        </w:rPr>
        <w:t>Art. 12</w:t>
      </w:r>
      <w:r>
        <w:rPr>
          <w:rFonts w:ascii="Montserrat Light" w:hAnsi="Montserrat Light" w:cs="Calibri"/>
          <w:b/>
          <w:bCs/>
          <w:color w:val="auto"/>
        </w:rPr>
        <w:t>.</w:t>
      </w:r>
      <w:r w:rsidRPr="00816CD7">
        <w:rPr>
          <w:rFonts w:ascii="Montserrat Light" w:hAnsi="Montserrat Light" w:cs="Calibri"/>
          <w:b/>
          <w:bCs/>
          <w:color w:val="auto"/>
        </w:rPr>
        <w:t xml:space="preserve"> Dispoziţii finale</w:t>
      </w:r>
    </w:p>
    <w:p w14:paraId="45F24F65" w14:textId="77777777" w:rsidR="00966A2B" w:rsidRDefault="00966A2B" w:rsidP="00966A2B">
      <w:pPr>
        <w:pStyle w:val="Heading5"/>
        <w:tabs>
          <w:tab w:val="num" w:pos="1440"/>
        </w:tabs>
        <w:spacing w:before="0" w:after="0" w:line="240" w:lineRule="auto"/>
        <w:ind w:left="720"/>
        <w:contextualSpacing/>
        <w:jc w:val="both"/>
        <w:rPr>
          <w:rFonts w:ascii="Montserrat Light" w:hAnsi="Montserrat Light" w:cs="Calibri"/>
          <w:color w:val="auto"/>
        </w:rPr>
      </w:pPr>
      <w:r>
        <w:rPr>
          <w:rFonts w:ascii="Montserrat Light" w:hAnsi="Montserrat Light" w:cs="Calibri"/>
          <w:color w:val="auto"/>
        </w:rPr>
        <w:t xml:space="preserve">(1) </w:t>
      </w:r>
      <w:r w:rsidRPr="00816CD7">
        <w:rPr>
          <w:rFonts w:ascii="Montserrat Light" w:hAnsi="Montserrat Light" w:cs="Calibri"/>
          <w:color w:val="auto"/>
        </w:rPr>
        <w:t>Toate posibilele dispute rezultate din prezentul acord sau în legătură cu el, pe care părţile nu le pot soluţiona pe cale amiabilă, vor fi soluţionate de instanţele competente.</w:t>
      </w:r>
    </w:p>
    <w:p w14:paraId="7BDCA0C4" w14:textId="77777777" w:rsidR="00966A2B" w:rsidRPr="00E53C8F" w:rsidRDefault="00966A2B" w:rsidP="00966A2B">
      <w:pPr>
        <w:pStyle w:val="Heading5"/>
        <w:tabs>
          <w:tab w:val="num" w:pos="1440"/>
        </w:tabs>
        <w:spacing w:before="0" w:after="0" w:line="240" w:lineRule="auto"/>
        <w:ind w:left="720"/>
        <w:contextualSpacing/>
        <w:jc w:val="both"/>
        <w:rPr>
          <w:rFonts w:ascii="Montserrat Light" w:hAnsi="Montserrat Light" w:cs="Calibri"/>
          <w:color w:val="auto"/>
        </w:rPr>
      </w:pPr>
      <w:r>
        <w:rPr>
          <w:rFonts w:ascii="Montserrat Light" w:hAnsi="Montserrat Light" w:cs="Calibri"/>
          <w:color w:val="auto"/>
        </w:rPr>
        <w:t xml:space="preserve">(2) </w:t>
      </w:r>
      <w:r w:rsidRPr="008640E1">
        <w:rPr>
          <w:rFonts w:ascii="Montserrat Light" w:hAnsi="Montserrat Light" w:cs="Calibri"/>
          <w:color w:val="auto"/>
        </w:rPr>
        <w:t>Semnatarii prezentului acord de parteneriat înţeleg şi acceptă faptul că nerespectarea culpabilă a prezentului acord de parteneriat, îndeosebi în relaţia cu AM/OI responsabil, poate poate atrage răspunderea civilă sau penală a parților, după caz.</w:t>
      </w:r>
    </w:p>
    <w:p w14:paraId="5A107F8E" w14:textId="77777777" w:rsidR="00966A2B" w:rsidRDefault="00966A2B" w:rsidP="00966A2B">
      <w:pPr>
        <w:tabs>
          <w:tab w:val="left" w:pos="142"/>
        </w:tabs>
        <w:spacing w:line="240" w:lineRule="auto"/>
        <w:contextualSpacing/>
        <w:jc w:val="both"/>
        <w:rPr>
          <w:rFonts w:ascii="Montserrat Light" w:hAnsi="Montserrat Light" w:cs="Calibri"/>
        </w:rPr>
      </w:pPr>
    </w:p>
    <w:p w14:paraId="45FA4A45" w14:textId="77777777" w:rsidR="00966A2B" w:rsidRPr="008640E1" w:rsidRDefault="00966A2B" w:rsidP="00966A2B">
      <w:pPr>
        <w:tabs>
          <w:tab w:val="left" w:pos="142"/>
        </w:tabs>
        <w:spacing w:line="240" w:lineRule="auto"/>
        <w:contextualSpacing/>
        <w:jc w:val="both"/>
        <w:rPr>
          <w:rFonts w:ascii="Montserrat Light" w:hAnsi="Montserrat Light" w:cs="Calibri"/>
        </w:rPr>
      </w:pPr>
      <w:r w:rsidRPr="008640E1">
        <w:rPr>
          <w:rFonts w:ascii="Montserrat Light" w:hAnsi="Montserrat Light" w:cs="Calibri"/>
        </w:rPr>
        <w:lastRenderedPageBreak/>
        <w:t xml:space="preserve">Întocmit în </w:t>
      </w:r>
      <w:r w:rsidRPr="00FD028E">
        <w:rPr>
          <w:rFonts w:ascii="Montserrat Light" w:hAnsi="Montserrat Light" w:cs="Calibri"/>
          <w:lang w:eastAsia="sk-SK"/>
        </w:rPr>
        <w:t xml:space="preserve">număr de 3 exemplare </w:t>
      </w:r>
      <w:r w:rsidRPr="008640E1">
        <w:rPr>
          <w:rFonts w:ascii="Montserrat Light" w:hAnsi="Montserrat Light" w:cs="Calibri"/>
        </w:rPr>
        <w:t>originale, în limba română, câte unul pentru fiecare parte şi un original pentru cererea de finanţare.</w:t>
      </w:r>
    </w:p>
    <w:p w14:paraId="2E00112F" w14:textId="77777777" w:rsidR="00966A2B" w:rsidRPr="008640E1" w:rsidRDefault="00966A2B" w:rsidP="00966A2B">
      <w:pPr>
        <w:spacing w:line="240" w:lineRule="auto"/>
        <w:contextualSpacing/>
        <w:rPr>
          <w:rFonts w:ascii="Montserrat Light" w:hAnsi="Montserrat Light" w:cs="Calibri"/>
        </w:rPr>
      </w:pPr>
    </w:p>
    <w:p w14:paraId="53A002ED" w14:textId="77777777" w:rsidR="00966A2B" w:rsidRPr="008640E1" w:rsidRDefault="00966A2B" w:rsidP="00966A2B">
      <w:pPr>
        <w:spacing w:line="240" w:lineRule="auto"/>
        <w:contextualSpacing/>
        <w:rPr>
          <w:rFonts w:ascii="Montserrat Light" w:hAnsi="Montserrat Light" w:cs="Calibri"/>
        </w:rPr>
      </w:pPr>
      <w:r w:rsidRPr="008640E1">
        <w:rPr>
          <w:rFonts w:ascii="Montserrat Light" w:hAnsi="Montserrat Light" w:cs="Calibri"/>
        </w:rPr>
        <w:t>Semnături</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937"/>
        <w:gridCol w:w="1800"/>
        <w:gridCol w:w="1890"/>
      </w:tblGrid>
      <w:tr w:rsidR="00966A2B" w:rsidRPr="008640E1" w14:paraId="035EC936" w14:textId="77777777" w:rsidTr="00DA4205">
        <w:tc>
          <w:tcPr>
            <w:tcW w:w="2448" w:type="dxa"/>
          </w:tcPr>
          <w:p w14:paraId="3C9D298C" w14:textId="77777777" w:rsidR="00966A2B" w:rsidRPr="008640E1" w:rsidRDefault="00966A2B" w:rsidP="00DA4205">
            <w:pPr>
              <w:spacing w:line="240" w:lineRule="auto"/>
              <w:jc w:val="center"/>
              <w:rPr>
                <w:rFonts w:ascii="Montserrat Light" w:hAnsi="Montserrat Light" w:cs="Calibri"/>
              </w:rPr>
            </w:pPr>
            <w:r w:rsidRPr="008640E1">
              <w:rPr>
                <w:rFonts w:ascii="Montserrat Light" w:hAnsi="Montserrat Light" w:cs="Calibri"/>
              </w:rPr>
              <w:t>Liderul de parteneriat (S)</w:t>
            </w:r>
          </w:p>
          <w:p w14:paraId="744FA577" w14:textId="77777777" w:rsidR="00966A2B" w:rsidRPr="008640E1" w:rsidRDefault="00966A2B" w:rsidP="00DA4205">
            <w:pPr>
              <w:spacing w:line="240" w:lineRule="auto"/>
              <w:jc w:val="center"/>
              <w:rPr>
                <w:rFonts w:ascii="Montserrat Light" w:hAnsi="Montserrat Light" w:cs="Calibri"/>
              </w:rPr>
            </w:pPr>
            <w:r w:rsidRPr="008640E1">
              <w:rPr>
                <w:rFonts w:ascii="Montserrat Light" w:hAnsi="Montserrat Light" w:cs="Calibri"/>
              </w:rPr>
              <w:t xml:space="preserve"> </w:t>
            </w:r>
            <w:r w:rsidRPr="008640E1">
              <w:rPr>
                <w:rFonts w:ascii="Montserrat Light" w:hAnsi="Montserrat Light" w:cs="Calibri"/>
                <w:b/>
              </w:rPr>
              <w:t>Direcția de Asistență Socială și Medicală (DASM)</w:t>
            </w:r>
          </w:p>
        </w:tc>
        <w:tc>
          <w:tcPr>
            <w:tcW w:w="3937" w:type="dxa"/>
          </w:tcPr>
          <w:p w14:paraId="2E8BBC9E" w14:textId="77777777" w:rsidR="00966A2B" w:rsidRPr="008640E1" w:rsidRDefault="00966A2B" w:rsidP="00DA4205">
            <w:pPr>
              <w:pStyle w:val="instruct"/>
              <w:spacing w:before="0" w:after="0"/>
              <w:contextualSpacing/>
              <w:jc w:val="center"/>
              <w:rPr>
                <w:rFonts w:ascii="Montserrat Light" w:hAnsi="Montserrat Light" w:cs="Calibri"/>
                <w:i w:val="0"/>
                <w:iCs w:val="0"/>
                <w:sz w:val="22"/>
                <w:szCs w:val="22"/>
              </w:rPr>
            </w:pPr>
            <w:r w:rsidRPr="008640E1">
              <w:rPr>
                <w:rFonts w:ascii="Montserrat Light" w:hAnsi="Montserrat Light" w:cs="Calibri"/>
                <w:i w:val="0"/>
                <w:iCs w:val="0"/>
                <w:sz w:val="22"/>
                <w:szCs w:val="22"/>
              </w:rPr>
              <w:t>MOCAN AUREL – DIRECTOR EXECUTIV DIRECȚIA DE ASISTENȚĂ SOCIALĂ ȘI MEDICALĂ</w:t>
            </w:r>
          </w:p>
        </w:tc>
        <w:tc>
          <w:tcPr>
            <w:tcW w:w="1800" w:type="dxa"/>
          </w:tcPr>
          <w:p w14:paraId="41CFD2F0" w14:textId="77777777" w:rsidR="00966A2B" w:rsidRPr="008640E1" w:rsidRDefault="00966A2B" w:rsidP="00DA4205">
            <w:pPr>
              <w:pStyle w:val="instruct"/>
              <w:spacing w:before="0" w:after="0"/>
              <w:contextualSpacing/>
              <w:rPr>
                <w:rFonts w:ascii="Montserrat Light" w:hAnsi="Montserrat Light" w:cs="Calibri"/>
                <w:i w:val="0"/>
                <w:iCs w:val="0"/>
                <w:sz w:val="22"/>
                <w:szCs w:val="22"/>
              </w:rPr>
            </w:pPr>
            <w:r w:rsidRPr="008640E1">
              <w:rPr>
                <w:rFonts w:ascii="Montserrat Light" w:hAnsi="Montserrat Light" w:cs="Calibri"/>
                <w:i w:val="0"/>
                <w:iCs w:val="0"/>
                <w:sz w:val="22"/>
                <w:szCs w:val="22"/>
              </w:rPr>
              <w:t>Semnătura</w:t>
            </w:r>
          </w:p>
        </w:tc>
        <w:tc>
          <w:tcPr>
            <w:tcW w:w="1890" w:type="dxa"/>
          </w:tcPr>
          <w:p w14:paraId="5CDC1D59" w14:textId="77777777" w:rsidR="00966A2B" w:rsidRPr="008640E1" w:rsidRDefault="00966A2B" w:rsidP="00DA4205">
            <w:pPr>
              <w:pStyle w:val="instruct"/>
              <w:spacing w:before="0" w:after="0"/>
              <w:contextualSpacing/>
              <w:rPr>
                <w:rFonts w:ascii="Montserrat Light" w:hAnsi="Montserrat Light" w:cs="Calibri"/>
                <w:i w:val="0"/>
                <w:iCs w:val="0"/>
                <w:sz w:val="22"/>
                <w:szCs w:val="22"/>
              </w:rPr>
            </w:pPr>
            <w:r w:rsidRPr="008640E1">
              <w:rPr>
                <w:rFonts w:ascii="Montserrat Light" w:hAnsi="Montserrat Light" w:cs="Calibri"/>
                <w:i w:val="0"/>
                <w:iCs w:val="0"/>
                <w:sz w:val="22"/>
                <w:szCs w:val="22"/>
              </w:rPr>
              <w:t>Data</w:t>
            </w:r>
          </w:p>
        </w:tc>
      </w:tr>
      <w:tr w:rsidR="00966A2B" w:rsidRPr="008640E1" w14:paraId="534E6932" w14:textId="77777777" w:rsidTr="00DA4205">
        <w:tc>
          <w:tcPr>
            <w:tcW w:w="2448" w:type="dxa"/>
          </w:tcPr>
          <w:p w14:paraId="6659C2FA" w14:textId="77777777" w:rsidR="00966A2B" w:rsidRPr="008640E1" w:rsidRDefault="00966A2B" w:rsidP="00DA4205">
            <w:pPr>
              <w:spacing w:line="240" w:lineRule="auto"/>
              <w:jc w:val="center"/>
              <w:rPr>
                <w:rFonts w:ascii="Montserrat Light" w:hAnsi="Montserrat Light" w:cs="Calibri"/>
              </w:rPr>
            </w:pPr>
            <w:r w:rsidRPr="008640E1">
              <w:rPr>
                <w:rFonts w:ascii="Montserrat Light" w:hAnsi="Montserrat Light" w:cs="Calibri"/>
              </w:rPr>
              <w:t xml:space="preserve">Partener 1: </w:t>
            </w:r>
          </w:p>
          <w:p w14:paraId="1C99F106" w14:textId="77777777" w:rsidR="00966A2B" w:rsidRPr="008640E1" w:rsidRDefault="00966A2B" w:rsidP="00DA4205">
            <w:pPr>
              <w:spacing w:line="240" w:lineRule="auto"/>
              <w:jc w:val="center"/>
              <w:rPr>
                <w:rFonts w:ascii="Montserrat Light" w:hAnsi="Montserrat Light" w:cs="Calibri"/>
              </w:rPr>
            </w:pPr>
            <w:r w:rsidRPr="008640E1">
              <w:rPr>
                <w:rFonts w:ascii="Montserrat Light" w:hAnsi="Montserrat Light" w:cs="Calibri"/>
                <w:b/>
              </w:rPr>
              <w:t>Direcţia Generală de Asistenţă Socială şi Protecţia Copilului Cluj</w:t>
            </w:r>
            <w:r w:rsidRPr="008640E1">
              <w:rPr>
                <w:rFonts w:ascii="Montserrat Light" w:hAnsi="Montserrat Light" w:cs="Calibri"/>
              </w:rPr>
              <w:t xml:space="preserve"> </w:t>
            </w:r>
          </w:p>
          <w:p w14:paraId="58C044DA" w14:textId="77777777" w:rsidR="00966A2B" w:rsidRPr="008640E1" w:rsidRDefault="00966A2B" w:rsidP="00DA4205">
            <w:pPr>
              <w:spacing w:line="240" w:lineRule="auto"/>
              <w:jc w:val="center"/>
              <w:rPr>
                <w:rFonts w:ascii="Montserrat Light" w:hAnsi="Montserrat Light" w:cs="Calibri"/>
                <w:b/>
              </w:rPr>
            </w:pPr>
            <w:r w:rsidRPr="008640E1">
              <w:rPr>
                <w:rFonts w:ascii="Montserrat Light" w:hAnsi="Montserrat Light" w:cs="Calibri"/>
                <w:b/>
              </w:rPr>
              <w:t>(DGASPC Cluj)</w:t>
            </w:r>
          </w:p>
        </w:tc>
        <w:tc>
          <w:tcPr>
            <w:tcW w:w="3937" w:type="dxa"/>
          </w:tcPr>
          <w:p w14:paraId="631E3895" w14:textId="77777777" w:rsidR="00966A2B" w:rsidRPr="008640E1" w:rsidRDefault="00966A2B" w:rsidP="00DA4205">
            <w:pPr>
              <w:pStyle w:val="instruct"/>
              <w:spacing w:before="0" w:after="0"/>
              <w:contextualSpacing/>
              <w:jc w:val="center"/>
              <w:rPr>
                <w:rFonts w:ascii="Montserrat Light" w:hAnsi="Montserrat Light" w:cs="Calibri"/>
                <w:i w:val="0"/>
                <w:iCs w:val="0"/>
                <w:sz w:val="22"/>
                <w:szCs w:val="22"/>
              </w:rPr>
            </w:pPr>
            <w:r w:rsidRPr="008640E1">
              <w:rPr>
                <w:rFonts w:ascii="Montserrat Light" w:hAnsi="Montserrat Light" w:cs="Calibri"/>
                <w:i w:val="0"/>
                <w:iCs w:val="0"/>
                <w:sz w:val="22"/>
                <w:szCs w:val="22"/>
              </w:rPr>
              <w:t>MOLNAR NICOLETA</w:t>
            </w:r>
          </w:p>
          <w:p w14:paraId="196DA0B8" w14:textId="77777777" w:rsidR="00966A2B" w:rsidRPr="008640E1" w:rsidRDefault="00966A2B" w:rsidP="00DA4205">
            <w:pPr>
              <w:pStyle w:val="instruct"/>
              <w:spacing w:before="0" w:after="0"/>
              <w:contextualSpacing/>
              <w:jc w:val="center"/>
              <w:rPr>
                <w:rFonts w:ascii="Montserrat Light" w:hAnsi="Montserrat Light" w:cs="Calibri"/>
                <w:i w:val="0"/>
                <w:iCs w:val="0"/>
                <w:sz w:val="22"/>
                <w:szCs w:val="22"/>
              </w:rPr>
            </w:pPr>
            <w:r w:rsidRPr="008640E1">
              <w:rPr>
                <w:rFonts w:ascii="Montserrat Light" w:hAnsi="Montserrat Light" w:cs="Calibri"/>
                <w:i w:val="0"/>
                <w:iCs w:val="0"/>
                <w:sz w:val="22"/>
                <w:szCs w:val="22"/>
              </w:rPr>
              <w:t xml:space="preserve">DIRECTOR GENERAL- DIRECŢIA GENERALĂ DE ASISTENŢĂ SOCIALĂ ŞI PORTECŢIA </w:t>
            </w:r>
          </w:p>
          <w:p w14:paraId="1DBB7E99" w14:textId="77777777" w:rsidR="00966A2B" w:rsidRPr="008640E1" w:rsidRDefault="00966A2B" w:rsidP="00DA4205">
            <w:pPr>
              <w:pStyle w:val="instruct"/>
              <w:spacing w:before="0" w:after="0"/>
              <w:contextualSpacing/>
              <w:jc w:val="center"/>
              <w:rPr>
                <w:rFonts w:ascii="Montserrat Light" w:hAnsi="Montserrat Light" w:cs="Calibri"/>
                <w:i w:val="0"/>
                <w:iCs w:val="0"/>
                <w:sz w:val="22"/>
                <w:szCs w:val="22"/>
              </w:rPr>
            </w:pPr>
            <w:r w:rsidRPr="008640E1">
              <w:rPr>
                <w:rFonts w:ascii="Montserrat Light" w:hAnsi="Montserrat Light" w:cs="Calibri"/>
                <w:i w:val="0"/>
                <w:iCs w:val="0"/>
                <w:sz w:val="22"/>
                <w:szCs w:val="22"/>
              </w:rPr>
              <w:t>COPILULUI CLUJ</w:t>
            </w:r>
          </w:p>
        </w:tc>
        <w:tc>
          <w:tcPr>
            <w:tcW w:w="1800" w:type="dxa"/>
          </w:tcPr>
          <w:p w14:paraId="3CF47F8F" w14:textId="77777777" w:rsidR="00966A2B" w:rsidRPr="008640E1" w:rsidRDefault="00966A2B" w:rsidP="00DA4205">
            <w:pPr>
              <w:pStyle w:val="instruct"/>
              <w:spacing w:before="0" w:after="0"/>
              <w:contextualSpacing/>
              <w:rPr>
                <w:rFonts w:ascii="Montserrat Light" w:hAnsi="Montserrat Light" w:cs="Calibri"/>
                <w:i w:val="0"/>
                <w:iCs w:val="0"/>
                <w:sz w:val="22"/>
                <w:szCs w:val="22"/>
              </w:rPr>
            </w:pPr>
            <w:r w:rsidRPr="008640E1">
              <w:rPr>
                <w:rFonts w:ascii="Montserrat Light" w:hAnsi="Montserrat Light" w:cs="Calibri"/>
                <w:i w:val="0"/>
                <w:iCs w:val="0"/>
                <w:sz w:val="22"/>
                <w:szCs w:val="22"/>
              </w:rPr>
              <w:t>Semnătura</w:t>
            </w:r>
          </w:p>
        </w:tc>
        <w:tc>
          <w:tcPr>
            <w:tcW w:w="1890" w:type="dxa"/>
          </w:tcPr>
          <w:p w14:paraId="0ACE71D6" w14:textId="77777777" w:rsidR="00966A2B" w:rsidRPr="008640E1" w:rsidRDefault="00966A2B" w:rsidP="00DA4205">
            <w:pPr>
              <w:pStyle w:val="instruct"/>
              <w:spacing w:before="0" w:after="0"/>
              <w:contextualSpacing/>
              <w:rPr>
                <w:rFonts w:ascii="Montserrat Light" w:hAnsi="Montserrat Light" w:cs="Calibri"/>
                <w:i w:val="0"/>
                <w:iCs w:val="0"/>
                <w:sz w:val="22"/>
                <w:szCs w:val="22"/>
              </w:rPr>
            </w:pPr>
            <w:r w:rsidRPr="008640E1">
              <w:rPr>
                <w:rFonts w:ascii="Montserrat Light" w:hAnsi="Montserrat Light" w:cs="Calibri"/>
                <w:i w:val="0"/>
                <w:iCs w:val="0"/>
                <w:sz w:val="22"/>
                <w:szCs w:val="22"/>
              </w:rPr>
              <w:t xml:space="preserve">Data </w:t>
            </w:r>
          </w:p>
          <w:p w14:paraId="2CF1CCE6" w14:textId="77777777" w:rsidR="00966A2B" w:rsidRPr="008640E1" w:rsidRDefault="00966A2B" w:rsidP="00DA4205">
            <w:pPr>
              <w:pStyle w:val="instruct"/>
              <w:spacing w:before="0" w:after="0"/>
              <w:contextualSpacing/>
              <w:rPr>
                <w:rFonts w:ascii="Montserrat Light" w:hAnsi="Montserrat Light" w:cs="Calibri"/>
                <w:i w:val="0"/>
                <w:iCs w:val="0"/>
                <w:sz w:val="22"/>
                <w:szCs w:val="22"/>
              </w:rPr>
            </w:pPr>
          </w:p>
        </w:tc>
      </w:tr>
    </w:tbl>
    <w:p w14:paraId="0226949C" w14:textId="77777777" w:rsidR="00966A2B" w:rsidRPr="008640E1" w:rsidRDefault="00966A2B" w:rsidP="00966A2B">
      <w:pPr>
        <w:spacing w:line="240" w:lineRule="auto"/>
        <w:contextualSpacing/>
        <w:rPr>
          <w:rFonts w:ascii="Montserrat Light" w:hAnsi="Montserrat Light" w:cs="Calibri"/>
        </w:rPr>
      </w:pPr>
    </w:p>
    <w:p w14:paraId="1D1FD84D" w14:textId="77777777" w:rsidR="00966A2B" w:rsidRPr="008640E1" w:rsidRDefault="00966A2B" w:rsidP="00966A2B">
      <w:pPr>
        <w:pStyle w:val="instruct"/>
        <w:spacing w:before="0" w:after="0"/>
        <w:contextualSpacing/>
        <w:rPr>
          <w:rFonts w:ascii="Montserrat Light" w:hAnsi="Montserrat Light" w:cs="Calibri"/>
          <w:i w:val="0"/>
          <w:iCs w:val="0"/>
          <w:sz w:val="22"/>
          <w:szCs w:val="22"/>
        </w:rPr>
      </w:pPr>
    </w:p>
    <w:p w14:paraId="69B9BB38" w14:textId="77777777" w:rsidR="00966A2B" w:rsidRPr="008640E1" w:rsidRDefault="00966A2B" w:rsidP="00966A2B">
      <w:pPr>
        <w:pStyle w:val="instruct"/>
        <w:spacing w:before="0" w:after="0"/>
        <w:contextualSpacing/>
        <w:rPr>
          <w:rFonts w:ascii="Montserrat Light" w:hAnsi="Montserrat Light" w:cs="Calibri"/>
          <w:i w:val="0"/>
          <w:iCs w:val="0"/>
          <w:sz w:val="22"/>
          <w:szCs w:val="22"/>
        </w:rPr>
      </w:pPr>
    </w:p>
    <w:p w14:paraId="15503B7F" w14:textId="77777777" w:rsidR="00966A2B" w:rsidRPr="008640E1" w:rsidRDefault="00966A2B" w:rsidP="00966A2B">
      <w:pPr>
        <w:pStyle w:val="instruct"/>
        <w:spacing w:before="0" w:after="0"/>
        <w:contextualSpacing/>
        <w:rPr>
          <w:rFonts w:ascii="Montserrat Light" w:hAnsi="Montserrat Light" w:cs="Calibri"/>
          <w:i w:val="0"/>
          <w:iCs w:val="0"/>
          <w:sz w:val="22"/>
          <w:szCs w:val="22"/>
        </w:rPr>
      </w:pPr>
    </w:p>
    <w:p w14:paraId="42073D0C" w14:textId="77777777" w:rsidR="00966A2B" w:rsidRPr="008640E1" w:rsidRDefault="00966A2B" w:rsidP="00966A2B">
      <w:pPr>
        <w:spacing w:line="240" w:lineRule="auto"/>
        <w:contextualSpacing/>
        <w:jc w:val="both"/>
        <w:rPr>
          <w:rFonts w:ascii="Montserrat Light" w:hAnsi="Montserrat Light"/>
          <w:b/>
          <w:noProof/>
          <w:lang w:val="ro-RO"/>
        </w:rPr>
      </w:pPr>
    </w:p>
    <w:p w14:paraId="2ABDBAE5" w14:textId="77777777" w:rsidR="00966A2B" w:rsidRPr="008640E1" w:rsidRDefault="00966A2B" w:rsidP="00966A2B">
      <w:pPr>
        <w:autoSpaceDE w:val="0"/>
        <w:autoSpaceDN w:val="0"/>
        <w:adjustRightInd w:val="0"/>
        <w:spacing w:line="240" w:lineRule="auto"/>
        <w:jc w:val="center"/>
        <w:rPr>
          <w:rFonts w:ascii="Montserrat" w:hAnsi="Montserrat"/>
          <w:lang w:val="ro-RO"/>
        </w:rPr>
      </w:pPr>
      <w:r w:rsidRPr="008640E1">
        <w:rPr>
          <w:rFonts w:ascii="Montserrat" w:hAnsi="Montserrat"/>
          <w:b/>
          <w:lang w:val="ro-RO" w:eastAsia="ro-RO"/>
        </w:rPr>
        <w:tab/>
      </w:r>
      <w:r w:rsidRPr="008640E1">
        <w:rPr>
          <w:rFonts w:ascii="Montserrat" w:hAnsi="Montserrat"/>
          <w:b/>
          <w:lang w:val="ro-RO" w:eastAsia="ro-RO"/>
        </w:rPr>
        <w:tab/>
      </w:r>
      <w:r w:rsidRPr="008640E1">
        <w:rPr>
          <w:rFonts w:ascii="Montserrat" w:hAnsi="Montserrat"/>
          <w:b/>
          <w:lang w:val="ro-RO" w:eastAsia="ro-RO"/>
        </w:rPr>
        <w:tab/>
      </w:r>
      <w:r w:rsidRPr="008640E1">
        <w:rPr>
          <w:rFonts w:ascii="Montserrat" w:hAnsi="Montserrat"/>
          <w:b/>
          <w:lang w:val="ro-RO" w:eastAsia="ro-RO"/>
        </w:rPr>
        <w:tab/>
      </w:r>
      <w:r w:rsidRPr="008640E1">
        <w:rPr>
          <w:rFonts w:ascii="Montserrat" w:hAnsi="Montserrat"/>
          <w:b/>
          <w:lang w:val="ro-RO" w:eastAsia="ro-RO"/>
        </w:rPr>
        <w:tab/>
        <w:t xml:space="preserve">               Contrasemnează:</w:t>
      </w:r>
    </w:p>
    <w:p w14:paraId="4BB7AC3F" w14:textId="77777777" w:rsidR="00966A2B" w:rsidRPr="008640E1" w:rsidRDefault="00966A2B" w:rsidP="00966A2B">
      <w:pPr>
        <w:spacing w:line="240" w:lineRule="auto"/>
        <w:ind w:left="180"/>
        <w:jc w:val="both"/>
        <w:rPr>
          <w:rFonts w:ascii="Montserrat" w:hAnsi="Montserrat"/>
          <w:b/>
          <w:lang w:val="ro-RO" w:eastAsia="ro-RO"/>
        </w:rPr>
      </w:pPr>
      <w:r w:rsidRPr="008640E1">
        <w:rPr>
          <w:rFonts w:ascii="Montserrat" w:hAnsi="Montserrat"/>
          <w:lang w:val="ro-RO" w:eastAsia="ro-RO"/>
        </w:rPr>
        <w:t xml:space="preserve">                            </w:t>
      </w:r>
      <w:r w:rsidRPr="008640E1">
        <w:rPr>
          <w:rFonts w:ascii="Montserrat" w:hAnsi="Montserrat"/>
          <w:b/>
          <w:lang w:val="ro-RO" w:eastAsia="ro-RO"/>
        </w:rPr>
        <w:t>PREŞEDINTE,</w:t>
      </w:r>
      <w:r w:rsidRPr="008640E1">
        <w:rPr>
          <w:rFonts w:ascii="Montserrat" w:hAnsi="Montserrat"/>
          <w:b/>
          <w:lang w:val="ro-RO" w:eastAsia="ro-RO"/>
        </w:rPr>
        <w:tab/>
      </w:r>
      <w:r w:rsidRPr="008640E1">
        <w:rPr>
          <w:rFonts w:ascii="Montserrat" w:hAnsi="Montserrat"/>
          <w:lang w:val="ro-RO" w:eastAsia="ro-RO"/>
        </w:rPr>
        <w:t xml:space="preserve">                        </w:t>
      </w:r>
      <w:r w:rsidRPr="008640E1">
        <w:rPr>
          <w:rFonts w:ascii="Montserrat" w:hAnsi="Montserrat"/>
          <w:b/>
          <w:lang w:val="ro-RO" w:eastAsia="ro-RO"/>
        </w:rPr>
        <w:t>SECRETAR GENERAL AL JUDEŢULUI,</w:t>
      </w:r>
    </w:p>
    <w:p w14:paraId="6057CA8C" w14:textId="77777777" w:rsidR="00966A2B" w:rsidRPr="008640E1" w:rsidRDefault="00966A2B" w:rsidP="00966A2B">
      <w:pPr>
        <w:spacing w:line="240" w:lineRule="auto"/>
        <w:ind w:left="180"/>
        <w:jc w:val="both"/>
        <w:rPr>
          <w:rFonts w:ascii="Montserrat Light" w:hAnsi="Montserrat Light"/>
        </w:rPr>
      </w:pPr>
      <w:r w:rsidRPr="008640E1">
        <w:rPr>
          <w:rFonts w:ascii="Montserrat" w:hAnsi="Montserrat"/>
          <w:b/>
          <w:lang w:val="ro-RO" w:eastAsia="ro-RO"/>
        </w:rPr>
        <w:t xml:space="preserve">                                Alin Tișe                                                     Simona Gaci</w:t>
      </w:r>
    </w:p>
    <w:p w14:paraId="264F60D7" w14:textId="77777777" w:rsidR="00966A2B" w:rsidRPr="00AE3D47" w:rsidRDefault="00966A2B" w:rsidP="00181E8C">
      <w:pPr>
        <w:autoSpaceDE w:val="0"/>
        <w:autoSpaceDN w:val="0"/>
        <w:adjustRightInd w:val="0"/>
        <w:spacing w:line="240" w:lineRule="auto"/>
        <w:jc w:val="both"/>
        <w:rPr>
          <w:rFonts w:ascii="Montserrat Light" w:hAnsi="Montserrat Light"/>
          <w:i/>
          <w:iCs/>
          <w:sz w:val="18"/>
          <w:szCs w:val="18"/>
          <w:lang w:val="ro-RO" w:eastAsia="ro-RO"/>
        </w:rPr>
      </w:pPr>
    </w:p>
    <w:sectPr w:rsidR="00966A2B" w:rsidRPr="00AE3D47" w:rsidSect="0094171A">
      <w:footerReference w:type="default" r:id="rId9"/>
      <w:pgSz w:w="12240" w:h="15840"/>
      <w:pgMar w:top="270" w:right="810" w:bottom="270" w:left="189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2C31D9D"/>
    <w:multiLevelType w:val="multilevel"/>
    <w:tmpl w:val="7BF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31325"/>
    <w:multiLevelType w:val="multilevel"/>
    <w:tmpl w:val="4EFC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80D87"/>
    <w:multiLevelType w:val="multilevel"/>
    <w:tmpl w:val="4DE2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82A3D"/>
    <w:multiLevelType w:val="multilevel"/>
    <w:tmpl w:val="DBD64D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67268"/>
    <w:multiLevelType w:val="hybridMultilevel"/>
    <w:tmpl w:val="431AA69C"/>
    <w:lvl w:ilvl="0" w:tplc="A300D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9692F"/>
    <w:multiLevelType w:val="hybridMultilevel"/>
    <w:tmpl w:val="7F74FBAC"/>
    <w:lvl w:ilvl="0" w:tplc="0409000B">
      <w:start w:val="1"/>
      <w:numFmt w:val="bullet"/>
      <w:lvlText w:val=""/>
      <w:lvlJc w:val="left"/>
      <w:pPr>
        <w:ind w:left="2487" w:hanging="360"/>
      </w:pPr>
      <w:rPr>
        <w:rFonts w:ascii="Wingdings" w:hAnsi="Wingdings"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F8354E"/>
    <w:multiLevelType w:val="hybridMultilevel"/>
    <w:tmpl w:val="5380BCC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04B02FB"/>
    <w:multiLevelType w:val="hybridMultilevel"/>
    <w:tmpl w:val="F4B6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0593C"/>
    <w:multiLevelType w:val="multilevel"/>
    <w:tmpl w:val="4D84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13" w15:restartNumberingAfterBreak="0">
    <w:nsid w:val="5C5C0132"/>
    <w:multiLevelType w:val="multilevel"/>
    <w:tmpl w:val="2F1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E7DCF"/>
    <w:multiLevelType w:val="multilevel"/>
    <w:tmpl w:val="6358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B46F31"/>
    <w:multiLevelType w:val="multilevel"/>
    <w:tmpl w:val="E634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C61A7"/>
    <w:multiLevelType w:val="multilevel"/>
    <w:tmpl w:val="FB0E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65AE6"/>
    <w:multiLevelType w:val="hybridMultilevel"/>
    <w:tmpl w:val="0EBC8F4A"/>
    <w:lvl w:ilvl="0" w:tplc="1F1CD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132F7"/>
    <w:multiLevelType w:val="multilevel"/>
    <w:tmpl w:val="D332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216E55"/>
    <w:multiLevelType w:val="hybridMultilevel"/>
    <w:tmpl w:val="64405EF8"/>
    <w:lvl w:ilvl="0" w:tplc="A582E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21290"/>
    <w:multiLevelType w:val="hybridMultilevel"/>
    <w:tmpl w:val="43962FD4"/>
    <w:lvl w:ilvl="0" w:tplc="18F24E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4482">
    <w:abstractNumId w:val="12"/>
  </w:num>
  <w:num w:numId="2" w16cid:durableId="1269897258">
    <w:abstractNumId w:val="0"/>
  </w:num>
  <w:num w:numId="3" w16cid:durableId="238946519">
    <w:abstractNumId w:val="7"/>
  </w:num>
  <w:num w:numId="4" w16cid:durableId="1344667864">
    <w:abstractNumId w:val="9"/>
  </w:num>
  <w:num w:numId="5" w16cid:durableId="34547614">
    <w:abstractNumId w:val="8"/>
  </w:num>
  <w:num w:numId="6" w16cid:durableId="747580510">
    <w:abstractNumId w:val="13"/>
  </w:num>
  <w:num w:numId="7" w16cid:durableId="1345548602">
    <w:abstractNumId w:val="4"/>
  </w:num>
  <w:num w:numId="8" w16cid:durableId="2134473986">
    <w:abstractNumId w:val="18"/>
  </w:num>
  <w:num w:numId="9" w16cid:durableId="191920189">
    <w:abstractNumId w:val="16"/>
  </w:num>
  <w:num w:numId="10" w16cid:durableId="199979656">
    <w:abstractNumId w:val="14"/>
  </w:num>
  <w:num w:numId="11" w16cid:durableId="468518882">
    <w:abstractNumId w:val="2"/>
  </w:num>
  <w:num w:numId="12" w16cid:durableId="492263605">
    <w:abstractNumId w:val="15"/>
  </w:num>
  <w:num w:numId="13" w16cid:durableId="1871138051">
    <w:abstractNumId w:val="11"/>
  </w:num>
  <w:num w:numId="14" w16cid:durableId="940066806">
    <w:abstractNumId w:val="3"/>
  </w:num>
  <w:num w:numId="15" w16cid:durableId="1791047265">
    <w:abstractNumId w:val="5"/>
  </w:num>
  <w:num w:numId="16" w16cid:durableId="1791510126">
    <w:abstractNumId w:val="10"/>
  </w:num>
  <w:num w:numId="17" w16cid:durableId="291600697">
    <w:abstractNumId w:val="19"/>
  </w:num>
  <w:num w:numId="18" w16cid:durableId="1010822">
    <w:abstractNumId w:val="17"/>
  </w:num>
  <w:num w:numId="19" w16cid:durableId="291911109">
    <w:abstractNumId w:val="20"/>
  </w:num>
  <w:num w:numId="20" w16cid:durableId="144862609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19BB"/>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2BB8"/>
    <w:rsid w:val="000B3DD4"/>
    <w:rsid w:val="000B4002"/>
    <w:rsid w:val="000B45CB"/>
    <w:rsid w:val="000B49DD"/>
    <w:rsid w:val="000B4FF9"/>
    <w:rsid w:val="000B5012"/>
    <w:rsid w:val="000B522C"/>
    <w:rsid w:val="000B5CFD"/>
    <w:rsid w:val="000B661A"/>
    <w:rsid w:val="000C0722"/>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5CCD"/>
    <w:rsid w:val="000E65E5"/>
    <w:rsid w:val="000F05A5"/>
    <w:rsid w:val="000F0847"/>
    <w:rsid w:val="000F12E5"/>
    <w:rsid w:val="000F1718"/>
    <w:rsid w:val="000F1BB7"/>
    <w:rsid w:val="000F1F9F"/>
    <w:rsid w:val="000F2486"/>
    <w:rsid w:val="000F2812"/>
    <w:rsid w:val="000F2D21"/>
    <w:rsid w:val="000F4F7F"/>
    <w:rsid w:val="000F5332"/>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5D48"/>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0C6"/>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C50"/>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3D74"/>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1E8C"/>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6D7C"/>
    <w:rsid w:val="001D7443"/>
    <w:rsid w:val="001D75E4"/>
    <w:rsid w:val="001D7844"/>
    <w:rsid w:val="001D7A2B"/>
    <w:rsid w:val="001E0179"/>
    <w:rsid w:val="001E09DA"/>
    <w:rsid w:val="001E0C32"/>
    <w:rsid w:val="001E13D4"/>
    <w:rsid w:val="001E1939"/>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0EC0"/>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255"/>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3CB8"/>
    <w:rsid w:val="00244A4D"/>
    <w:rsid w:val="00244F1F"/>
    <w:rsid w:val="00245803"/>
    <w:rsid w:val="002469F8"/>
    <w:rsid w:val="002473D7"/>
    <w:rsid w:val="00247D8B"/>
    <w:rsid w:val="0025044E"/>
    <w:rsid w:val="00250558"/>
    <w:rsid w:val="0025056C"/>
    <w:rsid w:val="00251767"/>
    <w:rsid w:val="002518E4"/>
    <w:rsid w:val="00251C1D"/>
    <w:rsid w:val="00251E55"/>
    <w:rsid w:val="00251FB9"/>
    <w:rsid w:val="00252079"/>
    <w:rsid w:val="002525E9"/>
    <w:rsid w:val="0025293F"/>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42"/>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2F8C"/>
    <w:rsid w:val="002B3525"/>
    <w:rsid w:val="002B435D"/>
    <w:rsid w:val="002B5133"/>
    <w:rsid w:val="002B5247"/>
    <w:rsid w:val="002B5663"/>
    <w:rsid w:val="002B581A"/>
    <w:rsid w:val="002B669B"/>
    <w:rsid w:val="002B671B"/>
    <w:rsid w:val="002B6CC3"/>
    <w:rsid w:val="002B7CC6"/>
    <w:rsid w:val="002C00D3"/>
    <w:rsid w:val="002C05B3"/>
    <w:rsid w:val="002C05B5"/>
    <w:rsid w:val="002C0F2A"/>
    <w:rsid w:val="002C1CF6"/>
    <w:rsid w:val="002C1DDC"/>
    <w:rsid w:val="002C1DF3"/>
    <w:rsid w:val="002C23F4"/>
    <w:rsid w:val="002C291D"/>
    <w:rsid w:val="002C30E8"/>
    <w:rsid w:val="002C347C"/>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751"/>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5FFF"/>
    <w:rsid w:val="003066C2"/>
    <w:rsid w:val="00306939"/>
    <w:rsid w:val="003105BE"/>
    <w:rsid w:val="00311173"/>
    <w:rsid w:val="0031121F"/>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7FB"/>
    <w:rsid w:val="00325FE0"/>
    <w:rsid w:val="003266AF"/>
    <w:rsid w:val="00326DC4"/>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2A0"/>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4B"/>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1D9"/>
    <w:rsid w:val="0035589E"/>
    <w:rsid w:val="00355E1F"/>
    <w:rsid w:val="00355F80"/>
    <w:rsid w:val="003561E0"/>
    <w:rsid w:val="003566D2"/>
    <w:rsid w:val="003567FE"/>
    <w:rsid w:val="00356DC0"/>
    <w:rsid w:val="00360D69"/>
    <w:rsid w:val="00361267"/>
    <w:rsid w:val="003616C0"/>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645"/>
    <w:rsid w:val="003B6D21"/>
    <w:rsid w:val="003B7E46"/>
    <w:rsid w:val="003C03D1"/>
    <w:rsid w:val="003C0426"/>
    <w:rsid w:val="003C1589"/>
    <w:rsid w:val="003C1B32"/>
    <w:rsid w:val="003C215C"/>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2627"/>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5C2"/>
    <w:rsid w:val="003F0799"/>
    <w:rsid w:val="003F1D13"/>
    <w:rsid w:val="003F2669"/>
    <w:rsid w:val="003F2DB5"/>
    <w:rsid w:val="003F30F4"/>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ADE"/>
    <w:rsid w:val="004149A3"/>
    <w:rsid w:val="00414A26"/>
    <w:rsid w:val="00414F02"/>
    <w:rsid w:val="00415577"/>
    <w:rsid w:val="004159E4"/>
    <w:rsid w:val="00416227"/>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609C"/>
    <w:rsid w:val="00467081"/>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C76"/>
    <w:rsid w:val="00483F5D"/>
    <w:rsid w:val="004848A7"/>
    <w:rsid w:val="00484C82"/>
    <w:rsid w:val="00485610"/>
    <w:rsid w:val="00486788"/>
    <w:rsid w:val="0048683A"/>
    <w:rsid w:val="00486F3E"/>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19A4"/>
    <w:rsid w:val="004C1AA3"/>
    <w:rsid w:val="004C20E5"/>
    <w:rsid w:val="004C27D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250"/>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5D0"/>
    <w:rsid w:val="004F0974"/>
    <w:rsid w:val="004F1B91"/>
    <w:rsid w:val="004F3306"/>
    <w:rsid w:val="004F47A5"/>
    <w:rsid w:val="004F66CD"/>
    <w:rsid w:val="004F76F4"/>
    <w:rsid w:val="004F7F5D"/>
    <w:rsid w:val="0050042A"/>
    <w:rsid w:val="005008E8"/>
    <w:rsid w:val="00501838"/>
    <w:rsid w:val="00501C6E"/>
    <w:rsid w:val="00502162"/>
    <w:rsid w:val="00502BAF"/>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177D7"/>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6E22"/>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3A21"/>
    <w:rsid w:val="0057456A"/>
    <w:rsid w:val="00575833"/>
    <w:rsid w:val="00575E5A"/>
    <w:rsid w:val="005760BC"/>
    <w:rsid w:val="00576F68"/>
    <w:rsid w:val="0058012D"/>
    <w:rsid w:val="0058068D"/>
    <w:rsid w:val="005806E8"/>
    <w:rsid w:val="00581540"/>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1CE5"/>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AF3"/>
    <w:rsid w:val="005B7E24"/>
    <w:rsid w:val="005C00FD"/>
    <w:rsid w:val="005C0BD2"/>
    <w:rsid w:val="005C1774"/>
    <w:rsid w:val="005C2128"/>
    <w:rsid w:val="005C295C"/>
    <w:rsid w:val="005C2DF2"/>
    <w:rsid w:val="005C40D9"/>
    <w:rsid w:val="005C4F27"/>
    <w:rsid w:val="005C5AEF"/>
    <w:rsid w:val="005C5AF8"/>
    <w:rsid w:val="005C6A07"/>
    <w:rsid w:val="005C768D"/>
    <w:rsid w:val="005C7D07"/>
    <w:rsid w:val="005D12CE"/>
    <w:rsid w:val="005D1C79"/>
    <w:rsid w:val="005D1FF0"/>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0851"/>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D59"/>
    <w:rsid w:val="00621F84"/>
    <w:rsid w:val="00622957"/>
    <w:rsid w:val="00622B91"/>
    <w:rsid w:val="00625179"/>
    <w:rsid w:val="006251AE"/>
    <w:rsid w:val="006259A6"/>
    <w:rsid w:val="00626059"/>
    <w:rsid w:val="0062664E"/>
    <w:rsid w:val="00626728"/>
    <w:rsid w:val="00626827"/>
    <w:rsid w:val="00626DF7"/>
    <w:rsid w:val="0062775D"/>
    <w:rsid w:val="006301A4"/>
    <w:rsid w:val="0063054D"/>
    <w:rsid w:val="00630FD7"/>
    <w:rsid w:val="00631CAA"/>
    <w:rsid w:val="006324C0"/>
    <w:rsid w:val="00632BC1"/>
    <w:rsid w:val="00632DFE"/>
    <w:rsid w:val="0063316F"/>
    <w:rsid w:val="006332B0"/>
    <w:rsid w:val="00633C28"/>
    <w:rsid w:val="00634965"/>
    <w:rsid w:val="0063497D"/>
    <w:rsid w:val="006356BA"/>
    <w:rsid w:val="006361B8"/>
    <w:rsid w:val="00636331"/>
    <w:rsid w:val="0063655D"/>
    <w:rsid w:val="006374BC"/>
    <w:rsid w:val="00637ABF"/>
    <w:rsid w:val="00637F8E"/>
    <w:rsid w:val="00640E9A"/>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C10"/>
    <w:rsid w:val="00674D32"/>
    <w:rsid w:val="00674FDC"/>
    <w:rsid w:val="006757AF"/>
    <w:rsid w:val="00676ACD"/>
    <w:rsid w:val="00676C85"/>
    <w:rsid w:val="00677233"/>
    <w:rsid w:val="00677593"/>
    <w:rsid w:val="006806E4"/>
    <w:rsid w:val="00681BBE"/>
    <w:rsid w:val="00682440"/>
    <w:rsid w:val="0068267A"/>
    <w:rsid w:val="00682924"/>
    <w:rsid w:val="00682B98"/>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16E2"/>
    <w:rsid w:val="0070245E"/>
    <w:rsid w:val="0070262F"/>
    <w:rsid w:val="00702C02"/>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1715"/>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59"/>
    <w:rsid w:val="00755D60"/>
    <w:rsid w:val="00755E73"/>
    <w:rsid w:val="00756B2F"/>
    <w:rsid w:val="0075734A"/>
    <w:rsid w:val="00757572"/>
    <w:rsid w:val="007575AE"/>
    <w:rsid w:val="00757AF5"/>
    <w:rsid w:val="007609D6"/>
    <w:rsid w:val="00760D7C"/>
    <w:rsid w:val="00761236"/>
    <w:rsid w:val="00761648"/>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3D41"/>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1C3"/>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53F"/>
    <w:rsid w:val="007A0C74"/>
    <w:rsid w:val="007A1967"/>
    <w:rsid w:val="007A1C64"/>
    <w:rsid w:val="007A1E31"/>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2B3"/>
    <w:rsid w:val="007C3C5E"/>
    <w:rsid w:val="007C464A"/>
    <w:rsid w:val="007C4870"/>
    <w:rsid w:val="007C5357"/>
    <w:rsid w:val="007C6FE3"/>
    <w:rsid w:val="007D000A"/>
    <w:rsid w:val="007D1AA3"/>
    <w:rsid w:val="007D21A7"/>
    <w:rsid w:val="007D2593"/>
    <w:rsid w:val="007D2818"/>
    <w:rsid w:val="007D35B4"/>
    <w:rsid w:val="007D3D94"/>
    <w:rsid w:val="007D4FE6"/>
    <w:rsid w:val="007D5B26"/>
    <w:rsid w:val="007D60DB"/>
    <w:rsid w:val="007D69FF"/>
    <w:rsid w:val="007E06C9"/>
    <w:rsid w:val="007E08DD"/>
    <w:rsid w:val="007E09F8"/>
    <w:rsid w:val="007E1069"/>
    <w:rsid w:val="007E112B"/>
    <w:rsid w:val="007E1E77"/>
    <w:rsid w:val="007E1F8A"/>
    <w:rsid w:val="007E21F4"/>
    <w:rsid w:val="007E2B80"/>
    <w:rsid w:val="007E37F9"/>
    <w:rsid w:val="007E3A73"/>
    <w:rsid w:val="007E3E10"/>
    <w:rsid w:val="007E3F1E"/>
    <w:rsid w:val="007E47E9"/>
    <w:rsid w:val="007E5F7E"/>
    <w:rsid w:val="007E616A"/>
    <w:rsid w:val="007E7CD2"/>
    <w:rsid w:val="007F28AF"/>
    <w:rsid w:val="007F29FE"/>
    <w:rsid w:val="007F2B3B"/>
    <w:rsid w:val="007F32D4"/>
    <w:rsid w:val="007F3992"/>
    <w:rsid w:val="007F3DB4"/>
    <w:rsid w:val="007F4637"/>
    <w:rsid w:val="007F54AE"/>
    <w:rsid w:val="007F59E5"/>
    <w:rsid w:val="007F6A4E"/>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ACF"/>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88F"/>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3E9E"/>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093"/>
    <w:rsid w:val="008E7151"/>
    <w:rsid w:val="008E71A3"/>
    <w:rsid w:val="008E736A"/>
    <w:rsid w:val="008E7EA9"/>
    <w:rsid w:val="008F2C7C"/>
    <w:rsid w:val="008F2E5D"/>
    <w:rsid w:val="008F42F7"/>
    <w:rsid w:val="008F4E8A"/>
    <w:rsid w:val="008F5AD5"/>
    <w:rsid w:val="008F6881"/>
    <w:rsid w:val="008F6AAC"/>
    <w:rsid w:val="008F7089"/>
    <w:rsid w:val="008F730A"/>
    <w:rsid w:val="008F73F3"/>
    <w:rsid w:val="008F75E0"/>
    <w:rsid w:val="009005ED"/>
    <w:rsid w:val="00901400"/>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3B0C"/>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61"/>
    <w:rsid w:val="009361E2"/>
    <w:rsid w:val="00936224"/>
    <w:rsid w:val="009374DD"/>
    <w:rsid w:val="0093781C"/>
    <w:rsid w:val="009408D5"/>
    <w:rsid w:val="009415B3"/>
    <w:rsid w:val="0094171A"/>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DE3"/>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A2B"/>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5A8"/>
    <w:rsid w:val="009908BE"/>
    <w:rsid w:val="00990A32"/>
    <w:rsid w:val="0099367D"/>
    <w:rsid w:val="00993890"/>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3E8"/>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6FE7"/>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4FCC"/>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5F18"/>
    <w:rsid w:val="00A37174"/>
    <w:rsid w:val="00A40235"/>
    <w:rsid w:val="00A4044E"/>
    <w:rsid w:val="00A40E3D"/>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706"/>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021"/>
    <w:rsid w:val="00A80DD5"/>
    <w:rsid w:val="00A81278"/>
    <w:rsid w:val="00A81563"/>
    <w:rsid w:val="00A82311"/>
    <w:rsid w:val="00A823DD"/>
    <w:rsid w:val="00A8304C"/>
    <w:rsid w:val="00A83750"/>
    <w:rsid w:val="00A837BC"/>
    <w:rsid w:val="00A83860"/>
    <w:rsid w:val="00A838E0"/>
    <w:rsid w:val="00A83D94"/>
    <w:rsid w:val="00A83F45"/>
    <w:rsid w:val="00A8444E"/>
    <w:rsid w:val="00A847EB"/>
    <w:rsid w:val="00A851CE"/>
    <w:rsid w:val="00A8533A"/>
    <w:rsid w:val="00A85F71"/>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3E35"/>
    <w:rsid w:val="00AA4B89"/>
    <w:rsid w:val="00AA4F36"/>
    <w:rsid w:val="00AA50FE"/>
    <w:rsid w:val="00AA52F9"/>
    <w:rsid w:val="00AA53AA"/>
    <w:rsid w:val="00AA57DE"/>
    <w:rsid w:val="00AA5E1E"/>
    <w:rsid w:val="00AA6B86"/>
    <w:rsid w:val="00AA6D20"/>
    <w:rsid w:val="00AA6F77"/>
    <w:rsid w:val="00AA70CD"/>
    <w:rsid w:val="00AA7B5D"/>
    <w:rsid w:val="00AB10F8"/>
    <w:rsid w:val="00AB1360"/>
    <w:rsid w:val="00AB20C0"/>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3A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3D47"/>
    <w:rsid w:val="00AE4765"/>
    <w:rsid w:val="00AE4DE1"/>
    <w:rsid w:val="00AE4EB7"/>
    <w:rsid w:val="00AE4F9F"/>
    <w:rsid w:val="00AE5293"/>
    <w:rsid w:val="00AE6A1F"/>
    <w:rsid w:val="00AE6DC9"/>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4F4D"/>
    <w:rsid w:val="00B0514D"/>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0A2D"/>
    <w:rsid w:val="00B21126"/>
    <w:rsid w:val="00B22C15"/>
    <w:rsid w:val="00B22CA0"/>
    <w:rsid w:val="00B22F3B"/>
    <w:rsid w:val="00B22F8F"/>
    <w:rsid w:val="00B2338E"/>
    <w:rsid w:val="00B2547D"/>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2E7B"/>
    <w:rsid w:val="00B32FCB"/>
    <w:rsid w:val="00B331A3"/>
    <w:rsid w:val="00B332E5"/>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87F50"/>
    <w:rsid w:val="00B90FD9"/>
    <w:rsid w:val="00B93421"/>
    <w:rsid w:val="00B9422A"/>
    <w:rsid w:val="00B94726"/>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0E7E"/>
    <w:rsid w:val="00BC121B"/>
    <w:rsid w:val="00BC1C74"/>
    <w:rsid w:val="00BC2803"/>
    <w:rsid w:val="00BC2C75"/>
    <w:rsid w:val="00BC2DBF"/>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152"/>
    <w:rsid w:val="00BE072F"/>
    <w:rsid w:val="00BE0E61"/>
    <w:rsid w:val="00BE15B9"/>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DEC"/>
    <w:rsid w:val="00BF5EC9"/>
    <w:rsid w:val="00BF5F37"/>
    <w:rsid w:val="00BF6300"/>
    <w:rsid w:val="00BF67AC"/>
    <w:rsid w:val="00BF6D3B"/>
    <w:rsid w:val="00C00757"/>
    <w:rsid w:val="00C007AE"/>
    <w:rsid w:val="00C01464"/>
    <w:rsid w:val="00C01634"/>
    <w:rsid w:val="00C01B3C"/>
    <w:rsid w:val="00C03BA4"/>
    <w:rsid w:val="00C03C6B"/>
    <w:rsid w:val="00C04104"/>
    <w:rsid w:val="00C0478A"/>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3797A"/>
    <w:rsid w:val="00C40067"/>
    <w:rsid w:val="00C40453"/>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A7B74"/>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642D"/>
    <w:rsid w:val="00CC665F"/>
    <w:rsid w:val="00CC6855"/>
    <w:rsid w:val="00CC6A0E"/>
    <w:rsid w:val="00CC6A5F"/>
    <w:rsid w:val="00CC7B7D"/>
    <w:rsid w:val="00CC7F4E"/>
    <w:rsid w:val="00CD06D0"/>
    <w:rsid w:val="00CD193A"/>
    <w:rsid w:val="00CD25DD"/>
    <w:rsid w:val="00CD32A2"/>
    <w:rsid w:val="00CD3ABF"/>
    <w:rsid w:val="00CD42CE"/>
    <w:rsid w:val="00CD4754"/>
    <w:rsid w:val="00CD4FC3"/>
    <w:rsid w:val="00CD5667"/>
    <w:rsid w:val="00CD5E07"/>
    <w:rsid w:val="00CD614F"/>
    <w:rsid w:val="00CD6224"/>
    <w:rsid w:val="00CD6473"/>
    <w:rsid w:val="00CD6A56"/>
    <w:rsid w:val="00CD6F3E"/>
    <w:rsid w:val="00CD701B"/>
    <w:rsid w:val="00CE001C"/>
    <w:rsid w:val="00CE0253"/>
    <w:rsid w:val="00CE0379"/>
    <w:rsid w:val="00CE0B0D"/>
    <w:rsid w:val="00CE0DCE"/>
    <w:rsid w:val="00CE19F9"/>
    <w:rsid w:val="00CE1B9C"/>
    <w:rsid w:val="00CE216D"/>
    <w:rsid w:val="00CE2414"/>
    <w:rsid w:val="00CE2C6B"/>
    <w:rsid w:val="00CE314F"/>
    <w:rsid w:val="00CE3CB0"/>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BFA"/>
    <w:rsid w:val="00CF5F99"/>
    <w:rsid w:val="00CF646C"/>
    <w:rsid w:val="00CF6EA4"/>
    <w:rsid w:val="00CF7471"/>
    <w:rsid w:val="00CF770C"/>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5E40"/>
    <w:rsid w:val="00D26138"/>
    <w:rsid w:val="00D26757"/>
    <w:rsid w:val="00D26E81"/>
    <w:rsid w:val="00D26F23"/>
    <w:rsid w:val="00D27ADA"/>
    <w:rsid w:val="00D27C4A"/>
    <w:rsid w:val="00D27ED1"/>
    <w:rsid w:val="00D27F8B"/>
    <w:rsid w:val="00D30A68"/>
    <w:rsid w:val="00D30DB3"/>
    <w:rsid w:val="00D30FB6"/>
    <w:rsid w:val="00D31282"/>
    <w:rsid w:val="00D31982"/>
    <w:rsid w:val="00D31DB0"/>
    <w:rsid w:val="00D320B2"/>
    <w:rsid w:val="00D322E5"/>
    <w:rsid w:val="00D3279A"/>
    <w:rsid w:val="00D32DB9"/>
    <w:rsid w:val="00D32F8D"/>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4B7"/>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23C9"/>
    <w:rsid w:val="00D533B2"/>
    <w:rsid w:val="00D538A6"/>
    <w:rsid w:val="00D5413B"/>
    <w:rsid w:val="00D544D9"/>
    <w:rsid w:val="00D54B51"/>
    <w:rsid w:val="00D55272"/>
    <w:rsid w:val="00D559E4"/>
    <w:rsid w:val="00D55FCD"/>
    <w:rsid w:val="00D56B2E"/>
    <w:rsid w:val="00D5721D"/>
    <w:rsid w:val="00D578E2"/>
    <w:rsid w:val="00D57E5E"/>
    <w:rsid w:val="00D61678"/>
    <w:rsid w:val="00D626C3"/>
    <w:rsid w:val="00D63765"/>
    <w:rsid w:val="00D6397B"/>
    <w:rsid w:val="00D643A2"/>
    <w:rsid w:val="00D64805"/>
    <w:rsid w:val="00D65876"/>
    <w:rsid w:val="00D662D9"/>
    <w:rsid w:val="00D66E29"/>
    <w:rsid w:val="00D66E37"/>
    <w:rsid w:val="00D673A3"/>
    <w:rsid w:val="00D676DB"/>
    <w:rsid w:val="00D67D07"/>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3671"/>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5BC"/>
    <w:rsid w:val="00DC5834"/>
    <w:rsid w:val="00DC5A3A"/>
    <w:rsid w:val="00DC69D5"/>
    <w:rsid w:val="00DC702C"/>
    <w:rsid w:val="00DC7AB6"/>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3B39"/>
    <w:rsid w:val="00DF3E61"/>
    <w:rsid w:val="00DF56F2"/>
    <w:rsid w:val="00DF617B"/>
    <w:rsid w:val="00DF61B2"/>
    <w:rsid w:val="00DF640E"/>
    <w:rsid w:val="00DF69E0"/>
    <w:rsid w:val="00DF729A"/>
    <w:rsid w:val="00DF7E4E"/>
    <w:rsid w:val="00E00345"/>
    <w:rsid w:val="00E0081F"/>
    <w:rsid w:val="00E014C9"/>
    <w:rsid w:val="00E01904"/>
    <w:rsid w:val="00E01A3E"/>
    <w:rsid w:val="00E01DAD"/>
    <w:rsid w:val="00E01E23"/>
    <w:rsid w:val="00E01FD4"/>
    <w:rsid w:val="00E03065"/>
    <w:rsid w:val="00E032B4"/>
    <w:rsid w:val="00E037FC"/>
    <w:rsid w:val="00E05F36"/>
    <w:rsid w:val="00E068C7"/>
    <w:rsid w:val="00E06D2B"/>
    <w:rsid w:val="00E07332"/>
    <w:rsid w:val="00E07828"/>
    <w:rsid w:val="00E07991"/>
    <w:rsid w:val="00E079C9"/>
    <w:rsid w:val="00E07E26"/>
    <w:rsid w:val="00E10727"/>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0866"/>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1A3F"/>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71"/>
    <w:rsid w:val="00E528D6"/>
    <w:rsid w:val="00E52947"/>
    <w:rsid w:val="00E53701"/>
    <w:rsid w:val="00E53A8D"/>
    <w:rsid w:val="00E55266"/>
    <w:rsid w:val="00E562C2"/>
    <w:rsid w:val="00E567C4"/>
    <w:rsid w:val="00E60395"/>
    <w:rsid w:val="00E60738"/>
    <w:rsid w:val="00E60B46"/>
    <w:rsid w:val="00E60E55"/>
    <w:rsid w:val="00E61BE8"/>
    <w:rsid w:val="00E61CDD"/>
    <w:rsid w:val="00E61EED"/>
    <w:rsid w:val="00E6217C"/>
    <w:rsid w:val="00E62239"/>
    <w:rsid w:val="00E62FA5"/>
    <w:rsid w:val="00E632D8"/>
    <w:rsid w:val="00E637E8"/>
    <w:rsid w:val="00E638C2"/>
    <w:rsid w:val="00E6406C"/>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7A5"/>
    <w:rsid w:val="00E879AC"/>
    <w:rsid w:val="00E87DD0"/>
    <w:rsid w:val="00E9047D"/>
    <w:rsid w:val="00E9245F"/>
    <w:rsid w:val="00E94460"/>
    <w:rsid w:val="00E94A75"/>
    <w:rsid w:val="00E94CD1"/>
    <w:rsid w:val="00E95482"/>
    <w:rsid w:val="00E955D0"/>
    <w:rsid w:val="00E95FA3"/>
    <w:rsid w:val="00E977DD"/>
    <w:rsid w:val="00EA0B37"/>
    <w:rsid w:val="00EA102D"/>
    <w:rsid w:val="00EA1070"/>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2AA2"/>
    <w:rsid w:val="00EB3394"/>
    <w:rsid w:val="00EB4352"/>
    <w:rsid w:val="00EB4D4D"/>
    <w:rsid w:val="00EB539C"/>
    <w:rsid w:val="00EB5638"/>
    <w:rsid w:val="00EB5A38"/>
    <w:rsid w:val="00EB6353"/>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2FA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6DD"/>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EF7D83"/>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2620"/>
    <w:rsid w:val="00F13632"/>
    <w:rsid w:val="00F1408B"/>
    <w:rsid w:val="00F1411F"/>
    <w:rsid w:val="00F142FC"/>
    <w:rsid w:val="00F14F33"/>
    <w:rsid w:val="00F165FD"/>
    <w:rsid w:val="00F17878"/>
    <w:rsid w:val="00F17AAB"/>
    <w:rsid w:val="00F17AE8"/>
    <w:rsid w:val="00F17CD2"/>
    <w:rsid w:val="00F17D73"/>
    <w:rsid w:val="00F207A1"/>
    <w:rsid w:val="00F20C4C"/>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6B07"/>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5D69"/>
    <w:rsid w:val="00F96972"/>
    <w:rsid w:val="00F96D83"/>
    <w:rsid w:val="00F96D86"/>
    <w:rsid w:val="00F97928"/>
    <w:rsid w:val="00F97A01"/>
    <w:rsid w:val="00F97DBB"/>
    <w:rsid w:val="00FA00F7"/>
    <w:rsid w:val="00FA03E8"/>
    <w:rsid w:val="00FA09EA"/>
    <w:rsid w:val="00FA0E97"/>
    <w:rsid w:val="00FA1ACA"/>
    <w:rsid w:val="00FA1CB6"/>
    <w:rsid w:val="00FA20B4"/>
    <w:rsid w:val="00FA2AC5"/>
    <w:rsid w:val="00FA2C57"/>
    <w:rsid w:val="00FA2E39"/>
    <w:rsid w:val="00FA2FB8"/>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28E"/>
    <w:rsid w:val="00FD0701"/>
    <w:rsid w:val="00FD08B4"/>
    <w:rsid w:val="00FD0F08"/>
    <w:rsid w:val="00FD1DC1"/>
    <w:rsid w:val="00FD3637"/>
    <w:rsid w:val="00FD43C8"/>
    <w:rsid w:val="00FD4C22"/>
    <w:rsid w:val="00FD4E44"/>
    <w:rsid w:val="00FD4E83"/>
    <w:rsid w:val="00FD50C6"/>
    <w:rsid w:val="00FD5860"/>
    <w:rsid w:val="00FD5C2B"/>
    <w:rsid w:val="00FD6984"/>
    <w:rsid w:val="00FD6C26"/>
    <w:rsid w:val="00FD6F43"/>
    <w:rsid w:val="00FD75CA"/>
    <w:rsid w:val="00FE07BE"/>
    <w:rsid w:val="00FE196E"/>
    <w:rsid w:val="00FE2125"/>
    <w:rsid w:val="00FE2615"/>
    <w:rsid w:val="00FE39AA"/>
    <w:rsid w:val="00FE3D77"/>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qFormat/>
    <w:rsid w:val="009D3081"/>
    <w:pPr>
      <w:keepNext/>
      <w:keepLines/>
      <w:spacing w:after="60"/>
    </w:pPr>
    <w:rPr>
      <w:sz w:val="52"/>
      <w:szCs w:val="52"/>
    </w:rPr>
  </w:style>
  <w:style w:type="character" w:customStyle="1" w:styleId="TitleChar">
    <w:name w:val="Title Char"/>
    <w:basedOn w:val="DefaultParagraphFont"/>
    <w:link w:val="Title"/>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styleId="TOC1">
    <w:name w:val="toc 1"/>
    <w:basedOn w:val="Normal"/>
    <w:next w:val="Normal"/>
    <w:autoRedefine/>
    <w:semiHidden/>
    <w:rsid w:val="00966A2B"/>
    <w:pPr>
      <w:spacing w:line="240" w:lineRule="auto"/>
      <w:contextualSpacing/>
    </w:pPr>
    <w:rPr>
      <w:rFonts w:eastAsia="Times New Roman" w:cs="Times New Roman"/>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295066687">
      <w:bodyDiv w:val="1"/>
      <w:marLeft w:val="0"/>
      <w:marRight w:val="0"/>
      <w:marTop w:val="0"/>
      <w:marBottom w:val="0"/>
      <w:divBdr>
        <w:top w:val="none" w:sz="0" w:space="0" w:color="auto"/>
        <w:left w:val="none" w:sz="0" w:space="0" w:color="auto"/>
        <w:bottom w:val="none" w:sz="0" w:space="0" w:color="auto"/>
        <w:right w:val="none" w:sz="0" w:space="0" w:color="auto"/>
      </w:divBdr>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39874207">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13660</TotalTime>
  <Pages>13</Pages>
  <Words>5632</Words>
  <Characters>32670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109</cp:revision>
  <cp:lastPrinted>2025-07-25T05:18:00Z</cp:lastPrinted>
  <dcterms:created xsi:type="dcterms:W3CDTF">2022-10-20T06:08:00Z</dcterms:created>
  <dcterms:modified xsi:type="dcterms:W3CDTF">2025-07-28T14:03:00Z</dcterms:modified>
</cp:coreProperties>
</file>