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625446" w:rsidRDefault="00C211D7" w:rsidP="00ED346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625446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1B496" w14:textId="354799EB" w:rsidR="00FF0A7D" w:rsidRPr="00625446" w:rsidRDefault="00FF0A7D" w:rsidP="00BE7081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4836FC05" w14:textId="6934DBBA" w:rsidR="005576D0" w:rsidRPr="00625446" w:rsidRDefault="009B615B" w:rsidP="00212155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625446">
        <w:rPr>
          <w:rFonts w:ascii="Montserrat" w:hAnsi="Montserrat"/>
          <w:b/>
          <w:lang w:val="ro-RO"/>
        </w:rPr>
        <w:t>H</w:t>
      </w:r>
      <w:r w:rsidR="005F3D94" w:rsidRPr="00625446">
        <w:rPr>
          <w:rFonts w:ascii="Montserrat" w:hAnsi="Montserrat"/>
          <w:b/>
          <w:lang w:val="ro-RO"/>
        </w:rPr>
        <w:t xml:space="preserve"> </w:t>
      </w:r>
      <w:r w:rsidRPr="00625446">
        <w:rPr>
          <w:rFonts w:ascii="Montserrat" w:hAnsi="Montserrat"/>
          <w:b/>
          <w:lang w:val="ro-RO"/>
        </w:rPr>
        <w:t>O</w:t>
      </w:r>
      <w:r w:rsidR="005F3D94" w:rsidRPr="00625446">
        <w:rPr>
          <w:rFonts w:ascii="Montserrat" w:hAnsi="Montserrat"/>
          <w:b/>
          <w:lang w:val="ro-RO"/>
        </w:rPr>
        <w:t xml:space="preserve"> </w:t>
      </w:r>
      <w:r w:rsidRPr="00625446">
        <w:rPr>
          <w:rFonts w:ascii="Montserrat" w:hAnsi="Montserrat"/>
          <w:b/>
          <w:lang w:val="ro-RO"/>
        </w:rPr>
        <w:t>T</w:t>
      </w:r>
      <w:r w:rsidR="005F3D94" w:rsidRPr="00625446">
        <w:rPr>
          <w:rFonts w:ascii="Montserrat" w:hAnsi="Montserrat"/>
          <w:b/>
          <w:lang w:val="ro-RO"/>
        </w:rPr>
        <w:t xml:space="preserve"> </w:t>
      </w:r>
      <w:r w:rsidRPr="00625446">
        <w:rPr>
          <w:rFonts w:ascii="Montserrat" w:hAnsi="Montserrat"/>
          <w:b/>
          <w:lang w:val="ro-RO"/>
        </w:rPr>
        <w:t>Ă</w:t>
      </w:r>
      <w:r w:rsidR="005F3D94" w:rsidRPr="00625446">
        <w:rPr>
          <w:rFonts w:ascii="Montserrat" w:hAnsi="Montserrat"/>
          <w:b/>
          <w:lang w:val="ro-RO"/>
        </w:rPr>
        <w:t xml:space="preserve"> </w:t>
      </w:r>
      <w:r w:rsidRPr="00625446">
        <w:rPr>
          <w:rFonts w:ascii="Montserrat" w:hAnsi="Montserrat"/>
          <w:b/>
          <w:lang w:val="ro-RO"/>
        </w:rPr>
        <w:t>R</w:t>
      </w:r>
      <w:r w:rsidR="005F3D94" w:rsidRPr="00625446">
        <w:rPr>
          <w:rFonts w:ascii="Montserrat" w:hAnsi="Montserrat"/>
          <w:b/>
          <w:lang w:val="ro-RO"/>
        </w:rPr>
        <w:t xml:space="preserve"> </w:t>
      </w:r>
      <w:r w:rsidRPr="00625446">
        <w:rPr>
          <w:rFonts w:ascii="Montserrat" w:hAnsi="Montserrat"/>
          <w:b/>
          <w:lang w:val="ro-RO"/>
        </w:rPr>
        <w:t>Â</w:t>
      </w:r>
      <w:r w:rsidR="005F3D94" w:rsidRPr="00625446">
        <w:rPr>
          <w:rFonts w:ascii="Montserrat" w:hAnsi="Montserrat"/>
          <w:b/>
          <w:lang w:val="ro-RO"/>
        </w:rPr>
        <w:t xml:space="preserve"> </w:t>
      </w:r>
      <w:r w:rsidRPr="00625446">
        <w:rPr>
          <w:rFonts w:ascii="Montserrat" w:hAnsi="Montserrat"/>
          <w:b/>
          <w:lang w:val="ro-RO"/>
        </w:rPr>
        <w:t>R</w:t>
      </w:r>
      <w:r w:rsidR="005F3D94" w:rsidRPr="00625446">
        <w:rPr>
          <w:rFonts w:ascii="Montserrat" w:hAnsi="Montserrat"/>
          <w:b/>
          <w:lang w:val="ro-RO"/>
        </w:rPr>
        <w:t xml:space="preserve"> </w:t>
      </w:r>
      <w:r w:rsidRPr="00625446">
        <w:rPr>
          <w:rFonts w:ascii="Montserrat" w:hAnsi="Montserrat"/>
          <w:b/>
          <w:lang w:val="ro-RO"/>
        </w:rPr>
        <w:t>E</w:t>
      </w:r>
    </w:p>
    <w:p w14:paraId="191264D9" w14:textId="39C379E1" w:rsidR="00C875AB" w:rsidRPr="00625446" w:rsidRDefault="00C875AB" w:rsidP="00C875A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eastAsia="ro-RO"/>
        </w:rPr>
      </w:pPr>
      <w:r w:rsidRPr="00625446">
        <w:rPr>
          <w:rFonts w:ascii="Montserrat" w:eastAsia="Calibri" w:hAnsi="Montserrat" w:cs="Times New Roman"/>
          <w:b/>
          <w:bCs/>
          <w:noProof/>
          <w:lang w:eastAsia="ro-RO"/>
        </w:rPr>
        <w:t xml:space="preserve">privind constatarea </w:t>
      </w:r>
      <w:r w:rsidRPr="00625446">
        <w:rPr>
          <w:rFonts w:ascii="Montserrat" w:eastAsia="Times New Roman" w:hAnsi="Montserrat" w:cs="Times New Roman"/>
          <w:b/>
          <w:bCs/>
          <w:noProof/>
          <w:lang w:eastAsia="ro-RO"/>
        </w:rPr>
        <w:t>încetării Contractului de concesiune nr. 11449/151/2013 având ca obiect spațiul cu destinaţia de cabinet medical stomatologic situat în Municipiul Cluj-Napoca, str. Horea nr. 40</w:t>
      </w:r>
    </w:p>
    <w:p w14:paraId="71B3A03C" w14:textId="77777777" w:rsidR="00C875AB" w:rsidRPr="00625446" w:rsidRDefault="00C875AB" w:rsidP="00C875AB">
      <w:pPr>
        <w:spacing w:line="240" w:lineRule="auto"/>
        <w:jc w:val="center"/>
        <w:rPr>
          <w:rFonts w:ascii="Montserrat Light" w:eastAsia="Calibri" w:hAnsi="Montserrat Light" w:cs="Times New Roman"/>
          <w:b/>
          <w:bCs/>
          <w:i/>
          <w:iCs/>
          <w:noProof/>
          <w:lang w:eastAsia="ro-RO"/>
        </w:rPr>
      </w:pPr>
    </w:p>
    <w:p w14:paraId="131721F9" w14:textId="77777777" w:rsidR="00C875AB" w:rsidRPr="00625446" w:rsidRDefault="00C875AB" w:rsidP="00C875AB">
      <w:pPr>
        <w:spacing w:line="240" w:lineRule="auto"/>
        <w:jc w:val="center"/>
        <w:rPr>
          <w:rFonts w:ascii="Montserrat Light" w:eastAsia="Calibri" w:hAnsi="Montserrat Light" w:cs="Times New Roman"/>
          <w:b/>
          <w:bCs/>
          <w:i/>
          <w:iCs/>
          <w:noProof/>
          <w:lang w:eastAsia="ro-RO"/>
        </w:rPr>
      </w:pPr>
    </w:p>
    <w:p w14:paraId="27854F91" w14:textId="77777777" w:rsidR="00C875AB" w:rsidRPr="00625446" w:rsidRDefault="00C875AB" w:rsidP="00C875AB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625446">
        <w:rPr>
          <w:rFonts w:ascii="Montserrat Light" w:eastAsia="Times New Roman" w:hAnsi="Montserrat Light" w:cs="Times New Roman"/>
          <w:noProof/>
          <w:lang w:eastAsia="ro-RO"/>
        </w:rPr>
        <w:t xml:space="preserve">Consiliul Judeţean Cluj întrunit în şedinţă ordinară; </w:t>
      </w:r>
    </w:p>
    <w:p w14:paraId="795F0A63" w14:textId="77777777" w:rsidR="00C875AB" w:rsidRPr="00625446" w:rsidRDefault="00C875AB" w:rsidP="00C875AB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</w:p>
    <w:p w14:paraId="2DDD6C80" w14:textId="6A6C6F9A" w:rsidR="00C875AB" w:rsidRPr="00625446" w:rsidRDefault="00C875AB" w:rsidP="00C875AB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625446">
        <w:rPr>
          <w:rFonts w:ascii="Montserrat Light" w:eastAsia="Times New Roman" w:hAnsi="Montserrat Light" w:cs="Times New Roman"/>
          <w:noProof/>
          <w:lang w:eastAsia="ro-RO"/>
        </w:rPr>
        <w:t>Având în vedere Proiectul de hotărâre înregistrat cu nr</w:t>
      </w:r>
      <w:r w:rsidR="00935980" w:rsidRPr="00625446">
        <w:rPr>
          <w:rFonts w:ascii="Montserrat Light" w:eastAsia="Times New Roman" w:hAnsi="Montserrat Light" w:cs="Times New Roman"/>
          <w:noProof/>
          <w:lang w:eastAsia="ro-RO"/>
        </w:rPr>
        <w:t xml:space="preserve">. 2 din 9.01.2023 </w:t>
      </w:r>
      <w:r w:rsidRPr="00625446">
        <w:rPr>
          <w:rFonts w:ascii="Montserrat Light" w:eastAsia="Calibri" w:hAnsi="Montserrat Light" w:cs="Times New Roman"/>
          <w:noProof/>
          <w:lang w:eastAsia="ro-RO"/>
        </w:rPr>
        <w:t xml:space="preserve">privind constatarea </w:t>
      </w:r>
      <w:r w:rsidRPr="00625446">
        <w:rPr>
          <w:rFonts w:ascii="Montserrat Light" w:eastAsia="Times New Roman" w:hAnsi="Montserrat Light" w:cs="Times New Roman"/>
          <w:noProof/>
          <w:lang w:eastAsia="ro-RO"/>
        </w:rPr>
        <w:t xml:space="preserve">încetării Contractului de concesiune nr. 11449/151/2013 având ca obiect spațiul cu destinaţia de cabinet medical stomatologic situat în Municipiul Cluj-Napoca, str. Horea nr. 40, </w:t>
      </w:r>
      <w:r w:rsidRPr="00625446">
        <w:rPr>
          <w:rFonts w:ascii="Montserrat Light" w:eastAsia="Times New Roman" w:hAnsi="Montserrat Light" w:cs="Times New Roman"/>
          <w:bCs/>
          <w:noProof/>
          <w:lang w:eastAsia="ro-RO"/>
        </w:rPr>
        <w:t>p</w:t>
      </w:r>
      <w:r w:rsidRPr="00625446">
        <w:rPr>
          <w:rFonts w:ascii="Montserrat Light" w:eastAsia="Times New Roman" w:hAnsi="Montserrat Light" w:cs="Times New Roman"/>
          <w:noProof/>
          <w:lang w:eastAsia="ro-RO"/>
        </w:rPr>
        <w:t xml:space="preserve">ropus de </w:t>
      </w:r>
      <w:r w:rsidRPr="00625446">
        <w:rPr>
          <w:rFonts w:ascii="Montserrat Light" w:hAnsi="Montserrat Light"/>
          <w:noProof/>
        </w:rPr>
        <w:t>Președintele Consiliului Județean Cluj, domnul Alin Tișe</w:t>
      </w:r>
      <w:r w:rsidRPr="00625446">
        <w:rPr>
          <w:rFonts w:ascii="Montserrat Light" w:eastAsia="Times New Roman" w:hAnsi="Montserrat Light" w:cs="Times New Roman"/>
          <w:noProof/>
          <w:lang w:eastAsia="ro-RO"/>
        </w:rPr>
        <w:t xml:space="preserve">, care este însoţit de </w:t>
      </w:r>
      <w:r w:rsidRPr="00625446">
        <w:rPr>
          <w:rFonts w:ascii="Montserrat Light" w:eastAsia="Times New Roman" w:hAnsi="Montserrat Light" w:cs="Times New Roman"/>
          <w:bCs/>
          <w:noProof/>
          <w:lang w:eastAsia="ro-RO"/>
        </w:rPr>
        <w:t>R</w:t>
      </w:r>
      <w:r w:rsidRPr="00625446">
        <w:rPr>
          <w:rFonts w:ascii="Montserrat Light" w:eastAsia="Times New Roman" w:hAnsi="Montserrat Light" w:cs="Times New Roman"/>
          <w:noProof/>
          <w:lang w:eastAsia="ro-RO"/>
        </w:rPr>
        <w:t xml:space="preserve">eferatul de aprobare cu nr. 272/4.01.2023; Raportul de specialitate întocmit de compartimentului de resort din cadrul aparatului de specialitate al Consiliului Judeţean Cluj cu nr. 501/6.01.2023 şi de Avizul nr. 272 din </w:t>
      </w:r>
      <w:r w:rsidR="00834BEC" w:rsidRPr="00625446">
        <w:rPr>
          <w:rFonts w:ascii="Montserrat Light" w:eastAsia="Times New Roman" w:hAnsi="Montserrat Light" w:cs="Times New Roman"/>
          <w:noProof/>
          <w:lang w:eastAsia="ro-RO"/>
        </w:rPr>
        <w:t>25</w:t>
      </w:r>
      <w:r w:rsidRPr="00625446">
        <w:rPr>
          <w:rFonts w:ascii="Montserrat Light" w:eastAsia="Times New Roman" w:hAnsi="Montserrat Light" w:cs="Times New Roman"/>
          <w:noProof/>
          <w:lang w:eastAsia="ro-RO"/>
        </w:rPr>
        <w:t xml:space="preserve">.01.2023 adoptat de Comisia de specialitate nr. </w:t>
      </w:r>
      <w:r w:rsidR="00834BEC" w:rsidRPr="00625446">
        <w:rPr>
          <w:rFonts w:ascii="Montserrat Light" w:eastAsia="Times New Roman" w:hAnsi="Montserrat Light" w:cs="Times New Roman"/>
          <w:noProof/>
          <w:lang w:eastAsia="ro-RO"/>
        </w:rPr>
        <w:t>5</w:t>
      </w:r>
      <w:r w:rsidRPr="00625446">
        <w:rPr>
          <w:rFonts w:ascii="Montserrat Light" w:eastAsia="Times New Roman" w:hAnsi="Montserrat Light" w:cs="Times New Roman"/>
          <w:noProof/>
          <w:lang w:eastAsia="ro-RO"/>
        </w:rPr>
        <w:t xml:space="preserve">, în conformitate cu art. 182 alin. (4) coroborat cu art. 136 din Ordonanța de urgență a Guvernului nr. 57/2019 privind Codul administrativ, cu  modificările și completările ulterioare; </w:t>
      </w:r>
    </w:p>
    <w:p w14:paraId="22982300" w14:textId="77777777" w:rsidR="00C875AB" w:rsidRPr="00625446" w:rsidRDefault="00C875AB" w:rsidP="00C875AB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</w:p>
    <w:p w14:paraId="418368D4" w14:textId="1E48985D" w:rsidR="00C875AB" w:rsidRPr="00625446" w:rsidRDefault="00C875AB" w:rsidP="00C875AB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625446">
        <w:rPr>
          <w:rFonts w:ascii="Montserrat Light" w:eastAsia="Times New Roman" w:hAnsi="Montserrat Light" w:cs="Times New Roman"/>
          <w:noProof/>
          <w:lang w:eastAsia="ro-RO"/>
        </w:rPr>
        <w:t xml:space="preserve">Ţinând cont de </w:t>
      </w:r>
      <w:r w:rsidRPr="00625446">
        <w:rPr>
          <w:rFonts w:ascii="Montserrat Light" w:eastAsia="Times New Roman" w:hAnsi="Montserrat Light" w:cs="Times New Roman"/>
          <w:bCs/>
          <w:noProof/>
          <w:lang w:eastAsia="ro-RO"/>
        </w:rPr>
        <w:t>adresa înregistrată la Consiliul Județean Cluj sub nr. 51277/19.12.2022</w:t>
      </w:r>
      <w:r w:rsidR="00F81CE8" w:rsidRPr="00625446">
        <w:rPr>
          <w:rFonts w:ascii="Montserrat Light" w:eastAsia="Times New Roman" w:hAnsi="Montserrat Light" w:cs="Times New Roman"/>
          <w:bCs/>
          <w:noProof/>
          <w:lang w:eastAsia="ro-RO"/>
        </w:rPr>
        <w:t>,</w:t>
      </w:r>
      <w:r w:rsidRPr="00625446">
        <w:rPr>
          <w:rFonts w:ascii="Montserrat Light" w:eastAsia="Times New Roman" w:hAnsi="Montserrat Light" w:cs="Times New Roman"/>
          <w:bCs/>
          <w:noProof/>
          <w:lang w:eastAsia="ro-RO"/>
        </w:rPr>
        <w:t xml:space="preserve"> prin care doamna doctor Chiriac Gabriela Stanca Doina a solicitat încetarea Contractului de concesiune nr. 11449/151/2013 încheiat cu Consiliul Județean Cluj;</w:t>
      </w:r>
    </w:p>
    <w:p w14:paraId="69595ED6" w14:textId="77777777" w:rsidR="00C875AB" w:rsidRPr="00625446" w:rsidRDefault="00C875AB" w:rsidP="00C875AB">
      <w:pPr>
        <w:spacing w:line="240" w:lineRule="auto"/>
        <w:jc w:val="both"/>
        <w:rPr>
          <w:rFonts w:ascii="Montserrat Light" w:eastAsia="Times New Roman" w:hAnsi="Montserrat Light" w:cs="Cambria"/>
          <w:noProof/>
          <w:lang w:eastAsia="ro-RO"/>
        </w:rPr>
      </w:pPr>
    </w:p>
    <w:p w14:paraId="24981F12" w14:textId="77777777" w:rsidR="00C875AB" w:rsidRPr="00625446" w:rsidRDefault="00C875AB" w:rsidP="00C875AB">
      <w:pPr>
        <w:spacing w:line="240" w:lineRule="auto"/>
        <w:jc w:val="both"/>
        <w:rPr>
          <w:rFonts w:ascii="Montserrat Light" w:eastAsia="Times New Roman" w:hAnsi="Montserrat Light" w:cs="Cambria"/>
          <w:noProof/>
          <w:lang w:eastAsia="ro-RO"/>
        </w:rPr>
      </w:pPr>
      <w:r w:rsidRPr="00625446">
        <w:rPr>
          <w:rFonts w:ascii="Montserrat Light" w:eastAsia="Times New Roman" w:hAnsi="Montserrat Light" w:cs="Cambria"/>
          <w:noProof/>
          <w:lang w:eastAsia="ro-RO"/>
        </w:rPr>
        <w:t>Luând în considerare dispozițiile art. 123 – 140 și ale art. 142 - 156 din Regulamentul de organizare şi funcţionare a Consiliului Judeţean Cluj, aprobat prin Hotărârea Consiliului Judeţean Cluj nr. 170/2020, republicată;</w:t>
      </w:r>
    </w:p>
    <w:p w14:paraId="7AECBB85" w14:textId="77777777" w:rsidR="00C875AB" w:rsidRPr="00625446" w:rsidRDefault="00C875AB" w:rsidP="00C875AB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</w:p>
    <w:p w14:paraId="66E2D02E" w14:textId="77777777" w:rsidR="00C875AB" w:rsidRPr="00625446" w:rsidRDefault="00C875AB" w:rsidP="00F81CE8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625446">
        <w:rPr>
          <w:rFonts w:ascii="Montserrat Light" w:eastAsia="Times New Roman" w:hAnsi="Montserrat Light" w:cs="Times New Roman"/>
          <w:noProof/>
          <w:lang w:eastAsia="ro-RO"/>
        </w:rPr>
        <w:t>În conformitate cu prevederile:</w:t>
      </w:r>
    </w:p>
    <w:p w14:paraId="26596016" w14:textId="77777777" w:rsidR="00C875AB" w:rsidRPr="00625446" w:rsidRDefault="00C875AB" w:rsidP="00F81CE8">
      <w:pPr>
        <w:pStyle w:val="Listparagraf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 w:cs="Times New Roman"/>
          <w:noProof/>
          <w:sz w:val="22"/>
          <w:szCs w:val="22"/>
          <w:lang w:eastAsia="ro-RO"/>
        </w:rPr>
      </w:pPr>
      <w:r w:rsidRPr="00625446">
        <w:rPr>
          <w:rFonts w:ascii="Montserrat Light" w:eastAsia="Calibri" w:hAnsi="Montserrat Light" w:cs="Times New Roman"/>
          <w:noProof/>
          <w:sz w:val="22"/>
          <w:szCs w:val="22"/>
          <w:lang w:eastAsia="ro-RO"/>
        </w:rPr>
        <w:t>art. 173 alin. (1) lit. c) și lit. d) și alin. (5) lit. c) din Ordonanța de urgență a Guvernului nr. 57/2019 privind Codul administrativ, cu modificările și completările ulterioare;</w:t>
      </w:r>
    </w:p>
    <w:p w14:paraId="4DC7EAA2" w14:textId="77777777" w:rsidR="00C875AB" w:rsidRPr="00625446" w:rsidRDefault="00C875AB" w:rsidP="00F81CE8">
      <w:pPr>
        <w:pStyle w:val="Listparagraf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 w:cs="Times New Roman"/>
          <w:noProof/>
          <w:sz w:val="22"/>
          <w:szCs w:val="22"/>
          <w:lang w:eastAsia="ro-RO"/>
        </w:rPr>
      </w:pPr>
      <w:r w:rsidRPr="00625446">
        <w:rPr>
          <w:rFonts w:ascii="Montserrat Light" w:eastAsia="Calibri" w:hAnsi="Montserrat Light" w:cs="Times New Roman"/>
          <w:noProof/>
          <w:sz w:val="22"/>
          <w:szCs w:val="22"/>
          <w:lang w:val="fr-FR" w:eastAsia="ro-RO"/>
        </w:rPr>
        <w:t xml:space="preserve">art. 5 alin. (4) </w:t>
      </w:r>
      <w:r w:rsidRPr="00625446">
        <w:rPr>
          <w:rFonts w:ascii="Montserrat Light" w:eastAsia="Calibri" w:hAnsi="Montserrat Light" w:cs="Times New Roman"/>
          <w:bCs/>
          <w:noProof/>
          <w:sz w:val="22"/>
          <w:szCs w:val="22"/>
          <w:lang w:val="fr-FR" w:eastAsia="ro-RO"/>
        </w:rPr>
        <w:t>din Hotărârea Guvernului nr. 884/2004</w:t>
      </w:r>
      <w:r w:rsidRPr="00625446">
        <w:rPr>
          <w:rFonts w:ascii="Montserrat Light" w:eastAsia="Calibri" w:hAnsi="Montserrat Light" w:cs="Times New Roman"/>
          <w:noProof/>
          <w:sz w:val="22"/>
          <w:szCs w:val="22"/>
          <w:lang w:val="fr-FR" w:eastAsia="ro-RO"/>
        </w:rPr>
        <w:t xml:space="preserve"> privind concesionarea unor spaţii cu destinaţia de cabinete medicale, cu modificările şi completările ulterioare</w:t>
      </w:r>
      <w:r w:rsidRPr="00625446">
        <w:rPr>
          <w:rFonts w:ascii="Montserrat Light" w:eastAsia="Calibri" w:hAnsi="Montserrat Light" w:cs="Times New Roman"/>
          <w:noProof/>
          <w:sz w:val="22"/>
          <w:szCs w:val="22"/>
          <w:lang w:eastAsia="ro-RO"/>
        </w:rPr>
        <w:t>;</w:t>
      </w:r>
    </w:p>
    <w:p w14:paraId="09811D00" w14:textId="77777777" w:rsidR="00C875AB" w:rsidRPr="00625446" w:rsidRDefault="00C875AB" w:rsidP="00F81CE8">
      <w:pPr>
        <w:pStyle w:val="Listparagraf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 w:cs="Times New Roman"/>
          <w:noProof/>
          <w:sz w:val="22"/>
          <w:szCs w:val="22"/>
          <w:lang w:eastAsia="ro-RO"/>
        </w:rPr>
      </w:pPr>
      <w:r w:rsidRPr="00625446">
        <w:rPr>
          <w:rFonts w:ascii="Montserrat Light" w:eastAsia="Calibri" w:hAnsi="Montserrat Light" w:cs="Times New Roman"/>
          <w:bCs/>
          <w:noProof/>
          <w:sz w:val="22"/>
          <w:szCs w:val="22"/>
          <w:lang w:eastAsia="ro-RO"/>
        </w:rPr>
        <w:t xml:space="preserve">litera g) de la pct. 8.1. din Contractul de concesiune nr. 11449/151/2013; </w:t>
      </w:r>
    </w:p>
    <w:p w14:paraId="39423BCD" w14:textId="77777777" w:rsidR="00C875AB" w:rsidRPr="00625446" w:rsidRDefault="00C875AB" w:rsidP="00F81CE8">
      <w:pPr>
        <w:pStyle w:val="Listparagraf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Montserrat Light" w:eastAsia="Calibri" w:hAnsi="Montserrat Light" w:cs="Times New Roman"/>
          <w:noProof/>
          <w:sz w:val="22"/>
          <w:szCs w:val="22"/>
          <w:lang w:eastAsia="ro-RO"/>
        </w:rPr>
      </w:pPr>
    </w:p>
    <w:p w14:paraId="3CFD0728" w14:textId="77777777" w:rsidR="00C875AB" w:rsidRPr="00625446" w:rsidRDefault="00C875AB" w:rsidP="00C875AB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625446">
        <w:rPr>
          <w:rFonts w:ascii="Montserrat Light" w:eastAsia="Times New Roman" w:hAnsi="Montserrat Light" w:cs="Times New Roman"/>
          <w:noProof/>
          <w:lang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520861A5" w14:textId="77777777" w:rsidR="00C875AB" w:rsidRPr="00625446" w:rsidRDefault="00C875AB" w:rsidP="00C875AB">
      <w:pPr>
        <w:spacing w:line="240" w:lineRule="auto"/>
        <w:ind w:firstLine="720"/>
        <w:jc w:val="both"/>
        <w:rPr>
          <w:rFonts w:ascii="Montserrat Light" w:eastAsia="Times New Roman" w:hAnsi="Montserrat Light" w:cs="Times New Roman"/>
          <w:b/>
          <w:bCs/>
          <w:i/>
          <w:iCs/>
          <w:noProof/>
          <w:lang w:eastAsia="ro-RO"/>
        </w:rPr>
      </w:pPr>
    </w:p>
    <w:p w14:paraId="2696E829" w14:textId="77777777" w:rsidR="00C875AB" w:rsidRPr="00625446" w:rsidRDefault="00C875AB" w:rsidP="00C875A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625446">
        <w:rPr>
          <w:rFonts w:ascii="Montserrat Light" w:eastAsia="Times New Roman" w:hAnsi="Montserrat Light" w:cs="Times New Roman"/>
          <w:b/>
          <w:bCs/>
          <w:noProof/>
          <w:lang w:eastAsia="ro-RO"/>
        </w:rPr>
        <w:t>hotărăşte:</w:t>
      </w:r>
    </w:p>
    <w:p w14:paraId="065531FB" w14:textId="77777777" w:rsidR="00C875AB" w:rsidRPr="00625446" w:rsidRDefault="00C875AB" w:rsidP="00C875A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noProof/>
          <w:lang w:eastAsia="ro-RO"/>
        </w:rPr>
      </w:pPr>
    </w:p>
    <w:p w14:paraId="0D6B2FCC" w14:textId="77777777" w:rsidR="00C875AB" w:rsidRPr="00625446" w:rsidRDefault="00C875AB" w:rsidP="00C875AB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noProof/>
          <w:lang w:eastAsia="ro-RO"/>
        </w:rPr>
      </w:pPr>
      <w:r w:rsidRPr="00625446">
        <w:rPr>
          <w:rFonts w:ascii="Montserrat Light" w:eastAsia="Calibri" w:hAnsi="Montserrat Light" w:cs="Times New Roman"/>
          <w:b/>
          <w:bCs/>
          <w:noProof/>
          <w:lang w:eastAsia="ro-RO"/>
        </w:rPr>
        <w:t>Art. 1.</w:t>
      </w:r>
      <w:r w:rsidRPr="00625446">
        <w:rPr>
          <w:rFonts w:ascii="Montserrat Light" w:eastAsia="Calibri" w:hAnsi="Montserrat Light" w:cs="Times New Roman"/>
          <w:noProof/>
          <w:lang w:eastAsia="ro-RO"/>
        </w:rPr>
        <w:t xml:space="preserve"> </w:t>
      </w:r>
      <w:r w:rsidRPr="00625446">
        <w:rPr>
          <w:rFonts w:ascii="Montserrat Light" w:eastAsia="Calibri" w:hAnsi="Montserrat Light" w:cs="Times New Roman"/>
          <w:b/>
          <w:bCs/>
          <w:noProof/>
          <w:lang w:eastAsia="ro-RO"/>
        </w:rPr>
        <w:t>(1)</w:t>
      </w:r>
      <w:r w:rsidRPr="00625446">
        <w:rPr>
          <w:rFonts w:ascii="Montserrat Light" w:eastAsia="Calibri" w:hAnsi="Montserrat Light" w:cs="Times New Roman"/>
          <w:noProof/>
          <w:lang w:eastAsia="ro-RO"/>
        </w:rPr>
        <w:t xml:space="preserve"> Se constată încetarea Contractului de concesiune nr. 11449/151/2013, având ca obiect spațiul</w:t>
      </w:r>
      <w:r w:rsidRPr="00625446">
        <w:rPr>
          <w:rFonts w:ascii="Montserrat" w:eastAsia="Times New Roman" w:hAnsi="Montserrat" w:cs="Times New Roman"/>
          <w:b/>
          <w:bCs/>
          <w:noProof/>
          <w:lang w:eastAsia="ro-RO"/>
        </w:rPr>
        <w:t xml:space="preserve"> </w:t>
      </w:r>
      <w:r w:rsidRPr="00625446">
        <w:rPr>
          <w:rFonts w:ascii="Montserrat Light" w:eastAsia="Times New Roman" w:hAnsi="Montserrat Light" w:cs="Times New Roman"/>
          <w:noProof/>
          <w:lang w:eastAsia="ro-RO"/>
        </w:rPr>
        <w:t>cu destinaţia de cabinet medical stomatologic</w:t>
      </w:r>
      <w:r w:rsidRPr="00625446">
        <w:rPr>
          <w:rFonts w:ascii="Montserrat Light" w:eastAsia="Calibri" w:hAnsi="Montserrat Light" w:cs="Times New Roman"/>
          <w:noProof/>
          <w:lang w:eastAsia="ro-RO"/>
        </w:rPr>
        <w:t xml:space="preserve"> situat în Municipiul Cluj-Napoca, str. Horea nr. 40,</w:t>
      </w:r>
      <w:r w:rsidRPr="00625446">
        <w:rPr>
          <w:rFonts w:ascii="Montserrat Light" w:eastAsia="Calibri" w:hAnsi="Montserrat Light" w:cs="Times New Roman"/>
          <w:bCs/>
          <w:noProof/>
          <w:lang w:eastAsia="ro-RO"/>
        </w:rPr>
        <w:t xml:space="preserve"> </w:t>
      </w:r>
      <w:r w:rsidRPr="00625446">
        <w:rPr>
          <w:rFonts w:ascii="Montserrat Light" w:eastAsia="Calibri" w:hAnsi="Montserrat Light" w:cs="Times New Roman"/>
          <w:noProof/>
          <w:lang w:eastAsia="ro-RO"/>
        </w:rPr>
        <w:t>cu data de 14.02.2023.</w:t>
      </w:r>
    </w:p>
    <w:p w14:paraId="64154EC5" w14:textId="14B45AD5" w:rsidR="00C875AB" w:rsidRPr="00625446" w:rsidRDefault="00C875AB" w:rsidP="00C875AB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noProof/>
          <w:lang w:eastAsia="ro-RO"/>
        </w:rPr>
      </w:pPr>
      <w:r w:rsidRPr="00625446">
        <w:rPr>
          <w:rFonts w:ascii="Montserrat Light" w:eastAsia="Calibri" w:hAnsi="Montserrat Light" w:cs="Times New Roman"/>
          <w:b/>
          <w:bCs/>
          <w:noProof/>
          <w:lang w:eastAsia="ro-RO"/>
        </w:rPr>
        <w:t>(2)</w:t>
      </w:r>
      <w:r w:rsidRPr="00625446">
        <w:rPr>
          <w:rFonts w:ascii="Montserrat Light" w:eastAsia="Calibri" w:hAnsi="Montserrat Light" w:cs="Times New Roman"/>
          <w:noProof/>
          <w:lang w:eastAsia="ro-RO"/>
        </w:rPr>
        <w:t xml:space="preserve"> Predarea -</w:t>
      </w:r>
      <w:r w:rsidR="004E04E7" w:rsidRPr="00625446">
        <w:rPr>
          <w:rFonts w:ascii="Montserrat Light" w:eastAsia="Calibri" w:hAnsi="Montserrat Light" w:cs="Times New Roman"/>
          <w:noProof/>
          <w:lang w:eastAsia="ro-RO"/>
        </w:rPr>
        <w:t xml:space="preserve"> </w:t>
      </w:r>
      <w:r w:rsidRPr="00625446">
        <w:rPr>
          <w:rFonts w:ascii="Montserrat Light" w:eastAsia="Calibri" w:hAnsi="Montserrat Light" w:cs="Times New Roman"/>
          <w:noProof/>
          <w:lang w:eastAsia="ro-RO"/>
        </w:rPr>
        <w:t>preluarea spațiului ce face obiectul contractului de concesiune</w:t>
      </w:r>
      <w:r w:rsidR="00A32CD9" w:rsidRPr="00625446">
        <w:rPr>
          <w:rFonts w:ascii="Montserrat Light" w:eastAsia="Calibri" w:hAnsi="Montserrat Light" w:cs="Times New Roman"/>
          <w:noProof/>
          <w:lang w:eastAsia="ro-RO"/>
        </w:rPr>
        <w:t xml:space="preserve"> precizat la alin. (1) </w:t>
      </w:r>
      <w:r w:rsidRPr="00625446">
        <w:rPr>
          <w:rFonts w:ascii="Montserrat Light" w:eastAsia="Calibri" w:hAnsi="Montserrat Light" w:cs="Times New Roman"/>
          <w:noProof/>
          <w:lang w:eastAsia="ro-RO"/>
        </w:rPr>
        <w:t>se va face până la data de 14.02.2033, în baza unui proces-verbal.</w:t>
      </w:r>
    </w:p>
    <w:p w14:paraId="207BB51C" w14:textId="77777777" w:rsidR="00C875AB" w:rsidRPr="00625446" w:rsidRDefault="00C875AB" w:rsidP="00C875AB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noProof/>
          <w:lang w:eastAsia="ro-RO"/>
        </w:rPr>
      </w:pPr>
    </w:p>
    <w:p w14:paraId="44DFA8F8" w14:textId="77777777" w:rsidR="00C875AB" w:rsidRPr="00625446" w:rsidRDefault="00C875AB" w:rsidP="00C875AB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noProof/>
          <w:lang w:eastAsia="ro-RO"/>
        </w:rPr>
      </w:pPr>
      <w:r w:rsidRPr="00625446">
        <w:rPr>
          <w:rFonts w:ascii="Montserrat Light" w:eastAsia="Calibri" w:hAnsi="Montserrat Light" w:cs="Times New Roman"/>
          <w:b/>
          <w:bCs/>
          <w:noProof/>
          <w:lang w:eastAsia="ro-RO"/>
        </w:rPr>
        <w:t>Art. 2.</w:t>
      </w:r>
      <w:r w:rsidRPr="00625446">
        <w:rPr>
          <w:rFonts w:ascii="Montserrat Light" w:eastAsia="Calibri" w:hAnsi="Montserrat Light" w:cs="Times New Roman"/>
          <w:noProof/>
          <w:lang w:eastAsia="ro-RO"/>
        </w:rPr>
        <w:t xml:space="preserve"> La data de 14.02.2023 se abrogă Hotărârea </w:t>
      </w:r>
      <w:bookmarkStart w:id="0" w:name="_Hlk32408201"/>
      <w:r w:rsidRPr="00625446">
        <w:rPr>
          <w:rFonts w:ascii="Montserrat Light" w:eastAsia="Calibri" w:hAnsi="Montserrat Light" w:cs="Times New Roman"/>
          <w:bCs/>
          <w:noProof/>
          <w:lang w:eastAsia="ro-RO"/>
        </w:rPr>
        <w:t xml:space="preserve">Consiliului Județean Cluj nr. 386/2013 </w:t>
      </w:r>
      <w:r w:rsidRPr="00625446">
        <w:rPr>
          <w:rFonts w:ascii="Montserrat Light" w:eastAsia="Calibri" w:hAnsi="Montserrat Light" w:cs="Times New Roman"/>
          <w:noProof/>
          <w:lang w:eastAsia="ro-RO"/>
        </w:rPr>
        <w:t>privind aprobarea concesionării unui spaţiu cu destinaţia de cabinet medical stomatologic, situat în Municipiul Cluj-Napoca, str. Horea nr. 40, în regim de tură/contratură.</w:t>
      </w:r>
    </w:p>
    <w:bookmarkEnd w:id="0"/>
    <w:p w14:paraId="75D7C5D1" w14:textId="77777777" w:rsidR="00C875AB" w:rsidRPr="00625446" w:rsidRDefault="00C875AB" w:rsidP="00C875AB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noProof/>
          <w:lang w:eastAsia="ro-RO"/>
        </w:rPr>
      </w:pPr>
      <w:r w:rsidRPr="00625446">
        <w:rPr>
          <w:rFonts w:ascii="Montserrat Light" w:eastAsia="Calibri" w:hAnsi="Montserrat Light" w:cs="Times New Roman"/>
          <w:b/>
          <w:bCs/>
          <w:noProof/>
          <w:lang w:eastAsia="ro-RO"/>
        </w:rPr>
        <w:lastRenderedPageBreak/>
        <w:t xml:space="preserve">Art. 3. </w:t>
      </w:r>
      <w:r w:rsidRPr="00625446">
        <w:rPr>
          <w:rFonts w:ascii="Montserrat Light" w:eastAsia="Calibri" w:hAnsi="Montserrat Light" w:cs="Times New Roman"/>
          <w:noProof/>
          <w:lang w:eastAsia="ro-RO"/>
        </w:rPr>
        <w:t>Cu ducerea la îndeplinire a prezentei hotărâri se încredinţează Preşedintele Consiliului Judeţean Cluj, prin Direcţia Juridică - Compartimentul Managementul Unităţilor de Asistenţă Medicală şi Direcţia de Administrare a Domeniului Public şi Privat a Judeţului Cluj.</w:t>
      </w:r>
    </w:p>
    <w:p w14:paraId="71CCE320" w14:textId="77777777" w:rsidR="00C875AB" w:rsidRPr="00625446" w:rsidRDefault="00C875AB" w:rsidP="00C875AB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noProof/>
          <w:lang w:eastAsia="ro-RO"/>
        </w:rPr>
      </w:pPr>
    </w:p>
    <w:p w14:paraId="5C323ABC" w14:textId="28EF0734" w:rsidR="00C875AB" w:rsidRPr="00625446" w:rsidRDefault="00C875AB" w:rsidP="00C875AB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noProof/>
          <w:lang w:eastAsia="ro-RO"/>
        </w:rPr>
      </w:pPr>
      <w:r w:rsidRPr="00625446">
        <w:rPr>
          <w:rFonts w:ascii="Montserrat Light" w:eastAsia="Calibri" w:hAnsi="Montserrat Light" w:cs="Times New Roman"/>
          <w:b/>
          <w:bCs/>
          <w:noProof/>
          <w:lang w:eastAsia="ro-RO"/>
        </w:rPr>
        <w:t>Art. 4.</w:t>
      </w:r>
      <w:r w:rsidRPr="00625446">
        <w:rPr>
          <w:rFonts w:ascii="Montserrat Light" w:eastAsia="Calibri" w:hAnsi="Montserrat Light" w:cs="Times New Roman"/>
          <w:noProof/>
          <w:lang w:eastAsia="ro-RO"/>
        </w:rPr>
        <w:t xml:space="preserve"> Prezenta hotărâre se comunică Direcției Juridice - Compartiment Managementul Unităţilor de Asistenţă Medicală; Direcţiei de Administrare a Domeniului Public şi Privat a Judeţului Cluj; </w:t>
      </w:r>
      <w:bookmarkStart w:id="1" w:name="_Hlk123823845"/>
      <w:r w:rsidRPr="00625446">
        <w:rPr>
          <w:rFonts w:ascii="Montserrat Light" w:eastAsia="Calibri" w:hAnsi="Montserrat Light" w:cs="Times New Roman"/>
          <w:noProof/>
          <w:lang w:eastAsia="ro-RO"/>
        </w:rPr>
        <w:t>doamnei doctor stomatolog Chiriac Gabriela Stanca Doina</w:t>
      </w:r>
      <w:bookmarkEnd w:id="1"/>
      <w:r w:rsidR="004E04E7" w:rsidRPr="00625446">
        <w:rPr>
          <w:rFonts w:ascii="Montserrat Light" w:eastAsia="Calibri" w:hAnsi="Montserrat Light" w:cs="Times New Roman"/>
          <w:noProof/>
          <w:lang w:eastAsia="ro-RO"/>
        </w:rPr>
        <w:t>;</w:t>
      </w:r>
      <w:r w:rsidRPr="00625446">
        <w:rPr>
          <w:rFonts w:ascii="Montserrat Light" w:eastAsia="Calibri" w:hAnsi="Montserrat Light" w:cs="Times New Roman"/>
          <w:noProof/>
          <w:lang w:eastAsia="ro-RO"/>
        </w:rPr>
        <w:t xml:space="preserve"> doamnei doctor stomatolog Sfârlea Lavinia, precum şi Prefectului Judeţului Cluj şi se aduce la cunoştinţa publică prin afişare la sediul Consiliului Judeţean Cluj și postare pe pagina de internet ”</w:t>
      </w:r>
      <w:hyperlink r:id="rId9" w:history="1">
        <w:r w:rsidRPr="00625446">
          <w:rPr>
            <w:rStyle w:val="Hyperlink"/>
            <w:rFonts w:ascii="Montserrat Light" w:eastAsia="Calibri" w:hAnsi="Montserrat Light" w:cs="Times New Roman"/>
            <w:noProof/>
            <w:color w:val="auto"/>
            <w:u w:val="none"/>
            <w:lang w:eastAsia="ro-RO"/>
          </w:rPr>
          <w:t>www.cjcluj.ro</w:t>
        </w:r>
      </w:hyperlink>
      <w:r w:rsidRPr="00625446">
        <w:rPr>
          <w:rFonts w:ascii="Montserrat Light" w:eastAsia="Calibri" w:hAnsi="Montserrat Light" w:cs="Times New Roman"/>
          <w:noProof/>
          <w:lang w:eastAsia="ro-RO"/>
        </w:rPr>
        <w:t>”.</w:t>
      </w:r>
    </w:p>
    <w:p w14:paraId="0E041EBC" w14:textId="77777777" w:rsidR="00C875AB" w:rsidRPr="00625446" w:rsidRDefault="00C875AB" w:rsidP="00C875AB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noProof/>
          <w:lang w:eastAsia="ro-RO"/>
        </w:rPr>
      </w:pPr>
    </w:p>
    <w:p w14:paraId="7301B0B5" w14:textId="77777777" w:rsidR="008E71A3" w:rsidRPr="00625446" w:rsidRDefault="008E71A3" w:rsidP="008E71A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</w:pPr>
    </w:p>
    <w:p w14:paraId="762E0CC6" w14:textId="77777777" w:rsidR="000B136B" w:rsidRPr="00625446" w:rsidRDefault="000B136B" w:rsidP="00212155">
      <w:pPr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</w:p>
    <w:p w14:paraId="10A4E52A" w14:textId="77777777" w:rsidR="00DE4578" w:rsidRPr="00625446" w:rsidRDefault="00DE4578" w:rsidP="00DE4578">
      <w:pPr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</w:p>
    <w:p w14:paraId="2498B2AF" w14:textId="77777777" w:rsidR="00F8607F" w:rsidRPr="00625446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625446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625446">
        <w:rPr>
          <w:rFonts w:ascii="Montserrat" w:hAnsi="Montserrat"/>
          <w:b/>
          <w:lang w:val="ro-RO" w:eastAsia="ro-RO"/>
        </w:rPr>
        <w:t>Contrasemnează:</w:t>
      </w:r>
    </w:p>
    <w:p w14:paraId="110BB865" w14:textId="44B22665" w:rsidR="00F8607F" w:rsidRPr="00625446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625446">
        <w:rPr>
          <w:rFonts w:ascii="Montserrat" w:hAnsi="Montserrat"/>
          <w:lang w:val="ro-RO" w:eastAsia="ro-RO"/>
        </w:rPr>
        <w:t xml:space="preserve">          </w:t>
      </w:r>
      <w:r w:rsidR="00527CCD" w:rsidRPr="00625446">
        <w:rPr>
          <w:rFonts w:ascii="Montserrat" w:hAnsi="Montserrat"/>
          <w:lang w:val="ro-RO" w:eastAsia="ro-RO"/>
        </w:rPr>
        <w:t xml:space="preserve">  </w:t>
      </w:r>
      <w:r w:rsidRPr="00625446">
        <w:rPr>
          <w:rFonts w:ascii="Montserrat" w:hAnsi="Montserrat"/>
          <w:b/>
          <w:lang w:val="ro-RO" w:eastAsia="ro-RO"/>
        </w:rPr>
        <w:t>PREŞEDINTE,</w:t>
      </w:r>
      <w:r w:rsidRPr="00625446">
        <w:rPr>
          <w:rFonts w:ascii="Montserrat" w:hAnsi="Montserrat"/>
          <w:b/>
          <w:lang w:val="ro-RO" w:eastAsia="ro-RO"/>
        </w:rPr>
        <w:tab/>
      </w:r>
      <w:r w:rsidRPr="00625446">
        <w:rPr>
          <w:rFonts w:ascii="Montserrat" w:hAnsi="Montserrat"/>
          <w:lang w:val="ro-RO" w:eastAsia="ro-RO"/>
        </w:rPr>
        <w:tab/>
        <w:t xml:space="preserve">               </w:t>
      </w:r>
      <w:r w:rsidR="006C1820" w:rsidRPr="00625446">
        <w:rPr>
          <w:rFonts w:ascii="Montserrat" w:hAnsi="Montserrat"/>
          <w:lang w:val="ro-RO" w:eastAsia="ro-RO"/>
        </w:rPr>
        <w:t xml:space="preserve"> </w:t>
      </w:r>
      <w:r w:rsidRPr="00625446">
        <w:rPr>
          <w:rFonts w:ascii="Montserrat" w:hAnsi="Montserrat"/>
          <w:b/>
          <w:lang w:val="ro-RO" w:eastAsia="ro-RO"/>
        </w:rPr>
        <w:t>SECRETAR GENERAL AL JUDEŢULUI,</w:t>
      </w:r>
    </w:p>
    <w:p w14:paraId="09ADC5D9" w14:textId="12934B2E" w:rsidR="00F8607F" w:rsidRPr="00625446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625446">
        <w:rPr>
          <w:rFonts w:ascii="Montserrat" w:hAnsi="Montserrat"/>
          <w:b/>
          <w:lang w:val="ro-RO" w:eastAsia="ro-RO"/>
        </w:rPr>
        <w:t xml:space="preserve">               </w:t>
      </w:r>
      <w:r w:rsidR="00CB6D4A" w:rsidRPr="00625446">
        <w:rPr>
          <w:rFonts w:ascii="Montserrat" w:hAnsi="Montserrat"/>
          <w:b/>
          <w:lang w:val="ro-RO" w:eastAsia="ro-RO"/>
        </w:rPr>
        <w:t xml:space="preserve"> </w:t>
      </w:r>
      <w:r w:rsidRPr="00625446">
        <w:rPr>
          <w:rFonts w:ascii="Montserrat" w:hAnsi="Montserrat"/>
          <w:b/>
          <w:lang w:val="ro-RO" w:eastAsia="ro-RO"/>
        </w:rPr>
        <w:t>Alin Tișe                                                              Simona Gaci</w:t>
      </w:r>
    </w:p>
    <w:bookmarkEnd w:id="2"/>
    <w:p w14:paraId="745B5CEE" w14:textId="440371DB" w:rsidR="007F54AE" w:rsidRPr="00625446" w:rsidRDefault="007F54AE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B025E16" w14:textId="74E0180E" w:rsidR="000B136B" w:rsidRPr="00625446" w:rsidRDefault="000B136B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407B56A" w14:textId="46C785BD" w:rsidR="000B136B" w:rsidRPr="00625446" w:rsidRDefault="000B136B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F628284" w14:textId="77777777" w:rsidR="000B136B" w:rsidRPr="00625446" w:rsidRDefault="000B136B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989BBF9" w14:textId="33FD4282" w:rsidR="00F55499" w:rsidRPr="00625446" w:rsidRDefault="00F55499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5ED433B" w14:textId="4A38E548" w:rsidR="00F55499" w:rsidRPr="00625446" w:rsidRDefault="00F55499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3C0D380" w14:textId="61FC1741" w:rsidR="00F55499" w:rsidRPr="00625446" w:rsidRDefault="00F55499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F150EED" w14:textId="333C2DD4" w:rsidR="005F2926" w:rsidRPr="00625446" w:rsidRDefault="005F2926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6B6EC05" w14:textId="528932AA" w:rsidR="003C59BC" w:rsidRPr="00625446" w:rsidRDefault="003C59BC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4697C18" w14:textId="0DCAAAD8" w:rsidR="003C59BC" w:rsidRPr="00625446" w:rsidRDefault="003C59BC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308D957" w14:textId="7586B346" w:rsidR="003C59BC" w:rsidRPr="00625446" w:rsidRDefault="003C59BC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B986802" w14:textId="30DAFE01" w:rsidR="003C59BC" w:rsidRPr="00625446" w:rsidRDefault="003C59BC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C4F27B5" w14:textId="63B31F32" w:rsidR="003C59BC" w:rsidRPr="00625446" w:rsidRDefault="003C59BC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9C0B633" w14:textId="211AB818" w:rsidR="003C59BC" w:rsidRPr="00625446" w:rsidRDefault="003C59BC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91523F9" w14:textId="5B11C439" w:rsidR="003C59BC" w:rsidRPr="00625446" w:rsidRDefault="003C59BC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3A1A475" w14:textId="7B2F0FF7" w:rsidR="003C59BC" w:rsidRPr="00625446" w:rsidRDefault="003C59BC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7847369" w14:textId="0F4C6694" w:rsidR="003C59BC" w:rsidRPr="00625446" w:rsidRDefault="003C59BC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107F0AB" w14:textId="28A88CBD" w:rsidR="003C59BC" w:rsidRPr="00625446" w:rsidRDefault="003C59BC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52C067A" w14:textId="6501572A" w:rsidR="003C59BC" w:rsidRPr="00625446" w:rsidRDefault="003C59BC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F79CA82" w14:textId="7E5ADEC6" w:rsidR="003C59BC" w:rsidRPr="00625446" w:rsidRDefault="003C59BC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F215460" w14:textId="74F42FA7" w:rsidR="003C59BC" w:rsidRPr="00625446" w:rsidRDefault="003C59BC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6D50ABC" w14:textId="4609ABE2" w:rsidR="004E04E7" w:rsidRPr="00625446" w:rsidRDefault="004E04E7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C13D1EB" w14:textId="77777777" w:rsidR="004E04E7" w:rsidRPr="00625446" w:rsidRDefault="004E04E7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E426C3D" w14:textId="59F247AF" w:rsidR="003C59BC" w:rsidRPr="00625446" w:rsidRDefault="003C59BC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EB4DF50" w14:textId="4E6A261A" w:rsidR="005E0BFD" w:rsidRPr="00625446" w:rsidRDefault="005E0BFD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944A1AA" w14:textId="77777777" w:rsidR="005E0BFD" w:rsidRPr="00625446" w:rsidRDefault="005E0BFD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040019F" w14:textId="028AF553" w:rsidR="003C59BC" w:rsidRPr="00625446" w:rsidRDefault="003C59BC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7F22C59" w14:textId="109C18D8" w:rsidR="003C59BC" w:rsidRPr="00625446" w:rsidRDefault="003C59BC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F71DE06" w14:textId="5E5F77ED" w:rsidR="003C59BC" w:rsidRPr="00625446" w:rsidRDefault="003C59BC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F88A095" w14:textId="078533AC" w:rsidR="003C59BC" w:rsidRPr="00625446" w:rsidRDefault="003C59BC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593020E" w14:textId="0F077839" w:rsidR="00F55499" w:rsidRPr="00625446" w:rsidRDefault="00F55499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C9BD5CF" w14:textId="77777777" w:rsidR="002048DD" w:rsidRPr="00625446" w:rsidRDefault="002048DD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14DC04E" w14:textId="3ED73EDC" w:rsidR="00F55499" w:rsidRPr="00625446" w:rsidRDefault="00F55499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293658C" w14:textId="4BAB8DB7" w:rsidR="00F55499" w:rsidRPr="00625446" w:rsidRDefault="00F55499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DEF6B48" w14:textId="77777777" w:rsidR="00E9245F" w:rsidRPr="00625446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46A46BE" w14:textId="7DBD4BBA" w:rsidR="001705EA" w:rsidRPr="00625446" w:rsidRDefault="001705EA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625446">
        <w:rPr>
          <w:rFonts w:ascii="Montserrat" w:hAnsi="Montserrat"/>
          <w:b/>
          <w:bCs/>
          <w:noProof/>
          <w:lang w:val="ro-RO" w:eastAsia="ro-RO"/>
        </w:rPr>
        <w:t>Nr.</w:t>
      </w:r>
      <w:r w:rsidR="00413207" w:rsidRPr="00625446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834BEC" w:rsidRPr="00625446">
        <w:rPr>
          <w:rFonts w:ascii="Montserrat" w:hAnsi="Montserrat"/>
          <w:b/>
          <w:bCs/>
          <w:noProof/>
          <w:lang w:val="ro-RO" w:eastAsia="ro-RO"/>
        </w:rPr>
        <w:t>13</w:t>
      </w:r>
      <w:r w:rsidR="00781F39" w:rsidRPr="00625446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625446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413207" w:rsidRPr="00625446">
        <w:rPr>
          <w:rFonts w:ascii="Montserrat" w:hAnsi="Montserrat"/>
          <w:b/>
          <w:bCs/>
          <w:noProof/>
          <w:lang w:val="ro-RO" w:eastAsia="ro-RO"/>
        </w:rPr>
        <w:t xml:space="preserve">31 ianuarie </w:t>
      </w:r>
      <w:r w:rsidRPr="00625446">
        <w:rPr>
          <w:rFonts w:ascii="Montserrat" w:hAnsi="Montserrat"/>
          <w:b/>
          <w:bCs/>
          <w:noProof/>
          <w:lang w:val="ro-RO" w:eastAsia="ro-RO"/>
        </w:rPr>
        <w:t>202</w:t>
      </w:r>
      <w:r w:rsidR="00413207" w:rsidRPr="00625446">
        <w:rPr>
          <w:rFonts w:ascii="Montserrat" w:hAnsi="Montserrat"/>
          <w:b/>
          <w:bCs/>
          <w:noProof/>
          <w:lang w:val="ro-RO" w:eastAsia="ro-RO"/>
        </w:rPr>
        <w:t>3</w:t>
      </w:r>
    </w:p>
    <w:p w14:paraId="4C20FF4A" w14:textId="3E755F97" w:rsidR="000B661A" w:rsidRPr="00625446" w:rsidRDefault="001705EA" w:rsidP="001705EA">
      <w:pPr>
        <w:autoSpaceDE w:val="0"/>
        <w:autoSpaceDN w:val="0"/>
        <w:adjustRightInd w:val="0"/>
        <w:spacing w:line="240" w:lineRule="auto"/>
        <w:ind w:left="180"/>
        <w:jc w:val="both"/>
      </w:pPr>
      <w:bookmarkStart w:id="3" w:name="_Hlk117238163"/>
      <w:r w:rsidRPr="00625446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AC39C9" w:rsidRPr="0062544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0E20CB" w:rsidRPr="00625446">
        <w:rPr>
          <w:rFonts w:ascii="Montserrat Light" w:hAnsi="Montserrat Light"/>
          <w:i/>
          <w:iCs/>
          <w:sz w:val="18"/>
          <w:szCs w:val="18"/>
          <w:lang w:val="ro-RO" w:eastAsia="ro-RO"/>
        </w:rPr>
        <w:t>36</w:t>
      </w:r>
      <w:r w:rsidR="00510AA8" w:rsidRPr="0062544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“pentru””, iar </w:t>
      </w:r>
      <w:r w:rsidR="009514D4" w:rsidRPr="0062544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un </w:t>
      </w:r>
      <w:r w:rsidR="00510AA8" w:rsidRPr="00625446">
        <w:rPr>
          <w:rFonts w:ascii="Montserrat Light" w:hAnsi="Montserrat Light"/>
          <w:i/>
          <w:iCs/>
          <w:sz w:val="18"/>
          <w:szCs w:val="18"/>
          <w:lang w:val="ro-RO" w:eastAsia="ro-RO"/>
        </w:rPr>
        <w:t>membr</w:t>
      </w:r>
      <w:r w:rsidR="009514D4" w:rsidRPr="00625446">
        <w:rPr>
          <w:rFonts w:ascii="Montserrat Light" w:hAnsi="Montserrat Light"/>
          <w:i/>
          <w:iCs/>
          <w:sz w:val="18"/>
          <w:szCs w:val="18"/>
          <w:lang w:val="ro-RO" w:eastAsia="ro-RO"/>
        </w:rPr>
        <w:t>u</w:t>
      </w:r>
      <w:r w:rsidR="00510AA8" w:rsidRPr="0062544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a</w:t>
      </w:r>
      <w:r w:rsidR="009514D4" w:rsidRPr="00625446">
        <w:rPr>
          <w:rFonts w:ascii="Montserrat Light" w:hAnsi="Montserrat Light"/>
          <w:i/>
          <w:iCs/>
          <w:sz w:val="18"/>
          <w:szCs w:val="18"/>
          <w:lang w:val="ro-RO" w:eastAsia="ro-RO"/>
        </w:rPr>
        <w:t>l</w:t>
      </w:r>
      <w:r w:rsidR="00510AA8" w:rsidRPr="0062544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Consiliului județean nu a </w:t>
      </w:r>
      <w:r w:rsidRPr="00625446">
        <w:rPr>
          <w:rFonts w:ascii="Montserrat Light" w:hAnsi="Montserrat Light"/>
          <w:i/>
          <w:iCs/>
          <w:sz w:val="18"/>
          <w:szCs w:val="18"/>
          <w:lang w:val="ro-RO" w:eastAsia="ro-RO"/>
        </w:rPr>
        <w:t>votat, fiind astfel respectate prevederile legale privind majoritatea de voturi necesară.</w:t>
      </w:r>
      <w:r w:rsidRPr="00625446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625446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3"/>
    </w:p>
    <w:sectPr w:rsidR="000B661A" w:rsidRPr="00625446" w:rsidSect="005F2926">
      <w:footerReference w:type="default" r:id="rId10"/>
      <w:pgSz w:w="12240" w:h="15840"/>
      <w:pgMar w:top="450" w:right="810" w:bottom="90" w:left="18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1C272AE2"/>
    <w:multiLevelType w:val="hybridMultilevel"/>
    <w:tmpl w:val="928C93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DF4F1E"/>
    <w:multiLevelType w:val="hybridMultilevel"/>
    <w:tmpl w:val="FAB828C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" w15:restartNumberingAfterBreak="0">
    <w:nsid w:val="3D4C3FDD"/>
    <w:multiLevelType w:val="hybridMultilevel"/>
    <w:tmpl w:val="323485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7971B0"/>
    <w:multiLevelType w:val="hybridMultilevel"/>
    <w:tmpl w:val="9070BFE0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B15462"/>
    <w:multiLevelType w:val="hybridMultilevel"/>
    <w:tmpl w:val="897E2178"/>
    <w:lvl w:ilvl="0" w:tplc="4C6E7972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2C0AC9"/>
    <w:multiLevelType w:val="hybridMultilevel"/>
    <w:tmpl w:val="DF60FAD6"/>
    <w:lvl w:ilvl="0" w:tplc="6F92A0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EE7798"/>
    <w:multiLevelType w:val="hybridMultilevel"/>
    <w:tmpl w:val="CFDEF57C"/>
    <w:lvl w:ilvl="0" w:tplc="526C4C5A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EE3F2D"/>
    <w:multiLevelType w:val="hybridMultilevel"/>
    <w:tmpl w:val="D4BCB03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0569B0"/>
    <w:multiLevelType w:val="hybridMultilevel"/>
    <w:tmpl w:val="270EC0E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4F03C6"/>
    <w:multiLevelType w:val="hybridMultilevel"/>
    <w:tmpl w:val="B324E3C4"/>
    <w:lvl w:ilvl="0" w:tplc="29F283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2C2488C"/>
    <w:multiLevelType w:val="hybridMultilevel"/>
    <w:tmpl w:val="E0B41B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F66BBE"/>
    <w:multiLevelType w:val="hybridMultilevel"/>
    <w:tmpl w:val="46E65A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841640"/>
    <w:multiLevelType w:val="hybridMultilevel"/>
    <w:tmpl w:val="A23EBD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853C74"/>
    <w:multiLevelType w:val="hybridMultilevel"/>
    <w:tmpl w:val="EEBC644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F04AC2"/>
    <w:multiLevelType w:val="hybridMultilevel"/>
    <w:tmpl w:val="2A0A1D44"/>
    <w:lvl w:ilvl="0" w:tplc="0EA06BAA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781731924">
    <w:abstractNumId w:val="17"/>
  </w:num>
  <w:num w:numId="2" w16cid:durableId="1439371135">
    <w:abstractNumId w:val="1"/>
  </w:num>
  <w:num w:numId="3" w16cid:durableId="1723628565">
    <w:abstractNumId w:val="18"/>
  </w:num>
  <w:num w:numId="4" w16cid:durableId="143475906">
    <w:abstractNumId w:val="4"/>
  </w:num>
  <w:num w:numId="5" w16cid:durableId="1462112072">
    <w:abstractNumId w:val="8"/>
  </w:num>
  <w:num w:numId="6" w16cid:durableId="1716082747">
    <w:abstractNumId w:val="6"/>
  </w:num>
  <w:num w:numId="7" w16cid:durableId="640697625">
    <w:abstractNumId w:val="19"/>
  </w:num>
  <w:num w:numId="8" w16cid:durableId="25369723">
    <w:abstractNumId w:val="14"/>
  </w:num>
  <w:num w:numId="9" w16cid:durableId="112677398">
    <w:abstractNumId w:val="9"/>
  </w:num>
  <w:num w:numId="10" w16cid:durableId="914321339">
    <w:abstractNumId w:val="7"/>
  </w:num>
  <w:num w:numId="11" w16cid:durableId="1840148552">
    <w:abstractNumId w:val="2"/>
  </w:num>
  <w:num w:numId="12" w16cid:durableId="1311640174">
    <w:abstractNumId w:val="11"/>
  </w:num>
  <w:num w:numId="13" w16cid:durableId="1022049978">
    <w:abstractNumId w:val="13"/>
  </w:num>
  <w:num w:numId="14" w16cid:durableId="2079790660">
    <w:abstractNumId w:val="10"/>
  </w:num>
  <w:num w:numId="15" w16cid:durableId="658926537">
    <w:abstractNumId w:val="3"/>
  </w:num>
  <w:num w:numId="16" w16cid:durableId="1182208782">
    <w:abstractNumId w:val="5"/>
  </w:num>
  <w:num w:numId="17" w16cid:durableId="582253294">
    <w:abstractNumId w:val="15"/>
  </w:num>
  <w:num w:numId="18" w16cid:durableId="1416321210">
    <w:abstractNumId w:val="12"/>
  </w:num>
  <w:num w:numId="19" w16cid:durableId="1628268794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10F85"/>
    <w:rsid w:val="000169B6"/>
    <w:rsid w:val="000205AC"/>
    <w:rsid w:val="000216E1"/>
    <w:rsid w:val="000277AD"/>
    <w:rsid w:val="00046A0E"/>
    <w:rsid w:val="0004711F"/>
    <w:rsid w:val="0005119E"/>
    <w:rsid w:val="00051CCB"/>
    <w:rsid w:val="00053DB0"/>
    <w:rsid w:val="000627BD"/>
    <w:rsid w:val="00082019"/>
    <w:rsid w:val="00082A75"/>
    <w:rsid w:val="000867D2"/>
    <w:rsid w:val="00092DF9"/>
    <w:rsid w:val="000A16F4"/>
    <w:rsid w:val="000A39B5"/>
    <w:rsid w:val="000B136B"/>
    <w:rsid w:val="000B661A"/>
    <w:rsid w:val="000C1BDD"/>
    <w:rsid w:val="000C3CF1"/>
    <w:rsid w:val="000C4F8F"/>
    <w:rsid w:val="000C5FC0"/>
    <w:rsid w:val="000C77C9"/>
    <w:rsid w:val="000D1D72"/>
    <w:rsid w:val="000E04D5"/>
    <w:rsid w:val="000E20CB"/>
    <w:rsid w:val="000F1718"/>
    <w:rsid w:val="000F1F9F"/>
    <w:rsid w:val="000F6169"/>
    <w:rsid w:val="000F74C3"/>
    <w:rsid w:val="00100699"/>
    <w:rsid w:val="001057D9"/>
    <w:rsid w:val="00113F52"/>
    <w:rsid w:val="00121AF5"/>
    <w:rsid w:val="001228E8"/>
    <w:rsid w:val="00130E0A"/>
    <w:rsid w:val="001315ED"/>
    <w:rsid w:val="00133661"/>
    <w:rsid w:val="00137A1B"/>
    <w:rsid w:val="0014509C"/>
    <w:rsid w:val="0016544D"/>
    <w:rsid w:val="001705EA"/>
    <w:rsid w:val="00173C2E"/>
    <w:rsid w:val="001747B8"/>
    <w:rsid w:val="001764C7"/>
    <w:rsid w:val="00184AC2"/>
    <w:rsid w:val="001A0269"/>
    <w:rsid w:val="001B703F"/>
    <w:rsid w:val="001C4CA0"/>
    <w:rsid w:val="001C7AB0"/>
    <w:rsid w:val="001D218D"/>
    <w:rsid w:val="001D7443"/>
    <w:rsid w:val="001E6A0B"/>
    <w:rsid w:val="001E7D99"/>
    <w:rsid w:val="001F10D7"/>
    <w:rsid w:val="001F220E"/>
    <w:rsid w:val="001F23C2"/>
    <w:rsid w:val="002048DD"/>
    <w:rsid w:val="00204A3F"/>
    <w:rsid w:val="00212155"/>
    <w:rsid w:val="00213184"/>
    <w:rsid w:val="00216042"/>
    <w:rsid w:val="002226C3"/>
    <w:rsid w:val="002314D8"/>
    <w:rsid w:val="00236596"/>
    <w:rsid w:val="00244F1F"/>
    <w:rsid w:val="002651B5"/>
    <w:rsid w:val="002654DF"/>
    <w:rsid w:val="00267329"/>
    <w:rsid w:val="00267F98"/>
    <w:rsid w:val="00272BE1"/>
    <w:rsid w:val="002750A4"/>
    <w:rsid w:val="002A36ED"/>
    <w:rsid w:val="002D1A5D"/>
    <w:rsid w:val="002D2D51"/>
    <w:rsid w:val="002E2699"/>
    <w:rsid w:val="002E4243"/>
    <w:rsid w:val="002E54C3"/>
    <w:rsid w:val="002F1C98"/>
    <w:rsid w:val="002F33E8"/>
    <w:rsid w:val="002F5187"/>
    <w:rsid w:val="002F6D07"/>
    <w:rsid w:val="002F7963"/>
    <w:rsid w:val="003057E1"/>
    <w:rsid w:val="003105BE"/>
    <w:rsid w:val="00311173"/>
    <w:rsid w:val="00314591"/>
    <w:rsid w:val="00340BAC"/>
    <w:rsid w:val="0035373F"/>
    <w:rsid w:val="00381633"/>
    <w:rsid w:val="00381BC2"/>
    <w:rsid w:val="00392D1D"/>
    <w:rsid w:val="0039372D"/>
    <w:rsid w:val="003C2842"/>
    <w:rsid w:val="003C3EFC"/>
    <w:rsid w:val="003C4AE6"/>
    <w:rsid w:val="003C59BC"/>
    <w:rsid w:val="003D30E2"/>
    <w:rsid w:val="003D7E60"/>
    <w:rsid w:val="003E3609"/>
    <w:rsid w:val="003E51F7"/>
    <w:rsid w:val="003E5288"/>
    <w:rsid w:val="003E589F"/>
    <w:rsid w:val="003F65B8"/>
    <w:rsid w:val="00410CD0"/>
    <w:rsid w:val="00413207"/>
    <w:rsid w:val="00422B6A"/>
    <w:rsid w:val="0042688A"/>
    <w:rsid w:val="004367FC"/>
    <w:rsid w:val="00472DC4"/>
    <w:rsid w:val="00480FCC"/>
    <w:rsid w:val="00490C35"/>
    <w:rsid w:val="004A6E09"/>
    <w:rsid w:val="004A72C2"/>
    <w:rsid w:val="004B3D5C"/>
    <w:rsid w:val="004C1849"/>
    <w:rsid w:val="004C3ABD"/>
    <w:rsid w:val="004D0DF8"/>
    <w:rsid w:val="004D340D"/>
    <w:rsid w:val="004D3E2F"/>
    <w:rsid w:val="004D7694"/>
    <w:rsid w:val="004E0335"/>
    <w:rsid w:val="004E04E7"/>
    <w:rsid w:val="004F3306"/>
    <w:rsid w:val="00504BF2"/>
    <w:rsid w:val="00506FE6"/>
    <w:rsid w:val="00510AA8"/>
    <w:rsid w:val="00512F17"/>
    <w:rsid w:val="00522093"/>
    <w:rsid w:val="0052293B"/>
    <w:rsid w:val="00527CCD"/>
    <w:rsid w:val="00533806"/>
    <w:rsid w:val="00544668"/>
    <w:rsid w:val="00552C90"/>
    <w:rsid w:val="005576D0"/>
    <w:rsid w:val="00566B49"/>
    <w:rsid w:val="005718E4"/>
    <w:rsid w:val="005718F3"/>
    <w:rsid w:val="00575833"/>
    <w:rsid w:val="005806E8"/>
    <w:rsid w:val="00593A46"/>
    <w:rsid w:val="00594F0F"/>
    <w:rsid w:val="005A50F7"/>
    <w:rsid w:val="005A6ACC"/>
    <w:rsid w:val="005A795E"/>
    <w:rsid w:val="005D1C79"/>
    <w:rsid w:val="005E0BFD"/>
    <w:rsid w:val="005E1774"/>
    <w:rsid w:val="005E5564"/>
    <w:rsid w:val="005E73D7"/>
    <w:rsid w:val="005E7CE2"/>
    <w:rsid w:val="005F2926"/>
    <w:rsid w:val="005F3D94"/>
    <w:rsid w:val="005F68E0"/>
    <w:rsid w:val="005F73F3"/>
    <w:rsid w:val="005F7FC7"/>
    <w:rsid w:val="00607BE6"/>
    <w:rsid w:val="00625446"/>
    <w:rsid w:val="006324C0"/>
    <w:rsid w:val="00633C28"/>
    <w:rsid w:val="006356BA"/>
    <w:rsid w:val="006464C4"/>
    <w:rsid w:val="00657950"/>
    <w:rsid w:val="00674D32"/>
    <w:rsid w:val="0068749E"/>
    <w:rsid w:val="006A3147"/>
    <w:rsid w:val="006B0733"/>
    <w:rsid w:val="006C1820"/>
    <w:rsid w:val="006C6DC6"/>
    <w:rsid w:val="006D3423"/>
    <w:rsid w:val="006D42E6"/>
    <w:rsid w:val="006D7258"/>
    <w:rsid w:val="006E41AF"/>
    <w:rsid w:val="007016E2"/>
    <w:rsid w:val="00704150"/>
    <w:rsid w:val="0070774F"/>
    <w:rsid w:val="00725E7C"/>
    <w:rsid w:val="007520A2"/>
    <w:rsid w:val="007756AB"/>
    <w:rsid w:val="0078098A"/>
    <w:rsid w:val="00781F39"/>
    <w:rsid w:val="00782798"/>
    <w:rsid w:val="00785B13"/>
    <w:rsid w:val="007A1967"/>
    <w:rsid w:val="007A23E4"/>
    <w:rsid w:val="007B1146"/>
    <w:rsid w:val="007B44CE"/>
    <w:rsid w:val="007B7652"/>
    <w:rsid w:val="007C2F58"/>
    <w:rsid w:val="007E616A"/>
    <w:rsid w:val="007F54AE"/>
    <w:rsid w:val="008038D2"/>
    <w:rsid w:val="00810EF0"/>
    <w:rsid w:val="00821377"/>
    <w:rsid w:val="00825909"/>
    <w:rsid w:val="00830B11"/>
    <w:rsid w:val="00831EA6"/>
    <w:rsid w:val="00834BEC"/>
    <w:rsid w:val="008355A5"/>
    <w:rsid w:val="00854575"/>
    <w:rsid w:val="00856B96"/>
    <w:rsid w:val="00866EE2"/>
    <w:rsid w:val="00873C9D"/>
    <w:rsid w:val="00874C50"/>
    <w:rsid w:val="008772AF"/>
    <w:rsid w:val="00880044"/>
    <w:rsid w:val="00885828"/>
    <w:rsid w:val="008869B4"/>
    <w:rsid w:val="008A081A"/>
    <w:rsid w:val="008A45BE"/>
    <w:rsid w:val="008B04C1"/>
    <w:rsid w:val="008B68C1"/>
    <w:rsid w:val="008C6556"/>
    <w:rsid w:val="008E2CAF"/>
    <w:rsid w:val="008E71A3"/>
    <w:rsid w:val="008E7EA9"/>
    <w:rsid w:val="008F7089"/>
    <w:rsid w:val="008F730A"/>
    <w:rsid w:val="00902942"/>
    <w:rsid w:val="00910B8C"/>
    <w:rsid w:val="00924EDA"/>
    <w:rsid w:val="00931EB0"/>
    <w:rsid w:val="00935980"/>
    <w:rsid w:val="0095149D"/>
    <w:rsid w:val="009514D4"/>
    <w:rsid w:val="00953F17"/>
    <w:rsid w:val="0096048E"/>
    <w:rsid w:val="00963F8A"/>
    <w:rsid w:val="00971AA0"/>
    <w:rsid w:val="00977D2F"/>
    <w:rsid w:val="0098633C"/>
    <w:rsid w:val="00990203"/>
    <w:rsid w:val="009A7B48"/>
    <w:rsid w:val="009B529E"/>
    <w:rsid w:val="009B615B"/>
    <w:rsid w:val="009D6D5F"/>
    <w:rsid w:val="009F5563"/>
    <w:rsid w:val="00A046AA"/>
    <w:rsid w:val="00A10812"/>
    <w:rsid w:val="00A17251"/>
    <w:rsid w:val="00A21659"/>
    <w:rsid w:val="00A2546A"/>
    <w:rsid w:val="00A32CD9"/>
    <w:rsid w:val="00A37174"/>
    <w:rsid w:val="00A44822"/>
    <w:rsid w:val="00A44968"/>
    <w:rsid w:val="00A453A5"/>
    <w:rsid w:val="00A66F0D"/>
    <w:rsid w:val="00A81278"/>
    <w:rsid w:val="00A82311"/>
    <w:rsid w:val="00A823DD"/>
    <w:rsid w:val="00AB34CA"/>
    <w:rsid w:val="00AB5787"/>
    <w:rsid w:val="00AB5B06"/>
    <w:rsid w:val="00AB7C39"/>
    <w:rsid w:val="00AB7EA1"/>
    <w:rsid w:val="00AC1A56"/>
    <w:rsid w:val="00AC39C9"/>
    <w:rsid w:val="00AD16B6"/>
    <w:rsid w:val="00AD2EBE"/>
    <w:rsid w:val="00AE2148"/>
    <w:rsid w:val="00AF4CB9"/>
    <w:rsid w:val="00B00D50"/>
    <w:rsid w:val="00B04A16"/>
    <w:rsid w:val="00B316AC"/>
    <w:rsid w:val="00B331A3"/>
    <w:rsid w:val="00B42E0F"/>
    <w:rsid w:val="00B46A01"/>
    <w:rsid w:val="00B47483"/>
    <w:rsid w:val="00B56C8F"/>
    <w:rsid w:val="00B60816"/>
    <w:rsid w:val="00B60972"/>
    <w:rsid w:val="00B64B47"/>
    <w:rsid w:val="00B668FF"/>
    <w:rsid w:val="00B85B19"/>
    <w:rsid w:val="00B9422A"/>
    <w:rsid w:val="00B97570"/>
    <w:rsid w:val="00BA2CE6"/>
    <w:rsid w:val="00BC2C75"/>
    <w:rsid w:val="00BC304E"/>
    <w:rsid w:val="00BC7AF5"/>
    <w:rsid w:val="00BD3978"/>
    <w:rsid w:val="00BD5545"/>
    <w:rsid w:val="00BE0E61"/>
    <w:rsid w:val="00BE7081"/>
    <w:rsid w:val="00BF3687"/>
    <w:rsid w:val="00C1348E"/>
    <w:rsid w:val="00C211D7"/>
    <w:rsid w:val="00C30DE6"/>
    <w:rsid w:val="00C31BE8"/>
    <w:rsid w:val="00C418CE"/>
    <w:rsid w:val="00C518A0"/>
    <w:rsid w:val="00C63F8C"/>
    <w:rsid w:val="00C748A5"/>
    <w:rsid w:val="00C75E9D"/>
    <w:rsid w:val="00C82315"/>
    <w:rsid w:val="00C82BC2"/>
    <w:rsid w:val="00C875AB"/>
    <w:rsid w:val="00C87B56"/>
    <w:rsid w:val="00C9220A"/>
    <w:rsid w:val="00C971BC"/>
    <w:rsid w:val="00CB079F"/>
    <w:rsid w:val="00CB4FED"/>
    <w:rsid w:val="00CB5F76"/>
    <w:rsid w:val="00CB6D4A"/>
    <w:rsid w:val="00CC0940"/>
    <w:rsid w:val="00CC327B"/>
    <w:rsid w:val="00CC3BCC"/>
    <w:rsid w:val="00CD32A2"/>
    <w:rsid w:val="00CE0253"/>
    <w:rsid w:val="00CE0B0D"/>
    <w:rsid w:val="00CE314F"/>
    <w:rsid w:val="00CE5900"/>
    <w:rsid w:val="00CE6310"/>
    <w:rsid w:val="00CE7B69"/>
    <w:rsid w:val="00CE7D42"/>
    <w:rsid w:val="00CF6EA4"/>
    <w:rsid w:val="00D00F94"/>
    <w:rsid w:val="00D03643"/>
    <w:rsid w:val="00D108A1"/>
    <w:rsid w:val="00D161D5"/>
    <w:rsid w:val="00D20610"/>
    <w:rsid w:val="00D30DB3"/>
    <w:rsid w:val="00D322E5"/>
    <w:rsid w:val="00D37D6F"/>
    <w:rsid w:val="00D501F8"/>
    <w:rsid w:val="00D676DB"/>
    <w:rsid w:val="00D805AE"/>
    <w:rsid w:val="00DA0416"/>
    <w:rsid w:val="00DA6C9A"/>
    <w:rsid w:val="00DE20F2"/>
    <w:rsid w:val="00DE38A3"/>
    <w:rsid w:val="00DE4578"/>
    <w:rsid w:val="00DE7BC8"/>
    <w:rsid w:val="00E07991"/>
    <w:rsid w:val="00E11AB1"/>
    <w:rsid w:val="00E11CD7"/>
    <w:rsid w:val="00E13701"/>
    <w:rsid w:val="00E3459F"/>
    <w:rsid w:val="00E34D12"/>
    <w:rsid w:val="00E369FE"/>
    <w:rsid w:val="00E37AAB"/>
    <w:rsid w:val="00E567C4"/>
    <w:rsid w:val="00E60B46"/>
    <w:rsid w:val="00E632D8"/>
    <w:rsid w:val="00E65045"/>
    <w:rsid w:val="00E73326"/>
    <w:rsid w:val="00E82881"/>
    <w:rsid w:val="00E9245F"/>
    <w:rsid w:val="00EA102D"/>
    <w:rsid w:val="00EB5638"/>
    <w:rsid w:val="00EC16D2"/>
    <w:rsid w:val="00ED3461"/>
    <w:rsid w:val="00ED3EEF"/>
    <w:rsid w:val="00EE52A8"/>
    <w:rsid w:val="00EE66D2"/>
    <w:rsid w:val="00EF36BE"/>
    <w:rsid w:val="00EF3F86"/>
    <w:rsid w:val="00EF62E2"/>
    <w:rsid w:val="00F03758"/>
    <w:rsid w:val="00F0502C"/>
    <w:rsid w:val="00F13632"/>
    <w:rsid w:val="00F207A1"/>
    <w:rsid w:val="00F25290"/>
    <w:rsid w:val="00F25E7F"/>
    <w:rsid w:val="00F3415E"/>
    <w:rsid w:val="00F40ABF"/>
    <w:rsid w:val="00F40EBD"/>
    <w:rsid w:val="00F47268"/>
    <w:rsid w:val="00F47309"/>
    <w:rsid w:val="00F51018"/>
    <w:rsid w:val="00F52BED"/>
    <w:rsid w:val="00F55499"/>
    <w:rsid w:val="00F61483"/>
    <w:rsid w:val="00F7150E"/>
    <w:rsid w:val="00F71F3E"/>
    <w:rsid w:val="00F73134"/>
    <w:rsid w:val="00F81CE8"/>
    <w:rsid w:val="00F82720"/>
    <w:rsid w:val="00F8399B"/>
    <w:rsid w:val="00F84F30"/>
    <w:rsid w:val="00F85752"/>
    <w:rsid w:val="00F8607F"/>
    <w:rsid w:val="00F868D3"/>
    <w:rsid w:val="00F97928"/>
    <w:rsid w:val="00FA3AE4"/>
    <w:rsid w:val="00FB2B0A"/>
    <w:rsid w:val="00FF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2</Pages>
  <Words>619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101</cp:revision>
  <cp:lastPrinted>2022-12-29T09:44:00Z</cp:lastPrinted>
  <dcterms:created xsi:type="dcterms:W3CDTF">2022-10-20T06:08:00Z</dcterms:created>
  <dcterms:modified xsi:type="dcterms:W3CDTF">2023-02-01T12:00:00Z</dcterms:modified>
</cp:coreProperties>
</file>