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73E" w14:textId="77777777" w:rsidR="00B27F11" w:rsidRPr="00BF7E4D" w:rsidRDefault="00B27F11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244FD636" w:rsidR="00CD252A" w:rsidRPr="00BF7E4D" w:rsidRDefault="00C07A9F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BF7E4D">
        <w:rPr>
          <w:rFonts w:ascii="Montserrat" w:hAnsi="Montserrat"/>
          <w:lang w:val="ro-RO" w:eastAsia="ro-RO"/>
        </w:rPr>
        <w:t>H O T Ă R Â R E</w:t>
      </w:r>
    </w:p>
    <w:p w14:paraId="191A103C" w14:textId="77777777" w:rsidR="007D5371" w:rsidRPr="00BF7E4D" w:rsidRDefault="007D5371" w:rsidP="007D5371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BF7E4D">
        <w:rPr>
          <w:rFonts w:ascii="Montserrat" w:hAnsi="Montserrat"/>
          <w:b/>
          <w:bCs/>
        </w:rPr>
        <w:t>privind</w:t>
      </w:r>
      <w:proofErr w:type="spellEnd"/>
      <w:r w:rsidRPr="00BF7E4D">
        <w:rPr>
          <w:rFonts w:ascii="Montserrat" w:hAnsi="Montserrat"/>
          <w:b/>
          <w:bCs/>
        </w:rPr>
        <w:t xml:space="preserve"> </w:t>
      </w:r>
      <w:proofErr w:type="spellStart"/>
      <w:r w:rsidRPr="00BF7E4D">
        <w:rPr>
          <w:rFonts w:ascii="Montserrat" w:hAnsi="Montserrat"/>
          <w:b/>
          <w:bCs/>
        </w:rPr>
        <w:t>rectificarea</w:t>
      </w:r>
      <w:proofErr w:type="spellEnd"/>
      <w:r w:rsidRPr="00BF7E4D">
        <w:rPr>
          <w:rFonts w:ascii="Montserrat" w:hAnsi="Montserrat"/>
          <w:b/>
          <w:bCs/>
        </w:rPr>
        <w:t xml:space="preserve"> </w:t>
      </w:r>
      <w:proofErr w:type="spellStart"/>
      <w:r w:rsidRPr="00BF7E4D">
        <w:rPr>
          <w:rFonts w:ascii="Montserrat" w:hAnsi="Montserrat"/>
          <w:b/>
          <w:bCs/>
        </w:rPr>
        <w:t>bugetului</w:t>
      </w:r>
      <w:proofErr w:type="spellEnd"/>
      <w:r w:rsidRPr="00BF7E4D">
        <w:rPr>
          <w:rFonts w:ascii="Montserrat" w:hAnsi="Montserrat"/>
          <w:b/>
          <w:bCs/>
        </w:rPr>
        <w:t xml:space="preserve"> general </w:t>
      </w:r>
      <w:proofErr w:type="spellStart"/>
      <w:r w:rsidRPr="00BF7E4D">
        <w:rPr>
          <w:rFonts w:ascii="Montserrat" w:hAnsi="Montserrat"/>
          <w:b/>
          <w:bCs/>
        </w:rPr>
        <w:t>propriu</w:t>
      </w:r>
      <w:proofErr w:type="spellEnd"/>
      <w:r w:rsidRPr="00BF7E4D">
        <w:rPr>
          <w:rFonts w:ascii="Montserrat" w:hAnsi="Montserrat"/>
          <w:b/>
          <w:bCs/>
        </w:rPr>
        <w:t xml:space="preserve"> al </w:t>
      </w:r>
      <w:proofErr w:type="spellStart"/>
      <w:r w:rsidRPr="00BF7E4D">
        <w:rPr>
          <w:rFonts w:ascii="Montserrat" w:hAnsi="Montserrat"/>
          <w:b/>
          <w:bCs/>
        </w:rPr>
        <w:t>Judeţului</w:t>
      </w:r>
      <w:proofErr w:type="spellEnd"/>
      <w:r w:rsidRPr="00BF7E4D">
        <w:rPr>
          <w:rFonts w:ascii="Montserrat" w:hAnsi="Montserrat"/>
          <w:b/>
          <w:bCs/>
        </w:rPr>
        <w:t xml:space="preserve"> Cluj pe </w:t>
      </w:r>
      <w:proofErr w:type="spellStart"/>
      <w:r w:rsidRPr="00BF7E4D">
        <w:rPr>
          <w:rFonts w:ascii="Montserrat" w:hAnsi="Montserrat"/>
          <w:b/>
          <w:bCs/>
        </w:rPr>
        <w:t>anul</w:t>
      </w:r>
      <w:proofErr w:type="spellEnd"/>
      <w:r w:rsidRPr="00BF7E4D">
        <w:rPr>
          <w:rFonts w:ascii="Montserrat" w:hAnsi="Montserrat"/>
          <w:b/>
          <w:bCs/>
        </w:rPr>
        <w:t xml:space="preserve"> 2022 </w:t>
      </w:r>
    </w:p>
    <w:p w14:paraId="17ED9D13" w14:textId="77777777" w:rsidR="007D5371" w:rsidRPr="00BF7E4D" w:rsidRDefault="007D5371" w:rsidP="007D5371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0B79C898" w14:textId="77777777" w:rsidR="007D5371" w:rsidRPr="00BF7E4D" w:rsidRDefault="007D5371" w:rsidP="007D537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1AF9C20" w14:textId="457DF055" w:rsidR="007D5371" w:rsidRPr="00BF7E4D" w:rsidRDefault="007D5371" w:rsidP="007D537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F7E4D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BF7E4D">
        <w:rPr>
          <w:rFonts w:ascii="Montserrat Light" w:hAnsi="Montserrat Light"/>
          <w:noProof/>
          <w:lang w:val="ro-RO" w:eastAsia="ro-RO"/>
        </w:rPr>
        <w:t>;</w:t>
      </w:r>
    </w:p>
    <w:p w14:paraId="604FC29C" w14:textId="77777777" w:rsidR="007D5371" w:rsidRPr="00BF7E4D" w:rsidRDefault="007D5371" w:rsidP="007D537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9053046" w14:textId="6A8E817A" w:rsidR="007D5371" w:rsidRPr="00BF7E4D" w:rsidRDefault="007D5371" w:rsidP="007D537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F7E4D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BF7E4D">
        <w:rPr>
          <w:rFonts w:ascii="Montserrat Light" w:hAnsi="Montserrat Light"/>
          <w:noProof/>
          <w:lang w:eastAsia="ro-RO"/>
        </w:rPr>
        <w:t>Proiectul de hotărâre înregistrat cu nr.</w:t>
      </w:r>
      <w:r w:rsidR="00783DC6" w:rsidRPr="00BF7E4D">
        <w:rPr>
          <w:rFonts w:ascii="Montserrat Light" w:hAnsi="Montserrat Light"/>
          <w:noProof/>
          <w:lang w:eastAsia="ro-RO"/>
        </w:rPr>
        <w:t xml:space="preserve"> 148 din 18.07.2022 p</w:t>
      </w:r>
      <w:r w:rsidRPr="00BF7E4D">
        <w:rPr>
          <w:rFonts w:ascii="Montserrat Light" w:hAnsi="Montserrat Light"/>
          <w:noProof/>
          <w:lang w:eastAsia="ro-RO"/>
        </w:rPr>
        <w:t>rivind</w:t>
      </w:r>
      <w:r w:rsidRPr="00BF7E4D">
        <w:rPr>
          <w:rFonts w:ascii="Montserrat Light" w:hAnsi="Montserrat Light"/>
          <w:b/>
          <w:lang w:val="it-IT"/>
        </w:rPr>
        <w:t xml:space="preserve"> </w:t>
      </w:r>
      <w:r w:rsidRPr="00BF7E4D">
        <w:rPr>
          <w:rFonts w:ascii="Montserrat Light" w:hAnsi="Montserrat Light"/>
          <w:noProof/>
          <w:lang w:eastAsia="ro-RO"/>
        </w:rPr>
        <w:t xml:space="preserve">rectificarea bugetului general propriu al Județelui Cluj pe anul 2022, propus de Preşedintele Consiliului Judeţean Cluj, domnul Alin Tişe, care este însoțit de </w:t>
      </w:r>
      <w:r w:rsidRPr="00BF7E4D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BF7E4D">
        <w:rPr>
          <w:rFonts w:ascii="Montserrat Light" w:eastAsia="Times New Roman" w:hAnsi="Montserrat Light" w:cs="Times New Roman"/>
          <w:lang w:val="ro-RO" w:eastAsia="ro-RO"/>
        </w:rPr>
        <w:t>eferatul de aprobare cu nr.</w:t>
      </w:r>
      <w:r w:rsidR="00783DC6" w:rsidRPr="00BF7E4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BF7E4D">
        <w:rPr>
          <w:rFonts w:ascii="Montserrat Light" w:eastAsia="Times New Roman" w:hAnsi="Montserrat Light" w:cs="Times New Roman"/>
          <w:lang w:val="ro-RO" w:eastAsia="ro-RO"/>
        </w:rPr>
        <w:t>28.297 din 12.07.2022</w:t>
      </w:r>
      <w:r w:rsidRPr="00BF7E4D">
        <w:rPr>
          <w:rFonts w:ascii="Montserrat Light" w:hAnsi="Montserrat Light"/>
          <w:noProof/>
          <w:lang w:eastAsia="ro-RO"/>
        </w:rPr>
        <w:t xml:space="preserve">; </w:t>
      </w:r>
      <w:r w:rsidRPr="00BF7E4D">
        <w:rPr>
          <w:rFonts w:ascii="Montserrat Light" w:eastAsia="Times New Roman" w:hAnsi="Montserrat Light" w:cs="Times New Roman"/>
          <w:lang w:val="ro-RO" w:eastAsia="ro-RO"/>
        </w:rPr>
        <w:t xml:space="preserve">Rapoartele de specialitate întocmite de compartimentele de resort din cadrul aparatului de specialitate al Consiliului </w:t>
      </w:r>
      <w:proofErr w:type="spellStart"/>
      <w:r w:rsidRPr="00BF7E4D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BF7E4D">
        <w:rPr>
          <w:rFonts w:ascii="Montserrat Light" w:eastAsia="Times New Roman" w:hAnsi="Montserrat Light" w:cs="Times New Roman"/>
          <w:lang w:val="ro-RO" w:eastAsia="ro-RO"/>
        </w:rPr>
        <w:t xml:space="preserve"> Cluj cu nr.</w:t>
      </w:r>
      <w:r w:rsidR="00783DC6" w:rsidRPr="00BF7E4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BF7E4D">
        <w:rPr>
          <w:rFonts w:ascii="Montserrat Light" w:eastAsia="Times New Roman" w:hAnsi="Montserrat Light" w:cs="Times New Roman"/>
          <w:lang w:val="ro-RO" w:eastAsia="ro-RO"/>
        </w:rPr>
        <w:t>28.303/12.07</w:t>
      </w:r>
      <w:r w:rsidRPr="00BF7E4D">
        <w:rPr>
          <w:rFonts w:ascii="Montserrat Light" w:hAnsi="Montserrat Light"/>
          <w:bCs/>
        </w:rPr>
        <w:t>.2022</w:t>
      </w:r>
      <w:r w:rsidR="00783DC6" w:rsidRPr="00BF7E4D">
        <w:rPr>
          <w:rFonts w:ascii="Montserrat Light" w:hAnsi="Montserrat Light"/>
          <w:bCs/>
        </w:rPr>
        <w:t xml:space="preserve"> </w:t>
      </w:r>
      <w:proofErr w:type="spellStart"/>
      <w:r w:rsidR="00783DC6" w:rsidRPr="00BF7E4D">
        <w:rPr>
          <w:rFonts w:ascii="Montserrat Light" w:hAnsi="Montserrat Light"/>
          <w:bCs/>
        </w:rPr>
        <w:t>și</w:t>
      </w:r>
      <w:proofErr w:type="spellEnd"/>
      <w:r w:rsidR="00783DC6" w:rsidRPr="00BF7E4D">
        <w:rPr>
          <w:rFonts w:ascii="Montserrat Light" w:hAnsi="Montserrat Light"/>
          <w:bCs/>
        </w:rPr>
        <w:t xml:space="preserve"> nr. </w:t>
      </w:r>
      <w:r w:rsidRPr="00BF7E4D">
        <w:rPr>
          <w:rFonts w:ascii="Montserrat Light" w:hAnsi="Montserrat Light"/>
          <w:bCs/>
        </w:rPr>
        <w:t>28.304/12.07.2022</w:t>
      </w:r>
      <w:r w:rsidRPr="00BF7E4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lang w:val="ro-RO" w:eastAsia="ro-RO"/>
        </w:rPr>
        <w:t>şi</w:t>
      </w:r>
      <w:proofErr w:type="spellEnd"/>
      <w:r w:rsidRPr="00BF7E4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783DC6" w:rsidRPr="00BF7E4D">
        <w:rPr>
          <w:rFonts w:ascii="Montserrat Light" w:eastAsia="Times New Roman" w:hAnsi="Montserrat Light" w:cs="Times New Roman"/>
          <w:lang w:val="ro-RO" w:eastAsia="ro-RO"/>
        </w:rPr>
        <w:t xml:space="preserve">de </w:t>
      </w:r>
      <w:r w:rsidRPr="00BF7E4D">
        <w:rPr>
          <w:rFonts w:ascii="Montserrat Light" w:eastAsia="Times New Roman" w:hAnsi="Montserrat Light" w:cs="Times New Roman"/>
          <w:lang w:val="ro-RO" w:eastAsia="ro-RO"/>
        </w:rPr>
        <w:t xml:space="preserve">Avizul cu nr. </w:t>
      </w:r>
      <w:r w:rsidR="0061564A" w:rsidRPr="00BF7E4D">
        <w:rPr>
          <w:rFonts w:ascii="Montserrat Light" w:eastAsia="Times New Roman" w:hAnsi="Montserrat Light" w:cs="Times New Roman"/>
          <w:lang w:val="ro-RO" w:eastAsia="ro-RO"/>
        </w:rPr>
        <w:t>28.297 din 20.07.2022</w:t>
      </w:r>
      <w:r w:rsidRPr="00BF7E4D">
        <w:rPr>
          <w:rFonts w:ascii="Montserrat Light" w:eastAsia="Times New Roman" w:hAnsi="Montserrat Light" w:cs="Times New Roman"/>
          <w:lang w:val="ro-RO" w:eastAsia="ro-RO"/>
        </w:rPr>
        <w:t xml:space="preserve"> adoptat de Comisia de specialitate nr. </w:t>
      </w:r>
      <w:r w:rsidR="0061564A" w:rsidRPr="00BF7E4D">
        <w:rPr>
          <w:rFonts w:ascii="Montserrat Light" w:eastAsia="Times New Roman" w:hAnsi="Montserrat Light" w:cs="Times New Roman"/>
          <w:lang w:val="ro-RO" w:eastAsia="ro-RO"/>
        </w:rPr>
        <w:t>2,</w:t>
      </w:r>
      <w:r w:rsidRPr="00BF7E4D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380C3A54" w14:textId="77777777" w:rsidR="0061564A" w:rsidRPr="00BF7E4D" w:rsidRDefault="0061564A" w:rsidP="0061564A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719AD31" w14:textId="780A23CC" w:rsidR="007D5371" w:rsidRPr="00BF7E4D" w:rsidRDefault="007D5371" w:rsidP="0061564A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F7E4D">
        <w:rPr>
          <w:rFonts w:ascii="Montserrat Light" w:hAnsi="Montserrat Light"/>
          <w:noProof/>
          <w:lang w:val="ro-RO" w:eastAsia="ro-RO"/>
        </w:rPr>
        <w:t>Ținând cont de</w:t>
      </w:r>
      <w:r w:rsidRPr="00BF7E4D">
        <w:rPr>
          <w:rFonts w:ascii="Montserrat Light" w:hAnsi="Montserrat Light"/>
          <w:noProof/>
          <w:lang w:eastAsia="ro-RO"/>
        </w:rPr>
        <w:t>:</w:t>
      </w:r>
    </w:p>
    <w:p w14:paraId="2F1620BF" w14:textId="77777777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BF7E4D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>adresa Ministerului Agriculturii și Dezvoltării Rurale nr.152/22/22.06.2022;</w:t>
      </w:r>
    </w:p>
    <w:p w14:paraId="7EF3013F" w14:textId="2A7593CB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BF7E4D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 xml:space="preserve">adresa Liceului Special pentru Deficienți de </w:t>
      </w:r>
      <w:r w:rsidR="0061564A" w:rsidRPr="00BF7E4D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>V</w:t>
      </w:r>
      <w:r w:rsidRPr="00BF7E4D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>edere Cluj-Napoca nr. 1.292/27.04.2022;</w:t>
      </w:r>
    </w:p>
    <w:p w14:paraId="4B83C120" w14:textId="77777777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BF7E4D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>adresa Filarmonicii de Stat Transilvania Cluj nr. 1.133/29.06.2022;</w:t>
      </w:r>
    </w:p>
    <w:p w14:paraId="1894D08E" w14:textId="77777777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BF7E4D"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  <w:t>adresa Centrului Județean pentru Conservarea și Promovarea Culturii Tradiționale</w:t>
      </w:r>
      <w:r w:rsidRPr="00BF7E4D">
        <w:rPr>
          <w:rFonts w:ascii="Montserrat Light" w:eastAsiaTheme="minorHAnsi" w:hAnsi="Montserrat Light" w:cstheme="minorBidi"/>
          <w:noProof/>
          <w:sz w:val="22"/>
          <w:szCs w:val="22"/>
          <w:lang w:val="ro-RO" w:eastAsia="ro-RO"/>
        </w:rPr>
        <w:t xml:space="preserve"> Cluj nr. 1.190/27.06.2022;</w:t>
      </w:r>
    </w:p>
    <w:p w14:paraId="20118897" w14:textId="570131F9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adresa Companiei de Apă Someș S.A</w:t>
      </w:r>
      <w:r w:rsidR="006F4340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.</w:t>
      </w: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nr. 27.652/DF/SCF din 27.06.2022;</w:t>
      </w:r>
    </w:p>
    <w:p w14:paraId="5BB1DAC0" w14:textId="3785F11C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adresa Direcției Generale de Asistență Socială și Protecția Copilului </w:t>
      </w:r>
      <w:r w:rsidR="00805492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Cluj </w:t>
      </w: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nr.</w:t>
      </w:r>
      <w:r w:rsidR="0061564A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</w:t>
      </w: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32.518 /14.07.2022;</w:t>
      </w:r>
    </w:p>
    <w:p w14:paraId="5121E60B" w14:textId="287F7DD0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adresa Școlii Gimnaziale Speciale C.R.D.E.I.I</w:t>
      </w:r>
      <w:r w:rsidR="00805492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.</w:t>
      </w: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nr.</w:t>
      </w:r>
      <w:r w:rsidR="0061564A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</w:t>
      </w: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929/15.06.2022; </w:t>
      </w:r>
    </w:p>
    <w:p w14:paraId="1C831C39" w14:textId="535FC6EB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adresele Spitalului de Boli Psihice Cronice Borșa nr.</w:t>
      </w:r>
      <w:r w:rsidR="0061564A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</w:t>
      </w: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2.388/23.05.2022 și </w:t>
      </w:r>
      <w:r w:rsidR="0061564A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nr. </w:t>
      </w: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3.156/05.07.2022;</w:t>
      </w:r>
    </w:p>
    <w:p w14:paraId="6CDE8395" w14:textId="02801728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adresa Spitalului Municipal „Dr. Cornel Igna Câmpia Turzii” nr. 102/05.01.2022</w:t>
      </w:r>
      <w:r w:rsidR="0061564A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;</w:t>
      </w:r>
    </w:p>
    <w:p w14:paraId="2F6AD2E8" w14:textId="77777777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Theme="minorHAnsi" w:hAnsi="Montserrat Light" w:cstheme="minorBidi"/>
          <w:noProof/>
          <w:sz w:val="22"/>
          <w:szCs w:val="22"/>
          <w:lang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adresa Spitalului Municipal Gherla nr. 123/05.01.20022;</w:t>
      </w:r>
    </w:p>
    <w:p w14:paraId="3029D7CA" w14:textId="5E6D6210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adresa Spitalul Clinic de Urgență pentru Copii Cluj-Napoca nr. 9.327/11.07.2022</w:t>
      </w:r>
      <w:bookmarkStart w:id="2" w:name="_Hlk53670636"/>
      <w:r w:rsidR="006F4340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;</w:t>
      </w:r>
    </w:p>
    <w:p w14:paraId="50481B20" w14:textId="2557E38B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adresa Spitalului Clinic de Recuperare Cluj nr.</w:t>
      </w:r>
      <w:r w:rsidR="006F4340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</w:t>
      </w: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11.592/12.07.2022;</w:t>
      </w:r>
    </w:p>
    <w:p w14:paraId="7945840C" w14:textId="77777777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adresa Spitalului Clinic de Boli Infecțioase Cluj-Napoca nr. 13.282/12.07.2022;</w:t>
      </w:r>
    </w:p>
    <w:p w14:paraId="7AE7B000" w14:textId="1EC39843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adresa Spitalului Clinic Județean de Urgență </w:t>
      </w:r>
      <w:r w:rsidR="006F4340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Cluj </w:t>
      </w: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nr. 30.709/14.07.2022;</w:t>
      </w:r>
    </w:p>
    <w:p w14:paraId="2557E2B8" w14:textId="7DE50BC3" w:rsidR="007D5371" w:rsidRPr="00BF7E4D" w:rsidRDefault="007D5371" w:rsidP="0061564A">
      <w:pPr>
        <w:pStyle w:val="List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</w:pP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adresa Direcției de Administrare și Exploatare a Stadionului Cluj Arena nr.</w:t>
      </w:r>
      <w:r w:rsidR="006F4340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 xml:space="preserve"> </w:t>
      </w:r>
      <w:r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28.909/14.07.2022</w:t>
      </w:r>
      <w:r w:rsidR="006F4340" w:rsidRPr="00BF7E4D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;</w:t>
      </w:r>
    </w:p>
    <w:p w14:paraId="37A163EB" w14:textId="77777777" w:rsidR="007D5371" w:rsidRPr="00BF7E4D" w:rsidRDefault="007D5371" w:rsidP="007D537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shd w:val="clear" w:color="auto" w:fill="FFFFFF"/>
          <w:lang w:val="ro-RO" w:eastAsia="ro-RO"/>
        </w:rPr>
      </w:pPr>
    </w:p>
    <w:p w14:paraId="4C079202" w14:textId="57429C66" w:rsidR="007D5371" w:rsidRPr="00BF7E4D" w:rsidRDefault="007D5371" w:rsidP="006F434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proofErr w:type="spellStart"/>
      <w:r w:rsidRPr="00BF7E4D">
        <w:rPr>
          <w:rFonts w:ascii="Montserrat Light" w:hAnsi="Montserrat Light" w:cs="Cambria"/>
        </w:rPr>
        <w:t>Luând</w:t>
      </w:r>
      <w:proofErr w:type="spellEnd"/>
      <w:r w:rsidRPr="00BF7E4D">
        <w:rPr>
          <w:rFonts w:ascii="Montserrat Light" w:hAnsi="Montserrat Light" w:cs="Cambria"/>
        </w:rPr>
        <w:t xml:space="preserve"> </w:t>
      </w:r>
      <w:proofErr w:type="spellStart"/>
      <w:r w:rsidRPr="00BF7E4D">
        <w:rPr>
          <w:rFonts w:ascii="Montserrat Light" w:hAnsi="Montserrat Light" w:cs="Cambria"/>
        </w:rPr>
        <w:t>în</w:t>
      </w:r>
      <w:proofErr w:type="spellEnd"/>
      <w:r w:rsidRPr="00BF7E4D">
        <w:rPr>
          <w:rFonts w:ascii="Montserrat Light" w:hAnsi="Montserrat Light" w:cs="Cambria"/>
        </w:rPr>
        <w:t xml:space="preserve"> </w:t>
      </w:r>
      <w:proofErr w:type="spellStart"/>
      <w:r w:rsidRPr="00BF7E4D">
        <w:rPr>
          <w:rFonts w:ascii="Montserrat Light" w:hAnsi="Montserrat Light" w:cs="Cambria"/>
        </w:rPr>
        <w:t>considerare</w:t>
      </w:r>
      <w:proofErr w:type="spellEnd"/>
      <w:r w:rsidRPr="00BF7E4D">
        <w:rPr>
          <w:rFonts w:ascii="Montserrat Light" w:hAnsi="Montserrat Light" w:cs="Cambria"/>
        </w:rPr>
        <w:t xml:space="preserve"> </w:t>
      </w:r>
      <w:proofErr w:type="spellStart"/>
      <w:r w:rsidRPr="00BF7E4D">
        <w:rPr>
          <w:rFonts w:ascii="Montserrat Light" w:hAnsi="Montserrat Light" w:cs="Cambria"/>
        </w:rPr>
        <w:t>prevederile</w:t>
      </w:r>
      <w:bookmarkEnd w:id="2"/>
      <w:proofErr w:type="spellEnd"/>
      <w:r w:rsidR="006F4340" w:rsidRPr="00BF7E4D">
        <w:rPr>
          <w:rFonts w:ascii="Montserrat Light" w:hAnsi="Montserrat Light" w:cs="Cambria"/>
        </w:rPr>
        <w:t xml:space="preserve"> </w:t>
      </w:r>
      <w:r w:rsidRPr="00BF7E4D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6F4340" w:rsidRPr="00BF7E4D">
        <w:rPr>
          <w:rFonts w:ascii="Montserrat Light" w:eastAsia="Times New Roman" w:hAnsi="Montserrat Light" w:cs="Times New Roman"/>
          <w:lang w:val="it-IT"/>
        </w:rPr>
        <w:t>–</w:t>
      </w:r>
      <w:r w:rsidRPr="00BF7E4D">
        <w:rPr>
          <w:rFonts w:ascii="Montserrat Light" w:eastAsia="Times New Roman" w:hAnsi="Montserrat Light" w:cs="Times New Roman"/>
          <w:lang w:val="it-IT"/>
        </w:rPr>
        <w:t xml:space="preserve"> 140</w:t>
      </w:r>
      <w:r w:rsidR="006F4340" w:rsidRPr="00BF7E4D">
        <w:rPr>
          <w:rFonts w:ascii="Montserrat Light" w:eastAsia="Times New Roman" w:hAnsi="Montserrat Light" w:cs="Times New Roman"/>
          <w:lang w:val="it-IT"/>
        </w:rPr>
        <w:t xml:space="preserve"> și</w:t>
      </w:r>
      <w:r w:rsidRPr="00BF7E4D">
        <w:rPr>
          <w:rFonts w:ascii="Montserrat Light" w:eastAsia="Times New Roman" w:hAnsi="Montserrat Light" w:cs="Times New Roman"/>
          <w:lang w:val="it-IT"/>
        </w:rPr>
        <w:t xml:space="preserve"> ale art. 142 – 156 din Regulamentul de organizare și funcționare a Consiliului Județean Cluj, aprobat prin Hotărârea Consiliului Județean Cluj nr. 170/2020</w:t>
      </w:r>
      <w:r w:rsidR="006F4340" w:rsidRPr="00BF7E4D">
        <w:rPr>
          <w:rFonts w:ascii="Montserrat Light" w:eastAsia="Times New Roman" w:hAnsi="Montserrat Light" w:cs="Times New Roman"/>
          <w:lang w:val="it-IT"/>
        </w:rPr>
        <w:t>, republicată</w:t>
      </w:r>
      <w:r w:rsidRPr="00BF7E4D">
        <w:rPr>
          <w:rFonts w:ascii="Montserrat Light" w:eastAsia="Times New Roman" w:hAnsi="Montserrat Light" w:cs="Times New Roman"/>
          <w:lang w:val="it-IT"/>
        </w:rPr>
        <w:t>;</w:t>
      </w:r>
    </w:p>
    <w:p w14:paraId="3811002A" w14:textId="77777777" w:rsidR="006F4340" w:rsidRPr="00BF7E4D" w:rsidRDefault="006F4340" w:rsidP="006F434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97936EF" w14:textId="3176DD35" w:rsidR="007D5371" w:rsidRPr="00BF7E4D" w:rsidRDefault="007D5371" w:rsidP="006F434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BF7E4D">
        <w:rPr>
          <w:rFonts w:ascii="Montserrat Light" w:hAnsi="Montserrat Light"/>
        </w:rPr>
        <w:t>În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conformitate</w:t>
      </w:r>
      <w:proofErr w:type="spellEnd"/>
      <w:r w:rsidRPr="00BF7E4D">
        <w:rPr>
          <w:rFonts w:ascii="Montserrat Light" w:hAnsi="Montserrat Light"/>
        </w:rPr>
        <w:t xml:space="preserve"> cu </w:t>
      </w:r>
      <w:proofErr w:type="spellStart"/>
      <w:r w:rsidRPr="00BF7E4D">
        <w:rPr>
          <w:rFonts w:ascii="Montserrat Light" w:hAnsi="Montserrat Light"/>
        </w:rPr>
        <w:t>prevederile</w:t>
      </w:r>
      <w:proofErr w:type="spellEnd"/>
      <w:r w:rsidRPr="00BF7E4D">
        <w:rPr>
          <w:rFonts w:ascii="Montserrat Light" w:hAnsi="Montserrat Light"/>
        </w:rPr>
        <w:t>:</w:t>
      </w:r>
    </w:p>
    <w:p w14:paraId="1A3D515C" w14:textId="3787A423" w:rsidR="007D5371" w:rsidRPr="00BF7E4D" w:rsidRDefault="007D5371" w:rsidP="00916E27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Times New Roman"/>
          <w:sz w:val="22"/>
          <w:szCs w:val="22"/>
          <w:lang w:val="it-IT"/>
        </w:rPr>
      </w:pPr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art. 173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alin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. (1) lit. b)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și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d)</w:t>
      </w:r>
      <w:r w:rsidR="00916E27" w:rsidRPr="00BF7E4D">
        <w:rPr>
          <w:rFonts w:ascii="Montserrat Light" w:eastAsia="Times New Roman" w:hAnsi="Montserrat Light" w:cs="Times New Roman"/>
          <w:sz w:val="22"/>
          <w:szCs w:val="22"/>
        </w:rPr>
        <w:t>,</w:t>
      </w:r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alin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>. (3) lit. a</w:t>
      </w:r>
      <w:r w:rsidRPr="00BF7E4D">
        <w:rPr>
          <w:rFonts w:ascii="Montserrat Light" w:eastAsia="Times New Roman" w:hAnsi="Montserrat Light" w:cs="Times New Roman"/>
          <w:sz w:val="22"/>
          <w:szCs w:val="22"/>
          <w:lang w:val="ro-RO"/>
        </w:rPr>
        <w:t>)</w:t>
      </w:r>
      <w:r w:rsidR="00916E27" w:rsidRPr="00BF7E4D">
        <w:rPr>
          <w:rFonts w:ascii="Montserrat Light" w:eastAsia="Times New Roman" w:hAnsi="Montserrat Light" w:cs="Times New Roman"/>
          <w:sz w:val="22"/>
          <w:szCs w:val="22"/>
          <w:lang w:val="ro-RO"/>
        </w:rPr>
        <w:t xml:space="preserve"> și </w:t>
      </w:r>
      <w:r w:rsidRPr="00BF7E4D">
        <w:rPr>
          <w:rFonts w:ascii="Montserrat Light" w:eastAsia="Times New Roman" w:hAnsi="Montserrat Light" w:cs="Times New Roman"/>
          <w:sz w:val="22"/>
          <w:szCs w:val="22"/>
          <w:lang w:val="it-IT"/>
        </w:rPr>
        <w:t xml:space="preserve">alin. (5) pct. a) și d) </w:t>
      </w:r>
      <w:r w:rsidRPr="00BF7E4D">
        <w:rPr>
          <w:rFonts w:ascii="Montserrat Light" w:eastAsia="Times New Roman" w:hAnsi="Montserrat Light" w:cs="Times New Roman"/>
          <w:sz w:val="22"/>
          <w:szCs w:val="22"/>
          <w:lang w:val="ro-RO"/>
        </w:rPr>
        <w:t>din Ordonanța de urgență a Guvernului nr. 57/2019 privind Codul administrativ, cu modificările ulterioare</w:t>
      </w:r>
      <w:r w:rsidRPr="00BF7E4D">
        <w:rPr>
          <w:rFonts w:ascii="Montserrat Light" w:eastAsia="Times New Roman" w:hAnsi="Montserrat Light" w:cs="Times New Roman"/>
          <w:sz w:val="22"/>
          <w:szCs w:val="22"/>
          <w:lang w:val="it-IT"/>
        </w:rPr>
        <w:t>;</w:t>
      </w:r>
    </w:p>
    <w:p w14:paraId="3D66E46E" w14:textId="77777777" w:rsidR="007D5371" w:rsidRPr="00BF7E4D" w:rsidRDefault="007D5371" w:rsidP="00916E27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Times New Roman"/>
          <w:sz w:val="22"/>
          <w:szCs w:val="22"/>
          <w:lang w:val="it-IT"/>
        </w:rPr>
      </w:pPr>
      <w:r w:rsidRPr="00BF7E4D">
        <w:rPr>
          <w:rFonts w:ascii="Montserrat Light" w:eastAsia="Times New Roman" w:hAnsi="Montserrat Light" w:cs="Times New Roman"/>
          <w:sz w:val="22"/>
          <w:szCs w:val="22"/>
          <w:lang w:val="it-IT"/>
        </w:rPr>
        <w:t>art. 19 alin. (2) din Legea finanţelor publice locale nr. 273/2006, cu modificările şi completările ulterioare;</w:t>
      </w:r>
      <w:bookmarkStart w:id="3" w:name="_Hlk58911770"/>
    </w:p>
    <w:bookmarkEnd w:id="3"/>
    <w:p w14:paraId="2F5617AB" w14:textId="69B0A55C" w:rsidR="007D5371" w:rsidRPr="00BF7E4D" w:rsidRDefault="007D5371" w:rsidP="00916E27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Legii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bugetului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de stat pe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anul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2022 nr.</w:t>
      </w:r>
      <w:r w:rsidR="00916E27"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Pr="00BF7E4D">
        <w:rPr>
          <w:rFonts w:ascii="Montserrat Light" w:eastAsia="Times New Roman" w:hAnsi="Montserrat Light" w:cs="Times New Roman"/>
          <w:sz w:val="22"/>
          <w:szCs w:val="22"/>
        </w:rPr>
        <w:t>317/2021;</w:t>
      </w:r>
    </w:p>
    <w:p w14:paraId="14D6CE72" w14:textId="11DB76E9" w:rsidR="007D5371" w:rsidRPr="00BF7E4D" w:rsidRDefault="007D5371" w:rsidP="00916E27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Ordonanței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Guvernului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nr.</w:t>
      </w:r>
      <w:r w:rsidR="00916E27"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24/2016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privind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organizarea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și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desfășurarea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activității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de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neutralizare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a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subproduselor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de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origine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animală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care nu sunt destinate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consumului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uman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>;</w:t>
      </w:r>
    </w:p>
    <w:p w14:paraId="0FBA9E4B" w14:textId="0718C7EC" w:rsidR="007D5371" w:rsidRPr="00BF7E4D" w:rsidRDefault="007D5371" w:rsidP="00916E27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bookmarkStart w:id="4" w:name="_Hlk82155678"/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Hotărârii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Consiliului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Județean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Cluj nr. 21/2022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privind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aprobarea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bugetului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general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propriu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al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Județului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Cluj pe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anul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2022;</w:t>
      </w:r>
    </w:p>
    <w:p w14:paraId="5CBA6D71" w14:textId="75D7AF85" w:rsidR="001F2CDE" w:rsidRPr="00BF7E4D" w:rsidRDefault="001F2CDE" w:rsidP="001F2CDE">
      <w:pPr>
        <w:pStyle w:val="Listparagraf"/>
        <w:ind w:left="360"/>
        <w:jc w:val="both"/>
        <w:rPr>
          <w:rFonts w:ascii="Montserrat Light" w:eastAsia="Times New Roman" w:hAnsi="Montserrat Light" w:cs="Times New Roman"/>
          <w:sz w:val="22"/>
          <w:szCs w:val="22"/>
        </w:rPr>
      </w:pPr>
    </w:p>
    <w:p w14:paraId="6E75815E" w14:textId="77777777" w:rsidR="001F2CDE" w:rsidRPr="00BF7E4D" w:rsidRDefault="001F2CDE" w:rsidP="001F2CDE">
      <w:pPr>
        <w:pStyle w:val="Listparagraf"/>
        <w:ind w:left="360"/>
        <w:jc w:val="both"/>
        <w:rPr>
          <w:rFonts w:ascii="Montserrat Light" w:eastAsia="Times New Roman" w:hAnsi="Montserrat Light" w:cs="Times New Roman"/>
          <w:sz w:val="22"/>
          <w:szCs w:val="22"/>
        </w:rPr>
      </w:pPr>
    </w:p>
    <w:bookmarkEnd w:id="4"/>
    <w:p w14:paraId="0557638A" w14:textId="46556625" w:rsidR="007D5371" w:rsidRPr="00BF7E4D" w:rsidRDefault="007D5371" w:rsidP="00916E27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Hotărârii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Consiliului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Județean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Cluj nr. 29/2022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privind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alocarea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unor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sume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din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fondul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de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rezervă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al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bugetului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local al </w:t>
      </w:r>
      <w:proofErr w:type="spellStart"/>
      <w:r w:rsidR="00916E27" w:rsidRPr="00BF7E4D">
        <w:rPr>
          <w:rFonts w:ascii="Montserrat Light" w:eastAsia="Times New Roman" w:hAnsi="Montserrat Light" w:cs="Times New Roman"/>
          <w:sz w:val="22"/>
          <w:szCs w:val="22"/>
        </w:rPr>
        <w:t>J</w:t>
      </w:r>
      <w:r w:rsidRPr="00BF7E4D">
        <w:rPr>
          <w:rFonts w:ascii="Montserrat Light" w:eastAsia="Times New Roman" w:hAnsi="Montserrat Light" w:cs="Times New Roman"/>
          <w:sz w:val="22"/>
          <w:szCs w:val="22"/>
        </w:rPr>
        <w:t>udețului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Cluj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în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anul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2022;</w:t>
      </w:r>
    </w:p>
    <w:p w14:paraId="049252C5" w14:textId="1B0B2450" w:rsidR="007D5371" w:rsidRPr="00BF7E4D" w:rsidRDefault="007D5371" w:rsidP="00916E27">
      <w:pPr>
        <w:pStyle w:val="Listparagraf"/>
        <w:numPr>
          <w:ilvl w:val="0"/>
          <w:numId w:val="15"/>
        </w:numPr>
        <w:jc w:val="both"/>
        <w:rPr>
          <w:rFonts w:ascii="Montserrat Light" w:eastAsia="Times New Roman" w:hAnsi="Montserrat Light" w:cs="Times New Roman"/>
          <w:sz w:val="22"/>
          <w:szCs w:val="22"/>
        </w:rPr>
      </w:pP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Hotărârii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Consiliului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Județean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Cluj nr.</w:t>
      </w:r>
      <w:r w:rsidR="00916E27"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69/2022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privind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rectificarea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bugetului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general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propriu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al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Județului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Cluj pe </w:t>
      </w:r>
      <w:proofErr w:type="spellStart"/>
      <w:r w:rsidRPr="00BF7E4D">
        <w:rPr>
          <w:rFonts w:ascii="Montserrat Light" w:eastAsia="Times New Roman" w:hAnsi="Montserrat Light" w:cs="Times New Roman"/>
          <w:sz w:val="22"/>
          <w:szCs w:val="22"/>
        </w:rPr>
        <w:t>anul</w:t>
      </w:r>
      <w:proofErr w:type="spellEnd"/>
      <w:r w:rsidRPr="00BF7E4D">
        <w:rPr>
          <w:rFonts w:ascii="Montserrat Light" w:eastAsia="Times New Roman" w:hAnsi="Montserrat Light" w:cs="Times New Roman"/>
          <w:sz w:val="22"/>
          <w:szCs w:val="22"/>
        </w:rPr>
        <w:t xml:space="preserve"> 2022;</w:t>
      </w:r>
    </w:p>
    <w:p w14:paraId="29829FE9" w14:textId="77777777" w:rsidR="00916E27" w:rsidRPr="00BF7E4D" w:rsidRDefault="00916E27" w:rsidP="00916E27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</w:p>
    <w:p w14:paraId="7C7DF46E" w14:textId="4B738358" w:rsidR="007D5371" w:rsidRPr="00BF7E4D" w:rsidRDefault="007D5371" w:rsidP="00916E27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BF7E4D">
        <w:rPr>
          <w:rFonts w:ascii="Montserrat Light" w:eastAsia="Calibri" w:hAnsi="Montserrat Light" w:cs="Times New Roman"/>
          <w:lang w:val="ro-RO"/>
        </w:rPr>
        <w:t xml:space="preserve">În temeiul competențelor stabilite prin art. 182 alin. (1) </w:t>
      </w:r>
      <w:proofErr w:type="spellStart"/>
      <w:r w:rsidRPr="00BF7E4D">
        <w:rPr>
          <w:rFonts w:ascii="Montserrat Light" w:eastAsia="Calibri" w:hAnsi="Montserrat Light" w:cs="Times New Roman"/>
          <w:lang w:val="ro-RO"/>
        </w:rPr>
        <w:t>şi</w:t>
      </w:r>
      <w:proofErr w:type="spellEnd"/>
      <w:r w:rsidRPr="00BF7E4D">
        <w:rPr>
          <w:rFonts w:ascii="Montserrat Light" w:eastAsia="Calibri" w:hAnsi="Montserrat Light" w:cs="Times New Roman"/>
          <w:lang w:val="ro-RO"/>
        </w:rPr>
        <w:t xml:space="preserve"> art. 196 alin. (1) lit. a) din Ordonanța de urgență a Guvernului nr. 57/2019 privind Codul administrativ, cu modificările ulterioare;</w:t>
      </w:r>
    </w:p>
    <w:p w14:paraId="199666E9" w14:textId="46149602" w:rsidR="007D5371" w:rsidRPr="00BF7E4D" w:rsidRDefault="007D5371" w:rsidP="007D5371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proofErr w:type="spellStart"/>
      <w:r w:rsidRPr="00BF7E4D">
        <w:rPr>
          <w:rFonts w:ascii="Montserrat Light" w:eastAsia="Times New Roman" w:hAnsi="Montserrat Light" w:cs="Times New Roman"/>
          <w:b/>
          <w:bCs/>
          <w:lang w:val="ro-RO" w:eastAsia="ro-RO"/>
        </w:rPr>
        <w:t>hotărăşte</w:t>
      </w:r>
      <w:proofErr w:type="spellEnd"/>
      <w:r w:rsidRPr="00BF7E4D">
        <w:rPr>
          <w:rFonts w:ascii="Montserrat Light" w:eastAsia="Times New Roman" w:hAnsi="Montserrat Light" w:cs="Times New Roman"/>
          <w:b/>
          <w:bCs/>
          <w:lang w:val="ro-RO" w:eastAsia="ro-RO"/>
        </w:rPr>
        <w:t>:</w:t>
      </w:r>
    </w:p>
    <w:p w14:paraId="775DD273" w14:textId="77777777" w:rsidR="00D50AE1" w:rsidRPr="00BF7E4D" w:rsidRDefault="00D50AE1" w:rsidP="007D5371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39F6AB26" w14:textId="7F298846" w:rsidR="007D5371" w:rsidRPr="00BF7E4D" w:rsidRDefault="007D5371" w:rsidP="007D5371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BF7E4D">
        <w:rPr>
          <w:rFonts w:ascii="Montserrat Light" w:hAnsi="Montserrat Light"/>
          <w:b/>
          <w:bCs/>
        </w:rPr>
        <w:t>Art. 1.</w:t>
      </w:r>
      <w:r w:rsidRPr="00BF7E4D">
        <w:rPr>
          <w:rFonts w:ascii="Montserrat Light" w:hAnsi="Montserrat Light"/>
          <w:bCs/>
        </w:rPr>
        <w:t xml:space="preserve"> Se </w:t>
      </w:r>
      <w:proofErr w:type="spellStart"/>
      <w:r w:rsidRPr="00BF7E4D">
        <w:rPr>
          <w:rFonts w:ascii="Montserrat Light" w:hAnsi="Montserrat Light"/>
          <w:bCs/>
        </w:rPr>
        <w:t>aprobă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rectificarea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bugetului</w:t>
      </w:r>
      <w:proofErr w:type="spellEnd"/>
      <w:r w:rsidRPr="00BF7E4D">
        <w:rPr>
          <w:rFonts w:ascii="Montserrat Light" w:hAnsi="Montserrat Light"/>
          <w:bCs/>
        </w:rPr>
        <w:t xml:space="preserve"> general al </w:t>
      </w:r>
      <w:proofErr w:type="spellStart"/>
      <w:r w:rsidRPr="00BF7E4D">
        <w:rPr>
          <w:rFonts w:ascii="Montserrat Light" w:hAnsi="Montserrat Light"/>
          <w:bCs/>
        </w:rPr>
        <w:t>Judeţului</w:t>
      </w:r>
      <w:proofErr w:type="spellEnd"/>
      <w:r w:rsidRPr="00BF7E4D">
        <w:rPr>
          <w:rFonts w:ascii="Montserrat Light" w:hAnsi="Montserrat Light"/>
          <w:bCs/>
        </w:rPr>
        <w:t xml:space="preserve"> Cluj pe </w:t>
      </w:r>
      <w:proofErr w:type="spellStart"/>
      <w:r w:rsidRPr="00BF7E4D">
        <w:rPr>
          <w:rFonts w:ascii="Montserrat Light" w:hAnsi="Montserrat Light"/>
          <w:bCs/>
        </w:rPr>
        <w:t>anul</w:t>
      </w:r>
      <w:proofErr w:type="spellEnd"/>
      <w:r w:rsidRPr="00BF7E4D">
        <w:rPr>
          <w:rFonts w:ascii="Montserrat Light" w:hAnsi="Montserrat Light"/>
          <w:bCs/>
        </w:rPr>
        <w:t xml:space="preserve"> 2022 </w:t>
      </w:r>
      <w:proofErr w:type="spellStart"/>
      <w:r w:rsidRPr="00BF7E4D">
        <w:rPr>
          <w:rFonts w:ascii="Montserrat Light" w:hAnsi="Montserrat Light"/>
          <w:bCs/>
        </w:rPr>
        <w:t>în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sumă</w:t>
      </w:r>
      <w:proofErr w:type="spellEnd"/>
      <w:r w:rsidRPr="00BF7E4D">
        <w:rPr>
          <w:rFonts w:ascii="Montserrat Light" w:hAnsi="Montserrat Light"/>
          <w:bCs/>
        </w:rPr>
        <w:t xml:space="preserve"> de 1</w:t>
      </w:r>
      <w:r w:rsidRPr="00BF7E4D">
        <w:rPr>
          <w:rFonts w:ascii="Montserrat Light" w:hAnsi="Montserrat Light"/>
          <w:bCs/>
          <w:lang w:val="ro-RO"/>
        </w:rPr>
        <w:t>.568.867,33</w:t>
      </w:r>
      <w:r w:rsidRPr="00BF7E4D">
        <w:rPr>
          <w:rFonts w:ascii="Montserrat Light" w:hAnsi="Montserrat Light"/>
          <w:bCs/>
        </w:rPr>
        <w:t xml:space="preserve"> mii lei, conform </w:t>
      </w:r>
      <w:proofErr w:type="spellStart"/>
      <w:r w:rsidRPr="00BF7E4D">
        <w:rPr>
          <w:rFonts w:ascii="Montserrat Light" w:hAnsi="Montserrat Light"/>
          <w:b/>
          <w:bCs/>
        </w:rPr>
        <w:t>anexei</w:t>
      </w:r>
      <w:proofErr w:type="spellEnd"/>
      <w:r w:rsidRPr="00BF7E4D">
        <w:rPr>
          <w:rFonts w:ascii="Montserrat Light" w:hAnsi="Montserrat Light"/>
          <w:b/>
          <w:bCs/>
        </w:rPr>
        <w:t xml:space="preserve"> nr. 1 </w:t>
      </w:r>
      <w:r w:rsidRPr="00BF7E4D">
        <w:rPr>
          <w:rFonts w:ascii="Montserrat Light" w:hAnsi="Montserrat Light"/>
          <w:bCs/>
        </w:rPr>
        <w:t xml:space="preserve">care face </w:t>
      </w:r>
      <w:proofErr w:type="spellStart"/>
      <w:r w:rsidRPr="00BF7E4D">
        <w:rPr>
          <w:rFonts w:ascii="Montserrat Light" w:hAnsi="Montserrat Light"/>
          <w:bCs/>
        </w:rPr>
        <w:t>parte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integrantă</w:t>
      </w:r>
      <w:proofErr w:type="spellEnd"/>
      <w:r w:rsidRPr="00BF7E4D">
        <w:rPr>
          <w:rFonts w:ascii="Montserrat Light" w:hAnsi="Montserrat Light"/>
          <w:bCs/>
        </w:rPr>
        <w:t xml:space="preserve"> din </w:t>
      </w:r>
      <w:proofErr w:type="spellStart"/>
      <w:r w:rsidRPr="00BF7E4D">
        <w:rPr>
          <w:rFonts w:ascii="Montserrat Light" w:hAnsi="Montserrat Light"/>
          <w:bCs/>
        </w:rPr>
        <w:t>prezenta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hotărâre</w:t>
      </w:r>
      <w:proofErr w:type="spellEnd"/>
      <w:r w:rsidRPr="00BF7E4D">
        <w:rPr>
          <w:rFonts w:ascii="Montserrat Light" w:hAnsi="Montserrat Light"/>
          <w:bCs/>
        </w:rPr>
        <w:t>.</w:t>
      </w:r>
    </w:p>
    <w:p w14:paraId="027A2577" w14:textId="77777777" w:rsidR="007D5371" w:rsidRPr="00BF7E4D" w:rsidRDefault="007D5371" w:rsidP="007D5371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4710949D" w14:textId="0C631565" w:rsidR="007D5371" w:rsidRPr="00BF7E4D" w:rsidRDefault="007D5371" w:rsidP="007D5371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BF7E4D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BF7E4D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BF7E4D">
        <w:rPr>
          <w:rFonts w:ascii="Montserrat Light" w:eastAsiaTheme="minorHAnsi" w:hAnsi="Montserrat Light" w:cstheme="minorBidi"/>
        </w:rPr>
        <w:t>aprobă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rectificarea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bugetului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BF7E4D">
        <w:rPr>
          <w:rFonts w:ascii="Montserrat Light" w:eastAsiaTheme="minorHAnsi" w:hAnsi="Montserrat Light" w:cstheme="minorBidi"/>
        </w:rPr>
        <w:t>Judeţului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BF7E4D">
        <w:rPr>
          <w:rFonts w:ascii="Montserrat Light" w:eastAsiaTheme="minorHAnsi" w:hAnsi="Montserrat Light" w:cstheme="minorBidi"/>
        </w:rPr>
        <w:t>anul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2022 pe </w:t>
      </w:r>
      <w:proofErr w:type="spellStart"/>
      <w:r w:rsidRPr="00BF7E4D">
        <w:rPr>
          <w:rFonts w:ascii="Montserrat Light" w:eastAsiaTheme="minorHAnsi" w:hAnsi="Montserrat Light" w:cstheme="minorBidi"/>
        </w:rPr>
        <w:t>capitole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BF7E4D">
        <w:rPr>
          <w:rFonts w:ascii="Montserrat Light" w:eastAsiaTheme="minorHAnsi" w:hAnsi="Montserrat Light" w:cstheme="minorBidi"/>
        </w:rPr>
        <w:t>subcapitole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și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titluri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BF7E4D">
        <w:rPr>
          <w:rFonts w:ascii="Montserrat Light" w:eastAsiaTheme="minorHAnsi" w:hAnsi="Montserrat Light" w:cstheme="minorBidi"/>
        </w:rPr>
        <w:t>în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sumă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de</w:t>
      </w:r>
      <w:r w:rsidR="005F2862" w:rsidRPr="00BF7E4D">
        <w:rPr>
          <w:rFonts w:ascii="Montserrat Light" w:eastAsiaTheme="minorHAnsi" w:hAnsi="Montserrat Light" w:cstheme="minorBidi"/>
        </w:rPr>
        <w:t xml:space="preserve"> </w:t>
      </w:r>
      <w:r w:rsidRPr="00BF7E4D">
        <w:rPr>
          <w:rFonts w:ascii="Montserrat Light" w:eastAsiaTheme="minorHAnsi" w:hAnsi="Montserrat Light" w:cstheme="minorBidi"/>
        </w:rPr>
        <w:t xml:space="preserve">910.563,23 mii lei la </w:t>
      </w:r>
      <w:proofErr w:type="spellStart"/>
      <w:r w:rsidRPr="00BF7E4D">
        <w:rPr>
          <w:rFonts w:ascii="Montserrat Light" w:eastAsiaTheme="minorHAnsi" w:hAnsi="Montserrat Light" w:cstheme="minorBidi"/>
        </w:rPr>
        <w:t>venituri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și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în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sumă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de 916.152,45 mii lei la </w:t>
      </w:r>
      <w:proofErr w:type="spellStart"/>
      <w:r w:rsidRPr="00BF7E4D">
        <w:rPr>
          <w:rFonts w:ascii="Montserrat Light" w:eastAsiaTheme="minorHAnsi" w:hAnsi="Montserrat Light" w:cstheme="minorBidi"/>
        </w:rPr>
        <w:t>cheltuieli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BF7E4D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</w:rPr>
        <w:t xml:space="preserve"> nr. 2</w:t>
      </w:r>
      <w:r w:rsidRPr="00BF7E4D">
        <w:rPr>
          <w:rFonts w:ascii="Montserrat Light" w:eastAsiaTheme="minorHAnsi" w:hAnsi="Montserrat Light" w:cstheme="minorBidi"/>
        </w:rPr>
        <w:t xml:space="preserve"> </w:t>
      </w:r>
      <w:r w:rsidRPr="00BF7E4D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BF7E4D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bCs/>
        </w:rPr>
        <w:t xml:space="preserve"> din</w:t>
      </w:r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</w:rPr>
        <w:t>.</w:t>
      </w:r>
    </w:p>
    <w:p w14:paraId="622233A2" w14:textId="3CDE3CC7" w:rsidR="007D5371" w:rsidRPr="00BF7E4D" w:rsidRDefault="007D5371" w:rsidP="007D5371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BF7E4D">
        <w:rPr>
          <w:rFonts w:ascii="Montserrat Light" w:hAnsi="Montserrat Light"/>
          <w:b/>
          <w:bCs/>
        </w:rPr>
        <w:t>(2)</w:t>
      </w:r>
      <w:r w:rsidRPr="00BF7E4D">
        <w:rPr>
          <w:rFonts w:ascii="Montserrat Light" w:hAnsi="Montserrat Light"/>
          <w:bCs/>
        </w:rPr>
        <w:t xml:space="preserve"> Se </w:t>
      </w:r>
      <w:proofErr w:type="spellStart"/>
      <w:r w:rsidRPr="00BF7E4D">
        <w:rPr>
          <w:rFonts w:ascii="Montserrat Light" w:hAnsi="Montserrat Light"/>
          <w:bCs/>
        </w:rPr>
        <w:t>aprobă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rectificarea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bugetului</w:t>
      </w:r>
      <w:proofErr w:type="spellEnd"/>
      <w:r w:rsidRPr="00BF7E4D">
        <w:rPr>
          <w:rFonts w:ascii="Montserrat Light" w:hAnsi="Montserrat Light"/>
          <w:bCs/>
        </w:rPr>
        <w:t xml:space="preserve"> local al </w:t>
      </w:r>
      <w:proofErr w:type="spellStart"/>
      <w:r w:rsidRPr="00BF7E4D">
        <w:rPr>
          <w:rFonts w:ascii="Montserrat Light" w:hAnsi="Montserrat Light"/>
          <w:bCs/>
        </w:rPr>
        <w:t>Judeţului</w:t>
      </w:r>
      <w:proofErr w:type="spellEnd"/>
      <w:r w:rsidRPr="00BF7E4D">
        <w:rPr>
          <w:rFonts w:ascii="Montserrat Light" w:hAnsi="Montserrat Light"/>
          <w:bCs/>
        </w:rPr>
        <w:t xml:space="preserve"> Cluj pe </w:t>
      </w:r>
      <w:proofErr w:type="spellStart"/>
      <w:r w:rsidRPr="00BF7E4D">
        <w:rPr>
          <w:rFonts w:ascii="Montserrat Light" w:hAnsi="Montserrat Light"/>
          <w:bCs/>
        </w:rPr>
        <w:t>anul</w:t>
      </w:r>
      <w:proofErr w:type="spellEnd"/>
      <w:r w:rsidRPr="00BF7E4D">
        <w:rPr>
          <w:rFonts w:ascii="Montserrat Light" w:hAnsi="Montserrat Light"/>
          <w:bCs/>
        </w:rPr>
        <w:t xml:space="preserve"> 2022 pe </w:t>
      </w:r>
      <w:proofErr w:type="spellStart"/>
      <w:r w:rsidRPr="00BF7E4D">
        <w:rPr>
          <w:rFonts w:ascii="Montserrat Light" w:hAnsi="Montserrat Light"/>
          <w:bCs/>
        </w:rPr>
        <w:t>capitole</w:t>
      </w:r>
      <w:proofErr w:type="spellEnd"/>
      <w:r w:rsidRPr="00BF7E4D">
        <w:rPr>
          <w:rFonts w:ascii="Montserrat Light" w:hAnsi="Montserrat Light"/>
          <w:bCs/>
        </w:rPr>
        <w:t xml:space="preserve">, </w:t>
      </w:r>
      <w:proofErr w:type="spellStart"/>
      <w:r w:rsidRPr="00BF7E4D">
        <w:rPr>
          <w:rFonts w:ascii="Montserrat Light" w:hAnsi="Montserrat Light"/>
          <w:bCs/>
        </w:rPr>
        <w:t>subcapitole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și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titluri</w:t>
      </w:r>
      <w:proofErr w:type="spellEnd"/>
      <w:r w:rsidRPr="00BF7E4D">
        <w:rPr>
          <w:rFonts w:ascii="Montserrat Light" w:hAnsi="Montserrat Light"/>
          <w:bCs/>
        </w:rPr>
        <w:t xml:space="preserve"> - </w:t>
      </w:r>
      <w:proofErr w:type="spellStart"/>
      <w:r w:rsidRPr="00BF7E4D">
        <w:rPr>
          <w:rFonts w:ascii="Montserrat Light" w:hAnsi="Montserrat Light"/>
          <w:bCs/>
        </w:rPr>
        <w:t>Secţiunea</w:t>
      </w:r>
      <w:proofErr w:type="spellEnd"/>
      <w:r w:rsidRPr="00BF7E4D">
        <w:rPr>
          <w:rFonts w:ascii="Montserrat Light" w:hAnsi="Montserrat Light"/>
          <w:bCs/>
        </w:rPr>
        <w:t xml:space="preserve"> de </w:t>
      </w:r>
      <w:proofErr w:type="spellStart"/>
      <w:r w:rsidRPr="00BF7E4D">
        <w:rPr>
          <w:rFonts w:ascii="Montserrat Light" w:hAnsi="Montserrat Light"/>
          <w:bCs/>
        </w:rPr>
        <w:t>funcționare</w:t>
      </w:r>
      <w:proofErr w:type="spellEnd"/>
      <w:r w:rsidRPr="00BF7E4D">
        <w:rPr>
          <w:rFonts w:ascii="Montserrat Light" w:hAnsi="Montserrat Light"/>
          <w:bCs/>
        </w:rPr>
        <w:t xml:space="preserve">, </w:t>
      </w:r>
      <w:proofErr w:type="spellStart"/>
      <w:r w:rsidRPr="00BF7E4D">
        <w:rPr>
          <w:rFonts w:ascii="Montserrat Light" w:hAnsi="Montserrat Light"/>
          <w:bCs/>
        </w:rPr>
        <w:t>în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sumă</w:t>
      </w:r>
      <w:proofErr w:type="spellEnd"/>
      <w:r w:rsidRPr="00BF7E4D">
        <w:rPr>
          <w:rFonts w:ascii="Montserrat Light" w:hAnsi="Montserrat Light"/>
          <w:bCs/>
        </w:rPr>
        <w:t xml:space="preserve"> de 391</w:t>
      </w:r>
      <w:r w:rsidRPr="00BF7E4D">
        <w:rPr>
          <w:rFonts w:ascii="Montserrat Light" w:eastAsia="Times New Roman" w:hAnsi="Montserrat Light" w:cs="Times New Roman"/>
          <w:bCs/>
          <w:lang w:val="en-US"/>
        </w:rPr>
        <w:t>.</w:t>
      </w:r>
      <w:r w:rsidR="001F2CDE" w:rsidRPr="00BF7E4D">
        <w:rPr>
          <w:rFonts w:ascii="Montserrat Light" w:eastAsia="Times New Roman" w:hAnsi="Montserrat Light" w:cs="Times New Roman"/>
          <w:bCs/>
          <w:lang w:val="en-US"/>
        </w:rPr>
        <w:t>63</w:t>
      </w:r>
      <w:r w:rsidRPr="00BF7E4D">
        <w:rPr>
          <w:rFonts w:ascii="Montserrat Light" w:eastAsia="Times New Roman" w:hAnsi="Montserrat Light" w:cs="Times New Roman"/>
          <w:bCs/>
          <w:lang w:val="en-US"/>
        </w:rPr>
        <w:t xml:space="preserve">7,43 </w:t>
      </w:r>
      <w:r w:rsidRPr="00BF7E4D">
        <w:rPr>
          <w:rFonts w:ascii="Montserrat Light" w:hAnsi="Montserrat Light"/>
          <w:bCs/>
        </w:rPr>
        <w:t xml:space="preserve">mii lei, </w:t>
      </w:r>
      <w:proofErr w:type="spellStart"/>
      <w:r w:rsidRPr="00BF7E4D">
        <w:rPr>
          <w:rFonts w:ascii="Montserrat Light" w:hAnsi="Montserrat Light"/>
          <w:bCs/>
        </w:rPr>
        <w:t>atât</w:t>
      </w:r>
      <w:proofErr w:type="spellEnd"/>
      <w:r w:rsidRPr="00BF7E4D">
        <w:rPr>
          <w:rFonts w:ascii="Montserrat Light" w:hAnsi="Montserrat Light"/>
          <w:bCs/>
        </w:rPr>
        <w:t xml:space="preserve"> la </w:t>
      </w:r>
      <w:proofErr w:type="spellStart"/>
      <w:r w:rsidRPr="00BF7E4D">
        <w:rPr>
          <w:rFonts w:ascii="Montserrat Light" w:hAnsi="Montserrat Light"/>
          <w:bCs/>
        </w:rPr>
        <w:t>venituri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cât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și</w:t>
      </w:r>
      <w:proofErr w:type="spellEnd"/>
      <w:r w:rsidRPr="00BF7E4D">
        <w:rPr>
          <w:rFonts w:ascii="Montserrat Light" w:hAnsi="Montserrat Light"/>
          <w:bCs/>
        </w:rPr>
        <w:t xml:space="preserve"> la </w:t>
      </w:r>
      <w:proofErr w:type="spellStart"/>
      <w:r w:rsidRPr="00BF7E4D">
        <w:rPr>
          <w:rFonts w:ascii="Montserrat Light" w:hAnsi="Montserrat Light"/>
          <w:bCs/>
        </w:rPr>
        <w:t>cheltuieli</w:t>
      </w:r>
      <w:proofErr w:type="spellEnd"/>
      <w:r w:rsidRPr="00BF7E4D">
        <w:rPr>
          <w:rFonts w:ascii="Montserrat Light" w:hAnsi="Montserrat Light"/>
          <w:bCs/>
        </w:rPr>
        <w:t xml:space="preserve">, conform </w:t>
      </w:r>
      <w:proofErr w:type="spellStart"/>
      <w:r w:rsidRPr="00BF7E4D">
        <w:rPr>
          <w:rFonts w:ascii="Montserrat Light" w:hAnsi="Montserrat Light"/>
          <w:b/>
          <w:bCs/>
        </w:rPr>
        <w:t>anexei</w:t>
      </w:r>
      <w:proofErr w:type="spellEnd"/>
      <w:r w:rsidRPr="00BF7E4D">
        <w:rPr>
          <w:rFonts w:ascii="Montserrat Light" w:hAnsi="Montserrat Light"/>
          <w:b/>
          <w:bCs/>
        </w:rPr>
        <w:t xml:space="preserve"> nr. 3</w:t>
      </w:r>
      <w:r w:rsidRPr="00BF7E4D">
        <w:rPr>
          <w:rFonts w:ascii="Montserrat Light" w:hAnsi="Montserrat Light"/>
          <w:bCs/>
        </w:rPr>
        <w:t xml:space="preserve"> care face </w:t>
      </w:r>
      <w:proofErr w:type="spellStart"/>
      <w:r w:rsidRPr="00BF7E4D">
        <w:rPr>
          <w:rFonts w:ascii="Montserrat Light" w:hAnsi="Montserrat Light"/>
          <w:bCs/>
        </w:rPr>
        <w:t>parte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integrantă</w:t>
      </w:r>
      <w:proofErr w:type="spellEnd"/>
      <w:r w:rsidRPr="00BF7E4D">
        <w:rPr>
          <w:rFonts w:ascii="Montserrat Light" w:hAnsi="Montserrat Light"/>
          <w:bCs/>
        </w:rPr>
        <w:t xml:space="preserve"> din </w:t>
      </w:r>
      <w:proofErr w:type="spellStart"/>
      <w:r w:rsidRPr="00BF7E4D">
        <w:rPr>
          <w:rFonts w:ascii="Montserrat Light" w:hAnsi="Montserrat Light"/>
          <w:bCs/>
        </w:rPr>
        <w:t>prezenta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hotărâre</w:t>
      </w:r>
      <w:proofErr w:type="spellEnd"/>
      <w:r w:rsidRPr="00BF7E4D">
        <w:rPr>
          <w:rFonts w:ascii="Montserrat Light" w:hAnsi="Montserrat Light"/>
          <w:bCs/>
        </w:rPr>
        <w:t>.</w:t>
      </w:r>
    </w:p>
    <w:p w14:paraId="5523BD92" w14:textId="6E7B3122" w:rsidR="007D5371" w:rsidRPr="00BF7E4D" w:rsidRDefault="007D5371" w:rsidP="007D5371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BF7E4D">
        <w:rPr>
          <w:rFonts w:ascii="Montserrat Light" w:hAnsi="Montserrat Light"/>
          <w:b/>
          <w:bCs/>
        </w:rPr>
        <w:t xml:space="preserve">(3) </w:t>
      </w:r>
      <w:r w:rsidRPr="00BF7E4D">
        <w:rPr>
          <w:rFonts w:ascii="Montserrat Light" w:hAnsi="Montserrat Light"/>
          <w:bCs/>
        </w:rPr>
        <w:t xml:space="preserve">Se </w:t>
      </w:r>
      <w:proofErr w:type="spellStart"/>
      <w:r w:rsidRPr="00BF7E4D">
        <w:rPr>
          <w:rFonts w:ascii="Montserrat Light" w:hAnsi="Montserrat Light"/>
          <w:bCs/>
        </w:rPr>
        <w:t>aprobă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rectificarea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bugetului</w:t>
      </w:r>
      <w:proofErr w:type="spellEnd"/>
      <w:r w:rsidRPr="00BF7E4D">
        <w:rPr>
          <w:rFonts w:ascii="Montserrat Light" w:hAnsi="Montserrat Light"/>
          <w:bCs/>
        </w:rPr>
        <w:t xml:space="preserve"> local al </w:t>
      </w:r>
      <w:proofErr w:type="spellStart"/>
      <w:r w:rsidRPr="00BF7E4D">
        <w:rPr>
          <w:rFonts w:ascii="Montserrat Light" w:hAnsi="Montserrat Light"/>
          <w:bCs/>
        </w:rPr>
        <w:t>Judeţului</w:t>
      </w:r>
      <w:proofErr w:type="spellEnd"/>
      <w:r w:rsidRPr="00BF7E4D">
        <w:rPr>
          <w:rFonts w:ascii="Montserrat Light" w:hAnsi="Montserrat Light"/>
          <w:bCs/>
        </w:rPr>
        <w:t xml:space="preserve"> Cluj pe </w:t>
      </w:r>
      <w:proofErr w:type="spellStart"/>
      <w:r w:rsidRPr="00BF7E4D">
        <w:rPr>
          <w:rFonts w:ascii="Montserrat Light" w:hAnsi="Montserrat Light"/>
          <w:bCs/>
        </w:rPr>
        <w:t>anul</w:t>
      </w:r>
      <w:proofErr w:type="spellEnd"/>
      <w:r w:rsidRPr="00BF7E4D">
        <w:rPr>
          <w:rFonts w:ascii="Montserrat Light" w:hAnsi="Montserrat Light"/>
          <w:bCs/>
        </w:rPr>
        <w:t xml:space="preserve"> 2022 pe </w:t>
      </w:r>
      <w:proofErr w:type="spellStart"/>
      <w:r w:rsidRPr="00BF7E4D">
        <w:rPr>
          <w:rFonts w:ascii="Montserrat Light" w:hAnsi="Montserrat Light"/>
          <w:bCs/>
        </w:rPr>
        <w:t>capitole</w:t>
      </w:r>
      <w:proofErr w:type="spellEnd"/>
      <w:r w:rsidRPr="00BF7E4D">
        <w:rPr>
          <w:rFonts w:ascii="Montserrat Light" w:hAnsi="Montserrat Light"/>
          <w:bCs/>
        </w:rPr>
        <w:t xml:space="preserve">, </w:t>
      </w:r>
      <w:proofErr w:type="spellStart"/>
      <w:r w:rsidRPr="00BF7E4D">
        <w:rPr>
          <w:rFonts w:ascii="Montserrat Light" w:hAnsi="Montserrat Light"/>
          <w:bCs/>
        </w:rPr>
        <w:t>subcapitole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și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titluri</w:t>
      </w:r>
      <w:proofErr w:type="spellEnd"/>
      <w:r w:rsidRPr="00BF7E4D">
        <w:rPr>
          <w:rFonts w:ascii="Montserrat Light" w:hAnsi="Montserrat Light"/>
          <w:bCs/>
        </w:rPr>
        <w:t xml:space="preserve"> - </w:t>
      </w:r>
      <w:proofErr w:type="spellStart"/>
      <w:r w:rsidRPr="00BF7E4D">
        <w:rPr>
          <w:rFonts w:ascii="Montserrat Light" w:hAnsi="Montserrat Light"/>
          <w:bCs/>
        </w:rPr>
        <w:t>Secţiunea</w:t>
      </w:r>
      <w:proofErr w:type="spellEnd"/>
      <w:r w:rsidRPr="00BF7E4D">
        <w:rPr>
          <w:rFonts w:ascii="Montserrat Light" w:hAnsi="Montserrat Light"/>
          <w:bCs/>
        </w:rPr>
        <w:t xml:space="preserve"> de </w:t>
      </w:r>
      <w:proofErr w:type="spellStart"/>
      <w:r w:rsidRPr="00BF7E4D">
        <w:rPr>
          <w:rFonts w:ascii="Montserrat Light" w:hAnsi="Montserrat Light"/>
          <w:bCs/>
        </w:rPr>
        <w:t>dezvoltare</w:t>
      </w:r>
      <w:proofErr w:type="spellEnd"/>
      <w:r w:rsidRPr="00BF7E4D">
        <w:rPr>
          <w:rFonts w:ascii="Montserrat Light" w:hAnsi="Montserrat Light"/>
          <w:bCs/>
        </w:rPr>
        <w:t xml:space="preserve">, </w:t>
      </w:r>
      <w:proofErr w:type="spellStart"/>
      <w:r w:rsidRPr="00BF7E4D">
        <w:rPr>
          <w:rFonts w:ascii="Montserrat Light" w:hAnsi="Montserrat Light"/>
          <w:bCs/>
        </w:rPr>
        <w:t>în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sumă</w:t>
      </w:r>
      <w:proofErr w:type="spellEnd"/>
      <w:r w:rsidRPr="00BF7E4D">
        <w:rPr>
          <w:rFonts w:ascii="Montserrat Light" w:hAnsi="Montserrat Light"/>
          <w:bCs/>
        </w:rPr>
        <w:t xml:space="preserve"> de </w:t>
      </w:r>
      <w:r w:rsidRPr="00BF7E4D">
        <w:rPr>
          <w:rFonts w:ascii="Montserrat Light" w:eastAsia="Times New Roman" w:hAnsi="Montserrat Light" w:cs="Times New Roman"/>
          <w:bCs/>
          <w:lang w:val="en-US"/>
        </w:rPr>
        <w:t>51</w:t>
      </w:r>
      <w:r w:rsidR="00D50AE1" w:rsidRPr="00BF7E4D">
        <w:rPr>
          <w:rFonts w:ascii="Montserrat Light" w:eastAsia="Times New Roman" w:hAnsi="Montserrat Light" w:cs="Times New Roman"/>
          <w:bCs/>
          <w:lang w:val="en-US"/>
        </w:rPr>
        <w:t>8</w:t>
      </w:r>
      <w:r w:rsidRPr="00BF7E4D">
        <w:rPr>
          <w:rFonts w:ascii="Montserrat Light" w:eastAsia="Times New Roman" w:hAnsi="Montserrat Light" w:cs="Times New Roman"/>
          <w:bCs/>
          <w:lang w:val="en-US"/>
        </w:rPr>
        <w:t>.</w:t>
      </w:r>
      <w:r w:rsidR="00D50AE1" w:rsidRPr="00BF7E4D">
        <w:rPr>
          <w:rFonts w:ascii="Montserrat Light" w:eastAsia="Times New Roman" w:hAnsi="Montserrat Light" w:cs="Times New Roman"/>
          <w:bCs/>
          <w:lang w:val="en-US"/>
        </w:rPr>
        <w:t>925</w:t>
      </w:r>
      <w:r w:rsidRPr="00BF7E4D">
        <w:rPr>
          <w:rFonts w:ascii="Montserrat Light" w:eastAsia="Times New Roman" w:hAnsi="Montserrat Light" w:cs="Times New Roman"/>
          <w:bCs/>
          <w:lang w:val="en-US"/>
        </w:rPr>
        <w:t xml:space="preserve">,80 </w:t>
      </w:r>
      <w:r w:rsidRPr="00BF7E4D">
        <w:rPr>
          <w:rFonts w:ascii="Montserrat Light" w:hAnsi="Montserrat Light"/>
          <w:bCs/>
        </w:rPr>
        <w:t xml:space="preserve">mii lei la </w:t>
      </w:r>
      <w:proofErr w:type="spellStart"/>
      <w:r w:rsidRPr="00BF7E4D">
        <w:rPr>
          <w:rFonts w:ascii="Montserrat Light" w:hAnsi="Montserrat Light"/>
          <w:bCs/>
        </w:rPr>
        <w:t>venituri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și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în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sumă</w:t>
      </w:r>
      <w:proofErr w:type="spellEnd"/>
      <w:r w:rsidRPr="00BF7E4D">
        <w:rPr>
          <w:rFonts w:ascii="Montserrat Light" w:hAnsi="Montserrat Light"/>
          <w:bCs/>
        </w:rPr>
        <w:t xml:space="preserve"> de 524.</w:t>
      </w:r>
      <w:r w:rsidR="001F2CDE" w:rsidRPr="00BF7E4D">
        <w:rPr>
          <w:rFonts w:ascii="Montserrat Light" w:hAnsi="Montserrat Light"/>
          <w:bCs/>
        </w:rPr>
        <w:t>515</w:t>
      </w:r>
      <w:r w:rsidRPr="00BF7E4D">
        <w:rPr>
          <w:rFonts w:ascii="Montserrat Light" w:hAnsi="Montserrat Light"/>
          <w:bCs/>
        </w:rPr>
        <w:t xml:space="preserve">,02 mii lei la </w:t>
      </w:r>
      <w:proofErr w:type="spellStart"/>
      <w:r w:rsidRPr="00BF7E4D">
        <w:rPr>
          <w:rFonts w:ascii="Montserrat Light" w:hAnsi="Montserrat Light"/>
          <w:bCs/>
        </w:rPr>
        <w:t>cheltuieli</w:t>
      </w:r>
      <w:proofErr w:type="spellEnd"/>
      <w:r w:rsidRPr="00BF7E4D">
        <w:rPr>
          <w:rFonts w:ascii="Montserrat Light" w:hAnsi="Montserrat Light"/>
          <w:bCs/>
        </w:rPr>
        <w:t xml:space="preserve">, </w:t>
      </w:r>
      <w:proofErr w:type="spellStart"/>
      <w:r w:rsidRPr="00BF7E4D">
        <w:rPr>
          <w:rFonts w:ascii="Montserrat Light" w:hAnsi="Montserrat Light"/>
          <w:bCs/>
        </w:rPr>
        <w:t>diferen</w:t>
      </w:r>
      <w:proofErr w:type="spellEnd"/>
      <w:r w:rsidRPr="00BF7E4D">
        <w:rPr>
          <w:rFonts w:ascii="Montserrat Light" w:hAnsi="Montserrat Light"/>
          <w:bCs/>
          <w:lang w:val="ro-RO"/>
        </w:rPr>
        <w:t>ța fiind acoperită din excedentul anului 2021 în suma de 5.589,22 mii lei,</w:t>
      </w:r>
      <w:r w:rsidR="005F2862" w:rsidRPr="00BF7E4D">
        <w:rPr>
          <w:rFonts w:ascii="Montserrat Light" w:hAnsi="Montserrat Light"/>
          <w:bCs/>
          <w:lang w:val="ro-RO"/>
        </w:rPr>
        <w:t xml:space="preserve"> </w:t>
      </w:r>
      <w:r w:rsidRPr="00BF7E4D">
        <w:rPr>
          <w:rFonts w:ascii="Montserrat Light" w:hAnsi="Montserrat Light"/>
          <w:bCs/>
        </w:rPr>
        <w:t xml:space="preserve">conform </w:t>
      </w:r>
      <w:proofErr w:type="spellStart"/>
      <w:r w:rsidRPr="00BF7E4D">
        <w:rPr>
          <w:rFonts w:ascii="Montserrat Light" w:hAnsi="Montserrat Light"/>
          <w:b/>
          <w:bCs/>
        </w:rPr>
        <w:t>anexei</w:t>
      </w:r>
      <w:proofErr w:type="spellEnd"/>
      <w:r w:rsidRPr="00BF7E4D">
        <w:rPr>
          <w:rFonts w:ascii="Montserrat Light" w:hAnsi="Montserrat Light"/>
          <w:b/>
          <w:bCs/>
        </w:rPr>
        <w:t xml:space="preserve"> nr. 4</w:t>
      </w:r>
      <w:r w:rsidRPr="00BF7E4D">
        <w:rPr>
          <w:rFonts w:ascii="Montserrat Light" w:hAnsi="Montserrat Light"/>
          <w:bCs/>
        </w:rPr>
        <w:t xml:space="preserve"> care face </w:t>
      </w:r>
      <w:proofErr w:type="spellStart"/>
      <w:r w:rsidRPr="00BF7E4D">
        <w:rPr>
          <w:rFonts w:ascii="Montserrat Light" w:hAnsi="Montserrat Light"/>
          <w:bCs/>
        </w:rPr>
        <w:t>parte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integrantă</w:t>
      </w:r>
      <w:proofErr w:type="spellEnd"/>
      <w:r w:rsidRPr="00BF7E4D">
        <w:rPr>
          <w:rFonts w:ascii="Montserrat Light" w:hAnsi="Montserrat Light"/>
          <w:bCs/>
        </w:rPr>
        <w:t xml:space="preserve"> din </w:t>
      </w:r>
      <w:proofErr w:type="spellStart"/>
      <w:r w:rsidRPr="00BF7E4D">
        <w:rPr>
          <w:rFonts w:ascii="Montserrat Light" w:hAnsi="Montserrat Light"/>
          <w:bCs/>
        </w:rPr>
        <w:t>prezenta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hotărâre</w:t>
      </w:r>
      <w:proofErr w:type="spellEnd"/>
      <w:r w:rsidRPr="00BF7E4D">
        <w:rPr>
          <w:rFonts w:ascii="Montserrat Light" w:hAnsi="Montserrat Light"/>
          <w:bCs/>
        </w:rPr>
        <w:t>.</w:t>
      </w:r>
    </w:p>
    <w:p w14:paraId="572C5D35" w14:textId="77777777" w:rsidR="007D5371" w:rsidRPr="00BF7E4D" w:rsidRDefault="007D5371" w:rsidP="007D5371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BF7E4D">
        <w:rPr>
          <w:rFonts w:ascii="Montserrat Light" w:hAnsi="Montserrat Light"/>
          <w:b/>
          <w:bCs/>
        </w:rPr>
        <w:t xml:space="preserve">(4) </w:t>
      </w:r>
      <w:proofErr w:type="spellStart"/>
      <w:r w:rsidRPr="00BF7E4D">
        <w:rPr>
          <w:rFonts w:ascii="Montserrat Light" w:hAnsi="Montserrat Light"/>
          <w:bCs/>
        </w:rPr>
        <w:t>Detalierea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rectific</w:t>
      </w:r>
      <w:r w:rsidRPr="00BF7E4D">
        <w:rPr>
          <w:rFonts w:ascii="Montserrat Light" w:hAnsi="Montserrat Light"/>
          <w:bCs/>
          <w:lang w:val="ro-RO"/>
        </w:rPr>
        <w:t>ării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bugetului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r w:rsidRPr="00BF7E4D">
        <w:rPr>
          <w:rFonts w:ascii="Montserrat Light" w:hAnsi="Montserrat Light"/>
          <w:bCs/>
          <w:lang w:val="ro-RO"/>
        </w:rPr>
        <w:t xml:space="preserve">local al Județului Cluj pe anul 2022 pe categorii la venituri, respectiv pe capitole și subcapitole la cheltuieli este cuprinsă în </w:t>
      </w:r>
      <w:r w:rsidRPr="00BF7E4D">
        <w:rPr>
          <w:rFonts w:ascii="Montserrat Light" w:hAnsi="Montserrat Light"/>
          <w:b/>
          <w:bCs/>
          <w:lang w:val="ro-RO"/>
        </w:rPr>
        <w:t>anexa nr. 5</w:t>
      </w:r>
      <w:r w:rsidRPr="00BF7E4D">
        <w:rPr>
          <w:rFonts w:ascii="Montserrat Light" w:hAnsi="Montserrat Light"/>
          <w:bCs/>
          <w:lang w:val="ro-RO"/>
        </w:rPr>
        <w:t xml:space="preserve"> </w:t>
      </w:r>
      <w:r w:rsidRPr="00BF7E4D">
        <w:rPr>
          <w:rFonts w:ascii="Montserrat Light" w:hAnsi="Montserrat Light"/>
          <w:bCs/>
        </w:rPr>
        <w:t xml:space="preserve">care face </w:t>
      </w:r>
      <w:proofErr w:type="spellStart"/>
      <w:r w:rsidRPr="00BF7E4D">
        <w:rPr>
          <w:rFonts w:ascii="Montserrat Light" w:hAnsi="Montserrat Light"/>
          <w:bCs/>
        </w:rPr>
        <w:t>parte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integrantă</w:t>
      </w:r>
      <w:proofErr w:type="spellEnd"/>
      <w:r w:rsidRPr="00BF7E4D">
        <w:rPr>
          <w:rFonts w:ascii="Montserrat Light" w:hAnsi="Montserrat Light"/>
          <w:bCs/>
        </w:rPr>
        <w:t xml:space="preserve"> din</w:t>
      </w:r>
      <w:r w:rsidRPr="00BF7E4D">
        <w:rPr>
          <w:rFonts w:ascii="Montserrat Light" w:hAnsi="Montserrat Light"/>
          <w:bCs/>
          <w:lang w:val="ro-RO"/>
        </w:rPr>
        <w:t xml:space="preserve"> prezenta hotărâre. </w:t>
      </w:r>
    </w:p>
    <w:p w14:paraId="4F8373B3" w14:textId="77777777" w:rsidR="007D5371" w:rsidRPr="00BF7E4D" w:rsidRDefault="007D5371" w:rsidP="007D5371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C00ABEB" w14:textId="266A1A66" w:rsidR="007D5371" w:rsidRPr="00BF7E4D" w:rsidRDefault="007D5371" w:rsidP="007D5371">
      <w:pPr>
        <w:spacing w:line="240" w:lineRule="auto"/>
        <w:jc w:val="both"/>
        <w:rPr>
          <w:rFonts w:ascii="Montserrat Light" w:hAnsi="Montserrat Light"/>
        </w:rPr>
      </w:pPr>
      <w:r w:rsidRPr="00BF7E4D">
        <w:rPr>
          <w:rFonts w:ascii="Montserrat Light" w:hAnsi="Montserrat Light"/>
          <w:b/>
          <w:bCs/>
        </w:rPr>
        <w:t xml:space="preserve">Art. 3. </w:t>
      </w:r>
      <w:r w:rsidRPr="00BF7E4D">
        <w:rPr>
          <w:rFonts w:ascii="Montserrat Light" w:hAnsi="Montserrat Light"/>
        </w:rPr>
        <w:t xml:space="preserve">Se </w:t>
      </w:r>
      <w:proofErr w:type="spellStart"/>
      <w:r w:rsidRPr="00BF7E4D">
        <w:rPr>
          <w:rFonts w:ascii="Montserrat Light" w:hAnsi="Montserrat Light"/>
        </w:rPr>
        <w:t>aprobă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rectificarea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bugetului</w:t>
      </w:r>
      <w:proofErr w:type="spellEnd"/>
      <w:r w:rsidRPr="00BF7E4D">
        <w:rPr>
          <w:rFonts w:ascii="Montserrat Light" w:hAnsi="Montserrat Light"/>
        </w:rPr>
        <w:t xml:space="preserve"> local al </w:t>
      </w:r>
      <w:proofErr w:type="spellStart"/>
      <w:r w:rsidRPr="00BF7E4D">
        <w:rPr>
          <w:rFonts w:ascii="Montserrat Light" w:hAnsi="Montserrat Light"/>
        </w:rPr>
        <w:t>Județului</w:t>
      </w:r>
      <w:proofErr w:type="spellEnd"/>
      <w:r w:rsidRPr="00BF7E4D">
        <w:rPr>
          <w:rFonts w:ascii="Montserrat Light" w:hAnsi="Montserrat Light"/>
        </w:rPr>
        <w:t xml:space="preserve"> Cluj pe </w:t>
      </w:r>
      <w:proofErr w:type="spellStart"/>
      <w:r w:rsidRPr="00BF7E4D">
        <w:rPr>
          <w:rFonts w:ascii="Montserrat Light" w:hAnsi="Montserrat Light"/>
        </w:rPr>
        <w:t>anul</w:t>
      </w:r>
      <w:proofErr w:type="spellEnd"/>
      <w:r w:rsidRPr="00BF7E4D">
        <w:rPr>
          <w:rFonts w:ascii="Montserrat Light" w:hAnsi="Montserrat Light"/>
        </w:rPr>
        <w:t xml:space="preserve"> 2022 </w:t>
      </w:r>
      <w:proofErr w:type="spellStart"/>
      <w:r w:rsidRPr="00BF7E4D">
        <w:rPr>
          <w:rFonts w:ascii="Montserrat Light" w:hAnsi="Montserrat Light"/>
        </w:rPr>
        <w:t>defalcat</w:t>
      </w:r>
      <w:proofErr w:type="spellEnd"/>
      <w:r w:rsidRPr="00BF7E4D">
        <w:rPr>
          <w:rFonts w:ascii="Montserrat Light" w:hAnsi="Montserrat Light"/>
        </w:rPr>
        <w:t xml:space="preserve"> pe </w:t>
      </w:r>
      <w:proofErr w:type="spellStart"/>
      <w:r w:rsidRPr="00BF7E4D">
        <w:rPr>
          <w:rFonts w:ascii="Montserrat Light" w:hAnsi="Montserrat Light"/>
        </w:rPr>
        <w:t>capitole</w:t>
      </w:r>
      <w:proofErr w:type="spellEnd"/>
      <w:r w:rsidRPr="00BF7E4D">
        <w:rPr>
          <w:rFonts w:ascii="Montserrat Light" w:hAnsi="Montserrat Light"/>
        </w:rPr>
        <w:t xml:space="preserve"> de </w:t>
      </w:r>
      <w:proofErr w:type="spellStart"/>
      <w:r w:rsidRPr="00BF7E4D">
        <w:rPr>
          <w:rFonts w:ascii="Montserrat Light" w:hAnsi="Montserrat Light"/>
        </w:rPr>
        <w:t>cheltuieli</w:t>
      </w:r>
      <w:proofErr w:type="spellEnd"/>
      <w:r w:rsidRPr="00BF7E4D">
        <w:rPr>
          <w:rFonts w:ascii="Montserrat Light" w:hAnsi="Montserrat Light"/>
        </w:rPr>
        <w:t xml:space="preserve">, </w:t>
      </w:r>
      <w:proofErr w:type="spellStart"/>
      <w:r w:rsidRPr="00BF7E4D">
        <w:rPr>
          <w:rFonts w:ascii="Montserrat Light" w:hAnsi="Montserrat Light"/>
        </w:rPr>
        <w:t>titluri</w:t>
      </w:r>
      <w:proofErr w:type="spellEnd"/>
      <w:r w:rsidRPr="00BF7E4D">
        <w:rPr>
          <w:rFonts w:ascii="Montserrat Light" w:hAnsi="Montserrat Light"/>
        </w:rPr>
        <w:t xml:space="preserve">, </w:t>
      </w:r>
      <w:proofErr w:type="spellStart"/>
      <w:r w:rsidRPr="00BF7E4D">
        <w:rPr>
          <w:rFonts w:ascii="Montserrat Light" w:hAnsi="Montserrat Light"/>
        </w:rPr>
        <w:t>articole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și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aliniate</w:t>
      </w:r>
      <w:proofErr w:type="spellEnd"/>
      <w:r w:rsidRPr="00BF7E4D">
        <w:rPr>
          <w:rFonts w:ascii="Montserrat Light" w:hAnsi="Montserrat Light"/>
        </w:rPr>
        <w:t xml:space="preserve">, </w:t>
      </w:r>
      <w:proofErr w:type="spellStart"/>
      <w:r w:rsidRPr="00BF7E4D">
        <w:rPr>
          <w:rFonts w:ascii="Montserrat Light" w:hAnsi="Montserrat Light"/>
        </w:rPr>
        <w:t>astfel</w:t>
      </w:r>
      <w:proofErr w:type="spellEnd"/>
      <w:r w:rsidRPr="00BF7E4D">
        <w:rPr>
          <w:rFonts w:ascii="Montserrat Light" w:hAnsi="Montserrat Light"/>
        </w:rPr>
        <w:t xml:space="preserve">: </w:t>
      </w:r>
    </w:p>
    <w:p w14:paraId="20D04544" w14:textId="4CC7179E" w:rsidR="007D5371" w:rsidRPr="00BF7E4D" w:rsidRDefault="007D5371" w:rsidP="005F2862">
      <w:pPr>
        <w:pStyle w:val="Listparagraf"/>
        <w:numPr>
          <w:ilvl w:val="0"/>
          <w:numId w:val="16"/>
        </w:numPr>
        <w:suppressAutoHyphens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La </w:t>
      </w:r>
      <w:proofErr w:type="spellStart"/>
      <w:r w:rsidR="005F2862" w:rsidRPr="00BF7E4D">
        <w:rPr>
          <w:rFonts w:ascii="Montserrat Light" w:hAnsi="Montserrat Light"/>
          <w:sz w:val="22"/>
          <w:szCs w:val="22"/>
        </w:rPr>
        <w:t>Capitolul</w:t>
      </w:r>
      <w:proofErr w:type="spellEnd"/>
      <w:r w:rsidR="005F2862"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51.02 “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Autorități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executive”-</w:t>
      </w:r>
      <w:r w:rsidR="005F2862"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de 51.097,16 mii lei conform </w:t>
      </w:r>
      <w:proofErr w:type="spellStart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 xml:space="preserve"> nr. 6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care face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din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;</w:t>
      </w:r>
    </w:p>
    <w:p w14:paraId="70FE14F2" w14:textId="225FEECE" w:rsidR="007D5371" w:rsidRPr="00BF7E4D" w:rsidRDefault="007D5371" w:rsidP="005F2862">
      <w:pPr>
        <w:pStyle w:val="Listparagraf"/>
        <w:numPr>
          <w:ilvl w:val="0"/>
          <w:numId w:val="16"/>
        </w:numPr>
        <w:suppressAutoHyphens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La </w:t>
      </w:r>
      <w:proofErr w:type="spellStart"/>
      <w:r w:rsidR="005F2862" w:rsidRPr="00BF7E4D">
        <w:rPr>
          <w:rFonts w:ascii="Montserrat Light" w:hAnsi="Montserrat Light"/>
          <w:sz w:val="22"/>
          <w:szCs w:val="22"/>
        </w:rPr>
        <w:t>Capitolul</w:t>
      </w:r>
      <w:proofErr w:type="spellEnd"/>
      <w:r w:rsidR="005F2862" w:rsidRPr="00BF7E4D">
        <w:rPr>
          <w:rFonts w:ascii="Montserrat Light" w:hAnsi="Montserrat Light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65.02 “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  <w:lang w:val="ro-RO"/>
        </w:rPr>
        <w:t>Învățământ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”-</w:t>
      </w:r>
      <w:r w:rsidR="00805492"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de 69.699,02 mii lei conform </w:t>
      </w:r>
      <w:proofErr w:type="spellStart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 xml:space="preserve"> nr. 7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care face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din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;</w:t>
      </w:r>
    </w:p>
    <w:p w14:paraId="5E76808C" w14:textId="597607C0" w:rsidR="007D5371" w:rsidRPr="00BF7E4D" w:rsidRDefault="007D5371" w:rsidP="005F2862">
      <w:pPr>
        <w:pStyle w:val="Listparagraf"/>
        <w:numPr>
          <w:ilvl w:val="0"/>
          <w:numId w:val="16"/>
        </w:numPr>
        <w:suppressAutoHyphens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  <w:r w:rsidRPr="00BF7E4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BF7E4D">
        <w:rPr>
          <w:rFonts w:ascii="Montserrat Light" w:hAnsi="Montserrat Light"/>
          <w:sz w:val="22"/>
          <w:szCs w:val="22"/>
        </w:rPr>
        <w:t>Capitolul</w:t>
      </w:r>
      <w:proofErr w:type="spellEnd"/>
      <w:r w:rsidRPr="00BF7E4D">
        <w:rPr>
          <w:rFonts w:ascii="Montserrat Light" w:hAnsi="Montserrat Light"/>
          <w:sz w:val="22"/>
          <w:szCs w:val="22"/>
        </w:rPr>
        <w:t xml:space="preserve"> 66.02</w:t>
      </w:r>
      <w:r w:rsidR="00805492" w:rsidRPr="00BF7E4D">
        <w:rPr>
          <w:rFonts w:ascii="Montserrat Light" w:hAnsi="Montserrat Light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>“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Sănătate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”-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de 57.913,56 mii lei 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conform </w:t>
      </w:r>
      <w:proofErr w:type="spellStart"/>
      <w:r w:rsidRPr="00BF7E4D">
        <w:rPr>
          <w:rFonts w:ascii="Montserrat Light" w:eastAsiaTheme="minorHAnsi" w:hAnsi="Montserrat Light" w:cstheme="minorBidi"/>
          <w:b/>
          <w:bCs/>
          <w:sz w:val="22"/>
          <w:szCs w:val="22"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bCs/>
          <w:sz w:val="22"/>
          <w:szCs w:val="22"/>
        </w:rPr>
        <w:t xml:space="preserve"> nr. 8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bookmarkStart w:id="5" w:name="_Hlk87336446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care face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din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;</w:t>
      </w:r>
    </w:p>
    <w:p w14:paraId="032E65C9" w14:textId="40FA914B" w:rsidR="007D5371" w:rsidRPr="00BF7E4D" w:rsidRDefault="007D5371" w:rsidP="005F2862">
      <w:pPr>
        <w:pStyle w:val="Listparagraf"/>
        <w:numPr>
          <w:ilvl w:val="0"/>
          <w:numId w:val="16"/>
        </w:numPr>
        <w:suppressAutoHyphens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  <w:bookmarkStart w:id="6" w:name="_Hlk108764717"/>
      <w:bookmarkStart w:id="7" w:name="_Hlk83368534"/>
      <w:bookmarkEnd w:id="5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68.02 </w:t>
      </w:r>
      <w:bookmarkStart w:id="8" w:name="_Hlk83365530"/>
      <w:r w:rsidRPr="00BF7E4D">
        <w:rPr>
          <w:rFonts w:ascii="Montserrat Light" w:eastAsiaTheme="minorHAnsi" w:hAnsi="Montserrat Light" w:cstheme="minorBidi"/>
          <w:sz w:val="22"/>
          <w:szCs w:val="22"/>
        </w:rPr>
        <w:t>“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Asigurări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și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asistență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socială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>”</w:t>
      </w:r>
      <w:r w:rsidR="00805492"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- </w:t>
      </w:r>
      <w:bookmarkEnd w:id="8"/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de 143.538,14 mii lei conform </w:t>
      </w:r>
      <w:proofErr w:type="spellStart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 xml:space="preserve"> nr. 9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care face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din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; </w:t>
      </w:r>
    </w:p>
    <w:p w14:paraId="26038B37" w14:textId="38C0DD9F" w:rsidR="007D5371" w:rsidRPr="00BF7E4D" w:rsidRDefault="007D5371" w:rsidP="005F2862">
      <w:pPr>
        <w:pStyle w:val="Listparagraf"/>
        <w:numPr>
          <w:ilvl w:val="0"/>
          <w:numId w:val="16"/>
        </w:numPr>
        <w:suppressAutoHyphens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  <w:bookmarkStart w:id="9" w:name="_Hlk108764832"/>
      <w:bookmarkEnd w:id="6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70.02 “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Locuințe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,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servicii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și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dezvoltare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publică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>”</w:t>
      </w:r>
      <w:r w:rsidR="00805492"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-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de 62.838,92 mii lei conform </w:t>
      </w:r>
      <w:proofErr w:type="spellStart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 xml:space="preserve"> nr. 10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care face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din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; </w:t>
      </w:r>
    </w:p>
    <w:bookmarkEnd w:id="9"/>
    <w:p w14:paraId="7100837D" w14:textId="5A02DD33" w:rsidR="007D5371" w:rsidRPr="00BF7E4D" w:rsidRDefault="007D5371" w:rsidP="005F2862">
      <w:pPr>
        <w:pStyle w:val="Listparagraf"/>
        <w:numPr>
          <w:ilvl w:val="0"/>
          <w:numId w:val="16"/>
        </w:numPr>
        <w:suppressAutoHyphens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83.02 “Agricultura,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silvicultura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>”</w:t>
      </w:r>
      <w:r w:rsidR="00805492"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-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de 26,64 mii lei conform </w:t>
      </w:r>
      <w:proofErr w:type="spellStart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 xml:space="preserve"> nr. 11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care face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din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; </w:t>
      </w:r>
    </w:p>
    <w:p w14:paraId="3BC14055" w14:textId="29DFA4DB" w:rsidR="007D5371" w:rsidRPr="00BF7E4D" w:rsidRDefault="007D5371" w:rsidP="005F2862">
      <w:pPr>
        <w:pStyle w:val="Listparagraf"/>
        <w:numPr>
          <w:ilvl w:val="0"/>
          <w:numId w:val="16"/>
        </w:numPr>
        <w:suppressAutoHyphens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84.02 “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Transporturi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>”</w:t>
      </w:r>
      <w:r w:rsidR="00805492"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-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de 342.600,26 mii lei conform </w:t>
      </w:r>
      <w:proofErr w:type="spellStart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sz w:val="22"/>
          <w:szCs w:val="22"/>
        </w:rPr>
        <w:t xml:space="preserve"> nr. 12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care face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bCs/>
          <w:sz w:val="22"/>
          <w:szCs w:val="22"/>
        </w:rPr>
        <w:t xml:space="preserve"> din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; </w:t>
      </w:r>
    </w:p>
    <w:p w14:paraId="1B9C6734" w14:textId="77777777" w:rsidR="007D5371" w:rsidRPr="00BF7E4D" w:rsidRDefault="007D5371" w:rsidP="007D5371">
      <w:pPr>
        <w:pStyle w:val="Listparagraf"/>
        <w:ind w:left="850"/>
        <w:jc w:val="both"/>
        <w:rPr>
          <w:rFonts w:ascii="Montserrat Light" w:eastAsiaTheme="minorHAnsi" w:hAnsi="Montserrat Light" w:cstheme="minorBidi"/>
          <w:bCs/>
          <w:sz w:val="22"/>
          <w:szCs w:val="22"/>
        </w:rPr>
      </w:pPr>
    </w:p>
    <w:bookmarkEnd w:id="7"/>
    <w:p w14:paraId="5A3004F0" w14:textId="77777777" w:rsidR="007D5371" w:rsidRPr="00BF7E4D" w:rsidRDefault="007D5371" w:rsidP="00805492">
      <w:pPr>
        <w:spacing w:line="240" w:lineRule="auto"/>
        <w:jc w:val="both"/>
        <w:rPr>
          <w:rFonts w:ascii="Montserrat Light" w:hAnsi="Montserrat Light"/>
          <w:bCs/>
        </w:rPr>
      </w:pPr>
      <w:r w:rsidRPr="00BF7E4D">
        <w:rPr>
          <w:rFonts w:ascii="Montserrat Light" w:hAnsi="Montserrat Light"/>
          <w:b/>
          <w:bCs/>
        </w:rPr>
        <w:t xml:space="preserve">Art. 4. (1) </w:t>
      </w:r>
      <w:r w:rsidRPr="00BF7E4D">
        <w:rPr>
          <w:rFonts w:ascii="Montserrat Light" w:hAnsi="Montserrat Light"/>
          <w:bCs/>
        </w:rPr>
        <w:t xml:space="preserve">Se </w:t>
      </w:r>
      <w:proofErr w:type="spellStart"/>
      <w:r w:rsidRPr="00BF7E4D">
        <w:rPr>
          <w:rFonts w:ascii="Montserrat Light" w:hAnsi="Montserrat Light"/>
          <w:bCs/>
        </w:rPr>
        <w:t>aprobă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rectificarea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bugetului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instituţiilor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publice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şi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activităţilor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finanţate</w:t>
      </w:r>
      <w:proofErr w:type="spellEnd"/>
      <w:r w:rsidRPr="00BF7E4D">
        <w:rPr>
          <w:rFonts w:ascii="Montserrat Light" w:hAnsi="Montserrat Light"/>
          <w:bCs/>
        </w:rPr>
        <w:t xml:space="preserve"> integral </w:t>
      </w:r>
      <w:proofErr w:type="spellStart"/>
      <w:r w:rsidRPr="00BF7E4D">
        <w:rPr>
          <w:rFonts w:ascii="Montserrat Light" w:hAnsi="Montserrat Light"/>
          <w:bCs/>
        </w:rPr>
        <w:t>sau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parţial</w:t>
      </w:r>
      <w:proofErr w:type="spellEnd"/>
      <w:r w:rsidRPr="00BF7E4D">
        <w:rPr>
          <w:rFonts w:ascii="Montserrat Light" w:hAnsi="Montserrat Light"/>
          <w:bCs/>
        </w:rPr>
        <w:t xml:space="preserve"> din </w:t>
      </w:r>
      <w:proofErr w:type="spellStart"/>
      <w:r w:rsidRPr="00BF7E4D">
        <w:rPr>
          <w:rFonts w:ascii="Montserrat Light" w:hAnsi="Montserrat Light"/>
          <w:bCs/>
        </w:rPr>
        <w:t>venituri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proprii</w:t>
      </w:r>
      <w:proofErr w:type="spellEnd"/>
      <w:r w:rsidRPr="00BF7E4D">
        <w:rPr>
          <w:rFonts w:ascii="Montserrat Light" w:hAnsi="Montserrat Light"/>
          <w:bCs/>
        </w:rPr>
        <w:t xml:space="preserve"> pe </w:t>
      </w:r>
      <w:proofErr w:type="spellStart"/>
      <w:r w:rsidRPr="00BF7E4D">
        <w:rPr>
          <w:rFonts w:ascii="Montserrat Light" w:hAnsi="Montserrat Light"/>
          <w:bCs/>
        </w:rPr>
        <w:t>anul</w:t>
      </w:r>
      <w:proofErr w:type="spellEnd"/>
      <w:r w:rsidRPr="00BF7E4D">
        <w:rPr>
          <w:rFonts w:ascii="Montserrat Light" w:hAnsi="Montserrat Light"/>
          <w:bCs/>
        </w:rPr>
        <w:t xml:space="preserve"> 2022, </w:t>
      </w:r>
      <w:proofErr w:type="spellStart"/>
      <w:r w:rsidRPr="00BF7E4D">
        <w:rPr>
          <w:rFonts w:ascii="Montserrat Light" w:hAnsi="Montserrat Light"/>
          <w:bCs/>
        </w:rPr>
        <w:t>în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sumă</w:t>
      </w:r>
      <w:proofErr w:type="spellEnd"/>
      <w:r w:rsidRPr="00BF7E4D">
        <w:rPr>
          <w:rFonts w:ascii="Montserrat Light" w:hAnsi="Montserrat Light"/>
          <w:bCs/>
        </w:rPr>
        <w:t xml:space="preserve"> de </w:t>
      </w:r>
      <w:r w:rsidRPr="00BF7E4D">
        <w:rPr>
          <w:rFonts w:ascii="Montserrat Light" w:eastAsia="Times New Roman" w:hAnsi="Montserrat Light" w:cs="Times New Roman"/>
          <w:bCs/>
          <w:lang w:val="en-US"/>
        </w:rPr>
        <w:t xml:space="preserve">723.901,77 mii </w:t>
      </w:r>
      <w:r w:rsidRPr="00BF7E4D">
        <w:rPr>
          <w:rFonts w:ascii="Montserrat Light" w:hAnsi="Montserrat Light"/>
          <w:bCs/>
        </w:rPr>
        <w:t xml:space="preserve">lei </w:t>
      </w:r>
      <w:proofErr w:type="spellStart"/>
      <w:r w:rsidRPr="00BF7E4D">
        <w:rPr>
          <w:rFonts w:ascii="Montserrat Light" w:hAnsi="Montserrat Light"/>
          <w:bCs/>
        </w:rPr>
        <w:t>atât</w:t>
      </w:r>
      <w:proofErr w:type="spellEnd"/>
      <w:r w:rsidRPr="00BF7E4D">
        <w:rPr>
          <w:rFonts w:ascii="Montserrat Light" w:hAnsi="Montserrat Light"/>
          <w:bCs/>
        </w:rPr>
        <w:t xml:space="preserve"> la </w:t>
      </w:r>
      <w:proofErr w:type="spellStart"/>
      <w:r w:rsidRPr="00BF7E4D">
        <w:rPr>
          <w:rFonts w:ascii="Montserrat Light" w:hAnsi="Montserrat Light"/>
          <w:bCs/>
        </w:rPr>
        <w:t>venituri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cât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şi</w:t>
      </w:r>
      <w:proofErr w:type="spellEnd"/>
      <w:r w:rsidRPr="00BF7E4D">
        <w:rPr>
          <w:rFonts w:ascii="Montserrat Light" w:hAnsi="Montserrat Light"/>
          <w:bCs/>
        </w:rPr>
        <w:t xml:space="preserve"> la </w:t>
      </w:r>
      <w:proofErr w:type="spellStart"/>
      <w:r w:rsidRPr="00BF7E4D">
        <w:rPr>
          <w:rFonts w:ascii="Montserrat Light" w:hAnsi="Montserrat Light"/>
          <w:bCs/>
        </w:rPr>
        <w:t>cheltuieli</w:t>
      </w:r>
      <w:proofErr w:type="spellEnd"/>
      <w:r w:rsidRPr="00BF7E4D">
        <w:rPr>
          <w:rFonts w:ascii="Montserrat Light" w:hAnsi="Montserrat Light"/>
          <w:bCs/>
        </w:rPr>
        <w:t xml:space="preserve">, conform </w:t>
      </w:r>
      <w:proofErr w:type="spellStart"/>
      <w:r w:rsidRPr="00BF7E4D">
        <w:rPr>
          <w:rFonts w:ascii="Montserrat Light" w:hAnsi="Montserrat Light"/>
          <w:b/>
          <w:bCs/>
        </w:rPr>
        <w:t>anexei</w:t>
      </w:r>
      <w:proofErr w:type="spellEnd"/>
      <w:r w:rsidRPr="00BF7E4D">
        <w:rPr>
          <w:rFonts w:ascii="Montserrat Light" w:hAnsi="Montserrat Light"/>
          <w:b/>
          <w:bCs/>
        </w:rPr>
        <w:t xml:space="preserve"> nr. 13</w:t>
      </w:r>
      <w:r w:rsidRPr="00BF7E4D">
        <w:rPr>
          <w:rFonts w:ascii="Montserrat Light" w:hAnsi="Montserrat Light"/>
          <w:bCs/>
        </w:rPr>
        <w:t xml:space="preserve"> care face </w:t>
      </w:r>
      <w:proofErr w:type="spellStart"/>
      <w:r w:rsidRPr="00BF7E4D">
        <w:rPr>
          <w:rFonts w:ascii="Montserrat Light" w:hAnsi="Montserrat Light"/>
          <w:bCs/>
        </w:rPr>
        <w:t>parte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integrantă</w:t>
      </w:r>
      <w:proofErr w:type="spellEnd"/>
      <w:r w:rsidRPr="00BF7E4D">
        <w:rPr>
          <w:rFonts w:ascii="Montserrat Light" w:hAnsi="Montserrat Light"/>
          <w:bCs/>
        </w:rPr>
        <w:t xml:space="preserve"> din </w:t>
      </w:r>
      <w:proofErr w:type="spellStart"/>
      <w:r w:rsidRPr="00BF7E4D">
        <w:rPr>
          <w:rFonts w:ascii="Montserrat Light" w:hAnsi="Montserrat Light"/>
          <w:bCs/>
        </w:rPr>
        <w:t>prezenta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hotărâre</w:t>
      </w:r>
      <w:proofErr w:type="spellEnd"/>
      <w:r w:rsidRPr="00BF7E4D">
        <w:rPr>
          <w:rFonts w:ascii="Montserrat Light" w:hAnsi="Montserrat Light"/>
          <w:bCs/>
        </w:rPr>
        <w:t>;</w:t>
      </w:r>
    </w:p>
    <w:p w14:paraId="7F3A5D3A" w14:textId="77777777" w:rsidR="007D5371" w:rsidRPr="00BF7E4D" w:rsidRDefault="007D5371" w:rsidP="0080549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F7E4D">
        <w:rPr>
          <w:rFonts w:ascii="Montserrat Light" w:hAnsi="Montserrat Light"/>
          <w:b/>
          <w:bCs/>
        </w:rPr>
        <w:t xml:space="preserve">(2) </w:t>
      </w:r>
      <w:proofErr w:type="spellStart"/>
      <w:r w:rsidRPr="00BF7E4D">
        <w:rPr>
          <w:rFonts w:ascii="Montserrat Light" w:hAnsi="Montserrat Light"/>
          <w:bCs/>
        </w:rPr>
        <w:t>Detalierea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rectificării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bugetului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instituţiilor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publice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şi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activităţilor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finanţate</w:t>
      </w:r>
      <w:proofErr w:type="spellEnd"/>
      <w:r w:rsidRPr="00BF7E4D">
        <w:rPr>
          <w:rFonts w:ascii="Montserrat Light" w:hAnsi="Montserrat Light"/>
          <w:bCs/>
        </w:rPr>
        <w:t xml:space="preserve"> integral </w:t>
      </w:r>
      <w:proofErr w:type="spellStart"/>
      <w:r w:rsidRPr="00BF7E4D">
        <w:rPr>
          <w:rFonts w:ascii="Montserrat Light" w:hAnsi="Montserrat Light"/>
          <w:bCs/>
        </w:rPr>
        <w:t>sau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parţial</w:t>
      </w:r>
      <w:proofErr w:type="spellEnd"/>
      <w:r w:rsidRPr="00BF7E4D">
        <w:rPr>
          <w:rFonts w:ascii="Montserrat Light" w:hAnsi="Montserrat Light"/>
          <w:bCs/>
        </w:rPr>
        <w:t xml:space="preserve"> din </w:t>
      </w:r>
      <w:proofErr w:type="spellStart"/>
      <w:r w:rsidRPr="00BF7E4D">
        <w:rPr>
          <w:rFonts w:ascii="Montserrat Light" w:hAnsi="Montserrat Light"/>
          <w:bCs/>
        </w:rPr>
        <w:t>venituri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proprii</w:t>
      </w:r>
      <w:proofErr w:type="spellEnd"/>
      <w:r w:rsidRPr="00BF7E4D">
        <w:rPr>
          <w:rFonts w:ascii="Montserrat Light" w:hAnsi="Montserrat Light"/>
          <w:bCs/>
        </w:rPr>
        <w:t xml:space="preserve"> pe </w:t>
      </w:r>
      <w:proofErr w:type="spellStart"/>
      <w:r w:rsidRPr="00BF7E4D">
        <w:rPr>
          <w:rFonts w:ascii="Montserrat Light" w:hAnsi="Montserrat Light"/>
          <w:bCs/>
        </w:rPr>
        <w:t>anul</w:t>
      </w:r>
      <w:proofErr w:type="spellEnd"/>
      <w:r w:rsidRPr="00BF7E4D">
        <w:rPr>
          <w:rFonts w:ascii="Montserrat Light" w:hAnsi="Montserrat Light"/>
          <w:bCs/>
        </w:rPr>
        <w:t xml:space="preserve"> 2022 </w:t>
      </w:r>
      <w:r w:rsidRPr="00BF7E4D">
        <w:rPr>
          <w:rFonts w:ascii="Montserrat Light" w:hAnsi="Montserrat Light"/>
          <w:bCs/>
          <w:lang w:val="ro-RO"/>
        </w:rPr>
        <w:t xml:space="preserve">pe categorii la venituri, respectiv pe capitole și subcapitole la cheltuieli este cuprinsă în </w:t>
      </w:r>
      <w:r w:rsidRPr="00BF7E4D">
        <w:rPr>
          <w:rFonts w:ascii="Montserrat Light" w:hAnsi="Montserrat Light"/>
          <w:b/>
          <w:bCs/>
          <w:lang w:val="ro-RO"/>
        </w:rPr>
        <w:t>anexa nr. 14</w:t>
      </w:r>
      <w:r w:rsidRPr="00BF7E4D">
        <w:rPr>
          <w:rFonts w:ascii="Montserrat Light" w:hAnsi="Montserrat Light"/>
          <w:bCs/>
          <w:lang w:val="ro-RO"/>
        </w:rPr>
        <w:t xml:space="preserve"> </w:t>
      </w:r>
      <w:r w:rsidRPr="00BF7E4D">
        <w:rPr>
          <w:rFonts w:ascii="Montserrat Light" w:hAnsi="Montserrat Light"/>
          <w:bCs/>
        </w:rPr>
        <w:t xml:space="preserve">care face </w:t>
      </w:r>
      <w:proofErr w:type="spellStart"/>
      <w:r w:rsidRPr="00BF7E4D">
        <w:rPr>
          <w:rFonts w:ascii="Montserrat Light" w:hAnsi="Montserrat Light"/>
          <w:bCs/>
        </w:rPr>
        <w:t>parte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integrantă</w:t>
      </w:r>
      <w:proofErr w:type="spellEnd"/>
      <w:r w:rsidRPr="00BF7E4D">
        <w:rPr>
          <w:rFonts w:ascii="Montserrat Light" w:hAnsi="Montserrat Light"/>
          <w:bCs/>
        </w:rPr>
        <w:t xml:space="preserve"> din</w:t>
      </w:r>
      <w:r w:rsidRPr="00BF7E4D">
        <w:rPr>
          <w:rFonts w:ascii="Montserrat Light" w:hAnsi="Montserrat Light"/>
          <w:bCs/>
          <w:lang w:val="ro-RO"/>
        </w:rPr>
        <w:t xml:space="preserve"> prezenta hotărâre;</w:t>
      </w:r>
    </w:p>
    <w:p w14:paraId="7D176570" w14:textId="520D92E0" w:rsidR="007D5371" w:rsidRPr="00BF7E4D" w:rsidRDefault="007D5371" w:rsidP="00DE0BD0">
      <w:pPr>
        <w:spacing w:line="240" w:lineRule="auto"/>
        <w:jc w:val="both"/>
        <w:rPr>
          <w:rFonts w:ascii="Montserrat Light" w:hAnsi="Montserrat Light"/>
        </w:rPr>
      </w:pPr>
      <w:r w:rsidRPr="00BF7E4D">
        <w:rPr>
          <w:rFonts w:ascii="Montserrat Light" w:hAnsi="Montserrat Light"/>
          <w:b/>
          <w:bCs/>
        </w:rPr>
        <w:lastRenderedPageBreak/>
        <w:t xml:space="preserve">Art. 5. </w:t>
      </w:r>
      <w:r w:rsidRPr="00BF7E4D">
        <w:rPr>
          <w:rFonts w:ascii="Montserrat Light" w:hAnsi="Montserrat Light"/>
        </w:rPr>
        <w:t xml:space="preserve">Se </w:t>
      </w:r>
      <w:proofErr w:type="spellStart"/>
      <w:r w:rsidRPr="00BF7E4D">
        <w:rPr>
          <w:rFonts w:ascii="Montserrat Light" w:hAnsi="Montserrat Light"/>
        </w:rPr>
        <w:t>aprobă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rectificarea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bugetului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instituțiilor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publice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și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activităților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finanțate</w:t>
      </w:r>
      <w:proofErr w:type="spellEnd"/>
      <w:r w:rsidRPr="00BF7E4D">
        <w:rPr>
          <w:rFonts w:ascii="Montserrat Light" w:hAnsi="Montserrat Light"/>
        </w:rPr>
        <w:t xml:space="preserve"> integral </w:t>
      </w:r>
      <w:proofErr w:type="spellStart"/>
      <w:r w:rsidRPr="00BF7E4D">
        <w:rPr>
          <w:rFonts w:ascii="Montserrat Light" w:hAnsi="Montserrat Light"/>
        </w:rPr>
        <w:t>sau</w:t>
      </w:r>
      <w:proofErr w:type="spellEnd"/>
      <w:r w:rsidRPr="00BF7E4D">
        <w:rPr>
          <w:rFonts w:ascii="Montserrat Light" w:hAnsi="Montserrat Light"/>
        </w:rPr>
        <w:t xml:space="preserve"> partial din </w:t>
      </w:r>
      <w:proofErr w:type="spellStart"/>
      <w:r w:rsidRPr="00BF7E4D">
        <w:rPr>
          <w:rFonts w:ascii="Montserrat Light" w:hAnsi="Montserrat Light"/>
        </w:rPr>
        <w:t>venituri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proprii</w:t>
      </w:r>
      <w:proofErr w:type="spellEnd"/>
      <w:r w:rsidRPr="00BF7E4D">
        <w:rPr>
          <w:rFonts w:ascii="Montserrat Light" w:hAnsi="Montserrat Light"/>
        </w:rPr>
        <w:t xml:space="preserve"> pe </w:t>
      </w:r>
      <w:proofErr w:type="spellStart"/>
      <w:r w:rsidRPr="00BF7E4D">
        <w:rPr>
          <w:rFonts w:ascii="Montserrat Light" w:hAnsi="Montserrat Light"/>
        </w:rPr>
        <w:t>anul</w:t>
      </w:r>
      <w:proofErr w:type="spellEnd"/>
      <w:r w:rsidRPr="00BF7E4D">
        <w:rPr>
          <w:rFonts w:ascii="Montserrat Light" w:hAnsi="Montserrat Light"/>
        </w:rPr>
        <w:t xml:space="preserve"> 2022, </w:t>
      </w:r>
      <w:proofErr w:type="spellStart"/>
      <w:r w:rsidRPr="00BF7E4D">
        <w:rPr>
          <w:rFonts w:ascii="Montserrat Light" w:hAnsi="Montserrat Light"/>
        </w:rPr>
        <w:t>defalcat</w:t>
      </w:r>
      <w:proofErr w:type="spellEnd"/>
      <w:r w:rsidRPr="00BF7E4D">
        <w:rPr>
          <w:rFonts w:ascii="Montserrat Light" w:hAnsi="Montserrat Light"/>
        </w:rPr>
        <w:t xml:space="preserve"> pe </w:t>
      </w:r>
      <w:proofErr w:type="spellStart"/>
      <w:r w:rsidRPr="00BF7E4D">
        <w:rPr>
          <w:rFonts w:ascii="Montserrat Light" w:hAnsi="Montserrat Light"/>
        </w:rPr>
        <w:t>capitole</w:t>
      </w:r>
      <w:proofErr w:type="spellEnd"/>
      <w:r w:rsidRPr="00BF7E4D">
        <w:rPr>
          <w:rFonts w:ascii="Montserrat Light" w:hAnsi="Montserrat Light"/>
        </w:rPr>
        <w:t xml:space="preserve"> de </w:t>
      </w:r>
      <w:proofErr w:type="spellStart"/>
      <w:r w:rsidRPr="00BF7E4D">
        <w:rPr>
          <w:rFonts w:ascii="Montserrat Light" w:hAnsi="Montserrat Light"/>
        </w:rPr>
        <w:t>cheltuieli</w:t>
      </w:r>
      <w:proofErr w:type="spellEnd"/>
      <w:r w:rsidRPr="00BF7E4D">
        <w:rPr>
          <w:rFonts w:ascii="Montserrat Light" w:hAnsi="Montserrat Light"/>
        </w:rPr>
        <w:t xml:space="preserve">, </w:t>
      </w:r>
      <w:proofErr w:type="spellStart"/>
      <w:r w:rsidRPr="00BF7E4D">
        <w:rPr>
          <w:rFonts w:ascii="Montserrat Light" w:hAnsi="Montserrat Light"/>
        </w:rPr>
        <w:t>titluri</w:t>
      </w:r>
      <w:proofErr w:type="spellEnd"/>
      <w:r w:rsidRPr="00BF7E4D">
        <w:rPr>
          <w:rFonts w:ascii="Montserrat Light" w:hAnsi="Montserrat Light"/>
        </w:rPr>
        <w:t xml:space="preserve">, </w:t>
      </w:r>
      <w:proofErr w:type="spellStart"/>
      <w:r w:rsidRPr="00BF7E4D">
        <w:rPr>
          <w:rFonts w:ascii="Montserrat Light" w:hAnsi="Montserrat Light"/>
        </w:rPr>
        <w:t>articole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și</w:t>
      </w:r>
      <w:proofErr w:type="spellEnd"/>
      <w:r w:rsidRPr="00BF7E4D">
        <w:rPr>
          <w:rFonts w:ascii="Montserrat Light" w:hAnsi="Montserrat Light"/>
        </w:rPr>
        <w:t xml:space="preserve"> </w:t>
      </w:r>
      <w:proofErr w:type="spellStart"/>
      <w:r w:rsidRPr="00BF7E4D">
        <w:rPr>
          <w:rFonts w:ascii="Montserrat Light" w:hAnsi="Montserrat Light"/>
        </w:rPr>
        <w:t>aliniate</w:t>
      </w:r>
      <w:proofErr w:type="spellEnd"/>
      <w:r w:rsidRPr="00BF7E4D">
        <w:rPr>
          <w:rFonts w:ascii="Montserrat Light" w:hAnsi="Montserrat Light"/>
        </w:rPr>
        <w:t xml:space="preserve">, </w:t>
      </w:r>
      <w:proofErr w:type="spellStart"/>
      <w:r w:rsidRPr="00BF7E4D">
        <w:rPr>
          <w:rFonts w:ascii="Montserrat Light" w:hAnsi="Montserrat Light"/>
        </w:rPr>
        <w:t>astfel</w:t>
      </w:r>
      <w:proofErr w:type="spellEnd"/>
      <w:r w:rsidRPr="00BF7E4D">
        <w:rPr>
          <w:rFonts w:ascii="Montserrat Light" w:hAnsi="Montserrat Light"/>
        </w:rPr>
        <w:t xml:space="preserve">: </w:t>
      </w:r>
    </w:p>
    <w:p w14:paraId="57FDC033" w14:textId="3F684BEA" w:rsidR="00DE0BD0" w:rsidRPr="00BF7E4D" w:rsidRDefault="007D5371" w:rsidP="00DE0BD0">
      <w:pPr>
        <w:pStyle w:val="Listparagraf"/>
        <w:numPr>
          <w:ilvl w:val="0"/>
          <w:numId w:val="1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F7E4D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914549" w:rsidRPr="00BF7E4D">
        <w:rPr>
          <w:rFonts w:ascii="Montserrat Light" w:hAnsi="Montserrat Light"/>
          <w:sz w:val="22"/>
          <w:szCs w:val="22"/>
        </w:rPr>
        <w:t>C</w:t>
      </w:r>
      <w:r w:rsidRPr="00BF7E4D">
        <w:rPr>
          <w:rFonts w:ascii="Montserrat Light" w:hAnsi="Montserrat Light"/>
          <w:sz w:val="22"/>
          <w:szCs w:val="22"/>
        </w:rPr>
        <w:t>apitolul</w:t>
      </w:r>
      <w:proofErr w:type="spellEnd"/>
      <w:r w:rsidRPr="00BF7E4D">
        <w:rPr>
          <w:rFonts w:ascii="Montserrat Light" w:hAnsi="Montserrat Light"/>
          <w:sz w:val="22"/>
          <w:szCs w:val="22"/>
        </w:rPr>
        <w:t xml:space="preserve"> 65.10 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>“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Învățământ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>”</w:t>
      </w:r>
      <w:r w:rsidR="00DE0BD0"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-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de 61,01 mii lei conform </w:t>
      </w:r>
      <w:proofErr w:type="spellStart"/>
      <w:r w:rsidRPr="00BF7E4D">
        <w:rPr>
          <w:rFonts w:ascii="Montserrat Light" w:eastAsiaTheme="minorHAnsi" w:hAnsi="Montserrat Light" w:cstheme="minorBidi"/>
          <w:b/>
          <w:bCs/>
          <w:sz w:val="22"/>
          <w:szCs w:val="22"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bCs/>
          <w:sz w:val="22"/>
          <w:szCs w:val="22"/>
        </w:rPr>
        <w:t xml:space="preserve"> nr. 15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care face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din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>;</w:t>
      </w:r>
    </w:p>
    <w:p w14:paraId="57EE1C7A" w14:textId="77777777" w:rsidR="00DE0BD0" w:rsidRPr="00BF7E4D" w:rsidRDefault="007D5371" w:rsidP="00DE0BD0">
      <w:pPr>
        <w:pStyle w:val="Listparagraf"/>
        <w:numPr>
          <w:ilvl w:val="0"/>
          <w:numId w:val="1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66.10 “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Sănătate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” –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de 646.969,09 mii lei conform </w:t>
      </w:r>
      <w:proofErr w:type="spellStart"/>
      <w:r w:rsidRPr="00BF7E4D">
        <w:rPr>
          <w:rFonts w:ascii="Montserrat Light" w:eastAsiaTheme="minorHAnsi" w:hAnsi="Montserrat Light" w:cstheme="minorBidi"/>
          <w:b/>
          <w:bCs/>
          <w:sz w:val="22"/>
          <w:szCs w:val="22"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bCs/>
          <w:sz w:val="22"/>
          <w:szCs w:val="22"/>
        </w:rPr>
        <w:t xml:space="preserve"> nr. 16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care face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din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>;</w:t>
      </w:r>
    </w:p>
    <w:p w14:paraId="0845805D" w14:textId="39283E63" w:rsidR="007D5371" w:rsidRPr="00BF7E4D" w:rsidRDefault="007D5371" w:rsidP="00DE0BD0">
      <w:pPr>
        <w:pStyle w:val="Listparagraf"/>
        <w:numPr>
          <w:ilvl w:val="0"/>
          <w:numId w:val="13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la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Capitolul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67.10 </w:t>
      </w:r>
      <w:bookmarkStart w:id="10" w:name="_Hlk108765352"/>
      <w:r w:rsidRPr="00BF7E4D">
        <w:rPr>
          <w:rFonts w:ascii="Montserrat Light" w:eastAsiaTheme="minorHAnsi" w:hAnsi="Montserrat Light" w:cstheme="minorBidi"/>
          <w:sz w:val="22"/>
          <w:szCs w:val="22"/>
        </w:rPr>
        <w:t>“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Cultură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,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Recreere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și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religie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” –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de 60.040,18 mii lei conform </w:t>
      </w:r>
      <w:proofErr w:type="spellStart"/>
      <w:r w:rsidRPr="00BF7E4D">
        <w:rPr>
          <w:rFonts w:ascii="Montserrat Light" w:eastAsiaTheme="minorHAnsi" w:hAnsi="Montserrat Light" w:cstheme="minorBidi"/>
          <w:b/>
          <w:bCs/>
          <w:sz w:val="22"/>
          <w:szCs w:val="22"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bCs/>
          <w:sz w:val="22"/>
          <w:szCs w:val="22"/>
        </w:rPr>
        <w:t xml:space="preserve"> nr. 17</w:t>
      </w:r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bookmarkStart w:id="11" w:name="_Hlk85192675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care face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din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  <w:sz w:val="22"/>
          <w:szCs w:val="22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  <w:sz w:val="22"/>
          <w:szCs w:val="22"/>
        </w:rPr>
        <w:t>;</w:t>
      </w:r>
    </w:p>
    <w:bookmarkEnd w:id="10"/>
    <w:p w14:paraId="6D5A255B" w14:textId="03D31249" w:rsidR="007D5371" w:rsidRPr="00BF7E4D" w:rsidRDefault="007D5371" w:rsidP="007D5371">
      <w:pPr>
        <w:numPr>
          <w:ilvl w:val="0"/>
          <w:numId w:val="13"/>
        </w:numPr>
        <w:spacing w:line="240" w:lineRule="auto"/>
        <w:contextualSpacing/>
        <w:jc w:val="both"/>
        <w:rPr>
          <w:rFonts w:ascii="Montserrat Light" w:eastAsiaTheme="minorHAnsi" w:hAnsi="Montserrat Light" w:cstheme="minorBidi"/>
        </w:rPr>
      </w:pPr>
      <w:r w:rsidRPr="00BF7E4D">
        <w:rPr>
          <w:rFonts w:ascii="Montserrat Light" w:eastAsiaTheme="minorHAnsi" w:hAnsi="Montserrat Light" w:cstheme="minorBidi"/>
        </w:rPr>
        <w:t xml:space="preserve">la </w:t>
      </w:r>
      <w:proofErr w:type="spellStart"/>
      <w:r w:rsidRPr="00BF7E4D">
        <w:rPr>
          <w:rFonts w:ascii="Montserrat Light" w:eastAsiaTheme="minorHAnsi" w:hAnsi="Montserrat Light" w:cstheme="minorBidi"/>
        </w:rPr>
        <w:t>Cap</w:t>
      </w:r>
      <w:r w:rsidR="00DE0BD0" w:rsidRPr="00BF7E4D">
        <w:rPr>
          <w:rFonts w:ascii="Montserrat Light" w:eastAsiaTheme="minorHAnsi" w:hAnsi="Montserrat Light" w:cstheme="minorBidi"/>
        </w:rPr>
        <w:t>itolul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80.10 “</w:t>
      </w:r>
      <w:proofErr w:type="spellStart"/>
      <w:r w:rsidRPr="00BF7E4D">
        <w:rPr>
          <w:rFonts w:ascii="Montserrat Light" w:eastAsiaTheme="minorHAnsi" w:hAnsi="Montserrat Light" w:cstheme="minorBidi"/>
        </w:rPr>
        <w:t>Acțiuni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generale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economice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” – </w:t>
      </w:r>
      <w:proofErr w:type="spellStart"/>
      <w:r w:rsidRPr="00BF7E4D">
        <w:rPr>
          <w:rFonts w:ascii="Montserrat Light" w:eastAsiaTheme="minorHAnsi" w:hAnsi="Montserrat Light" w:cstheme="minorBidi"/>
        </w:rPr>
        <w:t>suma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de 11.746,45 mii lei conform </w:t>
      </w:r>
      <w:proofErr w:type="spellStart"/>
      <w:r w:rsidRPr="00BF7E4D">
        <w:rPr>
          <w:rFonts w:ascii="Montserrat Light" w:eastAsiaTheme="minorHAnsi" w:hAnsi="Montserrat Light" w:cstheme="minorBidi"/>
          <w:b/>
          <w:bCs/>
        </w:rPr>
        <w:t>anexei</w:t>
      </w:r>
      <w:proofErr w:type="spellEnd"/>
      <w:r w:rsidRPr="00BF7E4D">
        <w:rPr>
          <w:rFonts w:ascii="Montserrat Light" w:eastAsiaTheme="minorHAnsi" w:hAnsi="Montserrat Light" w:cstheme="minorBidi"/>
          <w:b/>
          <w:bCs/>
        </w:rPr>
        <w:t xml:space="preserve"> nr. 18</w:t>
      </w:r>
      <w:r w:rsidRPr="00BF7E4D">
        <w:rPr>
          <w:rFonts w:ascii="Montserrat Light" w:eastAsiaTheme="minorHAnsi" w:hAnsi="Montserrat Light" w:cstheme="minorBidi"/>
        </w:rPr>
        <w:t xml:space="preserve"> care face </w:t>
      </w:r>
      <w:proofErr w:type="spellStart"/>
      <w:r w:rsidRPr="00BF7E4D">
        <w:rPr>
          <w:rFonts w:ascii="Montserrat Light" w:eastAsiaTheme="minorHAnsi" w:hAnsi="Montserrat Light" w:cstheme="minorBidi"/>
        </w:rPr>
        <w:t>parte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integrantă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din </w:t>
      </w:r>
      <w:proofErr w:type="spellStart"/>
      <w:r w:rsidRPr="00BF7E4D">
        <w:rPr>
          <w:rFonts w:ascii="Montserrat Light" w:eastAsiaTheme="minorHAnsi" w:hAnsi="Montserrat Light" w:cstheme="minorBidi"/>
        </w:rPr>
        <w:t>prezenta</w:t>
      </w:r>
      <w:proofErr w:type="spellEnd"/>
      <w:r w:rsidRPr="00BF7E4D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BF7E4D">
        <w:rPr>
          <w:rFonts w:ascii="Montserrat Light" w:eastAsiaTheme="minorHAnsi" w:hAnsi="Montserrat Light" w:cstheme="minorBidi"/>
        </w:rPr>
        <w:t>hotărâre</w:t>
      </w:r>
      <w:proofErr w:type="spellEnd"/>
      <w:r w:rsidRPr="00BF7E4D">
        <w:rPr>
          <w:rFonts w:ascii="Montserrat Light" w:eastAsiaTheme="minorHAnsi" w:hAnsi="Montserrat Light" w:cstheme="minorBidi"/>
        </w:rPr>
        <w:t>;</w:t>
      </w:r>
    </w:p>
    <w:p w14:paraId="36580F64" w14:textId="77777777" w:rsidR="007D5371" w:rsidRPr="00BF7E4D" w:rsidRDefault="007D5371" w:rsidP="007D5371">
      <w:pPr>
        <w:spacing w:line="240" w:lineRule="auto"/>
        <w:ind w:left="990"/>
        <w:contextualSpacing/>
        <w:jc w:val="both"/>
        <w:rPr>
          <w:rFonts w:ascii="Montserrat Light" w:eastAsiaTheme="minorHAnsi" w:hAnsi="Montserrat Light" w:cstheme="minorBidi"/>
        </w:rPr>
      </w:pPr>
    </w:p>
    <w:bookmarkEnd w:id="11"/>
    <w:p w14:paraId="6B534891" w14:textId="641FDFA2" w:rsidR="007D5371" w:rsidRPr="00BF7E4D" w:rsidRDefault="007D5371" w:rsidP="00586F7E">
      <w:pPr>
        <w:spacing w:line="240" w:lineRule="auto"/>
        <w:jc w:val="both"/>
        <w:rPr>
          <w:rFonts w:ascii="Montserrat Light" w:hAnsi="Montserrat Light"/>
          <w:bCs/>
        </w:rPr>
      </w:pPr>
      <w:r w:rsidRPr="00BF7E4D">
        <w:rPr>
          <w:rFonts w:ascii="Montserrat Light" w:hAnsi="Montserrat Light"/>
          <w:b/>
          <w:bCs/>
        </w:rPr>
        <w:t xml:space="preserve">Art. 6. </w:t>
      </w:r>
      <w:r w:rsidRPr="00BF7E4D">
        <w:rPr>
          <w:rFonts w:ascii="Montserrat Light" w:hAnsi="Montserrat Light"/>
          <w:bCs/>
        </w:rPr>
        <w:t xml:space="preserve">Se </w:t>
      </w:r>
      <w:proofErr w:type="spellStart"/>
      <w:r w:rsidRPr="00BF7E4D">
        <w:rPr>
          <w:rFonts w:ascii="Montserrat Light" w:hAnsi="Montserrat Light"/>
          <w:bCs/>
        </w:rPr>
        <w:t>aprobă</w:t>
      </w:r>
      <w:proofErr w:type="spellEnd"/>
      <w:r w:rsidR="00586F7E"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rectificarea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Programului</w:t>
      </w:r>
      <w:proofErr w:type="spellEnd"/>
      <w:r w:rsidRPr="00BF7E4D">
        <w:rPr>
          <w:rFonts w:ascii="Montserrat Light" w:hAnsi="Montserrat Light"/>
          <w:bCs/>
        </w:rPr>
        <w:t xml:space="preserve"> de </w:t>
      </w:r>
      <w:proofErr w:type="spellStart"/>
      <w:r w:rsidRPr="00BF7E4D">
        <w:rPr>
          <w:rFonts w:ascii="Montserrat Light" w:hAnsi="Montserrat Light"/>
          <w:bCs/>
        </w:rPr>
        <w:t>investiţii</w:t>
      </w:r>
      <w:proofErr w:type="spellEnd"/>
      <w:r w:rsidRPr="00BF7E4D">
        <w:rPr>
          <w:rFonts w:ascii="Montserrat Light" w:hAnsi="Montserrat Light"/>
          <w:bCs/>
        </w:rPr>
        <w:t xml:space="preserve"> pe </w:t>
      </w:r>
      <w:proofErr w:type="spellStart"/>
      <w:r w:rsidRPr="00BF7E4D">
        <w:rPr>
          <w:rFonts w:ascii="Montserrat Light" w:hAnsi="Montserrat Light"/>
          <w:bCs/>
        </w:rPr>
        <w:t>anul</w:t>
      </w:r>
      <w:proofErr w:type="spellEnd"/>
      <w:r w:rsidRPr="00BF7E4D">
        <w:rPr>
          <w:rFonts w:ascii="Montserrat Light" w:hAnsi="Montserrat Light"/>
          <w:bCs/>
        </w:rPr>
        <w:t xml:space="preserve"> 2022, pe </w:t>
      </w:r>
      <w:proofErr w:type="spellStart"/>
      <w:r w:rsidRPr="00BF7E4D">
        <w:rPr>
          <w:rFonts w:ascii="Montserrat Light" w:hAnsi="Montserrat Light"/>
          <w:bCs/>
        </w:rPr>
        <w:t>capitole</w:t>
      </w:r>
      <w:proofErr w:type="spellEnd"/>
      <w:r w:rsidRPr="00BF7E4D">
        <w:rPr>
          <w:rFonts w:ascii="Montserrat Light" w:hAnsi="Montserrat Light"/>
          <w:bCs/>
        </w:rPr>
        <w:t xml:space="preserve">, </w:t>
      </w:r>
      <w:proofErr w:type="spellStart"/>
      <w:r w:rsidRPr="00BF7E4D">
        <w:rPr>
          <w:rFonts w:ascii="Montserrat Light" w:hAnsi="Montserrat Light"/>
          <w:bCs/>
        </w:rPr>
        <w:t>obiective</w:t>
      </w:r>
      <w:proofErr w:type="spellEnd"/>
      <w:r w:rsidRPr="00BF7E4D">
        <w:rPr>
          <w:rFonts w:ascii="Montserrat Light" w:hAnsi="Montserrat Light"/>
          <w:bCs/>
        </w:rPr>
        <w:t xml:space="preserve"> de </w:t>
      </w:r>
      <w:proofErr w:type="spellStart"/>
      <w:r w:rsidRPr="00BF7E4D">
        <w:rPr>
          <w:rFonts w:ascii="Montserrat Light" w:hAnsi="Montserrat Light"/>
          <w:bCs/>
        </w:rPr>
        <w:t>investiţii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şi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alte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cheltuieli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asimilate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investiţiilor</w:t>
      </w:r>
      <w:proofErr w:type="spellEnd"/>
      <w:r w:rsidRPr="00BF7E4D">
        <w:rPr>
          <w:rFonts w:ascii="Montserrat Light" w:hAnsi="Montserrat Light"/>
          <w:bCs/>
        </w:rPr>
        <w:t xml:space="preserve">, conform </w:t>
      </w:r>
      <w:proofErr w:type="spellStart"/>
      <w:r w:rsidRPr="00BF7E4D">
        <w:rPr>
          <w:rFonts w:ascii="Montserrat Light" w:hAnsi="Montserrat Light"/>
          <w:b/>
          <w:bCs/>
        </w:rPr>
        <w:t>anexei</w:t>
      </w:r>
      <w:proofErr w:type="spellEnd"/>
      <w:r w:rsidRPr="00BF7E4D">
        <w:rPr>
          <w:rFonts w:ascii="Montserrat Light" w:hAnsi="Montserrat Light"/>
          <w:b/>
          <w:bCs/>
        </w:rPr>
        <w:t xml:space="preserve"> nr. 19</w:t>
      </w:r>
      <w:r w:rsidRPr="00BF7E4D">
        <w:rPr>
          <w:rFonts w:ascii="Montserrat Light" w:hAnsi="Montserrat Light"/>
          <w:bCs/>
        </w:rPr>
        <w:t xml:space="preserve"> </w:t>
      </w:r>
      <w:r w:rsidRPr="00BF7E4D">
        <w:rPr>
          <w:rFonts w:ascii="Montserrat Light" w:hAnsi="Montserrat Light"/>
          <w:bCs/>
          <w:lang w:val="ro-RO"/>
        </w:rPr>
        <w:t>care face parte integrantă din prezenta hotărâre</w:t>
      </w:r>
      <w:r w:rsidRPr="00BF7E4D">
        <w:rPr>
          <w:rFonts w:ascii="Montserrat Light" w:hAnsi="Montserrat Light"/>
          <w:bCs/>
        </w:rPr>
        <w:t>.</w:t>
      </w:r>
    </w:p>
    <w:p w14:paraId="04EC96D9" w14:textId="77777777" w:rsidR="00586F7E" w:rsidRPr="00BF7E4D" w:rsidRDefault="00586F7E" w:rsidP="00586F7E">
      <w:pPr>
        <w:spacing w:line="240" w:lineRule="auto"/>
        <w:jc w:val="both"/>
        <w:rPr>
          <w:rFonts w:ascii="Montserrat Light" w:hAnsi="Montserrat Light"/>
          <w:b/>
        </w:rPr>
      </w:pPr>
    </w:p>
    <w:p w14:paraId="7513C953" w14:textId="285DC759" w:rsidR="007D5371" w:rsidRPr="00BF7E4D" w:rsidRDefault="007D5371" w:rsidP="00586F7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F7E4D">
        <w:rPr>
          <w:rFonts w:ascii="Montserrat Light" w:hAnsi="Montserrat Light"/>
          <w:b/>
        </w:rPr>
        <w:t>Art. 7.</w:t>
      </w:r>
      <w:r w:rsidRPr="00BF7E4D">
        <w:rPr>
          <w:rFonts w:ascii="Montserrat Light" w:hAnsi="Montserrat Light"/>
          <w:bCs/>
        </w:rPr>
        <w:t xml:space="preserve"> Se </w:t>
      </w:r>
      <w:proofErr w:type="spellStart"/>
      <w:r w:rsidRPr="00BF7E4D">
        <w:rPr>
          <w:rFonts w:ascii="Montserrat Light" w:hAnsi="Montserrat Light"/>
          <w:bCs/>
        </w:rPr>
        <w:t>aprobă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rectificarea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Listei</w:t>
      </w:r>
      <w:proofErr w:type="spellEnd"/>
      <w:r w:rsidRPr="00BF7E4D">
        <w:rPr>
          <w:rFonts w:ascii="Montserrat Light" w:hAnsi="Montserrat Light"/>
          <w:bCs/>
        </w:rPr>
        <w:t xml:space="preserve"> </w:t>
      </w:r>
      <w:proofErr w:type="spellStart"/>
      <w:r w:rsidRPr="00BF7E4D">
        <w:rPr>
          <w:rFonts w:ascii="Montserrat Light" w:hAnsi="Montserrat Light"/>
          <w:bCs/>
        </w:rPr>
        <w:t>detaliate</w:t>
      </w:r>
      <w:proofErr w:type="spellEnd"/>
      <w:r w:rsidRPr="00BF7E4D">
        <w:rPr>
          <w:rFonts w:ascii="Montserrat Light" w:hAnsi="Montserrat Light"/>
          <w:bCs/>
        </w:rPr>
        <w:t xml:space="preserve"> a </w:t>
      </w:r>
      <w:proofErr w:type="spellStart"/>
      <w:r w:rsidRPr="00BF7E4D">
        <w:rPr>
          <w:rFonts w:ascii="Montserrat Light" w:hAnsi="Montserrat Light"/>
          <w:bCs/>
        </w:rPr>
        <w:t>poziției</w:t>
      </w:r>
      <w:proofErr w:type="spellEnd"/>
      <w:r w:rsidRPr="00BF7E4D">
        <w:rPr>
          <w:rFonts w:ascii="Montserrat Light" w:hAnsi="Montserrat Light"/>
          <w:bCs/>
        </w:rPr>
        <w:t xml:space="preserve"> Alte </w:t>
      </w:r>
      <w:proofErr w:type="spellStart"/>
      <w:r w:rsidRPr="00BF7E4D">
        <w:rPr>
          <w:rFonts w:ascii="Montserrat Light" w:hAnsi="Montserrat Light"/>
          <w:bCs/>
        </w:rPr>
        <w:t>cheltuieli</w:t>
      </w:r>
      <w:proofErr w:type="spellEnd"/>
      <w:r w:rsidRPr="00BF7E4D">
        <w:rPr>
          <w:rFonts w:ascii="Montserrat Light" w:hAnsi="Montserrat Light"/>
          <w:bCs/>
        </w:rPr>
        <w:t xml:space="preserve"> de </w:t>
      </w:r>
      <w:proofErr w:type="spellStart"/>
      <w:r w:rsidRPr="00BF7E4D">
        <w:rPr>
          <w:rFonts w:ascii="Montserrat Light" w:hAnsi="Montserrat Light"/>
          <w:bCs/>
        </w:rPr>
        <w:t>investiții</w:t>
      </w:r>
      <w:proofErr w:type="spellEnd"/>
      <w:r w:rsidRPr="00BF7E4D">
        <w:rPr>
          <w:rFonts w:ascii="Montserrat Light" w:hAnsi="Montserrat Light"/>
          <w:bCs/>
        </w:rPr>
        <w:t xml:space="preserve"> pe </w:t>
      </w:r>
      <w:proofErr w:type="spellStart"/>
      <w:r w:rsidRPr="00BF7E4D">
        <w:rPr>
          <w:rFonts w:ascii="Montserrat Light" w:hAnsi="Montserrat Light"/>
          <w:bCs/>
        </w:rPr>
        <w:t>anul</w:t>
      </w:r>
      <w:proofErr w:type="spellEnd"/>
      <w:r w:rsidRPr="00BF7E4D">
        <w:rPr>
          <w:rFonts w:ascii="Montserrat Light" w:hAnsi="Montserrat Light"/>
          <w:bCs/>
        </w:rPr>
        <w:t xml:space="preserve"> 2022 conform </w:t>
      </w:r>
      <w:proofErr w:type="spellStart"/>
      <w:r w:rsidRPr="00BF7E4D">
        <w:rPr>
          <w:rFonts w:ascii="Montserrat Light" w:hAnsi="Montserrat Light"/>
          <w:b/>
        </w:rPr>
        <w:t>anexei</w:t>
      </w:r>
      <w:proofErr w:type="spellEnd"/>
      <w:r w:rsidRPr="00BF7E4D">
        <w:rPr>
          <w:rFonts w:ascii="Montserrat Light" w:hAnsi="Montserrat Light"/>
          <w:b/>
        </w:rPr>
        <w:t xml:space="preserve"> nr. 20</w:t>
      </w:r>
      <w:r w:rsidRPr="00BF7E4D">
        <w:rPr>
          <w:rFonts w:ascii="Montserrat Light" w:hAnsi="Montserrat Light"/>
          <w:bCs/>
        </w:rPr>
        <w:t xml:space="preserve"> </w:t>
      </w:r>
      <w:r w:rsidRPr="00BF7E4D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25722E0F" w14:textId="77777777" w:rsidR="00586F7E" w:rsidRPr="00BF7E4D" w:rsidRDefault="00586F7E" w:rsidP="00586F7E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131F6FAA" w14:textId="716E1B20" w:rsidR="007D5371" w:rsidRPr="00BF7E4D" w:rsidRDefault="007D5371" w:rsidP="00586F7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F7E4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12" w:name="_Hlk40699574"/>
      <w:bookmarkStart w:id="13" w:name="_Hlk1639330"/>
      <w:r w:rsidRPr="00BF7E4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8.</w:t>
      </w:r>
      <w:bookmarkEnd w:id="12"/>
      <w:r w:rsidRPr="00BF7E4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BF7E4D">
        <w:rPr>
          <w:rFonts w:ascii="Montserrat Light" w:hAnsi="Montserrat Light"/>
          <w:lang w:val="ro-RO"/>
        </w:rPr>
        <w:t xml:space="preserve">Cu punerea în aplicare a prevederilor prezentei hotărâri se </w:t>
      </w:r>
      <w:proofErr w:type="spellStart"/>
      <w:r w:rsidRPr="00BF7E4D">
        <w:rPr>
          <w:rFonts w:ascii="Montserrat Light" w:hAnsi="Montserrat Light"/>
          <w:lang w:val="ro-RO"/>
        </w:rPr>
        <w:t>încredinţează</w:t>
      </w:r>
      <w:proofErr w:type="spellEnd"/>
      <w:r w:rsidRPr="00BF7E4D">
        <w:rPr>
          <w:rFonts w:ascii="Montserrat Light" w:hAnsi="Montserrat Light"/>
          <w:lang w:val="ro-RO"/>
        </w:rPr>
        <w:t xml:space="preserve"> </w:t>
      </w:r>
      <w:proofErr w:type="spellStart"/>
      <w:r w:rsidRPr="00BF7E4D">
        <w:rPr>
          <w:rFonts w:ascii="Montserrat Light" w:hAnsi="Montserrat Light"/>
          <w:lang w:val="ro-RO"/>
        </w:rPr>
        <w:t>Preşedintele</w:t>
      </w:r>
      <w:proofErr w:type="spellEnd"/>
      <w:r w:rsidRPr="00BF7E4D">
        <w:rPr>
          <w:rFonts w:ascii="Montserrat Light" w:hAnsi="Montserrat Light"/>
          <w:lang w:val="ro-RO"/>
        </w:rPr>
        <w:t xml:space="preserve"> Consiliului </w:t>
      </w:r>
      <w:proofErr w:type="spellStart"/>
      <w:r w:rsidRPr="00BF7E4D">
        <w:rPr>
          <w:rFonts w:ascii="Montserrat Light" w:hAnsi="Montserrat Light"/>
          <w:lang w:val="ro-RO"/>
        </w:rPr>
        <w:t>Judeţean</w:t>
      </w:r>
      <w:proofErr w:type="spellEnd"/>
      <w:r w:rsidRPr="00BF7E4D">
        <w:rPr>
          <w:rFonts w:ascii="Montserrat Light" w:hAnsi="Montserrat Light"/>
          <w:lang w:val="ro-RO"/>
        </w:rPr>
        <w:t xml:space="preserve"> Cluj, prin </w:t>
      </w:r>
      <w:r w:rsidR="00586F7E" w:rsidRPr="00BF7E4D">
        <w:rPr>
          <w:rFonts w:ascii="Montserrat Light" w:hAnsi="Montserrat Light"/>
          <w:lang w:val="ro-RO"/>
        </w:rPr>
        <w:t>d</w:t>
      </w:r>
      <w:r w:rsidRPr="00BF7E4D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13"/>
    </w:p>
    <w:p w14:paraId="12F82300" w14:textId="77777777" w:rsidR="00586F7E" w:rsidRPr="00BF7E4D" w:rsidRDefault="00586F7E" w:rsidP="00586F7E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80B7FA3" w14:textId="1D4B258A" w:rsidR="007D5371" w:rsidRPr="00BF7E4D" w:rsidRDefault="007D5371" w:rsidP="00586F7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F7E4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9.</w:t>
      </w:r>
      <w:r w:rsidRPr="00BF7E4D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 şi se aduce la cunoştinţă publică prin afişare la sediul Consiliului Judeţean Cluj şi pe pagina de internet </w:t>
      </w:r>
      <w:r w:rsidR="00914549" w:rsidRPr="00BF7E4D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8" w:history="1">
        <w:r w:rsidR="00914549" w:rsidRPr="00BF7E4D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914549" w:rsidRPr="00BF7E4D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BF7E4D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5D98C51" w14:textId="77777777" w:rsidR="007D5371" w:rsidRPr="00BF7E4D" w:rsidRDefault="007D5371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bookmarkEnd w:id="0"/>
    <w:p w14:paraId="65240B98" w14:textId="77777777" w:rsidR="00277CFD" w:rsidRPr="00BF7E4D" w:rsidRDefault="00277CFD" w:rsidP="00013D86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4BC140AC" w:rsidR="004E343B" w:rsidRPr="00BF7E4D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F7E4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F7E4D">
        <w:rPr>
          <w:rFonts w:ascii="Montserrat" w:hAnsi="Montserrat"/>
          <w:lang w:val="ro-RO" w:eastAsia="ro-RO"/>
        </w:rPr>
        <w:t xml:space="preserve">  </w:t>
      </w:r>
      <w:r w:rsidRPr="00BF7E4D">
        <w:rPr>
          <w:rFonts w:ascii="Montserrat" w:hAnsi="Montserrat"/>
          <w:lang w:val="ro-RO" w:eastAsia="ro-RO"/>
        </w:rPr>
        <w:t xml:space="preserve"> </w:t>
      </w:r>
      <w:r w:rsidR="00142775" w:rsidRPr="00BF7E4D">
        <w:rPr>
          <w:rFonts w:ascii="Montserrat" w:hAnsi="Montserrat"/>
          <w:lang w:val="ro-RO" w:eastAsia="ro-RO"/>
        </w:rPr>
        <w:t xml:space="preserve">         </w:t>
      </w:r>
      <w:r w:rsidRPr="00BF7E4D">
        <w:rPr>
          <w:rFonts w:ascii="Montserrat" w:hAnsi="Montserrat"/>
          <w:lang w:val="ro-RO" w:eastAsia="ro-RO"/>
        </w:rPr>
        <w:t xml:space="preserve"> </w:t>
      </w:r>
      <w:r w:rsidR="00BD5AF8" w:rsidRPr="00BF7E4D">
        <w:rPr>
          <w:rFonts w:ascii="Montserrat" w:hAnsi="Montserrat"/>
          <w:lang w:val="ro-RO" w:eastAsia="ro-RO"/>
        </w:rPr>
        <w:t xml:space="preserve">         </w:t>
      </w:r>
      <w:r w:rsidR="00BE70CA" w:rsidRPr="00BF7E4D">
        <w:rPr>
          <w:rFonts w:ascii="Montserrat" w:hAnsi="Montserrat"/>
          <w:lang w:val="ro-RO" w:eastAsia="ro-RO"/>
        </w:rPr>
        <w:t xml:space="preserve">           </w:t>
      </w:r>
      <w:r w:rsidR="00BD5AF8" w:rsidRPr="00BF7E4D">
        <w:rPr>
          <w:rFonts w:ascii="Montserrat" w:hAnsi="Montserrat"/>
          <w:lang w:val="ro-RO" w:eastAsia="ro-RO"/>
        </w:rPr>
        <w:t xml:space="preserve"> </w:t>
      </w:r>
      <w:r w:rsidRPr="00BF7E4D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BF7E4D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4" w:name="_Hlk53658535"/>
      <w:r w:rsidRPr="00BF7E4D">
        <w:rPr>
          <w:rFonts w:ascii="Montserrat" w:hAnsi="Montserrat"/>
          <w:lang w:val="ro-RO" w:eastAsia="ro-RO"/>
        </w:rPr>
        <w:t xml:space="preserve">      </w:t>
      </w:r>
      <w:r w:rsidR="00E61C83" w:rsidRPr="00BF7E4D">
        <w:rPr>
          <w:rFonts w:ascii="Montserrat" w:hAnsi="Montserrat"/>
          <w:lang w:val="ro-RO" w:eastAsia="ro-RO"/>
        </w:rPr>
        <w:t xml:space="preserve">  </w:t>
      </w:r>
      <w:r w:rsidR="006F2A68" w:rsidRPr="00BF7E4D">
        <w:rPr>
          <w:rFonts w:ascii="Montserrat" w:hAnsi="Montserrat"/>
          <w:lang w:val="ro-RO" w:eastAsia="ro-RO"/>
        </w:rPr>
        <w:t xml:space="preserve"> </w:t>
      </w:r>
      <w:r w:rsidRPr="00BF7E4D">
        <w:rPr>
          <w:rFonts w:ascii="Montserrat" w:hAnsi="Montserrat"/>
          <w:lang w:val="ro-RO" w:eastAsia="ro-RO"/>
        </w:rPr>
        <w:t xml:space="preserve"> </w:t>
      </w:r>
      <w:r w:rsidRPr="00BF7E4D">
        <w:rPr>
          <w:rFonts w:ascii="Montserrat" w:hAnsi="Montserrat"/>
          <w:b/>
          <w:lang w:val="ro-RO" w:eastAsia="ro-RO"/>
        </w:rPr>
        <w:t>PREŞEDINTE,</w:t>
      </w:r>
      <w:r w:rsidRPr="00BF7E4D">
        <w:rPr>
          <w:rFonts w:ascii="Montserrat" w:hAnsi="Montserrat"/>
          <w:b/>
          <w:lang w:val="ro-RO" w:eastAsia="ro-RO"/>
        </w:rPr>
        <w:tab/>
      </w:r>
      <w:r w:rsidRPr="00BF7E4D">
        <w:rPr>
          <w:rFonts w:ascii="Montserrat" w:hAnsi="Montserrat"/>
          <w:lang w:val="ro-RO" w:eastAsia="ro-RO"/>
        </w:rPr>
        <w:tab/>
        <w:t xml:space="preserve">    </w:t>
      </w:r>
      <w:r w:rsidR="00142775" w:rsidRPr="00BF7E4D">
        <w:rPr>
          <w:rFonts w:ascii="Montserrat" w:hAnsi="Montserrat"/>
          <w:lang w:val="ro-RO" w:eastAsia="ro-RO"/>
        </w:rPr>
        <w:t xml:space="preserve">          </w:t>
      </w:r>
      <w:r w:rsidRPr="00BF7E4D">
        <w:rPr>
          <w:rFonts w:ascii="Montserrat" w:hAnsi="Montserrat"/>
          <w:lang w:val="ro-RO" w:eastAsia="ro-RO"/>
        </w:rPr>
        <w:t xml:space="preserve"> </w:t>
      </w:r>
      <w:r w:rsidRPr="00BF7E4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BF7E4D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F7E4D">
        <w:rPr>
          <w:rFonts w:ascii="Montserrat" w:hAnsi="Montserrat"/>
          <w:b/>
          <w:lang w:val="ro-RO" w:eastAsia="ro-RO"/>
        </w:rPr>
        <w:t xml:space="preserve">       </w:t>
      </w:r>
      <w:r w:rsidR="00407BA0" w:rsidRPr="00BF7E4D">
        <w:rPr>
          <w:rFonts w:ascii="Montserrat" w:hAnsi="Montserrat"/>
          <w:b/>
          <w:lang w:val="ro-RO" w:eastAsia="ro-RO"/>
        </w:rPr>
        <w:t xml:space="preserve"> </w:t>
      </w:r>
      <w:r w:rsidRPr="00BF7E4D">
        <w:rPr>
          <w:rFonts w:ascii="Montserrat" w:hAnsi="Montserrat"/>
          <w:b/>
          <w:lang w:val="ro-RO" w:eastAsia="ro-RO"/>
        </w:rPr>
        <w:t xml:space="preserve">   </w:t>
      </w:r>
      <w:r w:rsidR="006F2A68" w:rsidRPr="00BF7E4D">
        <w:rPr>
          <w:rFonts w:ascii="Montserrat" w:hAnsi="Montserrat"/>
          <w:b/>
          <w:lang w:val="ro-RO" w:eastAsia="ro-RO"/>
        </w:rPr>
        <w:t xml:space="preserve">    </w:t>
      </w:r>
      <w:r w:rsidRPr="00BF7E4D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BF7E4D">
        <w:rPr>
          <w:rFonts w:ascii="Montserrat" w:hAnsi="Montserrat"/>
          <w:b/>
          <w:lang w:val="ro-RO" w:eastAsia="ro-RO"/>
        </w:rPr>
        <w:t xml:space="preserve"> </w:t>
      </w:r>
      <w:r w:rsidR="002135B8" w:rsidRPr="00BF7E4D">
        <w:rPr>
          <w:rFonts w:ascii="Montserrat" w:hAnsi="Montserrat"/>
          <w:b/>
          <w:lang w:val="ro-RO" w:eastAsia="ro-RO"/>
        </w:rPr>
        <w:t xml:space="preserve">     </w:t>
      </w:r>
      <w:r w:rsidRPr="00BF7E4D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14"/>
    <w:p w14:paraId="74248AEA" w14:textId="66EBD1C8" w:rsidR="00CD6C8A" w:rsidRPr="00BF7E4D" w:rsidRDefault="00CD6C8A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DBDDC3" w14:textId="30D78890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9EC691" w14:textId="013482BE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688733C" w14:textId="4BB9B830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DBE441" w14:textId="44D04AC9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D1CB34" w14:textId="5C6D369F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4D55C75" w14:textId="6848E784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FE6AC30" w14:textId="5F68833B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7F4773" w14:textId="78E4D885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E536D09" w14:textId="618AE2E3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2EF89B" w14:textId="2D04197E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152BFAF" w14:textId="2E9045F0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D7C5DA" w14:textId="43CE28D7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01A8A1" w14:textId="75AF113C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352873" w14:textId="0A5DB526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FB1F76" w14:textId="07F2D59A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F91F5C" w14:textId="3534B88E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298F8E7" w14:textId="01917D2E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57BF739" w14:textId="3FC81150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4CF390" w14:textId="1828E2C9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90FC14" w14:textId="1C237AE9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82F0900" w14:textId="77777777" w:rsidR="00914549" w:rsidRPr="00BF7E4D" w:rsidRDefault="0091454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0C3B532A" w:rsidR="00700CAC" w:rsidRPr="00BF7E4D" w:rsidRDefault="00700CAC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F7E4D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BF7E4D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7D5371" w:rsidRPr="00BF7E4D">
        <w:rPr>
          <w:rFonts w:ascii="Montserrat" w:hAnsi="Montserrat"/>
          <w:b/>
          <w:bCs/>
          <w:noProof/>
          <w:lang w:val="ro-RO" w:eastAsia="ro-RO"/>
        </w:rPr>
        <w:t>42</w:t>
      </w:r>
      <w:r w:rsidRPr="00BF7E4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61C83" w:rsidRPr="00BF7E4D">
        <w:rPr>
          <w:rFonts w:ascii="Montserrat" w:hAnsi="Montserrat"/>
          <w:b/>
          <w:bCs/>
          <w:noProof/>
          <w:lang w:val="ro-RO" w:eastAsia="ro-RO"/>
        </w:rPr>
        <w:t>27</w:t>
      </w:r>
      <w:r w:rsidR="00632821" w:rsidRPr="00BF7E4D">
        <w:rPr>
          <w:rFonts w:ascii="Montserrat" w:hAnsi="Montserrat"/>
          <w:b/>
          <w:bCs/>
          <w:noProof/>
          <w:lang w:val="ro-RO" w:eastAsia="ro-RO"/>
        </w:rPr>
        <w:t xml:space="preserve"> iunie</w:t>
      </w:r>
      <w:r w:rsidR="007C1F23" w:rsidRPr="00BF7E4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F7E4D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3F47D772" w:rsidR="00B7180E" w:rsidRPr="00BF7E4D" w:rsidRDefault="00700CAC" w:rsidP="00F2385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BF7E4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50BA9" w:rsidRPr="00BF7E4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31 </w:t>
      </w:r>
      <w:r w:rsidRPr="00BF7E4D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BF7E4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F7E4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BF7E4D" w:rsidSect="005F2862">
      <w:footerReference w:type="default" r:id="rId9"/>
      <w:headerReference w:type="first" r:id="rId10"/>
      <w:footerReference w:type="first" r:id="rId11"/>
      <w:pgSz w:w="11909" w:h="16834"/>
      <w:pgMar w:top="540" w:right="92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996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0FE35E" w14:textId="61D5C5F9" w:rsidR="00CD6C8A" w:rsidRPr="00CD6C8A" w:rsidRDefault="00CD6C8A">
        <w:pPr>
          <w:pStyle w:val="Subsol"/>
          <w:jc w:val="center"/>
          <w:rPr>
            <w:sz w:val="20"/>
            <w:szCs w:val="20"/>
          </w:rPr>
        </w:pPr>
        <w:r w:rsidRPr="00CD6C8A">
          <w:rPr>
            <w:sz w:val="20"/>
            <w:szCs w:val="20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1C9578C"/>
    <w:multiLevelType w:val="hybridMultilevel"/>
    <w:tmpl w:val="BFBC2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6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47A8E"/>
    <w:multiLevelType w:val="hybridMultilevel"/>
    <w:tmpl w:val="F0CE97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46436"/>
    <w:multiLevelType w:val="hybridMultilevel"/>
    <w:tmpl w:val="AAA037EE"/>
    <w:lvl w:ilvl="0" w:tplc="622E11D8">
      <w:start w:val="1"/>
      <w:numFmt w:val="lowerLetter"/>
      <w:lvlText w:val="%1)"/>
      <w:lvlJc w:val="left"/>
      <w:pPr>
        <w:ind w:left="87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66" w:hanging="360"/>
      </w:pPr>
    </w:lvl>
    <w:lvl w:ilvl="2" w:tplc="0418001B" w:tentative="1">
      <w:start w:val="1"/>
      <w:numFmt w:val="lowerRoman"/>
      <w:lvlText w:val="%3."/>
      <w:lvlJc w:val="right"/>
      <w:pPr>
        <w:ind w:left="2486" w:hanging="180"/>
      </w:pPr>
    </w:lvl>
    <w:lvl w:ilvl="3" w:tplc="0418000F" w:tentative="1">
      <w:start w:val="1"/>
      <w:numFmt w:val="decimal"/>
      <w:lvlText w:val="%4."/>
      <w:lvlJc w:val="left"/>
      <w:pPr>
        <w:ind w:left="3206" w:hanging="360"/>
      </w:pPr>
    </w:lvl>
    <w:lvl w:ilvl="4" w:tplc="04180019" w:tentative="1">
      <w:start w:val="1"/>
      <w:numFmt w:val="lowerLetter"/>
      <w:lvlText w:val="%5."/>
      <w:lvlJc w:val="left"/>
      <w:pPr>
        <w:ind w:left="3926" w:hanging="360"/>
      </w:pPr>
    </w:lvl>
    <w:lvl w:ilvl="5" w:tplc="0418001B" w:tentative="1">
      <w:start w:val="1"/>
      <w:numFmt w:val="lowerRoman"/>
      <w:lvlText w:val="%6."/>
      <w:lvlJc w:val="right"/>
      <w:pPr>
        <w:ind w:left="4646" w:hanging="180"/>
      </w:pPr>
    </w:lvl>
    <w:lvl w:ilvl="6" w:tplc="0418000F" w:tentative="1">
      <w:start w:val="1"/>
      <w:numFmt w:val="decimal"/>
      <w:lvlText w:val="%7."/>
      <w:lvlJc w:val="left"/>
      <w:pPr>
        <w:ind w:left="5366" w:hanging="360"/>
      </w:pPr>
    </w:lvl>
    <w:lvl w:ilvl="7" w:tplc="04180019" w:tentative="1">
      <w:start w:val="1"/>
      <w:numFmt w:val="lowerLetter"/>
      <w:lvlText w:val="%8."/>
      <w:lvlJc w:val="left"/>
      <w:pPr>
        <w:ind w:left="6086" w:hanging="360"/>
      </w:pPr>
    </w:lvl>
    <w:lvl w:ilvl="8" w:tplc="0418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9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3A677E"/>
    <w:multiLevelType w:val="hybridMultilevel"/>
    <w:tmpl w:val="144881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3" w15:restartNumberingAfterBreak="0">
    <w:nsid w:val="6794609F"/>
    <w:multiLevelType w:val="hybridMultilevel"/>
    <w:tmpl w:val="F476FB0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2"/>
  </w:num>
  <w:num w:numId="3" w16cid:durableId="762805168">
    <w:abstractNumId w:val="14"/>
  </w:num>
  <w:num w:numId="4" w16cid:durableId="1526601824">
    <w:abstractNumId w:val="1"/>
  </w:num>
  <w:num w:numId="5" w16cid:durableId="1448547297">
    <w:abstractNumId w:val="5"/>
  </w:num>
  <w:num w:numId="6" w16cid:durableId="1429078498">
    <w:abstractNumId w:val="6"/>
  </w:num>
  <w:num w:numId="7" w16cid:durableId="738862908">
    <w:abstractNumId w:val="15"/>
  </w:num>
  <w:num w:numId="8" w16cid:durableId="1804231956">
    <w:abstractNumId w:val="3"/>
  </w:num>
  <w:num w:numId="9" w16cid:durableId="1774205119">
    <w:abstractNumId w:val="16"/>
  </w:num>
  <w:num w:numId="10" w16cid:durableId="689768945">
    <w:abstractNumId w:val="8"/>
  </w:num>
  <w:num w:numId="11" w16cid:durableId="113906477">
    <w:abstractNumId w:val="9"/>
  </w:num>
  <w:num w:numId="12" w16cid:durableId="1632861652">
    <w:abstractNumId w:val="11"/>
  </w:num>
  <w:num w:numId="13" w16cid:durableId="66616747">
    <w:abstractNumId w:val="13"/>
  </w:num>
  <w:num w:numId="14" w16cid:durableId="1218971783">
    <w:abstractNumId w:val="10"/>
  </w:num>
  <w:num w:numId="15" w16cid:durableId="853764117">
    <w:abstractNumId w:val="7"/>
  </w:num>
  <w:num w:numId="16" w16cid:durableId="198188146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2CDE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B40DD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6F7E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2862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564A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6F4340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3DC6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5371"/>
    <w:rsid w:val="007D6FD0"/>
    <w:rsid w:val="007D7910"/>
    <w:rsid w:val="007E0BA3"/>
    <w:rsid w:val="007E1767"/>
    <w:rsid w:val="007E3135"/>
    <w:rsid w:val="007E3346"/>
    <w:rsid w:val="007F0D10"/>
    <w:rsid w:val="007F6C74"/>
    <w:rsid w:val="007F7BFF"/>
    <w:rsid w:val="00800D7A"/>
    <w:rsid w:val="008011F3"/>
    <w:rsid w:val="00802E98"/>
    <w:rsid w:val="00805492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549"/>
    <w:rsid w:val="00914FD5"/>
    <w:rsid w:val="009163EA"/>
    <w:rsid w:val="00916545"/>
    <w:rsid w:val="00916E27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E4D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0AE1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BD0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0BA9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3667</TotalTime>
  <Pages>3</Pages>
  <Words>1318</Words>
  <Characters>7651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329</cp:revision>
  <cp:lastPrinted>2022-07-27T09:00:00Z</cp:lastPrinted>
  <dcterms:created xsi:type="dcterms:W3CDTF">2020-10-13T11:24:00Z</dcterms:created>
  <dcterms:modified xsi:type="dcterms:W3CDTF">2022-07-28T05:39:00Z</dcterms:modified>
</cp:coreProperties>
</file>