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6C194" w14:textId="77777777" w:rsidR="00377ABB" w:rsidRPr="00124376" w:rsidRDefault="00377ABB" w:rsidP="00377ABB">
      <w:pPr>
        <w:autoSpaceDE w:val="0"/>
        <w:autoSpaceDN w:val="0"/>
        <w:adjustRightInd w:val="0"/>
        <w:rPr>
          <w:rFonts w:ascii="Cambria" w:hAnsi="Cambria"/>
          <w:b/>
          <w:bCs/>
          <w:noProof/>
          <w:lang w:val="ro-RO" w:eastAsia="ro-RO"/>
        </w:rPr>
      </w:pPr>
      <w:r w:rsidRPr="00124376">
        <w:rPr>
          <w:rFonts w:ascii="Cambria" w:hAnsi="Cambria"/>
          <w:b/>
          <w:bCs/>
          <w:noProof/>
          <w:lang w:val="ro-RO" w:eastAsia="ro-RO"/>
        </w:rPr>
        <w:t xml:space="preserve">ROMÂNIA </w:t>
      </w:r>
    </w:p>
    <w:p w14:paraId="17DD07DF" w14:textId="77777777" w:rsidR="00377ABB" w:rsidRPr="00124376" w:rsidRDefault="00377ABB" w:rsidP="00377ABB">
      <w:pPr>
        <w:autoSpaceDE w:val="0"/>
        <w:autoSpaceDN w:val="0"/>
        <w:adjustRightInd w:val="0"/>
        <w:rPr>
          <w:rFonts w:ascii="Cambria" w:hAnsi="Cambria"/>
          <w:b/>
          <w:bCs/>
          <w:noProof/>
          <w:lang w:val="ro-RO" w:eastAsia="ro-RO"/>
        </w:rPr>
      </w:pPr>
      <w:r w:rsidRPr="00124376">
        <w:rPr>
          <w:rFonts w:ascii="Cambria" w:hAnsi="Cambria"/>
          <w:b/>
          <w:bCs/>
          <w:noProof/>
          <w:lang w:val="ro-RO" w:eastAsia="ro-RO"/>
        </w:rPr>
        <w:t>JUDEŢUL CLUJ</w:t>
      </w:r>
    </w:p>
    <w:p w14:paraId="1583C194" w14:textId="77777777" w:rsidR="00377ABB" w:rsidRPr="00124376" w:rsidRDefault="00377ABB" w:rsidP="00377ABB">
      <w:pPr>
        <w:autoSpaceDE w:val="0"/>
        <w:autoSpaceDN w:val="0"/>
        <w:adjustRightInd w:val="0"/>
        <w:rPr>
          <w:rFonts w:ascii="Cambria" w:hAnsi="Cambria"/>
          <w:b/>
          <w:bCs/>
          <w:noProof/>
          <w:lang w:val="ro-RO" w:eastAsia="ro-RO"/>
        </w:rPr>
      </w:pPr>
      <w:r w:rsidRPr="00124376">
        <w:rPr>
          <w:rFonts w:ascii="Cambria" w:hAnsi="Cambria"/>
          <w:b/>
          <w:bCs/>
          <w:noProof/>
          <w:lang w:val="ro-RO" w:eastAsia="ro-RO"/>
        </w:rPr>
        <w:t>CONSILIUL JUDEŢEAN</w:t>
      </w:r>
    </w:p>
    <w:p w14:paraId="7AA61880" w14:textId="77777777" w:rsidR="00377ABB" w:rsidRPr="00124376" w:rsidRDefault="00377ABB" w:rsidP="00377ABB">
      <w:pPr>
        <w:autoSpaceDE w:val="0"/>
        <w:autoSpaceDN w:val="0"/>
        <w:adjustRightInd w:val="0"/>
        <w:jc w:val="center"/>
        <w:rPr>
          <w:rFonts w:ascii="Cambria" w:hAnsi="Cambria"/>
          <w:b/>
          <w:bCs/>
          <w:lang w:val="pt-BR" w:eastAsia="ro-RO"/>
        </w:rPr>
      </w:pPr>
    </w:p>
    <w:p w14:paraId="5106E4DE" w14:textId="77777777" w:rsidR="00377ABB" w:rsidRPr="00124376" w:rsidRDefault="00377ABB" w:rsidP="00377ABB">
      <w:pPr>
        <w:autoSpaceDE w:val="0"/>
        <w:autoSpaceDN w:val="0"/>
        <w:adjustRightInd w:val="0"/>
        <w:jc w:val="center"/>
        <w:rPr>
          <w:rFonts w:ascii="Cambria" w:hAnsi="Cambria"/>
          <w:b/>
          <w:bCs/>
          <w:lang w:val="pt-BR" w:eastAsia="ro-RO"/>
        </w:rPr>
      </w:pPr>
    </w:p>
    <w:p w14:paraId="1086EC59" w14:textId="77777777" w:rsidR="00377ABB" w:rsidRPr="00124376" w:rsidRDefault="00377ABB" w:rsidP="00377ABB">
      <w:pPr>
        <w:autoSpaceDE w:val="0"/>
        <w:autoSpaceDN w:val="0"/>
        <w:adjustRightInd w:val="0"/>
        <w:jc w:val="center"/>
        <w:rPr>
          <w:rFonts w:ascii="Cambria" w:hAnsi="Cambria"/>
          <w:b/>
          <w:bCs/>
          <w:lang w:val="pt-BR" w:eastAsia="ro-RO"/>
        </w:rPr>
      </w:pPr>
    </w:p>
    <w:p w14:paraId="2325C1B0" w14:textId="18F31BAB" w:rsidR="00377ABB" w:rsidRPr="00124376" w:rsidRDefault="00377ABB" w:rsidP="00377ABB">
      <w:pPr>
        <w:autoSpaceDE w:val="0"/>
        <w:autoSpaceDN w:val="0"/>
        <w:adjustRightInd w:val="0"/>
        <w:jc w:val="center"/>
        <w:rPr>
          <w:rFonts w:ascii="Cambria" w:hAnsi="Cambria"/>
          <w:b/>
          <w:bCs/>
          <w:lang w:val="pt-BR" w:eastAsia="ro-RO"/>
        </w:rPr>
      </w:pPr>
      <w:r w:rsidRPr="00124376">
        <w:rPr>
          <w:rFonts w:ascii="Cambria" w:hAnsi="Cambria"/>
          <w:b/>
          <w:bCs/>
          <w:lang w:val="pt-BR" w:eastAsia="ro-RO"/>
        </w:rPr>
        <w:t xml:space="preserve">H O T Ă R Â R E </w:t>
      </w:r>
    </w:p>
    <w:p w14:paraId="7A844EFB" w14:textId="77777777" w:rsidR="00377ABB" w:rsidRPr="00124376" w:rsidRDefault="00377ABB" w:rsidP="00377ABB">
      <w:pPr>
        <w:pStyle w:val="Heading1"/>
        <w:spacing w:before="0" w:beforeAutospacing="0" w:after="0"/>
        <w:jc w:val="center"/>
        <w:rPr>
          <w:rFonts w:ascii="Cambria" w:hAnsi="Cambria"/>
          <w:color w:val="auto"/>
          <w:sz w:val="24"/>
          <w:szCs w:val="24"/>
        </w:rPr>
      </w:pPr>
      <w:r w:rsidRPr="00124376">
        <w:rPr>
          <w:rFonts w:ascii="Cambria" w:hAnsi="Cambria"/>
          <w:color w:val="auto"/>
          <w:sz w:val="24"/>
          <w:szCs w:val="24"/>
        </w:rPr>
        <w:t xml:space="preserve">privind rectificarea bugetului general propriu al Judeţului Cluj pe anul 2020  </w:t>
      </w:r>
    </w:p>
    <w:p w14:paraId="40D6EF6A" w14:textId="77777777" w:rsidR="00377ABB" w:rsidRPr="00124376" w:rsidRDefault="00377ABB" w:rsidP="00377ABB">
      <w:pPr>
        <w:autoSpaceDE w:val="0"/>
        <w:autoSpaceDN w:val="0"/>
        <w:adjustRightInd w:val="0"/>
        <w:jc w:val="center"/>
        <w:rPr>
          <w:rFonts w:ascii="Cambria" w:hAnsi="Cambria"/>
          <w:b/>
          <w:bCs/>
          <w:lang w:val="pt-BR" w:eastAsia="ro-RO"/>
        </w:rPr>
      </w:pPr>
    </w:p>
    <w:p w14:paraId="10AB95A5" w14:textId="77777777" w:rsidR="00377ABB" w:rsidRPr="00124376" w:rsidRDefault="00377ABB" w:rsidP="00377ABB">
      <w:pPr>
        <w:autoSpaceDE w:val="0"/>
        <w:autoSpaceDN w:val="0"/>
        <w:adjustRightInd w:val="0"/>
        <w:jc w:val="center"/>
        <w:rPr>
          <w:rFonts w:ascii="Cambria" w:hAnsi="Cambria"/>
          <w:b/>
          <w:bCs/>
          <w:lang w:val="pt-BR" w:eastAsia="ro-RO"/>
        </w:rPr>
      </w:pPr>
    </w:p>
    <w:p w14:paraId="21989025" w14:textId="77777777" w:rsidR="00377ABB" w:rsidRPr="00124376" w:rsidRDefault="00377ABB" w:rsidP="00377ABB">
      <w:pPr>
        <w:tabs>
          <w:tab w:val="left" w:pos="90"/>
        </w:tabs>
        <w:autoSpaceDE w:val="0"/>
        <w:autoSpaceDN w:val="0"/>
        <w:adjustRightInd w:val="0"/>
        <w:jc w:val="both"/>
        <w:rPr>
          <w:rFonts w:ascii="Cambria" w:hAnsi="Cambria"/>
          <w:noProof/>
          <w:lang w:eastAsia="ro-RO"/>
        </w:rPr>
      </w:pPr>
      <w:r w:rsidRPr="00124376">
        <w:rPr>
          <w:rFonts w:ascii="Cambria" w:hAnsi="Cambria"/>
          <w:noProof/>
          <w:lang w:eastAsia="ro-RO"/>
        </w:rPr>
        <w:tab/>
      </w:r>
      <w:r w:rsidRPr="00124376">
        <w:rPr>
          <w:rFonts w:ascii="Cambria" w:hAnsi="Cambria"/>
          <w:noProof/>
          <w:lang w:eastAsia="ro-RO"/>
        </w:rPr>
        <w:tab/>
        <w:t xml:space="preserve"> Consiliul Judeţean Cluj întrunit în şedinţă  ordinară</w:t>
      </w:r>
      <w:r w:rsidRPr="00124376">
        <w:rPr>
          <w:rFonts w:ascii="Cambria" w:hAnsi="Cambria"/>
          <w:noProof/>
          <w:lang w:val="ro-RO" w:eastAsia="ro-RO"/>
        </w:rPr>
        <w:t>,</w:t>
      </w:r>
    </w:p>
    <w:p w14:paraId="23B3A0B3" w14:textId="77777777" w:rsidR="009539F1" w:rsidRPr="00124376" w:rsidRDefault="00377ABB" w:rsidP="009539F1">
      <w:pPr>
        <w:jc w:val="both"/>
        <w:rPr>
          <w:rFonts w:ascii="Cambria" w:hAnsi="Cambria"/>
          <w:lang w:val="ro-RO"/>
        </w:rPr>
      </w:pPr>
      <w:r w:rsidRPr="00124376">
        <w:rPr>
          <w:rFonts w:ascii="Cambria" w:hAnsi="Cambria"/>
          <w:noProof/>
          <w:lang w:eastAsia="ro-RO"/>
        </w:rPr>
        <w:tab/>
      </w:r>
      <w:r w:rsidR="009539F1" w:rsidRPr="00124376">
        <w:rPr>
          <w:rFonts w:ascii="Cambria" w:hAnsi="Cambria"/>
          <w:noProof/>
          <w:lang w:val="fr-FR" w:eastAsia="ro-RO"/>
        </w:rPr>
        <w:t>Având în vedere Referatul de aprobare cu nr. 25.732 din 28.07.</w:t>
      </w:r>
      <w:r w:rsidR="009539F1" w:rsidRPr="00124376">
        <w:rPr>
          <w:rFonts w:ascii="Cambria" w:hAnsi="Cambria"/>
          <w:bCs/>
          <w:lang w:val="fr-FR"/>
        </w:rPr>
        <w:t>2020</w:t>
      </w:r>
      <w:r w:rsidR="009539F1" w:rsidRPr="00124376">
        <w:rPr>
          <w:rFonts w:ascii="Cambria" w:hAnsi="Cambria"/>
          <w:b/>
          <w:lang w:val="fr-FR"/>
        </w:rPr>
        <w:t xml:space="preserve"> </w:t>
      </w:r>
      <w:r w:rsidR="009539F1" w:rsidRPr="00124376">
        <w:rPr>
          <w:rFonts w:ascii="Cambria" w:hAnsi="Cambria"/>
          <w:noProof/>
          <w:lang w:val="fr-FR" w:eastAsia="ro-RO"/>
        </w:rPr>
        <w:t xml:space="preserve">la Proiectul de hotărâre </w:t>
      </w:r>
      <w:r w:rsidR="009539F1" w:rsidRPr="00124376">
        <w:rPr>
          <w:rFonts w:ascii="Cambria" w:hAnsi="Cambria"/>
          <w:lang w:val="fr-FR"/>
        </w:rPr>
        <w:t xml:space="preserve">înregistrat cu nr. 151 din 28.07.2020 </w:t>
      </w:r>
      <w:r w:rsidR="009539F1" w:rsidRPr="00124376">
        <w:rPr>
          <w:rFonts w:ascii="Cambria" w:hAnsi="Cambria"/>
          <w:noProof/>
          <w:lang w:val="fr-FR" w:eastAsia="ro-RO"/>
        </w:rPr>
        <w:t xml:space="preserve">privind rectificarea bugetului general propriu al Județelui Cluj pe anul 2020, propus de Președintele Consiliului Judeţean Cluj, domnul Alin Tișe, însoţit de Rapoartele compartimentelor de resort din cadrul aparatului de specialitate al Consiliului Judeţean Cluj cu nr. 25.732/28.07.2020 </w:t>
      </w:r>
      <w:r w:rsidR="009539F1" w:rsidRPr="00124376">
        <w:rPr>
          <w:rFonts w:ascii="Cambria" w:hAnsi="Cambria"/>
          <w:lang w:val="ro-RO"/>
        </w:rPr>
        <w:t xml:space="preserve">și de Avizul cu nr. </w:t>
      </w:r>
      <w:r w:rsidR="009539F1" w:rsidRPr="00124376">
        <w:rPr>
          <w:rFonts w:ascii="Cambria" w:hAnsi="Cambria"/>
          <w:noProof/>
          <w:lang w:val="fr-FR" w:eastAsia="ro-RO"/>
        </w:rPr>
        <w:t xml:space="preserve">25.732 </w:t>
      </w:r>
      <w:r w:rsidR="009539F1" w:rsidRPr="00124376">
        <w:rPr>
          <w:rFonts w:ascii="Cambria" w:hAnsi="Cambria"/>
          <w:bCs/>
          <w:noProof/>
          <w:lang w:val="ro-RO"/>
        </w:rPr>
        <w:t xml:space="preserve"> </w:t>
      </w:r>
      <w:r w:rsidR="009539F1" w:rsidRPr="00124376">
        <w:rPr>
          <w:rFonts w:ascii="Cambria" w:hAnsi="Cambria"/>
          <w:noProof/>
          <w:lang w:val="ro-RO" w:eastAsia="ro-RO"/>
        </w:rPr>
        <w:t>d</w:t>
      </w:r>
      <w:r w:rsidR="009539F1" w:rsidRPr="00124376">
        <w:rPr>
          <w:rFonts w:ascii="Cambria" w:hAnsi="Cambria"/>
          <w:lang w:val="ro-RO"/>
        </w:rPr>
        <w:t>in 30.07.2020 adoptat de Comisia de specialitate nr. 2;</w:t>
      </w:r>
    </w:p>
    <w:p w14:paraId="18E9E160" w14:textId="77777777" w:rsidR="00377ABB" w:rsidRPr="00124376" w:rsidRDefault="00377ABB" w:rsidP="00377ABB">
      <w:pPr>
        <w:autoSpaceDE w:val="0"/>
        <w:autoSpaceDN w:val="0"/>
        <w:adjustRightInd w:val="0"/>
        <w:jc w:val="both"/>
        <w:rPr>
          <w:rFonts w:ascii="Cambria" w:hAnsi="Cambria"/>
          <w:noProof/>
          <w:lang w:eastAsia="ro-RO"/>
        </w:rPr>
      </w:pPr>
      <w:r w:rsidRPr="00124376">
        <w:rPr>
          <w:rFonts w:ascii="Cambria" w:hAnsi="Cambria"/>
          <w:noProof/>
          <w:lang w:eastAsia="ro-RO"/>
        </w:rPr>
        <w:tab/>
      </w:r>
    </w:p>
    <w:p w14:paraId="5F77D05A" w14:textId="77777777" w:rsidR="00377ABB" w:rsidRPr="00124376" w:rsidRDefault="00377ABB" w:rsidP="00377ABB">
      <w:pPr>
        <w:autoSpaceDE w:val="0"/>
        <w:autoSpaceDN w:val="0"/>
        <w:adjustRightInd w:val="0"/>
        <w:jc w:val="both"/>
        <w:rPr>
          <w:rFonts w:ascii="Cambria" w:hAnsi="Cambria"/>
          <w:noProof/>
          <w:lang w:eastAsia="ro-RO"/>
        </w:rPr>
      </w:pPr>
      <w:r w:rsidRPr="00124376">
        <w:rPr>
          <w:rFonts w:ascii="Cambria" w:hAnsi="Cambria"/>
          <w:noProof/>
          <w:lang w:eastAsia="ro-RO"/>
        </w:rPr>
        <w:t xml:space="preserve">             Luând în considerare:</w:t>
      </w:r>
    </w:p>
    <w:p w14:paraId="1280FA8B"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eastAsia="ro-RO"/>
        </w:rPr>
      </w:pPr>
      <w:r w:rsidRPr="00124376">
        <w:rPr>
          <w:rFonts w:ascii="Cambria" w:hAnsi="Cambria"/>
          <w:noProof/>
          <w:lang w:eastAsia="ro-RO"/>
        </w:rPr>
        <w:t>adresa Spitalului Clinic de Urgență pentru Copii</w:t>
      </w:r>
      <w:r w:rsidRPr="00124376">
        <w:rPr>
          <w:rFonts w:ascii="Cambria" w:hAnsi="Cambria"/>
          <w:lang w:val="ro-RO"/>
        </w:rPr>
        <w:t xml:space="preserve"> </w:t>
      </w:r>
      <w:r w:rsidRPr="00124376">
        <w:rPr>
          <w:rFonts w:ascii="Cambria" w:hAnsi="Cambria"/>
          <w:noProof/>
          <w:lang w:eastAsia="ro-RO"/>
        </w:rPr>
        <w:t>nr. 10483</w:t>
      </w:r>
      <w:r w:rsidRPr="00124376">
        <w:rPr>
          <w:rFonts w:ascii="Cambria" w:hAnsi="Cambria"/>
          <w:lang w:val="ro-RO"/>
        </w:rPr>
        <w:t>/17.07.2020</w:t>
      </w:r>
      <w:r w:rsidRPr="00124376">
        <w:rPr>
          <w:rFonts w:ascii="Cambria" w:hAnsi="Cambria"/>
          <w:noProof/>
          <w:lang w:eastAsia="ro-RO"/>
        </w:rPr>
        <w:t>;</w:t>
      </w:r>
    </w:p>
    <w:p w14:paraId="791864E9"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eastAsia="ro-RO"/>
        </w:rPr>
      </w:pPr>
      <w:r w:rsidRPr="00124376">
        <w:rPr>
          <w:rFonts w:ascii="Cambria" w:hAnsi="Cambria"/>
          <w:noProof/>
          <w:lang w:eastAsia="ro-RO"/>
        </w:rPr>
        <w:t>adresa Spitalului Clinic de Boli Infec</w:t>
      </w:r>
      <w:r w:rsidRPr="00124376">
        <w:rPr>
          <w:rFonts w:ascii="Cambria" w:hAnsi="Cambria"/>
          <w:noProof/>
          <w:lang w:val="ro-RO" w:eastAsia="ro-RO"/>
        </w:rPr>
        <w:t>țioase Cluj-Napoca nr. 9740/22.07.2020</w:t>
      </w:r>
      <w:r w:rsidRPr="00124376">
        <w:rPr>
          <w:rFonts w:ascii="Cambria" w:hAnsi="Cambria"/>
          <w:noProof/>
          <w:lang w:eastAsia="ro-RO"/>
        </w:rPr>
        <w:t>;</w:t>
      </w:r>
    </w:p>
    <w:p w14:paraId="37E42440"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eastAsia="ro-RO"/>
        </w:rPr>
      </w:pPr>
      <w:r w:rsidRPr="00124376">
        <w:rPr>
          <w:rFonts w:ascii="Cambria" w:hAnsi="Cambria"/>
          <w:noProof/>
          <w:lang w:eastAsia="ro-RO"/>
        </w:rPr>
        <w:t>adresa Spitalului Clinic de Recuperare nr. 7662/28.07.2020;</w:t>
      </w:r>
    </w:p>
    <w:p w14:paraId="464F6A6A"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val="ro-RO" w:eastAsia="ro-RO"/>
        </w:rPr>
      </w:pPr>
      <w:r w:rsidRPr="00124376">
        <w:rPr>
          <w:rFonts w:ascii="Cambria" w:hAnsi="Cambria"/>
          <w:noProof/>
          <w:lang w:val="ro-RO" w:eastAsia="ro-RO"/>
        </w:rPr>
        <w:t xml:space="preserve">adresa Centrului </w:t>
      </w:r>
      <w:r w:rsidRPr="00124376">
        <w:rPr>
          <w:rFonts w:ascii="Cambria" w:hAnsi="Cambria" w:cs="Cambria"/>
          <w:lang w:val="ro-RO"/>
        </w:rPr>
        <w:t xml:space="preserve">Județean pentru Conservarea și Promovarea Culturii Tradiționale Cluj nr. 552/28.07.2020; </w:t>
      </w:r>
    </w:p>
    <w:p w14:paraId="6FB24311"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val="ro-RO" w:eastAsia="ro-RO"/>
        </w:rPr>
      </w:pPr>
      <w:r w:rsidRPr="00124376">
        <w:rPr>
          <w:rFonts w:ascii="Cambria" w:hAnsi="Cambria" w:cs="Cambria"/>
          <w:lang w:val="ro-RO"/>
        </w:rPr>
        <w:t>adresa Direcției Județene de Evidență a Persoanelor Cluj nr. 4163/22.06.2020;</w:t>
      </w:r>
    </w:p>
    <w:p w14:paraId="24C3C5DC"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val="ro-RO" w:eastAsia="ro-RO"/>
        </w:rPr>
      </w:pPr>
      <w:r w:rsidRPr="00124376">
        <w:rPr>
          <w:rFonts w:ascii="Cambria" w:hAnsi="Cambria" w:cs="Cambria"/>
          <w:lang w:val="ro-RO"/>
        </w:rPr>
        <w:t>adresa Direcției Generale de Asistență Socială și Protecția Copilului nr.24612/10.07.2020;</w:t>
      </w:r>
    </w:p>
    <w:p w14:paraId="058A44F1"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val="ro-RO" w:eastAsia="ro-RO"/>
        </w:rPr>
      </w:pPr>
      <w:r w:rsidRPr="00124376">
        <w:rPr>
          <w:rFonts w:ascii="Cambria" w:hAnsi="Cambria"/>
          <w:noProof/>
          <w:lang w:val="ro-RO" w:eastAsia="ro-RO"/>
        </w:rPr>
        <w:t>nota internă a Direcției Dezvoltare și Investiții nr.25079/22.07.2020</w:t>
      </w:r>
      <w:r w:rsidRPr="00124376">
        <w:rPr>
          <w:rFonts w:ascii="Cambria" w:hAnsi="Cambria" w:cs="Cambria"/>
          <w:lang w:val="ro-RO"/>
        </w:rPr>
        <w:t>;</w:t>
      </w:r>
    </w:p>
    <w:p w14:paraId="248397FC" w14:textId="77777777" w:rsidR="00377ABB" w:rsidRPr="00124376" w:rsidRDefault="00377ABB" w:rsidP="00377ABB">
      <w:pPr>
        <w:pStyle w:val="ListParagraph"/>
        <w:numPr>
          <w:ilvl w:val="0"/>
          <w:numId w:val="2"/>
        </w:numPr>
        <w:autoSpaceDE w:val="0"/>
        <w:autoSpaceDN w:val="0"/>
        <w:adjustRightInd w:val="0"/>
        <w:jc w:val="both"/>
        <w:rPr>
          <w:rFonts w:ascii="Cambria" w:hAnsi="Cambria"/>
          <w:noProof/>
          <w:lang w:val="ro-RO" w:eastAsia="ro-RO"/>
        </w:rPr>
      </w:pPr>
      <w:r w:rsidRPr="00124376">
        <w:rPr>
          <w:rFonts w:ascii="Cambria" w:hAnsi="Cambria" w:cs="Cambria"/>
          <w:lang w:val="ro-RO"/>
        </w:rPr>
        <w:t>adresa Direcției de Administrare a Domeniului Public și Privat al Județului Cluj nr. 25507/27.07.2020</w:t>
      </w:r>
    </w:p>
    <w:p w14:paraId="676A6E7E" w14:textId="77777777" w:rsidR="00377ABB" w:rsidRPr="00124376" w:rsidRDefault="00377ABB" w:rsidP="00377ABB">
      <w:pPr>
        <w:autoSpaceDE w:val="0"/>
        <w:autoSpaceDN w:val="0"/>
        <w:adjustRightInd w:val="0"/>
        <w:ind w:firstLine="708"/>
        <w:jc w:val="both"/>
        <w:rPr>
          <w:rFonts w:ascii="Cambria" w:hAnsi="Cambria"/>
        </w:rPr>
      </w:pPr>
      <w:r w:rsidRPr="00124376">
        <w:rPr>
          <w:rFonts w:ascii="Cambria" w:hAnsi="Cambria"/>
        </w:rPr>
        <w:t>Luând în considerare prevederile:</w:t>
      </w:r>
    </w:p>
    <w:p w14:paraId="791DD0B4"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lang w:val="it-IT"/>
        </w:rPr>
        <w:t xml:space="preserve">art. 2, ale art. 3 alin. (2), ale art. 58 alin. (1) și (3), ale art. 59 și ale art. 61 din Legea privind normele de tehnică legislativă pentru elaborarea actelor normative nr. 24/2000, republicată, cu modificările și completările ulterioare;   </w:t>
      </w:r>
    </w:p>
    <w:p w14:paraId="07DC900A"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lang w:val="it-IT"/>
        </w:rPr>
        <w:t>art. 141 - 155, ale art. 221 - 222 și ale art. 224 din Regulamentul de organizare și funcționare a Consiliului Județean Cluj, aprobat prin Hotărârea Consiliului Județean Cluj nr. 143/2016;</w:t>
      </w:r>
    </w:p>
    <w:p w14:paraId="7FA43FAF" w14:textId="77777777" w:rsidR="00377ABB" w:rsidRPr="00124376" w:rsidRDefault="00377ABB" w:rsidP="00377ABB">
      <w:pPr>
        <w:pStyle w:val="ListParagraph"/>
        <w:autoSpaceDE w:val="0"/>
        <w:autoSpaceDN w:val="0"/>
        <w:adjustRightInd w:val="0"/>
        <w:ind w:left="0"/>
        <w:jc w:val="both"/>
        <w:rPr>
          <w:rFonts w:ascii="Cambria" w:hAnsi="Cambria"/>
          <w:lang w:val="ro-RO" w:eastAsia="ro-RO" w:bidi="ne-NP"/>
        </w:rPr>
      </w:pPr>
      <w:r w:rsidRPr="00124376">
        <w:rPr>
          <w:rFonts w:ascii="Cambria" w:hAnsi="Cambria"/>
          <w:lang w:val="ro-RO" w:eastAsia="ro-RO" w:bidi="ne-NP"/>
        </w:rPr>
        <w:tab/>
        <w:t>În conformitate cu prevederile:</w:t>
      </w:r>
    </w:p>
    <w:p w14:paraId="5B2C06E5"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rPr>
        <w:t>art. 173 alin. (1) lit. b), d) și e), alin. (3) lit. a</w:t>
      </w:r>
      <w:r w:rsidRPr="00124376">
        <w:rPr>
          <w:rFonts w:ascii="Cambria" w:hAnsi="Cambria"/>
          <w:sz w:val="24"/>
          <w:szCs w:val="24"/>
          <w:lang w:val="ro-RO"/>
        </w:rPr>
        <w:t xml:space="preserve">), </w:t>
      </w:r>
      <w:r w:rsidRPr="00124376">
        <w:rPr>
          <w:rFonts w:ascii="Cambria" w:hAnsi="Cambria"/>
          <w:sz w:val="24"/>
          <w:szCs w:val="24"/>
          <w:lang w:val="it-IT"/>
        </w:rPr>
        <w:t xml:space="preserve">alin. (5) pct. d) </w:t>
      </w:r>
      <w:r w:rsidRPr="00124376">
        <w:rPr>
          <w:rFonts w:ascii="Cambria" w:hAnsi="Cambria"/>
          <w:sz w:val="24"/>
          <w:szCs w:val="24"/>
          <w:lang w:val="ro-RO"/>
        </w:rPr>
        <w:t xml:space="preserve">și </w:t>
      </w:r>
      <w:r w:rsidRPr="00124376">
        <w:rPr>
          <w:rFonts w:ascii="Cambria" w:hAnsi="Cambria"/>
          <w:sz w:val="24"/>
          <w:szCs w:val="24"/>
          <w:lang w:val="it-IT"/>
        </w:rPr>
        <w:t xml:space="preserve">alin. (7) lit. a) și c) </w:t>
      </w:r>
      <w:r w:rsidRPr="00124376">
        <w:rPr>
          <w:rFonts w:ascii="Cambria" w:hAnsi="Cambria"/>
          <w:sz w:val="24"/>
          <w:szCs w:val="24"/>
          <w:lang w:val="ro-RO"/>
        </w:rPr>
        <w:t>din Ordonanța de urgență a Guvernului nr. 57/2019 privind Codul administrativ, cu modificările ulterioare</w:t>
      </w:r>
      <w:r w:rsidRPr="00124376">
        <w:rPr>
          <w:rFonts w:ascii="Cambria" w:hAnsi="Cambria"/>
          <w:sz w:val="24"/>
          <w:szCs w:val="24"/>
          <w:lang w:val="it-IT"/>
        </w:rPr>
        <w:t>;</w:t>
      </w:r>
    </w:p>
    <w:p w14:paraId="431175CE"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lang w:val="it-IT"/>
        </w:rPr>
        <w:t>art. 19 alin. (2) din Legea finanţelor publice locale nr. 273/2006, cu modificările şi completările ulterioare;</w:t>
      </w:r>
    </w:p>
    <w:p w14:paraId="0FE127EC"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lang w:val="it-IT"/>
        </w:rPr>
        <w:t xml:space="preserve">Hotărârii de Guvern nr. 329/2020 privind suplimentarea bugetelor locale pentru acoperirea unor cheltuieli pentru personalul din servicii sociale aflat în </w:t>
      </w:r>
      <w:r w:rsidRPr="00124376">
        <w:rPr>
          <w:rFonts w:ascii="Cambria" w:hAnsi="Cambria"/>
          <w:sz w:val="24"/>
          <w:szCs w:val="24"/>
          <w:lang w:val="it-IT"/>
        </w:rPr>
        <w:lastRenderedPageBreak/>
        <w:t>izolare preventivă la locul de muncă , din Fondul de rezervă bugetară aflat la dispoziția Guvernului, prevăzut în bugetul de stat pe anul 2020;</w:t>
      </w:r>
    </w:p>
    <w:p w14:paraId="4BC5322B"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lang w:val="it-IT"/>
        </w:rPr>
        <w:t xml:space="preserve">Ordonanței de urgență a Guvernului nr. 50/2020 cu privire la rectificarea bugetului de stat pe anul 2020;  </w:t>
      </w:r>
    </w:p>
    <w:p w14:paraId="6722869E" w14:textId="77777777" w:rsidR="00377ABB" w:rsidRPr="00124376" w:rsidRDefault="00377ABB" w:rsidP="00377ABB">
      <w:pPr>
        <w:pStyle w:val="BodyText3"/>
        <w:numPr>
          <w:ilvl w:val="0"/>
          <w:numId w:val="1"/>
        </w:numPr>
        <w:spacing w:after="0"/>
        <w:ind w:hanging="219"/>
        <w:jc w:val="both"/>
        <w:rPr>
          <w:rFonts w:ascii="Cambria" w:hAnsi="Cambria"/>
          <w:sz w:val="24"/>
          <w:szCs w:val="24"/>
        </w:rPr>
      </w:pPr>
      <w:r w:rsidRPr="00124376">
        <w:rPr>
          <w:rFonts w:ascii="Cambria" w:hAnsi="Cambria"/>
          <w:sz w:val="24"/>
          <w:szCs w:val="24"/>
        </w:rPr>
        <w:t>Legii bugetului de stat pe anul 2020 nr. 5/2020;</w:t>
      </w:r>
    </w:p>
    <w:p w14:paraId="329343ED"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bookmarkStart w:id="0" w:name="_Hlk46838995"/>
      <w:r w:rsidRPr="00124376">
        <w:rPr>
          <w:rFonts w:ascii="Cambria" w:hAnsi="Cambria"/>
          <w:sz w:val="24"/>
          <w:szCs w:val="24"/>
          <w:lang w:val="it-IT"/>
        </w:rPr>
        <w:t>Hotărârea  de Guvern nr.554/2020 privind alocarea unei sume din Fondul de intervenție la dispoziția Guvernului, prevăzut în bugetul de stat pe anul 2020, pentru unele unități administrative-teritoriale afectate de calamități naturale;</w:t>
      </w:r>
    </w:p>
    <w:p w14:paraId="56A19D7C" w14:textId="77777777" w:rsidR="00377ABB" w:rsidRPr="00124376" w:rsidRDefault="00377ABB" w:rsidP="00377ABB">
      <w:pPr>
        <w:pStyle w:val="BodyText3"/>
        <w:numPr>
          <w:ilvl w:val="0"/>
          <w:numId w:val="1"/>
        </w:numPr>
        <w:spacing w:after="0"/>
        <w:ind w:hanging="219"/>
        <w:jc w:val="both"/>
        <w:rPr>
          <w:rFonts w:ascii="Cambria" w:hAnsi="Cambria"/>
          <w:sz w:val="24"/>
          <w:szCs w:val="24"/>
          <w:lang w:val="it-IT"/>
        </w:rPr>
      </w:pPr>
      <w:r w:rsidRPr="00124376">
        <w:rPr>
          <w:rFonts w:ascii="Cambria" w:hAnsi="Cambria"/>
          <w:sz w:val="24"/>
          <w:szCs w:val="24"/>
          <w:lang w:val="it-IT"/>
        </w:rPr>
        <w:t>Legea nr.115/2020 rectificată , privind aprobarea Ordonanței de urgență a Guvernului nr.50/2020 cu privire la rectificarea bugetului de stat pe anul 2020;</w:t>
      </w:r>
    </w:p>
    <w:bookmarkEnd w:id="0"/>
    <w:p w14:paraId="11237557" w14:textId="77777777" w:rsidR="00377ABB" w:rsidRPr="00124376" w:rsidRDefault="00377ABB" w:rsidP="00377ABB">
      <w:pPr>
        <w:pStyle w:val="BodyText3"/>
        <w:numPr>
          <w:ilvl w:val="0"/>
          <w:numId w:val="1"/>
        </w:numPr>
        <w:spacing w:after="0"/>
        <w:ind w:hanging="219"/>
        <w:jc w:val="both"/>
        <w:rPr>
          <w:rFonts w:ascii="Cambria" w:hAnsi="Cambria"/>
          <w:sz w:val="24"/>
          <w:szCs w:val="24"/>
        </w:rPr>
      </w:pPr>
      <w:r w:rsidRPr="00124376">
        <w:rPr>
          <w:rFonts w:ascii="Cambria" w:hAnsi="Cambria"/>
          <w:sz w:val="24"/>
          <w:szCs w:val="24"/>
        </w:rPr>
        <w:t>Hotărârii Consiliului Județean Cluj nr. 53/2020 privind aprobarea bugetului general propriu al Județului Cluj pe anul 2020;</w:t>
      </w:r>
    </w:p>
    <w:p w14:paraId="18595589" w14:textId="77777777" w:rsidR="00377ABB" w:rsidRPr="00124376" w:rsidRDefault="00377ABB" w:rsidP="00377ABB">
      <w:pPr>
        <w:pStyle w:val="BodyText3"/>
        <w:numPr>
          <w:ilvl w:val="0"/>
          <w:numId w:val="1"/>
        </w:numPr>
        <w:spacing w:after="0"/>
        <w:ind w:hanging="219"/>
        <w:jc w:val="both"/>
        <w:rPr>
          <w:rFonts w:ascii="Cambria" w:hAnsi="Cambria"/>
          <w:sz w:val="24"/>
          <w:szCs w:val="24"/>
        </w:rPr>
      </w:pPr>
      <w:r w:rsidRPr="00124376">
        <w:rPr>
          <w:rFonts w:ascii="Cambria" w:hAnsi="Cambria"/>
          <w:sz w:val="24"/>
          <w:szCs w:val="24"/>
        </w:rPr>
        <w:t>Hotărârii Consiliului Județan nr. 71/20.03.2020 privind rectificarea bugetului general propriu al Județului Cluj pe anul 2020;</w:t>
      </w:r>
    </w:p>
    <w:p w14:paraId="363334D3" w14:textId="77777777" w:rsidR="00377ABB" w:rsidRPr="00124376" w:rsidRDefault="00377ABB" w:rsidP="00377ABB">
      <w:pPr>
        <w:pStyle w:val="BodyText3"/>
        <w:numPr>
          <w:ilvl w:val="0"/>
          <w:numId w:val="1"/>
        </w:numPr>
        <w:spacing w:after="0"/>
        <w:ind w:hanging="219"/>
        <w:jc w:val="both"/>
        <w:rPr>
          <w:rFonts w:ascii="Cambria" w:hAnsi="Cambria"/>
          <w:sz w:val="24"/>
          <w:szCs w:val="24"/>
        </w:rPr>
      </w:pPr>
      <w:r w:rsidRPr="00124376">
        <w:rPr>
          <w:rFonts w:ascii="Cambria" w:hAnsi="Cambria"/>
          <w:sz w:val="24"/>
          <w:szCs w:val="24"/>
        </w:rPr>
        <w:t>Hotărârii Consiliului Județan nr. 104/30.04.2020 privind rectificarea bugetului general propriu al Județului Cluj pe anul 2020;</w:t>
      </w:r>
    </w:p>
    <w:p w14:paraId="657E4423" w14:textId="77777777" w:rsidR="00377ABB" w:rsidRPr="00124376" w:rsidRDefault="00377ABB" w:rsidP="00377ABB">
      <w:pPr>
        <w:pStyle w:val="BodyText3"/>
        <w:numPr>
          <w:ilvl w:val="0"/>
          <w:numId w:val="1"/>
        </w:numPr>
        <w:spacing w:after="0"/>
        <w:ind w:hanging="219"/>
        <w:jc w:val="both"/>
        <w:rPr>
          <w:rFonts w:ascii="Cambria" w:hAnsi="Cambria"/>
          <w:sz w:val="24"/>
          <w:szCs w:val="24"/>
        </w:rPr>
      </w:pPr>
      <w:r w:rsidRPr="00124376">
        <w:rPr>
          <w:rFonts w:ascii="Cambria" w:hAnsi="Cambria"/>
          <w:sz w:val="24"/>
          <w:szCs w:val="24"/>
        </w:rPr>
        <w:t>Hotărârii Consiliului Județan nr. 119/28.05.2020 privind rectificarea bugetului general propriu al Județului Cluj pe anul 2020;</w:t>
      </w:r>
    </w:p>
    <w:p w14:paraId="3808E97A" w14:textId="77777777" w:rsidR="00377ABB" w:rsidRPr="00124376" w:rsidRDefault="00377ABB" w:rsidP="00377ABB">
      <w:pPr>
        <w:pStyle w:val="BodyText3"/>
        <w:numPr>
          <w:ilvl w:val="0"/>
          <w:numId w:val="1"/>
        </w:numPr>
        <w:spacing w:after="0"/>
        <w:ind w:hanging="219"/>
        <w:jc w:val="both"/>
        <w:rPr>
          <w:rFonts w:ascii="Cambria" w:hAnsi="Cambria"/>
          <w:sz w:val="24"/>
          <w:szCs w:val="24"/>
        </w:rPr>
      </w:pPr>
      <w:r w:rsidRPr="00124376">
        <w:rPr>
          <w:rFonts w:ascii="Cambria" w:hAnsi="Cambria"/>
          <w:sz w:val="24"/>
          <w:szCs w:val="24"/>
        </w:rPr>
        <w:t>Hotărârii Consiliului Județan nr. 133/30.06.2020 privind rectificarea bugetului general propriu al Județului Cluj pe anul 2020;</w:t>
      </w:r>
    </w:p>
    <w:p w14:paraId="48F1C356" w14:textId="77777777" w:rsidR="00377ABB" w:rsidRPr="00124376" w:rsidRDefault="00377ABB" w:rsidP="00377ABB">
      <w:pPr>
        <w:pStyle w:val="BodyText2"/>
        <w:spacing w:after="0" w:line="240" w:lineRule="auto"/>
        <w:ind w:right="49" w:firstLine="708"/>
        <w:jc w:val="both"/>
        <w:rPr>
          <w:rFonts w:ascii="Cambria" w:hAnsi="Cambria"/>
          <w:sz w:val="24"/>
          <w:szCs w:val="24"/>
          <w:lang w:val="ro-RO"/>
        </w:rPr>
      </w:pPr>
    </w:p>
    <w:p w14:paraId="7DDFA829" w14:textId="77777777" w:rsidR="00377ABB" w:rsidRPr="00124376" w:rsidRDefault="00377ABB" w:rsidP="00377ABB">
      <w:pPr>
        <w:pStyle w:val="BodyText2"/>
        <w:spacing w:after="0" w:line="240" w:lineRule="auto"/>
        <w:ind w:right="49" w:firstLine="708"/>
        <w:jc w:val="both"/>
        <w:rPr>
          <w:rFonts w:ascii="Cambria" w:hAnsi="Cambria"/>
          <w:sz w:val="24"/>
          <w:szCs w:val="24"/>
          <w:lang w:val="ro-RO"/>
        </w:rPr>
      </w:pPr>
      <w:r w:rsidRPr="00124376">
        <w:rPr>
          <w:rFonts w:ascii="Cambria" w:hAnsi="Cambria"/>
          <w:sz w:val="24"/>
          <w:szCs w:val="24"/>
          <w:lang w:val="ro-RO"/>
        </w:rPr>
        <w:t>Fiind îndeplinite prevederile cuprinse la art. 182 alin. (4) coroborate cu ale art. 136 și art. 139 din Ordonanța de urgență a Guvernului nr. 57/2019 privind Codul administrativ, cu modificările ulterioare;</w:t>
      </w:r>
    </w:p>
    <w:p w14:paraId="084318A5" w14:textId="77777777" w:rsidR="00377ABB" w:rsidRPr="00124376" w:rsidRDefault="00377ABB" w:rsidP="00377ABB">
      <w:pPr>
        <w:pStyle w:val="BodyText2"/>
        <w:spacing w:after="0" w:line="240" w:lineRule="auto"/>
        <w:ind w:right="49" w:firstLine="708"/>
        <w:jc w:val="both"/>
        <w:rPr>
          <w:rFonts w:ascii="Cambria" w:hAnsi="Cambria"/>
          <w:sz w:val="24"/>
          <w:szCs w:val="24"/>
          <w:lang w:val="ro-RO"/>
        </w:rPr>
      </w:pPr>
      <w:r w:rsidRPr="00124376">
        <w:rPr>
          <w:rFonts w:ascii="Cambria" w:hAnsi="Cambria"/>
          <w:sz w:val="24"/>
          <w:szCs w:val="24"/>
          <w:lang w:val="ro-RO"/>
        </w:rPr>
        <w:t>În temeiul competențelor stabilite prin art. 182 alin. (1) şi art. 196 alin. (1) lit. a) din             Ordonanța de urgență a Guvernului nr. 57/2019 privind Codul administrativ, cu modificările ulterioare;</w:t>
      </w:r>
    </w:p>
    <w:p w14:paraId="11152D36" w14:textId="77777777" w:rsidR="00377ABB" w:rsidRPr="00124376" w:rsidRDefault="00377ABB" w:rsidP="00377ABB">
      <w:pPr>
        <w:tabs>
          <w:tab w:val="left" w:pos="90"/>
        </w:tabs>
        <w:autoSpaceDE w:val="0"/>
        <w:autoSpaceDN w:val="0"/>
        <w:adjustRightInd w:val="0"/>
        <w:jc w:val="center"/>
        <w:rPr>
          <w:rFonts w:ascii="Cambria" w:hAnsi="Cambria"/>
          <w:b/>
          <w:bCs/>
          <w:noProof/>
          <w:lang w:eastAsia="ro-RO"/>
        </w:rPr>
      </w:pPr>
    </w:p>
    <w:p w14:paraId="74743E17" w14:textId="77777777" w:rsidR="00377ABB" w:rsidRPr="00124376" w:rsidRDefault="00377ABB" w:rsidP="00377ABB">
      <w:pPr>
        <w:tabs>
          <w:tab w:val="left" w:pos="90"/>
        </w:tabs>
        <w:autoSpaceDE w:val="0"/>
        <w:autoSpaceDN w:val="0"/>
        <w:adjustRightInd w:val="0"/>
        <w:jc w:val="center"/>
        <w:rPr>
          <w:rFonts w:ascii="Cambria" w:hAnsi="Cambria"/>
          <w:b/>
          <w:bCs/>
          <w:noProof/>
          <w:lang w:eastAsia="ro-RO"/>
        </w:rPr>
      </w:pPr>
      <w:r w:rsidRPr="00124376">
        <w:rPr>
          <w:rFonts w:ascii="Cambria" w:hAnsi="Cambria"/>
          <w:b/>
          <w:bCs/>
          <w:noProof/>
          <w:lang w:eastAsia="ro-RO"/>
        </w:rPr>
        <w:t>hotărăşte:</w:t>
      </w:r>
    </w:p>
    <w:p w14:paraId="2A7EF184" w14:textId="77777777" w:rsidR="00377ABB" w:rsidRPr="00124376" w:rsidRDefault="00377ABB" w:rsidP="00377ABB">
      <w:pPr>
        <w:tabs>
          <w:tab w:val="left" w:pos="90"/>
        </w:tabs>
        <w:autoSpaceDE w:val="0"/>
        <w:autoSpaceDN w:val="0"/>
        <w:adjustRightInd w:val="0"/>
        <w:jc w:val="both"/>
        <w:rPr>
          <w:rFonts w:ascii="Cambria" w:hAnsi="Cambria"/>
          <w:b/>
          <w:bCs/>
          <w:noProof/>
          <w:lang w:eastAsia="ro-RO"/>
        </w:rPr>
      </w:pPr>
    </w:p>
    <w:p w14:paraId="630423DA" w14:textId="77777777" w:rsidR="00377ABB" w:rsidRPr="00124376" w:rsidRDefault="00377ABB" w:rsidP="00377ABB">
      <w:pPr>
        <w:pStyle w:val="BodyText"/>
        <w:ind w:firstLine="720"/>
        <w:jc w:val="both"/>
        <w:rPr>
          <w:rFonts w:ascii="Cambria" w:hAnsi="Cambria"/>
          <w:bCs/>
          <w:sz w:val="24"/>
          <w:szCs w:val="24"/>
        </w:rPr>
      </w:pPr>
      <w:r w:rsidRPr="00124376">
        <w:rPr>
          <w:rFonts w:ascii="Cambria" w:hAnsi="Cambria"/>
          <w:b/>
          <w:bCs/>
          <w:sz w:val="24"/>
          <w:szCs w:val="24"/>
        </w:rPr>
        <w:t>Art. 1.</w:t>
      </w:r>
      <w:r w:rsidRPr="00124376">
        <w:rPr>
          <w:rFonts w:ascii="Cambria" w:hAnsi="Cambria"/>
          <w:bCs/>
          <w:sz w:val="24"/>
          <w:szCs w:val="24"/>
        </w:rPr>
        <w:t xml:space="preserve"> Se aprobă rectificarea bugetului general al Judeţului Cluj pe anul 2020, în sumă de 1.650.916,52 mii lei, conform </w:t>
      </w:r>
      <w:r w:rsidRPr="00124376">
        <w:rPr>
          <w:rFonts w:ascii="Cambria" w:hAnsi="Cambria"/>
          <w:b/>
          <w:bCs/>
          <w:sz w:val="24"/>
          <w:szCs w:val="24"/>
        </w:rPr>
        <w:t xml:space="preserve">anexei nr. 1 </w:t>
      </w:r>
      <w:r w:rsidRPr="00124376">
        <w:rPr>
          <w:rFonts w:ascii="Cambria" w:hAnsi="Cambria"/>
          <w:bCs/>
          <w:sz w:val="24"/>
          <w:szCs w:val="24"/>
        </w:rPr>
        <w:t>care face parte integrantă din prezenta hotărâre.</w:t>
      </w:r>
    </w:p>
    <w:p w14:paraId="30E0464D" w14:textId="77777777" w:rsidR="00377ABB" w:rsidRPr="00124376" w:rsidRDefault="00377ABB" w:rsidP="00377ABB">
      <w:pPr>
        <w:jc w:val="both"/>
        <w:rPr>
          <w:rFonts w:ascii="Cambria" w:hAnsi="Cambria"/>
          <w:b/>
          <w:bCs/>
          <w:lang w:val="ro-RO"/>
        </w:rPr>
      </w:pPr>
      <w:r w:rsidRPr="00124376">
        <w:rPr>
          <w:rFonts w:ascii="Cambria" w:hAnsi="Cambria"/>
          <w:b/>
          <w:bCs/>
          <w:lang w:val="ro-RO"/>
        </w:rPr>
        <w:t xml:space="preserve">      </w:t>
      </w:r>
    </w:p>
    <w:p w14:paraId="26F5C53A" w14:textId="77777777" w:rsidR="00377ABB" w:rsidRPr="00124376" w:rsidRDefault="00377ABB" w:rsidP="00377ABB">
      <w:pPr>
        <w:jc w:val="both"/>
        <w:rPr>
          <w:rFonts w:ascii="Cambria" w:hAnsi="Cambria"/>
        </w:rPr>
      </w:pPr>
      <w:r w:rsidRPr="00124376">
        <w:rPr>
          <w:rFonts w:ascii="Cambria" w:hAnsi="Cambria"/>
          <w:b/>
          <w:bCs/>
          <w:lang w:val="ro-RO"/>
        </w:rPr>
        <w:t xml:space="preserve">             </w:t>
      </w:r>
      <w:r w:rsidRPr="00124376">
        <w:rPr>
          <w:rFonts w:ascii="Cambria" w:hAnsi="Cambria"/>
          <w:b/>
          <w:bCs/>
        </w:rPr>
        <w:t xml:space="preserve">Art. 2. (1) </w:t>
      </w:r>
      <w:r w:rsidRPr="00124376">
        <w:rPr>
          <w:rFonts w:ascii="Cambria" w:hAnsi="Cambria"/>
        </w:rPr>
        <w:t xml:space="preserve">Se aprobă rectificarea bugetului local al Judeţului Cluj pe anul 2020 pe capitole, subcapitole și titluri, în sumă de 1.058.241,20 mii lei-la venituri- și în sumă de 1.077.800,45 mii lei-la cheltuieli, conform </w:t>
      </w:r>
      <w:r w:rsidRPr="00124376">
        <w:rPr>
          <w:rFonts w:ascii="Cambria" w:hAnsi="Cambria"/>
          <w:b/>
        </w:rPr>
        <w:t>anexei nr. 2</w:t>
      </w:r>
      <w:r w:rsidRPr="00124376">
        <w:rPr>
          <w:rFonts w:ascii="Cambria" w:hAnsi="Cambria"/>
        </w:rPr>
        <w:t xml:space="preserve"> </w:t>
      </w:r>
      <w:r w:rsidRPr="00124376">
        <w:rPr>
          <w:rFonts w:ascii="Cambria" w:hAnsi="Cambria"/>
          <w:bCs/>
        </w:rPr>
        <w:t>care face parte integrantă din</w:t>
      </w:r>
      <w:r w:rsidRPr="00124376">
        <w:rPr>
          <w:rFonts w:ascii="Cambria" w:hAnsi="Cambria"/>
        </w:rPr>
        <w:t xml:space="preserve"> prezenta hotărâre.</w:t>
      </w:r>
    </w:p>
    <w:p w14:paraId="3D9BFFF6" w14:textId="77777777" w:rsidR="00377ABB" w:rsidRPr="00124376" w:rsidRDefault="00377ABB" w:rsidP="00377ABB">
      <w:pPr>
        <w:jc w:val="both"/>
        <w:rPr>
          <w:rFonts w:ascii="Cambria" w:hAnsi="Cambria"/>
          <w:bCs/>
        </w:rPr>
      </w:pPr>
      <w:r w:rsidRPr="00124376">
        <w:rPr>
          <w:rFonts w:ascii="Cambria" w:hAnsi="Cambria"/>
        </w:rPr>
        <w:t xml:space="preserve">             </w:t>
      </w:r>
      <w:r w:rsidRPr="00124376">
        <w:rPr>
          <w:rFonts w:ascii="Cambria" w:hAnsi="Cambria"/>
          <w:b/>
          <w:bCs/>
        </w:rPr>
        <w:t>(2)</w:t>
      </w:r>
      <w:r w:rsidRPr="00124376">
        <w:rPr>
          <w:rFonts w:ascii="Cambria" w:hAnsi="Cambria"/>
          <w:bCs/>
        </w:rPr>
        <w:t xml:space="preserve"> Se aprobă rectificarea bugetului local al Judeţului Cluj pe anul 2020 pe capitole, subcapitole și titluri-Secţiunea de funcționare-, în sumă de 391.347,81 mii lei, atât la venituri cât și la cheltuieli, conform </w:t>
      </w:r>
      <w:r w:rsidRPr="00124376">
        <w:rPr>
          <w:rFonts w:ascii="Cambria" w:hAnsi="Cambria"/>
          <w:b/>
          <w:bCs/>
        </w:rPr>
        <w:t>anexei nr. 3</w:t>
      </w:r>
      <w:r w:rsidRPr="00124376">
        <w:rPr>
          <w:rFonts w:ascii="Cambria" w:hAnsi="Cambria"/>
          <w:bCs/>
        </w:rPr>
        <w:t xml:space="preserve"> care face parte integrantă din prezenta hotărâre.</w:t>
      </w:r>
    </w:p>
    <w:p w14:paraId="24B75B8F" w14:textId="77777777" w:rsidR="00377ABB" w:rsidRPr="00124376" w:rsidRDefault="00377ABB" w:rsidP="00377ABB">
      <w:pPr>
        <w:jc w:val="both"/>
        <w:rPr>
          <w:rFonts w:ascii="Cambria" w:hAnsi="Cambria"/>
          <w:bCs/>
        </w:rPr>
      </w:pPr>
      <w:r w:rsidRPr="00124376">
        <w:rPr>
          <w:rFonts w:ascii="Cambria" w:hAnsi="Cambria"/>
          <w:b/>
          <w:bCs/>
        </w:rPr>
        <w:t xml:space="preserve">             (3) </w:t>
      </w:r>
      <w:r w:rsidRPr="00124376">
        <w:rPr>
          <w:rFonts w:ascii="Cambria" w:hAnsi="Cambria"/>
          <w:bCs/>
        </w:rPr>
        <w:t xml:space="preserve">Se aprobă rectificarea bugetului local al Judeţului Cluj pe anul 2020 pe capitole, subcapitole și titluri-Secţiunea de dezvoltare-, în sumă de 666.893,39 mii lei-la venituri- și în sumă de 686.452,64 mii lei-la cheltuieli, conform </w:t>
      </w:r>
      <w:r w:rsidRPr="00124376">
        <w:rPr>
          <w:rFonts w:ascii="Cambria" w:hAnsi="Cambria"/>
          <w:b/>
          <w:bCs/>
        </w:rPr>
        <w:t>anexei nr. 4</w:t>
      </w:r>
      <w:r w:rsidRPr="00124376">
        <w:rPr>
          <w:rFonts w:ascii="Cambria" w:hAnsi="Cambria"/>
          <w:bCs/>
        </w:rPr>
        <w:t xml:space="preserve"> care face parte integrantă din prezenta hotărâre.</w:t>
      </w:r>
    </w:p>
    <w:p w14:paraId="29403299" w14:textId="77777777" w:rsidR="00377ABB" w:rsidRPr="00124376" w:rsidRDefault="00377ABB" w:rsidP="00377ABB">
      <w:pPr>
        <w:jc w:val="both"/>
        <w:rPr>
          <w:rFonts w:ascii="Cambria" w:hAnsi="Cambria"/>
          <w:bCs/>
          <w:lang w:val="ro-RO"/>
        </w:rPr>
      </w:pPr>
      <w:r w:rsidRPr="00124376">
        <w:rPr>
          <w:rFonts w:ascii="Cambria" w:hAnsi="Cambria"/>
          <w:b/>
          <w:bCs/>
        </w:rPr>
        <w:lastRenderedPageBreak/>
        <w:t xml:space="preserve">             (4) </w:t>
      </w:r>
      <w:r w:rsidRPr="00124376">
        <w:rPr>
          <w:rFonts w:ascii="Cambria" w:hAnsi="Cambria"/>
          <w:bCs/>
        </w:rPr>
        <w:t>Detalierea rectific</w:t>
      </w:r>
      <w:r w:rsidRPr="00124376">
        <w:rPr>
          <w:rFonts w:ascii="Cambria" w:hAnsi="Cambria"/>
          <w:bCs/>
          <w:lang w:val="ro-RO"/>
        </w:rPr>
        <w:t>ării</w:t>
      </w:r>
      <w:r w:rsidRPr="00124376">
        <w:rPr>
          <w:rFonts w:ascii="Cambria" w:hAnsi="Cambria"/>
          <w:bCs/>
        </w:rPr>
        <w:t xml:space="preserve"> bugetului </w:t>
      </w:r>
      <w:r w:rsidRPr="00124376">
        <w:rPr>
          <w:rFonts w:ascii="Cambria" w:hAnsi="Cambria"/>
          <w:bCs/>
          <w:lang w:val="ro-RO"/>
        </w:rPr>
        <w:t xml:space="preserve">local al Județului Cluj pe anul 2020 pe categorii-la venituri-, respectiv pe capitole și subcapitole-la cheltuieli- este cuprinsă în </w:t>
      </w:r>
      <w:r w:rsidRPr="00124376">
        <w:rPr>
          <w:rFonts w:ascii="Cambria" w:hAnsi="Cambria"/>
          <w:b/>
          <w:bCs/>
          <w:lang w:val="ro-RO"/>
        </w:rPr>
        <w:t>anexa nr. 5</w:t>
      </w:r>
      <w:r w:rsidRPr="00124376">
        <w:rPr>
          <w:rFonts w:ascii="Cambria" w:hAnsi="Cambria"/>
          <w:bCs/>
          <w:lang w:val="ro-RO"/>
        </w:rPr>
        <w:t xml:space="preserve"> </w:t>
      </w:r>
      <w:r w:rsidRPr="00124376">
        <w:rPr>
          <w:rFonts w:ascii="Cambria" w:hAnsi="Cambria"/>
          <w:bCs/>
        </w:rPr>
        <w:t>care face parte integrantă din</w:t>
      </w:r>
      <w:r w:rsidRPr="00124376">
        <w:rPr>
          <w:rFonts w:ascii="Cambria" w:hAnsi="Cambria"/>
          <w:bCs/>
          <w:lang w:val="ro-RO"/>
        </w:rPr>
        <w:t xml:space="preserve"> prezenta hotărâre. </w:t>
      </w:r>
    </w:p>
    <w:p w14:paraId="1EE1F385" w14:textId="77777777" w:rsidR="00377ABB" w:rsidRPr="00124376" w:rsidRDefault="00377ABB" w:rsidP="00377ABB">
      <w:pPr>
        <w:jc w:val="both"/>
        <w:rPr>
          <w:rFonts w:ascii="Cambria" w:hAnsi="Cambria"/>
          <w:bCs/>
          <w:lang w:val="ro-RO"/>
        </w:rPr>
      </w:pPr>
    </w:p>
    <w:p w14:paraId="5D480A49" w14:textId="77777777" w:rsidR="00377ABB" w:rsidRPr="00124376" w:rsidRDefault="00377ABB" w:rsidP="00377ABB">
      <w:pPr>
        <w:ind w:firstLine="708"/>
        <w:jc w:val="both"/>
        <w:rPr>
          <w:rFonts w:ascii="Cambria" w:hAnsi="Cambria"/>
        </w:rPr>
      </w:pPr>
      <w:r w:rsidRPr="00124376">
        <w:rPr>
          <w:rFonts w:ascii="Cambria" w:hAnsi="Cambria"/>
          <w:b/>
          <w:bCs/>
        </w:rPr>
        <w:t xml:space="preserve">Art. 3. </w:t>
      </w:r>
      <w:r w:rsidRPr="00124376">
        <w:rPr>
          <w:rFonts w:ascii="Cambria" w:hAnsi="Cambria"/>
        </w:rPr>
        <w:t xml:space="preserve">Se aprobă rectificarea bugetului local al Județului Cluj pe anul 2020 defalcat pe capitole de cheltuieli, titluri, articole și aliniate, astfel: </w:t>
      </w:r>
    </w:p>
    <w:p w14:paraId="2FBF6B9C" w14:textId="77777777" w:rsidR="00377ABB" w:rsidRPr="00124376" w:rsidRDefault="00377ABB" w:rsidP="00377ABB">
      <w:pPr>
        <w:pStyle w:val="ListParagraph"/>
        <w:numPr>
          <w:ilvl w:val="0"/>
          <w:numId w:val="3"/>
        </w:numPr>
        <w:jc w:val="both"/>
        <w:rPr>
          <w:rFonts w:ascii="Cambria" w:hAnsi="Cambria"/>
          <w:bCs/>
        </w:rPr>
      </w:pPr>
      <w:r w:rsidRPr="00124376">
        <w:rPr>
          <w:rFonts w:ascii="Cambria" w:hAnsi="Cambria"/>
          <w:bCs/>
        </w:rPr>
        <w:t xml:space="preserve">La Capitolul 54.02 “ Alte servicii  publice generale” –suma de 17.006,66 mii lei conform </w:t>
      </w:r>
      <w:r w:rsidRPr="00124376">
        <w:rPr>
          <w:rFonts w:ascii="Cambria" w:hAnsi="Cambria"/>
          <w:b/>
          <w:bCs/>
        </w:rPr>
        <w:t>anexei nr. 6</w:t>
      </w:r>
      <w:r w:rsidRPr="00124376">
        <w:rPr>
          <w:rFonts w:ascii="Cambria" w:hAnsi="Cambria"/>
          <w:bCs/>
        </w:rPr>
        <w:t xml:space="preserve"> care face parte integrantă din prezenta hotărâre;</w:t>
      </w:r>
    </w:p>
    <w:p w14:paraId="5D901863" w14:textId="77777777" w:rsidR="00377ABB" w:rsidRPr="00124376" w:rsidRDefault="00377ABB" w:rsidP="00377ABB">
      <w:pPr>
        <w:pStyle w:val="ListParagraph"/>
        <w:numPr>
          <w:ilvl w:val="0"/>
          <w:numId w:val="3"/>
        </w:numPr>
        <w:jc w:val="both"/>
        <w:rPr>
          <w:rFonts w:ascii="Cambria" w:hAnsi="Cambria"/>
          <w:bCs/>
        </w:rPr>
      </w:pPr>
      <w:r w:rsidRPr="00124376">
        <w:rPr>
          <w:rFonts w:ascii="Cambria" w:hAnsi="Cambria"/>
        </w:rPr>
        <w:t xml:space="preserve">la Capitolul 66.02 “Sănătate” – suma de 101.840,32 mii lei </w:t>
      </w:r>
      <w:r w:rsidRPr="00124376">
        <w:rPr>
          <w:rFonts w:ascii="Cambria" w:hAnsi="Cambria"/>
          <w:bCs/>
        </w:rPr>
        <w:t xml:space="preserve">conform </w:t>
      </w:r>
      <w:r w:rsidRPr="00124376">
        <w:rPr>
          <w:rFonts w:ascii="Cambria" w:hAnsi="Cambria"/>
          <w:b/>
          <w:bCs/>
        </w:rPr>
        <w:t>anexei nr. 7</w:t>
      </w:r>
      <w:r w:rsidRPr="00124376">
        <w:rPr>
          <w:rFonts w:ascii="Cambria" w:hAnsi="Cambria"/>
          <w:bCs/>
        </w:rPr>
        <w:t xml:space="preserve"> care face parte integrantă din prezenta hotărâre;</w:t>
      </w:r>
    </w:p>
    <w:p w14:paraId="7C046A33" w14:textId="77777777" w:rsidR="00377ABB" w:rsidRPr="00124376" w:rsidRDefault="00377ABB" w:rsidP="00377ABB">
      <w:pPr>
        <w:pStyle w:val="ListParagraph"/>
        <w:numPr>
          <w:ilvl w:val="0"/>
          <w:numId w:val="3"/>
        </w:numPr>
        <w:jc w:val="both"/>
        <w:rPr>
          <w:rFonts w:ascii="Cambria" w:hAnsi="Cambria"/>
        </w:rPr>
      </w:pPr>
      <w:r w:rsidRPr="00124376">
        <w:rPr>
          <w:rFonts w:ascii="Cambria" w:hAnsi="Cambria"/>
        </w:rPr>
        <w:t xml:space="preserve">la Capitolul 67.02 ”Cultură, recreere, religie” – suma de 110.574,70 mii lei conform </w:t>
      </w:r>
      <w:r w:rsidRPr="00124376">
        <w:rPr>
          <w:rFonts w:ascii="Cambria" w:hAnsi="Cambria"/>
          <w:b/>
        </w:rPr>
        <w:t>anexei nr. 8</w:t>
      </w:r>
      <w:r w:rsidRPr="00124376">
        <w:rPr>
          <w:rFonts w:ascii="Cambria" w:hAnsi="Cambria"/>
        </w:rPr>
        <w:t xml:space="preserve"> care face parte integrantă din prezenta hotărâre;</w:t>
      </w:r>
    </w:p>
    <w:p w14:paraId="506B175E" w14:textId="77777777" w:rsidR="00377ABB" w:rsidRPr="00124376" w:rsidRDefault="00377ABB" w:rsidP="00377ABB">
      <w:pPr>
        <w:pStyle w:val="ListParagraph"/>
        <w:numPr>
          <w:ilvl w:val="0"/>
          <w:numId w:val="3"/>
        </w:numPr>
        <w:rPr>
          <w:rFonts w:ascii="Cambria" w:hAnsi="Cambria"/>
        </w:rPr>
      </w:pPr>
      <w:r w:rsidRPr="00124376">
        <w:rPr>
          <w:rFonts w:ascii="Cambria" w:hAnsi="Cambria"/>
        </w:rPr>
        <w:t xml:space="preserve">la Capitolul 68.02 ”Asigurări și asistență socială” – suma de 142.411,00 mii lei conform </w:t>
      </w:r>
      <w:r w:rsidRPr="00124376">
        <w:rPr>
          <w:rFonts w:ascii="Cambria" w:hAnsi="Cambria"/>
          <w:b/>
        </w:rPr>
        <w:t>anexei nr. 9</w:t>
      </w:r>
      <w:r w:rsidRPr="00124376">
        <w:rPr>
          <w:rFonts w:ascii="Cambria" w:hAnsi="Cambria"/>
        </w:rPr>
        <w:t xml:space="preserve"> care face parte integrantă din prezenta hotărâre; </w:t>
      </w:r>
    </w:p>
    <w:p w14:paraId="376C6045" w14:textId="77777777" w:rsidR="00377ABB" w:rsidRPr="00124376" w:rsidRDefault="00377ABB" w:rsidP="00377ABB">
      <w:pPr>
        <w:pStyle w:val="ListParagraph"/>
        <w:numPr>
          <w:ilvl w:val="0"/>
          <w:numId w:val="3"/>
        </w:numPr>
        <w:rPr>
          <w:rFonts w:ascii="Cambria" w:hAnsi="Cambria"/>
        </w:rPr>
      </w:pPr>
      <w:r w:rsidRPr="00124376">
        <w:rPr>
          <w:rFonts w:ascii="Cambria" w:hAnsi="Cambria"/>
        </w:rPr>
        <w:t xml:space="preserve">la Capitolul 70.02 “Servicii și dezvoltare Publică” – suma de 18.531,09 mii lei conform </w:t>
      </w:r>
    </w:p>
    <w:p w14:paraId="53B5F8DA" w14:textId="77777777" w:rsidR="00377ABB" w:rsidRPr="00124376" w:rsidRDefault="00377ABB" w:rsidP="00377ABB">
      <w:pPr>
        <w:pStyle w:val="ListParagraph"/>
        <w:ind w:left="928"/>
        <w:rPr>
          <w:rFonts w:ascii="Cambria" w:hAnsi="Cambria"/>
        </w:rPr>
      </w:pPr>
      <w:r w:rsidRPr="00124376">
        <w:rPr>
          <w:rFonts w:ascii="Cambria" w:hAnsi="Cambria"/>
          <w:b/>
        </w:rPr>
        <w:t>anexei nr. 10</w:t>
      </w:r>
      <w:r w:rsidRPr="00124376">
        <w:rPr>
          <w:rFonts w:ascii="Cambria" w:hAnsi="Cambria"/>
        </w:rPr>
        <w:t xml:space="preserve"> care face parte integrantă din prezenta hotărâre; </w:t>
      </w:r>
    </w:p>
    <w:p w14:paraId="0718AF78" w14:textId="77777777" w:rsidR="00377ABB" w:rsidRPr="00124376" w:rsidRDefault="00377ABB" w:rsidP="00377ABB">
      <w:pPr>
        <w:pStyle w:val="ListParagraph"/>
        <w:numPr>
          <w:ilvl w:val="0"/>
          <w:numId w:val="3"/>
        </w:numPr>
        <w:rPr>
          <w:rFonts w:ascii="Cambria" w:hAnsi="Cambria"/>
        </w:rPr>
      </w:pPr>
      <w:r w:rsidRPr="00124376">
        <w:rPr>
          <w:rFonts w:ascii="Cambria" w:hAnsi="Cambria"/>
        </w:rPr>
        <w:t xml:space="preserve">la Capitolul 80.02 “Acțiuni generale economice” – suma de 12.101,58 mii lei  conform </w:t>
      </w:r>
    </w:p>
    <w:p w14:paraId="59105420" w14:textId="77777777" w:rsidR="00377ABB" w:rsidRPr="00124376" w:rsidRDefault="00377ABB" w:rsidP="00377ABB">
      <w:pPr>
        <w:pStyle w:val="ListParagraph"/>
        <w:ind w:left="928"/>
        <w:rPr>
          <w:rFonts w:ascii="Cambria" w:hAnsi="Cambria"/>
        </w:rPr>
      </w:pPr>
      <w:r w:rsidRPr="00124376">
        <w:rPr>
          <w:rFonts w:ascii="Cambria" w:hAnsi="Cambria"/>
          <w:b/>
        </w:rPr>
        <w:t>anexei nr. 11</w:t>
      </w:r>
      <w:r w:rsidRPr="00124376">
        <w:rPr>
          <w:rFonts w:ascii="Cambria" w:hAnsi="Cambria"/>
        </w:rPr>
        <w:t xml:space="preserve"> care face parte integrantă din prezenta hotărâre;</w:t>
      </w:r>
    </w:p>
    <w:p w14:paraId="62783F0B" w14:textId="77777777" w:rsidR="00377ABB" w:rsidRPr="00124376" w:rsidRDefault="00377ABB" w:rsidP="00377ABB">
      <w:pPr>
        <w:pStyle w:val="ListParagraph"/>
        <w:numPr>
          <w:ilvl w:val="0"/>
          <w:numId w:val="3"/>
        </w:numPr>
        <w:rPr>
          <w:rFonts w:ascii="Cambria" w:hAnsi="Cambria"/>
        </w:rPr>
      </w:pPr>
      <w:r w:rsidRPr="00124376">
        <w:rPr>
          <w:rFonts w:ascii="Cambria" w:hAnsi="Cambria"/>
        </w:rPr>
        <w:t xml:space="preserve">la Capitolul 84.02 “Transporturi” – suma de 442.458,98 mii lei  conform </w:t>
      </w:r>
    </w:p>
    <w:p w14:paraId="3A1766A8" w14:textId="77777777" w:rsidR="00377ABB" w:rsidRPr="00124376" w:rsidRDefault="00377ABB" w:rsidP="00377ABB">
      <w:pPr>
        <w:pStyle w:val="ListParagraph"/>
        <w:ind w:left="928"/>
        <w:rPr>
          <w:rFonts w:ascii="Cambria" w:hAnsi="Cambria"/>
        </w:rPr>
      </w:pPr>
      <w:r w:rsidRPr="00124376">
        <w:rPr>
          <w:rFonts w:ascii="Cambria" w:hAnsi="Cambria"/>
          <w:b/>
        </w:rPr>
        <w:t>anexei nr. 12</w:t>
      </w:r>
      <w:r w:rsidRPr="00124376">
        <w:rPr>
          <w:rFonts w:ascii="Cambria" w:hAnsi="Cambria"/>
        </w:rPr>
        <w:t xml:space="preserve"> care face parte integrantă din prezenta hotărâre;</w:t>
      </w:r>
    </w:p>
    <w:p w14:paraId="2ECA16D2" w14:textId="77777777" w:rsidR="00377ABB" w:rsidRPr="00124376" w:rsidRDefault="00377ABB" w:rsidP="00377ABB">
      <w:pPr>
        <w:pStyle w:val="ListParagraph"/>
        <w:ind w:left="928"/>
        <w:rPr>
          <w:rFonts w:ascii="Cambria" w:hAnsi="Cambria"/>
        </w:rPr>
      </w:pPr>
    </w:p>
    <w:p w14:paraId="19DA3D53" w14:textId="77777777" w:rsidR="00377ABB" w:rsidRPr="00124376" w:rsidRDefault="00377ABB" w:rsidP="00377ABB">
      <w:pPr>
        <w:pStyle w:val="ListParagraph"/>
        <w:ind w:left="928"/>
        <w:jc w:val="both"/>
        <w:rPr>
          <w:rFonts w:ascii="Cambria" w:hAnsi="Cambria"/>
        </w:rPr>
      </w:pPr>
    </w:p>
    <w:p w14:paraId="646F541E" w14:textId="77777777" w:rsidR="00377ABB" w:rsidRPr="00124376" w:rsidRDefault="00377ABB" w:rsidP="00377ABB">
      <w:pPr>
        <w:ind w:firstLine="708"/>
        <w:jc w:val="both"/>
        <w:rPr>
          <w:rFonts w:ascii="Cambria" w:hAnsi="Cambria"/>
          <w:bCs/>
        </w:rPr>
      </w:pPr>
      <w:r w:rsidRPr="00124376">
        <w:rPr>
          <w:rFonts w:ascii="Cambria" w:hAnsi="Cambria"/>
          <w:b/>
          <w:bCs/>
        </w:rPr>
        <w:t xml:space="preserve">Art. 4. (1) </w:t>
      </w:r>
      <w:r w:rsidRPr="00124376">
        <w:rPr>
          <w:rFonts w:ascii="Cambria" w:hAnsi="Cambria"/>
          <w:bCs/>
        </w:rPr>
        <w:t xml:space="preserve">Se aprobă rectificarea bugetului instituţiilor publice şi activităţilor finanţate integral sau parţial din venituri proprii pe anul 2020, în sumă de 650.041,24 mii lei atât la venituri cât şi la cheltuieli, conform </w:t>
      </w:r>
      <w:r w:rsidRPr="00124376">
        <w:rPr>
          <w:rFonts w:ascii="Cambria" w:hAnsi="Cambria"/>
          <w:b/>
          <w:bCs/>
        </w:rPr>
        <w:t>anexei nr. 13</w:t>
      </w:r>
      <w:r w:rsidRPr="00124376">
        <w:rPr>
          <w:rFonts w:ascii="Cambria" w:hAnsi="Cambria"/>
          <w:bCs/>
        </w:rPr>
        <w:t xml:space="preserve"> care face parte integrantă din prezenta hotărâre.</w:t>
      </w:r>
    </w:p>
    <w:p w14:paraId="1DFB013B" w14:textId="77777777" w:rsidR="00377ABB" w:rsidRPr="00124376" w:rsidRDefault="00377ABB" w:rsidP="00377ABB">
      <w:pPr>
        <w:ind w:firstLine="708"/>
        <w:jc w:val="both"/>
        <w:rPr>
          <w:rFonts w:ascii="Cambria" w:hAnsi="Cambria"/>
          <w:bCs/>
          <w:lang w:val="ro-RO"/>
        </w:rPr>
      </w:pPr>
      <w:r w:rsidRPr="00124376">
        <w:rPr>
          <w:rFonts w:ascii="Cambria" w:hAnsi="Cambria"/>
          <w:b/>
          <w:bCs/>
        </w:rPr>
        <w:t xml:space="preserve">(2) </w:t>
      </w:r>
      <w:r w:rsidRPr="00124376">
        <w:rPr>
          <w:rFonts w:ascii="Cambria" w:hAnsi="Cambria"/>
          <w:bCs/>
        </w:rPr>
        <w:t xml:space="preserve">Detalierea rectificării bugetului instituţiilor publice şi activităţilor finanţate integral sau parţial din venituri proprii pe anul 2020 </w:t>
      </w:r>
      <w:r w:rsidRPr="00124376">
        <w:rPr>
          <w:rFonts w:ascii="Cambria" w:hAnsi="Cambria"/>
          <w:bCs/>
          <w:lang w:val="ro-RO"/>
        </w:rPr>
        <w:t xml:space="preserve">pe categorii-la venituri-, respectiv pe capitole și subcapitole-la cheltuieli- este cuprinsă în </w:t>
      </w:r>
      <w:r w:rsidRPr="00124376">
        <w:rPr>
          <w:rFonts w:ascii="Cambria" w:hAnsi="Cambria"/>
          <w:b/>
          <w:bCs/>
          <w:lang w:val="ro-RO"/>
        </w:rPr>
        <w:t>anexa nr. 14</w:t>
      </w:r>
      <w:r w:rsidRPr="00124376">
        <w:rPr>
          <w:rFonts w:ascii="Cambria" w:hAnsi="Cambria"/>
          <w:bCs/>
          <w:lang w:val="ro-RO"/>
        </w:rPr>
        <w:t xml:space="preserve"> </w:t>
      </w:r>
      <w:r w:rsidRPr="00124376">
        <w:rPr>
          <w:rFonts w:ascii="Cambria" w:hAnsi="Cambria"/>
          <w:bCs/>
        </w:rPr>
        <w:t>care face parte integrantă din</w:t>
      </w:r>
      <w:r w:rsidRPr="00124376">
        <w:rPr>
          <w:rFonts w:ascii="Cambria" w:hAnsi="Cambria"/>
          <w:bCs/>
          <w:lang w:val="ro-RO"/>
        </w:rPr>
        <w:t xml:space="preserve"> prezenta hotărâre. </w:t>
      </w:r>
    </w:p>
    <w:p w14:paraId="416AF15A" w14:textId="77777777" w:rsidR="00377ABB" w:rsidRPr="00124376" w:rsidRDefault="00377ABB" w:rsidP="00377ABB">
      <w:pPr>
        <w:ind w:firstLine="708"/>
        <w:jc w:val="both"/>
        <w:rPr>
          <w:rFonts w:ascii="Cambria" w:hAnsi="Cambria"/>
          <w:bCs/>
          <w:lang w:val="ro-RO"/>
        </w:rPr>
      </w:pPr>
    </w:p>
    <w:p w14:paraId="3EB9D706" w14:textId="77777777" w:rsidR="00377ABB" w:rsidRPr="00124376" w:rsidRDefault="00377ABB" w:rsidP="00377ABB">
      <w:pPr>
        <w:ind w:firstLine="708"/>
        <w:jc w:val="both"/>
        <w:rPr>
          <w:rFonts w:ascii="Cambria" w:hAnsi="Cambria"/>
        </w:rPr>
      </w:pPr>
      <w:r w:rsidRPr="00124376">
        <w:rPr>
          <w:rFonts w:ascii="Cambria" w:hAnsi="Cambria"/>
          <w:b/>
          <w:bCs/>
        </w:rPr>
        <w:t xml:space="preserve">Art. 5. </w:t>
      </w:r>
      <w:r w:rsidRPr="00124376">
        <w:rPr>
          <w:rFonts w:ascii="Cambria" w:hAnsi="Cambria"/>
        </w:rPr>
        <w:t xml:space="preserve">Se aprobă rectificarea bugetului instituțiilor publice și activităților finanțate integral sau partial din venituri proprii pe anul 2020, defalcat pe capitole de cheltuieli, titluri, articole și aliniate, astfel: </w:t>
      </w:r>
    </w:p>
    <w:p w14:paraId="7A7AC609" w14:textId="77777777" w:rsidR="00377ABB" w:rsidRPr="00124376" w:rsidRDefault="00377ABB" w:rsidP="00377ABB">
      <w:pPr>
        <w:pStyle w:val="ListParagraph"/>
        <w:numPr>
          <w:ilvl w:val="0"/>
          <w:numId w:val="4"/>
        </w:numPr>
        <w:jc w:val="both"/>
        <w:rPr>
          <w:rFonts w:ascii="Cambria" w:hAnsi="Cambria"/>
        </w:rPr>
      </w:pPr>
      <w:r w:rsidRPr="00124376">
        <w:rPr>
          <w:rFonts w:ascii="Cambria" w:hAnsi="Cambria"/>
        </w:rPr>
        <w:t xml:space="preserve">la Capitolul 54.10 Alte servicii publice generale – suma de 4.927,93 mii lei conform </w:t>
      </w:r>
      <w:r w:rsidRPr="00124376">
        <w:rPr>
          <w:rFonts w:ascii="Cambria" w:hAnsi="Cambria"/>
          <w:b/>
        </w:rPr>
        <w:t>anexei nr. 15</w:t>
      </w:r>
      <w:r w:rsidRPr="00124376">
        <w:rPr>
          <w:rFonts w:ascii="Cambria" w:hAnsi="Cambria"/>
        </w:rPr>
        <w:t xml:space="preserve"> care face parte integrantă din prezenta hotărâre;</w:t>
      </w:r>
    </w:p>
    <w:p w14:paraId="530C44B3" w14:textId="77777777" w:rsidR="00377ABB" w:rsidRPr="00124376" w:rsidRDefault="00377ABB" w:rsidP="00377ABB">
      <w:pPr>
        <w:pStyle w:val="ListParagraph"/>
        <w:numPr>
          <w:ilvl w:val="0"/>
          <w:numId w:val="4"/>
        </w:numPr>
        <w:jc w:val="both"/>
        <w:rPr>
          <w:rFonts w:ascii="Cambria" w:hAnsi="Cambria"/>
        </w:rPr>
      </w:pPr>
      <w:r w:rsidRPr="00124376">
        <w:rPr>
          <w:rFonts w:ascii="Cambria" w:hAnsi="Cambria"/>
        </w:rPr>
        <w:t xml:space="preserve">la Capitolul 66.10 “Sănătate” – suma de 570.082,69 mii lei conform </w:t>
      </w:r>
      <w:r w:rsidRPr="00124376">
        <w:rPr>
          <w:rFonts w:ascii="Cambria" w:hAnsi="Cambria"/>
          <w:b/>
        </w:rPr>
        <w:t>anexei nr. 16</w:t>
      </w:r>
      <w:r w:rsidRPr="00124376">
        <w:rPr>
          <w:rFonts w:ascii="Cambria" w:hAnsi="Cambria"/>
        </w:rPr>
        <w:t xml:space="preserve"> care face parte integrantă din prezenta hotărâre;</w:t>
      </w:r>
    </w:p>
    <w:p w14:paraId="18B46391" w14:textId="77777777" w:rsidR="00377ABB" w:rsidRPr="00124376" w:rsidRDefault="00377ABB" w:rsidP="00377ABB">
      <w:pPr>
        <w:pStyle w:val="ListParagraph"/>
        <w:numPr>
          <w:ilvl w:val="0"/>
          <w:numId w:val="4"/>
        </w:numPr>
        <w:jc w:val="both"/>
        <w:rPr>
          <w:rFonts w:ascii="Cambria" w:hAnsi="Cambria"/>
        </w:rPr>
      </w:pPr>
      <w:r w:rsidRPr="00124376">
        <w:rPr>
          <w:rFonts w:ascii="Cambria" w:hAnsi="Cambria"/>
        </w:rPr>
        <w:t xml:space="preserve">la Capitolul 67.10 “Cultură, recreere, religie” – suma de 68.373,11 mii lei conform </w:t>
      </w:r>
      <w:r w:rsidRPr="00124376">
        <w:rPr>
          <w:rFonts w:ascii="Cambria" w:hAnsi="Cambria"/>
          <w:b/>
        </w:rPr>
        <w:t>anexei nr. 17</w:t>
      </w:r>
      <w:r w:rsidRPr="00124376">
        <w:rPr>
          <w:rFonts w:ascii="Cambria" w:hAnsi="Cambria"/>
        </w:rPr>
        <w:t xml:space="preserve"> care face parte integrantă din prezenta hotărâre;</w:t>
      </w:r>
    </w:p>
    <w:p w14:paraId="5B5C71AA" w14:textId="77777777" w:rsidR="00377ABB" w:rsidRPr="00124376" w:rsidRDefault="00377ABB" w:rsidP="00377ABB">
      <w:pPr>
        <w:pStyle w:val="ListParagraph"/>
        <w:ind w:left="890"/>
        <w:jc w:val="both"/>
        <w:rPr>
          <w:rFonts w:ascii="Cambria" w:hAnsi="Cambria"/>
        </w:rPr>
      </w:pPr>
    </w:p>
    <w:p w14:paraId="0481653F" w14:textId="77777777" w:rsidR="00377ABB" w:rsidRPr="00124376" w:rsidRDefault="00377ABB" w:rsidP="00377ABB">
      <w:pPr>
        <w:ind w:firstLine="708"/>
        <w:jc w:val="both"/>
        <w:rPr>
          <w:rFonts w:ascii="Cambria" w:hAnsi="Cambria"/>
          <w:bCs/>
        </w:rPr>
      </w:pPr>
      <w:r w:rsidRPr="00124376">
        <w:rPr>
          <w:rFonts w:ascii="Cambria" w:hAnsi="Cambria"/>
          <w:b/>
          <w:bCs/>
        </w:rPr>
        <w:t xml:space="preserve">Art. 6. </w:t>
      </w:r>
      <w:r w:rsidRPr="00124376">
        <w:rPr>
          <w:rFonts w:ascii="Cambria" w:hAnsi="Cambria"/>
          <w:bCs/>
        </w:rPr>
        <w:t xml:space="preserve">Se aprobă Programul de investiţii pe anul 2020, pe capitole, obiective de investiţii şi alte cheltuieli asimilate investiţiilor, conform </w:t>
      </w:r>
      <w:r w:rsidRPr="00124376">
        <w:rPr>
          <w:rFonts w:ascii="Cambria" w:hAnsi="Cambria"/>
          <w:b/>
          <w:bCs/>
        </w:rPr>
        <w:t>anexei nr. 18</w:t>
      </w:r>
      <w:r w:rsidRPr="00124376">
        <w:rPr>
          <w:rFonts w:ascii="Cambria" w:hAnsi="Cambria"/>
          <w:bCs/>
        </w:rPr>
        <w:t xml:space="preserve"> la prezenta hotărâre.</w:t>
      </w:r>
    </w:p>
    <w:p w14:paraId="7315D73C" w14:textId="77777777" w:rsidR="00377ABB" w:rsidRPr="00124376" w:rsidRDefault="00377ABB" w:rsidP="00377ABB">
      <w:pPr>
        <w:ind w:firstLine="708"/>
        <w:jc w:val="both"/>
        <w:rPr>
          <w:rFonts w:ascii="Cambria" w:hAnsi="Cambria"/>
          <w:bCs/>
        </w:rPr>
      </w:pPr>
    </w:p>
    <w:p w14:paraId="27EEFF3A" w14:textId="77777777" w:rsidR="00377ABB" w:rsidRPr="00124376" w:rsidRDefault="00377ABB" w:rsidP="00377ABB">
      <w:pPr>
        <w:ind w:firstLine="720"/>
        <w:jc w:val="both"/>
        <w:rPr>
          <w:rFonts w:ascii="Cambria" w:hAnsi="Cambria"/>
          <w:lang w:val="ro-RO"/>
        </w:rPr>
      </w:pPr>
      <w:r w:rsidRPr="00124376">
        <w:rPr>
          <w:rFonts w:ascii="Cambria" w:hAnsi="Cambria"/>
          <w:b/>
          <w:lang w:val="ro-RO"/>
        </w:rPr>
        <w:lastRenderedPageBreak/>
        <w:t xml:space="preserve">Art. 7. </w:t>
      </w:r>
      <w:r w:rsidRPr="00124376">
        <w:rPr>
          <w:rFonts w:ascii="Cambria" w:hAnsi="Cambria"/>
          <w:lang w:val="ro-RO"/>
        </w:rPr>
        <w:t>Cu punerea în aplicare a prevederilor prezentei hotărâri se încredinţează Preşedintele Consiliului Judeţean Cluj, prin direcţiile din cadrul aparatului de specialitate al Consiliului Judeţean Cluj, în colaborare cu entitățile nominalizate în anexele la prezenta hotărâre şi Direcţia Generală Regională a Finanţelor Publice Cluj-Napoca.</w:t>
      </w:r>
    </w:p>
    <w:p w14:paraId="16C2133D" w14:textId="77777777" w:rsidR="00377ABB" w:rsidRPr="00124376" w:rsidRDefault="00377ABB" w:rsidP="00377ABB">
      <w:pPr>
        <w:ind w:firstLine="720"/>
        <w:jc w:val="both"/>
        <w:rPr>
          <w:rFonts w:ascii="Cambria" w:hAnsi="Cambria"/>
          <w:lang w:val="ro-RO"/>
        </w:rPr>
      </w:pPr>
    </w:p>
    <w:p w14:paraId="2E68C35C" w14:textId="77777777" w:rsidR="00377ABB" w:rsidRPr="00124376" w:rsidRDefault="00377ABB" w:rsidP="00377ABB">
      <w:pPr>
        <w:ind w:firstLine="720"/>
        <w:jc w:val="both"/>
        <w:rPr>
          <w:rFonts w:ascii="Cambria" w:hAnsi="Cambria"/>
          <w:lang w:val="ro-RO"/>
        </w:rPr>
      </w:pPr>
      <w:r w:rsidRPr="00124376">
        <w:rPr>
          <w:rFonts w:ascii="Cambria" w:hAnsi="Cambria"/>
          <w:b/>
          <w:lang w:val="ro-RO"/>
        </w:rPr>
        <w:t>Art. 8.</w:t>
      </w:r>
      <w:r w:rsidRPr="00124376">
        <w:rPr>
          <w:rFonts w:ascii="Cambria" w:hAnsi="Cambria"/>
          <w:lang w:val="ro-RO"/>
        </w:rPr>
        <w:t xml:space="preserve"> Prezenta hotărâre se comunică prin intermediul secretarului general al  judeţului, în termenul prevăzut de lege, direcţiilor din cadrul aparatului de specialitate al Consiliului Judeţean Cluj; Direcţiei Generale Regionale a Finanţelor Publice Cluj-Napoca, precum şi Prefectului Judeţului Cluj, şi se aduce la cunoştinţă publică prin afişare la sediul Consiliului Judeţean Cluj şi postare pe pagina de internet “www.cjcluj.ro”.</w:t>
      </w:r>
    </w:p>
    <w:p w14:paraId="041B5CBE" w14:textId="77777777" w:rsidR="00377ABB" w:rsidRPr="00124376" w:rsidRDefault="00377ABB" w:rsidP="00377ABB">
      <w:pPr>
        <w:ind w:firstLine="360"/>
        <w:jc w:val="both"/>
        <w:rPr>
          <w:rFonts w:ascii="Cambria" w:hAnsi="Cambria"/>
          <w:b/>
          <w:bCs/>
          <w:lang w:val="ro-RO"/>
        </w:rPr>
      </w:pPr>
    </w:p>
    <w:p w14:paraId="28C1A0F8" w14:textId="77777777" w:rsidR="00377ABB" w:rsidRPr="00124376" w:rsidRDefault="00377ABB" w:rsidP="00377ABB">
      <w:pPr>
        <w:tabs>
          <w:tab w:val="left" w:pos="90"/>
        </w:tabs>
        <w:autoSpaceDE w:val="0"/>
        <w:autoSpaceDN w:val="0"/>
        <w:adjustRightInd w:val="0"/>
        <w:jc w:val="both"/>
        <w:rPr>
          <w:rFonts w:ascii="Cambria" w:hAnsi="Cambria"/>
          <w:b/>
          <w:bCs/>
          <w:noProof/>
          <w:lang w:eastAsia="ro-RO"/>
        </w:rPr>
      </w:pPr>
      <w:r w:rsidRPr="00124376">
        <w:rPr>
          <w:rFonts w:ascii="Cambria" w:hAnsi="Cambria"/>
          <w:noProof/>
          <w:lang w:eastAsia="ro-RO"/>
        </w:rPr>
        <w:tab/>
      </w:r>
      <w:r w:rsidRPr="00124376">
        <w:rPr>
          <w:rFonts w:ascii="Cambria" w:hAnsi="Cambria"/>
          <w:noProof/>
          <w:lang w:eastAsia="ro-RO"/>
        </w:rPr>
        <w:tab/>
        <w:t xml:space="preserve">                                                                                                             </w:t>
      </w:r>
      <w:r w:rsidRPr="00124376">
        <w:rPr>
          <w:rFonts w:ascii="Cambria" w:hAnsi="Cambria"/>
          <w:b/>
          <w:bCs/>
          <w:noProof/>
          <w:lang w:eastAsia="ro-RO"/>
        </w:rPr>
        <w:t>Contrasemnează:</w:t>
      </w:r>
    </w:p>
    <w:p w14:paraId="2749098F" w14:textId="4C1EE135" w:rsidR="00377ABB" w:rsidRPr="00124376" w:rsidRDefault="00377ABB" w:rsidP="00377ABB">
      <w:pPr>
        <w:autoSpaceDE w:val="0"/>
        <w:autoSpaceDN w:val="0"/>
        <w:adjustRightInd w:val="0"/>
        <w:rPr>
          <w:rFonts w:ascii="Cambria" w:hAnsi="Cambria"/>
          <w:b/>
          <w:bCs/>
          <w:noProof/>
          <w:lang w:eastAsia="ro-RO"/>
        </w:rPr>
      </w:pPr>
      <w:r w:rsidRPr="00124376">
        <w:rPr>
          <w:rFonts w:ascii="Cambria" w:hAnsi="Cambria"/>
          <w:b/>
          <w:bCs/>
          <w:noProof/>
          <w:lang w:eastAsia="ro-RO"/>
        </w:rPr>
        <w:t xml:space="preserve">                  PREŞEDINTE,</w:t>
      </w:r>
      <w:r w:rsidRPr="00124376">
        <w:rPr>
          <w:rFonts w:ascii="Cambria" w:hAnsi="Cambria"/>
          <w:b/>
          <w:bCs/>
          <w:noProof/>
          <w:lang w:eastAsia="ro-RO"/>
        </w:rPr>
        <w:tab/>
      </w:r>
      <w:r w:rsidRPr="00124376">
        <w:rPr>
          <w:rFonts w:ascii="Cambria" w:hAnsi="Cambria"/>
          <w:b/>
          <w:bCs/>
          <w:noProof/>
          <w:lang w:eastAsia="ro-RO"/>
        </w:rPr>
        <w:tab/>
      </w:r>
      <w:r w:rsidRPr="00124376">
        <w:rPr>
          <w:rFonts w:ascii="Cambria" w:hAnsi="Cambria"/>
          <w:b/>
          <w:bCs/>
          <w:noProof/>
          <w:lang w:eastAsia="ro-RO"/>
        </w:rPr>
        <w:tab/>
      </w:r>
      <w:r w:rsidRPr="00124376">
        <w:rPr>
          <w:rFonts w:ascii="Cambria" w:hAnsi="Cambria"/>
          <w:b/>
          <w:bCs/>
          <w:noProof/>
          <w:lang w:eastAsia="ro-RO"/>
        </w:rPr>
        <w:tab/>
        <w:t>SECRETAR GENERAL AL JUDEŢULUI,</w:t>
      </w:r>
    </w:p>
    <w:p w14:paraId="38008705" w14:textId="77777777" w:rsidR="00377ABB" w:rsidRPr="00124376" w:rsidRDefault="00377ABB" w:rsidP="00377ABB">
      <w:pPr>
        <w:autoSpaceDE w:val="0"/>
        <w:autoSpaceDN w:val="0"/>
        <w:adjustRightInd w:val="0"/>
        <w:rPr>
          <w:rFonts w:ascii="Cambria" w:hAnsi="Cambria"/>
          <w:b/>
          <w:bCs/>
          <w:noProof/>
          <w:lang w:eastAsia="ro-RO"/>
        </w:rPr>
      </w:pPr>
      <w:r w:rsidRPr="00124376">
        <w:rPr>
          <w:rFonts w:ascii="Cambria" w:hAnsi="Cambria"/>
          <w:b/>
          <w:bCs/>
          <w:noProof/>
          <w:lang w:eastAsia="ro-RO"/>
        </w:rPr>
        <w:t xml:space="preserve">   </w:t>
      </w:r>
      <w:r w:rsidRPr="00124376">
        <w:rPr>
          <w:rFonts w:ascii="Cambria" w:hAnsi="Cambria"/>
          <w:b/>
          <w:bCs/>
          <w:noProof/>
          <w:lang w:eastAsia="ro-RO"/>
        </w:rPr>
        <w:tab/>
        <w:t xml:space="preserve">         Alin Tișe                                                                                      Simona Gaci</w:t>
      </w:r>
    </w:p>
    <w:p w14:paraId="07489D04" w14:textId="77777777" w:rsidR="00377ABB" w:rsidRPr="00124376" w:rsidRDefault="00377ABB" w:rsidP="00377ABB">
      <w:pPr>
        <w:autoSpaceDE w:val="0"/>
        <w:autoSpaceDN w:val="0"/>
        <w:adjustRightInd w:val="0"/>
        <w:rPr>
          <w:rFonts w:ascii="Cambria" w:hAnsi="Cambria"/>
          <w:b/>
          <w:bCs/>
          <w:noProof/>
          <w:lang w:eastAsia="ro-RO"/>
        </w:rPr>
      </w:pPr>
    </w:p>
    <w:p w14:paraId="07BC5FE6" w14:textId="16B6812E" w:rsidR="00377ABB" w:rsidRPr="00124376" w:rsidRDefault="00377ABB" w:rsidP="00377ABB">
      <w:pPr>
        <w:autoSpaceDE w:val="0"/>
        <w:autoSpaceDN w:val="0"/>
        <w:adjustRightInd w:val="0"/>
        <w:rPr>
          <w:rFonts w:ascii="Cambria" w:hAnsi="Cambria"/>
          <w:b/>
          <w:bCs/>
          <w:noProof/>
          <w:lang w:eastAsia="ro-RO"/>
        </w:rPr>
      </w:pPr>
    </w:p>
    <w:p w14:paraId="72867B2E" w14:textId="2C3079C4" w:rsidR="009539F1" w:rsidRPr="00124376" w:rsidRDefault="009539F1" w:rsidP="00377ABB">
      <w:pPr>
        <w:autoSpaceDE w:val="0"/>
        <w:autoSpaceDN w:val="0"/>
        <w:adjustRightInd w:val="0"/>
        <w:rPr>
          <w:rFonts w:ascii="Cambria" w:hAnsi="Cambria"/>
          <w:b/>
          <w:bCs/>
          <w:noProof/>
          <w:lang w:eastAsia="ro-RO"/>
        </w:rPr>
      </w:pPr>
    </w:p>
    <w:p w14:paraId="5ABC16F7" w14:textId="7CC9D57F" w:rsidR="009539F1" w:rsidRPr="00124376" w:rsidRDefault="009539F1" w:rsidP="00377ABB">
      <w:pPr>
        <w:autoSpaceDE w:val="0"/>
        <w:autoSpaceDN w:val="0"/>
        <w:adjustRightInd w:val="0"/>
        <w:rPr>
          <w:rFonts w:ascii="Cambria" w:hAnsi="Cambria"/>
          <w:b/>
          <w:bCs/>
          <w:noProof/>
          <w:lang w:eastAsia="ro-RO"/>
        </w:rPr>
      </w:pPr>
    </w:p>
    <w:p w14:paraId="66106C2F" w14:textId="1F133B71" w:rsidR="009539F1" w:rsidRPr="00124376" w:rsidRDefault="009539F1" w:rsidP="00377ABB">
      <w:pPr>
        <w:autoSpaceDE w:val="0"/>
        <w:autoSpaceDN w:val="0"/>
        <w:adjustRightInd w:val="0"/>
        <w:rPr>
          <w:rFonts w:ascii="Cambria" w:hAnsi="Cambria"/>
          <w:b/>
          <w:bCs/>
          <w:noProof/>
          <w:lang w:eastAsia="ro-RO"/>
        </w:rPr>
      </w:pPr>
    </w:p>
    <w:p w14:paraId="3FDC14E6" w14:textId="791A93E4" w:rsidR="009539F1" w:rsidRPr="00124376" w:rsidRDefault="009539F1" w:rsidP="00377ABB">
      <w:pPr>
        <w:autoSpaceDE w:val="0"/>
        <w:autoSpaceDN w:val="0"/>
        <w:adjustRightInd w:val="0"/>
        <w:rPr>
          <w:rFonts w:ascii="Cambria" w:hAnsi="Cambria"/>
          <w:b/>
          <w:bCs/>
          <w:noProof/>
          <w:lang w:eastAsia="ro-RO"/>
        </w:rPr>
      </w:pPr>
    </w:p>
    <w:p w14:paraId="0BA897F4" w14:textId="5DDA2482" w:rsidR="009539F1" w:rsidRPr="00124376" w:rsidRDefault="009539F1" w:rsidP="00377ABB">
      <w:pPr>
        <w:autoSpaceDE w:val="0"/>
        <w:autoSpaceDN w:val="0"/>
        <w:adjustRightInd w:val="0"/>
        <w:rPr>
          <w:rFonts w:ascii="Cambria" w:hAnsi="Cambria"/>
          <w:b/>
          <w:bCs/>
          <w:noProof/>
          <w:lang w:eastAsia="ro-RO"/>
        </w:rPr>
      </w:pPr>
    </w:p>
    <w:p w14:paraId="14B78A43" w14:textId="603FE98E" w:rsidR="009539F1" w:rsidRPr="00124376" w:rsidRDefault="009539F1" w:rsidP="00377ABB">
      <w:pPr>
        <w:autoSpaceDE w:val="0"/>
        <w:autoSpaceDN w:val="0"/>
        <w:adjustRightInd w:val="0"/>
        <w:rPr>
          <w:rFonts w:ascii="Cambria" w:hAnsi="Cambria"/>
          <w:b/>
          <w:bCs/>
          <w:noProof/>
          <w:lang w:eastAsia="ro-RO"/>
        </w:rPr>
      </w:pPr>
    </w:p>
    <w:p w14:paraId="0EEFD5CA" w14:textId="21E95AC3" w:rsidR="009539F1" w:rsidRPr="00124376" w:rsidRDefault="009539F1" w:rsidP="00377ABB">
      <w:pPr>
        <w:autoSpaceDE w:val="0"/>
        <w:autoSpaceDN w:val="0"/>
        <w:adjustRightInd w:val="0"/>
        <w:rPr>
          <w:rFonts w:ascii="Cambria" w:hAnsi="Cambria"/>
          <w:b/>
          <w:bCs/>
          <w:noProof/>
          <w:lang w:eastAsia="ro-RO"/>
        </w:rPr>
      </w:pPr>
    </w:p>
    <w:p w14:paraId="104B9D0C" w14:textId="3FD47D4C" w:rsidR="009539F1" w:rsidRPr="00124376" w:rsidRDefault="009539F1" w:rsidP="00377ABB">
      <w:pPr>
        <w:autoSpaceDE w:val="0"/>
        <w:autoSpaceDN w:val="0"/>
        <w:adjustRightInd w:val="0"/>
        <w:rPr>
          <w:rFonts w:ascii="Cambria" w:hAnsi="Cambria"/>
          <w:b/>
          <w:bCs/>
          <w:noProof/>
          <w:lang w:eastAsia="ro-RO"/>
        </w:rPr>
      </w:pPr>
    </w:p>
    <w:p w14:paraId="55D79F54" w14:textId="4C0847BC" w:rsidR="009539F1" w:rsidRPr="00124376" w:rsidRDefault="009539F1" w:rsidP="00377ABB">
      <w:pPr>
        <w:autoSpaceDE w:val="0"/>
        <w:autoSpaceDN w:val="0"/>
        <w:adjustRightInd w:val="0"/>
        <w:rPr>
          <w:rFonts w:ascii="Cambria" w:hAnsi="Cambria"/>
          <w:b/>
          <w:bCs/>
          <w:noProof/>
          <w:lang w:eastAsia="ro-RO"/>
        </w:rPr>
      </w:pPr>
    </w:p>
    <w:p w14:paraId="74B4D88D" w14:textId="58E49095" w:rsidR="009539F1" w:rsidRPr="00124376" w:rsidRDefault="009539F1" w:rsidP="00377ABB">
      <w:pPr>
        <w:autoSpaceDE w:val="0"/>
        <w:autoSpaceDN w:val="0"/>
        <w:adjustRightInd w:val="0"/>
        <w:rPr>
          <w:rFonts w:ascii="Cambria" w:hAnsi="Cambria"/>
          <w:b/>
          <w:bCs/>
          <w:noProof/>
          <w:lang w:eastAsia="ro-RO"/>
        </w:rPr>
      </w:pPr>
    </w:p>
    <w:p w14:paraId="538B8B9B" w14:textId="2B778D3B" w:rsidR="009539F1" w:rsidRPr="00124376" w:rsidRDefault="009539F1" w:rsidP="00377ABB">
      <w:pPr>
        <w:autoSpaceDE w:val="0"/>
        <w:autoSpaceDN w:val="0"/>
        <w:adjustRightInd w:val="0"/>
        <w:rPr>
          <w:rFonts w:ascii="Cambria" w:hAnsi="Cambria"/>
          <w:b/>
          <w:bCs/>
          <w:noProof/>
          <w:lang w:eastAsia="ro-RO"/>
        </w:rPr>
      </w:pPr>
    </w:p>
    <w:p w14:paraId="2471D4B2" w14:textId="3DF97659" w:rsidR="009539F1" w:rsidRPr="00124376" w:rsidRDefault="009539F1" w:rsidP="00377ABB">
      <w:pPr>
        <w:autoSpaceDE w:val="0"/>
        <w:autoSpaceDN w:val="0"/>
        <w:adjustRightInd w:val="0"/>
        <w:rPr>
          <w:rFonts w:ascii="Cambria" w:hAnsi="Cambria"/>
          <w:b/>
          <w:bCs/>
          <w:noProof/>
          <w:lang w:eastAsia="ro-RO"/>
        </w:rPr>
      </w:pPr>
    </w:p>
    <w:p w14:paraId="263E0B53" w14:textId="35454492" w:rsidR="009539F1" w:rsidRPr="00124376" w:rsidRDefault="009539F1" w:rsidP="00377ABB">
      <w:pPr>
        <w:autoSpaceDE w:val="0"/>
        <w:autoSpaceDN w:val="0"/>
        <w:adjustRightInd w:val="0"/>
        <w:rPr>
          <w:rFonts w:ascii="Cambria" w:hAnsi="Cambria"/>
          <w:b/>
          <w:bCs/>
          <w:noProof/>
          <w:lang w:eastAsia="ro-RO"/>
        </w:rPr>
      </w:pPr>
    </w:p>
    <w:p w14:paraId="3D647193" w14:textId="5165FAC1" w:rsidR="009539F1" w:rsidRPr="00124376" w:rsidRDefault="009539F1" w:rsidP="00377ABB">
      <w:pPr>
        <w:autoSpaceDE w:val="0"/>
        <w:autoSpaceDN w:val="0"/>
        <w:adjustRightInd w:val="0"/>
        <w:rPr>
          <w:rFonts w:ascii="Cambria" w:hAnsi="Cambria"/>
          <w:b/>
          <w:bCs/>
          <w:noProof/>
          <w:lang w:eastAsia="ro-RO"/>
        </w:rPr>
      </w:pPr>
    </w:p>
    <w:p w14:paraId="50519C99" w14:textId="65F1754B" w:rsidR="009539F1" w:rsidRPr="00124376" w:rsidRDefault="009539F1" w:rsidP="00377ABB">
      <w:pPr>
        <w:autoSpaceDE w:val="0"/>
        <w:autoSpaceDN w:val="0"/>
        <w:adjustRightInd w:val="0"/>
        <w:rPr>
          <w:rFonts w:ascii="Cambria" w:hAnsi="Cambria"/>
          <w:b/>
          <w:bCs/>
          <w:noProof/>
          <w:lang w:eastAsia="ro-RO"/>
        </w:rPr>
      </w:pPr>
    </w:p>
    <w:p w14:paraId="7B2DA4AB" w14:textId="21133FF1" w:rsidR="009539F1" w:rsidRPr="00124376" w:rsidRDefault="009539F1" w:rsidP="00377ABB">
      <w:pPr>
        <w:autoSpaceDE w:val="0"/>
        <w:autoSpaceDN w:val="0"/>
        <w:adjustRightInd w:val="0"/>
        <w:rPr>
          <w:rFonts w:ascii="Cambria" w:hAnsi="Cambria"/>
          <w:b/>
          <w:bCs/>
          <w:noProof/>
          <w:lang w:eastAsia="ro-RO"/>
        </w:rPr>
      </w:pPr>
    </w:p>
    <w:p w14:paraId="7A88B1ED" w14:textId="691EC5D5" w:rsidR="009539F1" w:rsidRPr="00124376" w:rsidRDefault="009539F1" w:rsidP="00377ABB">
      <w:pPr>
        <w:autoSpaceDE w:val="0"/>
        <w:autoSpaceDN w:val="0"/>
        <w:adjustRightInd w:val="0"/>
        <w:rPr>
          <w:rFonts w:ascii="Cambria" w:hAnsi="Cambria"/>
          <w:b/>
          <w:bCs/>
          <w:noProof/>
          <w:lang w:eastAsia="ro-RO"/>
        </w:rPr>
      </w:pPr>
    </w:p>
    <w:p w14:paraId="5C987C94" w14:textId="60F031CD" w:rsidR="009539F1" w:rsidRPr="00124376" w:rsidRDefault="009539F1" w:rsidP="00377ABB">
      <w:pPr>
        <w:autoSpaceDE w:val="0"/>
        <w:autoSpaceDN w:val="0"/>
        <w:adjustRightInd w:val="0"/>
        <w:rPr>
          <w:rFonts w:ascii="Cambria" w:hAnsi="Cambria"/>
          <w:b/>
          <w:bCs/>
          <w:noProof/>
          <w:lang w:eastAsia="ro-RO"/>
        </w:rPr>
      </w:pPr>
    </w:p>
    <w:p w14:paraId="79B35EDC" w14:textId="714B1282" w:rsidR="009539F1" w:rsidRPr="00124376" w:rsidRDefault="009539F1" w:rsidP="00377ABB">
      <w:pPr>
        <w:autoSpaceDE w:val="0"/>
        <w:autoSpaceDN w:val="0"/>
        <w:adjustRightInd w:val="0"/>
        <w:rPr>
          <w:rFonts w:ascii="Cambria" w:hAnsi="Cambria"/>
          <w:b/>
          <w:bCs/>
          <w:noProof/>
          <w:lang w:eastAsia="ro-RO"/>
        </w:rPr>
      </w:pPr>
    </w:p>
    <w:p w14:paraId="6811F757" w14:textId="144AB706" w:rsidR="009539F1" w:rsidRPr="00124376" w:rsidRDefault="009539F1" w:rsidP="00377ABB">
      <w:pPr>
        <w:autoSpaceDE w:val="0"/>
        <w:autoSpaceDN w:val="0"/>
        <w:adjustRightInd w:val="0"/>
        <w:rPr>
          <w:rFonts w:ascii="Cambria" w:hAnsi="Cambria"/>
          <w:b/>
          <w:bCs/>
          <w:noProof/>
          <w:lang w:eastAsia="ro-RO"/>
        </w:rPr>
      </w:pPr>
    </w:p>
    <w:p w14:paraId="115C22AC" w14:textId="16AACA86" w:rsidR="009539F1" w:rsidRPr="00124376" w:rsidRDefault="009539F1" w:rsidP="00377ABB">
      <w:pPr>
        <w:autoSpaceDE w:val="0"/>
        <w:autoSpaceDN w:val="0"/>
        <w:adjustRightInd w:val="0"/>
        <w:rPr>
          <w:rFonts w:ascii="Cambria" w:hAnsi="Cambria"/>
          <w:b/>
          <w:bCs/>
          <w:noProof/>
          <w:lang w:eastAsia="ro-RO"/>
        </w:rPr>
      </w:pPr>
    </w:p>
    <w:p w14:paraId="31282656" w14:textId="6C5378CC" w:rsidR="009539F1" w:rsidRPr="00124376" w:rsidRDefault="009539F1" w:rsidP="00377ABB">
      <w:pPr>
        <w:autoSpaceDE w:val="0"/>
        <w:autoSpaceDN w:val="0"/>
        <w:adjustRightInd w:val="0"/>
        <w:rPr>
          <w:rFonts w:ascii="Cambria" w:hAnsi="Cambria"/>
          <w:b/>
          <w:bCs/>
          <w:noProof/>
          <w:lang w:eastAsia="ro-RO"/>
        </w:rPr>
      </w:pPr>
    </w:p>
    <w:p w14:paraId="594E15DB" w14:textId="23A95431" w:rsidR="009539F1" w:rsidRPr="00124376" w:rsidRDefault="009539F1" w:rsidP="00377ABB">
      <w:pPr>
        <w:autoSpaceDE w:val="0"/>
        <w:autoSpaceDN w:val="0"/>
        <w:adjustRightInd w:val="0"/>
        <w:rPr>
          <w:rFonts w:ascii="Cambria" w:hAnsi="Cambria"/>
          <w:b/>
          <w:bCs/>
          <w:noProof/>
          <w:lang w:eastAsia="ro-RO"/>
        </w:rPr>
      </w:pPr>
    </w:p>
    <w:p w14:paraId="320FA947" w14:textId="1DDDDB97" w:rsidR="009539F1" w:rsidRPr="00124376" w:rsidRDefault="009539F1" w:rsidP="00377ABB">
      <w:pPr>
        <w:autoSpaceDE w:val="0"/>
        <w:autoSpaceDN w:val="0"/>
        <w:adjustRightInd w:val="0"/>
        <w:rPr>
          <w:rFonts w:ascii="Cambria" w:hAnsi="Cambria"/>
          <w:b/>
          <w:bCs/>
          <w:noProof/>
          <w:lang w:eastAsia="ro-RO"/>
        </w:rPr>
      </w:pPr>
    </w:p>
    <w:p w14:paraId="633DFEAE" w14:textId="5C603658" w:rsidR="009539F1" w:rsidRPr="00124376" w:rsidRDefault="009539F1" w:rsidP="00377ABB">
      <w:pPr>
        <w:autoSpaceDE w:val="0"/>
        <w:autoSpaceDN w:val="0"/>
        <w:adjustRightInd w:val="0"/>
        <w:rPr>
          <w:rFonts w:ascii="Cambria" w:hAnsi="Cambria"/>
          <w:b/>
          <w:bCs/>
          <w:noProof/>
          <w:lang w:eastAsia="ro-RO"/>
        </w:rPr>
      </w:pPr>
    </w:p>
    <w:p w14:paraId="6798ADD0" w14:textId="77777777" w:rsidR="009539F1" w:rsidRPr="00124376" w:rsidRDefault="009539F1" w:rsidP="00377ABB">
      <w:pPr>
        <w:autoSpaceDE w:val="0"/>
        <w:autoSpaceDN w:val="0"/>
        <w:adjustRightInd w:val="0"/>
        <w:rPr>
          <w:rFonts w:ascii="Cambria" w:hAnsi="Cambria"/>
          <w:b/>
          <w:bCs/>
          <w:noProof/>
          <w:lang w:eastAsia="ro-RO"/>
        </w:rPr>
      </w:pPr>
    </w:p>
    <w:p w14:paraId="60B7ABEE" w14:textId="77777777" w:rsidR="00377ABB" w:rsidRPr="00124376" w:rsidRDefault="00377ABB" w:rsidP="00377ABB">
      <w:pPr>
        <w:autoSpaceDE w:val="0"/>
        <w:autoSpaceDN w:val="0"/>
        <w:adjustRightInd w:val="0"/>
        <w:rPr>
          <w:rFonts w:ascii="Cambria" w:hAnsi="Cambria"/>
          <w:b/>
          <w:bCs/>
        </w:rPr>
      </w:pPr>
    </w:p>
    <w:p w14:paraId="55713502" w14:textId="77777777" w:rsidR="009539F1" w:rsidRPr="00124376" w:rsidRDefault="009539F1" w:rsidP="009539F1">
      <w:pPr>
        <w:autoSpaceDE w:val="0"/>
        <w:autoSpaceDN w:val="0"/>
        <w:adjustRightInd w:val="0"/>
        <w:rPr>
          <w:rFonts w:ascii="Cambria" w:hAnsi="Cambria"/>
          <w:b/>
          <w:bCs/>
          <w:lang w:val="fr-FR"/>
        </w:rPr>
      </w:pPr>
      <w:r w:rsidRPr="00124376">
        <w:rPr>
          <w:rFonts w:ascii="Cambria" w:hAnsi="Cambria"/>
          <w:b/>
          <w:bCs/>
          <w:lang w:val="fr-FR"/>
        </w:rPr>
        <w:t>Nr. 143 din 30 iulie 2020</w:t>
      </w:r>
    </w:p>
    <w:p w14:paraId="78C95850" w14:textId="5138164E" w:rsidR="00E56E52" w:rsidRPr="00124376" w:rsidRDefault="009539F1" w:rsidP="00124376">
      <w:pPr>
        <w:jc w:val="both"/>
      </w:pPr>
      <w:r w:rsidRPr="00124376">
        <w:rPr>
          <w:rFonts w:ascii="Cambria" w:hAnsi="Cambria"/>
          <w:i/>
          <w:iCs/>
          <w:sz w:val="20"/>
          <w:szCs w:val="20"/>
        </w:rPr>
        <w:t xml:space="preserve">Prezenta hotărâre a fost adoptată cu 25 de voturi “pentru”, fiind astfel respectate prevederile legale privind majoritatea de voturi necesară. </w:t>
      </w:r>
    </w:p>
    <w:sectPr w:rsidR="00E56E52" w:rsidRPr="00124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E3633"/>
    <w:multiLevelType w:val="hybridMultilevel"/>
    <w:tmpl w:val="71369F30"/>
    <w:lvl w:ilvl="0" w:tplc="811EE266">
      <w:start w:val="1"/>
      <w:numFmt w:val="lowerLetter"/>
      <w:lvlText w:val="%1)"/>
      <w:lvlJc w:val="left"/>
      <w:pPr>
        <w:ind w:left="890" w:hanging="360"/>
      </w:pPr>
      <w:rPr>
        <w:rFonts w:hint="default"/>
      </w:rPr>
    </w:lvl>
    <w:lvl w:ilvl="1" w:tplc="04180019" w:tentative="1">
      <w:start w:val="1"/>
      <w:numFmt w:val="lowerLetter"/>
      <w:lvlText w:val="%2."/>
      <w:lvlJc w:val="left"/>
      <w:pPr>
        <w:ind w:left="1610" w:hanging="360"/>
      </w:pPr>
    </w:lvl>
    <w:lvl w:ilvl="2" w:tplc="0418001B" w:tentative="1">
      <w:start w:val="1"/>
      <w:numFmt w:val="lowerRoman"/>
      <w:lvlText w:val="%3."/>
      <w:lvlJc w:val="right"/>
      <w:pPr>
        <w:ind w:left="2330" w:hanging="180"/>
      </w:pPr>
    </w:lvl>
    <w:lvl w:ilvl="3" w:tplc="0418000F" w:tentative="1">
      <w:start w:val="1"/>
      <w:numFmt w:val="decimal"/>
      <w:lvlText w:val="%4."/>
      <w:lvlJc w:val="left"/>
      <w:pPr>
        <w:ind w:left="3050" w:hanging="360"/>
      </w:pPr>
    </w:lvl>
    <w:lvl w:ilvl="4" w:tplc="04180019" w:tentative="1">
      <w:start w:val="1"/>
      <w:numFmt w:val="lowerLetter"/>
      <w:lvlText w:val="%5."/>
      <w:lvlJc w:val="left"/>
      <w:pPr>
        <w:ind w:left="3770" w:hanging="360"/>
      </w:pPr>
    </w:lvl>
    <w:lvl w:ilvl="5" w:tplc="0418001B" w:tentative="1">
      <w:start w:val="1"/>
      <w:numFmt w:val="lowerRoman"/>
      <w:lvlText w:val="%6."/>
      <w:lvlJc w:val="right"/>
      <w:pPr>
        <w:ind w:left="4490" w:hanging="180"/>
      </w:pPr>
    </w:lvl>
    <w:lvl w:ilvl="6" w:tplc="0418000F" w:tentative="1">
      <w:start w:val="1"/>
      <w:numFmt w:val="decimal"/>
      <w:lvlText w:val="%7."/>
      <w:lvlJc w:val="left"/>
      <w:pPr>
        <w:ind w:left="5210" w:hanging="360"/>
      </w:pPr>
    </w:lvl>
    <w:lvl w:ilvl="7" w:tplc="04180019" w:tentative="1">
      <w:start w:val="1"/>
      <w:numFmt w:val="lowerLetter"/>
      <w:lvlText w:val="%8."/>
      <w:lvlJc w:val="left"/>
      <w:pPr>
        <w:ind w:left="5930" w:hanging="360"/>
      </w:pPr>
    </w:lvl>
    <w:lvl w:ilvl="8" w:tplc="0418001B" w:tentative="1">
      <w:start w:val="1"/>
      <w:numFmt w:val="lowerRoman"/>
      <w:lvlText w:val="%9."/>
      <w:lvlJc w:val="right"/>
      <w:pPr>
        <w:ind w:left="6650" w:hanging="180"/>
      </w:pPr>
    </w:lvl>
  </w:abstractNum>
  <w:abstractNum w:abstractNumId="1" w15:restartNumberingAfterBreak="0">
    <w:nsid w:val="20DF4F1E"/>
    <w:multiLevelType w:val="hybridMultilevel"/>
    <w:tmpl w:val="FAB828CA"/>
    <w:lvl w:ilvl="0" w:tplc="0409000B">
      <w:start w:val="1"/>
      <w:numFmt w:val="bullet"/>
      <w:lvlText w:val=""/>
      <w:lvlJc w:val="left"/>
      <w:pPr>
        <w:tabs>
          <w:tab w:val="num" w:pos="1353"/>
        </w:tabs>
        <w:ind w:left="1353"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246436"/>
    <w:multiLevelType w:val="hybridMultilevel"/>
    <w:tmpl w:val="40C05EEA"/>
    <w:lvl w:ilvl="0" w:tplc="EC145272">
      <w:start w:val="1"/>
      <w:numFmt w:val="lowerLetter"/>
      <w:lvlText w:val="%1)"/>
      <w:lvlJc w:val="left"/>
      <w:pPr>
        <w:ind w:left="92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78F471B9"/>
    <w:multiLevelType w:val="hybridMultilevel"/>
    <w:tmpl w:val="28CEDAF6"/>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F7"/>
    <w:rsid w:val="00124376"/>
    <w:rsid w:val="00377ABB"/>
    <w:rsid w:val="00480F3D"/>
    <w:rsid w:val="004D4BF7"/>
    <w:rsid w:val="006819B0"/>
    <w:rsid w:val="009539F1"/>
    <w:rsid w:val="00E56E52"/>
    <w:rsid w:val="00E8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2F53"/>
  <w15:chartTrackingRefBased/>
  <w15:docId w15:val="{9F76A7FD-3E42-4C94-B185-9CAB3E3A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B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377ABB"/>
    <w:pPr>
      <w:spacing w:before="100" w:beforeAutospacing="1" w:after="120"/>
      <w:outlineLvl w:val="0"/>
    </w:pPr>
    <w:rPr>
      <w:rFonts w:cs="Arial"/>
      <w:b/>
      <w:bCs/>
      <w:color w:val="111111"/>
      <w:kern w:val="36"/>
      <w:sz w:val="72"/>
      <w:szCs w:val="7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ABB"/>
    <w:rPr>
      <w:rFonts w:ascii="Times New Roman" w:eastAsia="Times New Roman" w:hAnsi="Times New Roman" w:cs="Arial"/>
      <w:b/>
      <w:bCs/>
      <w:color w:val="111111"/>
      <w:kern w:val="36"/>
      <w:sz w:val="72"/>
      <w:szCs w:val="72"/>
      <w:lang w:val="ro-RO" w:eastAsia="ro-RO"/>
    </w:rPr>
  </w:style>
  <w:style w:type="paragraph" w:styleId="ListParagraph">
    <w:name w:val="List Paragraph"/>
    <w:basedOn w:val="Normal"/>
    <w:qFormat/>
    <w:rsid w:val="00377ABB"/>
    <w:pPr>
      <w:ind w:left="720"/>
      <w:contextualSpacing/>
    </w:pPr>
  </w:style>
  <w:style w:type="paragraph" w:styleId="BodyText">
    <w:name w:val="Body Text"/>
    <w:basedOn w:val="Normal"/>
    <w:link w:val="BodyTextChar"/>
    <w:rsid w:val="00377ABB"/>
    <w:rPr>
      <w:sz w:val="28"/>
      <w:szCs w:val="20"/>
      <w:lang w:val="en-AU" w:eastAsia="ro-RO"/>
    </w:rPr>
  </w:style>
  <w:style w:type="character" w:customStyle="1" w:styleId="BodyTextChar">
    <w:name w:val="Body Text Char"/>
    <w:basedOn w:val="DefaultParagraphFont"/>
    <w:link w:val="BodyText"/>
    <w:rsid w:val="00377ABB"/>
    <w:rPr>
      <w:rFonts w:ascii="Times New Roman" w:eastAsia="Times New Roman" w:hAnsi="Times New Roman" w:cs="Times New Roman"/>
      <w:sz w:val="28"/>
      <w:szCs w:val="20"/>
      <w:lang w:val="en-AU" w:eastAsia="ro-RO"/>
    </w:rPr>
  </w:style>
  <w:style w:type="paragraph" w:styleId="BodyText2">
    <w:name w:val="Body Text 2"/>
    <w:basedOn w:val="Normal"/>
    <w:link w:val="BodyText2Char"/>
    <w:rsid w:val="00377ABB"/>
    <w:pPr>
      <w:spacing w:after="120" w:line="480" w:lineRule="auto"/>
    </w:pPr>
    <w:rPr>
      <w:rFonts w:eastAsia="Calibri"/>
      <w:sz w:val="20"/>
      <w:szCs w:val="20"/>
      <w:lang w:val="en-AU"/>
    </w:rPr>
  </w:style>
  <w:style w:type="character" w:customStyle="1" w:styleId="BodyText2Char">
    <w:name w:val="Body Text 2 Char"/>
    <w:basedOn w:val="DefaultParagraphFont"/>
    <w:link w:val="BodyText2"/>
    <w:rsid w:val="00377ABB"/>
    <w:rPr>
      <w:rFonts w:ascii="Times New Roman" w:eastAsia="Calibri" w:hAnsi="Times New Roman" w:cs="Times New Roman"/>
      <w:sz w:val="20"/>
      <w:szCs w:val="20"/>
      <w:lang w:val="en-AU"/>
    </w:rPr>
  </w:style>
  <w:style w:type="paragraph" w:styleId="BodyText3">
    <w:name w:val="Body Text 3"/>
    <w:basedOn w:val="Normal"/>
    <w:link w:val="BodyText3Char"/>
    <w:rsid w:val="00377ABB"/>
    <w:pPr>
      <w:spacing w:after="120"/>
    </w:pPr>
    <w:rPr>
      <w:sz w:val="16"/>
      <w:szCs w:val="16"/>
    </w:rPr>
  </w:style>
  <w:style w:type="character" w:customStyle="1" w:styleId="BodyText3Char">
    <w:name w:val="Body Text 3 Char"/>
    <w:basedOn w:val="DefaultParagraphFont"/>
    <w:link w:val="BodyText3"/>
    <w:rsid w:val="00377ABB"/>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E84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Maier</dc:creator>
  <cp:keywords/>
  <dc:description/>
  <cp:lastModifiedBy>Calin Archiudean</cp:lastModifiedBy>
  <cp:revision>7</cp:revision>
  <cp:lastPrinted>2020-07-30T13:24:00Z</cp:lastPrinted>
  <dcterms:created xsi:type="dcterms:W3CDTF">2020-07-30T13:21:00Z</dcterms:created>
  <dcterms:modified xsi:type="dcterms:W3CDTF">2020-07-31T05:38:00Z</dcterms:modified>
</cp:coreProperties>
</file>