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1577B4" w:rsidRDefault="001D423E" w:rsidP="00EC3296">
      <w:pPr>
        <w:spacing w:line="240" w:lineRule="auto"/>
        <w:jc w:val="center"/>
        <w:rPr>
          <w:rFonts w:ascii="Montserrat" w:hAnsi="Montserrat"/>
          <w:b/>
          <w:bCs/>
          <w:lang w:val="ro-RO"/>
        </w:rPr>
      </w:pPr>
      <w:bookmarkStart w:id="0" w:name="_lo1dgo7s1ifp" w:colFirst="0" w:colLast="0"/>
      <w:bookmarkEnd w:id="0"/>
      <w:r w:rsidRPr="001577B4">
        <w:rPr>
          <w:rFonts w:ascii="Montserrat" w:hAnsi="Montserrat"/>
          <w:b/>
          <w:bCs/>
        </w:rPr>
        <w:t>D</w:t>
      </w:r>
      <w:r w:rsidR="00827215" w:rsidRPr="001577B4">
        <w:rPr>
          <w:rFonts w:ascii="Montserrat" w:hAnsi="Montserrat"/>
          <w:b/>
          <w:bCs/>
        </w:rPr>
        <w:t xml:space="preserve"> i </w:t>
      </w:r>
      <w:r w:rsidRPr="001577B4">
        <w:rPr>
          <w:rFonts w:ascii="Montserrat" w:hAnsi="Montserrat"/>
          <w:b/>
          <w:bCs/>
        </w:rPr>
        <w:t>s</w:t>
      </w:r>
      <w:r w:rsidR="00827215" w:rsidRPr="001577B4">
        <w:rPr>
          <w:rFonts w:ascii="Montserrat" w:hAnsi="Montserrat"/>
          <w:b/>
          <w:bCs/>
        </w:rPr>
        <w:t xml:space="preserve"> </w:t>
      </w:r>
      <w:r w:rsidRPr="001577B4">
        <w:rPr>
          <w:rFonts w:ascii="Montserrat" w:hAnsi="Montserrat"/>
          <w:b/>
          <w:bCs/>
        </w:rPr>
        <w:t>p</w:t>
      </w:r>
      <w:r w:rsidR="00827215" w:rsidRPr="001577B4">
        <w:rPr>
          <w:rFonts w:ascii="Montserrat" w:hAnsi="Montserrat"/>
          <w:b/>
          <w:bCs/>
        </w:rPr>
        <w:t xml:space="preserve"> </w:t>
      </w:r>
      <w:r w:rsidRPr="001577B4">
        <w:rPr>
          <w:rFonts w:ascii="Montserrat" w:hAnsi="Montserrat"/>
          <w:b/>
          <w:bCs/>
        </w:rPr>
        <w:t>o</w:t>
      </w:r>
      <w:r w:rsidR="00827215" w:rsidRPr="001577B4">
        <w:rPr>
          <w:rFonts w:ascii="Montserrat" w:hAnsi="Montserrat"/>
          <w:b/>
          <w:bCs/>
        </w:rPr>
        <w:t xml:space="preserve"> </w:t>
      </w:r>
      <w:r w:rsidRPr="001577B4">
        <w:rPr>
          <w:rFonts w:ascii="Montserrat" w:hAnsi="Montserrat"/>
          <w:b/>
          <w:bCs/>
        </w:rPr>
        <w:t>z</w:t>
      </w:r>
      <w:r w:rsidR="00827215" w:rsidRPr="001577B4">
        <w:rPr>
          <w:rFonts w:ascii="Montserrat" w:hAnsi="Montserrat"/>
          <w:b/>
          <w:bCs/>
        </w:rPr>
        <w:t xml:space="preserve"> i ț i a</w:t>
      </w:r>
    </w:p>
    <w:p w14:paraId="4A88D5A4" w14:textId="3F1BA237" w:rsidR="00EC3296" w:rsidRPr="001577B4"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1577B4">
        <w:rPr>
          <w:rFonts w:ascii="Montserrat" w:hAnsi="Montserrat" w:cs="Arial"/>
          <w:b/>
          <w:bCs/>
          <w:color w:val="000000"/>
          <w:sz w:val="22"/>
          <w:szCs w:val="22"/>
          <w:lang w:val="en-US"/>
        </w:rPr>
        <w:t>n</w:t>
      </w:r>
      <w:r w:rsidR="00EC3296" w:rsidRPr="001577B4">
        <w:rPr>
          <w:rFonts w:ascii="Montserrat" w:hAnsi="Montserrat" w:cs="Arial"/>
          <w:b/>
          <w:bCs/>
          <w:color w:val="000000"/>
          <w:sz w:val="22"/>
          <w:szCs w:val="22"/>
          <w:lang w:val="en-US"/>
        </w:rPr>
        <w:t xml:space="preserve">r. </w:t>
      </w:r>
      <w:r w:rsidR="0002278E">
        <w:rPr>
          <w:rFonts w:ascii="Montserrat" w:hAnsi="Montserrat" w:cs="Arial"/>
          <w:b/>
          <w:bCs/>
          <w:color w:val="000000"/>
          <w:sz w:val="22"/>
          <w:szCs w:val="22"/>
          <w:lang w:val="en-US"/>
        </w:rPr>
        <w:t xml:space="preserve">148 </w:t>
      </w:r>
      <w:r w:rsidR="00EC3296" w:rsidRPr="001577B4">
        <w:rPr>
          <w:rFonts w:ascii="Montserrat" w:hAnsi="Montserrat" w:cs="Arial"/>
          <w:b/>
          <w:bCs/>
          <w:color w:val="000000"/>
          <w:sz w:val="22"/>
          <w:szCs w:val="22"/>
          <w:lang w:val="en-US"/>
        </w:rPr>
        <w:t xml:space="preserve">din </w:t>
      </w:r>
      <w:r w:rsidR="0002278E">
        <w:rPr>
          <w:rFonts w:ascii="Montserrat" w:hAnsi="Montserrat" w:cs="Arial"/>
          <w:b/>
          <w:bCs/>
          <w:color w:val="000000"/>
          <w:sz w:val="22"/>
          <w:szCs w:val="22"/>
          <w:lang w:val="en-US"/>
        </w:rPr>
        <w:t>30 martie</w:t>
      </w:r>
      <w:r w:rsidR="00EC3296" w:rsidRPr="001577B4">
        <w:rPr>
          <w:rFonts w:ascii="Montserrat" w:hAnsi="Montserrat" w:cs="Arial"/>
          <w:b/>
          <w:bCs/>
          <w:color w:val="000000"/>
          <w:sz w:val="22"/>
          <w:szCs w:val="22"/>
          <w:lang w:val="en-US"/>
        </w:rPr>
        <w:t xml:space="preserve"> 202</w:t>
      </w:r>
      <w:r w:rsidR="003B532F" w:rsidRPr="001577B4">
        <w:rPr>
          <w:rFonts w:ascii="Montserrat" w:hAnsi="Montserrat" w:cs="Arial"/>
          <w:b/>
          <w:bCs/>
          <w:color w:val="000000"/>
          <w:sz w:val="22"/>
          <w:szCs w:val="22"/>
          <w:lang w:val="en-US"/>
        </w:rPr>
        <w:t>1</w:t>
      </w:r>
    </w:p>
    <w:p w14:paraId="27A31462" w14:textId="77777777" w:rsidR="00827215" w:rsidRPr="001577B4" w:rsidRDefault="00827215" w:rsidP="00827215">
      <w:pPr>
        <w:pStyle w:val="Titlu1"/>
        <w:spacing w:before="0" w:after="0" w:line="240" w:lineRule="auto"/>
        <w:jc w:val="center"/>
        <w:rPr>
          <w:rFonts w:ascii="Montserrat" w:hAnsi="Montserrat"/>
          <w:iCs/>
          <w:color w:val="000000"/>
          <w:sz w:val="22"/>
          <w:szCs w:val="22"/>
          <w:lang w:val="ro-RO"/>
        </w:rPr>
      </w:pPr>
      <w:r w:rsidRPr="001577B4">
        <w:rPr>
          <w:rFonts w:ascii="Montserrat" w:hAnsi="Montserrat"/>
          <w:iCs/>
          <w:color w:val="000000"/>
          <w:sz w:val="22"/>
          <w:szCs w:val="22"/>
          <w:lang w:val="ro-RO"/>
        </w:rPr>
        <w:t xml:space="preserve">privind promovarea în gradul profesional imediat superior </w:t>
      </w:r>
    </w:p>
    <w:p w14:paraId="3651B7F0" w14:textId="2F7014D1" w:rsidR="00827215" w:rsidRPr="001577B4" w:rsidRDefault="00827215" w:rsidP="00827215">
      <w:pPr>
        <w:pStyle w:val="Titlu1"/>
        <w:spacing w:before="0" w:after="0" w:line="240" w:lineRule="auto"/>
        <w:jc w:val="center"/>
        <w:rPr>
          <w:rFonts w:ascii="Montserrat" w:hAnsi="Montserrat"/>
          <w:bCs/>
          <w:iCs/>
          <w:color w:val="000000"/>
          <w:sz w:val="22"/>
          <w:szCs w:val="22"/>
          <w:lang w:val="ro-RO"/>
        </w:rPr>
      </w:pPr>
      <w:r w:rsidRPr="001577B4">
        <w:rPr>
          <w:rFonts w:ascii="Montserrat" w:hAnsi="Montserrat"/>
          <w:iCs/>
          <w:color w:val="000000"/>
          <w:sz w:val="22"/>
          <w:szCs w:val="22"/>
          <w:lang w:val="ro-RO"/>
        </w:rPr>
        <w:t xml:space="preserve">a </w:t>
      </w:r>
      <w:r w:rsidRPr="001577B4">
        <w:rPr>
          <w:rFonts w:ascii="Montserrat" w:hAnsi="Montserrat"/>
          <w:iCs/>
          <w:noProof/>
          <w:color w:val="000000"/>
          <w:sz w:val="22"/>
          <w:szCs w:val="22"/>
          <w:lang w:val="ro-RO"/>
        </w:rPr>
        <w:t>doamnei</w:t>
      </w:r>
      <w:r w:rsidRPr="001577B4">
        <w:rPr>
          <w:rFonts w:ascii="Montserrat" w:hAnsi="Montserrat"/>
          <w:iCs/>
          <w:color w:val="000000"/>
          <w:sz w:val="22"/>
          <w:szCs w:val="22"/>
          <w:lang w:val="ro-RO"/>
        </w:rPr>
        <w:t xml:space="preserve"> </w:t>
      </w:r>
      <w:r w:rsidR="001577B4" w:rsidRPr="001577B4">
        <w:rPr>
          <w:rFonts w:ascii="Montserrat" w:hAnsi="Montserrat"/>
          <w:color w:val="000000"/>
          <w:sz w:val="22"/>
          <w:szCs w:val="22"/>
        </w:rPr>
        <w:t>MUREȘAN CECILIA-CARMEN</w:t>
      </w:r>
    </w:p>
    <w:p w14:paraId="5FF76BE7" w14:textId="77777777" w:rsidR="002B02C1" w:rsidRPr="00275742" w:rsidRDefault="002B02C1"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051C4BAF" w:rsidR="00275742" w:rsidRPr="001577B4" w:rsidRDefault="00827215" w:rsidP="003B532F">
      <w:pPr>
        <w:pStyle w:val="Titlu1"/>
        <w:spacing w:before="0" w:after="0" w:line="240" w:lineRule="auto"/>
        <w:jc w:val="both"/>
        <w:rPr>
          <w:rFonts w:ascii="Montserrat Light" w:hAnsi="Montserrat Light"/>
          <w:bCs/>
          <w:sz w:val="22"/>
          <w:szCs w:val="22"/>
        </w:rPr>
      </w:pPr>
      <w:r w:rsidRPr="003B532F">
        <w:rPr>
          <w:rFonts w:ascii="Montserrat Light" w:hAnsi="Montserrat Light"/>
          <w:color w:val="000000"/>
          <w:sz w:val="22"/>
          <w:szCs w:val="22"/>
        </w:rPr>
        <w:t>Având în vedere</w:t>
      </w:r>
      <w:r w:rsidR="00EC3296" w:rsidRPr="003B532F">
        <w:rPr>
          <w:rFonts w:ascii="Montserrat Light" w:hAnsi="Montserrat Light"/>
          <w:color w:val="000000"/>
          <w:sz w:val="22"/>
          <w:szCs w:val="22"/>
        </w:rPr>
        <w:t xml:space="preserve"> referatul Direcţiei Generale Buget-Finanţe, Resurse Umane nr. </w:t>
      </w:r>
      <w:r w:rsidR="00CE7C9F" w:rsidRPr="00CE7C9F">
        <w:rPr>
          <w:rFonts w:ascii="Montserrat Light" w:hAnsi="Montserrat Light"/>
          <w:bCs/>
          <w:sz w:val="22"/>
          <w:szCs w:val="22"/>
        </w:rPr>
        <w:t>11690/29</w:t>
      </w:r>
      <w:r w:rsidR="00275742" w:rsidRPr="00CE7C9F">
        <w:rPr>
          <w:rFonts w:ascii="Montserrat Light" w:hAnsi="Montserrat Light"/>
          <w:bCs/>
          <w:sz w:val="22"/>
          <w:szCs w:val="22"/>
        </w:rPr>
        <w:t>.</w:t>
      </w:r>
      <w:r w:rsidR="00006035" w:rsidRPr="00CE7C9F">
        <w:rPr>
          <w:rFonts w:ascii="Montserrat Light" w:hAnsi="Montserrat Light"/>
          <w:bCs/>
          <w:sz w:val="22"/>
          <w:szCs w:val="22"/>
        </w:rPr>
        <w:t>03</w:t>
      </w:r>
      <w:r w:rsidR="00275742" w:rsidRPr="00CE7C9F">
        <w:rPr>
          <w:rFonts w:ascii="Montserrat Light" w:hAnsi="Montserrat Light"/>
          <w:bCs/>
          <w:sz w:val="22"/>
          <w:szCs w:val="22"/>
        </w:rPr>
        <w:t>.202</w:t>
      </w:r>
      <w:r w:rsidR="00006035" w:rsidRPr="00CE7C9F">
        <w:rPr>
          <w:rFonts w:ascii="Montserrat Light" w:hAnsi="Montserrat Light"/>
          <w:bCs/>
          <w:sz w:val="22"/>
          <w:szCs w:val="22"/>
        </w:rPr>
        <w:t>1</w:t>
      </w:r>
      <w:r w:rsidR="00275742" w:rsidRPr="00CE7C9F">
        <w:rPr>
          <w:rFonts w:ascii="Montserrat Light" w:hAnsi="Montserrat Light"/>
          <w:bCs/>
          <w:sz w:val="22"/>
          <w:szCs w:val="22"/>
        </w:rPr>
        <w:t xml:space="preserve"> </w:t>
      </w:r>
      <w:r w:rsidR="00275742" w:rsidRPr="003B532F">
        <w:rPr>
          <w:rFonts w:ascii="Montserrat Light" w:hAnsi="Montserrat Light"/>
          <w:bCs/>
          <w:sz w:val="22"/>
          <w:szCs w:val="22"/>
        </w:rPr>
        <w:t xml:space="preserve">prin care se propune spre aprobare promovarea </w:t>
      </w:r>
      <w:r w:rsidR="00275742" w:rsidRPr="003B532F">
        <w:rPr>
          <w:rFonts w:ascii="Montserrat Light" w:hAnsi="Montserrat Light"/>
          <w:bCs/>
          <w:sz w:val="22"/>
          <w:szCs w:val="22"/>
          <w:lang w:val="ro-RO"/>
        </w:rPr>
        <w:t xml:space="preserve">în gradul profesional imediat superior a </w:t>
      </w:r>
      <w:r w:rsidR="00275742" w:rsidRPr="003B532F">
        <w:rPr>
          <w:rFonts w:ascii="Montserrat Light" w:hAnsi="Montserrat Light"/>
          <w:bCs/>
          <w:sz w:val="22"/>
          <w:szCs w:val="22"/>
        </w:rPr>
        <w:t xml:space="preserve">doamnei </w:t>
      </w:r>
      <w:bookmarkStart w:id="2" w:name="_Hlk54770136"/>
      <w:r w:rsidR="001577B4" w:rsidRPr="001577B4">
        <w:rPr>
          <w:rFonts w:ascii="Montserrat Light" w:hAnsi="Montserrat Light"/>
          <w:color w:val="000000"/>
          <w:sz w:val="22"/>
          <w:szCs w:val="22"/>
        </w:rPr>
        <w:t>MUREȘAN CECILIA-CARMEN</w:t>
      </w:r>
      <w:r w:rsidR="00275742" w:rsidRPr="001577B4">
        <w:rPr>
          <w:rFonts w:ascii="Montserrat Light" w:hAnsi="Montserrat Light"/>
          <w:bCs/>
          <w:sz w:val="22"/>
          <w:szCs w:val="22"/>
        </w:rPr>
        <w:t xml:space="preserve">, </w:t>
      </w:r>
      <w:bookmarkEnd w:id="2"/>
      <w:r w:rsidR="00275742" w:rsidRPr="001577B4">
        <w:rPr>
          <w:rFonts w:ascii="Montserrat Light" w:hAnsi="Montserrat Light"/>
          <w:bCs/>
          <w:sz w:val="22"/>
          <w:szCs w:val="22"/>
        </w:rPr>
        <w:t xml:space="preserve">începând cu </w:t>
      </w:r>
      <w:r w:rsidR="00FC5038" w:rsidRPr="001577B4">
        <w:rPr>
          <w:rFonts w:ascii="Montserrat Light" w:hAnsi="Montserrat Light"/>
          <w:bCs/>
          <w:sz w:val="22"/>
          <w:szCs w:val="22"/>
        </w:rPr>
        <w:t>01.04.2021</w:t>
      </w:r>
      <w:r w:rsidR="00275742" w:rsidRPr="001577B4">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00632376" w:rsidR="00275742" w:rsidRPr="003B532F" w:rsidRDefault="001B2AC7"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10AEA3D7" w:rsidR="00275742" w:rsidRPr="003B532F" w:rsidRDefault="00275742" w:rsidP="00F16C8C">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F16C8C">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5394A0D8" w14:textId="31F35D21" w:rsidR="003B532F" w:rsidRPr="002B02C1" w:rsidRDefault="003B532F" w:rsidP="002B02C1">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663C61F7" w14:textId="57CDD48A"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1577B4">
        <w:rPr>
          <w:rFonts w:ascii="Montserrat Light" w:hAnsi="Montserrat Light"/>
          <w:color w:val="000000"/>
        </w:rPr>
        <w:t>MUREȘAN CECILIA-CARMEN</w:t>
      </w:r>
      <w:r w:rsidRPr="003A378E">
        <w:rPr>
          <w:rFonts w:ascii="Montserrat Light" w:hAnsi="Montserrat Light"/>
        </w:rPr>
        <w:t xml:space="preserve">, consilier, clasa I, gradul profesional </w:t>
      </w:r>
      <w:r w:rsidR="002B02C1">
        <w:rPr>
          <w:rFonts w:ascii="Montserrat Light" w:hAnsi="Montserrat Light"/>
        </w:rPr>
        <w:t>principal</w:t>
      </w:r>
      <w:r w:rsidRPr="003A378E">
        <w:rPr>
          <w:rFonts w:ascii="Montserrat Light" w:hAnsi="Montserrat Light"/>
        </w:rPr>
        <w:t xml:space="preserve">, gradaţia </w:t>
      </w:r>
      <w:r w:rsidR="00FC5038" w:rsidRPr="003A378E">
        <w:rPr>
          <w:rFonts w:ascii="Montserrat Light" w:hAnsi="Montserrat Light"/>
        </w:rPr>
        <w:t>5</w:t>
      </w:r>
      <w:r w:rsidRPr="003A378E">
        <w:rPr>
          <w:rFonts w:ascii="Montserrat Light" w:hAnsi="Montserrat Light"/>
        </w:rPr>
        <w:t xml:space="preserve"> la </w:t>
      </w:r>
      <w:r w:rsidR="002B02C1" w:rsidRPr="001577B4">
        <w:rPr>
          <w:rFonts w:ascii="Montserrat Light" w:hAnsi="Montserrat Light"/>
          <w:color w:val="000000"/>
          <w:lang w:val="ro-RO"/>
        </w:rPr>
        <w:t>Unitatea de Monitorizare Servicii de Utilităţi Publice din cadrul Serviciului Lucrări și Achiziții Publice al Direcției Dezvoltare și Investiții</w:t>
      </w:r>
      <w:r w:rsidRPr="003A378E">
        <w:rPr>
          <w:rFonts w:ascii="Montserrat Light" w:hAnsi="Montserrat Light"/>
        </w:rPr>
        <w:t xml:space="preserve">, promovează în gradul profesional </w:t>
      </w:r>
      <w:r w:rsidR="002B02C1">
        <w:rPr>
          <w:rFonts w:ascii="Montserrat Light" w:hAnsi="Montserrat Light"/>
          <w:noProof/>
        </w:rPr>
        <w:t>superior</w:t>
      </w:r>
      <w:r w:rsidRPr="003A378E">
        <w:rPr>
          <w:rFonts w:ascii="Montserrat Light" w:hAnsi="Montserrat Light"/>
        </w:rPr>
        <w:t xml:space="preserve">, gradaţia </w:t>
      </w:r>
      <w:r w:rsidR="00FC5038" w:rsidRPr="003A378E">
        <w:rPr>
          <w:rFonts w:ascii="Montserrat Light" w:hAnsi="Montserrat Light"/>
        </w:rPr>
        <w:t>5</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782836D7" w14:textId="77777777" w:rsidR="002B02C1" w:rsidRPr="004F51F3" w:rsidRDefault="002B02C1" w:rsidP="002B02C1">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39CCC24D" w14:textId="77777777" w:rsidR="002B02C1" w:rsidRPr="004F51F3" w:rsidRDefault="002B02C1" w:rsidP="002B02C1">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Pr="004F51F3">
        <w:rPr>
          <w:rFonts w:ascii="Montserrat Light" w:hAnsi="Montserrat Light"/>
          <w:noProof/>
          <w:color w:val="000000"/>
        </w:rPr>
        <w:t>I/</w:t>
      </w:r>
      <w:r>
        <w:rPr>
          <w:rFonts w:ascii="Montserrat Light" w:hAnsi="Montserrat Light"/>
          <w:noProof/>
        </w:rPr>
        <w:t>Superior</w:t>
      </w:r>
      <w:r w:rsidRPr="004F51F3">
        <w:rPr>
          <w:rFonts w:ascii="Montserrat Light" w:hAnsi="Montserrat Light"/>
          <w:noProof/>
        </w:rPr>
        <w:t>/</w:t>
      </w:r>
      <w:r>
        <w:rPr>
          <w:rFonts w:ascii="Montserrat Light" w:hAnsi="Montserrat Light"/>
          <w:noProof/>
        </w:rPr>
        <w:t>5</w:t>
      </w:r>
      <w:r w:rsidRPr="004F51F3">
        <w:rPr>
          <w:rFonts w:ascii="Montserrat Light" w:hAnsi="Montserrat Light"/>
        </w:rPr>
        <w:t>;</w:t>
      </w:r>
    </w:p>
    <w:p w14:paraId="7F46E8E6" w14:textId="7385CEB3" w:rsidR="002B02C1" w:rsidRPr="004F51F3" w:rsidRDefault="002B02C1" w:rsidP="002B02C1">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FC3F04">
        <w:rPr>
          <w:rFonts w:ascii="Montserrat Light" w:hAnsi="Montserrat Light"/>
          <w:color w:val="000000"/>
        </w:rPr>
        <w:t>____</w:t>
      </w:r>
      <w:r>
        <w:rPr>
          <w:rFonts w:ascii="Montserrat Light" w:hAnsi="Montserrat Light"/>
          <w:color w:val="000000"/>
        </w:rPr>
        <w:t xml:space="preserve"> </w:t>
      </w:r>
      <w:r w:rsidRPr="004F51F3">
        <w:rPr>
          <w:rFonts w:ascii="Montserrat Light" w:hAnsi="Montserrat Light"/>
          <w:color w:val="000000"/>
        </w:rPr>
        <w:t>lei;</w:t>
      </w:r>
    </w:p>
    <w:p w14:paraId="5E61B318" w14:textId="77777777" w:rsidR="002B02C1" w:rsidRPr="004F51F3" w:rsidRDefault="002B02C1" w:rsidP="002B02C1">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65207D27" w14:textId="1E9E4B73" w:rsidR="002B02C1" w:rsidRPr="004F51F3" w:rsidRDefault="002B02C1" w:rsidP="002B02C1">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FC3F04">
        <w:rPr>
          <w:rFonts w:ascii="Montserrat Light" w:hAnsi="Montserrat Light"/>
          <w:color w:val="000000"/>
        </w:rPr>
        <w:t>____</w:t>
      </w:r>
      <w:r w:rsidRPr="004F51F3">
        <w:rPr>
          <w:rFonts w:ascii="Montserrat Light" w:hAnsi="Montserrat Light"/>
          <w:color w:val="000000"/>
        </w:rPr>
        <w:t>lei.</w:t>
      </w:r>
    </w:p>
    <w:p w14:paraId="2C5B08E3" w14:textId="1E38F346"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113160">
        <w:rPr>
          <w:rFonts w:ascii="Montserrat Light" w:hAnsi="Montserrat Light"/>
        </w:rPr>
        <w:t>superior</w:t>
      </w:r>
      <w:r w:rsidR="00397F4D" w:rsidRPr="001A14A4">
        <w:rPr>
          <w:rFonts w:ascii="Montserrat Light" w:hAnsi="Montserrat Light"/>
        </w:rPr>
        <w:t xml:space="preserve"> de la </w:t>
      </w:r>
      <w:r w:rsidR="006C1238" w:rsidRPr="001577B4">
        <w:rPr>
          <w:rFonts w:ascii="Montserrat Light" w:hAnsi="Montserrat Light"/>
          <w:color w:val="000000"/>
          <w:lang w:val="ro-RO"/>
        </w:rPr>
        <w:t>Unitatea de Monitorizare Servicii de Utilităţi Publice</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6AD07C5D"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1577B4">
        <w:rPr>
          <w:rFonts w:ascii="Montserrat Light" w:hAnsi="Montserrat Light"/>
          <w:color w:val="000000"/>
        </w:rPr>
        <w:t>MUREȘAN CECILIA-CARMEN</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016C3A20"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02278E">
        <w:rPr>
          <w:rFonts w:ascii="Montserrat" w:hAnsi="Montserrat"/>
          <w:b/>
          <w:bCs/>
        </w:rPr>
        <w:t>148</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5A23F756" w14:textId="77777777" w:rsidR="001B2AC7" w:rsidRPr="001B2AC7" w:rsidRDefault="001B2AC7" w:rsidP="00275742">
      <w:pPr>
        <w:tabs>
          <w:tab w:val="left" w:pos="3885"/>
          <w:tab w:val="center" w:pos="4706"/>
        </w:tabs>
        <w:rPr>
          <w:rFonts w:ascii="Montserrat" w:hAnsi="Montserrat"/>
          <w:b/>
          <w:lang w:val="ro-RO"/>
        </w:rPr>
      </w:pPr>
      <w:r w:rsidRPr="001B2AC7">
        <w:rPr>
          <w:rFonts w:ascii="Montserrat" w:hAnsi="Montserrat"/>
          <w:b/>
          <w:lang w:val="ro-RO"/>
        </w:rPr>
        <w:t xml:space="preserve">Direcţia Dezvoltare şi Investiţii </w:t>
      </w:r>
    </w:p>
    <w:p w14:paraId="59449EF3" w14:textId="77777777" w:rsidR="001B2AC7" w:rsidRPr="001B2AC7" w:rsidRDefault="001B2AC7" w:rsidP="00275742">
      <w:pPr>
        <w:tabs>
          <w:tab w:val="left" w:pos="3885"/>
          <w:tab w:val="center" w:pos="4706"/>
        </w:tabs>
        <w:rPr>
          <w:rFonts w:ascii="Montserrat" w:hAnsi="Montserrat"/>
          <w:b/>
          <w:lang w:val="ro-RO"/>
        </w:rPr>
      </w:pPr>
      <w:r w:rsidRPr="001B2AC7">
        <w:rPr>
          <w:rFonts w:ascii="Montserrat" w:hAnsi="Montserrat"/>
          <w:b/>
          <w:lang w:val="es-ES"/>
        </w:rPr>
        <w:t>Unitatea de Monitori</w:t>
      </w:r>
      <w:r w:rsidRPr="001B2AC7">
        <w:rPr>
          <w:rFonts w:ascii="Montserrat" w:hAnsi="Montserrat"/>
          <w:b/>
          <w:lang w:val="ro-RO"/>
        </w:rPr>
        <w:t xml:space="preserve">zare Servicii de Utilităţi Publice    </w:t>
      </w:r>
    </w:p>
    <w:p w14:paraId="44F5E687" w14:textId="77777777" w:rsidR="00F33956" w:rsidRDefault="001B2AC7" w:rsidP="00275742">
      <w:pPr>
        <w:tabs>
          <w:tab w:val="left" w:pos="3885"/>
          <w:tab w:val="center" w:pos="4706"/>
        </w:tabs>
        <w:rPr>
          <w:rFonts w:ascii="Montserrat" w:hAnsi="Montserrat"/>
          <w:b/>
          <w:lang w:val="ro-RO" w:eastAsia="ro-RO"/>
        </w:rPr>
      </w:pPr>
      <w:r w:rsidRPr="00F10EFB">
        <w:rPr>
          <w:rFonts w:ascii="Montserrat Light" w:hAnsi="Montserrat Light"/>
          <w:b/>
          <w:lang w:val="ro-RO"/>
        </w:rPr>
        <w:t xml:space="preserve">          </w:t>
      </w:r>
      <w:r w:rsidR="00275742" w:rsidRPr="00DA2049">
        <w:rPr>
          <w:rFonts w:ascii="Montserrat" w:hAnsi="Montserrat"/>
          <w:b/>
          <w:lang w:val="ro-RO" w:eastAsia="ro-RO"/>
        </w:rPr>
        <w:tab/>
      </w:r>
    </w:p>
    <w:p w14:paraId="01604486" w14:textId="03D95DF3" w:rsidR="00275742" w:rsidRPr="00DA2049" w:rsidRDefault="00275742" w:rsidP="00275742">
      <w:pPr>
        <w:tabs>
          <w:tab w:val="left" w:pos="3885"/>
          <w:tab w:val="center" w:pos="4706"/>
        </w:tabs>
        <w:rPr>
          <w:rFonts w:ascii="Montserrat" w:hAnsi="Montserrat"/>
          <w:b/>
          <w:lang w:val="ro-RO" w:eastAsia="ro-RO"/>
        </w:rPr>
      </w:pPr>
      <w:r w:rsidRPr="00DA2049">
        <w:rPr>
          <w:rFonts w:ascii="Montserrat" w:hAnsi="Montserrat"/>
          <w:b/>
          <w:lang w:val="ro-RO" w:eastAsia="ro-RO"/>
        </w:rPr>
        <w:t xml:space="preserve">                        </w:t>
      </w:r>
      <w:r w:rsidRPr="00DA2049">
        <w:rPr>
          <w:rFonts w:ascii="Montserrat" w:hAnsi="Montserrat"/>
          <w:b/>
          <w:lang w:val="ro-RO" w:eastAsia="ro-RO"/>
        </w:rPr>
        <w:tab/>
      </w: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2DC00804" w:rsidR="00275742" w:rsidRPr="001B2AC7" w:rsidRDefault="00275742" w:rsidP="00275742">
      <w:pPr>
        <w:tabs>
          <w:tab w:val="left" w:pos="3885"/>
          <w:tab w:val="center" w:pos="4706"/>
        </w:tabs>
        <w:rPr>
          <w:rFonts w:ascii="Montserrat" w:hAnsi="Montserrat"/>
          <w:b/>
          <w:sz w:val="24"/>
          <w:szCs w:val="24"/>
          <w:lang w:val="ro-RO" w:eastAsia="ro-RO"/>
        </w:rPr>
      </w:pPr>
      <w:r w:rsidRPr="00DA2049">
        <w:rPr>
          <w:rFonts w:ascii="Montserrat" w:hAnsi="Montserrat"/>
          <w:b/>
          <w:color w:val="FF0000"/>
          <w:sz w:val="24"/>
          <w:szCs w:val="24"/>
          <w:lang w:val="ro-RO" w:eastAsia="ro-RO"/>
        </w:rPr>
        <w:t xml:space="preserve">                                                           </w:t>
      </w:r>
      <w:r w:rsidRPr="001B2AC7">
        <w:rPr>
          <w:rFonts w:ascii="Montserrat" w:hAnsi="Montserrat"/>
          <w:b/>
          <w:sz w:val="24"/>
          <w:szCs w:val="24"/>
          <w:lang w:val="ro-RO" w:eastAsia="ro-RO"/>
        </w:rPr>
        <w:t xml:space="preserve">Nr. </w:t>
      </w:r>
      <w:r w:rsidR="001B2AC7" w:rsidRPr="001B2AC7">
        <w:rPr>
          <w:rFonts w:ascii="Montserrat" w:hAnsi="Montserrat"/>
          <w:b/>
          <w:sz w:val="24"/>
          <w:szCs w:val="24"/>
          <w:lang w:val="ro-RO" w:eastAsia="ro-RO"/>
        </w:rPr>
        <w:t>333835</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77777777" w:rsidR="00275742" w:rsidRPr="00275742" w:rsidRDefault="00275742" w:rsidP="00275742">
      <w:pPr>
        <w:jc w:val="both"/>
        <w:rPr>
          <w:rFonts w:ascii="Montserrat" w:hAnsi="Montserrat"/>
          <w:b/>
          <w:sz w:val="24"/>
          <w:szCs w:val="24"/>
          <w:lang w:val="ro-RO" w:eastAsia="ro-RO"/>
        </w:rPr>
      </w:pPr>
    </w:p>
    <w:p w14:paraId="73ACE184" w14:textId="2D4E8549" w:rsidR="001B2AC7" w:rsidRPr="001B2AC7" w:rsidRDefault="00275742" w:rsidP="001B2AC7">
      <w:pPr>
        <w:jc w:val="both"/>
        <w:rPr>
          <w:rFonts w:ascii="Montserrat" w:hAnsi="Montserrat"/>
          <w:b/>
          <w:lang w:val="ro-RO" w:eastAsia="ro-RO"/>
        </w:rPr>
      </w:pPr>
      <w:bookmarkStart w:id="4" w:name="_Hlk55906310"/>
      <w:r w:rsidRPr="001B2AC7">
        <w:rPr>
          <w:rFonts w:ascii="Montserrat" w:hAnsi="Montserrat"/>
          <w:b/>
          <w:lang w:val="ro-RO" w:eastAsia="ro-RO"/>
        </w:rPr>
        <w:t>Informaţii generale privind postul</w:t>
      </w:r>
      <w:bookmarkEnd w:id="4"/>
    </w:p>
    <w:p w14:paraId="4A54824F"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1.Denumirea postului</w:t>
      </w:r>
      <w:r w:rsidRPr="001B2AC7">
        <w:rPr>
          <w:rFonts w:ascii="Montserrat Light" w:hAnsi="Montserrat Light"/>
          <w:lang w:val="ro-RO"/>
        </w:rPr>
        <w:t>: consilier, cod COR 242201</w:t>
      </w:r>
    </w:p>
    <w:p w14:paraId="2717E632" w14:textId="71CDC6E1"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2.Nivelul postului</w:t>
      </w:r>
      <w:r w:rsidRPr="001B2AC7">
        <w:rPr>
          <w:rFonts w:ascii="Montserrat Light" w:hAnsi="Montserrat Light"/>
          <w:lang w:val="ro-RO"/>
        </w:rPr>
        <w:t xml:space="preserve">: </w:t>
      </w:r>
      <w:r>
        <w:rPr>
          <w:rFonts w:ascii="Montserrat Light" w:hAnsi="Montserrat Light"/>
          <w:lang w:val="ro-RO"/>
        </w:rPr>
        <w:t>f</w:t>
      </w:r>
      <w:r w:rsidRPr="001B2AC7">
        <w:rPr>
          <w:rFonts w:ascii="Montserrat Light" w:hAnsi="Montserrat Light"/>
          <w:lang w:val="ro-RO"/>
        </w:rPr>
        <w:t>uncţie publică de execuţie</w:t>
      </w:r>
    </w:p>
    <w:p w14:paraId="5AE6C94E" w14:textId="77777777" w:rsidR="001B2AC7" w:rsidRPr="001B2AC7" w:rsidRDefault="001B2AC7" w:rsidP="001B2AC7">
      <w:pPr>
        <w:tabs>
          <w:tab w:val="left" w:pos="9781"/>
        </w:tabs>
        <w:autoSpaceDE w:val="0"/>
        <w:autoSpaceDN w:val="0"/>
        <w:adjustRightInd w:val="0"/>
        <w:ind w:right="139"/>
        <w:jc w:val="both"/>
        <w:rPr>
          <w:rFonts w:ascii="Montserrat Light" w:hAnsi="Montserrat Light"/>
          <w:lang w:val="es-ES"/>
        </w:rPr>
      </w:pPr>
      <w:r w:rsidRPr="001B2AC7">
        <w:rPr>
          <w:rFonts w:ascii="Montserrat Light" w:hAnsi="Montserrat Light"/>
          <w:bCs/>
          <w:lang w:val="ro-RO"/>
        </w:rPr>
        <w:t>3.Scopul principal al postului</w:t>
      </w:r>
      <w:r w:rsidRPr="001B2AC7">
        <w:rPr>
          <w:rFonts w:ascii="Montserrat Light" w:hAnsi="Montserrat Light"/>
          <w:lang w:val="ro-RO"/>
        </w:rPr>
        <w:t xml:space="preserve">: </w:t>
      </w:r>
      <w:r w:rsidRPr="001B2AC7">
        <w:rPr>
          <w:rFonts w:ascii="Montserrat Light" w:hAnsi="Montserrat Light"/>
          <w:lang w:val="es-ES"/>
        </w:rPr>
        <w:t>monitorizarea, coordonarea şi implementarea strategiilor locale privind accelerarea dezvoltării serviciilor comunitare de utilităţi publice conform H.G. nr. 246/2006.</w:t>
      </w:r>
    </w:p>
    <w:p w14:paraId="62C59791" w14:textId="77777777" w:rsidR="001B2AC7" w:rsidRPr="001B2AC7" w:rsidRDefault="001B2AC7" w:rsidP="001B2AC7">
      <w:pPr>
        <w:autoSpaceDE w:val="0"/>
        <w:autoSpaceDN w:val="0"/>
        <w:adjustRightInd w:val="0"/>
        <w:jc w:val="both"/>
        <w:rPr>
          <w:rFonts w:ascii="Montserrat Light" w:hAnsi="Montserrat Light"/>
          <w:b/>
          <w:bCs/>
          <w:lang w:val="ro-RO"/>
        </w:rPr>
      </w:pPr>
    </w:p>
    <w:p w14:paraId="300783F6" w14:textId="7E538B1D" w:rsidR="001B2AC7" w:rsidRPr="001B2AC7" w:rsidRDefault="001B2AC7" w:rsidP="001B2AC7">
      <w:pPr>
        <w:autoSpaceDE w:val="0"/>
        <w:autoSpaceDN w:val="0"/>
        <w:adjustRightInd w:val="0"/>
        <w:jc w:val="both"/>
        <w:rPr>
          <w:rFonts w:ascii="Montserrat" w:hAnsi="Montserrat"/>
          <w:lang w:val="ro-RO"/>
        </w:rPr>
      </w:pPr>
      <w:r w:rsidRPr="001B2AC7">
        <w:rPr>
          <w:rFonts w:ascii="Montserrat" w:hAnsi="Montserrat"/>
          <w:b/>
          <w:bCs/>
          <w:lang w:val="ro-RO"/>
        </w:rPr>
        <w:t>Condiţii specifice pentru ocuparea postului</w:t>
      </w:r>
      <w:r w:rsidRPr="001B2AC7">
        <w:rPr>
          <w:rFonts w:ascii="Montserrat" w:hAnsi="Montserrat"/>
          <w:lang w:val="ro-RO"/>
        </w:rPr>
        <w:t xml:space="preserve">                                                                      </w:t>
      </w:r>
    </w:p>
    <w:p w14:paraId="2B5E4631" w14:textId="45DE7FCB" w:rsidR="001B2AC7" w:rsidRPr="001B2AC7" w:rsidRDefault="001B2AC7" w:rsidP="001B2AC7">
      <w:pPr>
        <w:autoSpaceDE w:val="0"/>
        <w:autoSpaceDN w:val="0"/>
        <w:adjustRightInd w:val="0"/>
        <w:ind w:right="281"/>
        <w:jc w:val="both"/>
        <w:rPr>
          <w:rFonts w:ascii="Montserrat Light" w:hAnsi="Montserrat Light"/>
          <w:lang w:val="ro-RO"/>
        </w:rPr>
      </w:pPr>
      <w:r w:rsidRPr="001B2AC7">
        <w:rPr>
          <w:rFonts w:ascii="Montserrat Light" w:hAnsi="Montserrat Light"/>
          <w:lang w:val="ro-RO"/>
        </w:rPr>
        <w:t>1.Studii de specialitate: studii universitare de licenţă absolvite cu diplomă de licenţă sau echivalentă în domeniul fundamental stiințe inginerești;</w:t>
      </w:r>
    </w:p>
    <w:p w14:paraId="5AB786C3" w14:textId="77777777" w:rsidR="001B2AC7" w:rsidRPr="001B2AC7" w:rsidRDefault="001B2AC7" w:rsidP="001B2AC7">
      <w:pPr>
        <w:jc w:val="both"/>
        <w:rPr>
          <w:rFonts w:ascii="Montserrat Light" w:hAnsi="Montserrat Light"/>
          <w:lang w:val="ro-RO"/>
        </w:rPr>
      </w:pPr>
      <w:r w:rsidRPr="001B2AC7">
        <w:rPr>
          <w:rFonts w:ascii="Montserrat Light" w:hAnsi="Montserrat Light"/>
          <w:bCs/>
          <w:lang w:val="ro-RO"/>
        </w:rPr>
        <w:t>2.Perfecţionări (specializări)</w:t>
      </w:r>
      <w:r w:rsidRPr="001B2AC7">
        <w:rPr>
          <w:rFonts w:ascii="Montserrat Light" w:hAnsi="Montserrat Light"/>
          <w:lang w:val="ro-RO"/>
        </w:rPr>
        <w:t xml:space="preserve"> - nu este cazul;</w:t>
      </w:r>
    </w:p>
    <w:p w14:paraId="4DB9D330"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3.Cunoştinţe de operare/programare pe calculator</w:t>
      </w:r>
      <w:r w:rsidRPr="001B2AC7">
        <w:rPr>
          <w:rFonts w:ascii="Montserrat Light" w:hAnsi="Montserrat Light"/>
          <w:lang w:val="ro-RO"/>
        </w:rPr>
        <w:t xml:space="preserve"> (necesitate si nivel):</w:t>
      </w:r>
      <w:r w:rsidRPr="001B2AC7">
        <w:rPr>
          <w:rFonts w:ascii="Montserrat Light" w:eastAsia="Arial Unicode MS" w:hAnsi="Montserrat Light"/>
          <w:lang w:val="ro-RO"/>
        </w:rPr>
        <w:t xml:space="preserve"> nu este cazul.</w:t>
      </w:r>
    </w:p>
    <w:p w14:paraId="0DAF767D" w14:textId="6B096FC2"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4.Limbi străine</w:t>
      </w:r>
      <w:r w:rsidRPr="001B2AC7">
        <w:rPr>
          <w:rFonts w:ascii="Montserrat Light" w:hAnsi="Montserrat Light"/>
          <w:lang w:val="ro-RO"/>
        </w:rPr>
        <w:t xml:space="preserve"> (necesitate si nivel de cunoaştere): nu este cazul.</w:t>
      </w:r>
    </w:p>
    <w:p w14:paraId="1F615116"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73706AE4"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6.Cerinţe specifice</w:t>
      </w:r>
      <w:r w:rsidRPr="001B2AC7">
        <w:rPr>
          <w:rFonts w:ascii="Montserrat Light" w:hAnsi="Montserrat Light"/>
          <w:lang w:val="ro-RO"/>
        </w:rPr>
        <w:t>: delegaţii în interes de serviciu;</w:t>
      </w:r>
    </w:p>
    <w:p w14:paraId="3AC1ABFB"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Cs/>
          <w:lang w:val="ro-RO"/>
        </w:rPr>
        <w:t>7.Competenţa managerială</w:t>
      </w:r>
      <w:r w:rsidRPr="001B2AC7">
        <w:rPr>
          <w:rFonts w:ascii="Montserrat Light" w:hAnsi="Montserrat Light"/>
          <w:lang w:val="ro-RO"/>
        </w:rPr>
        <w:t xml:space="preserve"> (cunoştinţe de management, calităţi şi aptitudini manageriale): nu este cazul.</w:t>
      </w:r>
    </w:p>
    <w:p w14:paraId="32EF9F77" w14:textId="77777777" w:rsidR="001B2AC7" w:rsidRPr="001B2AC7" w:rsidRDefault="001B2AC7" w:rsidP="001B2AC7">
      <w:pPr>
        <w:autoSpaceDE w:val="0"/>
        <w:autoSpaceDN w:val="0"/>
        <w:adjustRightInd w:val="0"/>
        <w:jc w:val="both"/>
        <w:rPr>
          <w:rFonts w:ascii="Montserrat Light" w:hAnsi="Montserrat Light"/>
          <w:b/>
          <w:bCs/>
          <w:lang w:val="ro-RO"/>
        </w:rPr>
      </w:pPr>
    </w:p>
    <w:p w14:paraId="2DC5658F" w14:textId="04A513E1" w:rsidR="001B2AC7" w:rsidRPr="001B2AC7" w:rsidRDefault="001B2AC7" w:rsidP="001B2AC7">
      <w:pPr>
        <w:tabs>
          <w:tab w:val="left" w:pos="9781"/>
        </w:tabs>
        <w:ind w:right="139"/>
        <w:jc w:val="both"/>
        <w:rPr>
          <w:rFonts w:ascii="Montserrat" w:hAnsi="Montserrat"/>
          <w:lang w:val="ro-RO"/>
        </w:rPr>
      </w:pPr>
      <w:r w:rsidRPr="001B2AC7">
        <w:rPr>
          <w:rFonts w:ascii="Montserrat" w:hAnsi="Montserrat"/>
          <w:b/>
          <w:bCs/>
          <w:lang w:val="ro-RO"/>
        </w:rPr>
        <w:t>I. Atribuţiile postului</w:t>
      </w:r>
      <w:r w:rsidRPr="001B2AC7">
        <w:rPr>
          <w:rFonts w:ascii="Montserrat" w:hAnsi="Montserrat"/>
          <w:lang w:val="ro-RO"/>
        </w:rPr>
        <w:t xml:space="preserve">: </w:t>
      </w:r>
    </w:p>
    <w:p w14:paraId="08D5E3D0" w14:textId="77777777" w:rsidR="001B2AC7" w:rsidRPr="001B2AC7" w:rsidRDefault="001B2AC7" w:rsidP="001B2AC7">
      <w:pPr>
        <w:tabs>
          <w:tab w:val="left" w:pos="9781"/>
        </w:tabs>
        <w:ind w:right="139"/>
        <w:jc w:val="both"/>
        <w:rPr>
          <w:rFonts w:ascii="Montserrat Light" w:hAnsi="Montserrat Light"/>
          <w:lang w:val="es-ES"/>
        </w:rPr>
      </w:pPr>
      <w:r w:rsidRPr="001B2AC7">
        <w:rPr>
          <w:rFonts w:ascii="Montserrat Light" w:hAnsi="Montserrat Light"/>
          <w:lang w:val="es-ES"/>
        </w:rPr>
        <w:t xml:space="preserve">1. Urmăreşte trimestrial modul de dezvoltare a serviciilor comunitare de utilităţi publice prin actualizarea bazei de date existente la nivelul mediului rural. Transmite consiliilor locale macheta cuprinzând datele aferente serviciilor comunitare: număr populaţie, </w:t>
      </w:r>
      <w:r w:rsidRPr="001B2AC7">
        <w:rPr>
          <w:rFonts w:ascii="Montserrat Light" w:hAnsi="Montserrat Light"/>
          <w:lang w:val="es-ES"/>
        </w:rPr>
        <w:lastRenderedPageBreak/>
        <w:t>număr populaţie beneficiară de servicii, existenţa contractelor de servicii încheiate de autorităţile locale cu operatorii licenţiaţi, lucrări de dezvoltare propuse, în curs de execuţie, puse în funcţiune, probleme apărute în prestarea serviciilor, etc;</w:t>
      </w:r>
    </w:p>
    <w:p w14:paraId="10915345" w14:textId="77777777" w:rsidR="001B2AC7" w:rsidRPr="001B2AC7" w:rsidRDefault="001B2AC7" w:rsidP="001B2AC7">
      <w:pPr>
        <w:tabs>
          <w:tab w:val="left" w:pos="9781"/>
        </w:tabs>
        <w:ind w:right="139"/>
        <w:jc w:val="both"/>
        <w:rPr>
          <w:rFonts w:ascii="Montserrat Light" w:hAnsi="Montserrat Light"/>
          <w:lang w:val="es-ES"/>
        </w:rPr>
      </w:pPr>
      <w:r w:rsidRPr="001B2AC7">
        <w:rPr>
          <w:rFonts w:ascii="Montserrat Light" w:hAnsi="Montserrat Light"/>
          <w:lang w:val="es-ES"/>
        </w:rPr>
        <w:t>2. Ocazional mediază şi soluţionează conflictele dintre utilizatori şi operatori, la cererea uneia dintre părţi;</w:t>
      </w:r>
    </w:p>
    <w:p w14:paraId="32343417" w14:textId="77777777" w:rsidR="001B2AC7" w:rsidRPr="001B2AC7" w:rsidRDefault="001B2AC7" w:rsidP="001B2AC7">
      <w:pPr>
        <w:tabs>
          <w:tab w:val="left" w:pos="9781"/>
        </w:tabs>
        <w:ind w:right="139"/>
        <w:jc w:val="both"/>
        <w:rPr>
          <w:rFonts w:ascii="Montserrat Light" w:hAnsi="Montserrat Light"/>
          <w:lang w:val="es-ES"/>
        </w:rPr>
      </w:pPr>
      <w:r w:rsidRPr="001B2AC7">
        <w:rPr>
          <w:rFonts w:ascii="Montserrat Light" w:hAnsi="Montserrat Light"/>
          <w:lang w:val="es-ES"/>
        </w:rPr>
        <w:t>3. Trimestrial, cu ocazia actualizărilor bazelor de date, monitorizează şi modul de respectare a obligaţiilor şi responsabilităţilor asumate de operatori prin contractele de delegare a gestiunii cu privire la respectarea indicatorilor de performanţă şi a nivelurilor de performanţă pe baza informaţiilor transmise de autorităţile locale;</w:t>
      </w:r>
    </w:p>
    <w:p w14:paraId="17BF2EC6" w14:textId="3D0C7EA2" w:rsidR="001B2AC7" w:rsidRPr="001B2AC7" w:rsidRDefault="001B2AC7" w:rsidP="001B2AC7">
      <w:pPr>
        <w:tabs>
          <w:tab w:val="left" w:pos="9781"/>
        </w:tabs>
        <w:autoSpaceDE w:val="0"/>
        <w:autoSpaceDN w:val="0"/>
        <w:adjustRightInd w:val="0"/>
        <w:ind w:right="139"/>
        <w:jc w:val="both"/>
        <w:rPr>
          <w:rFonts w:ascii="Montserrat Light" w:hAnsi="Montserrat Light"/>
          <w:lang w:val="fr-FR"/>
        </w:rPr>
      </w:pPr>
      <w:r w:rsidRPr="001B2AC7">
        <w:rPr>
          <w:rFonts w:ascii="Montserrat Light" w:hAnsi="Montserrat Light"/>
          <w:lang w:val="es-ES"/>
        </w:rPr>
        <w:t>4. Monitorizează stadiul derulării programelor în domeniul electrificărilor rurale, a serviciilor de alimentare cu gaze naturale şi a serviciilor de telefonie fixă  la nivelul judeţului, prin constituirea şi actulizarea anuală a bazelor de date, prin consultarea operatorilor licenţiaţi şi a autorităţilor locale</w:t>
      </w:r>
      <w:r w:rsidRPr="001B2AC7">
        <w:rPr>
          <w:rFonts w:ascii="Montserrat Light" w:hAnsi="Montserrat Light"/>
          <w:lang w:val="fr-FR"/>
        </w:rPr>
        <w:t>;</w:t>
      </w:r>
    </w:p>
    <w:p w14:paraId="1C72224C" w14:textId="77777777" w:rsidR="001B2AC7" w:rsidRPr="001B2AC7" w:rsidRDefault="001B2AC7" w:rsidP="001B2AC7">
      <w:pPr>
        <w:tabs>
          <w:tab w:val="left" w:pos="9781"/>
        </w:tabs>
        <w:autoSpaceDE w:val="0"/>
        <w:autoSpaceDN w:val="0"/>
        <w:adjustRightInd w:val="0"/>
        <w:ind w:right="139"/>
        <w:jc w:val="both"/>
        <w:rPr>
          <w:rFonts w:ascii="Montserrat Light" w:hAnsi="Montserrat Light"/>
          <w:lang w:val="fr-FR"/>
        </w:rPr>
      </w:pPr>
      <w:r w:rsidRPr="001B2AC7">
        <w:rPr>
          <w:rFonts w:ascii="Montserrat Light" w:hAnsi="Montserrat Light"/>
          <w:lang w:val="it-IT"/>
        </w:rPr>
        <w:t>5. Asigură implementarea şi dezvoltarea sistemului de control intern managerial;</w:t>
      </w:r>
    </w:p>
    <w:p w14:paraId="619A7235" w14:textId="77777777" w:rsidR="001B2AC7" w:rsidRPr="001B2AC7" w:rsidRDefault="001B2AC7" w:rsidP="001B2AC7">
      <w:pPr>
        <w:tabs>
          <w:tab w:val="left" w:pos="9781"/>
        </w:tabs>
        <w:autoSpaceDE w:val="0"/>
        <w:autoSpaceDN w:val="0"/>
        <w:adjustRightInd w:val="0"/>
        <w:ind w:right="139"/>
        <w:jc w:val="both"/>
        <w:rPr>
          <w:rFonts w:ascii="Montserrat Light" w:hAnsi="Montserrat Light"/>
          <w:lang w:val="fr-FR"/>
        </w:rPr>
      </w:pPr>
      <w:r w:rsidRPr="001B2AC7">
        <w:rPr>
          <w:rFonts w:ascii="Montserrat Light" w:hAnsi="Montserrat Light"/>
          <w:lang w:val="fr-FR"/>
        </w:rPr>
        <w:t>6. Îndeplineşte şi alte activităţi specifice aflate în legătură directă cu atribuţiile de serviciu, rezultate din acte normative sau încredinţate de conducerea Consiliului Judeţean Cluj;</w:t>
      </w:r>
    </w:p>
    <w:p w14:paraId="7D1C48B9" w14:textId="77777777" w:rsidR="001B2AC7" w:rsidRPr="001B2AC7" w:rsidRDefault="001B2AC7" w:rsidP="001B2AC7">
      <w:pPr>
        <w:tabs>
          <w:tab w:val="left" w:pos="567"/>
          <w:tab w:val="left" w:pos="9781"/>
        </w:tabs>
        <w:autoSpaceDE w:val="0"/>
        <w:autoSpaceDN w:val="0"/>
        <w:adjustRightInd w:val="0"/>
        <w:ind w:right="139"/>
        <w:jc w:val="both"/>
        <w:rPr>
          <w:rFonts w:ascii="Montserrat Light" w:hAnsi="Montserrat Light"/>
          <w:lang w:val="es-ES"/>
        </w:rPr>
      </w:pPr>
      <w:r w:rsidRPr="001B2AC7">
        <w:rPr>
          <w:rFonts w:ascii="Montserrat Light" w:hAnsi="Montserrat Light"/>
          <w:lang w:val="es-ES"/>
        </w:rPr>
        <w:t>7. Asigură arhivarea / arhivarea electronică a documentelor repartizate, produse şi gestionate, conform actelor normative și a procedurilor interne în vigoare.</w:t>
      </w:r>
    </w:p>
    <w:p w14:paraId="411EC982" w14:textId="77777777" w:rsidR="001B2AC7" w:rsidRPr="001B2AC7" w:rsidRDefault="001B2AC7" w:rsidP="001B2AC7">
      <w:pPr>
        <w:pStyle w:val="Corptext"/>
        <w:spacing w:after="0"/>
        <w:rPr>
          <w:rFonts w:ascii="Montserrat Light" w:hAnsi="Montserrat Light"/>
        </w:rPr>
      </w:pPr>
      <w:r w:rsidRPr="001B2AC7">
        <w:rPr>
          <w:rFonts w:ascii="Montserrat Light" w:hAnsi="Montserrat Light"/>
        </w:rPr>
        <w:t>8. Urmăreşte realizările la lucrările de investiţii, finanţate prin CJC, ţinând  evidenţa cumulat atât valoric cât şi fizic în raport cu programele anuale;</w:t>
      </w:r>
    </w:p>
    <w:p w14:paraId="55255412" w14:textId="77777777" w:rsidR="001B2AC7" w:rsidRPr="001B2AC7" w:rsidRDefault="001B2AC7" w:rsidP="001B2AC7">
      <w:pPr>
        <w:autoSpaceDE w:val="0"/>
        <w:autoSpaceDN w:val="0"/>
        <w:adjustRightInd w:val="0"/>
        <w:jc w:val="both"/>
        <w:rPr>
          <w:rFonts w:ascii="Montserrat Light" w:hAnsi="Montserrat Light"/>
          <w:lang w:val="es-ES"/>
        </w:rPr>
      </w:pPr>
      <w:r w:rsidRPr="001B2AC7">
        <w:rPr>
          <w:rFonts w:ascii="Montserrat Light" w:hAnsi="Montserrat Light"/>
          <w:lang w:val="es-ES"/>
        </w:rPr>
        <w:t>9. Participă, împreună cu serviciile de specialitate, la elaborarea bugetului CJC, fundamentând cheltuielile de capital aferente obiectivelor de investiţii şi reparaţii;</w:t>
      </w:r>
    </w:p>
    <w:p w14:paraId="14171A32" w14:textId="77777777" w:rsidR="001B2AC7" w:rsidRPr="001B2AC7" w:rsidRDefault="001B2AC7" w:rsidP="001B2AC7">
      <w:pPr>
        <w:tabs>
          <w:tab w:val="left" w:pos="9781"/>
        </w:tabs>
        <w:autoSpaceDE w:val="0"/>
        <w:autoSpaceDN w:val="0"/>
        <w:adjustRightInd w:val="0"/>
        <w:ind w:right="139"/>
        <w:jc w:val="both"/>
        <w:rPr>
          <w:rFonts w:ascii="Montserrat Light" w:hAnsi="Montserrat Light"/>
          <w:lang w:val="fr-FR"/>
        </w:rPr>
      </w:pPr>
      <w:r w:rsidRPr="001B2AC7">
        <w:rPr>
          <w:rFonts w:ascii="Montserrat Light" w:hAnsi="Montserrat Light"/>
          <w:lang w:val="fr-FR"/>
        </w:rPr>
        <w:t>10.Îndeplineşte şi alte activităţi specifice aflate în legătură directă cu atribuţiile de serviciu, rezultate din acte normative sau încredinţate de conducerea Consiliului Judeţean Cluj;</w:t>
      </w:r>
    </w:p>
    <w:p w14:paraId="5554B9F8" w14:textId="77777777" w:rsidR="001B2AC7" w:rsidRPr="001B2AC7" w:rsidRDefault="001B2AC7" w:rsidP="001B2AC7">
      <w:pPr>
        <w:tabs>
          <w:tab w:val="left" w:pos="9781"/>
        </w:tabs>
        <w:autoSpaceDE w:val="0"/>
        <w:autoSpaceDN w:val="0"/>
        <w:adjustRightInd w:val="0"/>
        <w:ind w:right="139"/>
        <w:jc w:val="both"/>
        <w:rPr>
          <w:rFonts w:ascii="Montserrat Light" w:hAnsi="Montserrat Light"/>
          <w:lang w:val="es-ES"/>
        </w:rPr>
      </w:pPr>
      <w:r w:rsidRPr="001B2AC7">
        <w:rPr>
          <w:rFonts w:ascii="Montserrat Light" w:hAnsi="Montserrat Light"/>
          <w:lang w:val="es-ES"/>
        </w:rPr>
        <w:t xml:space="preserve">11. </w:t>
      </w:r>
      <w:r w:rsidRPr="001B2AC7">
        <w:rPr>
          <w:rFonts w:ascii="Montserrat Light" w:hAnsi="Montserrat Light"/>
          <w:lang w:val="es-BO"/>
        </w:rPr>
        <w:t>Respectă Regulamentul intern al aparatului de specialitate al Consiliului Judeţean Cluj</w:t>
      </w:r>
      <w:r w:rsidRPr="001B2AC7">
        <w:rPr>
          <w:rFonts w:ascii="Montserrat Light" w:hAnsi="Montserrat Light"/>
          <w:lang w:val="fr-FR"/>
        </w:rPr>
        <w:t>;</w:t>
      </w:r>
    </w:p>
    <w:p w14:paraId="1DA5FDAE" w14:textId="77777777" w:rsidR="001B2AC7" w:rsidRDefault="001B2AC7" w:rsidP="001B2AC7">
      <w:pPr>
        <w:autoSpaceDE w:val="0"/>
        <w:autoSpaceDN w:val="0"/>
        <w:adjustRightInd w:val="0"/>
        <w:jc w:val="both"/>
        <w:rPr>
          <w:rFonts w:ascii="Montserrat Light" w:hAnsi="Montserrat Light"/>
          <w:b/>
          <w:lang w:val="ro-RO"/>
        </w:rPr>
      </w:pPr>
    </w:p>
    <w:p w14:paraId="2E6F35B6" w14:textId="53B5E13A" w:rsidR="001B2AC7" w:rsidRPr="001B2AC7" w:rsidRDefault="001B2AC7" w:rsidP="001B2AC7">
      <w:pPr>
        <w:autoSpaceDE w:val="0"/>
        <w:autoSpaceDN w:val="0"/>
        <w:adjustRightInd w:val="0"/>
        <w:jc w:val="both"/>
        <w:rPr>
          <w:rFonts w:ascii="Montserrat" w:hAnsi="Montserrat"/>
          <w:lang w:val="ro-RO"/>
        </w:rPr>
      </w:pPr>
      <w:r w:rsidRPr="001B2AC7">
        <w:rPr>
          <w:rFonts w:ascii="Montserrat" w:hAnsi="Montserrat"/>
          <w:b/>
          <w:lang w:val="ro-RO"/>
        </w:rPr>
        <w:t>II. Atribuţiile comune functiei</w:t>
      </w:r>
      <w:r w:rsidRPr="001B2AC7">
        <w:rPr>
          <w:rFonts w:ascii="Montserrat" w:hAnsi="Montserrat"/>
          <w:lang w:val="ro-RO"/>
        </w:rPr>
        <w:t>:</w:t>
      </w:r>
    </w:p>
    <w:p w14:paraId="7B6C600E"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07ADEA3B"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35FF97B3"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296B85B2"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CF4C513"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 xml:space="preserve">participarea în comisii, comitete, grupuri și echipe de lucru constituite atât în interiorul autorității sau în cadrul altor autorităţi/instituţii publice și entități, în baza unor </w:t>
      </w:r>
      <w:r w:rsidRPr="001B2AC7">
        <w:rPr>
          <w:rFonts w:ascii="Montserrat Light" w:hAnsi="Montserrat Light"/>
          <w:lang w:val="ro-RO"/>
        </w:rPr>
        <w:lastRenderedPageBreak/>
        <w:t>prevederi legale sau a mandatului primit din partea coordonatorului activității sau a președintelui Consiliului județean;</w:t>
      </w:r>
    </w:p>
    <w:p w14:paraId="75392159"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2BC13D0F"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avizarea operațiunilor supuse angajării, lichidării şi ordonanţării cheltuielilor;</w:t>
      </w:r>
    </w:p>
    <w:p w14:paraId="2F502751"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3101111D" w14:textId="77777777" w:rsidR="001B2AC7" w:rsidRPr="001B2AC7" w:rsidRDefault="001B2AC7" w:rsidP="001B2AC7">
      <w:pPr>
        <w:numPr>
          <w:ilvl w:val="0"/>
          <w:numId w:val="19"/>
        </w:numPr>
        <w:autoSpaceDE w:val="0"/>
        <w:autoSpaceDN w:val="0"/>
        <w:adjustRightInd w:val="0"/>
        <w:ind w:left="426" w:hanging="284"/>
        <w:jc w:val="both"/>
        <w:rPr>
          <w:rFonts w:ascii="Montserrat Light" w:hAnsi="Montserrat Light"/>
          <w:lang w:val="ro-RO"/>
        </w:rPr>
      </w:pPr>
      <w:r w:rsidRPr="001B2AC7">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10FA5257"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propunerea și fundamentarea asigurării finanţării activităţii din domeniile specifice de activitate și gestionarea resurselor financiare alocate;</w:t>
      </w:r>
    </w:p>
    <w:p w14:paraId="6E358E0C"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7975647"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organizarea şi sprijinirea, în condiţiile legii, a activităţilor şi manifestărilor pentru promovarea şi susţinerea proiectelor din domeniile specifice de activitate;</w:t>
      </w:r>
    </w:p>
    <w:p w14:paraId="23D59545"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monitorizarea, evaluarea și implementarea politicilor publice cu impact asupra domeniilor de activitate;</w:t>
      </w:r>
    </w:p>
    <w:p w14:paraId="53CC49BD"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asigurarea fundamentării politicilor de dezvoltare regională şi locală, prin elaborarea de analize teritoriale şi utilizarea instrumentelor de monitorizare şi analiză a stării teritoriului;</w:t>
      </w:r>
    </w:p>
    <w:p w14:paraId="5F35B10C"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29D60DF3" w14:textId="77777777" w:rsidR="001B2AC7" w:rsidRPr="001B2AC7" w:rsidRDefault="001B2AC7" w:rsidP="001B2AC7">
      <w:pPr>
        <w:numPr>
          <w:ilvl w:val="0"/>
          <w:numId w:val="19"/>
        </w:numPr>
        <w:autoSpaceDE w:val="0"/>
        <w:autoSpaceDN w:val="0"/>
        <w:adjustRightInd w:val="0"/>
        <w:ind w:left="426" w:hanging="426"/>
        <w:jc w:val="both"/>
        <w:rPr>
          <w:rFonts w:ascii="Montserrat Light" w:hAnsi="Montserrat Light"/>
          <w:lang w:val="ro-RO"/>
        </w:rPr>
      </w:pPr>
      <w:r w:rsidRPr="001B2AC7">
        <w:rPr>
          <w:rFonts w:ascii="Montserrat Light" w:hAnsi="Montserrat Light"/>
          <w:lang w:val="ro-RO"/>
        </w:rPr>
        <w:t>întocmirea rapoartelor de activitate la solicitarea coordonatorilor activității sau a președintelui Consiliului județean.</w:t>
      </w:r>
    </w:p>
    <w:p w14:paraId="13E1EF08"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    </w:t>
      </w:r>
    </w:p>
    <w:p w14:paraId="5D9BD1E2" w14:textId="3BEA43AC" w:rsidR="001B2AC7" w:rsidRPr="009D39CF" w:rsidRDefault="009D39CF" w:rsidP="001B2AC7">
      <w:pPr>
        <w:jc w:val="both"/>
        <w:rPr>
          <w:rFonts w:ascii="Montserrat" w:hAnsi="Montserrat"/>
          <w:b/>
          <w:lang w:val="ro-RO"/>
        </w:rPr>
      </w:pPr>
      <w:r w:rsidRPr="009D39CF">
        <w:rPr>
          <w:rFonts w:ascii="Montserrat" w:hAnsi="Montserrat"/>
          <w:b/>
          <w:lang w:val="ro-RO"/>
        </w:rPr>
        <w:t xml:space="preserve">III. </w:t>
      </w:r>
      <w:r w:rsidR="001B2AC7" w:rsidRPr="009D39CF">
        <w:rPr>
          <w:rFonts w:ascii="Montserrat" w:hAnsi="Montserrat"/>
          <w:b/>
          <w:lang w:val="ro-RO"/>
        </w:rPr>
        <w:t>Responsabilitătii:</w:t>
      </w:r>
    </w:p>
    <w:p w14:paraId="3DCFABFC"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305B710"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exercită atribuţiile stabilite în acte normative, reglementări, standarde, normative, instrucțiuni, metodologii, proceduri, acte administrative, fişa postului, etc.;</w:t>
      </w:r>
    </w:p>
    <w:p w14:paraId="6D4CDCD1"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realizează, la timp şi întocmai, activitățile, acțiunile, atribuţiile sau sarcinile ce-i revin și raportează asupra modului de realizare a acestora;</w:t>
      </w:r>
    </w:p>
    <w:p w14:paraId="38C02F5E"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răspunde, potrivit dispoziţiilor legale, de corectitudinea şi exactitatea datelor, informaţiilor şi măsurilor incluse, respectiv propuse,  în documentele întocmite;</w:t>
      </w:r>
    </w:p>
    <w:p w14:paraId="3FE6034A"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lastRenderedPageBreak/>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618F510"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367E5615"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întocmește rapoartele prevăzute de lege; avizează și/sau contrasemnează actele administrative și actele juridice emise în exercitarea atribuțiilor specifice de serviciu;</w:t>
      </w:r>
    </w:p>
    <w:p w14:paraId="27B9336E"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fundamentează tehnic, economic sau juridic refuzul de a semna, respectiv de a contrasemna ori aviza actele administrative sau actele juridice pe care le consideră nelegale;</w:t>
      </w:r>
    </w:p>
    <w:p w14:paraId="06F6C799"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4453FABE"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păstrează secretul de serviciu, datele şi informaţiile cu caracter confidenţial deţinute sau la care are acces ca urmare a exercitării atribuţiilor de serviciu;</w:t>
      </w:r>
    </w:p>
    <w:p w14:paraId="64C733C5"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respectă codul de conduită al funcţionarilor publici;</w:t>
      </w:r>
    </w:p>
    <w:p w14:paraId="491A0A39"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adoptă o ţinută morală şi vestimentară decentă, atât în relaţiile cu colegii de serviciu, cât şi în relaţiile profesionale cu persoanele din afara autorității;</w:t>
      </w:r>
    </w:p>
    <w:p w14:paraId="0706F7A4"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răspunde de înregistrarea, evidența și păstrarea documentelor de lucru, precum și de baza tehnico-materială din dotarea autorității;</w:t>
      </w:r>
    </w:p>
    <w:p w14:paraId="3156F445"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propune documente tipizate şi proceduri de uz intern pentru activitatea compartimentului sau a autorităţii, în general;</w:t>
      </w:r>
    </w:p>
    <w:p w14:paraId="6FE5BC8D"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5B7F63FC"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412B90A4"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 xml:space="preserve">semnează exemplarul care rămâne în autoritate al documentelor pe care le întocmeşte; </w:t>
      </w:r>
    </w:p>
    <w:p w14:paraId="3F58B21A"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48B57712"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74A5CF64"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8123813"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lastRenderedPageBreak/>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DFDF76A"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aplică și duce la îndeplinire hotărârile Consiliului Județean Cluj și a dispozițiile Președintelui Consiliului Județean Cluj, care le sunt repartizate;</w:t>
      </w:r>
    </w:p>
    <w:p w14:paraId="63094E0F"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7048A42"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4390D00"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lang w:val="ro-RO"/>
        </w:rPr>
        <w:t>urmează programele de perfecționare profesională, conform prevederilor legale;</w:t>
      </w:r>
    </w:p>
    <w:p w14:paraId="1BB478C4" w14:textId="77777777" w:rsidR="001B2AC7" w:rsidRPr="001B2AC7" w:rsidRDefault="001B2AC7" w:rsidP="001B2AC7">
      <w:pPr>
        <w:numPr>
          <w:ilvl w:val="0"/>
          <w:numId w:val="18"/>
        </w:numPr>
        <w:ind w:left="426" w:hanging="426"/>
        <w:jc w:val="both"/>
        <w:rPr>
          <w:rFonts w:ascii="Montserrat Light" w:hAnsi="Montserrat Light"/>
          <w:lang w:val="ro-RO"/>
        </w:rPr>
      </w:pPr>
      <w:r w:rsidRPr="001B2AC7">
        <w:rPr>
          <w:rFonts w:ascii="Montserrat Light" w:hAnsi="Montserrat Light"/>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589C0C8" w14:textId="77777777" w:rsidR="001B2AC7" w:rsidRPr="001B2AC7" w:rsidRDefault="001B2AC7" w:rsidP="001B2AC7">
      <w:pPr>
        <w:ind w:left="426"/>
        <w:jc w:val="both"/>
        <w:rPr>
          <w:rFonts w:ascii="Montserrat Light" w:hAnsi="Montserrat Light"/>
          <w:lang w:val="ro-RO"/>
        </w:rPr>
      </w:pPr>
    </w:p>
    <w:p w14:paraId="40B5A0BB" w14:textId="77777777" w:rsidR="001B2AC7" w:rsidRPr="009D39CF" w:rsidRDefault="001B2AC7" w:rsidP="001B2AC7">
      <w:pPr>
        <w:pStyle w:val="Titlu1"/>
        <w:spacing w:before="0" w:after="0"/>
        <w:jc w:val="both"/>
        <w:rPr>
          <w:rFonts w:ascii="Montserrat" w:hAnsi="Montserrat"/>
          <w:sz w:val="22"/>
          <w:szCs w:val="22"/>
        </w:rPr>
      </w:pPr>
      <w:r w:rsidRPr="009D39CF">
        <w:rPr>
          <w:rFonts w:ascii="Montserrat" w:hAnsi="Montserrat"/>
          <w:sz w:val="22"/>
          <w:szCs w:val="22"/>
        </w:rPr>
        <w:t xml:space="preserve">Identificarea funcţiei publice corespunzătoare postului                                                </w:t>
      </w:r>
    </w:p>
    <w:p w14:paraId="12E40B51"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Denumire: consilier</w:t>
      </w:r>
    </w:p>
    <w:p w14:paraId="5192CCAF"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Clasa: I</w:t>
      </w:r>
    </w:p>
    <w:p w14:paraId="07C34080"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Gradul profesional: superior </w:t>
      </w:r>
    </w:p>
    <w:p w14:paraId="688E29B1"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Vechimea (in specialitate necesara): minim 7</w:t>
      </w:r>
      <w:r w:rsidRPr="001B2AC7">
        <w:rPr>
          <w:rFonts w:ascii="Montserrat Light" w:hAnsi="Montserrat Light"/>
          <w:lang w:val="es-ES"/>
        </w:rPr>
        <w:t xml:space="preserve"> ani</w:t>
      </w:r>
      <w:r w:rsidRPr="001B2AC7">
        <w:rPr>
          <w:rFonts w:ascii="Montserrat Light" w:hAnsi="Montserrat Light"/>
          <w:lang w:val="ro-RO"/>
        </w:rPr>
        <w:t xml:space="preserve"> </w:t>
      </w:r>
    </w:p>
    <w:p w14:paraId="30E2582C" w14:textId="77777777" w:rsidR="001B2AC7" w:rsidRPr="001B2AC7" w:rsidRDefault="001B2AC7" w:rsidP="001B2AC7">
      <w:pPr>
        <w:pStyle w:val="Titlu1"/>
        <w:spacing w:before="0" w:after="0"/>
        <w:jc w:val="both"/>
        <w:rPr>
          <w:rFonts w:ascii="Montserrat Light" w:hAnsi="Montserrat Light"/>
          <w:sz w:val="22"/>
          <w:szCs w:val="22"/>
        </w:rPr>
      </w:pPr>
    </w:p>
    <w:p w14:paraId="765D66E6" w14:textId="77777777" w:rsidR="001B2AC7" w:rsidRPr="009D39CF" w:rsidRDefault="001B2AC7" w:rsidP="001B2AC7">
      <w:pPr>
        <w:pStyle w:val="Titlu1"/>
        <w:spacing w:before="0" w:after="0"/>
        <w:jc w:val="both"/>
        <w:rPr>
          <w:rFonts w:ascii="Montserrat" w:hAnsi="Montserrat"/>
          <w:sz w:val="22"/>
          <w:szCs w:val="22"/>
        </w:rPr>
      </w:pPr>
      <w:r w:rsidRPr="009D39CF">
        <w:rPr>
          <w:rFonts w:ascii="Montserrat" w:hAnsi="Montserrat"/>
          <w:sz w:val="22"/>
          <w:szCs w:val="22"/>
        </w:rPr>
        <w:t xml:space="preserve">Sfera relaţională a titularului postului                                                                             </w:t>
      </w:r>
    </w:p>
    <w:p w14:paraId="78417A5D"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1. </w:t>
      </w:r>
      <w:r w:rsidRPr="001B2AC7">
        <w:rPr>
          <w:rFonts w:ascii="Montserrat Light" w:hAnsi="Montserrat Light"/>
          <w:bCs/>
          <w:lang w:val="ro-RO"/>
        </w:rPr>
        <w:t xml:space="preserve">Sfera relaţională internă:  </w:t>
      </w:r>
      <w:r w:rsidRPr="001B2AC7">
        <w:rPr>
          <w:rFonts w:ascii="Montserrat Light" w:hAnsi="Montserrat Light"/>
          <w:lang w:val="ro-RO"/>
        </w:rPr>
        <w:t xml:space="preserve">                                                                                       </w:t>
      </w:r>
    </w:p>
    <w:p w14:paraId="030048E3"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a) Relaţii ierarhice:                                                                                                 </w:t>
      </w:r>
    </w:p>
    <w:p w14:paraId="3CF8CCC2"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subordonat faţă de: Şef Serviciu</w:t>
      </w:r>
    </w:p>
    <w:p w14:paraId="2FD41355"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superior pentru: nu este cazul</w:t>
      </w:r>
    </w:p>
    <w:p w14:paraId="75F68116"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b) Relaţii funcţionale: cu personalul din cadrul serviciului şi cu personalul din compartimentele direcţiilor Consiliului Judeţean;</w:t>
      </w:r>
    </w:p>
    <w:p w14:paraId="0CC327B3"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c) Relaţii de control: nu este cazul;</w:t>
      </w:r>
    </w:p>
    <w:p w14:paraId="35D6B780"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d) Relaţii de reprezentare: nu este cazul.</w:t>
      </w:r>
    </w:p>
    <w:p w14:paraId="094A6931" w14:textId="77777777" w:rsidR="001B2AC7" w:rsidRPr="001B2AC7" w:rsidRDefault="001B2AC7" w:rsidP="001B2AC7">
      <w:pPr>
        <w:autoSpaceDE w:val="0"/>
        <w:autoSpaceDN w:val="0"/>
        <w:adjustRightInd w:val="0"/>
        <w:jc w:val="both"/>
        <w:rPr>
          <w:rFonts w:ascii="Montserrat Light" w:hAnsi="Montserrat Light"/>
          <w:lang w:val="ro-RO"/>
        </w:rPr>
      </w:pPr>
    </w:p>
    <w:p w14:paraId="06B23F6A"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2. </w:t>
      </w:r>
      <w:r w:rsidRPr="001B2AC7">
        <w:rPr>
          <w:rFonts w:ascii="Montserrat Light" w:hAnsi="Montserrat Light"/>
          <w:bCs/>
          <w:lang w:val="ro-RO"/>
        </w:rPr>
        <w:t>Sfera relaţională externă</w:t>
      </w:r>
      <w:r w:rsidRPr="001B2AC7">
        <w:rPr>
          <w:rFonts w:ascii="Montserrat Light" w:hAnsi="Montserrat Light"/>
          <w:lang w:val="ro-RO"/>
        </w:rPr>
        <w:t xml:space="preserve">:                                                                                         </w:t>
      </w:r>
    </w:p>
    <w:p w14:paraId="7F378B56"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a) cu autorităţi si instituţii publice: colaborează cu conducătorii serviciilor publice de interes judeţean de sub autoritatea Consiliului Judeţean Cluj, cu autorităţile administraţiei publice locale din judeţ, cu serviciile descentralizate ale ministerelor</w:t>
      </w:r>
    </w:p>
    <w:p w14:paraId="10E96D89"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b) cu organizaţii internaţionale: nu este cazul;</w:t>
      </w:r>
    </w:p>
    <w:p w14:paraId="661BEE05"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c) cu persoane juridice private: nu este cazul;</w:t>
      </w:r>
    </w:p>
    <w:p w14:paraId="58871A12" w14:textId="77777777" w:rsidR="001B2AC7" w:rsidRPr="001B2AC7" w:rsidRDefault="001B2AC7" w:rsidP="001B2AC7">
      <w:pPr>
        <w:widowControl w:val="0"/>
        <w:jc w:val="both"/>
        <w:rPr>
          <w:rFonts w:ascii="Montserrat Light" w:hAnsi="Montserrat Light"/>
          <w:lang w:val="ro-RO"/>
        </w:rPr>
      </w:pPr>
      <w:r w:rsidRPr="001B2AC7">
        <w:rPr>
          <w:rFonts w:ascii="Montserrat Light" w:hAnsi="Montserrat Light"/>
          <w:lang w:val="ro-RO"/>
        </w:rPr>
        <w:t xml:space="preserve">3. </w:t>
      </w:r>
      <w:r w:rsidRPr="001B2AC7">
        <w:rPr>
          <w:rFonts w:ascii="Montserrat Light" w:hAnsi="Montserrat Light"/>
          <w:bCs/>
          <w:lang w:val="ro-RO"/>
        </w:rPr>
        <w:t>Limite de competenţă</w:t>
      </w:r>
      <w:r w:rsidRPr="001B2AC7">
        <w:rPr>
          <w:rFonts w:ascii="Montserrat Light" w:hAnsi="Montserrat Light"/>
          <w:lang w:val="ro-RO"/>
        </w:rPr>
        <w:t>: în limita atribuţiilor postului.</w:t>
      </w:r>
    </w:p>
    <w:p w14:paraId="51FFFFBA" w14:textId="77777777" w:rsidR="001B2AC7" w:rsidRPr="001B2AC7" w:rsidRDefault="001B2AC7" w:rsidP="001B2AC7">
      <w:pPr>
        <w:autoSpaceDE w:val="0"/>
        <w:autoSpaceDN w:val="0"/>
        <w:adjustRightInd w:val="0"/>
        <w:jc w:val="both"/>
        <w:rPr>
          <w:rFonts w:ascii="Montserrat Light" w:hAnsi="Montserrat Light"/>
          <w:lang w:val="ro-RO"/>
        </w:rPr>
      </w:pPr>
    </w:p>
    <w:p w14:paraId="65025E95"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lastRenderedPageBreak/>
        <w:t xml:space="preserve">4. </w:t>
      </w:r>
      <w:r w:rsidRPr="001B2AC7">
        <w:rPr>
          <w:rFonts w:ascii="Montserrat Light" w:hAnsi="Montserrat Light"/>
          <w:bCs/>
          <w:lang w:val="ro-RO"/>
        </w:rPr>
        <w:t>Delegarea de atribuţii şi competenţa</w:t>
      </w:r>
      <w:r w:rsidRPr="001B2AC7">
        <w:rPr>
          <w:rFonts w:ascii="Montserrat Light" w:hAnsi="Montserrat Light"/>
          <w:lang w:val="ro-RO"/>
        </w:rPr>
        <w:t xml:space="preserve">: </w:t>
      </w:r>
      <w:r w:rsidRPr="001B2AC7">
        <w:rPr>
          <w:rFonts w:ascii="Montserrat Light" w:hAnsi="Montserrat Light"/>
          <w:lang w:val="it-IT"/>
        </w:rPr>
        <w:t xml:space="preserve">Pe perioada </w:t>
      </w:r>
      <w:r w:rsidRPr="001B2AC7">
        <w:rPr>
          <w:rFonts w:ascii="Montserrat Light" w:hAnsi="Montserrat Light" w:cs="Courier New"/>
          <w:lang w:eastAsia="ro-RO"/>
        </w:rPr>
        <w:t>concediului medical, concediului fără plată sau detașării, până la maxim 30 de zile, concediului de odihnă, delegării.</w:t>
      </w:r>
    </w:p>
    <w:p w14:paraId="26F35611" w14:textId="77777777" w:rsidR="001B2AC7" w:rsidRPr="001B2AC7" w:rsidRDefault="001B2AC7" w:rsidP="001B2AC7">
      <w:pPr>
        <w:numPr>
          <w:ilvl w:val="0"/>
          <w:numId w:val="17"/>
        </w:numPr>
        <w:autoSpaceDE w:val="0"/>
        <w:autoSpaceDN w:val="0"/>
        <w:adjustRightInd w:val="0"/>
        <w:jc w:val="both"/>
        <w:rPr>
          <w:rFonts w:ascii="Montserrat Light" w:hAnsi="Montserrat Light"/>
          <w:lang w:val="ro-RO"/>
        </w:rPr>
      </w:pPr>
      <w:r w:rsidRPr="001B2AC7">
        <w:rPr>
          <w:rFonts w:ascii="Montserrat Light" w:hAnsi="Montserrat Light"/>
          <w:lang w:val="ro-RO"/>
        </w:rPr>
        <w:t>înlocuiește pe: Silvia Fabian, consilier</w:t>
      </w:r>
    </w:p>
    <w:p w14:paraId="1D9B2789" w14:textId="722E36D9" w:rsidR="001B2AC7" w:rsidRPr="009D39CF" w:rsidRDefault="001B2AC7" w:rsidP="009D39CF">
      <w:pPr>
        <w:numPr>
          <w:ilvl w:val="0"/>
          <w:numId w:val="17"/>
        </w:numPr>
        <w:autoSpaceDE w:val="0"/>
        <w:autoSpaceDN w:val="0"/>
        <w:adjustRightInd w:val="0"/>
        <w:jc w:val="both"/>
        <w:rPr>
          <w:rFonts w:ascii="Montserrat Light" w:hAnsi="Montserrat Light"/>
          <w:b/>
          <w:lang w:val="ro-RO"/>
        </w:rPr>
      </w:pPr>
      <w:r w:rsidRPr="001B2AC7">
        <w:rPr>
          <w:rFonts w:ascii="Montserrat Light" w:hAnsi="Montserrat Light"/>
          <w:lang w:val="ro-RO"/>
        </w:rPr>
        <w:t>e înlocuit de:   Silvia Fabian, consilier</w:t>
      </w:r>
      <w:r w:rsidR="009D39CF">
        <w:rPr>
          <w:rFonts w:ascii="Montserrat Light" w:hAnsi="Montserrat Light"/>
          <w:b/>
          <w:lang w:val="ro-RO"/>
        </w:rPr>
        <w:t xml:space="preserve"> </w:t>
      </w:r>
      <w:r w:rsidR="009D39CF" w:rsidRPr="009D39CF">
        <w:rPr>
          <w:rFonts w:ascii="Montserrat Light" w:hAnsi="Montserrat Light"/>
          <w:bCs/>
          <w:lang w:val="ro-RO"/>
        </w:rPr>
        <w:t xml:space="preserve">și </w:t>
      </w:r>
      <w:r w:rsidRPr="009D39CF">
        <w:rPr>
          <w:rFonts w:ascii="Montserrat Light" w:hAnsi="Montserrat Light"/>
          <w:bCs/>
          <w:lang w:val="ro-RO"/>
        </w:rPr>
        <w:t>Teofil Ciortea, consilier</w:t>
      </w:r>
    </w:p>
    <w:p w14:paraId="48179DA3" w14:textId="77777777" w:rsidR="009D39CF" w:rsidRDefault="009D39CF" w:rsidP="001B2AC7">
      <w:pPr>
        <w:autoSpaceDE w:val="0"/>
        <w:autoSpaceDN w:val="0"/>
        <w:adjustRightInd w:val="0"/>
        <w:jc w:val="both"/>
        <w:rPr>
          <w:rFonts w:ascii="Montserrat Light" w:hAnsi="Montserrat Light"/>
          <w:b/>
          <w:lang w:val="ro-RO"/>
        </w:rPr>
      </w:pPr>
    </w:p>
    <w:p w14:paraId="6448651F" w14:textId="71FB1312"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
          <w:lang w:val="ro-RO"/>
        </w:rPr>
        <w:t>Întocmit de</w:t>
      </w:r>
      <w:r w:rsidRPr="001B2AC7">
        <w:rPr>
          <w:rFonts w:ascii="Montserrat Light" w:hAnsi="Montserrat Light"/>
          <w:lang w:val="ro-RO"/>
        </w:rPr>
        <w:t xml:space="preserve">:                                                                                                       </w:t>
      </w:r>
    </w:p>
    <w:p w14:paraId="485C3280"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1. Numele şi prenumele: Cretu Alexandru</w:t>
      </w:r>
    </w:p>
    <w:p w14:paraId="140A22FB"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2. Funcţia publică de conducere: Şef Serviciu</w:t>
      </w:r>
    </w:p>
    <w:p w14:paraId="63ECBFCA" w14:textId="49505B10"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3. Semnătura: </w:t>
      </w:r>
      <w:r w:rsidR="009D39CF">
        <w:rPr>
          <w:rFonts w:ascii="Montserrat Light" w:hAnsi="Montserrat Light"/>
          <w:lang w:val="ro-RO"/>
        </w:rPr>
        <w:t>________________</w:t>
      </w:r>
    </w:p>
    <w:p w14:paraId="0C86829A" w14:textId="77777777" w:rsidR="001B2AC7" w:rsidRPr="001B2AC7" w:rsidRDefault="001B2AC7" w:rsidP="001B2AC7">
      <w:pPr>
        <w:autoSpaceDE w:val="0"/>
        <w:autoSpaceDN w:val="0"/>
        <w:adjustRightInd w:val="0"/>
        <w:jc w:val="both"/>
        <w:rPr>
          <w:rFonts w:ascii="Montserrat Light" w:hAnsi="Montserrat Light"/>
          <w:b/>
          <w:lang w:val="ro-RO"/>
        </w:rPr>
      </w:pPr>
      <w:r w:rsidRPr="001B2AC7">
        <w:rPr>
          <w:rFonts w:ascii="Montserrat Light" w:hAnsi="Montserrat Light"/>
          <w:lang w:val="ro-RO"/>
        </w:rPr>
        <w:t>4. Data: _______________________</w:t>
      </w:r>
    </w:p>
    <w:p w14:paraId="1F4CF5BC" w14:textId="77777777" w:rsidR="001B2AC7" w:rsidRPr="001B2AC7" w:rsidRDefault="001B2AC7" w:rsidP="001B2AC7">
      <w:pPr>
        <w:autoSpaceDE w:val="0"/>
        <w:autoSpaceDN w:val="0"/>
        <w:adjustRightInd w:val="0"/>
        <w:jc w:val="both"/>
        <w:rPr>
          <w:rFonts w:ascii="Montserrat Light" w:hAnsi="Montserrat Light"/>
          <w:b/>
          <w:lang w:val="ro-RO"/>
        </w:rPr>
      </w:pPr>
      <w:r w:rsidRPr="001B2AC7">
        <w:rPr>
          <w:rFonts w:ascii="Montserrat Light" w:hAnsi="Montserrat Light"/>
          <w:b/>
          <w:lang w:val="ro-RO"/>
        </w:rPr>
        <w:t xml:space="preserve">Luat la cunoştinţă de către ocupantul postului:                                                                       </w:t>
      </w:r>
    </w:p>
    <w:p w14:paraId="667BF214"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1. Numele şi prenumele: Muresan Cecilia Carmen</w:t>
      </w:r>
    </w:p>
    <w:p w14:paraId="3C02DFBA" w14:textId="2AF64599"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2. Semnătura: </w:t>
      </w:r>
      <w:r w:rsidR="009D39CF">
        <w:rPr>
          <w:rFonts w:ascii="Montserrat Light" w:hAnsi="Montserrat Light"/>
          <w:lang w:val="ro-RO"/>
        </w:rPr>
        <w:t>________________</w:t>
      </w:r>
    </w:p>
    <w:p w14:paraId="554DC314" w14:textId="77777777" w:rsidR="001B2AC7" w:rsidRPr="001B2AC7" w:rsidRDefault="001B2AC7" w:rsidP="001B2AC7">
      <w:pPr>
        <w:autoSpaceDE w:val="0"/>
        <w:autoSpaceDN w:val="0"/>
        <w:adjustRightInd w:val="0"/>
        <w:jc w:val="both"/>
        <w:rPr>
          <w:rFonts w:ascii="Montserrat Light" w:hAnsi="Montserrat Light"/>
          <w:b/>
          <w:bCs/>
          <w:lang w:val="ro-RO"/>
        </w:rPr>
      </w:pPr>
      <w:r w:rsidRPr="001B2AC7">
        <w:rPr>
          <w:rFonts w:ascii="Montserrat Light" w:hAnsi="Montserrat Light"/>
          <w:lang w:val="ro-RO"/>
        </w:rPr>
        <w:t>3. Data: _______________________</w:t>
      </w:r>
    </w:p>
    <w:p w14:paraId="2341AE4F"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b/>
          <w:bCs/>
          <w:lang w:val="ro-RO"/>
        </w:rPr>
        <w:t>Contrasemnează</w:t>
      </w:r>
      <w:r w:rsidRPr="001B2AC7">
        <w:rPr>
          <w:rFonts w:ascii="Montserrat Light" w:hAnsi="Montserrat Light"/>
          <w:lang w:val="ro-RO"/>
        </w:rPr>
        <w:t xml:space="preserve">: </w:t>
      </w:r>
    </w:p>
    <w:p w14:paraId="29C8D096"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1. Numele şi prenumele: Raţiu Mariana </w:t>
      </w:r>
    </w:p>
    <w:p w14:paraId="17F6D3B3" w14:textId="77777777"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2. Funcţia: Director Executiv</w:t>
      </w:r>
    </w:p>
    <w:p w14:paraId="73243F42" w14:textId="296E189C" w:rsidR="001B2AC7" w:rsidRPr="001B2AC7" w:rsidRDefault="001B2AC7" w:rsidP="001B2AC7">
      <w:pPr>
        <w:autoSpaceDE w:val="0"/>
        <w:autoSpaceDN w:val="0"/>
        <w:adjustRightInd w:val="0"/>
        <w:jc w:val="both"/>
        <w:rPr>
          <w:rFonts w:ascii="Montserrat Light" w:hAnsi="Montserrat Light"/>
          <w:lang w:val="ro-RO"/>
        </w:rPr>
      </w:pPr>
      <w:r w:rsidRPr="001B2AC7">
        <w:rPr>
          <w:rFonts w:ascii="Montserrat Light" w:hAnsi="Montserrat Light"/>
          <w:lang w:val="ro-RO"/>
        </w:rPr>
        <w:t xml:space="preserve">3. Semnătura: </w:t>
      </w:r>
      <w:r w:rsidR="009D39CF">
        <w:rPr>
          <w:rFonts w:ascii="Montserrat Light" w:hAnsi="Montserrat Light"/>
          <w:lang w:val="ro-RO"/>
        </w:rPr>
        <w:t>_________________</w:t>
      </w:r>
    </w:p>
    <w:p w14:paraId="672FBC0F" w14:textId="77777777" w:rsidR="001B2AC7" w:rsidRPr="001B2AC7" w:rsidRDefault="001B2AC7" w:rsidP="001B2AC7">
      <w:pPr>
        <w:autoSpaceDE w:val="0"/>
        <w:autoSpaceDN w:val="0"/>
        <w:adjustRightInd w:val="0"/>
        <w:jc w:val="both"/>
        <w:rPr>
          <w:rFonts w:ascii="Montserrat Light" w:hAnsi="Montserrat Light"/>
          <w:b/>
          <w:lang w:val="ro-RO"/>
        </w:rPr>
      </w:pPr>
      <w:r w:rsidRPr="001B2AC7">
        <w:rPr>
          <w:rFonts w:ascii="Montserrat Light" w:hAnsi="Montserrat Light"/>
          <w:lang w:val="ro-RO"/>
        </w:rPr>
        <w:t>4. Data: _______________________</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85B61"/>
    <w:multiLevelType w:val="hybridMultilevel"/>
    <w:tmpl w:val="B3762AA0"/>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8"/>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3"/>
  </w:num>
  <w:num w:numId="13">
    <w:abstractNumId w:val="10"/>
  </w:num>
  <w:num w:numId="14">
    <w:abstractNumId w:val="1"/>
  </w:num>
  <w:num w:numId="15">
    <w:abstractNumId w:val="9"/>
  </w:num>
  <w:num w:numId="16">
    <w:abstractNumId w:val="12"/>
  </w:num>
  <w:num w:numId="17">
    <w:abstractNumId w:val="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035"/>
    <w:rsid w:val="0002278E"/>
    <w:rsid w:val="00047EED"/>
    <w:rsid w:val="000B5F0E"/>
    <w:rsid w:val="000E10A1"/>
    <w:rsid w:val="001077E9"/>
    <w:rsid w:val="00113160"/>
    <w:rsid w:val="001577B4"/>
    <w:rsid w:val="001B2AC7"/>
    <w:rsid w:val="001C6EA8"/>
    <w:rsid w:val="001D423E"/>
    <w:rsid w:val="001F2692"/>
    <w:rsid w:val="00275742"/>
    <w:rsid w:val="002B02C1"/>
    <w:rsid w:val="00397F4D"/>
    <w:rsid w:val="003A378E"/>
    <w:rsid w:val="003B532F"/>
    <w:rsid w:val="004839E5"/>
    <w:rsid w:val="004F51F3"/>
    <w:rsid w:val="00534029"/>
    <w:rsid w:val="00553DF2"/>
    <w:rsid w:val="005612E1"/>
    <w:rsid w:val="005852D1"/>
    <w:rsid w:val="005C13DA"/>
    <w:rsid w:val="006253D3"/>
    <w:rsid w:val="006B254D"/>
    <w:rsid w:val="006C1238"/>
    <w:rsid w:val="00827215"/>
    <w:rsid w:val="00882EBB"/>
    <w:rsid w:val="00946294"/>
    <w:rsid w:val="009C550C"/>
    <w:rsid w:val="009D39CF"/>
    <w:rsid w:val="00A07EF5"/>
    <w:rsid w:val="00A62583"/>
    <w:rsid w:val="00AA06DD"/>
    <w:rsid w:val="00BB2C53"/>
    <w:rsid w:val="00BF0A05"/>
    <w:rsid w:val="00BF2C5D"/>
    <w:rsid w:val="00CE7C9F"/>
    <w:rsid w:val="00D765BD"/>
    <w:rsid w:val="00D929D2"/>
    <w:rsid w:val="00DA2049"/>
    <w:rsid w:val="00DF2262"/>
    <w:rsid w:val="00EC3296"/>
    <w:rsid w:val="00F16C8C"/>
    <w:rsid w:val="00F33906"/>
    <w:rsid w:val="00F33956"/>
    <w:rsid w:val="00FC3F04"/>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59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2812</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35</cp:revision>
  <cp:lastPrinted>2021-03-30T09:26:00Z</cp:lastPrinted>
  <dcterms:created xsi:type="dcterms:W3CDTF">2020-10-14T16:28:00Z</dcterms:created>
  <dcterms:modified xsi:type="dcterms:W3CDTF">2021-04-02T06:55:00Z</dcterms:modified>
</cp:coreProperties>
</file>