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6D73E" w14:textId="3639E00A" w:rsidR="00B27F11" w:rsidRPr="00BC73A4" w:rsidRDefault="00B27F11" w:rsidP="00F2385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bookmarkStart w:id="0" w:name="_Hlk479682873"/>
      <w:bookmarkStart w:id="1" w:name="_Hlk54769432"/>
    </w:p>
    <w:p w14:paraId="6554C0D0" w14:textId="77777777" w:rsidR="00BE3AA2" w:rsidRPr="00BC73A4" w:rsidRDefault="00BE3AA2" w:rsidP="00F2385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5A95167D" w14:textId="19BEF790" w:rsidR="00CD252A" w:rsidRPr="00BC73A4" w:rsidRDefault="00C07A9F" w:rsidP="000F7BB4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r w:rsidRPr="00BC73A4">
        <w:rPr>
          <w:rFonts w:ascii="Montserrat" w:hAnsi="Montserrat"/>
          <w:lang w:val="ro-RO" w:eastAsia="ro-RO"/>
        </w:rPr>
        <w:t>H O T Ă R Â R E</w:t>
      </w:r>
    </w:p>
    <w:bookmarkEnd w:id="0"/>
    <w:p w14:paraId="664BAD75" w14:textId="46A53835" w:rsidR="007460E5" w:rsidRPr="00BC73A4" w:rsidRDefault="007460E5" w:rsidP="007460E5">
      <w:pPr>
        <w:spacing w:line="240" w:lineRule="auto"/>
        <w:jc w:val="center"/>
        <w:rPr>
          <w:rFonts w:ascii="Montserrat" w:hAnsi="Montserrat" w:cstheme="majorHAnsi"/>
          <w:b/>
          <w:noProof/>
        </w:rPr>
      </w:pPr>
      <w:r w:rsidRPr="00BC73A4">
        <w:rPr>
          <w:rFonts w:ascii="Montserrat" w:hAnsi="Montserrat" w:cstheme="majorHAnsi"/>
          <w:b/>
          <w:noProof/>
        </w:rPr>
        <w:t xml:space="preserve">privind </w:t>
      </w:r>
      <w:bookmarkStart w:id="2" w:name="_Hlk111198619"/>
      <w:bookmarkStart w:id="3" w:name="_Hlk62542616"/>
      <w:r w:rsidRPr="00BC73A4">
        <w:rPr>
          <w:rFonts w:ascii="Montserrat" w:hAnsi="Montserrat" w:cstheme="majorHAnsi"/>
          <w:b/>
          <w:noProof/>
        </w:rPr>
        <w:t xml:space="preserve">încheierea unui protocol de colaborare cu Ministerul Apărării Naționale, </w:t>
      </w:r>
      <w:bookmarkStart w:id="4" w:name="_Hlk111707558"/>
      <w:r w:rsidRPr="00BC73A4">
        <w:rPr>
          <w:rFonts w:ascii="Montserrat" w:hAnsi="Montserrat" w:cstheme="majorHAnsi"/>
          <w:b/>
          <w:noProof/>
        </w:rPr>
        <w:t>pentru punerea la dispoziție, cu titlu gratuit, a ortofotoplanurilor</w:t>
      </w:r>
      <w:r w:rsidR="000C237C" w:rsidRPr="00BC73A4">
        <w:rPr>
          <w:rFonts w:ascii="Montserrat" w:hAnsi="Montserrat" w:cstheme="majorHAnsi"/>
          <w:b/>
          <w:noProof/>
        </w:rPr>
        <w:t>,</w:t>
      </w:r>
      <w:r w:rsidRPr="00BC73A4">
        <w:rPr>
          <w:rFonts w:ascii="Montserrat" w:hAnsi="Montserrat" w:cstheme="majorHAnsi"/>
          <w:b/>
          <w:noProof/>
        </w:rPr>
        <w:t xml:space="preserve"> în format digital, pentru întreg teritoriul administrativ al Județului Cluj</w:t>
      </w:r>
      <w:bookmarkEnd w:id="2"/>
    </w:p>
    <w:bookmarkEnd w:id="3"/>
    <w:bookmarkEnd w:id="4"/>
    <w:p w14:paraId="004A525A" w14:textId="77777777" w:rsidR="007460E5" w:rsidRPr="00BC73A4" w:rsidRDefault="007460E5" w:rsidP="007460E5">
      <w:pPr>
        <w:spacing w:line="240" w:lineRule="auto"/>
        <w:jc w:val="center"/>
        <w:rPr>
          <w:rFonts w:ascii="Montserrat Light" w:eastAsia="Calibri" w:hAnsi="Montserrat Light" w:cstheme="majorHAnsi"/>
          <w:b/>
          <w:bCs/>
          <w:i/>
          <w:iCs/>
          <w:noProof/>
          <w:lang w:eastAsia="ro-RO"/>
        </w:rPr>
      </w:pPr>
    </w:p>
    <w:p w14:paraId="3E45E8F0" w14:textId="77777777" w:rsidR="007460E5" w:rsidRPr="00BC73A4" w:rsidRDefault="007460E5" w:rsidP="007460E5">
      <w:pPr>
        <w:spacing w:line="240" w:lineRule="auto"/>
        <w:jc w:val="center"/>
        <w:rPr>
          <w:rFonts w:ascii="Montserrat Light" w:eastAsia="Calibri" w:hAnsi="Montserrat Light" w:cstheme="majorHAnsi"/>
          <w:b/>
          <w:bCs/>
          <w:i/>
          <w:iCs/>
          <w:noProof/>
          <w:lang w:eastAsia="ro-RO"/>
        </w:rPr>
      </w:pPr>
    </w:p>
    <w:p w14:paraId="1B061968" w14:textId="40669A8F" w:rsidR="007460E5" w:rsidRPr="00BC73A4" w:rsidRDefault="007460E5" w:rsidP="007460E5">
      <w:pPr>
        <w:spacing w:line="240" w:lineRule="auto"/>
        <w:jc w:val="both"/>
        <w:rPr>
          <w:rFonts w:ascii="Montserrat Light" w:eastAsia="Times New Roman" w:hAnsi="Montserrat Light" w:cstheme="majorHAnsi"/>
          <w:noProof/>
          <w:lang w:eastAsia="ro-RO"/>
        </w:rPr>
      </w:pPr>
      <w:r w:rsidRPr="00BC73A4">
        <w:rPr>
          <w:rFonts w:ascii="Montserrat Light" w:eastAsia="Times New Roman" w:hAnsi="Montserrat Light" w:cstheme="majorHAnsi"/>
          <w:noProof/>
          <w:lang w:eastAsia="ro-RO"/>
        </w:rPr>
        <w:t>Consiliul Judeţean Cluj întrunit în şedinţă ordinară;</w:t>
      </w:r>
    </w:p>
    <w:p w14:paraId="43E5667E" w14:textId="77777777" w:rsidR="007460E5" w:rsidRPr="00BC73A4" w:rsidRDefault="007460E5" w:rsidP="007460E5">
      <w:pPr>
        <w:spacing w:line="240" w:lineRule="auto"/>
        <w:jc w:val="both"/>
        <w:rPr>
          <w:rFonts w:ascii="Montserrat Light" w:eastAsia="Times New Roman" w:hAnsi="Montserrat Light" w:cstheme="majorHAnsi"/>
          <w:noProof/>
          <w:lang w:eastAsia="ro-RO"/>
        </w:rPr>
      </w:pPr>
    </w:p>
    <w:p w14:paraId="540960F4" w14:textId="18803D1E" w:rsidR="007460E5" w:rsidRPr="00BC73A4" w:rsidRDefault="007460E5" w:rsidP="007460E5">
      <w:pPr>
        <w:spacing w:line="240" w:lineRule="auto"/>
        <w:jc w:val="both"/>
        <w:rPr>
          <w:rFonts w:ascii="Montserrat Light" w:eastAsia="Times New Roman" w:hAnsi="Montserrat Light" w:cstheme="majorHAnsi"/>
          <w:noProof/>
          <w:lang w:eastAsia="ro-RO"/>
        </w:rPr>
      </w:pPr>
      <w:r w:rsidRPr="00BC73A4">
        <w:rPr>
          <w:rFonts w:ascii="Montserrat Light" w:eastAsia="Times New Roman" w:hAnsi="Montserrat Light" w:cstheme="majorHAnsi"/>
          <w:noProof/>
          <w:lang w:eastAsia="ro-RO"/>
        </w:rPr>
        <w:t xml:space="preserve">Având în vedere Proiectul de hotărâre înregistrat cu nr. 158 din 22.08.2022 privind </w:t>
      </w:r>
      <w:r w:rsidRPr="00BC73A4">
        <w:rPr>
          <w:rFonts w:ascii="Montserrat Light" w:hAnsi="Montserrat Light" w:cstheme="majorHAnsi"/>
          <w:bCs/>
          <w:noProof/>
        </w:rPr>
        <w:t xml:space="preserve">încheierea unui protocol de colaborare cu Ministerul Apărării Naționale, pentru punerea la dispoziție, cu titlu gratuit, a ortofotoplanurilor în format digital, pentru întreg teritoriul administrativ al </w:t>
      </w:r>
      <w:r w:rsidR="008B6E08" w:rsidRPr="00BC73A4">
        <w:rPr>
          <w:rFonts w:ascii="Montserrat Light" w:hAnsi="Montserrat Light" w:cstheme="majorHAnsi"/>
          <w:bCs/>
          <w:noProof/>
        </w:rPr>
        <w:t>J</w:t>
      </w:r>
      <w:r w:rsidRPr="00BC73A4">
        <w:rPr>
          <w:rFonts w:ascii="Montserrat Light" w:hAnsi="Montserrat Light" w:cstheme="majorHAnsi"/>
          <w:bCs/>
          <w:noProof/>
        </w:rPr>
        <w:t>udețului Cluj</w:t>
      </w:r>
      <w:r w:rsidR="008B6E08" w:rsidRPr="00BC73A4">
        <w:rPr>
          <w:rFonts w:ascii="Montserrat Light" w:hAnsi="Montserrat Light" w:cstheme="majorHAnsi"/>
          <w:bCs/>
          <w:noProof/>
        </w:rPr>
        <w:t>,</w:t>
      </w:r>
      <w:r w:rsidRPr="00BC73A4">
        <w:rPr>
          <w:rFonts w:ascii="Montserrat Light" w:eastAsia="Times New Roman" w:hAnsi="Montserrat Light" w:cstheme="majorHAnsi"/>
          <w:bCs/>
          <w:noProof/>
          <w:lang w:eastAsia="ro-RO"/>
        </w:rPr>
        <w:t xml:space="preserve"> p</w:t>
      </w:r>
      <w:r w:rsidRPr="00BC73A4">
        <w:rPr>
          <w:rFonts w:ascii="Montserrat Light" w:eastAsia="Times New Roman" w:hAnsi="Montserrat Light" w:cstheme="majorHAnsi"/>
          <w:noProof/>
          <w:lang w:eastAsia="ro-RO"/>
        </w:rPr>
        <w:t xml:space="preserve">ropus de </w:t>
      </w:r>
      <w:r w:rsidRPr="00BC73A4">
        <w:rPr>
          <w:rFonts w:ascii="Montserrat Light" w:hAnsi="Montserrat Light" w:cstheme="majorHAnsi"/>
          <w:noProof/>
        </w:rPr>
        <w:t>Preşedintele Consiliului Judeţean Cluj, domnul Alin Tișe</w:t>
      </w:r>
      <w:r w:rsidRPr="00BC73A4">
        <w:rPr>
          <w:rFonts w:ascii="Montserrat Light" w:eastAsia="Times New Roman" w:hAnsi="Montserrat Light" w:cstheme="majorHAnsi"/>
          <w:noProof/>
          <w:lang w:eastAsia="ro-RO"/>
        </w:rPr>
        <w:t xml:space="preserve">, care este însoţit de </w:t>
      </w:r>
      <w:r w:rsidRPr="00BC73A4">
        <w:rPr>
          <w:rFonts w:ascii="Montserrat Light" w:eastAsia="Times New Roman" w:hAnsi="Montserrat Light" w:cstheme="majorHAnsi"/>
          <w:bCs/>
          <w:noProof/>
          <w:lang w:eastAsia="ro-RO"/>
        </w:rPr>
        <w:t>R</w:t>
      </w:r>
      <w:r w:rsidRPr="00BC73A4">
        <w:rPr>
          <w:rFonts w:ascii="Montserrat Light" w:eastAsia="Times New Roman" w:hAnsi="Montserrat Light" w:cstheme="majorHAnsi"/>
          <w:noProof/>
          <w:lang w:eastAsia="ro-RO"/>
        </w:rPr>
        <w:t xml:space="preserve">eferatul de aprobare cu nr. 32885 din 12.08.2022; Raportul de specialitate întocmit de compartimentului de resort din cadrul aparatului de specialitate al Consiliului Judeţean Cluj cu nr. </w:t>
      </w:r>
      <w:bookmarkStart w:id="5" w:name="_Hlk111200048"/>
      <w:r w:rsidRPr="00BC73A4">
        <w:rPr>
          <w:rFonts w:ascii="Montserrat Light" w:eastAsia="Times New Roman" w:hAnsi="Montserrat Light" w:cstheme="majorHAnsi"/>
          <w:noProof/>
          <w:lang w:eastAsia="ro-RO"/>
        </w:rPr>
        <w:t xml:space="preserve">32889/ 12.08.2022 </w:t>
      </w:r>
      <w:bookmarkEnd w:id="5"/>
      <w:r w:rsidRPr="00BC73A4">
        <w:rPr>
          <w:rFonts w:ascii="Montserrat Light" w:eastAsia="Times New Roman" w:hAnsi="Montserrat Light" w:cstheme="majorHAnsi"/>
          <w:noProof/>
          <w:lang w:eastAsia="ro-RO"/>
        </w:rPr>
        <w:t xml:space="preserve">şi </w:t>
      </w:r>
      <w:r w:rsidR="008B6E08" w:rsidRPr="00BC73A4">
        <w:rPr>
          <w:rFonts w:ascii="Montserrat Light" w:eastAsia="Times New Roman" w:hAnsi="Montserrat Light" w:cstheme="majorHAnsi"/>
          <w:noProof/>
          <w:lang w:eastAsia="ro-RO"/>
        </w:rPr>
        <w:t xml:space="preserve">de </w:t>
      </w:r>
      <w:r w:rsidRPr="00BC73A4">
        <w:rPr>
          <w:rFonts w:ascii="Montserrat Light" w:eastAsia="Times New Roman" w:hAnsi="Montserrat Light" w:cstheme="majorHAnsi"/>
          <w:noProof/>
          <w:lang w:eastAsia="ro-RO"/>
        </w:rPr>
        <w:t>Avizul cu nr</w:t>
      </w:r>
      <w:r w:rsidR="008B6E08" w:rsidRPr="00BC73A4">
        <w:rPr>
          <w:rFonts w:ascii="Montserrat Light" w:eastAsia="Times New Roman" w:hAnsi="Montserrat Light" w:cstheme="majorHAnsi"/>
          <w:noProof/>
          <w:lang w:eastAsia="ro-RO"/>
        </w:rPr>
        <w:t xml:space="preserve">. 32885 din 12.08.2022 </w:t>
      </w:r>
      <w:r w:rsidRPr="00BC73A4">
        <w:rPr>
          <w:rFonts w:ascii="Montserrat Light" w:eastAsia="Times New Roman" w:hAnsi="Montserrat Light" w:cstheme="majorHAnsi"/>
          <w:noProof/>
          <w:lang w:eastAsia="ro-RO"/>
        </w:rPr>
        <w:t xml:space="preserve">adoptat de Comisia de specialitate nr. </w:t>
      </w:r>
      <w:r w:rsidR="008B6E08" w:rsidRPr="00BC73A4">
        <w:rPr>
          <w:rFonts w:ascii="Montserrat Light" w:eastAsia="Times New Roman" w:hAnsi="Montserrat Light" w:cstheme="majorHAnsi"/>
          <w:noProof/>
          <w:lang w:eastAsia="ro-RO"/>
        </w:rPr>
        <w:t>3,</w:t>
      </w:r>
      <w:r w:rsidRPr="00BC73A4">
        <w:rPr>
          <w:rFonts w:ascii="Montserrat Light" w:eastAsia="Times New Roman" w:hAnsi="Montserrat Light" w:cstheme="majorHAnsi"/>
          <w:noProof/>
          <w:lang w:eastAsia="ro-RO"/>
        </w:rPr>
        <w:t xml:space="preserve"> în conformitate cu art. 182 alin. (4) coroborat cu art. 136 din Ordonanța de urgență a Guvernului nr. 57/2019 privind Codul administrativ, cu modificările și completările ulterioare; </w:t>
      </w:r>
    </w:p>
    <w:p w14:paraId="06D956FF" w14:textId="6207B5EC" w:rsidR="007460E5" w:rsidRPr="00BC73A4" w:rsidRDefault="007460E5" w:rsidP="007460E5">
      <w:pPr>
        <w:spacing w:before="240" w:line="240" w:lineRule="auto"/>
        <w:jc w:val="both"/>
        <w:rPr>
          <w:rFonts w:ascii="Montserrat Light" w:eastAsia="Times New Roman" w:hAnsi="Montserrat Light" w:cstheme="majorHAnsi"/>
          <w:noProof/>
          <w:lang w:eastAsia="ro-RO"/>
        </w:rPr>
      </w:pPr>
      <w:r w:rsidRPr="00BC73A4">
        <w:rPr>
          <w:rFonts w:ascii="Montserrat Light" w:eastAsia="Times New Roman" w:hAnsi="Montserrat Light" w:cstheme="majorHAnsi"/>
          <w:noProof/>
          <w:lang w:eastAsia="ro-RO"/>
        </w:rPr>
        <w:t>Ţinând cont de adresa Ministerului Apărării Naționale, Statul Major al Apărării, Agenția de informații geospațiale a apărării ”General de divizie Constantin Barozzi” nr.</w:t>
      </w:r>
      <w:r w:rsidR="00CD6D15" w:rsidRPr="00BC73A4">
        <w:rPr>
          <w:rFonts w:ascii="Montserrat Light" w:eastAsia="Times New Roman" w:hAnsi="Montserrat Light" w:cstheme="majorHAnsi"/>
          <w:noProof/>
          <w:lang w:eastAsia="ro-RO"/>
        </w:rPr>
        <w:t xml:space="preserve"> </w:t>
      </w:r>
      <w:r w:rsidRPr="00BC73A4">
        <w:rPr>
          <w:rFonts w:ascii="Montserrat Light" w:eastAsia="Times New Roman" w:hAnsi="Montserrat Light" w:cstheme="majorHAnsi"/>
          <w:noProof/>
          <w:lang w:eastAsia="ro-RO"/>
        </w:rPr>
        <w:t>A-2915 din 12.07.2022, înregistrată la Consiliul Județean Cluj cu nr. 29329 din 19.07.2022;</w:t>
      </w:r>
    </w:p>
    <w:p w14:paraId="6D4263BB" w14:textId="77777777" w:rsidR="008B6E08" w:rsidRPr="00BC73A4" w:rsidRDefault="008B6E08" w:rsidP="007460E5">
      <w:pPr>
        <w:spacing w:line="240" w:lineRule="auto"/>
        <w:jc w:val="both"/>
        <w:rPr>
          <w:rFonts w:ascii="Montserrat Light" w:hAnsi="Montserrat Light" w:cstheme="majorHAnsi"/>
        </w:rPr>
      </w:pPr>
    </w:p>
    <w:p w14:paraId="5AEB2CC2" w14:textId="7226C1C1" w:rsidR="007460E5" w:rsidRPr="00BC73A4" w:rsidRDefault="007460E5" w:rsidP="007460E5">
      <w:pPr>
        <w:spacing w:line="240" w:lineRule="auto"/>
        <w:jc w:val="both"/>
        <w:rPr>
          <w:rFonts w:ascii="Montserrat Light" w:hAnsi="Montserrat Light" w:cstheme="majorHAnsi"/>
        </w:rPr>
      </w:pPr>
      <w:r w:rsidRPr="00BC73A4">
        <w:rPr>
          <w:rFonts w:ascii="Montserrat Light" w:hAnsi="Montserrat Light" w:cstheme="majorHAnsi"/>
        </w:rPr>
        <w:t>Luând în considerare prevederile art. 123 - 140, ale art. 142 – 152</w:t>
      </w:r>
      <w:r w:rsidR="008B6E08" w:rsidRPr="00BC73A4">
        <w:rPr>
          <w:rFonts w:ascii="Montserrat Light" w:hAnsi="Montserrat Light" w:cstheme="majorHAnsi"/>
        </w:rPr>
        <w:t xml:space="preserve"> și</w:t>
      </w:r>
      <w:r w:rsidRPr="00BC73A4">
        <w:rPr>
          <w:rFonts w:ascii="Montserrat Light" w:hAnsi="Montserrat Light" w:cstheme="majorHAnsi"/>
        </w:rPr>
        <w:t xml:space="preserve"> ale art. 215 - 218 din Regulamentul de organizare şi funcţionare a Consiliului Judeţean Cluj, </w:t>
      </w:r>
      <w:bookmarkStart w:id="6" w:name="_Hlk44246835"/>
      <w:r w:rsidRPr="00BC73A4">
        <w:rPr>
          <w:rFonts w:ascii="Montserrat Light" w:hAnsi="Montserrat Light" w:cstheme="majorHAnsi"/>
        </w:rPr>
        <w:t xml:space="preserve">aprobat prin Hotărârea Consiliului Judeţean Cluj nr. </w:t>
      </w:r>
      <w:bookmarkStart w:id="7" w:name="_Hlk44244878"/>
      <w:bookmarkEnd w:id="6"/>
      <w:r w:rsidRPr="00BC73A4">
        <w:rPr>
          <w:rFonts w:ascii="Montserrat Light" w:hAnsi="Montserrat Light" w:cstheme="majorHAnsi"/>
        </w:rPr>
        <w:t>170/2020, republicată;</w:t>
      </w:r>
    </w:p>
    <w:p w14:paraId="0B20EA31" w14:textId="77777777" w:rsidR="007460E5" w:rsidRPr="00BC73A4" w:rsidRDefault="007460E5" w:rsidP="007460E5">
      <w:pPr>
        <w:pStyle w:val="Frspaiere"/>
        <w:ind w:left="567"/>
        <w:jc w:val="both"/>
        <w:rPr>
          <w:rFonts w:ascii="Montserrat Light" w:hAnsi="Montserrat Light" w:cstheme="majorHAnsi"/>
          <w:sz w:val="22"/>
          <w:szCs w:val="22"/>
        </w:rPr>
      </w:pPr>
    </w:p>
    <w:bookmarkEnd w:id="7"/>
    <w:p w14:paraId="08C519DE" w14:textId="77777777" w:rsidR="007460E5" w:rsidRPr="00BC73A4" w:rsidRDefault="007460E5" w:rsidP="007460E5">
      <w:pPr>
        <w:spacing w:line="240" w:lineRule="auto"/>
        <w:jc w:val="both"/>
        <w:rPr>
          <w:rFonts w:ascii="Montserrat Light" w:eastAsia="Times New Roman" w:hAnsi="Montserrat Light" w:cstheme="majorHAnsi"/>
          <w:noProof/>
          <w:lang w:eastAsia="ro-RO"/>
        </w:rPr>
      </w:pPr>
      <w:r w:rsidRPr="00BC73A4">
        <w:rPr>
          <w:rFonts w:ascii="Montserrat Light" w:eastAsia="Times New Roman" w:hAnsi="Montserrat Light" w:cstheme="majorHAnsi"/>
          <w:noProof/>
          <w:lang w:eastAsia="ro-RO"/>
        </w:rPr>
        <w:t>În conformitate cu prevederile:</w:t>
      </w:r>
    </w:p>
    <w:p w14:paraId="0C7E18BE" w14:textId="77777777" w:rsidR="007460E5" w:rsidRPr="00BC73A4" w:rsidRDefault="007460E5" w:rsidP="007460E5">
      <w:pPr>
        <w:pStyle w:val="Listparagraf"/>
        <w:numPr>
          <w:ilvl w:val="0"/>
          <w:numId w:val="26"/>
        </w:numPr>
        <w:suppressAutoHyphens/>
        <w:contextualSpacing w:val="0"/>
        <w:jc w:val="both"/>
        <w:rPr>
          <w:rFonts w:ascii="Montserrat Light" w:hAnsi="Montserrat Light" w:cstheme="majorHAnsi"/>
          <w:noProof/>
          <w:sz w:val="22"/>
          <w:szCs w:val="22"/>
        </w:rPr>
      </w:pPr>
      <w:r w:rsidRPr="00BC73A4">
        <w:rPr>
          <w:rFonts w:ascii="Montserrat Light" w:hAnsi="Montserrat Light" w:cstheme="majorHAnsi"/>
          <w:noProof/>
          <w:sz w:val="22"/>
          <w:szCs w:val="22"/>
        </w:rPr>
        <w:t>art. 173 alin. (1) lit. d) și e), alin. (5) lit. c) și alin. (7) lit. a) din Ordonanța de urgență a Guvernului nr. 57/2019 privind Codul administrativ</w:t>
      </w:r>
      <w:r w:rsidRPr="00BC73A4">
        <w:rPr>
          <w:rFonts w:ascii="Montserrat Light" w:hAnsi="Montserrat Light" w:cstheme="majorHAnsi"/>
          <w:noProof/>
          <w:sz w:val="22"/>
          <w:szCs w:val="22"/>
          <w:lang w:eastAsia="ro-RO" w:bidi="ne-NP"/>
        </w:rPr>
        <w:t xml:space="preserve">, </w:t>
      </w:r>
      <w:r w:rsidRPr="00BC73A4">
        <w:rPr>
          <w:rFonts w:ascii="Montserrat Light" w:hAnsi="Montserrat Light" w:cstheme="majorHAnsi"/>
          <w:noProof/>
          <w:sz w:val="22"/>
          <w:szCs w:val="22"/>
        </w:rPr>
        <w:t xml:space="preserve">cu modificările și completările ulterioare; </w:t>
      </w:r>
    </w:p>
    <w:p w14:paraId="5C87E240" w14:textId="3129493D" w:rsidR="007460E5" w:rsidRPr="00BC73A4" w:rsidRDefault="007460E5" w:rsidP="007460E5">
      <w:pPr>
        <w:pStyle w:val="Listparagraf"/>
        <w:numPr>
          <w:ilvl w:val="0"/>
          <w:numId w:val="26"/>
        </w:numPr>
        <w:suppressAutoHyphens/>
        <w:contextualSpacing w:val="0"/>
        <w:jc w:val="both"/>
        <w:rPr>
          <w:rFonts w:ascii="Montserrat Light" w:hAnsi="Montserrat Light" w:cstheme="majorHAnsi"/>
          <w:noProof/>
          <w:sz w:val="22"/>
          <w:szCs w:val="22"/>
        </w:rPr>
      </w:pPr>
      <w:r w:rsidRPr="00BC73A4">
        <w:rPr>
          <w:rFonts w:ascii="Montserrat Light" w:hAnsi="Montserrat Light" w:cstheme="majorHAnsi"/>
          <w:noProof/>
          <w:sz w:val="22"/>
          <w:szCs w:val="22"/>
        </w:rPr>
        <w:t>art. 21, ale art. 22 alin. (1)</w:t>
      </w:r>
      <w:r w:rsidR="00CD6D15" w:rsidRPr="00BC73A4">
        <w:rPr>
          <w:rFonts w:ascii="Montserrat Light" w:hAnsi="Montserrat Light" w:cstheme="majorHAnsi"/>
          <w:noProof/>
          <w:sz w:val="22"/>
          <w:szCs w:val="22"/>
        </w:rPr>
        <w:t xml:space="preserve"> </w:t>
      </w:r>
      <w:r w:rsidRPr="00BC73A4">
        <w:rPr>
          <w:rFonts w:ascii="Montserrat Light" w:hAnsi="Montserrat Light" w:cstheme="majorHAnsi"/>
          <w:noProof/>
          <w:sz w:val="22"/>
          <w:szCs w:val="22"/>
        </w:rPr>
        <w:t>-</w:t>
      </w:r>
      <w:r w:rsidR="00CD6D15" w:rsidRPr="00BC73A4">
        <w:rPr>
          <w:rFonts w:ascii="Montserrat Light" w:hAnsi="Montserrat Light" w:cstheme="majorHAnsi"/>
          <w:noProof/>
          <w:sz w:val="22"/>
          <w:szCs w:val="22"/>
        </w:rPr>
        <w:t xml:space="preserve"> </w:t>
      </w:r>
      <w:r w:rsidRPr="00BC73A4">
        <w:rPr>
          <w:rFonts w:ascii="Montserrat Light" w:hAnsi="Montserrat Light" w:cstheme="majorHAnsi"/>
          <w:noProof/>
          <w:sz w:val="22"/>
          <w:szCs w:val="22"/>
        </w:rPr>
        <w:t>(3)</w:t>
      </w:r>
      <w:r w:rsidR="004F62CD" w:rsidRPr="00BC73A4">
        <w:rPr>
          <w:rFonts w:ascii="Montserrat Light" w:hAnsi="Montserrat Light" w:cstheme="majorHAnsi"/>
          <w:noProof/>
          <w:sz w:val="22"/>
          <w:szCs w:val="22"/>
        </w:rPr>
        <w:t xml:space="preserve"> și</w:t>
      </w:r>
      <w:r w:rsidRPr="00BC73A4">
        <w:rPr>
          <w:rFonts w:ascii="Montserrat Light" w:hAnsi="Montserrat Light" w:cstheme="majorHAnsi"/>
          <w:noProof/>
          <w:sz w:val="22"/>
          <w:szCs w:val="22"/>
        </w:rPr>
        <w:t xml:space="preserve"> ale art. 36 alin. (12) lit. c) din Legea privind amenajarea teritoriului şi urbanismul</w:t>
      </w:r>
      <w:r w:rsidR="00CD6D15" w:rsidRPr="00BC73A4">
        <w:rPr>
          <w:rFonts w:ascii="Montserrat Light" w:hAnsi="Montserrat Light" w:cstheme="majorHAnsi"/>
          <w:noProof/>
          <w:sz w:val="22"/>
          <w:szCs w:val="22"/>
        </w:rPr>
        <w:t xml:space="preserve"> nr. 350/2001</w:t>
      </w:r>
      <w:r w:rsidRPr="00BC73A4">
        <w:rPr>
          <w:rFonts w:ascii="Montserrat Light" w:hAnsi="Montserrat Light" w:cstheme="majorHAnsi"/>
          <w:noProof/>
          <w:sz w:val="22"/>
          <w:szCs w:val="22"/>
        </w:rPr>
        <w:t>, cu modificările și completările ulterioare;</w:t>
      </w:r>
    </w:p>
    <w:p w14:paraId="63FF980D" w14:textId="4A0680B5" w:rsidR="007460E5" w:rsidRPr="00BC73A4" w:rsidRDefault="007460E5" w:rsidP="007460E5">
      <w:pPr>
        <w:pStyle w:val="Listparagraf"/>
        <w:numPr>
          <w:ilvl w:val="0"/>
          <w:numId w:val="26"/>
        </w:numPr>
        <w:suppressAutoHyphens/>
        <w:contextualSpacing w:val="0"/>
        <w:jc w:val="both"/>
        <w:rPr>
          <w:rFonts w:ascii="Montserrat Light" w:hAnsi="Montserrat Light" w:cstheme="majorHAnsi"/>
          <w:noProof/>
          <w:sz w:val="22"/>
          <w:szCs w:val="22"/>
        </w:rPr>
      </w:pPr>
      <w:r w:rsidRPr="00BC73A4">
        <w:rPr>
          <w:rFonts w:ascii="Montserrat Light" w:hAnsi="Montserrat Light" w:cstheme="majorHAnsi"/>
          <w:noProof/>
          <w:sz w:val="22"/>
          <w:szCs w:val="22"/>
        </w:rPr>
        <w:t>Ordonanței Guvernului nr. 4/2010 privind instituirea Infrastructurii naţionale pentru informaţii spaţiale în România, republicată</w:t>
      </w:r>
      <w:r w:rsidR="00473CDF" w:rsidRPr="00BC73A4">
        <w:rPr>
          <w:rFonts w:ascii="Montserrat Light" w:hAnsi="Montserrat Light" w:cstheme="majorHAnsi"/>
          <w:noProof/>
          <w:sz w:val="22"/>
          <w:szCs w:val="22"/>
        </w:rPr>
        <w:t>;</w:t>
      </w:r>
    </w:p>
    <w:p w14:paraId="5F790CA7" w14:textId="6E12830C" w:rsidR="007460E5" w:rsidRPr="00BC73A4" w:rsidRDefault="007460E5" w:rsidP="007460E5">
      <w:pPr>
        <w:pStyle w:val="Listparagraf"/>
        <w:numPr>
          <w:ilvl w:val="0"/>
          <w:numId w:val="26"/>
        </w:numPr>
        <w:suppressAutoHyphens/>
        <w:contextualSpacing w:val="0"/>
        <w:jc w:val="both"/>
        <w:rPr>
          <w:rFonts w:ascii="Montserrat Light" w:hAnsi="Montserrat Light" w:cstheme="majorHAnsi"/>
          <w:noProof/>
          <w:sz w:val="22"/>
          <w:szCs w:val="22"/>
        </w:rPr>
      </w:pPr>
      <w:r w:rsidRPr="00BC73A4">
        <w:rPr>
          <w:rFonts w:ascii="Montserrat Light" w:hAnsi="Montserrat Light" w:cstheme="majorHAnsi"/>
          <w:noProof/>
          <w:sz w:val="22"/>
          <w:szCs w:val="22"/>
        </w:rPr>
        <w:t xml:space="preserve">Ordonanței de urgență </w:t>
      </w:r>
      <w:r w:rsidR="0069733D" w:rsidRPr="00BC73A4">
        <w:rPr>
          <w:rFonts w:ascii="Montserrat Light" w:hAnsi="Montserrat Light" w:cstheme="majorHAnsi"/>
          <w:noProof/>
          <w:sz w:val="22"/>
          <w:szCs w:val="22"/>
        </w:rPr>
        <w:t xml:space="preserve">a Guvernului </w:t>
      </w:r>
      <w:r w:rsidRPr="00BC73A4">
        <w:rPr>
          <w:rFonts w:ascii="Montserrat Light" w:hAnsi="Montserrat Light" w:cstheme="majorHAnsi"/>
          <w:noProof/>
          <w:sz w:val="22"/>
          <w:szCs w:val="22"/>
        </w:rPr>
        <w:t>nr. 75/2021 privind executarea serviciilor de aerofotogrammetrie şi de realizare a ortofotoplanurilor pe teritoriul României şi executarea serviciilor de digitizare şi actualizare a Sistemului de identificare a parcelelor agricole pentru Ministerul Agriculturii şi Dezvoltării Rurale în perioada 2021-2030;</w:t>
      </w:r>
    </w:p>
    <w:p w14:paraId="41E74C04" w14:textId="77777777" w:rsidR="007460E5" w:rsidRPr="00BC73A4" w:rsidRDefault="007460E5" w:rsidP="007460E5">
      <w:pPr>
        <w:suppressAutoHyphens/>
        <w:spacing w:before="240" w:line="240" w:lineRule="auto"/>
        <w:jc w:val="both"/>
        <w:rPr>
          <w:rFonts w:ascii="Montserrat Light" w:hAnsi="Montserrat Light" w:cstheme="majorHAnsi"/>
          <w:noProof/>
        </w:rPr>
      </w:pPr>
      <w:r w:rsidRPr="00BC73A4">
        <w:rPr>
          <w:rFonts w:ascii="Montserrat Light" w:eastAsia="Times New Roman" w:hAnsi="Montserrat Light" w:cstheme="majorHAnsi"/>
          <w:noProof/>
          <w:lang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615C1E20" w14:textId="77777777" w:rsidR="007460E5" w:rsidRPr="00BC73A4" w:rsidRDefault="007460E5" w:rsidP="007460E5">
      <w:pPr>
        <w:spacing w:line="240" w:lineRule="auto"/>
        <w:ind w:firstLine="720"/>
        <w:jc w:val="both"/>
        <w:rPr>
          <w:rFonts w:ascii="Montserrat Light" w:eastAsia="Times New Roman" w:hAnsi="Montserrat Light" w:cstheme="majorHAnsi"/>
          <w:b/>
          <w:bCs/>
          <w:i/>
          <w:iCs/>
          <w:noProof/>
          <w:lang w:eastAsia="ro-RO"/>
        </w:rPr>
      </w:pPr>
    </w:p>
    <w:p w14:paraId="25FCA850" w14:textId="77777777" w:rsidR="007460E5" w:rsidRPr="00BC73A4" w:rsidRDefault="007460E5" w:rsidP="007460E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theme="majorHAnsi"/>
          <w:b/>
          <w:bCs/>
          <w:noProof/>
          <w:vertAlign w:val="superscript"/>
          <w:lang w:eastAsia="ro-RO"/>
        </w:rPr>
      </w:pPr>
      <w:r w:rsidRPr="00BC73A4">
        <w:rPr>
          <w:rFonts w:ascii="Montserrat Light" w:eastAsia="Times New Roman" w:hAnsi="Montserrat Light" w:cstheme="majorHAnsi"/>
          <w:b/>
          <w:bCs/>
          <w:noProof/>
          <w:lang w:eastAsia="ro-RO"/>
        </w:rPr>
        <w:t xml:space="preserve">hotărăşte: </w:t>
      </w:r>
    </w:p>
    <w:p w14:paraId="68D1D41C" w14:textId="77777777" w:rsidR="007460E5" w:rsidRPr="00BC73A4" w:rsidRDefault="007460E5" w:rsidP="007460E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theme="majorHAnsi"/>
          <w:b/>
          <w:bCs/>
          <w:noProof/>
          <w:vertAlign w:val="superscript"/>
          <w:lang w:eastAsia="ro-RO"/>
        </w:rPr>
      </w:pPr>
    </w:p>
    <w:p w14:paraId="54C32836" w14:textId="4455D484" w:rsidR="007460E5" w:rsidRPr="00BC73A4" w:rsidRDefault="007460E5" w:rsidP="007460E5">
      <w:pPr>
        <w:spacing w:line="240" w:lineRule="auto"/>
        <w:jc w:val="both"/>
        <w:rPr>
          <w:rFonts w:ascii="Montserrat Light" w:hAnsi="Montserrat Light" w:cstheme="majorHAnsi"/>
          <w:noProof/>
        </w:rPr>
      </w:pPr>
      <w:r w:rsidRPr="00BC73A4">
        <w:rPr>
          <w:rFonts w:ascii="Montserrat Light" w:eastAsia="Calibri" w:hAnsi="Montserrat Light" w:cstheme="majorHAnsi"/>
          <w:b/>
          <w:bCs/>
          <w:noProof/>
          <w:lang w:eastAsia="ro-RO"/>
        </w:rPr>
        <w:t>Art. 1.</w:t>
      </w:r>
      <w:r w:rsidRPr="00BC73A4">
        <w:rPr>
          <w:rFonts w:ascii="Montserrat Light" w:eastAsia="Calibri" w:hAnsi="Montserrat Light" w:cstheme="majorHAnsi"/>
          <w:noProof/>
          <w:lang w:eastAsia="ro-RO"/>
        </w:rPr>
        <w:t xml:space="preserve"> Se aprobă încheierea </w:t>
      </w:r>
      <w:r w:rsidR="0069733D" w:rsidRPr="00BC73A4">
        <w:rPr>
          <w:rFonts w:ascii="Montserrat Light" w:eastAsia="Calibri" w:hAnsi="Montserrat Light" w:cstheme="majorHAnsi"/>
          <w:noProof/>
          <w:lang w:eastAsia="ro-RO"/>
        </w:rPr>
        <w:t>P</w:t>
      </w:r>
      <w:r w:rsidRPr="00BC73A4">
        <w:rPr>
          <w:rFonts w:ascii="Montserrat Light" w:hAnsi="Montserrat Light" w:cstheme="majorHAnsi"/>
          <w:noProof/>
        </w:rPr>
        <w:t xml:space="preserve">rotocolului de colaborare </w:t>
      </w:r>
      <w:r w:rsidR="007B6479" w:rsidRPr="00BC73A4">
        <w:rPr>
          <w:rFonts w:ascii="Montserrat Light" w:hAnsi="Montserrat Light" w:cstheme="majorHAnsi"/>
          <w:noProof/>
        </w:rPr>
        <w:t>între</w:t>
      </w:r>
      <w:r w:rsidRPr="00BC73A4">
        <w:rPr>
          <w:rFonts w:ascii="Montserrat Light" w:hAnsi="Montserrat Light" w:cstheme="majorHAnsi"/>
          <w:noProof/>
        </w:rPr>
        <w:t xml:space="preserve"> Ministerul Apărării Naționale și Consiliul Județean Cluj pentru punerea la dispoziție, cu titlu gratuit, a ortofotoplanurilor</w:t>
      </w:r>
      <w:r w:rsidR="000C237C" w:rsidRPr="00BC73A4">
        <w:rPr>
          <w:rFonts w:ascii="Montserrat Light" w:hAnsi="Montserrat Light" w:cstheme="majorHAnsi"/>
          <w:noProof/>
        </w:rPr>
        <w:t>,</w:t>
      </w:r>
      <w:r w:rsidRPr="00BC73A4">
        <w:rPr>
          <w:rFonts w:ascii="Montserrat Light" w:hAnsi="Montserrat Light" w:cstheme="majorHAnsi"/>
          <w:noProof/>
        </w:rPr>
        <w:t xml:space="preserve"> în format digital, realizate în perioada 2010-2030 pentru întreg teritoriul administrativ al </w:t>
      </w:r>
      <w:r w:rsidR="000C237C" w:rsidRPr="00BC73A4">
        <w:rPr>
          <w:rFonts w:ascii="Montserrat Light" w:hAnsi="Montserrat Light" w:cstheme="majorHAnsi"/>
          <w:noProof/>
        </w:rPr>
        <w:t>J</w:t>
      </w:r>
      <w:r w:rsidRPr="00BC73A4">
        <w:rPr>
          <w:rFonts w:ascii="Montserrat Light" w:hAnsi="Montserrat Light" w:cstheme="majorHAnsi"/>
          <w:noProof/>
        </w:rPr>
        <w:t>udețului Cluj.</w:t>
      </w:r>
    </w:p>
    <w:p w14:paraId="5DEA8AFD" w14:textId="2BC6A4E5" w:rsidR="007460E5" w:rsidRPr="00BC73A4" w:rsidRDefault="007460E5" w:rsidP="007460E5">
      <w:pPr>
        <w:spacing w:line="240" w:lineRule="auto"/>
        <w:jc w:val="both"/>
        <w:rPr>
          <w:rFonts w:ascii="Montserrat Light" w:hAnsi="Montserrat Light" w:cstheme="majorHAnsi"/>
          <w:bCs/>
          <w:lang w:val="pt-BR"/>
        </w:rPr>
      </w:pPr>
      <w:r w:rsidRPr="00BC73A4">
        <w:rPr>
          <w:rFonts w:ascii="Montserrat Light" w:hAnsi="Montserrat Light" w:cstheme="majorHAnsi"/>
          <w:b/>
          <w:bCs/>
          <w:noProof/>
          <w:lang w:eastAsia="ro-RO"/>
        </w:rPr>
        <w:lastRenderedPageBreak/>
        <w:t>Art.</w:t>
      </w:r>
      <w:r w:rsidR="000C237C" w:rsidRPr="00BC73A4">
        <w:rPr>
          <w:rFonts w:ascii="Montserrat Light" w:hAnsi="Montserrat Light" w:cstheme="majorHAnsi"/>
          <w:b/>
          <w:bCs/>
          <w:noProof/>
          <w:lang w:eastAsia="ro-RO"/>
        </w:rPr>
        <w:t xml:space="preserve"> </w:t>
      </w:r>
      <w:r w:rsidRPr="00BC73A4">
        <w:rPr>
          <w:rFonts w:ascii="Montserrat Light" w:hAnsi="Montserrat Light" w:cstheme="majorHAnsi"/>
          <w:b/>
          <w:bCs/>
          <w:noProof/>
          <w:lang w:eastAsia="ro-RO"/>
        </w:rPr>
        <w:t>2.</w:t>
      </w:r>
      <w:r w:rsidRPr="00BC73A4">
        <w:rPr>
          <w:rFonts w:ascii="Montserrat Light" w:hAnsi="Montserrat Light" w:cstheme="majorHAnsi"/>
          <w:noProof/>
          <w:lang w:eastAsia="ro-RO"/>
        </w:rPr>
        <w:t xml:space="preserve"> </w:t>
      </w:r>
      <w:r w:rsidRPr="00BC73A4">
        <w:rPr>
          <w:rFonts w:ascii="Montserrat Light" w:hAnsi="Montserrat Light" w:cstheme="majorHAnsi"/>
          <w:b/>
          <w:bCs/>
          <w:noProof/>
          <w:lang w:eastAsia="ro-RO"/>
        </w:rPr>
        <w:t>(1)</w:t>
      </w:r>
      <w:r w:rsidRPr="00BC73A4">
        <w:rPr>
          <w:rFonts w:ascii="Montserrat Light" w:hAnsi="Montserrat Light" w:cstheme="majorHAnsi"/>
          <w:noProof/>
          <w:lang w:eastAsia="ro-RO"/>
        </w:rPr>
        <w:t xml:space="preserve"> </w:t>
      </w:r>
      <w:r w:rsidRPr="00BC73A4">
        <w:rPr>
          <w:rFonts w:ascii="Montserrat Light" w:hAnsi="Montserrat Light" w:cstheme="majorHAnsi"/>
          <w:b/>
          <w:lang w:val="pt-BR"/>
        </w:rPr>
        <w:t xml:space="preserve"> </w:t>
      </w:r>
      <w:r w:rsidRPr="00BC73A4">
        <w:rPr>
          <w:rFonts w:ascii="Montserrat Light" w:hAnsi="Montserrat Light" w:cstheme="majorHAnsi"/>
          <w:bCs/>
          <w:lang w:val="pt-BR"/>
        </w:rPr>
        <w:t xml:space="preserve">Protocol de colaborare precizat la art. 1 este cuprins în </w:t>
      </w:r>
      <w:r w:rsidRPr="00BC73A4">
        <w:rPr>
          <w:rFonts w:ascii="Montserrat Light" w:hAnsi="Montserrat Light" w:cstheme="majorHAnsi"/>
          <w:b/>
          <w:lang w:val="pt-BR"/>
        </w:rPr>
        <w:t xml:space="preserve">anexa </w:t>
      </w:r>
      <w:r w:rsidRPr="00BC73A4">
        <w:rPr>
          <w:rFonts w:ascii="Montserrat Light" w:hAnsi="Montserrat Light" w:cstheme="majorHAnsi"/>
          <w:bCs/>
          <w:lang w:val="pt-BR"/>
        </w:rPr>
        <w:t>care face parte integrantă din prezenta hotărâre.</w:t>
      </w:r>
    </w:p>
    <w:p w14:paraId="09E2F0EB" w14:textId="7EB0AFF7" w:rsidR="007460E5" w:rsidRPr="00BC73A4" w:rsidRDefault="007460E5" w:rsidP="007460E5">
      <w:pPr>
        <w:spacing w:line="240" w:lineRule="auto"/>
        <w:jc w:val="both"/>
        <w:rPr>
          <w:rFonts w:ascii="Montserrat Light" w:hAnsi="Montserrat Light" w:cstheme="majorHAnsi"/>
          <w:noProof/>
        </w:rPr>
      </w:pPr>
      <w:r w:rsidRPr="00BC73A4">
        <w:rPr>
          <w:rFonts w:ascii="Montserrat Light" w:hAnsi="Montserrat Light" w:cstheme="majorHAnsi"/>
          <w:b/>
          <w:bCs/>
          <w:noProof/>
          <w:lang w:eastAsia="ro-RO"/>
        </w:rPr>
        <w:t>(2)</w:t>
      </w:r>
      <w:r w:rsidRPr="00BC73A4">
        <w:rPr>
          <w:rFonts w:ascii="Montserrat Light" w:hAnsi="Montserrat Light" w:cstheme="majorHAnsi"/>
          <w:noProof/>
          <w:lang w:eastAsia="ro-RO"/>
        </w:rPr>
        <w:t xml:space="preserve"> Se mandatează Președintele Consiliului Județean Cluj pentru semnarea protocolului menționat la art.</w:t>
      </w:r>
      <w:r w:rsidR="000C237C" w:rsidRPr="00BC73A4">
        <w:rPr>
          <w:rFonts w:ascii="Montserrat Light" w:hAnsi="Montserrat Light" w:cstheme="majorHAnsi"/>
          <w:noProof/>
          <w:lang w:eastAsia="ro-RO"/>
        </w:rPr>
        <w:t xml:space="preserve"> </w:t>
      </w:r>
      <w:r w:rsidRPr="00BC73A4">
        <w:rPr>
          <w:rFonts w:ascii="Montserrat Light" w:hAnsi="Montserrat Light" w:cstheme="majorHAnsi"/>
          <w:noProof/>
          <w:lang w:eastAsia="ro-RO"/>
        </w:rPr>
        <w:t>1 din prezenta hotărâre.</w:t>
      </w:r>
    </w:p>
    <w:p w14:paraId="62411527" w14:textId="218F1DE0" w:rsidR="007460E5" w:rsidRPr="00BC73A4" w:rsidRDefault="007460E5" w:rsidP="007460E5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 w:cstheme="majorHAnsi"/>
          <w:noProof/>
        </w:rPr>
      </w:pPr>
      <w:r w:rsidRPr="00BC73A4">
        <w:rPr>
          <w:rFonts w:ascii="Montserrat Light" w:hAnsi="Montserrat Light" w:cstheme="majorHAnsi"/>
          <w:b/>
          <w:bCs/>
          <w:noProof/>
          <w:lang w:eastAsia="ro-RO"/>
        </w:rPr>
        <w:t xml:space="preserve">Art. 3. </w:t>
      </w:r>
      <w:r w:rsidRPr="00BC73A4">
        <w:rPr>
          <w:rFonts w:ascii="Montserrat Light" w:hAnsi="Montserrat Light" w:cstheme="majorHAnsi"/>
          <w:noProof/>
          <w:lang w:eastAsia="ro-RO"/>
        </w:rPr>
        <w:t>Prezenta hotărâre se comunică</w:t>
      </w:r>
      <w:r w:rsidRPr="00BC73A4">
        <w:rPr>
          <w:rFonts w:ascii="Montserrat Light" w:hAnsi="Montserrat Light" w:cstheme="majorHAnsi"/>
          <w:noProof/>
        </w:rPr>
        <w:t xml:space="preserve"> Direcţiei de Urbanism și Amenajarea Teritoriului, precum și Prefectului Județului Cluj</w:t>
      </w:r>
      <w:r w:rsidR="000C237C" w:rsidRPr="00BC73A4">
        <w:rPr>
          <w:rFonts w:ascii="Montserrat Light" w:hAnsi="Montserrat Light" w:cstheme="majorHAnsi"/>
          <w:noProof/>
        </w:rPr>
        <w:t xml:space="preserve">, </w:t>
      </w:r>
      <w:r w:rsidRPr="00BC73A4">
        <w:rPr>
          <w:rFonts w:ascii="Montserrat Light" w:hAnsi="Montserrat Light" w:cstheme="majorHAnsi"/>
          <w:noProof/>
        </w:rPr>
        <w:t xml:space="preserve">și se aduce la cunoştinţă publică prin afișare la sediul Consiliului Județean Cluj şi prin postare pe pagina de internet </w:t>
      </w:r>
      <w:hyperlink r:id="rId8" w:history="1">
        <w:r w:rsidRPr="00BC73A4">
          <w:rPr>
            <w:rFonts w:ascii="Montserrat Light" w:hAnsi="Montserrat Light" w:cstheme="majorHAnsi"/>
            <w:noProof/>
          </w:rPr>
          <w:t>www.cjcluj.ro</w:t>
        </w:r>
      </w:hyperlink>
      <w:r w:rsidRPr="00BC73A4">
        <w:rPr>
          <w:rFonts w:ascii="Montserrat Light" w:hAnsi="Montserrat Light" w:cstheme="majorHAnsi"/>
          <w:noProof/>
        </w:rPr>
        <w:t>.</w:t>
      </w:r>
    </w:p>
    <w:p w14:paraId="7270DA02" w14:textId="77777777" w:rsidR="000C2101" w:rsidRPr="00BC73A4" w:rsidRDefault="000C2101" w:rsidP="00522DA9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6E687304" w14:textId="77777777" w:rsidR="000C2101" w:rsidRPr="00BC73A4" w:rsidRDefault="000C2101" w:rsidP="000C2101">
      <w:pPr>
        <w:jc w:val="both"/>
        <w:rPr>
          <w:rFonts w:ascii="Montserrat Light" w:hAnsi="Montserrat Light"/>
          <w:noProof/>
          <w:lang w:val="ro-RO" w:eastAsia="ro-RO"/>
        </w:rPr>
      </w:pPr>
    </w:p>
    <w:p w14:paraId="2B44F9A1" w14:textId="70CD4138" w:rsidR="0080544D" w:rsidRPr="00BC73A4" w:rsidRDefault="0080544D" w:rsidP="00DD4BB2">
      <w:pPr>
        <w:spacing w:line="240" w:lineRule="auto"/>
        <w:ind w:right="91"/>
        <w:jc w:val="both"/>
        <w:rPr>
          <w:rFonts w:ascii="Montserrat Light" w:hAnsi="Montserrat Light"/>
          <w:b/>
        </w:rPr>
      </w:pPr>
    </w:p>
    <w:p w14:paraId="0D4BE60D" w14:textId="77777777" w:rsidR="007F0128" w:rsidRPr="00BC73A4" w:rsidRDefault="007F0128" w:rsidP="00DD4BB2">
      <w:pPr>
        <w:spacing w:line="240" w:lineRule="auto"/>
        <w:ind w:right="91"/>
        <w:jc w:val="both"/>
        <w:rPr>
          <w:rFonts w:ascii="Montserrat Light" w:hAnsi="Montserrat Light"/>
          <w:b/>
        </w:rPr>
      </w:pPr>
    </w:p>
    <w:p w14:paraId="1EB5314E" w14:textId="77777777" w:rsidR="0080544D" w:rsidRPr="00BC73A4" w:rsidRDefault="0080544D" w:rsidP="00DD4BB2">
      <w:pPr>
        <w:spacing w:line="240" w:lineRule="auto"/>
        <w:ind w:right="91"/>
        <w:jc w:val="both"/>
        <w:rPr>
          <w:rFonts w:ascii="Montserrat Light" w:hAnsi="Montserrat Light"/>
          <w:b/>
        </w:rPr>
      </w:pPr>
    </w:p>
    <w:p w14:paraId="5EC3AC2B" w14:textId="6C069013" w:rsidR="004E343B" w:rsidRPr="00BC73A4" w:rsidRDefault="004E343B" w:rsidP="00F2385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BC73A4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BC73A4">
        <w:rPr>
          <w:rFonts w:ascii="Montserrat" w:hAnsi="Montserrat"/>
          <w:lang w:val="ro-RO" w:eastAsia="ro-RO"/>
        </w:rPr>
        <w:t xml:space="preserve">  </w:t>
      </w:r>
      <w:r w:rsidRPr="00BC73A4">
        <w:rPr>
          <w:rFonts w:ascii="Montserrat" w:hAnsi="Montserrat"/>
          <w:lang w:val="ro-RO" w:eastAsia="ro-RO"/>
        </w:rPr>
        <w:t xml:space="preserve"> </w:t>
      </w:r>
      <w:r w:rsidR="00142775" w:rsidRPr="00BC73A4">
        <w:rPr>
          <w:rFonts w:ascii="Montserrat" w:hAnsi="Montserrat"/>
          <w:lang w:val="ro-RO" w:eastAsia="ro-RO"/>
        </w:rPr>
        <w:t xml:space="preserve">         </w:t>
      </w:r>
      <w:r w:rsidRPr="00BC73A4">
        <w:rPr>
          <w:rFonts w:ascii="Montserrat" w:hAnsi="Montserrat"/>
          <w:lang w:val="ro-RO" w:eastAsia="ro-RO"/>
        </w:rPr>
        <w:t xml:space="preserve"> </w:t>
      </w:r>
      <w:r w:rsidR="00BD5AF8" w:rsidRPr="00BC73A4">
        <w:rPr>
          <w:rFonts w:ascii="Montserrat" w:hAnsi="Montserrat"/>
          <w:lang w:val="ro-RO" w:eastAsia="ro-RO"/>
        </w:rPr>
        <w:t xml:space="preserve">         </w:t>
      </w:r>
      <w:r w:rsidR="00BE70CA" w:rsidRPr="00BC73A4">
        <w:rPr>
          <w:rFonts w:ascii="Montserrat" w:hAnsi="Montserrat"/>
          <w:lang w:val="ro-RO" w:eastAsia="ro-RO"/>
        </w:rPr>
        <w:t xml:space="preserve">           </w:t>
      </w:r>
      <w:r w:rsidR="00BD5AF8" w:rsidRPr="00BC73A4">
        <w:rPr>
          <w:rFonts w:ascii="Montserrat" w:hAnsi="Montserrat"/>
          <w:lang w:val="ro-RO" w:eastAsia="ro-RO"/>
        </w:rPr>
        <w:t xml:space="preserve"> </w:t>
      </w:r>
      <w:r w:rsidRPr="00BC73A4">
        <w:rPr>
          <w:rFonts w:ascii="Montserrat" w:hAnsi="Montserrat"/>
          <w:b/>
          <w:lang w:val="ro-RO" w:eastAsia="ro-RO"/>
        </w:rPr>
        <w:t>Contrasemnează:</w:t>
      </w:r>
    </w:p>
    <w:p w14:paraId="13B0D5D9" w14:textId="76A426A5" w:rsidR="004E343B" w:rsidRPr="00BC73A4" w:rsidRDefault="004E343B" w:rsidP="00F2385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8" w:name="_Hlk53658535"/>
      <w:r w:rsidRPr="00BC73A4">
        <w:rPr>
          <w:rFonts w:ascii="Montserrat" w:hAnsi="Montserrat"/>
          <w:lang w:val="ro-RO" w:eastAsia="ro-RO"/>
        </w:rPr>
        <w:t xml:space="preserve">      </w:t>
      </w:r>
      <w:r w:rsidR="00E61C83" w:rsidRPr="00BC73A4">
        <w:rPr>
          <w:rFonts w:ascii="Montserrat" w:hAnsi="Montserrat"/>
          <w:lang w:val="ro-RO" w:eastAsia="ro-RO"/>
        </w:rPr>
        <w:t xml:space="preserve">  </w:t>
      </w:r>
      <w:r w:rsidR="006F2A68" w:rsidRPr="00BC73A4">
        <w:rPr>
          <w:rFonts w:ascii="Montserrat" w:hAnsi="Montserrat"/>
          <w:lang w:val="ro-RO" w:eastAsia="ro-RO"/>
        </w:rPr>
        <w:t xml:space="preserve"> </w:t>
      </w:r>
      <w:r w:rsidRPr="00BC73A4">
        <w:rPr>
          <w:rFonts w:ascii="Montserrat" w:hAnsi="Montserrat"/>
          <w:lang w:val="ro-RO" w:eastAsia="ro-RO"/>
        </w:rPr>
        <w:t xml:space="preserve"> </w:t>
      </w:r>
      <w:r w:rsidRPr="00BC73A4">
        <w:rPr>
          <w:rFonts w:ascii="Montserrat" w:hAnsi="Montserrat"/>
          <w:b/>
          <w:lang w:val="ro-RO" w:eastAsia="ro-RO"/>
        </w:rPr>
        <w:t>PREŞEDINTE,</w:t>
      </w:r>
      <w:r w:rsidRPr="00BC73A4">
        <w:rPr>
          <w:rFonts w:ascii="Montserrat" w:hAnsi="Montserrat"/>
          <w:b/>
          <w:lang w:val="ro-RO" w:eastAsia="ro-RO"/>
        </w:rPr>
        <w:tab/>
      </w:r>
      <w:r w:rsidRPr="00BC73A4">
        <w:rPr>
          <w:rFonts w:ascii="Montserrat" w:hAnsi="Montserrat"/>
          <w:lang w:val="ro-RO" w:eastAsia="ro-RO"/>
        </w:rPr>
        <w:tab/>
        <w:t xml:space="preserve">    </w:t>
      </w:r>
      <w:r w:rsidR="00142775" w:rsidRPr="00BC73A4">
        <w:rPr>
          <w:rFonts w:ascii="Montserrat" w:hAnsi="Montserrat"/>
          <w:lang w:val="ro-RO" w:eastAsia="ro-RO"/>
        </w:rPr>
        <w:t xml:space="preserve">          </w:t>
      </w:r>
      <w:r w:rsidRPr="00BC73A4">
        <w:rPr>
          <w:rFonts w:ascii="Montserrat" w:hAnsi="Montserrat"/>
          <w:lang w:val="ro-RO" w:eastAsia="ro-RO"/>
        </w:rPr>
        <w:t xml:space="preserve"> </w:t>
      </w:r>
      <w:r w:rsidRPr="00BC73A4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0C61789" w:rsidR="004E343B" w:rsidRPr="00BC73A4" w:rsidRDefault="004E343B" w:rsidP="00F2385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BC73A4">
        <w:rPr>
          <w:rFonts w:ascii="Montserrat" w:hAnsi="Montserrat"/>
          <w:b/>
          <w:lang w:val="ro-RO" w:eastAsia="ro-RO"/>
        </w:rPr>
        <w:t xml:space="preserve">       </w:t>
      </w:r>
      <w:r w:rsidR="00407BA0" w:rsidRPr="00BC73A4">
        <w:rPr>
          <w:rFonts w:ascii="Montserrat" w:hAnsi="Montserrat"/>
          <w:b/>
          <w:lang w:val="ro-RO" w:eastAsia="ro-RO"/>
        </w:rPr>
        <w:t xml:space="preserve"> </w:t>
      </w:r>
      <w:r w:rsidRPr="00BC73A4">
        <w:rPr>
          <w:rFonts w:ascii="Montserrat" w:hAnsi="Montserrat"/>
          <w:b/>
          <w:lang w:val="ro-RO" w:eastAsia="ro-RO"/>
        </w:rPr>
        <w:t xml:space="preserve">   </w:t>
      </w:r>
      <w:r w:rsidR="006F2A68" w:rsidRPr="00BC73A4">
        <w:rPr>
          <w:rFonts w:ascii="Montserrat" w:hAnsi="Montserrat"/>
          <w:b/>
          <w:lang w:val="ro-RO" w:eastAsia="ro-RO"/>
        </w:rPr>
        <w:t xml:space="preserve">    </w:t>
      </w:r>
      <w:r w:rsidRPr="00BC73A4">
        <w:rPr>
          <w:rFonts w:ascii="Montserrat" w:hAnsi="Montserrat"/>
          <w:b/>
          <w:lang w:val="ro-RO" w:eastAsia="ro-RO"/>
        </w:rPr>
        <w:t xml:space="preserve">Alin Tișe                                                        </w:t>
      </w:r>
      <w:r w:rsidR="00200432" w:rsidRPr="00BC73A4">
        <w:rPr>
          <w:rFonts w:ascii="Montserrat" w:hAnsi="Montserrat"/>
          <w:b/>
          <w:lang w:val="ro-RO" w:eastAsia="ro-RO"/>
        </w:rPr>
        <w:t xml:space="preserve"> </w:t>
      </w:r>
      <w:r w:rsidR="002135B8" w:rsidRPr="00BC73A4">
        <w:rPr>
          <w:rFonts w:ascii="Montserrat" w:hAnsi="Montserrat"/>
          <w:b/>
          <w:lang w:val="ro-RO" w:eastAsia="ro-RO"/>
        </w:rPr>
        <w:t xml:space="preserve">     </w:t>
      </w:r>
      <w:r w:rsidRPr="00BC73A4">
        <w:rPr>
          <w:rFonts w:ascii="Montserrat" w:hAnsi="Montserrat"/>
          <w:b/>
          <w:lang w:val="ro-RO" w:eastAsia="ro-RO"/>
        </w:rPr>
        <w:t xml:space="preserve">  Simona Gaci</w:t>
      </w:r>
    </w:p>
    <w:bookmarkEnd w:id="1"/>
    <w:bookmarkEnd w:id="8"/>
    <w:p w14:paraId="74248AEA" w14:textId="7F75DBF4" w:rsidR="00CD6C8A" w:rsidRPr="00BC73A4" w:rsidRDefault="00CD6C8A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7840B29" w14:textId="4FAD16E9" w:rsidR="00BE3AA2" w:rsidRPr="00BC73A4" w:rsidRDefault="00BE3AA2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E54BB84" w14:textId="53AA8CBF" w:rsidR="00BE3AA2" w:rsidRPr="00BC73A4" w:rsidRDefault="00BE3AA2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0E65467" w14:textId="2F40C52B" w:rsidR="00BE3AA2" w:rsidRPr="00BC73A4" w:rsidRDefault="00BE3AA2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2D8BC9D" w14:textId="77777777" w:rsidR="00BE3AA2" w:rsidRPr="00BC73A4" w:rsidRDefault="00BE3AA2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4387592" w14:textId="0503222E" w:rsidR="0080544D" w:rsidRPr="00BC73A4" w:rsidRDefault="0080544D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44304C4" w14:textId="7A1ACD09" w:rsidR="0080544D" w:rsidRPr="00BC73A4" w:rsidRDefault="0080544D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138B971" w14:textId="282F28E7" w:rsidR="0080544D" w:rsidRPr="00BC73A4" w:rsidRDefault="0080544D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440DB58" w14:textId="60E564E1" w:rsidR="0080544D" w:rsidRPr="00BC73A4" w:rsidRDefault="0080544D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B5BEA39" w14:textId="7035686B" w:rsidR="004B5E34" w:rsidRPr="00BC73A4" w:rsidRDefault="004B5E34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BF3B74C" w14:textId="5FCBC423" w:rsidR="004B5E34" w:rsidRPr="00BC73A4" w:rsidRDefault="004B5E34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7305147" w14:textId="6723F334" w:rsidR="004B5E34" w:rsidRPr="00BC73A4" w:rsidRDefault="004B5E34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935FA7D" w14:textId="56D77D21" w:rsidR="00473CDF" w:rsidRPr="00BC73A4" w:rsidRDefault="00473CDF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3E82E29" w14:textId="1D3FA633" w:rsidR="00473CDF" w:rsidRPr="00BC73A4" w:rsidRDefault="00473CDF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DD7BB0F" w14:textId="483001B2" w:rsidR="00473CDF" w:rsidRPr="00BC73A4" w:rsidRDefault="00473CDF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4BDDBEF" w14:textId="32AB4A99" w:rsidR="00473CDF" w:rsidRPr="00BC73A4" w:rsidRDefault="00473CDF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059A346" w14:textId="39D9B083" w:rsidR="00473CDF" w:rsidRPr="00BC73A4" w:rsidRDefault="00473CDF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F5563A2" w14:textId="39DC3A15" w:rsidR="00473CDF" w:rsidRPr="00BC73A4" w:rsidRDefault="00473CDF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0AD17C3" w14:textId="1B756F68" w:rsidR="00473CDF" w:rsidRPr="00BC73A4" w:rsidRDefault="00473CDF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33F9AEA" w14:textId="3A26A3FA" w:rsidR="00473CDF" w:rsidRPr="00BC73A4" w:rsidRDefault="00473CDF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76D84A9" w14:textId="3F874C3E" w:rsidR="00473CDF" w:rsidRPr="00BC73A4" w:rsidRDefault="00473CDF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484C250" w14:textId="341F3E18" w:rsidR="00473CDF" w:rsidRPr="00BC73A4" w:rsidRDefault="00473CDF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D9E000D" w14:textId="2174CAB1" w:rsidR="00473CDF" w:rsidRPr="00BC73A4" w:rsidRDefault="00473CDF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890A538" w14:textId="001F22AD" w:rsidR="00473CDF" w:rsidRPr="00BC73A4" w:rsidRDefault="00473CDF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581E558" w14:textId="2348380A" w:rsidR="00473CDF" w:rsidRPr="00BC73A4" w:rsidRDefault="00473CDF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49A9C0B" w14:textId="5A61259D" w:rsidR="00473CDF" w:rsidRPr="00BC73A4" w:rsidRDefault="00473CDF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BECED26" w14:textId="2B52A0F9" w:rsidR="00473CDF" w:rsidRPr="00BC73A4" w:rsidRDefault="00473CDF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BF645F4" w14:textId="51E65EC8" w:rsidR="00473CDF" w:rsidRPr="00BC73A4" w:rsidRDefault="00473CDF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DCF00E4" w14:textId="5961E353" w:rsidR="00473CDF" w:rsidRPr="00BC73A4" w:rsidRDefault="00473CDF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A8B8D7A" w14:textId="66BF6725" w:rsidR="004B5E34" w:rsidRPr="00BC73A4" w:rsidRDefault="004B5E34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7E4F0E0" w14:textId="04F99393" w:rsidR="004B5E34" w:rsidRPr="00BC73A4" w:rsidRDefault="004B5E34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59F2BD7" w14:textId="7661D535" w:rsidR="004B5E34" w:rsidRPr="00BC73A4" w:rsidRDefault="004B5E34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23D4712" w14:textId="23DC37E9" w:rsidR="004B5E34" w:rsidRPr="00BC73A4" w:rsidRDefault="004B5E34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259AC3A" w14:textId="55310AF4" w:rsidR="004B5E34" w:rsidRPr="00BC73A4" w:rsidRDefault="004B5E34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2C4DD1F" w14:textId="5563AA47" w:rsidR="004B5E34" w:rsidRPr="00BC73A4" w:rsidRDefault="004B5E34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B885297" w14:textId="67D551CE" w:rsidR="004B5E34" w:rsidRPr="00BC73A4" w:rsidRDefault="004B5E34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9F5A8E3" w14:textId="205CE5DB" w:rsidR="0080544D" w:rsidRPr="00BC73A4" w:rsidRDefault="0080544D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6EAD0C9" w14:textId="19587AC6" w:rsidR="0080544D" w:rsidRPr="00BC73A4" w:rsidRDefault="0080544D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26AC9E7" w14:textId="77777777" w:rsidR="0080544D" w:rsidRPr="00BC73A4" w:rsidRDefault="0080544D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5AD571D" w14:textId="081D7D39" w:rsidR="00700CAC" w:rsidRPr="00BC73A4" w:rsidRDefault="00700CAC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BC73A4">
        <w:rPr>
          <w:rFonts w:ascii="Montserrat" w:hAnsi="Montserrat"/>
          <w:b/>
          <w:bCs/>
          <w:noProof/>
          <w:lang w:val="ro-RO" w:eastAsia="ro-RO"/>
        </w:rPr>
        <w:t>Nr.</w:t>
      </w:r>
      <w:r w:rsidR="00951245" w:rsidRPr="00BC73A4">
        <w:rPr>
          <w:rFonts w:ascii="Montserrat" w:hAnsi="Montserrat"/>
          <w:b/>
          <w:bCs/>
          <w:noProof/>
          <w:lang w:val="ro-RO" w:eastAsia="ro-RO"/>
        </w:rPr>
        <w:t xml:space="preserve"> 1</w:t>
      </w:r>
      <w:r w:rsidR="007460E5" w:rsidRPr="00BC73A4">
        <w:rPr>
          <w:rFonts w:ascii="Montserrat" w:hAnsi="Montserrat"/>
          <w:b/>
          <w:bCs/>
          <w:noProof/>
          <w:lang w:val="ro-RO" w:eastAsia="ro-RO"/>
        </w:rPr>
        <w:t>50</w:t>
      </w:r>
      <w:r w:rsidRPr="00BC73A4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6A4FB1" w:rsidRPr="00BC73A4">
        <w:rPr>
          <w:rFonts w:ascii="Montserrat" w:hAnsi="Montserrat"/>
          <w:b/>
          <w:bCs/>
          <w:noProof/>
          <w:lang w:val="ro-RO" w:eastAsia="ro-RO"/>
        </w:rPr>
        <w:t xml:space="preserve">31 august </w:t>
      </w:r>
      <w:r w:rsidRPr="00BC73A4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2654B03B" w14:textId="79A28E7B" w:rsidR="00B7180E" w:rsidRPr="00BC73A4" w:rsidRDefault="00700CAC" w:rsidP="00F23851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sz w:val="18"/>
          <w:szCs w:val="18"/>
          <w:lang w:val="ro-RO"/>
        </w:rPr>
      </w:pPr>
      <w:r w:rsidRPr="00BC73A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633815" w:rsidRPr="00BC73A4">
        <w:rPr>
          <w:rFonts w:ascii="Montserrat Light" w:hAnsi="Montserrat Light"/>
          <w:i/>
          <w:iCs/>
          <w:sz w:val="18"/>
          <w:szCs w:val="18"/>
          <w:lang w:val="ro-RO" w:eastAsia="ro-RO"/>
        </w:rPr>
        <w:t>32</w:t>
      </w:r>
      <w:r w:rsidR="00013D86" w:rsidRPr="00BC73A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BC73A4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“pentru”, fiind astfel respectate prevederile legale privind majoritatea de voturi necesară.</w:t>
      </w:r>
      <w:r w:rsidRPr="00BC73A4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BC73A4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B7180E" w:rsidRPr="00BC73A4" w:rsidSect="00D27F70">
      <w:footerReference w:type="default" r:id="rId9"/>
      <w:headerReference w:type="first" r:id="rId10"/>
      <w:footerReference w:type="first" r:id="rId11"/>
      <w:pgSz w:w="11909" w:h="16834"/>
      <w:pgMar w:top="540" w:right="1109" w:bottom="360" w:left="1890" w:header="182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3295996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0FE35E" w14:textId="61D5C5F9" w:rsidR="00CD6C8A" w:rsidRPr="004B5E34" w:rsidRDefault="00CD6C8A">
        <w:pPr>
          <w:pStyle w:val="Subsol"/>
          <w:jc w:val="center"/>
          <w:rPr>
            <w:sz w:val="18"/>
            <w:szCs w:val="18"/>
          </w:rPr>
        </w:pPr>
        <w:r w:rsidRPr="004B5E34">
          <w:rPr>
            <w:sz w:val="18"/>
            <w:szCs w:val="18"/>
          </w:rPr>
          <w:t>2</w:t>
        </w:r>
      </w:p>
    </w:sdtContent>
  </w:sdt>
  <w:p w14:paraId="66C0D26B" w14:textId="2CEA1CF4" w:rsidR="00F613A2" w:rsidRDefault="00F613A2" w:rsidP="000E61B1">
    <w:pPr>
      <w:pStyle w:val="Subsol"/>
      <w:tabs>
        <w:tab w:val="clear" w:pos="4680"/>
        <w:tab w:val="clear" w:pos="936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8C43" w14:textId="62867B75" w:rsidR="007E1767" w:rsidRPr="007E1767" w:rsidRDefault="00CD6C8A" w:rsidP="007E1767">
    <w:pPr>
      <w:pStyle w:val="Subsol"/>
      <w:jc w:val="center"/>
      <w:rPr>
        <w:sz w:val="18"/>
        <w:szCs w:val="18"/>
      </w:rPr>
    </w:pPr>
    <w:r>
      <w:rPr>
        <w:sz w:val="18"/>
        <w:szCs w:val="18"/>
      </w:rPr>
      <w:t>1</w:t>
    </w:r>
  </w:p>
  <w:p w14:paraId="104D5A96" w14:textId="77777777" w:rsidR="007E1767" w:rsidRDefault="007E176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8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2F46CD3"/>
    <w:multiLevelType w:val="hybridMultilevel"/>
    <w:tmpl w:val="B2AC1592"/>
    <w:lvl w:ilvl="0" w:tplc="88743B70">
      <w:numFmt w:val="bullet"/>
      <w:lvlText w:val="-"/>
      <w:lvlJc w:val="left"/>
      <w:pPr>
        <w:ind w:left="720" w:hanging="360"/>
      </w:pPr>
      <w:rPr>
        <w:rFonts w:ascii="Montserrat Light" w:eastAsia="Calibri" w:hAnsi="Montserrat Light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0166D"/>
    <w:multiLevelType w:val="hybridMultilevel"/>
    <w:tmpl w:val="5E7E86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150C17C5"/>
    <w:multiLevelType w:val="hybridMultilevel"/>
    <w:tmpl w:val="04686D9A"/>
    <w:lvl w:ilvl="0" w:tplc="34FAAD52">
      <w:start w:val="1"/>
      <w:numFmt w:val="lowerLetter"/>
      <w:lvlText w:val="%1)"/>
      <w:lvlJc w:val="left"/>
      <w:pPr>
        <w:ind w:left="-426" w:hanging="360"/>
      </w:pPr>
      <w:rPr>
        <w:rFonts w:ascii="Montserrat Light" w:hAnsi="Montserrat Light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2" w:hanging="360"/>
      </w:pPr>
    </w:lvl>
    <w:lvl w:ilvl="2" w:tplc="0409001B">
      <w:start w:val="1"/>
      <w:numFmt w:val="lowerRoman"/>
      <w:lvlText w:val="%3."/>
      <w:lvlJc w:val="right"/>
      <w:pPr>
        <w:ind w:left="1092" w:hanging="180"/>
      </w:pPr>
    </w:lvl>
    <w:lvl w:ilvl="3" w:tplc="0409000F" w:tentative="1">
      <w:start w:val="1"/>
      <w:numFmt w:val="decimal"/>
      <w:lvlText w:val="%4."/>
      <w:lvlJc w:val="left"/>
      <w:pPr>
        <w:ind w:left="1812" w:hanging="360"/>
      </w:pPr>
    </w:lvl>
    <w:lvl w:ilvl="4" w:tplc="04090019" w:tentative="1">
      <w:start w:val="1"/>
      <w:numFmt w:val="lowerLetter"/>
      <w:lvlText w:val="%5."/>
      <w:lvlJc w:val="left"/>
      <w:pPr>
        <w:ind w:left="2532" w:hanging="360"/>
      </w:pPr>
    </w:lvl>
    <w:lvl w:ilvl="5" w:tplc="0409001B" w:tentative="1">
      <w:start w:val="1"/>
      <w:numFmt w:val="lowerRoman"/>
      <w:lvlText w:val="%6."/>
      <w:lvlJc w:val="right"/>
      <w:pPr>
        <w:ind w:left="3252" w:hanging="180"/>
      </w:pPr>
    </w:lvl>
    <w:lvl w:ilvl="6" w:tplc="0409000F" w:tentative="1">
      <w:start w:val="1"/>
      <w:numFmt w:val="decimal"/>
      <w:lvlText w:val="%7."/>
      <w:lvlJc w:val="left"/>
      <w:pPr>
        <w:ind w:left="3972" w:hanging="360"/>
      </w:pPr>
    </w:lvl>
    <w:lvl w:ilvl="7" w:tplc="04090019" w:tentative="1">
      <w:start w:val="1"/>
      <w:numFmt w:val="lowerLetter"/>
      <w:lvlText w:val="%8."/>
      <w:lvlJc w:val="left"/>
      <w:pPr>
        <w:ind w:left="4692" w:hanging="360"/>
      </w:pPr>
    </w:lvl>
    <w:lvl w:ilvl="8" w:tplc="040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5" w15:restartNumberingAfterBreak="0">
    <w:nsid w:val="1F000626"/>
    <w:multiLevelType w:val="hybridMultilevel"/>
    <w:tmpl w:val="14403E26"/>
    <w:lvl w:ilvl="0" w:tplc="0818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D10077B"/>
    <w:multiLevelType w:val="hybridMultilevel"/>
    <w:tmpl w:val="65607762"/>
    <w:lvl w:ilvl="0" w:tplc="0409000B">
      <w:start w:val="1"/>
      <w:numFmt w:val="bullet"/>
      <w:lvlText w:val=""/>
      <w:lvlJc w:val="left"/>
      <w:pPr>
        <w:ind w:left="5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8" w15:restartNumberingAfterBreak="0">
    <w:nsid w:val="2FB85D32"/>
    <w:multiLevelType w:val="hybridMultilevel"/>
    <w:tmpl w:val="FE4A2A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7D755B"/>
    <w:multiLevelType w:val="hybridMultilevel"/>
    <w:tmpl w:val="13BA05D2"/>
    <w:lvl w:ilvl="0" w:tplc="9FC257D8">
      <w:start w:val="1"/>
      <w:numFmt w:val="decimal"/>
      <w:lvlText w:val="%1."/>
      <w:lvlJc w:val="left"/>
      <w:pPr>
        <w:ind w:left="1129" w:hanging="4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9E7963"/>
    <w:multiLevelType w:val="hybridMultilevel"/>
    <w:tmpl w:val="28883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5167AD"/>
    <w:multiLevelType w:val="hybridMultilevel"/>
    <w:tmpl w:val="EA708CD2"/>
    <w:lvl w:ilvl="0" w:tplc="0409000B">
      <w:numFmt w:val="decimal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2" w15:restartNumberingAfterBreak="0">
    <w:nsid w:val="4BDC6F1C"/>
    <w:multiLevelType w:val="hybridMultilevel"/>
    <w:tmpl w:val="65107F6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14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BA3582"/>
    <w:multiLevelType w:val="hybridMultilevel"/>
    <w:tmpl w:val="DE1456F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3E4596"/>
    <w:multiLevelType w:val="hybridMultilevel"/>
    <w:tmpl w:val="A2F2C36C"/>
    <w:lvl w:ilvl="0" w:tplc="07E2B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17518BA"/>
    <w:multiLevelType w:val="hybridMultilevel"/>
    <w:tmpl w:val="DC60E4DA"/>
    <w:lvl w:ilvl="0" w:tplc="2254397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825D6A"/>
    <w:multiLevelType w:val="hybridMultilevel"/>
    <w:tmpl w:val="16AAC3EE"/>
    <w:lvl w:ilvl="0" w:tplc="461AD7B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CD57C59"/>
    <w:multiLevelType w:val="hybridMultilevel"/>
    <w:tmpl w:val="A10A92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8307FB"/>
    <w:multiLevelType w:val="hybridMultilevel"/>
    <w:tmpl w:val="AEC2B44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D169A6"/>
    <w:multiLevelType w:val="hybridMultilevel"/>
    <w:tmpl w:val="ACE44774"/>
    <w:lvl w:ilvl="0" w:tplc="452CFC7C">
      <w:numFmt w:val="bullet"/>
      <w:lvlText w:val="-"/>
      <w:lvlJc w:val="left"/>
      <w:pPr>
        <w:ind w:left="1080" w:hanging="72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BD3A94"/>
    <w:multiLevelType w:val="hybridMultilevel"/>
    <w:tmpl w:val="E88A93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011544">
    <w:abstractNumId w:val="3"/>
  </w:num>
  <w:num w:numId="2" w16cid:durableId="168758277">
    <w:abstractNumId w:val="13"/>
  </w:num>
  <w:num w:numId="3" w16cid:durableId="762805168">
    <w:abstractNumId w:val="21"/>
  </w:num>
  <w:num w:numId="4" w16cid:durableId="1526601824">
    <w:abstractNumId w:val="2"/>
  </w:num>
  <w:num w:numId="5" w16cid:durableId="1448547297">
    <w:abstractNumId w:val="7"/>
  </w:num>
  <w:num w:numId="6" w16cid:durableId="1429078498">
    <w:abstractNumId w:val="9"/>
  </w:num>
  <w:num w:numId="7" w16cid:durableId="738862908">
    <w:abstractNumId w:val="22"/>
  </w:num>
  <w:num w:numId="8" w16cid:durableId="22322560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8676971">
    <w:abstractNumId w:val="6"/>
  </w:num>
  <w:num w:numId="10" w16cid:durableId="62143932">
    <w:abstractNumId w:val="20"/>
  </w:num>
  <w:num w:numId="11" w16cid:durableId="281159561">
    <w:abstractNumId w:val="23"/>
  </w:num>
  <w:num w:numId="12" w16cid:durableId="484510174">
    <w:abstractNumId w:val="1"/>
  </w:num>
  <w:num w:numId="13" w16cid:durableId="1116632554">
    <w:abstractNumId w:val="11"/>
  </w:num>
  <w:num w:numId="14" w16cid:durableId="1994751861">
    <w:abstractNumId w:val="25"/>
  </w:num>
  <w:num w:numId="15" w16cid:durableId="1072577890">
    <w:abstractNumId w:val="24"/>
  </w:num>
  <w:num w:numId="16" w16cid:durableId="1050767736">
    <w:abstractNumId w:val="17"/>
  </w:num>
  <w:num w:numId="17" w16cid:durableId="1652980841">
    <w:abstractNumId w:val="19"/>
  </w:num>
  <w:num w:numId="18" w16cid:durableId="232160768">
    <w:abstractNumId w:val="12"/>
  </w:num>
  <w:num w:numId="19" w16cid:durableId="98568368">
    <w:abstractNumId w:val="18"/>
  </w:num>
  <w:num w:numId="20" w16cid:durableId="144443931">
    <w:abstractNumId w:val="4"/>
  </w:num>
  <w:num w:numId="21" w16cid:durableId="1914192954">
    <w:abstractNumId w:val="10"/>
  </w:num>
  <w:num w:numId="22" w16cid:durableId="823200696">
    <w:abstractNumId w:val="16"/>
  </w:num>
  <w:num w:numId="23" w16cid:durableId="2102673917">
    <w:abstractNumId w:val="15"/>
  </w:num>
  <w:num w:numId="24" w16cid:durableId="1815832249">
    <w:abstractNumId w:val="5"/>
  </w:num>
  <w:num w:numId="25" w16cid:durableId="1394767659">
    <w:abstractNumId w:val="14"/>
  </w:num>
  <w:num w:numId="26" w16cid:durableId="167807822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538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874"/>
    <w:rsid w:val="00013D86"/>
    <w:rsid w:val="00015D90"/>
    <w:rsid w:val="00017022"/>
    <w:rsid w:val="0002002C"/>
    <w:rsid w:val="0002425A"/>
    <w:rsid w:val="00024A37"/>
    <w:rsid w:val="0002741E"/>
    <w:rsid w:val="0003043C"/>
    <w:rsid w:val="00033F07"/>
    <w:rsid w:val="000368BA"/>
    <w:rsid w:val="00037DF5"/>
    <w:rsid w:val="00041197"/>
    <w:rsid w:val="0004283F"/>
    <w:rsid w:val="00042A9C"/>
    <w:rsid w:val="00043156"/>
    <w:rsid w:val="000436BC"/>
    <w:rsid w:val="00044754"/>
    <w:rsid w:val="00050A5F"/>
    <w:rsid w:val="00051392"/>
    <w:rsid w:val="00052B7A"/>
    <w:rsid w:val="00052D9E"/>
    <w:rsid w:val="0005582C"/>
    <w:rsid w:val="00056285"/>
    <w:rsid w:val="00056FD9"/>
    <w:rsid w:val="00060359"/>
    <w:rsid w:val="000620F2"/>
    <w:rsid w:val="0006232B"/>
    <w:rsid w:val="000641C5"/>
    <w:rsid w:val="000649E0"/>
    <w:rsid w:val="00065878"/>
    <w:rsid w:val="00065E79"/>
    <w:rsid w:val="0007076E"/>
    <w:rsid w:val="000708BA"/>
    <w:rsid w:val="00074BE0"/>
    <w:rsid w:val="000751D7"/>
    <w:rsid w:val="00075AA7"/>
    <w:rsid w:val="000809D8"/>
    <w:rsid w:val="0008455E"/>
    <w:rsid w:val="000911E9"/>
    <w:rsid w:val="00092CE8"/>
    <w:rsid w:val="000934ED"/>
    <w:rsid w:val="000936C3"/>
    <w:rsid w:val="00094772"/>
    <w:rsid w:val="000A0358"/>
    <w:rsid w:val="000A0E79"/>
    <w:rsid w:val="000A3A8B"/>
    <w:rsid w:val="000A3F28"/>
    <w:rsid w:val="000A5372"/>
    <w:rsid w:val="000B246F"/>
    <w:rsid w:val="000B2C1E"/>
    <w:rsid w:val="000B41F2"/>
    <w:rsid w:val="000B590F"/>
    <w:rsid w:val="000B5DFF"/>
    <w:rsid w:val="000C013E"/>
    <w:rsid w:val="000C0C34"/>
    <w:rsid w:val="000C2101"/>
    <w:rsid w:val="000C237C"/>
    <w:rsid w:val="000C41E7"/>
    <w:rsid w:val="000C5036"/>
    <w:rsid w:val="000C546D"/>
    <w:rsid w:val="000C714E"/>
    <w:rsid w:val="000D23F9"/>
    <w:rsid w:val="000D3C58"/>
    <w:rsid w:val="000D4AB7"/>
    <w:rsid w:val="000D5896"/>
    <w:rsid w:val="000D644C"/>
    <w:rsid w:val="000E3294"/>
    <w:rsid w:val="000E4F15"/>
    <w:rsid w:val="000E61B1"/>
    <w:rsid w:val="000E79CC"/>
    <w:rsid w:val="000F1532"/>
    <w:rsid w:val="000F3048"/>
    <w:rsid w:val="000F662B"/>
    <w:rsid w:val="000F7BB4"/>
    <w:rsid w:val="00100235"/>
    <w:rsid w:val="0010126F"/>
    <w:rsid w:val="00105ED1"/>
    <w:rsid w:val="00106E92"/>
    <w:rsid w:val="00107EDD"/>
    <w:rsid w:val="001110F7"/>
    <w:rsid w:val="00112837"/>
    <w:rsid w:val="001137C1"/>
    <w:rsid w:val="00116572"/>
    <w:rsid w:val="00120420"/>
    <w:rsid w:val="00122F25"/>
    <w:rsid w:val="00124E69"/>
    <w:rsid w:val="00125330"/>
    <w:rsid w:val="00125B7D"/>
    <w:rsid w:val="00132704"/>
    <w:rsid w:val="00134888"/>
    <w:rsid w:val="001350A5"/>
    <w:rsid w:val="00142775"/>
    <w:rsid w:val="001447E5"/>
    <w:rsid w:val="0014584A"/>
    <w:rsid w:val="00147330"/>
    <w:rsid w:val="0015553C"/>
    <w:rsid w:val="00161F72"/>
    <w:rsid w:val="001620D1"/>
    <w:rsid w:val="001632D2"/>
    <w:rsid w:val="00164CC9"/>
    <w:rsid w:val="0016648A"/>
    <w:rsid w:val="0016655F"/>
    <w:rsid w:val="001673F2"/>
    <w:rsid w:val="00170B36"/>
    <w:rsid w:val="00170D2D"/>
    <w:rsid w:val="0017481D"/>
    <w:rsid w:val="00174973"/>
    <w:rsid w:val="00174B32"/>
    <w:rsid w:val="001758CB"/>
    <w:rsid w:val="00180258"/>
    <w:rsid w:val="00182F56"/>
    <w:rsid w:val="00183770"/>
    <w:rsid w:val="00183E7F"/>
    <w:rsid w:val="00183EDC"/>
    <w:rsid w:val="00183FD4"/>
    <w:rsid w:val="001856D4"/>
    <w:rsid w:val="00190B75"/>
    <w:rsid w:val="00191B28"/>
    <w:rsid w:val="00192BC2"/>
    <w:rsid w:val="00197F8B"/>
    <w:rsid w:val="001A22A9"/>
    <w:rsid w:val="001A3A5A"/>
    <w:rsid w:val="001A3DC0"/>
    <w:rsid w:val="001B1238"/>
    <w:rsid w:val="001B5C40"/>
    <w:rsid w:val="001B680D"/>
    <w:rsid w:val="001C1CC8"/>
    <w:rsid w:val="001C2D6B"/>
    <w:rsid w:val="001C371E"/>
    <w:rsid w:val="001C6092"/>
    <w:rsid w:val="001C6946"/>
    <w:rsid w:val="001C6EA8"/>
    <w:rsid w:val="001D02DA"/>
    <w:rsid w:val="001D2B80"/>
    <w:rsid w:val="001D34B9"/>
    <w:rsid w:val="001D438B"/>
    <w:rsid w:val="001D4DFC"/>
    <w:rsid w:val="001E0C7A"/>
    <w:rsid w:val="001E0F03"/>
    <w:rsid w:val="001E2FE4"/>
    <w:rsid w:val="001E4BBB"/>
    <w:rsid w:val="001E5484"/>
    <w:rsid w:val="001E5EA4"/>
    <w:rsid w:val="001E6587"/>
    <w:rsid w:val="001F0C96"/>
    <w:rsid w:val="001F1710"/>
    <w:rsid w:val="001F6CD0"/>
    <w:rsid w:val="00200432"/>
    <w:rsid w:val="00201CC1"/>
    <w:rsid w:val="00204A69"/>
    <w:rsid w:val="00207A1B"/>
    <w:rsid w:val="00207F4A"/>
    <w:rsid w:val="002106B5"/>
    <w:rsid w:val="002135B8"/>
    <w:rsid w:val="002155D2"/>
    <w:rsid w:val="0022066B"/>
    <w:rsid w:val="00220C76"/>
    <w:rsid w:val="00222512"/>
    <w:rsid w:val="00223124"/>
    <w:rsid w:val="00224C18"/>
    <w:rsid w:val="00225084"/>
    <w:rsid w:val="002273B7"/>
    <w:rsid w:val="002303EC"/>
    <w:rsid w:val="00230545"/>
    <w:rsid w:val="00230CC9"/>
    <w:rsid w:val="00230EFA"/>
    <w:rsid w:val="00234F4C"/>
    <w:rsid w:val="00235054"/>
    <w:rsid w:val="00236295"/>
    <w:rsid w:val="0024014C"/>
    <w:rsid w:val="00240CF7"/>
    <w:rsid w:val="00242E2D"/>
    <w:rsid w:val="0024454F"/>
    <w:rsid w:val="0024678A"/>
    <w:rsid w:val="00247CA6"/>
    <w:rsid w:val="00252427"/>
    <w:rsid w:val="00255925"/>
    <w:rsid w:val="00255ECA"/>
    <w:rsid w:val="00256512"/>
    <w:rsid w:val="00261181"/>
    <w:rsid w:val="0026369C"/>
    <w:rsid w:val="00264B46"/>
    <w:rsid w:val="00270CB2"/>
    <w:rsid w:val="00270FFC"/>
    <w:rsid w:val="0027243B"/>
    <w:rsid w:val="002724A8"/>
    <w:rsid w:val="00272543"/>
    <w:rsid w:val="0027302F"/>
    <w:rsid w:val="0027330D"/>
    <w:rsid w:val="00275F69"/>
    <w:rsid w:val="00277CFD"/>
    <w:rsid w:val="00282CEB"/>
    <w:rsid w:val="00284797"/>
    <w:rsid w:val="002863D7"/>
    <w:rsid w:val="0028758D"/>
    <w:rsid w:val="002904FC"/>
    <w:rsid w:val="00295666"/>
    <w:rsid w:val="002970E7"/>
    <w:rsid w:val="00297F26"/>
    <w:rsid w:val="002A0871"/>
    <w:rsid w:val="002A0B30"/>
    <w:rsid w:val="002A1FDC"/>
    <w:rsid w:val="002A3E20"/>
    <w:rsid w:val="002A5D05"/>
    <w:rsid w:val="002B0E39"/>
    <w:rsid w:val="002B49CB"/>
    <w:rsid w:val="002B4B8A"/>
    <w:rsid w:val="002B520B"/>
    <w:rsid w:val="002B6DA9"/>
    <w:rsid w:val="002B7CD2"/>
    <w:rsid w:val="002C3974"/>
    <w:rsid w:val="002C3CF4"/>
    <w:rsid w:val="002C4FC3"/>
    <w:rsid w:val="002C52F3"/>
    <w:rsid w:val="002C64EA"/>
    <w:rsid w:val="002E05E9"/>
    <w:rsid w:val="002E2442"/>
    <w:rsid w:val="002E4788"/>
    <w:rsid w:val="002E492D"/>
    <w:rsid w:val="002E5C9E"/>
    <w:rsid w:val="002E7C82"/>
    <w:rsid w:val="002F2082"/>
    <w:rsid w:val="002F4F77"/>
    <w:rsid w:val="00300D09"/>
    <w:rsid w:val="003049F3"/>
    <w:rsid w:val="00305FBF"/>
    <w:rsid w:val="00306172"/>
    <w:rsid w:val="00306791"/>
    <w:rsid w:val="003068DB"/>
    <w:rsid w:val="00311D1D"/>
    <w:rsid w:val="00312C31"/>
    <w:rsid w:val="00314514"/>
    <w:rsid w:val="00314E0A"/>
    <w:rsid w:val="00315BA6"/>
    <w:rsid w:val="003234EA"/>
    <w:rsid w:val="00323CF4"/>
    <w:rsid w:val="00326F5E"/>
    <w:rsid w:val="00327C46"/>
    <w:rsid w:val="0033350D"/>
    <w:rsid w:val="00334943"/>
    <w:rsid w:val="00334EA6"/>
    <w:rsid w:val="003367E4"/>
    <w:rsid w:val="00336916"/>
    <w:rsid w:val="00337451"/>
    <w:rsid w:val="0034192B"/>
    <w:rsid w:val="00342BB3"/>
    <w:rsid w:val="003442FB"/>
    <w:rsid w:val="00346601"/>
    <w:rsid w:val="00351F70"/>
    <w:rsid w:val="003536AC"/>
    <w:rsid w:val="0035377B"/>
    <w:rsid w:val="00354EE3"/>
    <w:rsid w:val="00354F11"/>
    <w:rsid w:val="00356A68"/>
    <w:rsid w:val="00357B55"/>
    <w:rsid w:val="00365A0E"/>
    <w:rsid w:val="0036710F"/>
    <w:rsid w:val="00367634"/>
    <w:rsid w:val="003725EE"/>
    <w:rsid w:val="00372AEB"/>
    <w:rsid w:val="00373200"/>
    <w:rsid w:val="00376A74"/>
    <w:rsid w:val="0038319E"/>
    <w:rsid w:val="0038785B"/>
    <w:rsid w:val="00387F72"/>
    <w:rsid w:val="003900D8"/>
    <w:rsid w:val="003903AF"/>
    <w:rsid w:val="00393938"/>
    <w:rsid w:val="00395594"/>
    <w:rsid w:val="00395768"/>
    <w:rsid w:val="003A11B1"/>
    <w:rsid w:val="003A5D45"/>
    <w:rsid w:val="003B1435"/>
    <w:rsid w:val="003B61BE"/>
    <w:rsid w:val="003B729F"/>
    <w:rsid w:val="003B75FE"/>
    <w:rsid w:val="003C1A2E"/>
    <w:rsid w:val="003C2100"/>
    <w:rsid w:val="003C26C4"/>
    <w:rsid w:val="003C509B"/>
    <w:rsid w:val="003C6160"/>
    <w:rsid w:val="003C6FDD"/>
    <w:rsid w:val="003C7058"/>
    <w:rsid w:val="003D17B8"/>
    <w:rsid w:val="003D412B"/>
    <w:rsid w:val="003D5349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33F3"/>
    <w:rsid w:val="00404260"/>
    <w:rsid w:val="00405408"/>
    <w:rsid w:val="00406E93"/>
    <w:rsid w:val="00407BA0"/>
    <w:rsid w:val="00411E67"/>
    <w:rsid w:val="0041498F"/>
    <w:rsid w:val="00415150"/>
    <w:rsid w:val="00417220"/>
    <w:rsid w:val="00417E11"/>
    <w:rsid w:val="004206A2"/>
    <w:rsid w:val="00421BB3"/>
    <w:rsid w:val="00423711"/>
    <w:rsid w:val="00423BA1"/>
    <w:rsid w:val="00424D89"/>
    <w:rsid w:val="0042584C"/>
    <w:rsid w:val="004263C6"/>
    <w:rsid w:val="00430C4D"/>
    <w:rsid w:val="00436523"/>
    <w:rsid w:val="00436D41"/>
    <w:rsid w:val="004407FE"/>
    <w:rsid w:val="00443504"/>
    <w:rsid w:val="00444A1C"/>
    <w:rsid w:val="00446579"/>
    <w:rsid w:val="00447B6D"/>
    <w:rsid w:val="0045087C"/>
    <w:rsid w:val="00451684"/>
    <w:rsid w:val="00453A0E"/>
    <w:rsid w:val="00460F62"/>
    <w:rsid w:val="00464BBE"/>
    <w:rsid w:val="00465C99"/>
    <w:rsid w:val="00466838"/>
    <w:rsid w:val="0047163C"/>
    <w:rsid w:val="00473470"/>
    <w:rsid w:val="00473944"/>
    <w:rsid w:val="00473CDF"/>
    <w:rsid w:val="00473FC7"/>
    <w:rsid w:val="00474ED7"/>
    <w:rsid w:val="00475762"/>
    <w:rsid w:val="00477386"/>
    <w:rsid w:val="00481D02"/>
    <w:rsid w:val="0048324E"/>
    <w:rsid w:val="00484367"/>
    <w:rsid w:val="0049332E"/>
    <w:rsid w:val="004947F0"/>
    <w:rsid w:val="0049531B"/>
    <w:rsid w:val="0049679C"/>
    <w:rsid w:val="00497116"/>
    <w:rsid w:val="004A140F"/>
    <w:rsid w:val="004A185A"/>
    <w:rsid w:val="004A2F3B"/>
    <w:rsid w:val="004A48C1"/>
    <w:rsid w:val="004A4E47"/>
    <w:rsid w:val="004B1632"/>
    <w:rsid w:val="004B2580"/>
    <w:rsid w:val="004B40DD"/>
    <w:rsid w:val="004B5E34"/>
    <w:rsid w:val="004C1A70"/>
    <w:rsid w:val="004C3996"/>
    <w:rsid w:val="004C43D9"/>
    <w:rsid w:val="004C5521"/>
    <w:rsid w:val="004C6139"/>
    <w:rsid w:val="004D22CA"/>
    <w:rsid w:val="004D245B"/>
    <w:rsid w:val="004D2ADA"/>
    <w:rsid w:val="004D5B71"/>
    <w:rsid w:val="004E1DB0"/>
    <w:rsid w:val="004E207F"/>
    <w:rsid w:val="004E300B"/>
    <w:rsid w:val="004E343B"/>
    <w:rsid w:val="004E4851"/>
    <w:rsid w:val="004E5D8B"/>
    <w:rsid w:val="004F009B"/>
    <w:rsid w:val="004F4C99"/>
    <w:rsid w:val="004F57BA"/>
    <w:rsid w:val="004F5FE6"/>
    <w:rsid w:val="004F62CD"/>
    <w:rsid w:val="004F6B11"/>
    <w:rsid w:val="0050067D"/>
    <w:rsid w:val="005013BF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2AB6"/>
    <w:rsid w:val="00522DA9"/>
    <w:rsid w:val="00523AEF"/>
    <w:rsid w:val="00531D6D"/>
    <w:rsid w:val="005337F1"/>
    <w:rsid w:val="00533ED9"/>
    <w:rsid w:val="00534029"/>
    <w:rsid w:val="0053415C"/>
    <w:rsid w:val="00534CF5"/>
    <w:rsid w:val="00534E9E"/>
    <w:rsid w:val="00535026"/>
    <w:rsid w:val="00536958"/>
    <w:rsid w:val="005369CA"/>
    <w:rsid w:val="00541C93"/>
    <w:rsid w:val="00541E4B"/>
    <w:rsid w:val="0054424D"/>
    <w:rsid w:val="005446DB"/>
    <w:rsid w:val="00552908"/>
    <w:rsid w:val="00552AB9"/>
    <w:rsid w:val="00552F13"/>
    <w:rsid w:val="005547E2"/>
    <w:rsid w:val="00556496"/>
    <w:rsid w:val="00562E0D"/>
    <w:rsid w:val="005632D1"/>
    <w:rsid w:val="0056332B"/>
    <w:rsid w:val="005637B2"/>
    <w:rsid w:val="005642CE"/>
    <w:rsid w:val="00565F5F"/>
    <w:rsid w:val="00571D83"/>
    <w:rsid w:val="005733B3"/>
    <w:rsid w:val="005743D8"/>
    <w:rsid w:val="00575231"/>
    <w:rsid w:val="00577FD2"/>
    <w:rsid w:val="005802A9"/>
    <w:rsid w:val="005827E9"/>
    <w:rsid w:val="005829B5"/>
    <w:rsid w:val="005832F5"/>
    <w:rsid w:val="00587043"/>
    <w:rsid w:val="00587D13"/>
    <w:rsid w:val="005901D7"/>
    <w:rsid w:val="00590B5B"/>
    <w:rsid w:val="005926F8"/>
    <w:rsid w:val="005930CD"/>
    <w:rsid w:val="00593281"/>
    <w:rsid w:val="00595156"/>
    <w:rsid w:val="005958A9"/>
    <w:rsid w:val="005A45E0"/>
    <w:rsid w:val="005B6682"/>
    <w:rsid w:val="005C0863"/>
    <w:rsid w:val="005C22F4"/>
    <w:rsid w:val="005C3D43"/>
    <w:rsid w:val="005C4339"/>
    <w:rsid w:val="005C6CF5"/>
    <w:rsid w:val="005D2E07"/>
    <w:rsid w:val="005D2F15"/>
    <w:rsid w:val="005D2FB3"/>
    <w:rsid w:val="005D330B"/>
    <w:rsid w:val="005D5F01"/>
    <w:rsid w:val="005E1068"/>
    <w:rsid w:val="005E4D1B"/>
    <w:rsid w:val="005E5C18"/>
    <w:rsid w:val="005E6449"/>
    <w:rsid w:val="005E7888"/>
    <w:rsid w:val="005F043A"/>
    <w:rsid w:val="005F2AB7"/>
    <w:rsid w:val="005F2DE7"/>
    <w:rsid w:val="005F3C8A"/>
    <w:rsid w:val="0060044E"/>
    <w:rsid w:val="006015BD"/>
    <w:rsid w:val="00601C56"/>
    <w:rsid w:val="00601F9A"/>
    <w:rsid w:val="00606E31"/>
    <w:rsid w:val="00611580"/>
    <w:rsid w:val="0061619F"/>
    <w:rsid w:val="006162F0"/>
    <w:rsid w:val="0061636D"/>
    <w:rsid w:val="00617698"/>
    <w:rsid w:val="006206D8"/>
    <w:rsid w:val="00621DE5"/>
    <w:rsid w:val="0062204B"/>
    <w:rsid w:val="00622CAC"/>
    <w:rsid w:val="0062331D"/>
    <w:rsid w:val="0062634B"/>
    <w:rsid w:val="006267CD"/>
    <w:rsid w:val="00630224"/>
    <w:rsid w:val="00630E53"/>
    <w:rsid w:val="00631B8C"/>
    <w:rsid w:val="00632821"/>
    <w:rsid w:val="00633815"/>
    <w:rsid w:val="00634377"/>
    <w:rsid w:val="006361EB"/>
    <w:rsid w:val="00636797"/>
    <w:rsid w:val="006426DF"/>
    <w:rsid w:val="00645344"/>
    <w:rsid w:val="006509F7"/>
    <w:rsid w:val="0065496B"/>
    <w:rsid w:val="00657600"/>
    <w:rsid w:val="0066323E"/>
    <w:rsid w:val="00664AD6"/>
    <w:rsid w:val="006665DA"/>
    <w:rsid w:val="0067032E"/>
    <w:rsid w:val="00674816"/>
    <w:rsid w:val="00674D4B"/>
    <w:rsid w:val="00675A37"/>
    <w:rsid w:val="0068681C"/>
    <w:rsid w:val="00686DF0"/>
    <w:rsid w:val="006903F5"/>
    <w:rsid w:val="00691778"/>
    <w:rsid w:val="0069297C"/>
    <w:rsid w:val="00693398"/>
    <w:rsid w:val="00694C97"/>
    <w:rsid w:val="0069733D"/>
    <w:rsid w:val="006A0BD7"/>
    <w:rsid w:val="006A169B"/>
    <w:rsid w:val="006A19E3"/>
    <w:rsid w:val="006A29CC"/>
    <w:rsid w:val="006A4986"/>
    <w:rsid w:val="006A4BDB"/>
    <w:rsid w:val="006A4E38"/>
    <w:rsid w:val="006A4FB1"/>
    <w:rsid w:val="006A5F20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B787E"/>
    <w:rsid w:val="006C04C2"/>
    <w:rsid w:val="006C1167"/>
    <w:rsid w:val="006C1873"/>
    <w:rsid w:val="006C2278"/>
    <w:rsid w:val="006C5F31"/>
    <w:rsid w:val="006C6A4A"/>
    <w:rsid w:val="006D35DE"/>
    <w:rsid w:val="006D6D10"/>
    <w:rsid w:val="006E1880"/>
    <w:rsid w:val="006E33E5"/>
    <w:rsid w:val="006E3542"/>
    <w:rsid w:val="006E3D85"/>
    <w:rsid w:val="006E578E"/>
    <w:rsid w:val="006E591F"/>
    <w:rsid w:val="006F0BC8"/>
    <w:rsid w:val="006F2134"/>
    <w:rsid w:val="006F2A68"/>
    <w:rsid w:val="006F3384"/>
    <w:rsid w:val="00700CAC"/>
    <w:rsid w:val="0070143E"/>
    <w:rsid w:val="007029C4"/>
    <w:rsid w:val="007031C4"/>
    <w:rsid w:val="00710F75"/>
    <w:rsid w:val="00712673"/>
    <w:rsid w:val="007142F4"/>
    <w:rsid w:val="00715631"/>
    <w:rsid w:val="007168DC"/>
    <w:rsid w:val="00717335"/>
    <w:rsid w:val="007206EB"/>
    <w:rsid w:val="007210CC"/>
    <w:rsid w:val="00722FD7"/>
    <w:rsid w:val="00725489"/>
    <w:rsid w:val="007261F8"/>
    <w:rsid w:val="007341D9"/>
    <w:rsid w:val="00737216"/>
    <w:rsid w:val="007414D2"/>
    <w:rsid w:val="00743E44"/>
    <w:rsid w:val="007450F7"/>
    <w:rsid w:val="00745A4D"/>
    <w:rsid w:val="0074600A"/>
    <w:rsid w:val="007460E5"/>
    <w:rsid w:val="00750351"/>
    <w:rsid w:val="00751CEE"/>
    <w:rsid w:val="00753962"/>
    <w:rsid w:val="007555A7"/>
    <w:rsid w:val="00755A0F"/>
    <w:rsid w:val="00755DB1"/>
    <w:rsid w:val="00757A7B"/>
    <w:rsid w:val="00760DE6"/>
    <w:rsid w:val="00762927"/>
    <w:rsid w:val="00765A43"/>
    <w:rsid w:val="0076741D"/>
    <w:rsid w:val="007720CB"/>
    <w:rsid w:val="00772ED7"/>
    <w:rsid w:val="00774985"/>
    <w:rsid w:val="0077670D"/>
    <w:rsid w:val="007802C8"/>
    <w:rsid w:val="007819FB"/>
    <w:rsid w:val="00781C0A"/>
    <w:rsid w:val="0078265F"/>
    <w:rsid w:val="0078382B"/>
    <w:rsid w:val="00784A36"/>
    <w:rsid w:val="00784E47"/>
    <w:rsid w:val="00785271"/>
    <w:rsid w:val="00785AF8"/>
    <w:rsid w:val="00790478"/>
    <w:rsid w:val="0079307D"/>
    <w:rsid w:val="0079308A"/>
    <w:rsid w:val="007938C9"/>
    <w:rsid w:val="007965F7"/>
    <w:rsid w:val="007A0B61"/>
    <w:rsid w:val="007B1AA4"/>
    <w:rsid w:val="007B1B74"/>
    <w:rsid w:val="007B2CB2"/>
    <w:rsid w:val="007B55F0"/>
    <w:rsid w:val="007B6479"/>
    <w:rsid w:val="007C1662"/>
    <w:rsid w:val="007C1F23"/>
    <w:rsid w:val="007C35EB"/>
    <w:rsid w:val="007C6F81"/>
    <w:rsid w:val="007D4DF9"/>
    <w:rsid w:val="007D6FD0"/>
    <w:rsid w:val="007D7910"/>
    <w:rsid w:val="007E0BA3"/>
    <w:rsid w:val="007E1767"/>
    <w:rsid w:val="007E3135"/>
    <w:rsid w:val="007E3346"/>
    <w:rsid w:val="007F0128"/>
    <w:rsid w:val="007F0D10"/>
    <w:rsid w:val="007F6C74"/>
    <w:rsid w:val="007F7BFF"/>
    <w:rsid w:val="00800D7A"/>
    <w:rsid w:val="008011F3"/>
    <w:rsid w:val="00802E98"/>
    <w:rsid w:val="0080544D"/>
    <w:rsid w:val="00807038"/>
    <w:rsid w:val="0080767B"/>
    <w:rsid w:val="00807BD8"/>
    <w:rsid w:val="00810896"/>
    <w:rsid w:val="00811B58"/>
    <w:rsid w:val="008131A6"/>
    <w:rsid w:val="00813242"/>
    <w:rsid w:val="0081550F"/>
    <w:rsid w:val="00820E2C"/>
    <w:rsid w:val="00821AC3"/>
    <w:rsid w:val="00822CB4"/>
    <w:rsid w:val="00823255"/>
    <w:rsid w:val="00830A8A"/>
    <w:rsid w:val="0083253E"/>
    <w:rsid w:val="00832555"/>
    <w:rsid w:val="00832FC5"/>
    <w:rsid w:val="0083309E"/>
    <w:rsid w:val="00837E5B"/>
    <w:rsid w:val="00840F98"/>
    <w:rsid w:val="008439EC"/>
    <w:rsid w:val="00845F19"/>
    <w:rsid w:val="00847957"/>
    <w:rsid w:val="00852ABC"/>
    <w:rsid w:val="008574FF"/>
    <w:rsid w:val="008576D9"/>
    <w:rsid w:val="008628E0"/>
    <w:rsid w:val="008629F9"/>
    <w:rsid w:val="0086316C"/>
    <w:rsid w:val="00865292"/>
    <w:rsid w:val="008655E7"/>
    <w:rsid w:val="00865D75"/>
    <w:rsid w:val="00866C01"/>
    <w:rsid w:val="00867A56"/>
    <w:rsid w:val="00871890"/>
    <w:rsid w:val="008718F5"/>
    <w:rsid w:val="008722F5"/>
    <w:rsid w:val="0087404A"/>
    <w:rsid w:val="0087553D"/>
    <w:rsid w:val="00880133"/>
    <w:rsid w:val="00880EBF"/>
    <w:rsid w:val="00881D82"/>
    <w:rsid w:val="00883F14"/>
    <w:rsid w:val="0088554E"/>
    <w:rsid w:val="00885706"/>
    <w:rsid w:val="00887121"/>
    <w:rsid w:val="00887DFC"/>
    <w:rsid w:val="00887E1B"/>
    <w:rsid w:val="008925F0"/>
    <w:rsid w:val="00893004"/>
    <w:rsid w:val="0089492E"/>
    <w:rsid w:val="008964D1"/>
    <w:rsid w:val="0089695C"/>
    <w:rsid w:val="00897B91"/>
    <w:rsid w:val="008A05FB"/>
    <w:rsid w:val="008A178D"/>
    <w:rsid w:val="008A4AAE"/>
    <w:rsid w:val="008B05DF"/>
    <w:rsid w:val="008B5746"/>
    <w:rsid w:val="008B59D7"/>
    <w:rsid w:val="008B6E08"/>
    <w:rsid w:val="008B756E"/>
    <w:rsid w:val="008B7BF5"/>
    <w:rsid w:val="008C0A2D"/>
    <w:rsid w:val="008C2F5A"/>
    <w:rsid w:val="008C3C45"/>
    <w:rsid w:val="008C6CC3"/>
    <w:rsid w:val="008D23BA"/>
    <w:rsid w:val="008D4ACF"/>
    <w:rsid w:val="008D5E12"/>
    <w:rsid w:val="008D7B7A"/>
    <w:rsid w:val="008E3F34"/>
    <w:rsid w:val="008E4466"/>
    <w:rsid w:val="008F019F"/>
    <w:rsid w:val="008F2882"/>
    <w:rsid w:val="008F482F"/>
    <w:rsid w:val="008F5CB0"/>
    <w:rsid w:val="00901056"/>
    <w:rsid w:val="00903CA8"/>
    <w:rsid w:val="00904940"/>
    <w:rsid w:val="0090634F"/>
    <w:rsid w:val="0090664A"/>
    <w:rsid w:val="009103D5"/>
    <w:rsid w:val="00912BD0"/>
    <w:rsid w:val="00912C5C"/>
    <w:rsid w:val="00912C86"/>
    <w:rsid w:val="00913054"/>
    <w:rsid w:val="0091389C"/>
    <w:rsid w:val="00914FD5"/>
    <w:rsid w:val="009163EA"/>
    <w:rsid w:val="00916545"/>
    <w:rsid w:val="009202DB"/>
    <w:rsid w:val="00920BEF"/>
    <w:rsid w:val="00921186"/>
    <w:rsid w:val="00926F97"/>
    <w:rsid w:val="00927401"/>
    <w:rsid w:val="00931BC6"/>
    <w:rsid w:val="009339DC"/>
    <w:rsid w:val="009360B6"/>
    <w:rsid w:val="009371B5"/>
    <w:rsid w:val="009403A7"/>
    <w:rsid w:val="009408D2"/>
    <w:rsid w:val="00943D46"/>
    <w:rsid w:val="00943E85"/>
    <w:rsid w:val="00944C63"/>
    <w:rsid w:val="00945581"/>
    <w:rsid w:val="009464E3"/>
    <w:rsid w:val="00946AEB"/>
    <w:rsid w:val="009470B0"/>
    <w:rsid w:val="00951245"/>
    <w:rsid w:val="0095196D"/>
    <w:rsid w:val="00952075"/>
    <w:rsid w:val="00955EE9"/>
    <w:rsid w:val="00961882"/>
    <w:rsid w:val="00962154"/>
    <w:rsid w:val="009626CF"/>
    <w:rsid w:val="009629C2"/>
    <w:rsid w:val="009658BC"/>
    <w:rsid w:val="009669C9"/>
    <w:rsid w:val="00972FB8"/>
    <w:rsid w:val="00990312"/>
    <w:rsid w:val="00992604"/>
    <w:rsid w:val="00992996"/>
    <w:rsid w:val="009967FF"/>
    <w:rsid w:val="00997770"/>
    <w:rsid w:val="009A793D"/>
    <w:rsid w:val="009A7C71"/>
    <w:rsid w:val="009B075E"/>
    <w:rsid w:val="009B143A"/>
    <w:rsid w:val="009B28DC"/>
    <w:rsid w:val="009B3427"/>
    <w:rsid w:val="009B37C5"/>
    <w:rsid w:val="009B5745"/>
    <w:rsid w:val="009B7912"/>
    <w:rsid w:val="009C5077"/>
    <w:rsid w:val="009C50A7"/>
    <w:rsid w:val="009C550C"/>
    <w:rsid w:val="009D0B0C"/>
    <w:rsid w:val="009D1800"/>
    <w:rsid w:val="009D2E70"/>
    <w:rsid w:val="009D49E2"/>
    <w:rsid w:val="009E0F9C"/>
    <w:rsid w:val="009E101D"/>
    <w:rsid w:val="009E47A3"/>
    <w:rsid w:val="009E77C7"/>
    <w:rsid w:val="009F1C75"/>
    <w:rsid w:val="009F2BBD"/>
    <w:rsid w:val="009F4477"/>
    <w:rsid w:val="009F53D6"/>
    <w:rsid w:val="009F72C7"/>
    <w:rsid w:val="00A00A8B"/>
    <w:rsid w:val="00A03EFC"/>
    <w:rsid w:val="00A07533"/>
    <w:rsid w:val="00A07EF5"/>
    <w:rsid w:val="00A10BE1"/>
    <w:rsid w:val="00A12B58"/>
    <w:rsid w:val="00A14F36"/>
    <w:rsid w:val="00A2004A"/>
    <w:rsid w:val="00A21396"/>
    <w:rsid w:val="00A21B50"/>
    <w:rsid w:val="00A24E16"/>
    <w:rsid w:val="00A26720"/>
    <w:rsid w:val="00A27D73"/>
    <w:rsid w:val="00A30008"/>
    <w:rsid w:val="00A40F03"/>
    <w:rsid w:val="00A46485"/>
    <w:rsid w:val="00A465A8"/>
    <w:rsid w:val="00A4790B"/>
    <w:rsid w:val="00A51699"/>
    <w:rsid w:val="00A51EA2"/>
    <w:rsid w:val="00A52D08"/>
    <w:rsid w:val="00A536E0"/>
    <w:rsid w:val="00A53814"/>
    <w:rsid w:val="00A5400E"/>
    <w:rsid w:val="00A57B25"/>
    <w:rsid w:val="00A61C98"/>
    <w:rsid w:val="00A64D47"/>
    <w:rsid w:val="00A65CD4"/>
    <w:rsid w:val="00A6748A"/>
    <w:rsid w:val="00A71839"/>
    <w:rsid w:val="00A7278A"/>
    <w:rsid w:val="00A72C13"/>
    <w:rsid w:val="00A75366"/>
    <w:rsid w:val="00A7596D"/>
    <w:rsid w:val="00A81C22"/>
    <w:rsid w:val="00A8401F"/>
    <w:rsid w:val="00A86065"/>
    <w:rsid w:val="00A8738A"/>
    <w:rsid w:val="00A93EE7"/>
    <w:rsid w:val="00A947E2"/>
    <w:rsid w:val="00A95A18"/>
    <w:rsid w:val="00A96AEF"/>
    <w:rsid w:val="00A97A28"/>
    <w:rsid w:val="00AA0247"/>
    <w:rsid w:val="00AA05D7"/>
    <w:rsid w:val="00AA2243"/>
    <w:rsid w:val="00AA3A99"/>
    <w:rsid w:val="00AA4636"/>
    <w:rsid w:val="00AA6BE4"/>
    <w:rsid w:val="00AA7F62"/>
    <w:rsid w:val="00AB19A1"/>
    <w:rsid w:val="00AB3FBF"/>
    <w:rsid w:val="00AB5244"/>
    <w:rsid w:val="00AB740E"/>
    <w:rsid w:val="00AB7A7B"/>
    <w:rsid w:val="00AC034C"/>
    <w:rsid w:val="00AC57CD"/>
    <w:rsid w:val="00AC5D50"/>
    <w:rsid w:val="00AC6320"/>
    <w:rsid w:val="00AC6D66"/>
    <w:rsid w:val="00AD0327"/>
    <w:rsid w:val="00AD24C8"/>
    <w:rsid w:val="00AD3373"/>
    <w:rsid w:val="00AD4202"/>
    <w:rsid w:val="00AD4BDD"/>
    <w:rsid w:val="00AD6150"/>
    <w:rsid w:val="00AD7447"/>
    <w:rsid w:val="00AD7E74"/>
    <w:rsid w:val="00AD7F25"/>
    <w:rsid w:val="00AE0DE3"/>
    <w:rsid w:val="00AE20E2"/>
    <w:rsid w:val="00AE267F"/>
    <w:rsid w:val="00AE3619"/>
    <w:rsid w:val="00AE4C36"/>
    <w:rsid w:val="00AE52AB"/>
    <w:rsid w:val="00AE5FAF"/>
    <w:rsid w:val="00AE6E6B"/>
    <w:rsid w:val="00AE7FE8"/>
    <w:rsid w:val="00AF0070"/>
    <w:rsid w:val="00AF1E53"/>
    <w:rsid w:val="00AF2335"/>
    <w:rsid w:val="00AF3CE0"/>
    <w:rsid w:val="00AF3F85"/>
    <w:rsid w:val="00AF43EA"/>
    <w:rsid w:val="00B02790"/>
    <w:rsid w:val="00B04C95"/>
    <w:rsid w:val="00B069AD"/>
    <w:rsid w:val="00B10BF4"/>
    <w:rsid w:val="00B11299"/>
    <w:rsid w:val="00B11C7B"/>
    <w:rsid w:val="00B12A8E"/>
    <w:rsid w:val="00B2099E"/>
    <w:rsid w:val="00B2370C"/>
    <w:rsid w:val="00B24889"/>
    <w:rsid w:val="00B24C42"/>
    <w:rsid w:val="00B26048"/>
    <w:rsid w:val="00B265A5"/>
    <w:rsid w:val="00B27F11"/>
    <w:rsid w:val="00B31D07"/>
    <w:rsid w:val="00B326E5"/>
    <w:rsid w:val="00B33FC6"/>
    <w:rsid w:val="00B3514A"/>
    <w:rsid w:val="00B35645"/>
    <w:rsid w:val="00B3720F"/>
    <w:rsid w:val="00B4132F"/>
    <w:rsid w:val="00B41A7F"/>
    <w:rsid w:val="00B41DB4"/>
    <w:rsid w:val="00B42629"/>
    <w:rsid w:val="00B441A0"/>
    <w:rsid w:val="00B45411"/>
    <w:rsid w:val="00B46750"/>
    <w:rsid w:val="00B473EF"/>
    <w:rsid w:val="00B53106"/>
    <w:rsid w:val="00B6025F"/>
    <w:rsid w:val="00B643C5"/>
    <w:rsid w:val="00B649A2"/>
    <w:rsid w:val="00B65961"/>
    <w:rsid w:val="00B7180E"/>
    <w:rsid w:val="00B71812"/>
    <w:rsid w:val="00B7365D"/>
    <w:rsid w:val="00B74584"/>
    <w:rsid w:val="00B766AC"/>
    <w:rsid w:val="00B767FC"/>
    <w:rsid w:val="00B77534"/>
    <w:rsid w:val="00B77BCB"/>
    <w:rsid w:val="00B807DE"/>
    <w:rsid w:val="00B85EF2"/>
    <w:rsid w:val="00B8710D"/>
    <w:rsid w:val="00B876C0"/>
    <w:rsid w:val="00B926A0"/>
    <w:rsid w:val="00B94EB7"/>
    <w:rsid w:val="00B954B7"/>
    <w:rsid w:val="00B954C2"/>
    <w:rsid w:val="00B97BD5"/>
    <w:rsid w:val="00BA0439"/>
    <w:rsid w:val="00BA16FA"/>
    <w:rsid w:val="00BA374F"/>
    <w:rsid w:val="00BA5F1C"/>
    <w:rsid w:val="00BA667C"/>
    <w:rsid w:val="00BB1C29"/>
    <w:rsid w:val="00BB2228"/>
    <w:rsid w:val="00BB3550"/>
    <w:rsid w:val="00BB3685"/>
    <w:rsid w:val="00BB38EC"/>
    <w:rsid w:val="00BB5D2C"/>
    <w:rsid w:val="00BB6824"/>
    <w:rsid w:val="00BC139E"/>
    <w:rsid w:val="00BC1422"/>
    <w:rsid w:val="00BC1449"/>
    <w:rsid w:val="00BC55DA"/>
    <w:rsid w:val="00BC73A4"/>
    <w:rsid w:val="00BD2C7E"/>
    <w:rsid w:val="00BD35AA"/>
    <w:rsid w:val="00BD378B"/>
    <w:rsid w:val="00BD4A75"/>
    <w:rsid w:val="00BD5AF8"/>
    <w:rsid w:val="00BD5D0E"/>
    <w:rsid w:val="00BE082F"/>
    <w:rsid w:val="00BE103C"/>
    <w:rsid w:val="00BE2CF6"/>
    <w:rsid w:val="00BE317D"/>
    <w:rsid w:val="00BE3AA2"/>
    <w:rsid w:val="00BE70CA"/>
    <w:rsid w:val="00BF1874"/>
    <w:rsid w:val="00BF1C84"/>
    <w:rsid w:val="00BF1F27"/>
    <w:rsid w:val="00BF28E2"/>
    <w:rsid w:val="00BF329E"/>
    <w:rsid w:val="00BF7F2E"/>
    <w:rsid w:val="00C00E63"/>
    <w:rsid w:val="00C03DB7"/>
    <w:rsid w:val="00C06439"/>
    <w:rsid w:val="00C07216"/>
    <w:rsid w:val="00C07539"/>
    <w:rsid w:val="00C07A9F"/>
    <w:rsid w:val="00C10F9B"/>
    <w:rsid w:val="00C1246A"/>
    <w:rsid w:val="00C13094"/>
    <w:rsid w:val="00C16773"/>
    <w:rsid w:val="00C22487"/>
    <w:rsid w:val="00C2427B"/>
    <w:rsid w:val="00C2450E"/>
    <w:rsid w:val="00C27823"/>
    <w:rsid w:val="00C27ECD"/>
    <w:rsid w:val="00C3062F"/>
    <w:rsid w:val="00C34174"/>
    <w:rsid w:val="00C35722"/>
    <w:rsid w:val="00C35A51"/>
    <w:rsid w:val="00C3635B"/>
    <w:rsid w:val="00C37559"/>
    <w:rsid w:val="00C40797"/>
    <w:rsid w:val="00C4214E"/>
    <w:rsid w:val="00C422E9"/>
    <w:rsid w:val="00C4332B"/>
    <w:rsid w:val="00C44006"/>
    <w:rsid w:val="00C4405C"/>
    <w:rsid w:val="00C440FE"/>
    <w:rsid w:val="00C44573"/>
    <w:rsid w:val="00C459B0"/>
    <w:rsid w:val="00C47255"/>
    <w:rsid w:val="00C50D4E"/>
    <w:rsid w:val="00C519FB"/>
    <w:rsid w:val="00C52A7F"/>
    <w:rsid w:val="00C53B74"/>
    <w:rsid w:val="00C5560B"/>
    <w:rsid w:val="00C55747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42AA"/>
    <w:rsid w:val="00C75D0E"/>
    <w:rsid w:val="00C76222"/>
    <w:rsid w:val="00C76883"/>
    <w:rsid w:val="00C76A64"/>
    <w:rsid w:val="00C80156"/>
    <w:rsid w:val="00C80269"/>
    <w:rsid w:val="00C81A59"/>
    <w:rsid w:val="00C8273C"/>
    <w:rsid w:val="00C8475D"/>
    <w:rsid w:val="00C91021"/>
    <w:rsid w:val="00C942F5"/>
    <w:rsid w:val="00C96DE4"/>
    <w:rsid w:val="00C97488"/>
    <w:rsid w:val="00CA0F42"/>
    <w:rsid w:val="00CA17D3"/>
    <w:rsid w:val="00CA1C78"/>
    <w:rsid w:val="00CA3541"/>
    <w:rsid w:val="00CB06A9"/>
    <w:rsid w:val="00CB3EBE"/>
    <w:rsid w:val="00CB5528"/>
    <w:rsid w:val="00CB7AAC"/>
    <w:rsid w:val="00CC1246"/>
    <w:rsid w:val="00CC2B57"/>
    <w:rsid w:val="00CC3CE2"/>
    <w:rsid w:val="00CC5CF2"/>
    <w:rsid w:val="00CD252A"/>
    <w:rsid w:val="00CD6981"/>
    <w:rsid w:val="00CD6C8A"/>
    <w:rsid w:val="00CD6D15"/>
    <w:rsid w:val="00CD7983"/>
    <w:rsid w:val="00CE3E59"/>
    <w:rsid w:val="00CE55C5"/>
    <w:rsid w:val="00CE5E5F"/>
    <w:rsid w:val="00CF2EA4"/>
    <w:rsid w:val="00CF3887"/>
    <w:rsid w:val="00CF7FF0"/>
    <w:rsid w:val="00D03424"/>
    <w:rsid w:val="00D10F1A"/>
    <w:rsid w:val="00D11ADA"/>
    <w:rsid w:val="00D1551F"/>
    <w:rsid w:val="00D16312"/>
    <w:rsid w:val="00D233E3"/>
    <w:rsid w:val="00D237DB"/>
    <w:rsid w:val="00D260F2"/>
    <w:rsid w:val="00D27084"/>
    <w:rsid w:val="00D27C90"/>
    <w:rsid w:val="00D27D13"/>
    <w:rsid w:val="00D27F70"/>
    <w:rsid w:val="00D34A77"/>
    <w:rsid w:val="00D3530C"/>
    <w:rsid w:val="00D41072"/>
    <w:rsid w:val="00D47666"/>
    <w:rsid w:val="00D52448"/>
    <w:rsid w:val="00D53211"/>
    <w:rsid w:val="00D54AF9"/>
    <w:rsid w:val="00D54B6D"/>
    <w:rsid w:val="00D567D5"/>
    <w:rsid w:val="00D5718A"/>
    <w:rsid w:val="00D60689"/>
    <w:rsid w:val="00D645C1"/>
    <w:rsid w:val="00D7285A"/>
    <w:rsid w:val="00D736A6"/>
    <w:rsid w:val="00D80880"/>
    <w:rsid w:val="00D8131F"/>
    <w:rsid w:val="00D81CB5"/>
    <w:rsid w:val="00D84C30"/>
    <w:rsid w:val="00D85FAD"/>
    <w:rsid w:val="00D92C27"/>
    <w:rsid w:val="00D95522"/>
    <w:rsid w:val="00D95D7B"/>
    <w:rsid w:val="00D9698B"/>
    <w:rsid w:val="00DA062A"/>
    <w:rsid w:val="00DA1437"/>
    <w:rsid w:val="00DA50D4"/>
    <w:rsid w:val="00DB2793"/>
    <w:rsid w:val="00DB4068"/>
    <w:rsid w:val="00DB5C3B"/>
    <w:rsid w:val="00DB6C26"/>
    <w:rsid w:val="00DB6F84"/>
    <w:rsid w:val="00DC2B87"/>
    <w:rsid w:val="00DC4C7C"/>
    <w:rsid w:val="00DC750D"/>
    <w:rsid w:val="00DD00E5"/>
    <w:rsid w:val="00DD2704"/>
    <w:rsid w:val="00DD466F"/>
    <w:rsid w:val="00DD4BB2"/>
    <w:rsid w:val="00DE017F"/>
    <w:rsid w:val="00DE0C1D"/>
    <w:rsid w:val="00DE1C08"/>
    <w:rsid w:val="00DE2E2F"/>
    <w:rsid w:val="00DE60B1"/>
    <w:rsid w:val="00DE7914"/>
    <w:rsid w:val="00DF2C03"/>
    <w:rsid w:val="00DF383D"/>
    <w:rsid w:val="00DF6722"/>
    <w:rsid w:val="00DF6CCF"/>
    <w:rsid w:val="00DF7951"/>
    <w:rsid w:val="00E02310"/>
    <w:rsid w:val="00E02403"/>
    <w:rsid w:val="00E02AA7"/>
    <w:rsid w:val="00E04AAC"/>
    <w:rsid w:val="00E04E0A"/>
    <w:rsid w:val="00E11BC8"/>
    <w:rsid w:val="00E169D0"/>
    <w:rsid w:val="00E16CD1"/>
    <w:rsid w:val="00E17063"/>
    <w:rsid w:val="00E1710F"/>
    <w:rsid w:val="00E17788"/>
    <w:rsid w:val="00E20976"/>
    <w:rsid w:val="00E247D2"/>
    <w:rsid w:val="00E24EA7"/>
    <w:rsid w:val="00E269A4"/>
    <w:rsid w:val="00E30182"/>
    <w:rsid w:val="00E30757"/>
    <w:rsid w:val="00E33698"/>
    <w:rsid w:val="00E34C07"/>
    <w:rsid w:val="00E35A97"/>
    <w:rsid w:val="00E422D4"/>
    <w:rsid w:val="00E5242E"/>
    <w:rsid w:val="00E537E7"/>
    <w:rsid w:val="00E5527D"/>
    <w:rsid w:val="00E60277"/>
    <w:rsid w:val="00E61B30"/>
    <w:rsid w:val="00E61C83"/>
    <w:rsid w:val="00E658B4"/>
    <w:rsid w:val="00E71B48"/>
    <w:rsid w:val="00E72226"/>
    <w:rsid w:val="00E72A9D"/>
    <w:rsid w:val="00E746B7"/>
    <w:rsid w:val="00E815F4"/>
    <w:rsid w:val="00E81B77"/>
    <w:rsid w:val="00E82D1B"/>
    <w:rsid w:val="00E8362E"/>
    <w:rsid w:val="00E8657F"/>
    <w:rsid w:val="00E86B30"/>
    <w:rsid w:val="00E95088"/>
    <w:rsid w:val="00E97765"/>
    <w:rsid w:val="00EA144F"/>
    <w:rsid w:val="00EA3A6E"/>
    <w:rsid w:val="00EA6897"/>
    <w:rsid w:val="00EB68EE"/>
    <w:rsid w:val="00EC48A7"/>
    <w:rsid w:val="00EC5294"/>
    <w:rsid w:val="00EC7060"/>
    <w:rsid w:val="00ED278B"/>
    <w:rsid w:val="00ED3392"/>
    <w:rsid w:val="00ED36A0"/>
    <w:rsid w:val="00ED3EDE"/>
    <w:rsid w:val="00EE095F"/>
    <w:rsid w:val="00EE1310"/>
    <w:rsid w:val="00EE23AC"/>
    <w:rsid w:val="00EE2DB0"/>
    <w:rsid w:val="00EE59CD"/>
    <w:rsid w:val="00EF2790"/>
    <w:rsid w:val="00EF2E8F"/>
    <w:rsid w:val="00EF60A9"/>
    <w:rsid w:val="00EF671D"/>
    <w:rsid w:val="00F02306"/>
    <w:rsid w:val="00F02347"/>
    <w:rsid w:val="00F03AE5"/>
    <w:rsid w:val="00F040B6"/>
    <w:rsid w:val="00F0492E"/>
    <w:rsid w:val="00F066A4"/>
    <w:rsid w:val="00F07786"/>
    <w:rsid w:val="00F1223F"/>
    <w:rsid w:val="00F14E96"/>
    <w:rsid w:val="00F153F2"/>
    <w:rsid w:val="00F15AE3"/>
    <w:rsid w:val="00F176FB"/>
    <w:rsid w:val="00F17F17"/>
    <w:rsid w:val="00F20D0D"/>
    <w:rsid w:val="00F22236"/>
    <w:rsid w:val="00F22504"/>
    <w:rsid w:val="00F226B1"/>
    <w:rsid w:val="00F23851"/>
    <w:rsid w:val="00F2425C"/>
    <w:rsid w:val="00F26596"/>
    <w:rsid w:val="00F33997"/>
    <w:rsid w:val="00F340CA"/>
    <w:rsid w:val="00F36BA5"/>
    <w:rsid w:val="00F40003"/>
    <w:rsid w:val="00F401EE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635"/>
    <w:rsid w:val="00F579C1"/>
    <w:rsid w:val="00F611CD"/>
    <w:rsid w:val="00F613A2"/>
    <w:rsid w:val="00F618CD"/>
    <w:rsid w:val="00F62220"/>
    <w:rsid w:val="00F622FE"/>
    <w:rsid w:val="00F627DC"/>
    <w:rsid w:val="00F659DF"/>
    <w:rsid w:val="00F65E63"/>
    <w:rsid w:val="00F67DFB"/>
    <w:rsid w:val="00F706B8"/>
    <w:rsid w:val="00F71C4C"/>
    <w:rsid w:val="00F734E5"/>
    <w:rsid w:val="00F87566"/>
    <w:rsid w:val="00F90082"/>
    <w:rsid w:val="00F906C3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B7BC8"/>
    <w:rsid w:val="00FB7DCD"/>
    <w:rsid w:val="00FC0122"/>
    <w:rsid w:val="00FC013A"/>
    <w:rsid w:val="00FC0D40"/>
    <w:rsid w:val="00FC2695"/>
    <w:rsid w:val="00FC29C4"/>
    <w:rsid w:val="00FC6F86"/>
    <w:rsid w:val="00FC794A"/>
    <w:rsid w:val="00FD3FF9"/>
    <w:rsid w:val="00FD723D"/>
    <w:rsid w:val="00FE071F"/>
    <w:rsid w:val="00FE2EBF"/>
    <w:rsid w:val="00FE341D"/>
    <w:rsid w:val="00FE4F94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862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BB6824"/>
    <w:rPr>
      <w:sz w:val="40"/>
      <w:szCs w:val="40"/>
    </w:rPr>
  </w:style>
  <w:style w:type="character" w:styleId="Robust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Fontdeparagrafimplici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pa1">
    <w:name w:val="tpa1"/>
    <w:rsid w:val="009E0F9C"/>
  </w:style>
  <w:style w:type="character" w:styleId="Accentuat">
    <w:name w:val="Emphasis"/>
    <w:uiPriority w:val="20"/>
    <w:qFormat/>
    <w:rsid w:val="00244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3799</TotalTime>
  <Pages>2</Pages>
  <Words>605</Words>
  <Characters>3513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343</cp:revision>
  <cp:lastPrinted>2022-08-31T08:23:00Z</cp:lastPrinted>
  <dcterms:created xsi:type="dcterms:W3CDTF">2020-10-13T11:24:00Z</dcterms:created>
  <dcterms:modified xsi:type="dcterms:W3CDTF">2022-09-05T10:39:00Z</dcterms:modified>
</cp:coreProperties>
</file>