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150F12" w:rsidRDefault="00C211D7" w:rsidP="00150F1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50F1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2484" w14:textId="77777777" w:rsidR="00B05735" w:rsidRDefault="00B05735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C9DBCF8" w14:textId="77777777" w:rsidR="00F34C9A" w:rsidRPr="008E3053" w:rsidRDefault="00F34C9A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8E3053" w:rsidRDefault="00661957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E3053">
        <w:rPr>
          <w:rFonts w:ascii="Montserrat" w:hAnsi="Montserrat" w:cs="Times New Roman"/>
          <w:b/>
          <w:lang w:val="ro-RO"/>
        </w:rPr>
        <w:t>H O T Ă R Â R E</w:t>
      </w:r>
    </w:p>
    <w:p w14:paraId="082EC66E" w14:textId="057F1845" w:rsidR="00C20CDD" w:rsidRDefault="00C20CDD" w:rsidP="00C20CDD">
      <w:pPr>
        <w:spacing w:line="240" w:lineRule="auto"/>
        <w:jc w:val="center"/>
        <w:rPr>
          <w:rFonts w:ascii="Montserrat" w:hAnsi="Montserrat"/>
          <w:b/>
          <w:bCs/>
          <w:iCs/>
          <w:color w:val="000000" w:themeColor="text1"/>
          <w:lang w:val="ro-RO"/>
        </w:rPr>
      </w:pPr>
      <w:bookmarkStart w:id="0" w:name="_Hlk493258395"/>
      <w:bookmarkStart w:id="1" w:name="_Hlk201738737"/>
      <w:bookmarkStart w:id="2" w:name="_Hlk173225997"/>
      <w:bookmarkEnd w:id="0"/>
      <w:r w:rsidRPr="00AC7630">
        <w:rPr>
          <w:rFonts w:ascii="Montserrat" w:hAnsi="Montserrat"/>
          <w:b/>
          <w:bCs/>
          <w:iCs/>
          <w:color w:val="000000" w:themeColor="text1"/>
          <w:lang w:val="ro-RO"/>
        </w:rPr>
        <w:t>pentru modificarea Hotărârii Consiliului Judeţean Cluj nr.</w:t>
      </w:r>
      <w:r>
        <w:rPr>
          <w:rFonts w:ascii="Montserrat" w:hAnsi="Montserrat"/>
          <w:b/>
          <w:bCs/>
          <w:iCs/>
          <w:color w:val="000000" w:themeColor="text1"/>
          <w:lang w:val="ro-RO"/>
        </w:rPr>
        <w:t xml:space="preserve"> </w:t>
      </w:r>
      <w:r w:rsidRPr="00AC7630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70/2025 privind </w:t>
      </w:r>
    </w:p>
    <w:p w14:paraId="258BDD81" w14:textId="4B188EE5" w:rsidR="00C20CDD" w:rsidRPr="00AC7630" w:rsidRDefault="00C20CDD" w:rsidP="00C20CDD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AC7630">
        <w:rPr>
          <w:rFonts w:ascii="Montserrat" w:hAnsi="Montserrat"/>
          <w:b/>
          <w:bCs/>
          <w:noProof/>
          <w:color w:val="000000" w:themeColor="text1"/>
          <w:lang w:val="ro-RO"/>
        </w:rPr>
        <w:t>validarea nominală a membrilor Autorităţii Teritoriale de Ordine Publică Cluj</w:t>
      </w:r>
    </w:p>
    <w:p w14:paraId="01BD6E91" w14:textId="77777777" w:rsidR="00C20CDD" w:rsidRPr="00AC7630" w:rsidRDefault="00C20CDD" w:rsidP="00C20CD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color w:val="000000" w:themeColor="text1"/>
          <w:lang w:val="ro-RO" w:eastAsia="ro-RO"/>
        </w:rPr>
      </w:pPr>
    </w:p>
    <w:p w14:paraId="5B4755D7" w14:textId="77777777" w:rsidR="00C20CDD" w:rsidRPr="00AC7630" w:rsidRDefault="00C20CDD" w:rsidP="00C20CDD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color w:val="000000" w:themeColor="text1"/>
          <w:lang w:val="ro-RO" w:eastAsia="ro-RO"/>
        </w:rPr>
      </w:pPr>
    </w:p>
    <w:p w14:paraId="5AB4F68B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>Consiliul Judeţean Cluj întrunit în şedinţă ordinară;</w:t>
      </w:r>
    </w:p>
    <w:p w14:paraId="6B631061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527849EE" w14:textId="5A11032C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color w:val="000000" w:themeColor="text1"/>
          <w:lang w:val="ro-RO"/>
        </w:rPr>
        <w:t>154 din 18.08.2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025</w:t>
      </w:r>
      <w:r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C7630">
        <w:rPr>
          <w:rFonts w:ascii="Montserrat Light" w:hAnsi="Montserrat Light"/>
          <w:iCs/>
          <w:color w:val="000000" w:themeColor="text1"/>
          <w:lang w:val="ro-RO"/>
        </w:rPr>
        <w:t xml:space="preserve">pentru modificarea Hotărârii Consiliului Judeţean Cluj nr. 70/2025 privind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validarea nominală a membrilor Autorităţii Teritoriale de Ordine Publică Cluj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, p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ropus de de Preşedintele Consiliului Judeţean Cluj, domnul Tişe Alin, care este însoţit de 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</w:t>
      </w:r>
      <w:r w:rsidR="00292598">
        <w:rPr>
          <w:rFonts w:ascii="Montserrat Light" w:hAnsi="Montserrat Light"/>
          <w:noProof/>
          <w:color w:val="000000" w:themeColor="text1"/>
          <w:lang w:val="ro-RO"/>
        </w:rPr>
        <w:t xml:space="preserve">nr. 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34763 din 12.08.2025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; Raportul de specialitate întocmit de compartimentul de resort din cadrul aparatului de specialitate al Consiliului Judeţean Cluj cu </w:t>
      </w:r>
      <w:r w:rsidR="00292598">
        <w:rPr>
          <w:rFonts w:ascii="Montserrat Light" w:hAnsi="Montserrat Light"/>
          <w:noProof/>
          <w:color w:val="000000" w:themeColor="text1"/>
          <w:lang w:val="ro-RO"/>
        </w:rPr>
        <w:t xml:space="preserve">nr. 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34766 din 12.08.2025</w:t>
      </w:r>
      <w:r w:rsidRPr="00AC7630">
        <w:rPr>
          <w:rFonts w:ascii="Montserrat" w:hAnsi="Montserrat"/>
          <w:b/>
          <w:noProof/>
          <w:color w:val="000000" w:themeColor="text1"/>
          <w:lang w:val="ro-RO"/>
        </w:rPr>
        <w:t xml:space="preserve">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şi </w:t>
      </w:r>
      <w:r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Avizul cu nr</w:t>
      </w:r>
      <w:r>
        <w:rPr>
          <w:rFonts w:ascii="Montserrat Light" w:hAnsi="Montserrat Light"/>
          <w:noProof/>
          <w:color w:val="000000" w:themeColor="text1"/>
          <w:lang w:val="ro-RO"/>
        </w:rPr>
        <w:t xml:space="preserve">. 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 xml:space="preserve">34763 din </w:t>
      </w:r>
      <w:r w:rsidR="00292598">
        <w:rPr>
          <w:rFonts w:ascii="Montserrat Light" w:hAnsi="Montserrat Light"/>
          <w:bCs/>
          <w:noProof/>
          <w:color w:val="000000" w:themeColor="text1"/>
          <w:lang w:val="ro-RO"/>
        </w:rPr>
        <w:t>21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.08.2025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 </w:t>
      </w:r>
      <w:r w:rsidR="00292598">
        <w:rPr>
          <w:rFonts w:ascii="Montserrat Light" w:hAnsi="Montserrat Light"/>
          <w:noProof/>
          <w:color w:val="000000" w:themeColor="text1"/>
          <w:lang w:val="ro-RO"/>
        </w:rPr>
        <w:t>1,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6BB9107E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35BA943B" w14:textId="5949C4AA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>Ţinând cont de prevederile Hotărârii Guvernului nr. 592/2025 pentru modificarea şi completarea Regulamentului de organizare şi funcţionare a autorităţii teritoriale de ordine publică, aprobat prin Hotărârea Guvernului nr. 787/2002</w:t>
      </w:r>
      <w:r w:rsidR="00292598">
        <w:rPr>
          <w:rFonts w:ascii="Montserrat Light" w:hAnsi="Montserrat Light"/>
          <w:noProof/>
          <w:color w:val="000000" w:themeColor="text1"/>
          <w:lang w:val="ro-RO"/>
        </w:rPr>
        <w:t>;</w:t>
      </w:r>
    </w:p>
    <w:p w14:paraId="51D568FC" w14:textId="77777777" w:rsidR="00C20CDD" w:rsidRPr="00AC7630" w:rsidRDefault="00C20CDD" w:rsidP="00C20C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03296551" w14:textId="77777777" w:rsidR="00C20CDD" w:rsidRPr="00AC7630" w:rsidRDefault="00C20CDD" w:rsidP="00C20C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Luând în considerare prevederile: </w:t>
      </w:r>
    </w:p>
    <w:p w14:paraId="662078C4" w14:textId="77777777" w:rsidR="00C20CDD" w:rsidRPr="00AC7630" w:rsidRDefault="00C20CDD" w:rsidP="00C20CD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2,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art. 3 alin. (2), </w:t>
      </w:r>
      <w:r w:rsidRPr="00AC7630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58 alin. (1) și (3)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și ale </w:t>
      </w:r>
      <w:r w:rsidRPr="00AC7630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64 - 65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06C5D4B8" w14:textId="77777777" w:rsidR="00C20CDD" w:rsidRPr="00AC7630" w:rsidRDefault="00C20CDD" w:rsidP="00C20CD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123 - 139 și ale art. 142 - 153 din Regulamentul de organizare și funcționare a Consiliului Județean Cluj, aprobat prin Hotărârea Consiliului Județean Cluj nr. 170/2020 (republicată 2);</w:t>
      </w:r>
    </w:p>
    <w:p w14:paraId="6E7E5555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7F9C8A72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>În conformitate cu prevederile:</w:t>
      </w:r>
    </w:p>
    <w:p w14:paraId="33783F43" w14:textId="77777777" w:rsidR="00C20CDD" w:rsidRPr="00AC7630" w:rsidRDefault="00C20CDD" w:rsidP="00C20CD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271FACF5" w14:textId="77777777" w:rsidR="00C20CDD" w:rsidRPr="00AC7630" w:rsidRDefault="00C20CDD" w:rsidP="00C20CD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color w:val="000000" w:themeColor="text1"/>
          <w:sz w:val="22"/>
          <w:szCs w:val="22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053AEEA7" w14:textId="77777777" w:rsidR="00C20CDD" w:rsidRPr="00AC7630" w:rsidRDefault="00C20CDD" w:rsidP="00C20CD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Hotărârii Guvernului nr. 787/2002</w:t>
      </w:r>
      <w:r w:rsidRPr="00AC7630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 xml:space="preserve"> </w:t>
      </w:r>
      <w:r w:rsidRPr="00AC763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privind</w:t>
      </w:r>
      <w:r w:rsidRPr="00AC7630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 xml:space="preserve"> </w:t>
      </w:r>
      <w:r w:rsidRPr="00AC763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aprobarea Regulamentului de organizare şi funcţionare a autorităţii teritoriale de ordine publică, cu modificările şi completările ulterioare; </w:t>
      </w:r>
    </w:p>
    <w:p w14:paraId="78CC5E8A" w14:textId="77777777" w:rsidR="00292598" w:rsidRDefault="00292598" w:rsidP="00C20C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0E22042" w14:textId="7E0AA0EB" w:rsidR="00C20CDD" w:rsidRPr="00AC7630" w:rsidRDefault="00C20CDD" w:rsidP="00C20C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FC6888" w14:textId="77777777" w:rsidR="00C20CDD" w:rsidRPr="00AC7630" w:rsidRDefault="00C20CDD" w:rsidP="00C20CD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742FA1B" w14:textId="77777777" w:rsidR="00C20CDD" w:rsidRPr="00AC7630" w:rsidRDefault="00C20CDD" w:rsidP="00C20CDD">
      <w:pPr>
        <w:pStyle w:val="BodyText2"/>
        <w:spacing w:after="0" w:line="240" w:lineRule="auto"/>
        <w:jc w:val="center"/>
        <w:rPr>
          <w:rFonts w:ascii="Montserrat" w:hAnsi="Montserrat"/>
          <w:b/>
          <w:noProof/>
          <w:color w:val="000000" w:themeColor="text1"/>
          <w:lang w:val="ro-RO"/>
        </w:rPr>
      </w:pPr>
      <w:r w:rsidRPr="00AC7630">
        <w:rPr>
          <w:rFonts w:ascii="Montserrat" w:hAnsi="Montserrat"/>
          <w:b/>
          <w:noProof/>
          <w:color w:val="000000" w:themeColor="text1"/>
          <w:lang w:val="ro-RO"/>
        </w:rPr>
        <w:t>h o t ă r ă ş t e:</w:t>
      </w:r>
    </w:p>
    <w:p w14:paraId="7F81A955" w14:textId="77777777" w:rsidR="00C20CDD" w:rsidRPr="00AC7630" w:rsidRDefault="00C20CDD" w:rsidP="00C20CDD">
      <w:pPr>
        <w:pStyle w:val="BodyText2"/>
        <w:spacing w:after="0" w:line="240" w:lineRule="auto"/>
        <w:jc w:val="center"/>
        <w:rPr>
          <w:rFonts w:ascii="Montserrat" w:hAnsi="Montserrat"/>
          <w:b/>
          <w:noProof/>
          <w:color w:val="000000" w:themeColor="text1"/>
          <w:lang w:val="ro-RO"/>
        </w:rPr>
      </w:pPr>
    </w:p>
    <w:p w14:paraId="2C4A25AE" w14:textId="05319F36" w:rsidR="00C20CDD" w:rsidRDefault="00C20CDD" w:rsidP="00C20CDD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  <w:r w:rsidRPr="00AC7630">
        <w:rPr>
          <w:rFonts w:ascii="Montserrat Light" w:eastAsia="Calibri" w:hAnsi="Montserrat Light" w:cs="Times New Roman"/>
          <w:b/>
          <w:bCs/>
          <w:noProof/>
          <w:color w:val="000000" w:themeColor="text1"/>
          <w:lang w:eastAsia="ro-RO"/>
        </w:rPr>
        <w:t>Art. I</w:t>
      </w:r>
      <w:r w:rsidRPr="00AC763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. </w:t>
      </w:r>
      <w:r w:rsidRPr="00AC7630">
        <w:rPr>
          <w:rFonts w:ascii="Montserrat Light" w:hAnsi="Montserrat Light"/>
          <w:iCs/>
          <w:color w:val="000000" w:themeColor="text1"/>
          <w:lang w:val="ro-RO"/>
        </w:rPr>
        <w:t xml:space="preserve">Hotărârea Consiliului Judeţean Cluj nr. 70/2025 privind 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validarea nominală a membrilor Autorităţii Teritoriale de Ordine </w:t>
      </w:r>
      <w:r w:rsidRPr="005C0874">
        <w:rPr>
          <w:rFonts w:ascii="Montserrat Light" w:hAnsi="Montserrat Light"/>
          <w:noProof/>
          <w:lang w:val="ro-RO"/>
        </w:rPr>
        <w:t>Publică Cluj</w:t>
      </w:r>
      <w:r w:rsidRPr="005C0874">
        <w:rPr>
          <w:rFonts w:ascii="Montserrat Light" w:eastAsia="Times New Roman" w:hAnsi="Montserrat Light" w:cs="Times New Roman"/>
          <w:noProof/>
          <w:lang w:eastAsia="ro-RO"/>
        </w:rPr>
        <w:t xml:space="preserve"> se mod</w:t>
      </w:r>
      <w:r w:rsidR="00F34C9A" w:rsidRPr="005C0874">
        <w:rPr>
          <w:rFonts w:ascii="Montserrat Light" w:eastAsia="Times New Roman" w:hAnsi="Montserrat Light" w:cs="Times New Roman"/>
          <w:noProof/>
          <w:lang w:eastAsia="ro-RO"/>
        </w:rPr>
        <w:t>i</w:t>
      </w:r>
      <w:r w:rsidRPr="005C0874">
        <w:rPr>
          <w:rFonts w:ascii="Montserrat Light" w:eastAsia="Times New Roman" w:hAnsi="Montserrat Light" w:cs="Times New Roman"/>
          <w:noProof/>
          <w:lang w:eastAsia="ro-RO"/>
        </w:rPr>
        <w:t xml:space="preserve">fică după </w:t>
      </w:r>
      <w:r w:rsidRPr="00AC7630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 xml:space="preserve">cum urmează: </w:t>
      </w:r>
    </w:p>
    <w:p w14:paraId="5CA28542" w14:textId="77777777" w:rsidR="00F34C9A" w:rsidRPr="00AC7630" w:rsidRDefault="00F34C9A" w:rsidP="00C20CDD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</w:p>
    <w:p w14:paraId="33944B2B" w14:textId="66264A17" w:rsidR="00C20CDD" w:rsidRPr="00292598" w:rsidRDefault="00292598" w:rsidP="00292598">
      <w:pPr>
        <w:jc w:val="both"/>
        <w:rPr>
          <w:rFonts w:ascii="Montserrat Light" w:hAnsi="Montserrat Light"/>
          <w:noProof/>
          <w:color w:val="000000" w:themeColor="text1"/>
          <w:lang w:eastAsia="ro-RO"/>
        </w:rPr>
      </w:pPr>
      <w:r>
        <w:rPr>
          <w:rFonts w:ascii="Montserrat Light" w:hAnsi="Montserrat Light"/>
          <w:bCs/>
          <w:noProof/>
          <w:color w:val="000000" w:themeColor="text1"/>
          <w:lang w:val="ro-RO"/>
        </w:rPr>
        <w:t xml:space="preserve">1. </w:t>
      </w:r>
      <w:r w:rsidR="00C20CDD" w:rsidRPr="00292598">
        <w:rPr>
          <w:rFonts w:ascii="Montserrat Light" w:hAnsi="Montserrat Light"/>
          <w:bCs/>
          <w:noProof/>
          <w:color w:val="000000" w:themeColor="text1"/>
          <w:lang w:val="ro-RO"/>
        </w:rPr>
        <w:t>Articolul 2</w:t>
      </w:r>
      <w:r w:rsidR="00C20CDD" w:rsidRPr="00292598">
        <w:rPr>
          <w:rFonts w:ascii="Montserrat Light" w:hAnsi="Montserrat Light"/>
          <w:noProof/>
          <w:color w:val="000000" w:themeColor="text1"/>
          <w:lang w:eastAsia="ro-RO"/>
        </w:rPr>
        <w:t xml:space="preserve"> se abrogă.</w:t>
      </w:r>
    </w:p>
    <w:p w14:paraId="5B148AFC" w14:textId="77777777" w:rsidR="00C20CDD" w:rsidRPr="00AC7630" w:rsidRDefault="00C20CDD" w:rsidP="00C20CDD">
      <w:pPr>
        <w:pStyle w:val="BodyText2"/>
        <w:spacing w:after="0" w:line="240" w:lineRule="auto"/>
        <w:jc w:val="center"/>
        <w:rPr>
          <w:rFonts w:ascii="Montserrat Light" w:hAnsi="Montserrat Light"/>
          <w:b/>
          <w:noProof/>
          <w:color w:val="000000" w:themeColor="text1"/>
          <w:lang w:val="ro-RO"/>
        </w:rPr>
      </w:pPr>
    </w:p>
    <w:p w14:paraId="3E24C1A2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AC7630">
        <w:rPr>
          <w:rFonts w:ascii="Montserrat Light" w:hAnsi="Montserrat Light"/>
          <w:b/>
          <w:noProof/>
          <w:color w:val="000000" w:themeColor="text1"/>
          <w:lang w:val="ro-RO"/>
        </w:rPr>
        <w:lastRenderedPageBreak/>
        <w:t>Art. II.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 xml:space="preserve"> Prezenta hotărâre se comunică </w:t>
      </w:r>
      <w:r w:rsidRPr="00AC7630">
        <w:rPr>
          <w:rFonts w:ascii="Montserrat Light" w:hAnsi="Montserrat Light"/>
          <w:bCs/>
          <w:noProof/>
          <w:color w:val="000000" w:themeColor="text1"/>
          <w:lang w:val="ro-RO"/>
        </w:rPr>
        <w:t>Direcției Administrație și Relații Publice-Serviciul Administrație Publică, ATOP</w:t>
      </w:r>
      <w:r w:rsidRPr="00AC7630">
        <w:rPr>
          <w:rFonts w:ascii="Montserrat Light" w:hAnsi="Montserrat Light"/>
          <w:noProof/>
          <w:color w:val="000000" w:themeColor="text1"/>
          <w:lang w:val="ro-RO"/>
        </w:rPr>
        <w:t>; membrilor Autorităţii Teritoriale de Ordine Publică Cluj; precum şi Prefectului Judeţului Cluj şi se aduce la cunoştinţă publică prin afişare la sediul Consiliului Judeţean Cluj şi pe pagina de internet „www.cjcluj.ro”.</w:t>
      </w:r>
    </w:p>
    <w:p w14:paraId="232546C2" w14:textId="77777777" w:rsidR="00C20CDD" w:rsidRPr="00AC7630" w:rsidRDefault="00C20CDD" w:rsidP="00C20CD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193DFE5D" w14:textId="77777777" w:rsidR="00EA605F" w:rsidRPr="008E3053" w:rsidRDefault="00EA605F" w:rsidP="008E305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64DE4D" w14:textId="77777777" w:rsidR="00EA605F" w:rsidRPr="00BE491A" w:rsidRDefault="00EA605F" w:rsidP="00150F12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372333E2" w14:textId="10130A49" w:rsidR="00C85831" w:rsidRPr="00460B6A" w:rsidRDefault="007972DC" w:rsidP="00150F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BE491A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BE491A">
        <w:rPr>
          <w:rFonts w:ascii="Montserrat" w:hAnsi="Montserrat"/>
          <w:b/>
          <w:lang w:val="ro-RO" w:eastAsia="ro-RO"/>
        </w:rPr>
        <w:t xml:space="preserve"> </w:t>
      </w:r>
      <w:r w:rsidR="00EC4878" w:rsidRPr="00BE491A">
        <w:rPr>
          <w:rFonts w:ascii="Montserrat" w:hAnsi="Montserrat"/>
          <w:b/>
          <w:lang w:val="ro-RO" w:eastAsia="ro-RO"/>
        </w:rPr>
        <w:t xml:space="preserve"> </w:t>
      </w:r>
      <w:r w:rsidRPr="00BE491A">
        <w:rPr>
          <w:rFonts w:ascii="Montserrat" w:hAnsi="Montserrat"/>
          <w:b/>
          <w:lang w:val="ro-RO" w:eastAsia="ro-RO"/>
        </w:rPr>
        <w:t xml:space="preserve">       </w:t>
      </w:r>
      <w:r w:rsidR="006477BC" w:rsidRPr="00BE491A">
        <w:rPr>
          <w:rFonts w:ascii="Montserrat" w:hAnsi="Montserrat"/>
          <w:b/>
          <w:lang w:val="ro-RO" w:eastAsia="ro-RO"/>
        </w:rPr>
        <w:t xml:space="preserve">   </w:t>
      </w:r>
      <w:r w:rsidRPr="00BE491A">
        <w:rPr>
          <w:rFonts w:ascii="Montserrat" w:hAnsi="Montserrat"/>
          <w:b/>
          <w:lang w:val="ro-RO" w:eastAsia="ro-RO"/>
        </w:rPr>
        <w:t xml:space="preserve">  </w:t>
      </w:r>
      <w:r w:rsidR="00B1729D" w:rsidRPr="00BE491A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BE491A">
        <w:rPr>
          <w:rFonts w:ascii="Montserrat" w:hAnsi="Montserrat"/>
          <w:b/>
          <w:lang w:val="ro-RO" w:eastAsia="ro-RO"/>
        </w:rPr>
        <w:t xml:space="preserve"> </w:t>
      </w:r>
      <w:r w:rsidR="00C85831" w:rsidRPr="00460B6A">
        <w:rPr>
          <w:rFonts w:ascii="Montserrat" w:hAnsi="Montserrat"/>
          <w:b/>
          <w:lang w:val="ro-RO" w:eastAsia="ro-RO"/>
        </w:rPr>
        <w:t>Contrasemnează:</w:t>
      </w:r>
    </w:p>
    <w:p w14:paraId="5C8A2444" w14:textId="63B5DFCF" w:rsidR="00C85831" w:rsidRPr="00460B6A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0B6A">
        <w:rPr>
          <w:rFonts w:ascii="Montserrat" w:hAnsi="Montserrat"/>
          <w:lang w:val="ro-RO" w:eastAsia="ro-RO"/>
        </w:rPr>
        <w:t xml:space="preserve">                    </w:t>
      </w:r>
      <w:r w:rsidR="00F778D3" w:rsidRPr="00460B6A">
        <w:rPr>
          <w:rFonts w:ascii="Montserrat" w:hAnsi="Montserrat"/>
          <w:lang w:val="ro-RO" w:eastAsia="ro-RO"/>
        </w:rPr>
        <w:t xml:space="preserve"> </w:t>
      </w:r>
      <w:r w:rsidR="00931631" w:rsidRPr="00460B6A">
        <w:rPr>
          <w:rFonts w:ascii="Montserrat" w:hAnsi="Montserrat"/>
          <w:lang w:val="ro-RO" w:eastAsia="ro-RO"/>
        </w:rPr>
        <w:t xml:space="preserve"> </w:t>
      </w:r>
      <w:r w:rsidR="00740BD5" w:rsidRPr="00460B6A">
        <w:rPr>
          <w:rFonts w:ascii="Montserrat" w:hAnsi="Montserrat"/>
          <w:lang w:val="ro-RO" w:eastAsia="ro-RO"/>
        </w:rPr>
        <w:t xml:space="preserve"> </w:t>
      </w:r>
      <w:r w:rsidR="00642FEC" w:rsidRPr="00460B6A">
        <w:rPr>
          <w:rFonts w:ascii="Montserrat" w:hAnsi="Montserrat"/>
          <w:lang w:val="ro-RO" w:eastAsia="ro-RO"/>
        </w:rPr>
        <w:t xml:space="preserve">  </w:t>
      </w:r>
      <w:r w:rsidR="00D04F11" w:rsidRPr="00460B6A">
        <w:rPr>
          <w:rFonts w:ascii="Montserrat" w:hAnsi="Montserrat"/>
          <w:lang w:val="ro-RO" w:eastAsia="ro-RO"/>
        </w:rPr>
        <w:t xml:space="preserve"> </w:t>
      </w:r>
      <w:r w:rsidR="00460B6A" w:rsidRPr="00460B6A">
        <w:rPr>
          <w:rFonts w:ascii="Montserrat" w:hAnsi="Montserrat"/>
          <w:lang w:val="ro-RO" w:eastAsia="ro-RO"/>
        </w:rPr>
        <w:t xml:space="preserve"> </w:t>
      </w:r>
      <w:r w:rsidRPr="00460B6A">
        <w:rPr>
          <w:rFonts w:ascii="Montserrat" w:hAnsi="Montserrat"/>
          <w:b/>
          <w:lang w:val="ro-RO" w:eastAsia="ro-RO"/>
        </w:rPr>
        <w:t>PREŞEDINTE,</w:t>
      </w:r>
      <w:r w:rsidRPr="00460B6A">
        <w:rPr>
          <w:rFonts w:ascii="Montserrat" w:hAnsi="Montserrat"/>
          <w:b/>
          <w:lang w:val="ro-RO" w:eastAsia="ro-RO"/>
        </w:rPr>
        <w:tab/>
      </w:r>
      <w:r w:rsidRPr="00460B6A">
        <w:rPr>
          <w:rFonts w:ascii="Montserrat" w:hAnsi="Montserrat"/>
          <w:lang w:val="ro-RO" w:eastAsia="ro-RO"/>
        </w:rPr>
        <w:t xml:space="preserve">   </w:t>
      </w:r>
      <w:r w:rsidR="00275005" w:rsidRPr="00460B6A">
        <w:rPr>
          <w:rFonts w:ascii="Montserrat" w:hAnsi="Montserrat"/>
          <w:lang w:val="ro-RO" w:eastAsia="ro-RO"/>
        </w:rPr>
        <w:t xml:space="preserve">    </w:t>
      </w:r>
      <w:r w:rsidR="002C1CF6" w:rsidRPr="00460B6A">
        <w:rPr>
          <w:rFonts w:ascii="Montserrat" w:hAnsi="Montserrat"/>
          <w:lang w:val="ro-RO" w:eastAsia="ro-RO"/>
        </w:rPr>
        <w:t xml:space="preserve">    </w:t>
      </w:r>
      <w:r w:rsidR="006477BC" w:rsidRPr="00460B6A">
        <w:rPr>
          <w:rFonts w:ascii="Montserrat" w:hAnsi="Montserrat"/>
          <w:lang w:val="ro-RO" w:eastAsia="ro-RO"/>
        </w:rPr>
        <w:t xml:space="preserve"> </w:t>
      </w:r>
      <w:r w:rsidR="002C1CF6" w:rsidRPr="00460B6A">
        <w:rPr>
          <w:rFonts w:ascii="Montserrat" w:hAnsi="Montserrat"/>
          <w:lang w:val="ro-RO" w:eastAsia="ro-RO"/>
        </w:rPr>
        <w:t xml:space="preserve"> </w:t>
      </w:r>
      <w:r w:rsidRPr="00460B6A">
        <w:rPr>
          <w:rFonts w:ascii="Montserrat" w:hAnsi="Montserrat"/>
          <w:lang w:val="ro-RO" w:eastAsia="ro-RO"/>
        </w:rPr>
        <w:t xml:space="preserve">  </w:t>
      </w:r>
      <w:r w:rsidR="00FD3637" w:rsidRPr="00460B6A">
        <w:rPr>
          <w:rFonts w:ascii="Montserrat" w:hAnsi="Montserrat"/>
          <w:lang w:val="ro-RO" w:eastAsia="ro-RO"/>
        </w:rPr>
        <w:t xml:space="preserve">     </w:t>
      </w:r>
      <w:r w:rsidRPr="00460B6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460B6A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0B6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60B6A">
        <w:rPr>
          <w:rFonts w:ascii="Montserrat" w:hAnsi="Montserrat"/>
          <w:b/>
          <w:lang w:val="ro-RO" w:eastAsia="ro-RO"/>
        </w:rPr>
        <w:t xml:space="preserve"> </w:t>
      </w:r>
      <w:r w:rsidRPr="00460B6A">
        <w:rPr>
          <w:rFonts w:ascii="Montserrat" w:hAnsi="Montserrat"/>
          <w:b/>
          <w:lang w:val="ro-RO" w:eastAsia="ro-RO"/>
        </w:rPr>
        <w:t xml:space="preserve"> </w:t>
      </w:r>
      <w:r w:rsidR="00931631" w:rsidRPr="00460B6A">
        <w:rPr>
          <w:rFonts w:ascii="Montserrat" w:hAnsi="Montserrat"/>
          <w:b/>
          <w:lang w:val="ro-RO" w:eastAsia="ro-RO"/>
        </w:rPr>
        <w:t xml:space="preserve"> </w:t>
      </w:r>
      <w:r w:rsidRPr="00460B6A">
        <w:rPr>
          <w:rFonts w:ascii="Montserrat" w:hAnsi="Montserrat"/>
          <w:b/>
          <w:lang w:val="ro-RO" w:eastAsia="ro-RO"/>
        </w:rPr>
        <w:t xml:space="preserve"> </w:t>
      </w:r>
      <w:r w:rsidR="00275005" w:rsidRPr="00460B6A">
        <w:rPr>
          <w:rFonts w:ascii="Montserrat" w:hAnsi="Montserrat"/>
          <w:b/>
          <w:lang w:val="ro-RO" w:eastAsia="ro-RO"/>
        </w:rPr>
        <w:t xml:space="preserve"> </w:t>
      </w:r>
      <w:r w:rsidR="002C1CF6" w:rsidRPr="00460B6A">
        <w:rPr>
          <w:rFonts w:ascii="Montserrat" w:hAnsi="Montserrat"/>
          <w:b/>
          <w:lang w:val="ro-RO" w:eastAsia="ro-RO"/>
        </w:rPr>
        <w:t xml:space="preserve"> </w:t>
      </w:r>
      <w:r w:rsidR="00275005" w:rsidRPr="00460B6A">
        <w:rPr>
          <w:rFonts w:ascii="Montserrat" w:hAnsi="Montserrat"/>
          <w:b/>
          <w:lang w:val="ro-RO" w:eastAsia="ro-RO"/>
        </w:rPr>
        <w:t xml:space="preserve">  </w:t>
      </w:r>
      <w:r w:rsidRPr="00460B6A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460B6A">
        <w:rPr>
          <w:rFonts w:ascii="Montserrat" w:hAnsi="Montserrat"/>
          <w:b/>
          <w:lang w:val="ro-RO" w:eastAsia="ro-RO"/>
        </w:rPr>
        <w:t xml:space="preserve"> </w:t>
      </w:r>
      <w:r w:rsidR="00FD3637" w:rsidRPr="00460B6A">
        <w:rPr>
          <w:rFonts w:ascii="Montserrat" w:hAnsi="Montserrat"/>
          <w:b/>
          <w:lang w:val="ro-RO" w:eastAsia="ro-RO"/>
        </w:rPr>
        <w:t xml:space="preserve">  </w:t>
      </w:r>
      <w:r w:rsidR="009D24CC" w:rsidRPr="00460B6A">
        <w:rPr>
          <w:rFonts w:ascii="Montserrat" w:hAnsi="Montserrat"/>
          <w:b/>
          <w:lang w:val="ro-RO" w:eastAsia="ro-RO"/>
        </w:rPr>
        <w:t xml:space="preserve"> </w:t>
      </w:r>
      <w:r w:rsidR="00EC4878" w:rsidRPr="00460B6A">
        <w:rPr>
          <w:rFonts w:ascii="Montserrat" w:hAnsi="Montserrat"/>
          <w:b/>
          <w:lang w:val="ro-RO" w:eastAsia="ro-RO"/>
        </w:rPr>
        <w:t xml:space="preserve"> </w:t>
      </w:r>
      <w:r w:rsidRPr="00460B6A">
        <w:rPr>
          <w:rFonts w:ascii="Montserrat" w:hAnsi="Montserrat"/>
          <w:b/>
          <w:lang w:val="ro-RO" w:eastAsia="ro-RO"/>
        </w:rPr>
        <w:t>Simona Gaci</w:t>
      </w:r>
    </w:p>
    <w:bookmarkEnd w:id="1"/>
    <w:p w14:paraId="36DDF8B0" w14:textId="5F251393" w:rsidR="00761648" w:rsidRPr="00460B6A" w:rsidRDefault="001944EC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0B6A">
        <w:rPr>
          <w:rFonts w:ascii="Montserrat" w:hAnsi="Montserrat"/>
          <w:b/>
          <w:lang w:val="ro-RO" w:eastAsia="ro-RO"/>
        </w:rPr>
        <w:t xml:space="preserve"> </w:t>
      </w:r>
    </w:p>
    <w:p w14:paraId="738B9609" w14:textId="77777777" w:rsidR="00EA605F" w:rsidRPr="00460B6A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C81E84" w14:textId="77777777" w:rsidR="00EA605F" w:rsidRPr="00460B6A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9B2383" w14:textId="77777777" w:rsidR="00BE491A" w:rsidRPr="00460B6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4D25EE6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E25F55E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26B717A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F59057B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0A077EC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D765EF4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487EB4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040DB9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84E386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6D48DF5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D4F1C8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58121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427FD48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288949A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104D73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2D75AE8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A2D247C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EB37BF5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061C17C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06A4DC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8FAB43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023B9AF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2F6736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9C8AF18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3123E16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A8F45CF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B7E1A3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BA691A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4C12FA7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611574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C82CAB6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EAB97A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0D23F58" w14:textId="77777777" w:rsidR="00F34C9A" w:rsidRPr="00460B6A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FD10779" w14:textId="77777777" w:rsidR="00272535" w:rsidRDefault="00272535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46E948" w14:textId="77777777" w:rsidR="00BE491A" w:rsidRPr="00460B6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D927EB" w14:textId="77777777" w:rsidR="00BE491A" w:rsidRPr="00460B6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D2A0514" w14:textId="77777777" w:rsidR="00F94BD2" w:rsidRPr="00460B6A" w:rsidRDefault="00F94BD2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642965" w14:textId="77777777" w:rsidR="00BE491A" w:rsidRPr="00460B6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4402B1" w14:textId="77777777" w:rsidR="00364BCB" w:rsidRPr="00460B6A" w:rsidRDefault="00364BCB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2"/>
    <w:p w14:paraId="12F30F6B" w14:textId="6B1EC0DA" w:rsidR="00F94BD2" w:rsidRPr="00460B6A" w:rsidRDefault="00F94BD2" w:rsidP="00F94BD2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60B6A">
        <w:rPr>
          <w:rFonts w:ascii="Montserrat" w:hAnsi="Montserrat"/>
          <w:b/>
          <w:bCs/>
          <w:noProof/>
          <w:lang w:val="ro-RO" w:eastAsia="ro-RO"/>
        </w:rPr>
        <w:t>Nr. 1</w:t>
      </w:r>
      <w:r w:rsidR="00086A7F" w:rsidRPr="00460B6A">
        <w:rPr>
          <w:rFonts w:ascii="Montserrat" w:hAnsi="Montserrat"/>
          <w:b/>
          <w:bCs/>
          <w:noProof/>
          <w:lang w:val="ro-RO" w:eastAsia="ro-RO"/>
        </w:rPr>
        <w:t>5</w:t>
      </w:r>
      <w:r w:rsidR="00DD4EE2" w:rsidRPr="00460B6A">
        <w:rPr>
          <w:rFonts w:ascii="Montserrat" w:hAnsi="Montserrat"/>
          <w:b/>
          <w:bCs/>
          <w:noProof/>
          <w:lang w:val="ro-RO" w:eastAsia="ro-RO"/>
        </w:rPr>
        <w:t>3</w:t>
      </w:r>
      <w:r w:rsidRPr="00460B6A">
        <w:rPr>
          <w:rFonts w:ascii="Montserrat" w:hAnsi="Montserrat"/>
          <w:b/>
          <w:bCs/>
          <w:noProof/>
          <w:lang w:val="ro-RO" w:eastAsia="ro-RO"/>
        </w:rPr>
        <w:t xml:space="preserve"> din 29 august 2025 </w:t>
      </w:r>
    </w:p>
    <w:p w14:paraId="6183F47E" w14:textId="7D1349E2" w:rsidR="00460B6A" w:rsidRPr="00460B6A" w:rsidRDefault="00460B6A" w:rsidP="00460B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6"/>
          <w:szCs w:val="16"/>
          <w:lang w:val="ro-RO" w:eastAsia="ro-RO"/>
        </w:rPr>
      </w:pPr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i/>
          <w:iCs/>
          <w:sz w:val="16"/>
          <w:szCs w:val="16"/>
          <w:lang w:val="ro-RO" w:eastAsia="ro-RO"/>
        </w:rPr>
        <w:t>28</w:t>
      </w:r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voturi “pentru”</w:t>
      </w:r>
      <w:bookmarkStart w:id="3" w:name="_Hlk155869433"/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și o ”abținere”, iar </w:t>
      </w:r>
      <w:r w:rsidR="00347FD9">
        <w:rPr>
          <w:rFonts w:ascii="Montserrat Light" w:hAnsi="Montserrat Light"/>
          <w:i/>
          <w:iCs/>
          <w:sz w:val="16"/>
          <w:szCs w:val="16"/>
          <w:lang w:val="ro-RO" w:eastAsia="ro-RO"/>
        </w:rPr>
        <w:t>8</w:t>
      </w:r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membri ai Consiliului județean nu au votat,</w:t>
      </w:r>
      <w:bookmarkEnd w:id="3"/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fiind astfel respectate prevederile legale privind majoritatea de voturi necesară.</w:t>
      </w:r>
      <w:r w:rsidRPr="00460B6A">
        <w:rPr>
          <w:rFonts w:ascii="Montserrat Light" w:hAnsi="Montserrat Light"/>
          <w:i/>
          <w:iCs/>
          <w:sz w:val="16"/>
          <w:szCs w:val="16"/>
          <w:vertAlign w:val="superscript"/>
          <w:lang w:val="ro-RO" w:eastAsia="ro-RO"/>
        </w:rPr>
        <w:t xml:space="preserve"> </w:t>
      </w:r>
      <w:r w:rsidRPr="00460B6A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</w:t>
      </w:r>
    </w:p>
    <w:p w14:paraId="29F92173" w14:textId="0A2FA970" w:rsidR="00150F12" w:rsidRPr="002D0F1A" w:rsidRDefault="00150F12" w:rsidP="00460B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sectPr w:rsidR="00150F12" w:rsidRPr="002D0F1A" w:rsidSect="00AC7A20">
      <w:footerReference w:type="default" r:id="rId9"/>
      <w:pgSz w:w="12240" w:h="15840"/>
      <w:pgMar w:top="360" w:right="81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A990ABF"/>
    <w:multiLevelType w:val="hybridMultilevel"/>
    <w:tmpl w:val="F7F4D53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22C51CD3"/>
    <w:multiLevelType w:val="hybridMultilevel"/>
    <w:tmpl w:val="F5F67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B6BA7"/>
    <w:multiLevelType w:val="hybridMultilevel"/>
    <w:tmpl w:val="A044FC38"/>
    <w:lvl w:ilvl="0" w:tplc="DBD06EF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" w15:restartNumberingAfterBreak="0">
    <w:nsid w:val="63F27F4C"/>
    <w:multiLevelType w:val="hybridMultilevel"/>
    <w:tmpl w:val="425631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7B0529"/>
    <w:multiLevelType w:val="hybridMultilevel"/>
    <w:tmpl w:val="74FAF472"/>
    <w:lvl w:ilvl="0" w:tplc="3F7A98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1269897258">
    <w:abstractNumId w:val="0"/>
  </w:num>
  <w:num w:numId="3" w16cid:durableId="1099133693">
    <w:abstractNumId w:val="11"/>
  </w:num>
  <w:num w:numId="4" w16cid:durableId="1964728834">
    <w:abstractNumId w:val="12"/>
  </w:num>
  <w:num w:numId="5" w16cid:durableId="1972443030">
    <w:abstractNumId w:val="2"/>
  </w:num>
  <w:num w:numId="6" w16cid:durableId="1506823537">
    <w:abstractNumId w:val="3"/>
  </w:num>
  <w:num w:numId="7" w16cid:durableId="727384975">
    <w:abstractNumId w:val="10"/>
  </w:num>
  <w:num w:numId="8" w16cid:durableId="544102074">
    <w:abstractNumId w:val="7"/>
  </w:num>
  <w:num w:numId="9" w16cid:durableId="732393764">
    <w:abstractNumId w:val="9"/>
  </w:num>
  <w:num w:numId="10" w16cid:durableId="643239765">
    <w:abstractNumId w:val="8"/>
  </w:num>
  <w:num w:numId="11" w16cid:durableId="1441611631">
    <w:abstractNumId w:val="4"/>
  </w:num>
  <w:num w:numId="12" w16cid:durableId="10186993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6EE9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3B69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86A7F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0F12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4F5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0B13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4B"/>
    <w:rsid w:val="00195FEC"/>
    <w:rsid w:val="00196240"/>
    <w:rsid w:val="00196ED2"/>
    <w:rsid w:val="00197457"/>
    <w:rsid w:val="0019798F"/>
    <w:rsid w:val="001A0269"/>
    <w:rsid w:val="001A0C19"/>
    <w:rsid w:val="001A0D01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4C8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A74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3DC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C64"/>
    <w:rsid w:val="00251E55"/>
    <w:rsid w:val="00251FB9"/>
    <w:rsid w:val="00252079"/>
    <w:rsid w:val="002525E9"/>
    <w:rsid w:val="0025293F"/>
    <w:rsid w:val="00253155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535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598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0401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0F1A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3F6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47FD9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67393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0FC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4F4B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8EF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0B6A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97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874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2FEC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0880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0BD0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1CE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580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6F39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053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28CA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2FDE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142F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51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4CB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29B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0C3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C7A20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735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851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5EB"/>
    <w:rsid w:val="00BE491A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0CDD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6DA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5D12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2D8F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11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65C8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A5"/>
    <w:rsid w:val="00D501F8"/>
    <w:rsid w:val="00D50ECB"/>
    <w:rsid w:val="00D51DC4"/>
    <w:rsid w:val="00D520E9"/>
    <w:rsid w:val="00D5214E"/>
    <w:rsid w:val="00D521D1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18F4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0F9D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4EE2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57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15F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4C9A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4BD2"/>
    <w:rsid w:val="00F95357"/>
    <w:rsid w:val="00F956DE"/>
    <w:rsid w:val="00F95D69"/>
    <w:rsid w:val="00F9683D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8E3053"/>
    <w:pPr>
      <w:spacing w:line="240" w:lineRule="auto"/>
    </w:pPr>
    <w:rPr>
      <w:rFonts w:ascii="Verdana" w:eastAsiaTheme="minorEastAsia" w:hAnsi="Verdana" w:cs="Times New Roman"/>
      <w:sz w:val="11"/>
      <w:szCs w:val="1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13797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126</cp:revision>
  <cp:lastPrinted>2025-09-01T06:27:00Z</cp:lastPrinted>
  <dcterms:created xsi:type="dcterms:W3CDTF">2022-10-20T06:08:00Z</dcterms:created>
  <dcterms:modified xsi:type="dcterms:W3CDTF">2025-09-03T04:54:00Z</dcterms:modified>
</cp:coreProperties>
</file>