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CDF1D" w14:textId="77777777" w:rsidR="006A0DB1" w:rsidRPr="00AC4E58" w:rsidRDefault="006A0DB1" w:rsidP="006A0DB1">
      <w:pPr>
        <w:contextualSpacing/>
        <w:jc w:val="both"/>
        <w:rPr>
          <w:rFonts w:ascii="Cambria" w:hAnsi="Cambria" w:cs="Arial"/>
          <w:lang w:val="fr-FR"/>
        </w:rPr>
      </w:pPr>
      <w:r w:rsidRPr="00AC4E58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1AD83ED1" w14:textId="77777777" w:rsidR="006A0DB1" w:rsidRPr="00AC4E58" w:rsidRDefault="006A0DB1" w:rsidP="006A0DB1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val="ro-RO" w:eastAsia="ro-RO"/>
        </w:rPr>
      </w:pPr>
      <w:r w:rsidRPr="00AC4E58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74EEA540" w14:textId="77777777" w:rsidR="006A0DB1" w:rsidRPr="00AC4E58" w:rsidRDefault="006A0DB1" w:rsidP="006A0DB1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val="ro-RO" w:eastAsia="ro-RO"/>
        </w:rPr>
      </w:pPr>
      <w:r w:rsidRPr="00AC4E58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0246737A" w14:textId="77777777" w:rsidR="006A0DB1" w:rsidRPr="00AC4E58" w:rsidRDefault="006A0DB1" w:rsidP="006A0DB1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lang w:val="pt-BR" w:eastAsia="ro-RO"/>
        </w:rPr>
      </w:pPr>
    </w:p>
    <w:p w14:paraId="63C8C019" w14:textId="77777777" w:rsidR="006A0DB1" w:rsidRPr="00AC4E58" w:rsidRDefault="006A0DB1" w:rsidP="006A0DB1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lang w:val="pt-BR" w:eastAsia="ro-RO"/>
        </w:rPr>
      </w:pPr>
      <w:r w:rsidRPr="00AC4E58">
        <w:rPr>
          <w:rFonts w:ascii="Cambria" w:hAnsi="Cambria"/>
          <w:b/>
          <w:bCs/>
          <w:lang w:val="pt-BR" w:eastAsia="ro-RO"/>
        </w:rPr>
        <w:t>H O T Ă R Â R E</w:t>
      </w:r>
    </w:p>
    <w:p w14:paraId="277E6271" w14:textId="77777777" w:rsidR="006A0DB1" w:rsidRPr="00AC4E58" w:rsidRDefault="006A0DB1" w:rsidP="006A0DB1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lang w:val="ro-RO"/>
        </w:rPr>
      </w:pPr>
      <w:r w:rsidRPr="00AC4E58">
        <w:rPr>
          <w:rFonts w:ascii="Cambria" w:hAnsi="Cambria"/>
          <w:b/>
          <w:bCs/>
          <w:noProof/>
          <w:lang w:val="pt-BR" w:eastAsia="ro-RO"/>
        </w:rPr>
        <w:t>privind</w:t>
      </w:r>
      <w:r w:rsidRPr="00AC4E58">
        <w:rPr>
          <w:rFonts w:ascii="Cambria" w:hAnsi="Cambria"/>
          <w:b/>
          <w:lang w:val="ro-RO"/>
        </w:rPr>
        <w:t xml:space="preserve"> schimbarea titularului dreptului de administrare al imobilului Clinică de Medicina Muncii situat în Municipiul Cluj-Napoca, str. Louis Pasteur, nr. 3-5</w:t>
      </w:r>
    </w:p>
    <w:p w14:paraId="36934DFC" w14:textId="77777777" w:rsidR="006A0DB1" w:rsidRPr="00AC4E58" w:rsidRDefault="006A0DB1" w:rsidP="006A0DB1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lang w:val="ro-RO"/>
        </w:rPr>
      </w:pPr>
    </w:p>
    <w:p w14:paraId="4C239A95" w14:textId="77777777" w:rsidR="006A0DB1" w:rsidRPr="00AC4E58" w:rsidRDefault="006A0DB1" w:rsidP="006A0DB1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Cambria" w:hAnsi="Cambria" w:cs="Arial"/>
          <w:noProof/>
          <w:lang w:eastAsia="ro-RO"/>
        </w:rPr>
      </w:pPr>
      <w:r w:rsidRPr="00AC4E58">
        <w:rPr>
          <w:rFonts w:ascii="Cambria" w:hAnsi="Cambria"/>
          <w:noProof/>
          <w:lang w:val="pt-BR" w:eastAsia="ro-RO"/>
        </w:rPr>
        <w:tab/>
      </w:r>
      <w:r w:rsidRPr="00AC4E58">
        <w:rPr>
          <w:rFonts w:ascii="Cambria" w:hAnsi="Cambria"/>
          <w:noProof/>
          <w:lang w:val="pt-BR" w:eastAsia="ro-RO"/>
        </w:rPr>
        <w:tab/>
      </w:r>
      <w:r w:rsidRPr="00AC4E58">
        <w:rPr>
          <w:rFonts w:ascii="Cambria" w:hAnsi="Cambria" w:cs="Arial"/>
          <w:noProof/>
          <w:lang w:eastAsia="ro-RO"/>
        </w:rPr>
        <w:t>Consiliul Judeţean Cluj întrunit în şedinţă ordinară;</w:t>
      </w:r>
    </w:p>
    <w:p w14:paraId="0CEE1E66" w14:textId="5A62AC7C" w:rsidR="006A0DB1" w:rsidRPr="00AC4E58" w:rsidRDefault="006A0DB1" w:rsidP="006A0DB1">
      <w:pPr>
        <w:ind w:firstLine="720"/>
        <w:jc w:val="both"/>
        <w:rPr>
          <w:rFonts w:ascii="Cambria" w:hAnsi="Cambria"/>
          <w:lang w:val="ro-RO"/>
        </w:rPr>
      </w:pPr>
      <w:r w:rsidRPr="00AC4E58">
        <w:rPr>
          <w:rFonts w:ascii="Cambria" w:hAnsi="Cambria" w:cs="Arial"/>
          <w:noProof/>
          <w:lang w:val="fr-FR" w:eastAsia="ro-RO"/>
        </w:rPr>
        <w:t xml:space="preserve">Având în vedere Referatul de aprobare cu nr. </w:t>
      </w:r>
      <w:bookmarkStart w:id="0" w:name="_Hlk495411492"/>
      <w:r w:rsidRPr="00AC4E58">
        <w:rPr>
          <w:rFonts w:ascii="Cambria" w:hAnsi="Cambria" w:cs="Arial"/>
          <w:bCs/>
          <w:lang w:val="fr-FR"/>
        </w:rPr>
        <w:t>25658</w:t>
      </w:r>
      <w:r w:rsidRPr="00AC4E58">
        <w:rPr>
          <w:rFonts w:ascii="Cambria" w:hAnsi="Cambria" w:cs="Arial"/>
          <w:b/>
          <w:bCs/>
          <w:lang w:val="fr-FR"/>
        </w:rPr>
        <w:t>/</w:t>
      </w:r>
      <w:r w:rsidRPr="00AC4E58">
        <w:rPr>
          <w:rFonts w:ascii="Cambria" w:hAnsi="Cambria" w:cs="Arial"/>
          <w:bCs/>
          <w:lang w:val="fr-FR"/>
        </w:rPr>
        <w:t>2</w:t>
      </w:r>
      <w:r w:rsidRPr="00AC4E58">
        <w:rPr>
          <w:rFonts w:ascii="Cambria" w:hAnsi="Cambria"/>
          <w:lang w:val="pt-BR"/>
        </w:rPr>
        <w:t xml:space="preserve">020 </w:t>
      </w:r>
      <w:bookmarkEnd w:id="0"/>
      <w:r w:rsidRPr="00AC4E58">
        <w:rPr>
          <w:rFonts w:ascii="Cambria" w:hAnsi="Cambria" w:cs="Arial"/>
          <w:noProof/>
          <w:lang w:val="fr-FR" w:eastAsia="ro-RO"/>
        </w:rPr>
        <w:t xml:space="preserve">la Proiectul de hotărâre </w:t>
      </w:r>
      <w:proofErr w:type="spellStart"/>
      <w:r w:rsidRPr="00AC4E58">
        <w:rPr>
          <w:rFonts w:ascii="Cambria" w:hAnsi="Cambria"/>
          <w:lang w:val="fr-FR"/>
        </w:rPr>
        <w:t>înregistrat</w:t>
      </w:r>
      <w:proofErr w:type="spellEnd"/>
      <w:r w:rsidRPr="00AC4E58">
        <w:rPr>
          <w:rFonts w:ascii="Cambria" w:hAnsi="Cambria"/>
          <w:lang w:val="fr-FR"/>
        </w:rPr>
        <w:t xml:space="preserve"> </w:t>
      </w:r>
      <w:proofErr w:type="spellStart"/>
      <w:r w:rsidRPr="00AC4E58">
        <w:rPr>
          <w:rFonts w:ascii="Cambria" w:hAnsi="Cambria"/>
          <w:lang w:val="fr-FR"/>
        </w:rPr>
        <w:t>cu</w:t>
      </w:r>
      <w:proofErr w:type="spellEnd"/>
      <w:r w:rsidRPr="00AC4E58">
        <w:rPr>
          <w:rFonts w:ascii="Cambria" w:hAnsi="Cambria"/>
          <w:lang w:val="fr-FR"/>
        </w:rPr>
        <w:t xml:space="preserve"> nr. 152 </w:t>
      </w:r>
      <w:proofErr w:type="spellStart"/>
      <w:r w:rsidRPr="00AC4E58">
        <w:rPr>
          <w:rFonts w:ascii="Cambria" w:hAnsi="Cambria"/>
          <w:lang w:val="fr-FR"/>
        </w:rPr>
        <w:t>din</w:t>
      </w:r>
      <w:proofErr w:type="spellEnd"/>
      <w:r w:rsidRPr="00AC4E58">
        <w:rPr>
          <w:rFonts w:ascii="Cambria" w:hAnsi="Cambria"/>
          <w:lang w:val="fr-FR"/>
        </w:rPr>
        <w:t xml:space="preserve"> 28.07.2020 </w:t>
      </w:r>
      <w:r w:rsidRPr="00AC4E58">
        <w:rPr>
          <w:rFonts w:ascii="Cambria" w:hAnsi="Cambria" w:cs="Arial"/>
          <w:noProof/>
          <w:lang w:val="fr-FR" w:eastAsia="ro-RO"/>
        </w:rPr>
        <w:t>privind</w:t>
      </w:r>
      <w:r w:rsidRPr="00AC4E58">
        <w:rPr>
          <w:rFonts w:ascii="Cambria" w:hAnsi="Cambria"/>
          <w:lang w:val="ro-RO"/>
        </w:rPr>
        <w:t xml:space="preserve"> schimbarea titularului dreptului de administrare al imobilului Clinică de Medicina Muncii situat în Municipiul Cluj-Napoca, str. Louis Pasteur</w:t>
      </w:r>
      <w:r w:rsidRPr="00AC4E58">
        <w:rPr>
          <w:rFonts w:ascii="Cambria" w:hAnsi="Cambria" w:cs="Arial"/>
          <w:noProof/>
          <w:lang w:val="fr-FR" w:eastAsia="ro-RO"/>
        </w:rPr>
        <w:t>, nr. 3-5, propus de preşedintele Consiliului Judeţean Cluj, domnul Alin Tișe, însoţit de Rapoartele compartimentelor de resort din cadrul aparatului de specialitate al Consiliului Judeţean Cluj cu nr. 25658</w:t>
      </w:r>
      <w:r w:rsidRPr="00AC4E58">
        <w:rPr>
          <w:rFonts w:ascii="Cambria" w:hAnsi="Cambria"/>
          <w:lang w:val="pt-BR"/>
        </w:rPr>
        <w:t>/2020</w:t>
      </w:r>
      <w:r w:rsidRPr="00AC4E58">
        <w:rPr>
          <w:rFonts w:ascii="Cambria" w:hAnsi="Cambria" w:cs="Arial"/>
          <w:noProof/>
          <w:lang w:val="fr-FR" w:eastAsia="ro-RO"/>
        </w:rPr>
        <w:t xml:space="preserve"> </w:t>
      </w:r>
      <w:r w:rsidRPr="00AC4E58">
        <w:rPr>
          <w:rFonts w:ascii="Cambria" w:hAnsi="Cambria"/>
          <w:lang w:val="ro-RO"/>
        </w:rPr>
        <w:t xml:space="preserve">și de Avizul cu nr. </w:t>
      </w:r>
      <w:r w:rsidRPr="00AC4E58">
        <w:rPr>
          <w:rFonts w:ascii="Cambria" w:hAnsi="Cambria" w:cs="Arial"/>
          <w:bCs/>
          <w:lang w:val="fr-FR"/>
        </w:rPr>
        <w:t xml:space="preserve">25658 </w:t>
      </w:r>
      <w:r w:rsidRPr="00AC4E58">
        <w:rPr>
          <w:rFonts w:ascii="Cambria" w:hAnsi="Cambria"/>
          <w:noProof/>
          <w:lang w:val="ro-RO" w:eastAsia="ro-RO"/>
        </w:rPr>
        <w:t>d</w:t>
      </w:r>
      <w:r w:rsidRPr="00AC4E58">
        <w:rPr>
          <w:rFonts w:ascii="Cambria" w:hAnsi="Cambria"/>
          <w:lang w:val="ro-RO"/>
        </w:rPr>
        <w:t>in 30.07.2020 adoptat de Comisia de specialitate nr. 1;</w:t>
      </w:r>
    </w:p>
    <w:p w14:paraId="2610E17C" w14:textId="77777777" w:rsidR="006A0DB1" w:rsidRPr="00AC4E58" w:rsidRDefault="006A0DB1" w:rsidP="006A0DB1">
      <w:pPr>
        <w:autoSpaceDE w:val="0"/>
        <w:autoSpaceDN w:val="0"/>
        <w:adjustRightInd w:val="0"/>
        <w:ind w:firstLine="709"/>
        <w:contextualSpacing/>
        <w:jc w:val="both"/>
        <w:rPr>
          <w:rFonts w:ascii="Cambria" w:hAnsi="Cambria" w:cs="Arial"/>
        </w:rPr>
      </w:pPr>
      <w:proofErr w:type="spellStart"/>
      <w:r w:rsidRPr="00AC4E58">
        <w:rPr>
          <w:rFonts w:ascii="Cambria" w:hAnsi="Cambria" w:cs="Arial"/>
        </w:rPr>
        <w:t>Luând</w:t>
      </w:r>
      <w:proofErr w:type="spellEnd"/>
      <w:r w:rsidRPr="00AC4E58">
        <w:rPr>
          <w:rFonts w:ascii="Cambria" w:hAnsi="Cambria" w:cs="Arial"/>
        </w:rPr>
        <w:t xml:space="preserve"> </w:t>
      </w:r>
      <w:proofErr w:type="spellStart"/>
      <w:r w:rsidRPr="00AC4E58">
        <w:rPr>
          <w:rFonts w:ascii="Cambria" w:hAnsi="Cambria" w:cs="Arial"/>
        </w:rPr>
        <w:t>în</w:t>
      </w:r>
      <w:proofErr w:type="spellEnd"/>
      <w:r w:rsidRPr="00AC4E58">
        <w:rPr>
          <w:rFonts w:ascii="Cambria" w:hAnsi="Cambria" w:cs="Arial"/>
        </w:rPr>
        <w:t xml:space="preserve"> </w:t>
      </w:r>
      <w:proofErr w:type="spellStart"/>
      <w:r w:rsidRPr="00AC4E58">
        <w:rPr>
          <w:rFonts w:ascii="Cambria" w:hAnsi="Cambria" w:cs="Arial"/>
        </w:rPr>
        <w:t>considerare</w:t>
      </w:r>
      <w:proofErr w:type="spellEnd"/>
      <w:r w:rsidRPr="00AC4E58">
        <w:rPr>
          <w:rFonts w:ascii="Cambria" w:hAnsi="Cambria" w:cs="Arial"/>
        </w:rPr>
        <w:t xml:space="preserve"> </w:t>
      </w:r>
      <w:proofErr w:type="spellStart"/>
      <w:r w:rsidRPr="00AC4E58">
        <w:rPr>
          <w:rFonts w:ascii="Cambria" w:hAnsi="Cambria" w:cs="Arial"/>
        </w:rPr>
        <w:t>prevederile</w:t>
      </w:r>
      <w:proofErr w:type="spellEnd"/>
      <w:r w:rsidRPr="00AC4E58">
        <w:rPr>
          <w:rFonts w:ascii="Cambria" w:hAnsi="Cambria" w:cs="Arial"/>
        </w:rPr>
        <w:t xml:space="preserve">: </w:t>
      </w:r>
    </w:p>
    <w:p w14:paraId="70A70EE3" w14:textId="77777777" w:rsidR="006A0DB1" w:rsidRPr="00AC4E58" w:rsidRDefault="006A0DB1" w:rsidP="006A0DB1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mbria" w:hAnsi="Cambria"/>
          <w:lang w:val="it-IT"/>
        </w:rPr>
      </w:pPr>
      <w:r w:rsidRPr="00AC4E58">
        <w:rPr>
          <w:rFonts w:ascii="Cambria" w:hAnsi="Cambria" w:cs="Cambria"/>
          <w:lang w:val="it-IT" w:eastAsia="ro-RO"/>
        </w:rPr>
        <w:t xml:space="preserve">art. 2, ale </w:t>
      </w:r>
      <w:r w:rsidRPr="00AC4E58">
        <w:rPr>
          <w:rFonts w:ascii="Cambria" w:hAnsi="Cambria"/>
          <w:lang w:val="it-IT"/>
        </w:rPr>
        <w:t xml:space="preserve">art. 3 alin. (2), ale art. 17, </w:t>
      </w:r>
      <w:r w:rsidRPr="00AC4E58">
        <w:rPr>
          <w:rFonts w:ascii="Cambria" w:hAnsi="Cambria" w:cs="Cambria"/>
          <w:lang w:eastAsia="ro-RO"/>
        </w:rPr>
        <w:t xml:space="preserve">ale art. 58 </w:t>
      </w:r>
      <w:proofErr w:type="spellStart"/>
      <w:r w:rsidRPr="00AC4E58">
        <w:rPr>
          <w:rFonts w:ascii="Cambria" w:hAnsi="Cambria" w:cs="Cambria"/>
          <w:lang w:eastAsia="ro-RO"/>
        </w:rPr>
        <w:t>alin</w:t>
      </w:r>
      <w:proofErr w:type="spellEnd"/>
      <w:r w:rsidRPr="00AC4E58">
        <w:rPr>
          <w:rFonts w:ascii="Cambria" w:hAnsi="Cambria" w:cs="Cambria"/>
          <w:lang w:eastAsia="ro-RO"/>
        </w:rPr>
        <w:t xml:space="preserve">. (1) </w:t>
      </w:r>
      <w:proofErr w:type="spellStart"/>
      <w:r w:rsidRPr="00AC4E58">
        <w:rPr>
          <w:rFonts w:ascii="Cambria" w:hAnsi="Cambria" w:cs="Cambria"/>
          <w:lang w:eastAsia="ro-RO"/>
        </w:rPr>
        <w:t>și</w:t>
      </w:r>
      <w:proofErr w:type="spellEnd"/>
      <w:r w:rsidRPr="00AC4E58">
        <w:rPr>
          <w:rFonts w:ascii="Cambria" w:hAnsi="Cambria" w:cs="Cambria"/>
          <w:lang w:eastAsia="ro-RO"/>
        </w:rPr>
        <w:t xml:space="preserve"> (3) </w:t>
      </w:r>
      <w:r w:rsidRPr="00AC4E58">
        <w:rPr>
          <w:rFonts w:ascii="Cambria" w:hAnsi="Cambria"/>
          <w:lang w:val="it-IT"/>
        </w:rPr>
        <w:t xml:space="preserve">și ale </w:t>
      </w:r>
      <w:r w:rsidRPr="00AC4E58">
        <w:rPr>
          <w:rFonts w:ascii="Cambria" w:hAnsi="Cambria" w:cs="Cambria"/>
          <w:lang w:val="it-IT" w:eastAsia="ro-RO"/>
        </w:rPr>
        <w:t xml:space="preserve">art. 64 - 65 </w:t>
      </w:r>
      <w:r w:rsidRPr="00AC4E58">
        <w:rPr>
          <w:rFonts w:ascii="Cambria" w:hAnsi="Cambria"/>
          <w:lang w:val="it-IT"/>
        </w:rPr>
        <w:t>din Legea privind normele de tehnică legislativă pentru elaborarea actelor normative nr. 24/2000, republicată, cu modificările şi completările ulterioare</w:t>
      </w:r>
      <w:r w:rsidRPr="00AC4E58">
        <w:rPr>
          <w:rFonts w:ascii="Cambria" w:hAnsi="Cambria"/>
        </w:rPr>
        <w:t>;</w:t>
      </w:r>
    </w:p>
    <w:p w14:paraId="53F3072F" w14:textId="77777777" w:rsidR="006A0DB1" w:rsidRPr="00AC4E58" w:rsidRDefault="006A0DB1" w:rsidP="006A0DB1">
      <w:pPr>
        <w:numPr>
          <w:ilvl w:val="0"/>
          <w:numId w:val="22"/>
        </w:numPr>
        <w:autoSpaceDE w:val="0"/>
        <w:autoSpaceDN w:val="0"/>
        <w:adjustRightInd w:val="0"/>
        <w:ind w:left="1035"/>
        <w:contextualSpacing/>
        <w:jc w:val="both"/>
        <w:rPr>
          <w:rFonts w:ascii="Cambria" w:hAnsi="Cambria" w:cs="Arial"/>
          <w:lang w:val="it-IT"/>
        </w:rPr>
      </w:pPr>
      <w:r w:rsidRPr="00AC4E58">
        <w:rPr>
          <w:rFonts w:ascii="Cambria" w:hAnsi="Cambria" w:cs="Cambria"/>
          <w:lang w:val="it-IT"/>
        </w:rPr>
        <w:t xml:space="preserve">art. 141 - 155, ale art. 221 </w:t>
      </w:r>
      <w:r w:rsidRPr="00AC4E58">
        <w:rPr>
          <w:rFonts w:ascii="Cambria" w:hAnsi="Cambria" w:cs="Arial"/>
          <w:lang w:val="it-IT"/>
        </w:rPr>
        <w:t>și ale art. 226 din Regulamentul de organizare și funcționare a Consiliului Județean Cluj, aprobat prin Hotărârea Consiliului Județean Cluj nr. 143/2016, cu modificările şi completările ulterioare;</w:t>
      </w:r>
    </w:p>
    <w:p w14:paraId="2D67857E" w14:textId="77777777" w:rsidR="006A0DB1" w:rsidRPr="00AC4E58" w:rsidRDefault="006A0DB1" w:rsidP="006A0DB1">
      <w:pPr>
        <w:ind w:firstLine="709"/>
        <w:jc w:val="both"/>
        <w:rPr>
          <w:rFonts w:ascii="Cambria" w:hAnsi="Cambria" w:cs="Cambria"/>
          <w:lang w:val="ro-RO" w:eastAsia="ro-RO"/>
        </w:rPr>
      </w:pPr>
      <w:r w:rsidRPr="00AC4E58">
        <w:rPr>
          <w:rFonts w:ascii="Cambria" w:hAnsi="Cambria" w:cs="Cambria"/>
          <w:lang w:val="ro-RO" w:eastAsia="ro-RO"/>
        </w:rPr>
        <w:t>În conformitate cu  prevederile:</w:t>
      </w:r>
    </w:p>
    <w:p w14:paraId="7779106E" w14:textId="77777777" w:rsidR="006A0DB1" w:rsidRPr="00AC4E58" w:rsidRDefault="006A0DB1" w:rsidP="006A0DB1">
      <w:pPr>
        <w:numPr>
          <w:ilvl w:val="0"/>
          <w:numId w:val="21"/>
        </w:numPr>
        <w:contextualSpacing/>
        <w:jc w:val="both"/>
        <w:rPr>
          <w:rFonts w:ascii="Cambria" w:hAnsi="Cambria"/>
          <w:lang w:val="ro-RO"/>
        </w:rPr>
      </w:pPr>
      <w:r w:rsidRPr="00AC4E58">
        <w:rPr>
          <w:rFonts w:ascii="Cambria" w:hAnsi="Cambria"/>
          <w:lang w:val="ro-RO"/>
        </w:rPr>
        <w:t>art. 108 lit. a), ale art. 173  alin. (1) lit. c) și alin. 4 lit. a) și b), ale art. 299 și ale art. 300 din Ordonanța de urgență a Guvernului nr. 57/2019 privind Codul administrativ, cu modificările și completările ulterioare;</w:t>
      </w:r>
    </w:p>
    <w:p w14:paraId="7A784E1C" w14:textId="77777777" w:rsidR="006A0DB1" w:rsidRPr="00AC4E58" w:rsidRDefault="006A0DB1" w:rsidP="006A0DB1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ascii="Cambria" w:hAnsi="Cambria"/>
          <w:lang w:val="ro-RO" w:eastAsia="ro-RO" w:bidi="ne-NP"/>
        </w:rPr>
      </w:pPr>
      <w:r w:rsidRPr="00AC4E58">
        <w:rPr>
          <w:rFonts w:ascii="Cambria" w:hAnsi="Cambria"/>
          <w:lang w:eastAsia="ro-RO" w:bidi="ne-NP"/>
        </w:rPr>
        <w:t xml:space="preserve">art. 867 - 870 din </w:t>
      </w:r>
      <w:proofErr w:type="spellStart"/>
      <w:r w:rsidRPr="00AC4E58">
        <w:rPr>
          <w:rFonts w:ascii="Cambria" w:hAnsi="Cambria"/>
          <w:lang w:eastAsia="ro-RO" w:bidi="ne-NP"/>
        </w:rPr>
        <w:t>Legea</w:t>
      </w:r>
      <w:proofErr w:type="spellEnd"/>
      <w:r w:rsidRPr="00AC4E58">
        <w:rPr>
          <w:rFonts w:ascii="Cambria" w:hAnsi="Cambria"/>
          <w:lang w:eastAsia="ro-RO" w:bidi="ne-NP"/>
        </w:rPr>
        <w:t xml:space="preserve"> </w:t>
      </w:r>
      <w:proofErr w:type="spellStart"/>
      <w:r w:rsidRPr="00AC4E58">
        <w:rPr>
          <w:rFonts w:ascii="Cambria" w:hAnsi="Cambria"/>
          <w:lang w:eastAsia="ro-RO" w:bidi="ne-NP"/>
        </w:rPr>
        <w:t>privind</w:t>
      </w:r>
      <w:proofErr w:type="spellEnd"/>
      <w:r w:rsidRPr="00AC4E58">
        <w:rPr>
          <w:rFonts w:ascii="Cambria" w:hAnsi="Cambria"/>
          <w:lang w:eastAsia="ro-RO" w:bidi="ne-NP"/>
        </w:rPr>
        <w:t xml:space="preserve"> </w:t>
      </w:r>
      <w:proofErr w:type="spellStart"/>
      <w:r w:rsidRPr="00AC4E58">
        <w:rPr>
          <w:rFonts w:ascii="Cambria" w:hAnsi="Cambria"/>
          <w:lang w:eastAsia="ro-RO" w:bidi="ne-NP"/>
        </w:rPr>
        <w:t>Codul</w:t>
      </w:r>
      <w:proofErr w:type="spellEnd"/>
      <w:r w:rsidRPr="00AC4E58">
        <w:rPr>
          <w:rFonts w:ascii="Cambria" w:hAnsi="Cambria"/>
          <w:lang w:eastAsia="ro-RO" w:bidi="ne-NP"/>
        </w:rPr>
        <w:t xml:space="preserve"> civil nr. 287/2009, </w:t>
      </w:r>
      <w:proofErr w:type="spellStart"/>
      <w:r w:rsidRPr="00AC4E58">
        <w:rPr>
          <w:rFonts w:ascii="Cambria" w:hAnsi="Cambria"/>
          <w:lang w:eastAsia="ro-RO" w:bidi="ne-NP"/>
        </w:rPr>
        <w:t>republicată</w:t>
      </w:r>
      <w:proofErr w:type="spellEnd"/>
      <w:r w:rsidRPr="00AC4E58">
        <w:rPr>
          <w:rFonts w:ascii="Cambria" w:hAnsi="Cambria"/>
          <w:lang w:eastAsia="ro-RO" w:bidi="ne-NP"/>
        </w:rPr>
        <w:t xml:space="preserve">, </w:t>
      </w:r>
      <w:r w:rsidRPr="00AC4E58">
        <w:rPr>
          <w:rFonts w:ascii="Cambria" w:hAnsi="Cambria"/>
          <w:lang w:val="ro-RO" w:eastAsia="ro-RO" w:bidi="ne-NP"/>
        </w:rPr>
        <w:t>cu modificările şi completările ulterioare;</w:t>
      </w:r>
    </w:p>
    <w:p w14:paraId="745975A4" w14:textId="77777777" w:rsidR="006A0DB1" w:rsidRPr="00AC4E58" w:rsidRDefault="006A0DB1" w:rsidP="006A0DB1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ascii="Cambria" w:hAnsi="Cambria"/>
          <w:lang w:val="ro-RO" w:eastAsia="ro-RO" w:bidi="ne-NP"/>
        </w:rPr>
      </w:pPr>
      <w:r w:rsidRPr="00AC4E58">
        <w:rPr>
          <w:rFonts w:ascii="Cambria" w:hAnsi="Cambria"/>
          <w:lang w:val="ro-RO" w:eastAsia="ro-RO" w:bidi="ne-NP"/>
        </w:rPr>
        <w:t>art. 169 din Legea privind reforma în domeniul sănătății nr. 95/2006, republicată, cu modificările și completările ulterioare;</w:t>
      </w:r>
    </w:p>
    <w:p w14:paraId="2702FCF5" w14:textId="77777777" w:rsidR="006A0DB1" w:rsidRPr="00AC4E58" w:rsidRDefault="006A0DB1" w:rsidP="006A0DB1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ascii="Cambria" w:hAnsi="Cambria"/>
          <w:lang w:val="ro-RO" w:eastAsia="ro-RO" w:bidi="ne-NP"/>
        </w:rPr>
      </w:pPr>
      <w:proofErr w:type="spellStart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>Legii</w:t>
      </w:r>
      <w:proofErr w:type="spellEnd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>privind</w:t>
      </w:r>
      <w:proofErr w:type="spellEnd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>unele</w:t>
      </w:r>
      <w:proofErr w:type="spellEnd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>măsuri</w:t>
      </w:r>
      <w:proofErr w:type="spellEnd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>pentru</w:t>
      </w:r>
      <w:proofErr w:type="spellEnd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>prevenirea</w:t>
      </w:r>
      <w:proofErr w:type="spellEnd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>și</w:t>
      </w:r>
      <w:proofErr w:type="spellEnd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>combaterea</w:t>
      </w:r>
      <w:proofErr w:type="spellEnd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>efectelor</w:t>
      </w:r>
      <w:proofErr w:type="spellEnd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>pandemiei</w:t>
      </w:r>
      <w:proofErr w:type="spellEnd"/>
      <w:r w:rsidRPr="00AC4E58"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 de COVID-19 nr. 55/2020;</w:t>
      </w:r>
    </w:p>
    <w:p w14:paraId="38AEF788" w14:textId="77777777" w:rsidR="006A0DB1" w:rsidRPr="00AC4E58" w:rsidRDefault="006A0DB1" w:rsidP="006A0DB1">
      <w:pPr>
        <w:numPr>
          <w:ilvl w:val="0"/>
          <w:numId w:val="21"/>
        </w:numPr>
        <w:shd w:val="clear" w:color="auto" w:fill="FFFFFF"/>
        <w:ind w:right="72"/>
        <w:contextualSpacing/>
        <w:jc w:val="both"/>
        <w:rPr>
          <w:rFonts w:ascii="Cambria" w:hAnsi="Cambria"/>
          <w:b/>
          <w:bCs/>
          <w:lang w:val="ro-RO" w:eastAsia="ro-RO"/>
        </w:rPr>
      </w:pPr>
      <w:r w:rsidRPr="00AC4E58">
        <w:rPr>
          <w:rFonts w:ascii="Cambria" w:hAnsi="Cambria"/>
          <w:lang w:val="ro-RO"/>
        </w:rPr>
        <w:t xml:space="preserve">Legii </w:t>
      </w:r>
      <w:r w:rsidRPr="00AC4E58">
        <w:rPr>
          <w:rFonts w:ascii="Cambria" w:hAnsi="Cambria"/>
          <w:bCs/>
          <w:lang w:val="ro-RO" w:eastAsia="ro-RO"/>
        </w:rPr>
        <w:t xml:space="preserve">privind instituirea unor măsuri în domeniul sănătăţii publice în situaţii de risc epidemiologic şi biologic nr. </w:t>
      </w:r>
      <w:r w:rsidRPr="00AC4E58">
        <w:rPr>
          <w:rFonts w:ascii="Cambria" w:hAnsi="Cambria"/>
          <w:lang w:val="ro-RO"/>
        </w:rPr>
        <w:t>136/2020;</w:t>
      </w:r>
    </w:p>
    <w:p w14:paraId="2B5ADC8C" w14:textId="77777777" w:rsidR="006A0DB1" w:rsidRPr="00AC4E58" w:rsidRDefault="006A0DB1" w:rsidP="006A0DB1">
      <w:pPr>
        <w:numPr>
          <w:ilvl w:val="0"/>
          <w:numId w:val="21"/>
        </w:numPr>
        <w:suppressAutoHyphens/>
        <w:contextualSpacing/>
        <w:jc w:val="both"/>
        <w:rPr>
          <w:rFonts w:ascii="Cambria" w:hAnsi="Cambria"/>
          <w:lang w:val="ro-RO"/>
        </w:rPr>
      </w:pPr>
      <w:r w:rsidRPr="00AC4E58">
        <w:rPr>
          <w:rFonts w:ascii="Cambria" w:hAnsi="Cambria"/>
          <w:lang w:val="ro-RO"/>
        </w:rPr>
        <w:t>art. 22 lit. b), ale art. 33 și ale art. 36 din Ordonanţa de urgenţă a Guvernului nr. 21/2004 privind Sistemul Naţional de Management al Situaţiilor de Urgenţă, aprobată prin Legea nr. 15/2005, cu modificările si completările ulterioare;</w:t>
      </w:r>
    </w:p>
    <w:p w14:paraId="57CBACEB" w14:textId="77777777" w:rsidR="006A0DB1" w:rsidRPr="00AC4E58" w:rsidRDefault="006A0DB1" w:rsidP="006A0DB1">
      <w:pPr>
        <w:numPr>
          <w:ilvl w:val="0"/>
          <w:numId w:val="21"/>
        </w:numPr>
        <w:suppressAutoHyphens/>
        <w:contextualSpacing/>
        <w:jc w:val="both"/>
        <w:rPr>
          <w:rFonts w:ascii="Cambria" w:hAnsi="Cambria"/>
          <w:lang w:val="ro-RO"/>
        </w:rPr>
      </w:pPr>
      <w:r w:rsidRPr="00AC4E58">
        <w:rPr>
          <w:rFonts w:ascii="Cambria" w:hAnsi="Cambria"/>
          <w:lang w:val="ro-RO"/>
        </w:rPr>
        <w:t>Ordonanței de urgență a Guvernului nr. 1/2014 privind unele măsuri în domeniul managementului situaţiilor de urgenţă, precum şi pentru modificarea şi completarea Ordonanţei de urgenţă a Guvernului nr. 21/2004 privind Sistemul Naţional de Management al Situaţiilor de Urgenţă, cu modificările și completările ulterioare;</w:t>
      </w:r>
    </w:p>
    <w:p w14:paraId="3BB586D8" w14:textId="77777777" w:rsidR="006A0DB1" w:rsidRPr="00AC4E58" w:rsidRDefault="006A0DB1" w:rsidP="006A0DB1">
      <w:pPr>
        <w:numPr>
          <w:ilvl w:val="0"/>
          <w:numId w:val="21"/>
        </w:numPr>
        <w:suppressAutoHyphens/>
        <w:contextualSpacing/>
        <w:jc w:val="both"/>
        <w:rPr>
          <w:rFonts w:ascii="Cambria" w:hAnsi="Cambria"/>
          <w:lang w:val="ro-RO"/>
        </w:rPr>
      </w:pPr>
      <w:r w:rsidRPr="00AC4E58">
        <w:rPr>
          <w:rFonts w:ascii="Cambria" w:hAnsi="Cambria"/>
          <w:lang w:val="ro-RO"/>
        </w:rPr>
        <w:t>Hotărârii Guvernului nr. 1491/2004 pentru aprobarea Regulamentului-cadru privind structura organizatorică, atribuţiile, funcţionarea şi dotarea comitetelor şi centrelor operative pentru situaţii de urgenţă, cu modificările și completările ulterioare;</w:t>
      </w:r>
    </w:p>
    <w:p w14:paraId="3E02CD48" w14:textId="77777777" w:rsidR="006A0DB1" w:rsidRPr="00AC4E58" w:rsidRDefault="006A0DB1" w:rsidP="006A0DB1">
      <w:pPr>
        <w:numPr>
          <w:ilvl w:val="0"/>
          <w:numId w:val="21"/>
        </w:numPr>
        <w:suppressAutoHyphens/>
        <w:contextualSpacing/>
        <w:jc w:val="both"/>
        <w:rPr>
          <w:rFonts w:ascii="Cambria" w:hAnsi="Cambria"/>
          <w:lang w:val="ro-RO"/>
        </w:rPr>
      </w:pPr>
      <w:r w:rsidRPr="00AC4E58">
        <w:rPr>
          <w:rFonts w:ascii="Cambria" w:hAnsi="Cambria" w:cs="Calibri"/>
          <w:lang w:val="pt-BR"/>
        </w:rPr>
        <w:t>Hotărârii Comitetului Județean Pentru Situații de Urgență Cluj nr. 31/24.07.2020 privind instituirea unor măsuri în domeniul sănătății publice pentru prevenirea și combaterea efectelor pandemiei de COVID-19 la nivelul Județului Cluj;</w:t>
      </w:r>
    </w:p>
    <w:p w14:paraId="0C8A2192" w14:textId="77777777" w:rsidR="006A0DB1" w:rsidRPr="00AC4E58" w:rsidRDefault="006A0DB1" w:rsidP="006A0DB1">
      <w:pPr>
        <w:tabs>
          <w:tab w:val="left" w:pos="90"/>
        </w:tabs>
        <w:autoSpaceDE w:val="0"/>
        <w:autoSpaceDN w:val="0"/>
        <w:adjustRightInd w:val="0"/>
        <w:ind w:firstLine="709"/>
        <w:contextualSpacing/>
        <w:jc w:val="both"/>
        <w:rPr>
          <w:rFonts w:ascii="Cambria" w:hAnsi="Cambria" w:cs="Arial"/>
          <w:lang w:val="ro-RO"/>
        </w:rPr>
      </w:pPr>
      <w:r w:rsidRPr="00AC4E58">
        <w:rPr>
          <w:rFonts w:ascii="Cambria" w:hAnsi="Cambria" w:cs="Arial"/>
          <w:lang w:val="it-IT"/>
        </w:rPr>
        <w:lastRenderedPageBreak/>
        <w:t xml:space="preserve">Fiind îndeplinite prevederile cuprinse la art. 182 alin. (4) coroborate cu ale art. 136 și art. 139 din Ordonanța de urgență a Guvernului nr. 57/2019 privind Codul administrativ, </w:t>
      </w:r>
      <w:r w:rsidRPr="00AC4E58">
        <w:rPr>
          <w:rFonts w:ascii="Cambria" w:hAnsi="Cambria" w:cs="Arial"/>
          <w:lang w:val="ro-RO"/>
        </w:rPr>
        <w:t>cu modificările și completările ulterioare;</w:t>
      </w:r>
    </w:p>
    <w:p w14:paraId="2A368C6C" w14:textId="77777777" w:rsidR="006A0DB1" w:rsidRPr="00AC4E58" w:rsidRDefault="006A0DB1" w:rsidP="006A0DB1">
      <w:pPr>
        <w:tabs>
          <w:tab w:val="left" w:pos="90"/>
        </w:tabs>
        <w:autoSpaceDE w:val="0"/>
        <w:autoSpaceDN w:val="0"/>
        <w:adjustRightInd w:val="0"/>
        <w:ind w:firstLine="709"/>
        <w:contextualSpacing/>
        <w:jc w:val="both"/>
        <w:rPr>
          <w:rFonts w:ascii="Cambria" w:hAnsi="Cambria" w:cs="Arial"/>
          <w:lang w:val="ro-RO"/>
        </w:rPr>
      </w:pPr>
    </w:p>
    <w:p w14:paraId="09B5CF6C" w14:textId="77777777" w:rsidR="006A0DB1" w:rsidRPr="00AC4E58" w:rsidRDefault="006A0DB1" w:rsidP="006A0DB1">
      <w:pPr>
        <w:tabs>
          <w:tab w:val="left" w:pos="90"/>
        </w:tabs>
        <w:autoSpaceDE w:val="0"/>
        <w:autoSpaceDN w:val="0"/>
        <w:adjustRightInd w:val="0"/>
        <w:ind w:firstLine="709"/>
        <w:contextualSpacing/>
        <w:jc w:val="both"/>
        <w:rPr>
          <w:rFonts w:ascii="Cambria" w:hAnsi="Cambria" w:cs="Arial"/>
          <w:lang w:val="ro-RO"/>
        </w:rPr>
      </w:pPr>
    </w:p>
    <w:p w14:paraId="1EE320F4" w14:textId="77777777" w:rsidR="006A0DB1" w:rsidRPr="00AC4E58" w:rsidRDefault="006A0DB1" w:rsidP="006A0DB1">
      <w:pPr>
        <w:tabs>
          <w:tab w:val="left" w:pos="90"/>
        </w:tabs>
        <w:autoSpaceDE w:val="0"/>
        <w:autoSpaceDN w:val="0"/>
        <w:adjustRightInd w:val="0"/>
        <w:ind w:firstLine="709"/>
        <w:contextualSpacing/>
        <w:jc w:val="both"/>
        <w:rPr>
          <w:rFonts w:ascii="Cambria" w:hAnsi="Cambria" w:cs="Arial"/>
          <w:lang w:val="ro-RO"/>
        </w:rPr>
      </w:pPr>
      <w:proofErr w:type="spellStart"/>
      <w:r w:rsidRPr="00AC4E58">
        <w:rPr>
          <w:rFonts w:ascii="Cambria" w:hAnsi="Cambria" w:cs="Arial"/>
          <w:lang w:val="en-AU"/>
        </w:rPr>
        <w:t>În</w:t>
      </w:r>
      <w:proofErr w:type="spellEnd"/>
      <w:r w:rsidRPr="00AC4E58">
        <w:rPr>
          <w:rFonts w:ascii="Cambria" w:hAnsi="Cambria" w:cs="Arial"/>
          <w:lang w:val="en-AU"/>
        </w:rPr>
        <w:t xml:space="preserve"> </w:t>
      </w:r>
      <w:proofErr w:type="spellStart"/>
      <w:r w:rsidRPr="00AC4E58">
        <w:rPr>
          <w:rFonts w:ascii="Cambria" w:hAnsi="Cambria" w:cs="Arial"/>
          <w:lang w:val="en-AU"/>
        </w:rPr>
        <w:t>temeiul</w:t>
      </w:r>
      <w:proofErr w:type="spellEnd"/>
      <w:r w:rsidRPr="00AC4E58">
        <w:rPr>
          <w:rFonts w:ascii="Cambria" w:hAnsi="Cambria" w:cs="Arial"/>
          <w:lang w:val="en-AU"/>
        </w:rPr>
        <w:t xml:space="preserve"> </w:t>
      </w:r>
      <w:proofErr w:type="spellStart"/>
      <w:r w:rsidRPr="00AC4E58">
        <w:rPr>
          <w:rFonts w:ascii="Cambria" w:hAnsi="Cambria" w:cs="Arial"/>
          <w:lang w:val="en-AU"/>
        </w:rPr>
        <w:t>competențelor</w:t>
      </w:r>
      <w:proofErr w:type="spellEnd"/>
      <w:r w:rsidRPr="00AC4E58">
        <w:rPr>
          <w:rFonts w:ascii="Cambria" w:hAnsi="Cambria" w:cs="Arial"/>
          <w:lang w:val="en-AU"/>
        </w:rPr>
        <w:t xml:space="preserve"> </w:t>
      </w:r>
      <w:proofErr w:type="spellStart"/>
      <w:r w:rsidRPr="00AC4E58">
        <w:rPr>
          <w:rFonts w:ascii="Cambria" w:hAnsi="Cambria" w:cs="Arial"/>
          <w:lang w:val="en-AU"/>
        </w:rPr>
        <w:t>stabilite</w:t>
      </w:r>
      <w:proofErr w:type="spellEnd"/>
      <w:r w:rsidRPr="00AC4E58">
        <w:rPr>
          <w:rFonts w:ascii="Cambria" w:hAnsi="Cambria" w:cs="Arial"/>
          <w:lang w:val="en-AU"/>
        </w:rPr>
        <w:t xml:space="preserve"> </w:t>
      </w:r>
      <w:proofErr w:type="spellStart"/>
      <w:r w:rsidRPr="00AC4E58">
        <w:rPr>
          <w:rFonts w:ascii="Cambria" w:hAnsi="Cambria" w:cs="Arial"/>
          <w:lang w:val="en-AU"/>
        </w:rPr>
        <w:t>prin</w:t>
      </w:r>
      <w:proofErr w:type="spellEnd"/>
      <w:r w:rsidRPr="00AC4E58">
        <w:rPr>
          <w:rFonts w:ascii="Cambria" w:hAnsi="Cambria" w:cs="Arial"/>
          <w:lang w:val="en-AU"/>
        </w:rPr>
        <w:t xml:space="preserve"> art. 182 </w:t>
      </w:r>
      <w:proofErr w:type="spellStart"/>
      <w:r w:rsidRPr="00AC4E58">
        <w:rPr>
          <w:rFonts w:ascii="Cambria" w:hAnsi="Cambria" w:cs="Arial"/>
          <w:lang w:val="en-AU"/>
        </w:rPr>
        <w:t>alin</w:t>
      </w:r>
      <w:proofErr w:type="spellEnd"/>
      <w:r w:rsidRPr="00AC4E58">
        <w:rPr>
          <w:rFonts w:ascii="Cambria" w:hAnsi="Cambria" w:cs="Arial"/>
          <w:lang w:val="en-AU"/>
        </w:rPr>
        <w:t xml:space="preserve">. (1) </w:t>
      </w:r>
      <w:proofErr w:type="spellStart"/>
      <w:r w:rsidRPr="00AC4E58">
        <w:rPr>
          <w:rFonts w:ascii="Cambria" w:hAnsi="Cambria" w:cs="Arial"/>
          <w:lang w:val="en-AU"/>
        </w:rPr>
        <w:t>şi</w:t>
      </w:r>
      <w:proofErr w:type="spellEnd"/>
      <w:r w:rsidRPr="00AC4E58">
        <w:rPr>
          <w:rFonts w:ascii="Cambria" w:hAnsi="Cambria" w:cs="Arial"/>
          <w:lang w:val="en-AU"/>
        </w:rPr>
        <w:t xml:space="preserve"> art. 196 </w:t>
      </w:r>
      <w:proofErr w:type="spellStart"/>
      <w:r w:rsidRPr="00AC4E58">
        <w:rPr>
          <w:rFonts w:ascii="Cambria" w:hAnsi="Cambria" w:cs="Arial"/>
          <w:lang w:val="en-AU"/>
        </w:rPr>
        <w:t>alin</w:t>
      </w:r>
      <w:proofErr w:type="spellEnd"/>
      <w:r w:rsidRPr="00AC4E58">
        <w:rPr>
          <w:rFonts w:ascii="Cambria" w:hAnsi="Cambria" w:cs="Arial"/>
          <w:lang w:val="en-AU"/>
        </w:rPr>
        <w:t xml:space="preserve">. (1) lit. a) din </w:t>
      </w:r>
      <w:proofErr w:type="spellStart"/>
      <w:r w:rsidRPr="00AC4E58">
        <w:rPr>
          <w:rFonts w:ascii="Cambria" w:hAnsi="Cambria" w:cs="Arial"/>
          <w:lang w:val="en-AU"/>
        </w:rPr>
        <w:t>Ordonanța</w:t>
      </w:r>
      <w:proofErr w:type="spellEnd"/>
      <w:r w:rsidRPr="00AC4E58">
        <w:rPr>
          <w:rFonts w:ascii="Cambria" w:hAnsi="Cambria" w:cs="Arial"/>
          <w:lang w:val="en-AU"/>
        </w:rPr>
        <w:t xml:space="preserve"> de </w:t>
      </w:r>
      <w:proofErr w:type="spellStart"/>
      <w:r w:rsidRPr="00AC4E58">
        <w:rPr>
          <w:rFonts w:ascii="Cambria" w:hAnsi="Cambria" w:cs="Arial"/>
          <w:lang w:val="en-AU"/>
        </w:rPr>
        <w:t>Urgență</w:t>
      </w:r>
      <w:proofErr w:type="spellEnd"/>
      <w:r w:rsidRPr="00AC4E58">
        <w:rPr>
          <w:rFonts w:ascii="Cambria" w:hAnsi="Cambria" w:cs="Arial"/>
          <w:lang w:val="en-AU"/>
        </w:rPr>
        <w:t xml:space="preserve"> a </w:t>
      </w:r>
      <w:proofErr w:type="spellStart"/>
      <w:r w:rsidRPr="00AC4E58">
        <w:rPr>
          <w:rFonts w:ascii="Cambria" w:hAnsi="Cambria" w:cs="Arial"/>
          <w:lang w:val="en-AU"/>
        </w:rPr>
        <w:t>Guvernului</w:t>
      </w:r>
      <w:proofErr w:type="spellEnd"/>
      <w:r w:rsidRPr="00AC4E58">
        <w:rPr>
          <w:rFonts w:ascii="Cambria" w:hAnsi="Cambria" w:cs="Arial"/>
          <w:lang w:val="en-AU"/>
        </w:rPr>
        <w:t xml:space="preserve"> nr. 57/2019 </w:t>
      </w:r>
      <w:proofErr w:type="spellStart"/>
      <w:r w:rsidRPr="00AC4E58">
        <w:rPr>
          <w:rFonts w:ascii="Cambria" w:hAnsi="Cambria" w:cs="Arial"/>
          <w:lang w:val="en-AU"/>
        </w:rPr>
        <w:t>privind</w:t>
      </w:r>
      <w:proofErr w:type="spellEnd"/>
      <w:r w:rsidRPr="00AC4E58">
        <w:rPr>
          <w:rFonts w:ascii="Cambria" w:hAnsi="Cambria" w:cs="Arial"/>
          <w:lang w:val="en-AU"/>
        </w:rPr>
        <w:t xml:space="preserve"> </w:t>
      </w:r>
      <w:proofErr w:type="spellStart"/>
      <w:r w:rsidRPr="00AC4E58">
        <w:rPr>
          <w:rFonts w:ascii="Cambria" w:hAnsi="Cambria" w:cs="Arial"/>
          <w:lang w:val="en-AU"/>
        </w:rPr>
        <w:t>Codul</w:t>
      </w:r>
      <w:proofErr w:type="spellEnd"/>
      <w:r w:rsidRPr="00AC4E58">
        <w:rPr>
          <w:rFonts w:ascii="Cambria" w:hAnsi="Cambria" w:cs="Arial"/>
          <w:lang w:val="en-AU"/>
        </w:rPr>
        <w:t xml:space="preserve"> </w:t>
      </w:r>
      <w:proofErr w:type="spellStart"/>
      <w:r w:rsidRPr="00AC4E58">
        <w:rPr>
          <w:rFonts w:ascii="Cambria" w:hAnsi="Cambria" w:cs="Arial"/>
          <w:lang w:val="en-AU"/>
        </w:rPr>
        <w:t>administrativ</w:t>
      </w:r>
      <w:proofErr w:type="spellEnd"/>
      <w:r w:rsidRPr="00AC4E58">
        <w:rPr>
          <w:rFonts w:ascii="Cambria" w:hAnsi="Cambria" w:cs="Arial"/>
          <w:lang w:val="en-AU"/>
        </w:rPr>
        <w:t xml:space="preserve">, </w:t>
      </w:r>
      <w:r w:rsidRPr="00AC4E58">
        <w:rPr>
          <w:rFonts w:ascii="Cambria" w:hAnsi="Cambria" w:cs="Arial"/>
          <w:lang w:val="ro-RO"/>
        </w:rPr>
        <w:t>cu modificările și completările ulterioare;</w:t>
      </w:r>
    </w:p>
    <w:p w14:paraId="0A73E565" w14:textId="77777777" w:rsidR="006A0DB1" w:rsidRPr="00AC4E58" w:rsidRDefault="006A0DB1" w:rsidP="006A0DB1">
      <w:pPr>
        <w:ind w:firstLine="708"/>
        <w:contextualSpacing/>
        <w:jc w:val="both"/>
        <w:rPr>
          <w:rFonts w:ascii="Cambria" w:hAnsi="Cambria" w:cs="Arial"/>
          <w:lang w:val="ro-RO"/>
        </w:rPr>
      </w:pPr>
    </w:p>
    <w:p w14:paraId="1B340260" w14:textId="77777777" w:rsidR="006A0DB1" w:rsidRPr="00AC4E58" w:rsidRDefault="006A0DB1" w:rsidP="006A0DB1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 w:cs="Arial"/>
          <w:b/>
          <w:bCs/>
          <w:noProof/>
          <w:lang w:val="ro-RO"/>
        </w:rPr>
      </w:pPr>
      <w:bookmarkStart w:id="1" w:name="_Hlk41387678"/>
      <w:r w:rsidRPr="00AC4E58">
        <w:rPr>
          <w:rFonts w:ascii="Cambria" w:hAnsi="Cambria" w:cs="Arial"/>
          <w:b/>
          <w:bCs/>
          <w:noProof/>
          <w:lang w:val="ro-RO"/>
        </w:rPr>
        <w:t>hotărăşte:</w:t>
      </w:r>
      <w:bookmarkEnd w:id="1"/>
    </w:p>
    <w:p w14:paraId="354BD692" w14:textId="77777777" w:rsidR="006A0DB1" w:rsidRPr="00AC4E58" w:rsidRDefault="006A0DB1" w:rsidP="006A0DB1">
      <w:pPr>
        <w:shd w:val="clear" w:color="auto" w:fill="FFFFFF"/>
        <w:contextualSpacing/>
        <w:jc w:val="both"/>
        <w:rPr>
          <w:rFonts w:ascii="Cambria" w:hAnsi="Cambria" w:cs="Arial"/>
          <w:b/>
          <w:noProof/>
          <w:lang w:val="ro-RO" w:eastAsia="ro-RO"/>
        </w:rPr>
      </w:pPr>
    </w:p>
    <w:p w14:paraId="397373A2" w14:textId="77777777" w:rsidR="006A0DB1" w:rsidRPr="00AC4E58" w:rsidRDefault="006A0DB1" w:rsidP="006A0DB1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AC4E58">
        <w:rPr>
          <w:rFonts w:ascii="Cambria" w:hAnsi="Cambria" w:cs="Arial"/>
          <w:b/>
          <w:noProof/>
          <w:lang w:val="ro-RO" w:eastAsia="ro-RO"/>
        </w:rPr>
        <w:t xml:space="preserve">              Art. 1. (1)</w:t>
      </w:r>
      <w:r w:rsidRPr="00AC4E58">
        <w:rPr>
          <w:rFonts w:ascii="Cambria" w:hAnsi="Cambria" w:cs="Arial"/>
          <w:noProof/>
          <w:lang w:val="ro-RO" w:eastAsia="ro-RO"/>
        </w:rPr>
        <w:t xml:space="preserve"> Se aprobă trecerea imobilului-teren-, proprietate publică a Județului Cluj, în suprafață de 2742 mp, situat în Municipiul Cluj-Napoca str. </w:t>
      </w:r>
      <w:r w:rsidRPr="00AC4E58">
        <w:rPr>
          <w:rFonts w:ascii="Cambria" w:hAnsi="Cambria"/>
          <w:lang w:val="ro-RO"/>
        </w:rPr>
        <w:t xml:space="preserve">Louis Pasteur nr. 3-5,  identificat în CF nr. 289975 cu nr. cadastral/topo 289975, </w:t>
      </w:r>
      <w:r w:rsidRPr="00AC4E58">
        <w:rPr>
          <w:rFonts w:ascii="Cambria" w:hAnsi="Cambria" w:cs="Arial"/>
          <w:noProof/>
          <w:lang w:val="ro-RO" w:eastAsia="ro-RO"/>
        </w:rPr>
        <w:t>având</w:t>
      </w:r>
      <w:r w:rsidRPr="00AC4E58">
        <w:rPr>
          <w:rFonts w:ascii="Cambria" w:hAnsi="Cambria"/>
          <w:lang w:val="ro-RO" w:eastAsia="ro-RO"/>
        </w:rPr>
        <w:t xml:space="preserve"> valoarea de inventar de 6.070.823 lei,</w:t>
      </w:r>
      <w:r w:rsidRPr="00AC4E58">
        <w:rPr>
          <w:rFonts w:ascii="Cambria" w:hAnsi="Cambria"/>
          <w:lang w:val="ro-RO"/>
        </w:rPr>
        <w:t xml:space="preserve"> din administrarea Spitalului Clinic Județean de Urgență Cluj-Napoca în administrarea Spitalului Clinic de Boli Infecțioase Cluj-Napoca.</w:t>
      </w:r>
    </w:p>
    <w:p w14:paraId="1D27EA77" w14:textId="77777777" w:rsidR="006A0DB1" w:rsidRPr="00AC4E58" w:rsidRDefault="006A0DB1" w:rsidP="006A0DB1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AC4E58">
        <w:rPr>
          <w:rFonts w:ascii="Cambria" w:hAnsi="Cambria" w:cs="Arial"/>
          <w:noProof/>
          <w:lang w:val="ro-RO" w:eastAsia="ro-RO"/>
        </w:rPr>
        <w:t xml:space="preserve"> </w:t>
      </w:r>
      <w:r w:rsidRPr="00AC4E58">
        <w:rPr>
          <w:rFonts w:ascii="Cambria" w:hAnsi="Cambria" w:cs="Arial"/>
          <w:noProof/>
          <w:lang w:val="ro-RO" w:eastAsia="ro-RO"/>
        </w:rPr>
        <w:tab/>
      </w:r>
      <w:r w:rsidRPr="00AC4E58">
        <w:rPr>
          <w:rFonts w:ascii="Cambria" w:hAnsi="Cambria" w:cs="Arial"/>
          <w:noProof/>
          <w:lang w:val="ro-RO" w:eastAsia="ro-RO"/>
        </w:rPr>
        <w:tab/>
      </w:r>
      <w:r w:rsidRPr="00AC4E58">
        <w:rPr>
          <w:rFonts w:ascii="Cambria" w:hAnsi="Cambria" w:cs="Arial"/>
          <w:b/>
          <w:noProof/>
          <w:lang w:val="ro-RO" w:eastAsia="ro-RO"/>
        </w:rPr>
        <w:t>(2)</w:t>
      </w:r>
      <w:r w:rsidRPr="00AC4E58">
        <w:rPr>
          <w:rFonts w:ascii="Cambria" w:hAnsi="Cambria" w:cs="Arial"/>
          <w:noProof/>
          <w:lang w:val="ro-RO" w:eastAsia="ro-RO"/>
        </w:rPr>
        <w:t xml:space="preserve"> Se aprobă</w:t>
      </w:r>
      <w:r w:rsidRPr="00AC4E58">
        <w:rPr>
          <w:rFonts w:ascii="Cambria" w:hAnsi="Cambria"/>
          <w:lang w:val="ro-RO"/>
        </w:rPr>
        <w:t xml:space="preserve"> </w:t>
      </w:r>
      <w:r w:rsidRPr="00AC4E58">
        <w:rPr>
          <w:rFonts w:ascii="Cambria" w:hAnsi="Cambria" w:cs="Arial"/>
          <w:noProof/>
          <w:lang w:val="ro-RO" w:eastAsia="ro-RO"/>
        </w:rPr>
        <w:t>trecerea imobilului-construcție- ”C</w:t>
      </w:r>
      <w:r w:rsidRPr="00AC4E58">
        <w:rPr>
          <w:rFonts w:ascii="Cambria" w:hAnsi="Cambria"/>
          <w:lang w:val="ro-RO"/>
        </w:rPr>
        <w:t>linica de Medicina Muncii”</w:t>
      </w:r>
      <w:r w:rsidRPr="00AC4E58">
        <w:rPr>
          <w:rFonts w:ascii="Cambria" w:hAnsi="Cambria" w:cs="Arial"/>
          <w:noProof/>
          <w:lang w:val="ro-RO" w:eastAsia="ro-RO"/>
        </w:rPr>
        <w:t xml:space="preserve">, proprietate publică a Județului Cluj, situat în Municipiul Cluj-Napoca, str. </w:t>
      </w:r>
      <w:r w:rsidRPr="00AC4E58">
        <w:rPr>
          <w:rFonts w:ascii="Cambria" w:hAnsi="Cambria"/>
          <w:lang w:val="ro-RO"/>
        </w:rPr>
        <w:t xml:space="preserve">Louis Pasteur nr. 3-5,  identificată în CF nr. 289975 cu nr. cadastral/topo 289975-C1, </w:t>
      </w:r>
      <w:r w:rsidRPr="00AC4E58">
        <w:rPr>
          <w:rFonts w:ascii="Cambria" w:hAnsi="Cambria" w:cs="Arial"/>
          <w:noProof/>
          <w:lang w:val="ro-RO" w:eastAsia="ro-RO"/>
        </w:rPr>
        <w:t>având</w:t>
      </w:r>
      <w:r w:rsidRPr="00AC4E58">
        <w:rPr>
          <w:rFonts w:ascii="Cambria" w:hAnsi="Cambria"/>
          <w:lang w:val="ro-RO" w:eastAsia="ro-RO"/>
        </w:rPr>
        <w:t xml:space="preserve"> valoarea de inventar de 7.808.955,00 lei,</w:t>
      </w:r>
      <w:r w:rsidRPr="00AC4E58">
        <w:rPr>
          <w:rFonts w:ascii="Cambria" w:hAnsi="Cambria"/>
          <w:lang w:val="ro-RO"/>
        </w:rPr>
        <w:t xml:space="preserve"> din administrarea Spitalului Clinic Județean de Urgență Cluj-Napoca în administrarea Spitalului Clinic de Boli Infecțioase Cluj-Napoca.</w:t>
      </w:r>
    </w:p>
    <w:p w14:paraId="1F5A9E31" w14:textId="77777777" w:rsidR="006A0DB1" w:rsidRPr="00AC4E58" w:rsidRDefault="006A0DB1" w:rsidP="006A0DB1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Cambria" w:hAnsi="Cambria" w:cs="Arial"/>
          <w:noProof/>
          <w:lang w:val="ro-RO" w:eastAsia="ro-RO"/>
        </w:rPr>
      </w:pPr>
      <w:r w:rsidRPr="00AC4E58">
        <w:rPr>
          <w:rFonts w:ascii="Cambria" w:hAnsi="Cambria" w:cs="Arial"/>
          <w:noProof/>
          <w:lang w:val="ro-RO" w:eastAsia="ro-RO"/>
        </w:rPr>
        <w:tab/>
      </w:r>
      <w:r w:rsidRPr="00AC4E58">
        <w:rPr>
          <w:rFonts w:ascii="Cambria" w:hAnsi="Cambria" w:cs="Arial"/>
          <w:noProof/>
          <w:lang w:val="ro-RO" w:eastAsia="ro-RO"/>
        </w:rPr>
        <w:tab/>
      </w:r>
      <w:r w:rsidRPr="00AC4E58">
        <w:rPr>
          <w:rFonts w:ascii="Cambria" w:hAnsi="Cambria" w:cs="Arial"/>
          <w:b/>
          <w:bCs/>
          <w:noProof/>
          <w:lang w:val="ro-RO" w:eastAsia="ro-RO"/>
        </w:rPr>
        <w:t>(3)</w:t>
      </w:r>
      <w:r w:rsidRPr="00AC4E58">
        <w:rPr>
          <w:rFonts w:ascii="Cambria" w:hAnsi="Cambria" w:cs="Arial"/>
          <w:noProof/>
          <w:lang w:val="ro-RO" w:eastAsia="ro-RO"/>
        </w:rPr>
        <w:t xml:space="preserve"> Bunurile imobile (teren și construcție) care fac obiectul dării în administrare urmează a fi utilizate în vederea organizării, dotării și funcționării unei secții pentru tratarea bolnavilor infectați cu COVID 19. </w:t>
      </w:r>
    </w:p>
    <w:p w14:paraId="727371CC" w14:textId="77777777" w:rsidR="006A0DB1" w:rsidRPr="00AC4E58" w:rsidRDefault="006A0DB1" w:rsidP="006A0DB1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Cambria" w:hAnsi="Cambria" w:cs="Arial"/>
          <w:noProof/>
          <w:lang w:val="fr-FR" w:eastAsia="ro-RO"/>
        </w:rPr>
      </w:pPr>
      <w:r w:rsidRPr="00AC4E58">
        <w:rPr>
          <w:rFonts w:ascii="Cambria" w:hAnsi="Cambria" w:cs="Arial"/>
          <w:noProof/>
          <w:lang w:val="ro-RO" w:eastAsia="ro-RO"/>
        </w:rPr>
        <w:tab/>
      </w:r>
      <w:r w:rsidRPr="00AC4E58">
        <w:rPr>
          <w:rFonts w:ascii="Cambria" w:hAnsi="Cambria" w:cs="Arial"/>
          <w:noProof/>
          <w:lang w:val="ro-RO" w:eastAsia="ro-RO"/>
        </w:rPr>
        <w:tab/>
      </w:r>
      <w:r w:rsidRPr="00AC4E58">
        <w:rPr>
          <w:rFonts w:ascii="Cambria" w:hAnsi="Cambria" w:cs="Arial"/>
          <w:b/>
          <w:noProof/>
          <w:lang w:val="fr-FR" w:eastAsia="ro-RO"/>
        </w:rPr>
        <w:t>(4)</w:t>
      </w:r>
      <w:r w:rsidRPr="00AC4E58">
        <w:rPr>
          <w:rFonts w:ascii="Cambria" w:hAnsi="Cambria" w:cs="Arial"/>
          <w:noProof/>
          <w:lang w:val="fr-FR" w:eastAsia="ro-RO"/>
        </w:rPr>
        <w:t xml:space="preserve">  În termen de maxim 30 de zile de la intrarea în vigoare a prezentei hotărâri se va încheia procesul-verbal de predare-preluare a imobilului precizat la alin. (1).</w:t>
      </w:r>
    </w:p>
    <w:p w14:paraId="51E1A18F" w14:textId="77777777" w:rsidR="006A0DB1" w:rsidRPr="00AC4E58" w:rsidRDefault="006A0DB1" w:rsidP="006A0DB1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Cambria" w:hAnsi="Cambria" w:cs="Arial"/>
          <w:lang w:val="fr-FR"/>
        </w:rPr>
      </w:pPr>
      <w:r w:rsidRPr="00AC4E58">
        <w:rPr>
          <w:rFonts w:ascii="Cambria" w:hAnsi="Cambria" w:cs="Arial"/>
          <w:lang w:val="fr-FR"/>
        </w:rPr>
        <w:tab/>
      </w:r>
      <w:r w:rsidRPr="00AC4E58">
        <w:rPr>
          <w:rFonts w:ascii="Cambria" w:hAnsi="Cambria" w:cs="Arial"/>
          <w:lang w:val="fr-FR"/>
        </w:rPr>
        <w:tab/>
      </w:r>
      <w:r w:rsidRPr="00AC4E58">
        <w:rPr>
          <w:rFonts w:ascii="Cambria" w:hAnsi="Cambria" w:cs="Arial"/>
          <w:b/>
          <w:lang w:val="fr-FR"/>
        </w:rPr>
        <w:t>(5)</w:t>
      </w:r>
      <w:r w:rsidRPr="00AC4E58">
        <w:rPr>
          <w:rFonts w:ascii="Cambria" w:hAnsi="Cambria" w:cs="Arial"/>
          <w:lang w:val="fr-FR"/>
        </w:rPr>
        <w:t xml:space="preserve"> </w:t>
      </w:r>
      <w:proofErr w:type="spellStart"/>
      <w:r w:rsidRPr="00AC4E58">
        <w:rPr>
          <w:rFonts w:ascii="Cambria" w:hAnsi="Cambria" w:cs="Arial"/>
          <w:lang w:val="fr-FR"/>
        </w:rPr>
        <w:t>Anexele</w:t>
      </w:r>
      <w:proofErr w:type="spellEnd"/>
      <w:r w:rsidRPr="00AC4E58">
        <w:rPr>
          <w:rFonts w:ascii="Cambria" w:hAnsi="Cambria" w:cs="Arial"/>
          <w:lang w:val="fr-FR"/>
        </w:rPr>
        <w:t xml:space="preserve"> nr. 17 </w:t>
      </w:r>
      <w:proofErr w:type="spellStart"/>
      <w:r w:rsidRPr="00AC4E58">
        <w:rPr>
          <w:rFonts w:ascii="Cambria" w:hAnsi="Cambria" w:cs="Arial"/>
          <w:lang w:val="fr-FR"/>
        </w:rPr>
        <w:t>și</w:t>
      </w:r>
      <w:proofErr w:type="spellEnd"/>
      <w:r w:rsidRPr="00AC4E58">
        <w:rPr>
          <w:rFonts w:ascii="Cambria" w:hAnsi="Cambria" w:cs="Arial"/>
          <w:lang w:val="fr-FR"/>
        </w:rPr>
        <w:t xml:space="preserve"> nr. 21 la </w:t>
      </w:r>
      <w:proofErr w:type="spellStart"/>
      <w:r w:rsidRPr="00AC4E58">
        <w:rPr>
          <w:rFonts w:ascii="Cambria" w:hAnsi="Cambria" w:cs="Arial"/>
          <w:lang w:val="fr-FR"/>
        </w:rPr>
        <w:t>Hotărârea</w:t>
      </w:r>
      <w:proofErr w:type="spellEnd"/>
      <w:r w:rsidRPr="00AC4E58">
        <w:rPr>
          <w:rFonts w:ascii="Cambria" w:hAnsi="Cambria" w:cs="Arial"/>
          <w:lang w:val="fr-FR"/>
        </w:rPr>
        <w:t xml:space="preserve"> </w:t>
      </w:r>
      <w:proofErr w:type="spellStart"/>
      <w:r w:rsidRPr="00AC4E58">
        <w:rPr>
          <w:rFonts w:ascii="Cambria" w:hAnsi="Cambria" w:cs="Arial"/>
          <w:lang w:val="fr-FR"/>
        </w:rPr>
        <w:t>Consiliului</w:t>
      </w:r>
      <w:proofErr w:type="spellEnd"/>
      <w:r w:rsidRPr="00AC4E58">
        <w:rPr>
          <w:rFonts w:ascii="Cambria" w:hAnsi="Cambria" w:cs="Arial"/>
          <w:lang w:val="fr-FR"/>
        </w:rPr>
        <w:t xml:space="preserve"> </w:t>
      </w:r>
      <w:proofErr w:type="spellStart"/>
      <w:r w:rsidRPr="00AC4E58">
        <w:rPr>
          <w:rFonts w:ascii="Cambria" w:hAnsi="Cambria" w:cs="Arial"/>
          <w:lang w:val="fr-FR"/>
        </w:rPr>
        <w:t>Judeţean</w:t>
      </w:r>
      <w:proofErr w:type="spellEnd"/>
      <w:r w:rsidRPr="00AC4E58">
        <w:rPr>
          <w:rFonts w:ascii="Cambria" w:hAnsi="Cambria" w:cs="Arial"/>
          <w:lang w:val="fr-FR"/>
        </w:rPr>
        <w:t xml:space="preserve"> Cluj nr. 143/2008 </w:t>
      </w:r>
      <w:proofErr w:type="spellStart"/>
      <w:r w:rsidRPr="00AC4E58">
        <w:rPr>
          <w:rFonts w:ascii="Cambria" w:hAnsi="Cambria" w:cs="Arial"/>
          <w:lang w:val="fr-FR"/>
        </w:rPr>
        <w:t>privind</w:t>
      </w:r>
      <w:proofErr w:type="spellEnd"/>
      <w:r w:rsidRPr="00AC4E58">
        <w:rPr>
          <w:rFonts w:ascii="Cambria" w:hAnsi="Cambria" w:cs="Arial"/>
          <w:lang w:val="fr-FR"/>
        </w:rPr>
        <w:t xml:space="preserve"> </w:t>
      </w:r>
      <w:proofErr w:type="spellStart"/>
      <w:r w:rsidRPr="00AC4E58">
        <w:rPr>
          <w:rFonts w:ascii="Cambria" w:hAnsi="Cambria" w:cs="Arial"/>
          <w:lang w:val="fr-FR"/>
        </w:rPr>
        <w:t>însuşirea</w:t>
      </w:r>
      <w:proofErr w:type="spellEnd"/>
      <w:r w:rsidRPr="00AC4E58">
        <w:rPr>
          <w:rFonts w:ascii="Cambria" w:hAnsi="Cambria" w:cs="Arial"/>
          <w:lang w:val="fr-FR"/>
        </w:rPr>
        <w:t xml:space="preserve"> </w:t>
      </w:r>
      <w:proofErr w:type="spellStart"/>
      <w:r w:rsidRPr="00AC4E58">
        <w:rPr>
          <w:rFonts w:ascii="Cambria" w:hAnsi="Cambria" w:cs="Arial"/>
          <w:lang w:val="fr-FR"/>
        </w:rPr>
        <w:t>Inventarului</w:t>
      </w:r>
      <w:proofErr w:type="spellEnd"/>
      <w:r w:rsidRPr="00AC4E58">
        <w:rPr>
          <w:rFonts w:ascii="Cambria" w:hAnsi="Cambria" w:cs="Arial"/>
          <w:lang w:val="fr-FR"/>
        </w:rPr>
        <w:t xml:space="preserve"> </w:t>
      </w:r>
      <w:proofErr w:type="spellStart"/>
      <w:r w:rsidRPr="00AC4E58">
        <w:rPr>
          <w:rFonts w:ascii="Cambria" w:hAnsi="Cambria" w:cs="Arial"/>
          <w:lang w:val="fr-FR"/>
        </w:rPr>
        <w:t>bunurilor</w:t>
      </w:r>
      <w:proofErr w:type="spellEnd"/>
      <w:r w:rsidRPr="00AC4E58">
        <w:rPr>
          <w:rFonts w:ascii="Cambria" w:hAnsi="Cambria" w:cs="Arial"/>
          <w:lang w:val="fr-FR"/>
        </w:rPr>
        <w:t xml:space="preserve"> care </w:t>
      </w:r>
      <w:proofErr w:type="spellStart"/>
      <w:r w:rsidRPr="00AC4E58">
        <w:rPr>
          <w:rFonts w:ascii="Cambria" w:hAnsi="Cambria" w:cs="Arial"/>
          <w:lang w:val="fr-FR"/>
        </w:rPr>
        <w:t>alcătuiesc</w:t>
      </w:r>
      <w:proofErr w:type="spellEnd"/>
      <w:r w:rsidRPr="00AC4E58">
        <w:rPr>
          <w:rFonts w:ascii="Cambria" w:hAnsi="Cambria" w:cs="Arial"/>
          <w:lang w:val="fr-FR"/>
        </w:rPr>
        <w:t xml:space="preserve"> </w:t>
      </w:r>
      <w:proofErr w:type="spellStart"/>
      <w:r w:rsidRPr="00AC4E58">
        <w:rPr>
          <w:rFonts w:ascii="Cambria" w:hAnsi="Cambria" w:cs="Arial"/>
          <w:lang w:val="fr-FR"/>
        </w:rPr>
        <w:t>domeniului</w:t>
      </w:r>
      <w:proofErr w:type="spellEnd"/>
      <w:r w:rsidRPr="00AC4E58">
        <w:rPr>
          <w:rFonts w:ascii="Cambria" w:hAnsi="Cambria" w:cs="Arial"/>
          <w:lang w:val="fr-FR"/>
        </w:rPr>
        <w:t xml:space="preserve"> public al </w:t>
      </w:r>
      <w:proofErr w:type="spellStart"/>
      <w:r w:rsidRPr="00AC4E58">
        <w:rPr>
          <w:rFonts w:ascii="Cambria" w:hAnsi="Cambria" w:cs="Arial"/>
          <w:lang w:val="fr-FR"/>
        </w:rPr>
        <w:t>Judeţului</w:t>
      </w:r>
      <w:proofErr w:type="spellEnd"/>
      <w:r w:rsidRPr="00AC4E58">
        <w:rPr>
          <w:rFonts w:ascii="Cambria" w:hAnsi="Cambria" w:cs="Arial"/>
          <w:lang w:val="fr-FR"/>
        </w:rPr>
        <w:t xml:space="preserve"> Cluj, </w:t>
      </w:r>
      <w:proofErr w:type="spellStart"/>
      <w:r w:rsidRPr="00AC4E58">
        <w:rPr>
          <w:rFonts w:ascii="Cambria" w:hAnsi="Cambria" w:cs="Arial"/>
          <w:lang w:val="fr-FR"/>
        </w:rPr>
        <w:t>cu</w:t>
      </w:r>
      <w:proofErr w:type="spellEnd"/>
      <w:r w:rsidRPr="00AC4E58">
        <w:rPr>
          <w:rFonts w:ascii="Cambria" w:hAnsi="Cambria" w:cs="Arial"/>
          <w:lang w:val="fr-FR"/>
        </w:rPr>
        <w:t xml:space="preserve"> </w:t>
      </w:r>
      <w:proofErr w:type="spellStart"/>
      <w:r w:rsidRPr="00AC4E58">
        <w:rPr>
          <w:rFonts w:ascii="Cambria" w:hAnsi="Cambria" w:cs="Arial"/>
          <w:lang w:val="fr-FR"/>
        </w:rPr>
        <w:t>modificările</w:t>
      </w:r>
      <w:proofErr w:type="spellEnd"/>
      <w:r w:rsidRPr="00AC4E58">
        <w:rPr>
          <w:rFonts w:ascii="Cambria" w:hAnsi="Cambria" w:cs="Arial"/>
          <w:lang w:val="fr-FR"/>
        </w:rPr>
        <w:t xml:space="preserve"> </w:t>
      </w:r>
      <w:proofErr w:type="spellStart"/>
      <w:r w:rsidRPr="00AC4E58">
        <w:rPr>
          <w:rFonts w:ascii="Cambria" w:hAnsi="Cambria" w:cs="Arial"/>
          <w:lang w:val="fr-FR"/>
        </w:rPr>
        <w:t>şi</w:t>
      </w:r>
      <w:proofErr w:type="spellEnd"/>
      <w:r w:rsidRPr="00AC4E58">
        <w:rPr>
          <w:rFonts w:ascii="Cambria" w:hAnsi="Cambria" w:cs="Arial"/>
          <w:lang w:val="fr-FR"/>
        </w:rPr>
        <w:t xml:space="preserve"> </w:t>
      </w:r>
      <w:proofErr w:type="spellStart"/>
      <w:r w:rsidRPr="00AC4E58">
        <w:rPr>
          <w:rFonts w:ascii="Cambria" w:hAnsi="Cambria" w:cs="Arial"/>
          <w:lang w:val="fr-FR"/>
        </w:rPr>
        <w:t>completările</w:t>
      </w:r>
      <w:proofErr w:type="spellEnd"/>
      <w:r w:rsidRPr="00AC4E58">
        <w:rPr>
          <w:rFonts w:ascii="Cambria" w:hAnsi="Cambria" w:cs="Arial"/>
          <w:lang w:val="fr-FR"/>
        </w:rPr>
        <w:t xml:space="preserve"> </w:t>
      </w:r>
      <w:proofErr w:type="spellStart"/>
      <w:r w:rsidRPr="00AC4E58">
        <w:rPr>
          <w:rFonts w:ascii="Cambria" w:hAnsi="Cambria" w:cs="Arial"/>
          <w:lang w:val="fr-FR"/>
        </w:rPr>
        <w:t>ulterioare</w:t>
      </w:r>
      <w:proofErr w:type="spellEnd"/>
      <w:r w:rsidRPr="00AC4E58">
        <w:rPr>
          <w:rFonts w:ascii="Cambria" w:hAnsi="Cambria" w:cs="Arial"/>
          <w:lang w:val="fr-FR"/>
        </w:rPr>
        <w:t xml:space="preserve">, se </w:t>
      </w:r>
      <w:proofErr w:type="spellStart"/>
      <w:r w:rsidRPr="00AC4E58">
        <w:rPr>
          <w:rFonts w:ascii="Cambria" w:hAnsi="Cambria" w:cs="Arial"/>
          <w:lang w:val="fr-FR"/>
        </w:rPr>
        <w:t>modifică</w:t>
      </w:r>
      <w:proofErr w:type="spellEnd"/>
      <w:r w:rsidRPr="00AC4E58">
        <w:rPr>
          <w:rFonts w:ascii="Cambria" w:hAnsi="Cambria" w:cs="Arial"/>
          <w:lang w:val="fr-FR"/>
        </w:rPr>
        <w:t xml:space="preserve"> </w:t>
      </w:r>
      <w:proofErr w:type="spellStart"/>
      <w:r w:rsidRPr="00AC4E58">
        <w:rPr>
          <w:rFonts w:ascii="Cambria" w:hAnsi="Cambria" w:cs="Arial"/>
          <w:lang w:val="fr-FR"/>
        </w:rPr>
        <w:t>corespunzător</w:t>
      </w:r>
      <w:proofErr w:type="spellEnd"/>
      <w:r w:rsidRPr="00AC4E58">
        <w:rPr>
          <w:rFonts w:ascii="Cambria" w:hAnsi="Cambria" w:cs="Arial"/>
          <w:lang w:val="fr-FR"/>
        </w:rPr>
        <w:t>.</w:t>
      </w:r>
    </w:p>
    <w:p w14:paraId="57FFCDEE" w14:textId="77777777" w:rsidR="006A0DB1" w:rsidRPr="00AC4E58" w:rsidRDefault="006A0DB1" w:rsidP="006A0DB1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Cambria" w:hAnsi="Cambria" w:cs="Arial"/>
          <w:noProof/>
          <w:lang w:val="fr-FR" w:eastAsia="ro-RO"/>
        </w:rPr>
      </w:pPr>
      <w:r w:rsidRPr="00AC4E58">
        <w:rPr>
          <w:rFonts w:ascii="Cambria" w:hAnsi="Cambria" w:cs="Arial"/>
          <w:noProof/>
          <w:lang w:val="fr-FR" w:eastAsia="ro-RO"/>
        </w:rPr>
        <w:tab/>
      </w:r>
      <w:r w:rsidRPr="00AC4E58">
        <w:rPr>
          <w:rFonts w:ascii="Cambria" w:hAnsi="Cambria" w:cs="Arial"/>
          <w:noProof/>
          <w:lang w:val="fr-FR" w:eastAsia="ro-RO"/>
        </w:rPr>
        <w:tab/>
      </w:r>
    </w:p>
    <w:p w14:paraId="0B8BFB48" w14:textId="77777777" w:rsidR="006A0DB1" w:rsidRPr="00AC4E58" w:rsidRDefault="006A0DB1" w:rsidP="006A0DB1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Cambria" w:hAnsi="Cambria" w:cs="Arial"/>
          <w:lang w:val="ro-RO"/>
        </w:rPr>
      </w:pPr>
      <w:r w:rsidRPr="00AC4E58">
        <w:rPr>
          <w:rFonts w:ascii="Cambria" w:hAnsi="Cambria" w:cs="Arial"/>
          <w:noProof/>
          <w:lang w:val="fr-FR" w:eastAsia="ro-RO"/>
        </w:rPr>
        <w:tab/>
      </w:r>
      <w:r w:rsidRPr="00AC4E58">
        <w:rPr>
          <w:rFonts w:ascii="Cambria" w:hAnsi="Cambria" w:cs="Arial"/>
          <w:noProof/>
          <w:lang w:val="fr-FR" w:eastAsia="ro-RO"/>
        </w:rPr>
        <w:tab/>
      </w:r>
      <w:r w:rsidRPr="00AC4E58">
        <w:rPr>
          <w:rFonts w:ascii="Cambria" w:hAnsi="Cambria" w:cs="Arial"/>
          <w:lang w:val="fr-FR"/>
        </w:rPr>
        <w:t xml:space="preserve"> </w:t>
      </w:r>
      <w:r w:rsidRPr="00AC4E58">
        <w:rPr>
          <w:rFonts w:ascii="Cambria" w:hAnsi="Cambria" w:cs="Arial"/>
          <w:b/>
          <w:bCs/>
          <w:noProof/>
          <w:lang w:val="fr-FR" w:eastAsia="ro-RO"/>
        </w:rPr>
        <w:t xml:space="preserve">Art. 2. </w:t>
      </w:r>
      <w:r w:rsidRPr="00AC4E58">
        <w:rPr>
          <w:rFonts w:ascii="Cambria" w:hAnsi="Cambria" w:cs="Arial"/>
          <w:lang w:val="ro-RO"/>
        </w:rPr>
        <w:t>Cu punerea în aplicare a prevederilor prezentei hotărâri se încredinţează Preşedintele Consiliului Judeţean Cluj, prin Direcţia Generală Buget-Finanţe, Resurse Umane;</w:t>
      </w:r>
      <w:r w:rsidRPr="00AC4E58">
        <w:rPr>
          <w:rFonts w:ascii="Cambria" w:hAnsi="Cambria" w:cs="Arial"/>
          <w:noProof/>
          <w:lang w:val="ro-RO" w:eastAsia="ro-RO"/>
        </w:rPr>
        <w:t xml:space="preserve"> Direcția Juridică</w:t>
      </w:r>
      <w:r w:rsidRPr="00AC4E58">
        <w:rPr>
          <w:rFonts w:ascii="Cambria" w:hAnsi="Cambria" w:cs="Arial"/>
          <w:lang w:val="ro-RO"/>
        </w:rPr>
        <w:t xml:space="preserve">; </w:t>
      </w:r>
      <w:r w:rsidRPr="00AC4E58">
        <w:rPr>
          <w:rFonts w:ascii="Cambria" w:hAnsi="Cambria" w:cs="Arial"/>
          <w:noProof/>
          <w:lang w:val="fr-FR" w:eastAsia="ro-RO"/>
        </w:rPr>
        <w:t>Direcţia de Administrare a Domeniului Public şi Privat a Judeţului Cluj,</w:t>
      </w:r>
      <w:r w:rsidRPr="00AC4E58">
        <w:rPr>
          <w:rFonts w:ascii="Cambria" w:hAnsi="Cambria" w:cs="Arial"/>
          <w:noProof/>
          <w:lang w:val="ro-RO" w:eastAsia="ro-RO"/>
        </w:rPr>
        <w:t xml:space="preserve"> precum</w:t>
      </w:r>
      <w:r w:rsidRPr="00AC4E58">
        <w:rPr>
          <w:rFonts w:ascii="Cambria" w:hAnsi="Cambria" w:cs="Arial"/>
          <w:lang w:val="ro-RO"/>
        </w:rPr>
        <w:t xml:space="preserve"> și Spitalul Clinic de Boli Infecțioase Cluj-Napoca și</w:t>
      </w:r>
      <w:r w:rsidRPr="00AC4E58">
        <w:rPr>
          <w:rFonts w:ascii="Cambria" w:hAnsi="Cambria"/>
          <w:lang w:val="ro-RO"/>
        </w:rPr>
        <w:t xml:space="preserve"> Spitalul Clinic Județean de Urgență Cluj-Napoca</w:t>
      </w:r>
      <w:r w:rsidRPr="00AC4E58">
        <w:rPr>
          <w:rFonts w:ascii="Cambria" w:hAnsi="Cambria" w:cs="Arial"/>
          <w:lang w:val="ro-RO"/>
        </w:rPr>
        <w:t xml:space="preserve">. </w:t>
      </w:r>
    </w:p>
    <w:p w14:paraId="1433A824" w14:textId="77777777" w:rsidR="006A0DB1" w:rsidRPr="00AC4E58" w:rsidRDefault="006A0DB1" w:rsidP="006A0DB1">
      <w:pPr>
        <w:autoSpaceDE w:val="0"/>
        <w:autoSpaceDN w:val="0"/>
        <w:adjustRightInd w:val="0"/>
        <w:ind w:firstLine="708"/>
        <w:contextualSpacing/>
        <w:jc w:val="both"/>
        <w:rPr>
          <w:rFonts w:ascii="Cambria" w:hAnsi="Cambria" w:cs="Arial"/>
          <w:b/>
          <w:bCs/>
          <w:noProof/>
          <w:lang w:val="fr-FR" w:eastAsia="ro-RO"/>
        </w:rPr>
      </w:pPr>
    </w:p>
    <w:p w14:paraId="1CC61C49" w14:textId="77777777" w:rsidR="006A0DB1" w:rsidRPr="00AC4E58" w:rsidRDefault="006A0DB1" w:rsidP="006A0DB1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Cambria" w:hAnsi="Cambria" w:cs="Arial"/>
          <w:lang w:val="ro-RO"/>
        </w:rPr>
      </w:pPr>
      <w:r w:rsidRPr="00AC4E58">
        <w:rPr>
          <w:rFonts w:ascii="Cambria" w:hAnsi="Cambria" w:cs="Arial"/>
          <w:b/>
          <w:bCs/>
          <w:noProof/>
          <w:lang w:val="fr-FR" w:eastAsia="ro-RO"/>
        </w:rPr>
        <w:t xml:space="preserve">            Art. 3.</w:t>
      </w:r>
      <w:r w:rsidRPr="00AC4E58">
        <w:rPr>
          <w:rFonts w:ascii="Cambria" w:hAnsi="Cambria" w:cs="Arial"/>
          <w:noProof/>
          <w:lang w:val="fr-FR" w:eastAsia="ro-RO"/>
        </w:rPr>
        <w:t xml:space="preserve"> Prezenta hotărâre se comunică prin intermediul secretarului general al judeţului, în termenul prevăzut de lege, Direcţiei Generale Buget-Finanţe, Resurse Umane; Direcţiei Juridice; Direcţiei de Administrare a Domeniului Public şi Privat a Judeţului Cluj, </w:t>
      </w:r>
      <w:r w:rsidRPr="00AC4E58">
        <w:rPr>
          <w:rFonts w:ascii="Cambria" w:hAnsi="Cambria" w:cs="Arial"/>
          <w:lang w:val="ro-RO"/>
        </w:rPr>
        <w:t xml:space="preserve">Spitalului Clinic de Boli Infecțioase Cluj-Napoca, </w:t>
      </w:r>
      <w:r w:rsidRPr="00AC4E58">
        <w:rPr>
          <w:rFonts w:ascii="Cambria" w:hAnsi="Cambria"/>
          <w:lang w:val="ro-RO"/>
        </w:rPr>
        <w:t xml:space="preserve">Spitalului Clinic Județean de Urgență Cluj-Napoca, </w:t>
      </w:r>
      <w:r w:rsidRPr="00AC4E58">
        <w:rPr>
          <w:rFonts w:ascii="Cambria" w:hAnsi="Cambria" w:cs="Arial"/>
          <w:noProof/>
          <w:lang w:val="fr-FR" w:eastAsia="ro-RO"/>
        </w:rPr>
        <w:t xml:space="preserve"> precum şi Prefectului Judeţului Cluj </w:t>
      </w:r>
      <w:r w:rsidRPr="00AC4E58">
        <w:rPr>
          <w:rFonts w:ascii="Cambria" w:hAnsi="Cambria" w:cs="Arial"/>
          <w:lang w:val="ro-RO"/>
        </w:rPr>
        <w:t>şi se aduce la cunoştinţă publică prin afişare la sediul Consiliului Judeţean Cluj şi postare pe pagina de internet „www.cjcluj.ro".</w:t>
      </w:r>
    </w:p>
    <w:p w14:paraId="7737E0A0" w14:textId="77777777" w:rsidR="006A0DB1" w:rsidRPr="00AC4E58" w:rsidRDefault="006A0DB1" w:rsidP="006A0DB1">
      <w:pPr>
        <w:autoSpaceDE w:val="0"/>
        <w:autoSpaceDN w:val="0"/>
        <w:adjustRightInd w:val="0"/>
        <w:ind w:firstLine="708"/>
        <w:contextualSpacing/>
        <w:jc w:val="both"/>
        <w:rPr>
          <w:rFonts w:ascii="Cambria" w:hAnsi="Cambria" w:cs="Arial"/>
          <w:lang w:val="ro-RO"/>
        </w:rPr>
      </w:pPr>
    </w:p>
    <w:p w14:paraId="35B15E99" w14:textId="77777777" w:rsidR="006A0DB1" w:rsidRPr="00AC4E58" w:rsidRDefault="006A0DB1" w:rsidP="006A0DB1">
      <w:pPr>
        <w:rPr>
          <w:rFonts w:ascii="Cambria" w:hAnsi="Cambria" w:cs="Arial"/>
          <w:b/>
        </w:rPr>
      </w:pPr>
      <w:r w:rsidRPr="00AC4E58">
        <w:rPr>
          <w:rFonts w:ascii="Cambria" w:hAnsi="Cambria" w:cs="Arial"/>
          <w:lang w:val="fr-FR"/>
        </w:rPr>
        <w:tab/>
      </w:r>
      <w:r w:rsidRPr="00AC4E58">
        <w:rPr>
          <w:rFonts w:ascii="Cambria" w:hAnsi="Cambria" w:cs="Arial"/>
          <w:lang w:val="fr-FR"/>
        </w:rPr>
        <w:tab/>
      </w:r>
      <w:r w:rsidRPr="00AC4E58">
        <w:rPr>
          <w:rFonts w:ascii="Cambria" w:hAnsi="Cambria" w:cs="Arial"/>
          <w:lang w:val="fr-FR"/>
        </w:rPr>
        <w:tab/>
      </w:r>
      <w:r w:rsidRPr="00AC4E58">
        <w:rPr>
          <w:rFonts w:ascii="Cambria" w:hAnsi="Cambria" w:cs="Arial"/>
          <w:lang w:val="fr-FR"/>
        </w:rPr>
        <w:tab/>
      </w:r>
      <w:r w:rsidRPr="00AC4E58">
        <w:rPr>
          <w:rFonts w:ascii="Cambria" w:hAnsi="Cambria" w:cs="Arial"/>
          <w:lang w:val="fr-FR"/>
        </w:rPr>
        <w:tab/>
        <w:t xml:space="preserve">                </w:t>
      </w:r>
      <w:r w:rsidRPr="00AC4E58">
        <w:rPr>
          <w:rFonts w:ascii="Cambria" w:hAnsi="Cambria" w:cs="Arial"/>
          <w:lang w:val="fr-FR"/>
        </w:rPr>
        <w:tab/>
      </w:r>
      <w:r w:rsidRPr="00AC4E58">
        <w:rPr>
          <w:rFonts w:ascii="Cambria" w:hAnsi="Cambria" w:cs="Arial"/>
          <w:lang w:val="fr-FR"/>
        </w:rPr>
        <w:tab/>
        <w:t xml:space="preserve">   </w:t>
      </w:r>
      <w:proofErr w:type="spellStart"/>
      <w:r w:rsidRPr="00AC4E58">
        <w:rPr>
          <w:rFonts w:ascii="Cambria" w:hAnsi="Cambria" w:cs="Arial"/>
          <w:b/>
        </w:rPr>
        <w:t>Contrasemnează</w:t>
      </w:r>
      <w:proofErr w:type="spellEnd"/>
      <w:r w:rsidRPr="00AC4E58">
        <w:rPr>
          <w:rFonts w:ascii="Cambria" w:hAnsi="Cambria" w:cs="Arial"/>
          <w:b/>
        </w:rPr>
        <w:t>:</w:t>
      </w:r>
    </w:p>
    <w:p w14:paraId="7086F2D0" w14:textId="77777777" w:rsidR="006A0DB1" w:rsidRPr="00AC4E58" w:rsidRDefault="006A0DB1" w:rsidP="006A0DB1">
      <w:pPr>
        <w:ind w:left="720"/>
        <w:rPr>
          <w:rFonts w:ascii="Cambria" w:hAnsi="Cambria" w:cs="Arial"/>
          <w:b/>
        </w:rPr>
      </w:pPr>
      <w:r w:rsidRPr="00AC4E58">
        <w:rPr>
          <w:rFonts w:ascii="Cambria" w:hAnsi="Cambria" w:cs="Arial"/>
          <w:b/>
        </w:rPr>
        <w:t xml:space="preserve">      PREŞEDINTE  </w:t>
      </w:r>
      <w:r w:rsidRPr="00AC4E58">
        <w:rPr>
          <w:rFonts w:ascii="Cambria" w:hAnsi="Cambria" w:cs="Arial"/>
          <w:b/>
        </w:rPr>
        <w:tab/>
      </w:r>
      <w:r w:rsidRPr="00AC4E58">
        <w:rPr>
          <w:rFonts w:ascii="Cambria" w:hAnsi="Cambria" w:cs="Arial"/>
        </w:rPr>
        <w:tab/>
      </w:r>
      <w:r w:rsidRPr="00AC4E58">
        <w:rPr>
          <w:rFonts w:ascii="Cambria" w:hAnsi="Cambria" w:cs="Arial"/>
        </w:rPr>
        <w:tab/>
      </w:r>
      <w:r w:rsidRPr="00AC4E58">
        <w:rPr>
          <w:rFonts w:ascii="Cambria" w:hAnsi="Cambria" w:cs="Arial"/>
        </w:rPr>
        <w:tab/>
      </w:r>
      <w:r w:rsidRPr="00AC4E58">
        <w:rPr>
          <w:rFonts w:ascii="Cambria" w:hAnsi="Cambria" w:cs="Arial"/>
          <w:b/>
        </w:rPr>
        <w:t>SECRETAR GENERAL AL JUDEŢULUI,</w:t>
      </w:r>
    </w:p>
    <w:p w14:paraId="041E1099" w14:textId="77777777" w:rsidR="006A0DB1" w:rsidRPr="00AC4E58" w:rsidRDefault="006A0DB1" w:rsidP="006A0DB1">
      <w:pPr>
        <w:rPr>
          <w:rFonts w:ascii="Cambria" w:hAnsi="Cambria" w:cs="Arial"/>
          <w:b/>
          <w:lang w:val="fr-FR"/>
        </w:rPr>
      </w:pPr>
      <w:r w:rsidRPr="00AC4E58">
        <w:rPr>
          <w:rFonts w:ascii="Cambria" w:hAnsi="Cambria" w:cs="Arial"/>
          <w:b/>
        </w:rPr>
        <w:t xml:space="preserve">                       </w:t>
      </w:r>
      <w:proofErr w:type="spellStart"/>
      <w:r w:rsidRPr="00AC4E58">
        <w:rPr>
          <w:rFonts w:ascii="Cambria" w:hAnsi="Cambria" w:cs="Arial"/>
          <w:b/>
          <w:lang w:val="fr-FR"/>
        </w:rPr>
        <w:t>Alin</w:t>
      </w:r>
      <w:proofErr w:type="spellEnd"/>
      <w:r w:rsidRPr="00AC4E58">
        <w:rPr>
          <w:rFonts w:ascii="Cambria" w:hAnsi="Cambria" w:cs="Arial"/>
          <w:b/>
          <w:lang w:val="fr-FR"/>
        </w:rPr>
        <w:t xml:space="preserve"> </w:t>
      </w:r>
      <w:proofErr w:type="spellStart"/>
      <w:r w:rsidRPr="00AC4E58">
        <w:rPr>
          <w:rFonts w:ascii="Cambria" w:hAnsi="Cambria" w:cs="Arial"/>
          <w:b/>
          <w:lang w:val="fr-FR"/>
        </w:rPr>
        <w:t>Tişe</w:t>
      </w:r>
      <w:proofErr w:type="spellEnd"/>
      <w:r w:rsidRPr="00AC4E58">
        <w:rPr>
          <w:rFonts w:ascii="Cambria" w:hAnsi="Cambria" w:cs="Arial"/>
          <w:b/>
          <w:lang w:val="fr-FR"/>
        </w:rPr>
        <w:t xml:space="preserve">                                                                           Simona </w:t>
      </w:r>
      <w:proofErr w:type="spellStart"/>
      <w:r w:rsidRPr="00AC4E58">
        <w:rPr>
          <w:rFonts w:ascii="Cambria" w:hAnsi="Cambria" w:cs="Arial"/>
          <w:b/>
          <w:lang w:val="fr-FR"/>
        </w:rPr>
        <w:t>Gaci</w:t>
      </w:r>
      <w:proofErr w:type="spellEnd"/>
    </w:p>
    <w:p w14:paraId="106F7AF4" w14:textId="77777777" w:rsidR="006A0DB1" w:rsidRPr="00AC4E58" w:rsidRDefault="006A0DB1" w:rsidP="006A0DB1">
      <w:pPr>
        <w:rPr>
          <w:rFonts w:ascii="Cambria" w:hAnsi="Cambria" w:cs="Calibri"/>
          <w:b/>
          <w:bCs/>
          <w:lang w:val="fr-FR"/>
        </w:rPr>
      </w:pPr>
    </w:p>
    <w:p w14:paraId="1FCC8D0D" w14:textId="77777777" w:rsidR="006A0DB1" w:rsidRPr="00AC4E58" w:rsidRDefault="006A0DB1" w:rsidP="006A0DB1">
      <w:pPr>
        <w:rPr>
          <w:rFonts w:ascii="Cambria" w:hAnsi="Cambria" w:cs="Calibri"/>
          <w:b/>
          <w:bCs/>
          <w:lang w:val="fr-FR"/>
        </w:rPr>
      </w:pPr>
    </w:p>
    <w:p w14:paraId="5E1BB1A6" w14:textId="77777777" w:rsidR="006A0DB1" w:rsidRPr="00AC4E58" w:rsidRDefault="006A0DB1" w:rsidP="006A0DB1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fr-FR" w:eastAsia="ro-RO"/>
        </w:rPr>
      </w:pPr>
    </w:p>
    <w:p w14:paraId="677B238A" w14:textId="77777777" w:rsidR="006A0DB1" w:rsidRPr="00AC4E58" w:rsidRDefault="006A0DB1" w:rsidP="006A0DB1">
      <w:pPr>
        <w:autoSpaceDE w:val="0"/>
        <w:autoSpaceDN w:val="0"/>
        <w:adjustRightInd w:val="0"/>
        <w:rPr>
          <w:rFonts w:ascii="Cambria" w:hAnsi="Cambria"/>
          <w:b/>
          <w:bCs/>
          <w:lang w:val="fr-FR"/>
        </w:rPr>
      </w:pPr>
      <w:r w:rsidRPr="00AC4E58">
        <w:rPr>
          <w:rFonts w:ascii="Cambria" w:hAnsi="Cambria"/>
          <w:b/>
          <w:bCs/>
          <w:lang w:val="fr-FR"/>
        </w:rPr>
        <w:t xml:space="preserve">Nr. 155 </w:t>
      </w:r>
      <w:proofErr w:type="spellStart"/>
      <w:r w:rsidRPr="00AC4E58">
        <w:rPr>
          <w:rFonts w:ascii="Cambria" w:hAnsi="Cambria"/>
          <w:b/>
          <w:bCs/>
          <w:lang w:val="fr-FR"/>
        </w:rPr>
        <w:t>din</w:t>
      </w:r>
      <w:proofErr w:type="spellEnd"/>
      <w:r w:rsidRPr="00AC4E58">
        <w:rPr>
          <w:rFonts w:ascii="Cambria" w:hAnsi="Cambria"/>
          <w:b/>
          <w:bCs/>
          <w:lang w:val="fr-FR"/>
        </w:rPr>
        <w:t xml:space="preserve"> 30 </w:t>
      </w:r>
      <w:proofErr w:type="spellStart"/>
      <w:r w:rsidRPr="00AC4E58">
        <w:rPr>
          <w:rFonts w:ascii="Cambria" w:hAnsi="Cambria"/>
          <w:b/>
          <w:bCs/>
          <w:lang w:val="fr-FR"/>
        </w:rPr>
        <w:t>iulie</w:t>
      </w:r>
      <w:proofErr w:type="spellEnd"/>
      <w:r w:rsidRPr="00AC4E58">
        <w:rPr>
          <w:rFonts w:ascii="Cambria" w:hAnsi="Cambria"/>
          <w:b/>
          <w:bCs/>
          <w:lang w:val="fr-FR"/>
        </w:rPr>
        <w:t xml:space="preserve"> 2020</w:t>
      </w:r>
    </w:p>
    <w:p w14:paraId="7D2CFEA7" w14:textId="6B33E184" w:rsidR="00056E9D" w:rsidRPr="00AC4E58" w:rsidRDefault="006A0DB1" w:rsidP="0049329C">
      <w:pPr>
        <w:jc w:val="both"/>
      </w:pPr>
      <w:proofErr w:type="spellStart"/>
      <w:r w:rsidRPr="00AC4E58">
        <w:rPr>
          <w:rFonts w:ascii="Cambria" w:hAnsi="Cambria"/>
          <w:i/>
          <w:iCs/>
          <w:sz w:val="20"/>
          <w:szCs w:val="20"/>
        </w:rPr>
        <w:t>Prezenta</w:t>
      </w:r>
      <w:proofErr w:type="spellEnd"/>
      <w:r w:rsidRPr="00AC4E58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AC4E58">
        <w:rPr>
          <w:rFonts w:ascii="Cambria" w:hAnsi="Cambria"/>
          <w:i/>
          <w:iCs/>
          <w:sz w:val="20"/>
          <w:szCs w:val="20"/>
        </w:rPr>
        <w:t>hotărâre</w:t>
      </w:r>
      <w:proofErr w:type="spellEnd"/>
      <w:r w:rsidRPr="00AC4E58">
        <w:rPr>
          <w:rFonts w:ascii="Cambria" w:hAnsi="Cambria"/>
          <w:i/>
          <w:iCs/>
          <w:sz w:val="20"/>
          <w:szCs w:val="20"/>
        </w:rPr>
        <w:t xml:space="preserve"> a </w:t>
      </w:r>
      <w:proofErr w:type="spellStart"/>
      <w:r w:rsidRPr="00AC4E58">
        <w:rPr>
          <w:rFonts w:ascii="Cambria" w:hAnsi="Cambria"/>
          <w:i/>
          <w:iCs/>
          <w:sz w:val="20"/>
          <w:szCs w:val="20"/>
        </w:rPr>
        <w:t>fost</w:t>
      </w:r>
      <w:proofErr w:type="spellEnd"/>
      <w:r w:rsidRPr="00AC4E58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AC4E58">
        <w:rPr>
          <w:rFonts w:ascii="Cambria" w:hAnsi="Cambria"/>
          <w:i/>
          <w:iCs/>
          <w:sz w:val="20"/>
          <w:szCs w:val="20"/>
        </w:rPr>
        <w:t>adoptată</w:t>
      </w:r>
      <w:proofErr w:type="spellEnd"/>
      <w:r w:rsidRPr="00AC4E58">
        <w:rPr>
          <w:rFonts w:ascii="Cambria" w:hAnsi="Cambria"/>
          <w:i/>
          <w:iCs/>
          <w:sz w:val="20"/>
          <w:szCs w:val="20"/>
        </w:rPr>
        <w:t xml:space="preserve"> cu </w:t>
      </w:r>
      <w:r w:rsidR="007C1A4A" w:rsidRPr="00AC4E58">
        <w:rPr>
          <w:rFonts w:ascii="Cambria" w:hAnsi="Cambria"/>
          <w:i/>
          <w:iCs/>
          <w:sz w:val="20"/>
          <w:szCs w:val="20"/>
        </w:rPr>
        <w:t>26</w:t>
      </w:r>
      <w:r w:rsidRPr="00AC4E58">
        <w:rPr>
          <w:rFonts w:ascii="Cambria" w:hAnsi="Cambria"/>
          <w:i/>
          <w:iCs/>
          <w:sz w:val="20"/>
          <w:szCs w:val="20"/>
        </w:rPr>
        <w:t xml:space="preserve"> de </w:t>
      </w:r>
      <w:proofErr w:type="spellStart"/>
      <w:r w:rsidRPr="00AC4E58">
        <w:rPr>
          <w:rFonts w:ascii="Cambria" w:hAnsi="Cambria"/>
          <w:i/>
          <w:iCs/>
          <w:sz w:val="20"/>
          <w:szCs w:val="20"/>
        </w:rPr>
        <w:t>voturi</w:t>
      </w:r>
      <w:proofErr w:type="spellEnd"/>
      <w:r w:rsidRPr="00AC4E58">
        <w:rPr>
          <w:rFonts w:ascii="Cambria" w:hAnsi="Cambria"/>
          <w:i/>
          <w:iCs/>
          <w:sz w:val="20"/>
          <w:szCs w:val="20"/>
        </w:rPr>
        <w:t xml:space="preserve"> “</w:t>
      </w:r>
      <w:proofErr w:type="spellStart"/>
      <w:r w:rsidRPr="00AC4E58">
        <w:rPr>
          <w:rFonts w:ascii="Cambria" w:hAnsi="Cambria"/>
          <w:i/>
          <w:iCs/>
          <w:sz w:val="20"/>
          <w:szCs w:val="20"/>
        </w:rPr>
        <w:t>pentru</w:t>
      </w:r>
      <w:proofErr w:type="spellEnd"/>
      <w:r w:rsidRPr="00AC4E58">
        <w:rPr>
          <w:rFonts w:ascii="Cambria" w:hAnsi="Cambria"/>
          <w:i/>
          <w:iCs/>
          <w:sz w:val="20"/>
          <w:szCs w:val="20"/>
        </w:rPr>
        <w:t xml:space="preserve">”, </w:t>
      </w:r>
      <w:proofErr w:type="spellStart"/>
      <w:r w:rsidRPr="00AC4E58">
        <w:rPr>
          <w:rFonts w:ascii="Cambria" w:hAnsi="Cambria"/>
          <w:i/>
          <w:iCs/>
          <w:sz w:val="20"/>
          <w:szCs w:val="20"/>
        </w:rPr>
        <w:t>fiind</w:t>
      </w:r>
      <w:proofErr w:type="spellEnd"/>
      <w:r w:rsidRPr="00AC4E58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AC4E58">
        <w:rPr>
          <w:rFonts w:ascii="Cambria" w:hAnsi="Cambria"/>
          <w:i/>
          <w:iCs/>
          <w:sz w:val="20"/>
          <w:szCs w:val="20"/>
        </w:rPr>
        <w:t>astfel</w:t>
      </w:r>
      <w:proofErr w:type="spellEnd"/>
      <w:r w:rsidRPr="00AC4E58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AC4E58">
        <w:rPr>
          <w:rFonts w:ascii="Cambria" w:hAnsi="Cambria"/>
          <w:i/>
          <w:iCs/>
          <w:sz w:val="20"/>
          <w:szCs w:val="20"/>
        </w:rPr>
        <w:t>respectate</w:t>
      </w:r>
      <w:proofErr w:type="spellEnd"/>
      <w:r w:rsidRPr="00AC4E58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AC4E58">
        <w:rPr>
          <w:rFonts w:ascii="Cambria" w:hAnsi="Cambria"/>
          <w:i/>
          <w:iCs/>
          <w:sz w:val="20"/>
          <w:szCs w:val="20"/>
        </w:rPr>
        <w:t>prevederile</w:t>
      </w:r>
      <w:proofErr w:type="spellEnd"/>
      <w:r w:rsidRPr="00AC4E58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AC4E58">
        <w:rPr>
          <w:rFonts w:ascii="Cambria" w:hAnsi="Cambria"/>
          <w:i/>
          <w:iCs/>
          <w:sz w:val="20"/>
          <w:szCs w:val="20"/>
        </w:rPr>
        <w:t>legale</w:t>
      </w:r>
      <w:proofErr w:type="spellEnd"/>
      <w:r w:rsidRPr="00AC4E58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AC4E58">
        <w:rPr>
          <w:rFonts w:ascii="Cambria" w:hAnsi="Cambria"/>
          <w:i/>
          <w:iCs/>
          <w:sz w:val="20"/>
          <w:szCs w:val="20"/>
        </w:rPr>
        <w:t>privind</w:t>
      </w:r>
      <w:proofErr w:type="spellEnd"/>
      <w:r w:rsidRPr="00AC4E58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AC4E58">
        <w:rPr>
          <w:rFonts w:ascii="Cambria" w:hAnsi="Cambria"/>
          <w:i/>
          <w:iCs/>
          <w:sz w:val="20"/>
          <w:szCs w:val="20"/>
        </w:rPr>
        <w:t>majoritatea</w:t>
      </w:r>
      <w:proofErr w:type="spellEnd"/>
      <w:r w:rsidRPr="00AC4E58">
        <w:rPr>
          <w:rFonts w:ascii="Cambria" w:hAnsi="Cambria"/>
          <w:i/>
          <w:iCs/>
          <w:sz w:val="20"/>
          <w:szCs w:val="20"/>
        </w:rPr>
        <w:t xml:space="preserve"> de </w:t>
      </w:r>
      <w:proofErr w:type="spellStart"/>
      <w:r w:rsidRPr="00AC4E58">
        <w:rPr>
          <w:rFonts w:ascii="Cambria" w:hAnsi="Cambria"/>
          <w:i/>
          <w:iCs/>
          <w:sz w:val="20"/>
          <w:szCs w:val="20"/>
        </w:rPr>
        <w:t>voturi</w:t>
      </w:r>
      <w:proofErr w:type="spellEnd"/>
      <w:r w:rsidRPr="00AC4E58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AC4E58">
        <w:rPr>
          <w:rFonts w:ascii="Cambria" w:hAnsi="Cambria"/>
          <w:i/>
          <w:iCs/>
          <w:sz w:val="20"/>
          <w:szCs w:val="20"/>
        </w:rPr>
        <w:t>necesară</w:t>
      </w:r>
      <w:proofErr w:type="spellEnd"/>
      <w:r w:rsidRPr="00AC4E58">
        <w:rPr>
          <w:rFonts w:ascii="Cambria" w:hAnsi="Cambria"/>
          <w:i/>
          <w:iCs/>
          <w:sz w:val="20"/>
          <w:szCs w:val="20"/>
        </w:rPr>
        <w:t xml:space="preserve">. </w:t>
      </w:r>
      <w:bookmarkStart w:id="2" w:name="_GoBack"/>
      <w:bookmarkEnd w:id="2"/>
    </w:p>
    <w:sectPr w:rsidR="00056E9D" w:rsidRPr="00AC4E58" w:rsidSect="00477154">
      <w:headerReference w:type="even" r:id="rId9"/>
      <w:headerReference w:type="default" r:id="rId10"/>
      <w:footerReference w:type="default" r:id="rId11"/>
      <w:footerReference w:type="first" r:id="rId12"/>
      <w:pgSz w:w="12240" w:h="15840"/>
      <w:pgMar w:top="540" w:right="1170" w:bottom="142" w:left="1440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6DB3A" w14:textId="77777777" w:rsidR="004577B0" w:rsidRDefault="004577B0">
      <w:r>
        <w:separator/>
      </w:r>
    </w:p>
  </w:endnote>
  <w:endnote w:type="continuationSeparator" w:id="0">
    <w:p w14:paraId="6BC786E6" w14:textId="77777777" w:rsidR="004577B0" w:rsidRDefault="0045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87769" w14:textId="77777777" w:rsidR="004E545B" w:rsidRDefault="004577B0">
    <w:pPr>
      <w:pStyle w:val="Footer"/>
      <w:jc w:val="center"/>
    </w:pPr>
  </w:p>
  <w:p w14:paraId="4729E6DD" w14:textId="77777777" w:rsidR="004E545B" w:rsidRDefault="004577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B56AE" w14:textId="77777777" w:rsidR="004E545B" w:rsidRDefault="004577B0">
    <w:pPr>
      <w:pStyle w:val="Footer"/>
    </w:pPr>
  </w:p>
  <w:p w14:paraId="2649159F" w14:textId="77777777" w:rsidR="004E545B" w:rsidRDefault="004577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A0B04" w14:textId="77777777" w:rsidR="004577B0" w:rsidRDefault="004577B0">
      <w:r>
        <w:separator/>
      </w:r>
    </w:p>
  </w:footnote>
  <w:footnote w:type="continuationSeparator" w:id="0">
    <w:p w14:paraId="2C2AF129" w14:textId="77777777" w:rsidR="004577B0" w:rsidRDefault="00457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72111" w14:textId="77777777" w:rsidR="004E545B" w:rsidRDefault="004577B0">
    <w:pPr>
      <w:pStyle w:val="Header"/>
      <w:jc w:val="center"/>
    </w:pPr>
  </w:p>
  <w:p w14:paraId="13EC742D" w14:textId="77777777" w:rsidR="004E545B" w:rsidRDefault="004577B0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0F7FB" w14:textId="77777777" w:rsidR="004E545B" w:rsidRPr="00D77FD7" w:rsidRDefault="0042368E" w:rsidP="009C1D06">
    <w:pPr>
      <w:pStyle w:val="Header"/>
      <w:tabs>
        <w:tab w:val="clear" w:pos="4680"/>
        <w:tab w:val="clear" w:pos="9360"/>
        <w:tab w:val="left" w:pos="1485"/>
      </w:tabs>
      <w:rPr>
        <w:sz w:val="2"/>
      </w:rPr>
    </w:pPr>
    <w:r w:rsidRPr="00CA198C">
      <w:tab/>
    </w:r>
  </w:p>
  <w:p w14:paraId="26B60943" w14:textId="77777777" w:rsidR="004E545B" w:rsidRPr="002F1159" w:rsidRDefault="004577B0" w:rsidP="0041002E">
    <w:pPr>
      <w:pStyle w:val="Title"/>
      <w:spacing w:line="276" w:lineRule="auto"/>
      <w:ind w:right="565"/>
      <w:jc w:val="left"/>
      <w:rPr>
        <w:rFonts w:ascii="Times New Roman" w:hAnsi="Times New Roman"/>
        <w:b w:val="0"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8D3"/>
    <w:multiLevelType w:val="hybridMultilevel"/>
    <w:tmpl w:val="0C3487CA"/>
    <w:lvl w:ilvl="0" w:tplc="CA92D7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D01CC"/>
    <w:multiLevelType w:val="hybridMultilevel"/>
    <w:tmpl w:val="87CC03DA"/>
    <w:lvl w:ilvl="0" w:tplc="569C0394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0D8D059D"/>
    <w:multiLevelType w:val="hybridMultilevel"/>
    <w:tmpl w:val="F22C385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028D0"/>
    <w:multiLevelType w:val="hybridMultilevel"/>
    <w:tmpl w:val="E3A827DC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5592578"/>
    <w:multiLevelType w:val="hybridMultilevel"/>
    <w:tmpl w:val="574A1A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25520"/>
    <w:multiLevelType w:val="hybridMultilevel"/>
    <w:tmpl w:val="A6FEE5FA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5C1039"/>
    <w:multiLevelType w:val="hybridMultilevel"/>
    <w:tmpl w:val="1B946034"/>
    <w:lvl w:ilvl="0" w:tplc="4454AE10">
      <w:start w:val="2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4046133"/>
    <w:multiLevelType w:val="hybridMultilevel"/>
    <w:tmpl w:val="48BE2066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42904A0"/>
    <w:multiLevelType w:val="hybridMultilevel"/>
    <w:tmpl w:val="4A8E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F27CD"/>
    <w:multiLevelType w:val="multilevel"/>
    <w:tmpl w:val="1C4AB3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EAF2085"/>
    <w:multiLevelType w:val="hybridMultilevel"/>
    <w:tmpl w:val="BC2EB780"/>
    <w:lvl w:ilvl="0" w:tplc="2EBC31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EE118D6"/>
    <w:multiLevelType w:val="hybridMultilevel"/>
    <w:tmpl w:val="FC304528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F5C2A39"/>
    <w:multiLevelType w:val="hybridMultilevel"/>
    <w:tmpl w:val="1A00D2C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C71FC"/>
    <w:multiLevelType w:val="hybridMultilevel"/>
    <w:tmpl w:val="5A4A5B3A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38EA1CF6"/>
    <w:multiLevelType w:val="multilevel"/>
    <w:tmpl w:val="A1C473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ABF6CAF"/>
    <w:multiLevelType w:val="hybridMultilevel"/>
    <w:tmpl w:val="9A20314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C9F5F10"/>
    <w:multiLevelType w:val="hybridMultilevel"/>
    <w:tmpl w:val="A53466F4"/>
    <w:lvl w:ilvl="0" w:tplc="8668EC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447CF"/>
    <w:multiLevelType w:val="hybridMultilevel"/>
    <w:tmpl w:val="DE8C28B4"/>
    <w:lvl w:ilvl="0" w:tplc="06809BEC">
      <w:start w:val="1"/>
      <w:numFmt w:val="decimal"/>
      <w:lvlText w:val="(%1)"/>
      <w:lvlJc w:val="left"/>
      <w:pPr>
        <w:ind w:left="792" w:hanging="432"/>
      </w:pPr>
      <w:rPr>
        <w:rFonts w:hint="default"/>
        <w:b w:val="0"/>
        <w:bCs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5200B"/>
    <w:multiLevelType w:val="hybridMultilevel"/>
    <w:tmpl w:val="D66C9710"/>
    <w:lvl w:ilvl="0" w:tplc="DCE6F1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0B6BCE"/>
    <w:multiLevelType w:val="hybridMultilevel"/>
    <w:tmpl w:val="28C80B56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8246DF8"/>
    <w:multiLevelType w:val="hybridMultilevel"/>
    <w:tmpl w:val="FC34251A"/>
    <w:lvl w:ilvl="0" w:tplc="509CD9DA"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A202E15"/>
    <w:multiLevelType w:val="hybridMultilevel"/>
    <w:tmpl w:val="9CAC17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8A6847"/>
    <w:multiLevelType w:val="hybridMultilevel"/>
    <w:tmpl w:val="AAF40514"/>
    <w:lvl w:ilvl="0" w:tplc="0818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7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00978"/>
    <w:multiLevelType w:val="multilevel"/>
    <w:tmpl w:val="CCAED380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7707A"/>
    <w:multiLevelType w:val="hybridMultilevel"/>
    <w:tmpl w:val="7C5EAC58"/>
    <w:lvl w:ilvl="0" w:tplc="8B2696A4">
      <w:start w:val="7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D003B0D"/>
    <w:multiLevelType w:val="hybridMultilevel"/>
    <w:tmpl w:val="65200390"/>
    <w:lvl w:ilvl="0" w:tplc="041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3"/>
  </w:num>
  <w:num w:numId="4">
    <w:abstractNumId w:val="6"/>
  </w:num>
  <w:num w:numId="5">
    <w:abstractNumId w:val="26"/>
  </w:num>
  <w:num w:numId="6">
    <w:abstractNumId w:val="17"/>
  </w:num>
  <w:num w:numId="7">
    <w:abstractNumId w:val="30"/>
  </w:num>
  <w:num w:numId="8">
    <w:abstractNumId w:val="11"/>
  </w:num>
  <w:num w:numId="9">
    <w:abstractNumId w:val="20"/>
  </w:num>
  <w:num w:numId="10">
    <w:abstractNumId w:val="1"/>
  </w:num>
  <w:num w:numId="11">
    <w:abstractNumId w:val="0"/>
  </w:num>
  <w:num w:numId="12">
    <w:abstractNumId w:val="13"/>
  </w:num>
  <w:num w:numId="13">
    <w:abstractNumId w:val="29"/>
  </w:num>
  <w:num w:numId="14">
    <w:abstractNumId w:val="25"/>
  </w:num>
  <w:num w:numId="15">
    <w:abstractNumId w:val="3"/>
  </w:num>
  <w:num w:numId="16">
    <w:abstractNumId w:val="19"/>
  </w:num>
  <w:num w:numId="17">
    <w:abstractNumId w:val="22"/>
  </w:num>
  <w:num w:numId="18">
    <w:abstractNumId w:val="18"/>
  </w:num>
  <w:num w:numId="19">
    <w:abstractNumId w:val="4"/>
  </w:num>
  <w:num w:numId="20">
    <w:abstractNumId w:val="21"/>
  </w:num>
  <w:num w:numId="21">
    <w:abstractNumId w:val="8"/>
  </w:num>
  <w:num w:numId="22">
    <w:abstractNumId w:val="27"/>
  </w:num>
  <w:num w:numId="23">
    <w:abstractNumId w:val="14"/>
  </w:num>
  <w:num w:numId="24">
    <w:abstractNumId w:val="15"/>
  </w:num>
  <w:num w:numId="25">
    <w:abstractNumId w:val="28"/>
  </w:num>
  <w:num w:numId="26">
    <w:abstractNumId w:val="10"/>
  </w:num>
  <w:num w:numId="27">
    <w:abstractNumId w:val="12"/>
  </w:num>
  <w:num w:numId="28">
    <w:abstractNumId w:val="9"/>
  </w:num>
  <w:num w:numId="29">
    <w:abstractNumId w:val="5"/>
  </w:num>
  <w:num w:numId="30">
    <w:abstractNumId w:val="16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8E"/>
    <w:rsid w:val="0000423D"/>
    <w:rsid w:val="00021C3E"/>
    <w:rsid w:val="00030249"/>
    <w:rsid w:val="00056E9D"/>
    <w:rsid w:val="00080AE8"/>
    <w:rsid w:val="00083ACE"/>
    <w:rsid w:val="000905A6"/>
    <w:rsid w:val="000B6EC5"/>
    <w:rsid w:val="000C7026"/>
    <w:rsid w:val="000E2EE2"/>
    <w:rsid w:val="000F6A77"/>
    <w:rsid w:val="00105851"/>
    <w:rsid w:val="001551B0"/>
    <w:rsid w:val="00187B5F"/>
    <w:rsid w:val="00190017"/>
    <w:rsid w:val="001A2B0F"/>
    <w:rsid w:val="001E0FFA"/>
    <w:rsid w:val="001E7910"/>
    <w:rsid w:val="00215CE5"/>
    <w:rsid w:val="002470BF"/>
    <w:rsid w:val="002576ED"/>
    <w:rsid w:val="002745C8"/>
    <w:rsid w:val="002837C6"/>
    <w:rsid w:val="002D06CD"/>
    <w:rsid w:val="002E0AAF"/>
    <w:rsid w:val="002E67CF"/>
    <w:rsid w:val="002F5D6B"/>
    <w:rsid w:val="002F79CA"/>
    <w:rsid w:val="00315C88"/>
    <w:rsid w:val="00323FEF"/>
    <w:rsid w:val="00334FAB"/>
    <w:rsid w:val="0034492D"/>
    <w:rsid w:val="00352EA9"/>
    <w:rsid w:val="00365C99"/>
    <w:rsid w:val="0037542D"/>
    <w:rsid w:val="0038769F"/>
    <w:rsid w:val="003A0BAE"/>
    <w:rsid w:val="003E1989"/>
    <w:rsid w:val="0042368E"/>
    <w:rsid w:val="004577B0"/>
    <w:rsid w:val="00477154"/>
    <w:rsid w:val="0049329C"/>
    <w:rsid w:val="004A385E"/>
    <w:rsid w:val="004B2374"/>
    <w:rsid w:val="004C7BE1"/>
    <w:rsid w:val="004E32A9"/>
    <w:rsid w:val="004E3955"/>
    <w:rsid w:val="004E7F06"/>
    <w:rsid w:val="004F2521"/>
    <w:rsid w:val="004F34A0"/>
    <w:rsid w:val="004F7206"/>
    <w:rsid w:val="00544F1E"/>
    <w:rsid w:val="00551308"/>
    <w:rsid w:val="00575701"/>
    <w:rsid w:val="00584463"/>
    <w:rsid w:val="005B0835"/>
    <w:rsid w:val="005B4F99"/>
    <w:rsid w:val="005B52B8"/>
    <w:rsid w:val="005C341F"/>
    <w:rsid w:val="005C3A1C"/>
    <w:rsid w:val="005D4807"/>
    <w:rsid w:val="005F17B4"/>
    <w:rsid w:val="00605CE1"/>
    <w:rsid w:val="0061327A"/>
    <w:rsid w:val="0062734A"/>
    <w:rsid w:val="00660B39"/>
    <w:rsid w:val="00673BF7"/>
    <w:rsid w:val="0068460B"/>
    <w:rsid w:val="00687D15"/>
    <w:rsid w:val="006A0DB1"/>
    <w:rsid w:val="006C07FD"/>
    <w:rsid w:val="006C70EE"/>
    <w:rsid w:val="006F160D"/>
    <w:rsid w:val="00702CE7"/>
    <w:rsid w:val="00711BE0"/>
    <w:rsid w:val="0073116B"/>
    <w:rsid w:val="007409F5"/>
    <w:rsid w:val="00764434"/>
    <w:rsid w:val="007C1A4A"/>
    <w:rsid w:val="007C5EBD"/>
    <w:rsid w:val="007D63E6"/>
    <w:rsid w:val="007D7998"/>
    <w:rsid w:val="007F793F"/>
    <w:rsid w:val="00804182"/>
    <w:rsid w:val="00834F66"/>
    <w:rsid w:val="008847A5"/>
    <w:rsid w:val="00895A3F"/>
    <w:rsid w:val="008966B0"/>
    <w:rsid w:val="00896C8B"/>
    <w:rsid w:val="008F53BE"/>
    <w:rsid w:val="00906B3A"/>
    <w:rsid w:val="00974FC3"/>
    <w:rsid w:val="00A666D6"/>
    <w:rsid w:val="00A814BB"/>
    <w:rsid w:val="00A82D55"/>
    <w:rsid w:val="00AB34F6"/>
    <w:rsid w:val="00AC4E58"/>
    <w:rsid w:val="00AD159C"/>
    <w:rsid w:val="00AE4C62"/>
    <w:rsid w:val="00B46221"/>
    <w:rsid w:val="00B51F08"/>
    <w:rsid w:val="00B56D49"/>
    <w:rsid w:val="00BB3364"/>
    <w:rsid w:val="00BC6061"/>
    <w:rsid w:val="00BD56DE"/>
    <w:rsid w:val="00C00791"/>
    <w:rsid w:val="00C03C82"/>
    <w:rsid w:val="00C120A8"/>
    <w:rsid w:val="00C92C3E"/>
    <w:rsid w:val="00C95DA0"/>
    <w:rsid w:val="00CA72B1"/>
    <w:rsid w:val="00CD68A0"/>
    <w:rsid w:val="00CD7D78"/>
    <w:rsid w:val="00D00392"/>
    <w:rsid w:val="00D07237"/>
    <w:rsid w:val="00D81359"/>
    <w:rsid w:val="00D9659F"/>
    <w:rsid w:val="00DB67C5"/>
    <w:rsid w:val="00DC4AD4"/>
    <w:rsid w:val="00DD34EA"/>
    <w:rsid w:val="00E30A8A"/>
    <w:rsid w:val="00E407CD"/>
    <w:rsid w:val="00E755A5"/>
    <w:rsid w:val="00E906BC"/>
    <w:rsid w:val="00EC0DF5"/>
    <w:rsid w:val="00EC68CE"/>
    <w:rsid w:val="00ED56BF"/>
    <w:rsid w:val="00EE0AF1"/>
    <w:rsid w:val="00F0004B"/>
    <w:rsid w:val="00F00A68"/>
    <w:rsid w:val="00F03FAF"/>
    <w:rsid w:val="00F11AFC"/>
    <w:rsid w:val="00F1460F"/>
    <w:rsid w:val="00F17883"/>
    <w:rsid w:val="00F92B08"/>
    <w:rsid w:val="00F94E34"/>
    <w:rsid w:val="00FA4B4F"/>
    <w:rsid w:val="00FC10EB"/>
    <w:rsid w:val="00FD1C9A"/>
    <w:rsid w:val="00FD456B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1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00791"/>
    <w:pPr>
      <w:keepNext/>
      <w:jc w:val="center"/>
      <w:outlineLvl w:val="2"/>
    </w:pPr>
    <w:rPr>
      <w:rFonts w:ascii="Arial" w:hAnsi="Arial"/>
      <w:b/>
      <w:sz w:val="4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2368E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uiPriority w:val="10"/>
    <w:rsid w:val="0042368E"/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2368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2368E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42368E"/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paragraph" w:styleId="BodyText2">
    <w:name w:val="Body Text 2"/>
    <w:basedOn w:val="Normal"/>
    <w:link w:val="BodyText2Char"/>
    <w:uiPriority w:val="99"/>
    <w:rsid w:val="0042368E"/>
    <w:pPr>
      <w:spacing w:after="120" w:line="480" w:lineRule="auto"/>
    </w:pPr>
    <w:rPr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4236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link w:val="NoSpacingChar"/>
    <w:uiPriority w:val="1"/>
    <w:qFormat/>
    <w:rsid w:val="0042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3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3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4A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4AD4"/>
    <w:rPr>
      <w:sz w:val="16"/>
      <w:szCs w:val="16"/>
    </w:rPr>
  </w:style>
  <w:style w:type="paragraph" w:customStyle="1" w:styleId="CharChar2Char">
    <w:name w:val="Char Char2 Char"/>
    <w:basedOn w:val="Normal"/>
    <w:rsid w:val="00DC4AD4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A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AF1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rsid w:val="006C07FD"/>
    <w:pPr>
      <w:suppressAutoHyphens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6F160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par">
    <w:name w:val="s_par"/>
    <w:basedOn w:val="Normal"/>
    <w:rsid w:val="004A385E"/>
    <w:pPr>
      <w:ind w:left="225"/>
    </w:pPr>
    <w:rPr>
      <w:lang w:val="ro-RO" w:eastAsia="ro-RO"/>
    </w:rPr>
  </w:style>
  <w:style w:type="paragraph" w:customStyle="1" w:styleId="sartttl">
    <w:name w:val="s_art_ttl"/>
    <w:basedOn w:val="Normal"/>
    <w:rsid w:val="007F793F"/>
    <w:rPr>
      <w:rFonts w:ascii="Verdana" w:hAnsi="Verdan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rsid w:val="007F793F"/>
    <w:rPr>
      <w:rFonts w:ascii="Verdana" w:hAnsi="Verdana"/>
      <w:b/>
      <w:bCs/>
      <w:color w:val="24689B"/>
      <w:sz w:val="20"/>
      <w:szCs w:val="20"/>
    </w:rPr>
  </w:style>
  <w:style w:type="character" w:customStyle="1" w:styleId="slitttl1">
    <w:name w:val="s_lit_ttl1"/>
    <w:basedOn w:val="DefaultParagraphFont"/>
    <w:rsid w:val="007F793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7F793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FD1C9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FD1C9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FD1C9A"/>
    <w:rPr>
      <w:color w:val="0000FF"/>
      <w:u w:val="single"/>
    </w:rPr>
  </w:style>
  <w:style w:type="character" w:customStyle="1" w:styleId="sartbdy">
    <w:name w:val="s_art_bdy"/>
    <w:basedOn w:val="DefaultParagraphFont"/>
    <w:rsid w:val="00FD1C9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">
    <w:name w:val="s_den"/>
    <w:basedOn w:val="DefaultParagraphFont"/>
    <w:rsid w:val="00FA4B4F"/>
  </w:style>
  <w:style w:type="character" w:customStyle="1" w:styleId="shdr">
    <w:name w:val="s_hdr"/>
    <w:basedOn w:val="DefaultParagraphFont"/>
    <w:rsid w:val="00FA4B4F"/>
  </w:style>
  <w:style w:type="paragraph" w:customStyle="1" w:styleId="scapttl">
    <w:name w:val="s_cap_ttl"/>
    <w:basedOn w:val="Normal"/>
    <w:rsid w:val="00F17883"/>
    <w:pPr>
      <w:shd w:val="clear" w:color="auto" w:fill="FFFFFF"/>
      <w:jc w:val="center"/>
    </w:pPr>
    <w:rPr>
      <w:rFonts w:ascii="Verdana" w:hAnsi="Verdana"/>
      <w:b/>
      <w:bCs/>
      <w:color w:val="A52A2A"/>
      <w:lang w:val="ro-RO" w:eastAsia="ro-RO"/>
    </w:rPr>
  </w:style>
  <w:style w:type="paragraph" w:customStyle="1" w:styleId="scapden">
    <w:name w:val="s_cap_den"/>
    <w:basedOn w:val="Normal"/>
    <w:rsid w:val="00F17883"/>
    <w:pPr>
      <w:shd w:val="clear" w:color="auto" w:fill="FFFFFF"/>
      <w:jc w:val="center"/>
    </w:pPr>
    <w:rPr>
      <w:rFonts w:ascii="Verdana" w:hAnsi="Verdana"/>
      <w:b/>
      <w:bCs/>
      <w:color w:val="A52A2A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D07237"/>
    <w:pPr>
      <w:spacing w:before="100" w:beforeAutospacing="1" w:after="100" w:afterAutospacing="1"/>
    </w:pPr>
    <w:rPr>
      <w:lang w:val="ro-RO" w:eastAsia="ro-RO"/>
    </w:rPr>
  </w:style>
  <w:style w:type="character" w:customStyle="1" w:styleId="Heading3Char">
    <w:name w:val="Heading 3 Char"/>
    <w:basedOn w:val="DefaultParagraphFont"/>
    <w:link w:val="Heading3"/>
    <w:semiHidden/>
    <w:rsid w:val="00C00791"/>
    <w:rPr>
      <w:rFonts w:ascii="Arial" w:eastAsia="Times New Roman" w:hAnsi="Arial" w:cs="Times New Roman"/>
      <w:b/>
      <w:sz w:val="4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00791"/>
    <w:pPr>
      <w:keepNext/>
      <w:jc w:val="center"/>
      <w:outlineLvl w:val="2"/>
    </w:pPr>
    <w:rPr>
      <w:rFonts w:ascii="Arial" w:hAnsi="Arial"/>
      <w:b/>
      <w:sz w:val="4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2368E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uiPriority w:val="10"/>
    <w:rsid w:val="0042368E"/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2368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2368E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42368E"/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paragraph" w:styleId="BodyText2">
    <w:name w:val="Body Text 2"/>
    <w:basedOn w:val="Normal"/>
    <w:link w:val="BodyText2Char"/>
    <w:uiPriority w:val="99"/>
    <w:rsid w:val="0042368E"/>
    <w:pPr>
      <w:spacing w:after="120" w:line="480" w:lineRule="auto"/>
    </w:pPr>
    <w:rPr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4236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link w:val="NoSpacingChar"/>
    <w:uiPriority w:val="1"/>
    <w:qFormat/>
    <w:rsid w:val="0042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3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3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4A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4AD4"/>
    <w:rPr>
      <w:sz w:val="16"/>
      <w:szCs w:val="16"/>
    </w:rPr>
  </w:style>
  <w:style w:type="paragraph" w:customStyle="1" w:styleId="CharChar2Char">
    <w:name w:val="Char Char2 Char"/>
    <w:basedOn w:val="Normal"/>
    <w:rsid w:val="00DC4AD4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A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AF1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rsid w:val="006C07FD"/>
    <w:pPr>
      <w:suppressAutoHyphens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6F160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par">
    <w:name w:val="s_par"/>
    <w:basedOn w:val="Normal"/>
    <w:rsid w:val="004A385E"/>
    <w:pPr>
      <w:ind w:left="225"/>
    </w:pPr>
    <w:rPr>
      <w:lang w:val="ro-RO" w:eastAsia="ro-RO"/>
    </w:rPr>
  </w:style>
  <w:style w:type="paragraph" w:customStyle="1" w:styleId="sartttl">
    <w:name w:val="s_art_ttl"/>
    <w:basedOn w:val="Normal"/>
    <w:rsid w:val="007F793F"/>
    <w:rPr>
      <w:rFonts w:ascii="Verdana" w:hAnsi="Verdan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rsid w:val="007F793F"/>
    <w:rPr>
      <w:rFonts w:ascii="Verdana" w:hAnsi="Verdana"/>
      <w:b/>
      <w:bCs/>
      <w:color w:val="24689B"/>
      <w:sz w:val="20"/>
      <w:szCs w:val="20"/>
    </w:rPr>
  </w:style>
  <w:style w:type="character" w:customStyle="1" w:styleId="slitttl1">
    <w:name w:val="s_lit_ttl1"/>
    <w:basedOn w:val="DefaultParagraphFont"/>
    <w:rsid w:val="007F793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7F793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FD1C9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FD1C9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FD1C9A"/>
    <w:rPr>
      <w:color w:val="0000FF"/>
      <w:u w:val="single"/>
    </w:rPr>
  </w:style>
  <w:style w:type="character" w:customStyle="1" w:styleId="sartbdy">
    <w:name w:val="s_art_bdy"/>
    <w:basedOn w:val="DefaultParagraphFont"/>
    <w:rsid w:val="00FD1C9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">
    <w:name w:val="s_den"/>
    <w:basedOn w:val="DefaultParagraphFont"/>
    <w:rsid w:val="00FA4B4F"/>
  </w:style>
  <w:style w:type="character" w:customStyle="1" w:styleId="shdr">
    <w:name w:val="s_hdr"/>
    <w:basedOn w:val="DefaultParagraphFont"/>
    <w:rsid w:val="00FA4B4F"/>
  </w:style>
  <w:style w:type="paragraph" w:customStyle="1" w:styleId="scapttl">
    <w:name w:val="s_cap_ttl"/>
    <w:basedOn w:val="Normal"/>
    <w:rsid w:val="00F17883"/>
    <w:pPr>
      <w:shd w:val="clear" w:color="auto" w:fill="FFFFFF"/>
      <w:jc w:val="center"/>
    </w:pPr>
    <w:rPr>
      <w:rFonts w:ascii="Verdana" w:hAnsi="Verdana"/>
      <w:b/>
      <w:bCs/>
      <w:color w:val="A52A2A"/>
      <w:lang w:val="ro-RO" w:eastAsia="ro-RO"/>
    </w:rPr>
  </w:style>
  <w:style w:type="paragraph" w:customStyle="1" w:styleId="scapden">
    <w:name w:val="s_cap_den"/>
    <w:basedOn w:val="Normal"/>
    <w:rsid w:val="00F17883"/>
    <w:pPr>
      <w:shd w:val="clear" w:color="auto" w:fill="FFFFFF"/>
      <w:jc w:val="center"/>
    </w:pPr>
    <w:rPr>
      <w:rFonts w:ascii="Verdana" w:hAnsi="Verdana"/>
      <w:b/>
      <w:bCs/>
      <w:color w:val="A52A2A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D07237"/>
    <w:pPr>
      <w:spacing w:before="100" w:beforeAutospacing="1" w:after="100" w:afterAutospacing="1"/>
    </w:pPr>
    <w:rPr>
      <w:lang w:val="ro-RO" w:eastAsia="ro-RO"/>
    </w:rPr>
  </w:style>
  <w:style w:type="character" w:customStyle="1" w:styleId="Heading3Char">
    <w:name w:val="Heading 3 Char"/>
    <w:basedOn w:val="DefaultParagraphFont"/>
    <w:link w:val="Heading3"/>
    <w:semiHidden/>
    <w:rsid w:val="00C00791"/>
    <w:rPr>
      <w:rFonts w:ascii="Arial" w:eastAsia="Times New Roman" w:hAnsi="Arial" w:cs="Times New Roman"/>
      <w:b/>
      <w:sz w:val="4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78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472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76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11078433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21886071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2986025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</w:divsChild>
    </w:div>
    <w:div w:id="1005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035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271280632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64353537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65129989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093165150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404105996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42219307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</w:divsChild>
    </w:div>
    <w:div w:id="1076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725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130921394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9607993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1488800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8442217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20810569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1795659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8233721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30096698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0104162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8982004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4585451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9930176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58409758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534958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4948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437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4438756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82577963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945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36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45529123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2015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3875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35254122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779945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683162704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13105280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1010652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073744373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119613232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209027405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938324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875AA-780E-47F5-85C5-FD41731F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</cp:lastModifiedBy>
  <cp:revision>50</cp:revision>
  <cp:lastPrinted>2020-07-28T12:30:00Z</cp:lastPrinted>
  <dcterms:created xsi:type="dcterms:W3CDTF">2020-07-28T07:46:00Z</dcterms:created>
  <dcterms:modified xsi:type="dcterms:W3CDTF">2020-08-05T08:53:00Z</dcterms:modified>
</cp:coreProperties>
</file>