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190AAB50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110D4A97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625B06">
        <w:rPr>
          <w:rFonts w:ascii="Montserrat Light" w:hAnsi="Montserrat Light"/>
          <w:b/>
          <w:color w:val="000000"/>
        </w:rPr>
        <w:t>HEDEȘ RAMONA-SUSANA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589A6F5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625B06">
        <w:rPr>
          <w:rFonts w:ascii="Montserrat Light" w:eastAsia="Times New Roman" w:hAnsi="Montserrat Light"/>
          <w:noProof/>
          <w:lang w:val="ro-RO" w:eastAsia="ro-RO"/>
        </w:rPr>
        <w:t>15861/15.04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privind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și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şi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și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pentru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59DEB840" w:rsidR="00B43B54" w:rsidRPr="00C11214" w:rsidRDefault="00DD1E4A" w:rsidP="00B43B5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625B06">
        <w:rPr>
          <w:rFonts w:ascii="Montserrat Light" w:hAnsi="Montserrat Light"/>
          <w:bCs/>
          <w:color w:val="000000"/>
        </w:rPr>
        <w:t>HEDEȘ RAMONA-SUSANA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625B06">
        <w:rPr>
          <w:rFonts w:ascii="Montserrat Light" w:hAnsi="Montserrat Light"/>
          <w:noProof/>
        </w:rPr>
        <w:t>4</w:t>
      </w:r>
      <w:r w:rsidR="00B43B54" w:rsidRPr="00D121C7">
        <w:rPr>
          <w:rFonts w:ascii="Montserrat Light" w:hAnsi="Montserrat Light"/>
          <w:noProof/>
        </w:rPr>
        <w:t xml:space="preserve"> la </w:t>
      </w:r>
      <w:r w:rsidR="00E9601B" w:rsidRPr="00625B06">
        <w:rPr>
          <w:rFonts w:ascii="Montserrat Light" w:hAnsi="Montserrat Light"/>
          <w:noProof/>
        </w:rPr>
        <w:t>Serviciul Financiar-Contabil</w:t>
      </w:r>
      <w:r w:rsidR="00B43B54" w:rsidRPr="00C965D7">
        <w:rPr>
          <w:rFonts w:ascii="Montserrat Light" w:hAnsi="Montserrat Light"/>
          <w:noProof/>
        </w:rPr>
        <w:t xml:space="preserve"> din cadrul Direcției Generale Buget-Finanțe, Resurse Umane</w:t>
      </w:r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E9601B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E9601B">
        <w:rPr>
          <w:rFonts w:ascii="Montserrat Light" w:hAnsi="Montserrat Light"/>
        </w:rPr>
        <w:t>peste</w:t>
      </w:r>
      <w:proofErr w:type="spellEnd"/>
      <w:r w:rsidR="00B43B54">
        <w:rPr>
          <w:rFonts w:ascii="Montserrat Light" w:hAnsi="Montserrat Light"/>
        </w:rPr>
        <w:t xml:space="preserve"> 20 </w:t>
      </w:r>
      <w:r w:rsidR="00B43B54" w:rsidRPr="00D121C7">
        <w:rPr>
          <w:rFonts w:ascii="Montserrat Light" w:hAnsi="Montserrat Light"/>
        </w:rPr>
        <w:t>ani cu data de 01.</w:t>
      </w:r>
      <w:r w:rsidR="00B43B54">
        <w:rPr>
          <w:rFonts w:ascii="Montserrat Light" w:hAnsi="Montserrat Light"/>
        </w:rPr>
        <w:t>0</w:t>
      </w:r>
      <w:r w:rsidR="00E9601B">
        <w:rPr>
          <w:rFonts w:ascii="Montserrat Light" w:hAnsi="Montserrat Light"/>
        </w:rPr>
        <w:t>5</w:t>
      </w:r>
      <w:r w:rsidR="00B43B54">
        <w:rPr>
          <w:rFonts w:ascii="Montserrat Light" w:hAnsi="Montserrat Light"/>
        </w:rPr>
        <w:t>.2024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şi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77777777" w:rsidR="00B43B54" w:rsidRPr="00C11214" w:rsidRDefault="00B43B54" w:rsidP="00B43B54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…………………………………….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0D23E3FD" w:rsidR="00B43B54" w:rsidRPr="00B43B54" w:rsidRDefault="00B43B54" w:rsidP="00B43B54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E9601B">
        <w:rPr>
          <w:rFonts w:ascii="Montserrat Light" w:hAnsi="Montserrat Light"/>
          <w:noProof/>
        </w:rPr>
        <w:t>5</w:t>
      </w:r>
      <w:r w:rsidRPr="00C11214">
        <w:rPr>
          <w:rFonts w:ascii="Montserrat Light" w:hAnsi="Montserrat Light"/>
        </w:rPr>
        <w:t>;</w:t>
      </w:r>
    </w:p>
    <w:p w14:paraId="4C96721E" w14:textId="1CAD51D2" w:rsidR="00DD1E4A" w:rsidRPr="00B43B54" w:rsidRDefault="00B43B54" w:rsidP="00B43B54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…...……..……………….…………...................................................... </w:t>
      </w:r>
      <w:r w:rsidR="007704EB">
        <w:rPr>
          <w:rFonts w:ascii="Montserrat Light" w:hAnsi="Montserrat Light"/>
          <w:bCs/>
        </w:rPr>
        <w:t>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și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și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71D8907" w14:textId="48845F2A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="00B843F3" w:rsidRPr="003D3EAD">
        <w:rPr>
          <w:rFonts w:ascii="Montserrat Light" w:hAnsi="Montserrat Light"/>
          <w:bCs/>
        </w:rPr>
        <w:t>Corporativă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36505B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Guvernanță</w:t>
      </w:r>
      <w:proofErr w:type="spellEnd"/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Corporativă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şi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2DA1B97E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 xml:space="preserve">Serviciul Resurse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="00437D94">
        <w:rPr>
          <w:rFonts w:ascii="Montserrat Light" w:hAnsi="Montserrat Light"/>
          <w:bCs/>
        </w:rPr>
        <w:t>Guvernanță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Corporativă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625B06">
        <w:rPr>
          <w:rFonts w:ascii="Montserrat Light" w:hAnsi="Montserrat Light"/>
          <w:bCs/>
          <w:color w:val="000000"/>
        </w:rPr>
        <w:t>HEDEȘ RAMONA-SUSANA</w:t>
      </w:r>
      <w:r w:rsidR="00E9601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E02EA2">
        <w:rPr>
          <w:rFonts w:ascii="Montserrat Light" w:hAnsi="Montserrat Light"/>
          <w:bCs/>
          <w:color w:val="000000"/>
        </w:rPr>
        <w:t>p</w:t>
      </w:r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AC77681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C4A5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156 din 16 aprilie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43B54">
      <w:headerReference w:type="default" r:id="rId7"/>
      <w:footerReference w:type="default" r:id="rId8"/>
      <w:pgSz w:w="11909" w:h="16834"/>
      <w:pgMar w:top="113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80220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296801691" name="Picture 2968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62118789" name="Picture 1262118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56B4C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25B06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04EB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C4A56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65D7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2EA2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601B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597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55</cp:revision>
  <cp:lastPrinted>2024-04-15T06:07:00Z</cp:lastPrinted>
  <dcterms:created xsi:type="dcterms:W3CDTF">2023-12-19T12:29:00Z</dcterms:created>
  <dcterms:modified xsi:type="dcterms:W3CDTF">2024-04-17T05:17:00Z</dcterms:modified>
</cp:coreProperties>
</file>