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AD47E" w14:textId="3B6D6AE6" w:rsidR="00194CFD" w:rsidRDefault="00194CFD" w:rsidP="00EA1333">
      <w:pPr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</w:p>
    <w:p w14:paraId="6FAAC4B5" w14:textId="77777777" w:rsidR="00F61AEE" w:rsidRPr="00A51EC9" w:rsidRDefault="00F61AEE" w:rsidP="00EA1333">
      <w:pPr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</w:p>
    <w:p w14:paraId="39E5F68A" w14:textId="7406DDB2" w:rsidR="00A35AAE" w:rsidRDefault="00401BE7" w:rsidP="00A35AAE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DISPOZIŢIA</w:t>
      </w:r>
      <w:r w:rsidR="00A35AAE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8167FC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n</w:t>
      </w: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r. </w:t>
      </w:r>
      <w:r w:rsidR="007003CE">
        <w:rPr>
          <w:rFonts w:ascii="Montserrat Light" w:hAnsi="Montserrat Light"/>
          <w:b/>
          <w:bCs/>
          <w:noProof/>
          <w:sz w:val="20"/>
          <w:szCs w:val="20"/>
          <w:lang w:val="ro-RO"/>
        </w:rPr>
        <w:t>156</w:t>
      </w:r>
    </w:p>
    <w:p w14:paraId="2128D7FC" w14:textId="1495EBC8" w:rsidR="00401BE7" w:rsidRPr="00A51EC9" w:rsidRDefault="00401BE7" w:rsidP="00A35AAE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din</w:t>
      </w:r>
      <w:r w:rsidR="007003CE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5 aprilie</w:t>
      </w:r>
      <w:r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202</w:t>
      </w:r>
      <w:r w:rsidR="00D70790">
        <w:rPr>
          <w:rFonts w:ascii="Montserrat Light" w:hAnsi="Montserrat Light"/>
          <w:b/>
          <w:bCs/>
          <w:noProof/>
          <w:sz w:val="20"/>
          <w:szCs w:val="20"/>
          <w:lang w:val="ro-RO"/>
        </w:rPr>
        <w:t>1</w:t>
      </w:r>
    </w:p>
    <w:p w14:paraId="04F882DD" w14:textId="05B4A770" w:rsidR="003F36D6" w:rsidRPr="00923174" w:rsidRDefault="008611B6" w:rsidP="003F36D6">
      <w:pPr>
        <w:spacing w:line="240" w:lineRule="auto"/>
        <w:jc w:val="center"/>
        <w:rPr>
          <w:rFonts w:ascii="Montserrat Light" w:hAnsi="Montserrat Light"/>
          <w:b/>
          <w:sz w:val="20"/>
          <w:szCs w:val="20"/>
          <w:lang w:val="pt-BR"/>
        </w:rPr>
      </w:pPr>
      <w:r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pentru </w:t>
      </w:r>
      <w:r w:rsidR="00CC1250">
        <w:rPr>
          <w:rFonts w:ascii="Montserrat Light" w:hAnsi="Montserrat Light"/>
          <w:b/>
          <w:bCs/>
          <w:noProof/>
          <w:sz w:val="20"/>
          <w:szCs w:val="20"/>
          <w:lang w:val="ro-RO"/>
        </w:rPr>
        <w:t>modificarea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bookmarkStart w:id="0" w:name="_Hlk55989488"/>
      <w:r w:rsidR="00947BD0">
        <w:rPr>
          <w:rFonts w:ascii="Montserrat Light" w:hAnsi="Montserrat Light"/>
          <w:b/>
          <w:bCs/>
          <w:noProof/>
          <w:sz w:val="20"/>
          <w:szCs w:val="20"/>
          <w:lang w:val="ro-RO"/>
        </w:rPr>
        <w:t>D</w:t>
      </w:r>
      <w:r w:rsidR="00C344C1" w:rsidRP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>ispoziți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>ei</w:t>
      </w:r>
      <w:r w:rsidR="00C344C1" w:rsidRP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947BD0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Președintelui Consiliului Județean Cluj </w:t>
      </w:r>
      <w:r w:rsidR="00C344C1" w:rsidRP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nr. </w:t>
      </w:r>
      <w:r w:rsidR="003F36D6" w:rsidRPr="003F36D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880 din 24.11.2020 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>privind constituirea c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omisiei de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evaluare a ofertelor pentru</w:t>
      </w:r>
      <w:r w:rsidR="00C344C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>atribuirea contractului având ca</w:t>
      </w:r>
      <w:r w:rsidR="00EA1333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obiect </w:t>
      </w:r>
      <w:bookmarkEnd w:id="0"/>
      <w:r w:rsidR="003F36D6" w:rsidRPr="00923174">
        <w:rPr>
          <w:rFonts w:ascii="Montserrat Light" w:hAnsi="Montserrat Light"/>
          <w:b/>
          <w:sz w:val="20"/>
          <w:szCs w:val="20"/>
          <w:lang w:val="pt-BR"/>
        </w:rPr>
        <w:t>Dotări specifice activității medicale din cadrul proiectului ”Dotarea Unității de Primire Urgențe din cadrul Spitalului Clinic de Urgență pentru Copii Cluj-Napoca în contextul pandemiei COVID-19”</w:t>
      </w:r>
    </w:p>
    <w:p w14:paraId="5C458DCD" w14:textId="4CC11281" w:rsidR="009C550C" w:rsidRPr="00C344C1" w:rsidRDefault="009C550C" w:rsidP="00C344C1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B3F0345" w14:textId="77777777" w:rsidR="00F61AEE" w:rsidRPr="00A51EC9" w:rsidRDefault="00F61AEE" w:rsidP="00EA1333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  <w:bookmarkStart w:id="1" w:name="_lo1dgo7s1ifp" w:colFirst="0" w:colLast="0"/>
      <w:bookmarkEnd w:id="1"/>
    </w:p>
    <w:p w14:paraId="1FE5F2E7" w14:textId="77777777" w:rsidR="00401BE7" w:rsidRPr="00A51EC9" w:rsidRDefault="00401BE7" w:rsidP="00F61AEE">
      <w:pPr>
        <w:spacing w:after="240"/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noProof/>
          <w:sz w:val="20"/>
          <w:szCs w:val="20"/>
          <w:lang w:val="ro-RO"/>
        </w:rPr>
        <w:t>Preşedintele Consiliului Judeţean Cluj,</w:t>
      </w:r>
    </w:p>
    <w:p w14:paraId="45C6131D" w14:textId="3E5462F6" w:rsidR="00F10B9D" w:rsidRDefault="00401BE7" w:rsidP="00F61AEE">
      <w:pPr>
        <w:spacing w:after="240"/>
        <w:ind w:right="-57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A51EC9">
        <w:rPr>
          <w:rFonts w:ascii="Montserrat Light" w:hAnsi="Montserrat Light"/>
          <w:noProof/>
          <w:sz w:val="20"/>
          <w:szCs w:val="20"/>
          <w:lang w:val="ro-RO"/>
        </w:rPr>
        <w:t>Având</w:t>
      </w:r>
      <w:r w:rsidR="00F10B9D"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în vedere Referatul </w:t>
      </w:r>
      <w:r w:rsidR="00B804EB">
        <w:rPr>
          <w:rFonts w:ascii="Montserrat Light" w:hAnsi="Montserrat Light"/>
          <w:noProof/>
          <w:sz w:val="20"/>
          <w:szCs w:val="20"/>
          <w:lang w:val="ro-RO"/>
        </w:rPr>
        <w:t>n</w:t>
      </w:r>
      <w:r w:rsidR="00CC1250" w:rsidRPr="00CC1250">
        <w:rPr>
          <w:rFonts w:ascii="Montserrat Light" w:hAnsi="Montserrat Light"/>
          <w:noProof/>
          <w:sz w:val="20"/>
          <w:szCs w:val="20"/>
          <w:lang w:val="ro-RO"/>
        </w:rPr>
        <w:t xml:space="preserve">r. </w:t>
      </w:r>
      <w:r w:rsidR="00B804EB">
        <w:rPr>
          <w:rFonts w:ascii="Montserrat Light" w:hAnsi="Montserrat Light"/>
          <w:noProof/>
          <w:sz w:val="20"/>
          <w:szCs w:val="20"/>
          <w:lang w:val="ro-RO"/>
        </w:rPr>
        <w:t>12265</w:t>
      </w:r>
      <w:r w:rsidR="00CC1250" w:rsidRPr="00CC1250">
        <w:rPr>
          <w:rFonts w:ascii="Montserrat Light" w:hAnsi="Montserrat Light"/>
          <w:noProof/>
          <w:sz w:val="20"/>
          <w:szCs w:val="20"/>
          <w:lang w:val="ro-RO"/>
        </w:rPr>
        <w:t xml:space="preserve"> / </w:t>
      </w:r>
      <w:r w:rsidR="00B804EB" w:rsidRPr="00B804EB">
        <w:rPr>
          <w:rFonts w:ascii="Montserrat Light" w:hAnsi="Montserrat Light"/>
          <w:noProof/>
          <w:sz w:val="20"/>
          <w:szCs w:val="20"/>
          <w:lang w:val="ro-RO"/>
        </w:rPr>
        <w:t>01.04.2021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35AAE">
        <w:rPr>
          <w:rFonts w:ascii="Montserrat Light" w:hAnsi="Montserrat Light"/>
          <w:noProof/>
          <w:sz w:val="20"/>
          <w:szCs w:val="20"/>
          <w:lang w:val="ro-RO"/>
        </w:rPr>
        <w:t>întocmit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de către Direc</w:t>
      </w:r>
      <w:r w:rsidR="00194CFD" w:rsidRPr="00A51EC9">
        <w:rPr>
          <w:rFonts w:ascii="Montserrat Light" w:hAnsi="Montserrat Light"/>
          <w:noProof/>
          <w:sz w:val="20"/>
          <w:szCs w:val="20"/>
          <w:lang w:val="ro-RO"/>
        </w:rPr>
        <w:t>ț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ia de Dezvoltare </w:t>
      </w:r>
      <w:r w:rsidR="00194CFD" w:rsidRPr="00A51EC9">
        <w:rPr>
          <w:rFonts w:ascii="Montserrat Light" w:hAnsi="Montserrat Light"/>
          <w:noProof/>
          <w:sz w:val="20"/>
          <w:szCs w:val="20"/>
          <w:lang w:val="ro-RO"/>
        </w:rPr>
        <w:t>ș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>i Investi</w:t>
      </w:r>
      <w:r w:rsidR="00194CFD" w:rsidRPr="00A51EC9">
        <w:rPr>
          <w:rFonts w:ascii="Montserrat Light" w:hAnsi="Montserrat Light"/>
          <w:noProof/>
          <w:sz w:val="20"/>
          <w:szCs w:val="20"/>
          <w:lang w:val="ro-RO"/>
        </w:rPr>
        <w:t>ț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>ii</w:t>
      </w:r>
      <w:r w:rsidR="00A35AAE">
        <w:rPr>
          <w:rFonts w:ascii="Montserrat Light" w:hAnsi="Montserrat Light"/>
          <w:noProof/>
          <w:sz w:val="20"/>
          <w:szCs w:val="20"/>
          <w:lang w:val="ro-RO"/>
        </w:rPr>
        <w:t>, Serviciul Lucrări și Achiziții Publice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35AAE">
        <w:rPr>
          <w:rFonts w:ascii="Montserrat Light" w:hAnsi="Montserrat Light"/>
          <w:noProof/>
          <w:sz w:val="20"/>
          <w:szCs w:val="20"/>
          <w:lang w:val="ro-RO"/>
        </w:rPr>
        <w:t>pentru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CC1250">
        <w:rPr>
          <w:rFonts w:ascii="Montserrat Light" w:hAnsi="Montserrat Light"/>
          <w:noProof/>
          <w:sz w:val="20"/>
          <w:szCs w:val="20"/>
          <w:lang w:val="ro-RO"/>
        </w:rPr>
        <w:t>modificarea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35AAE" w:rsidRPr="00A35AAE">
        <w:rPr>
          <w:rFonts w:ascii="Montserrat Light" w:hAnsi="Montserrat Light"/>
          <w:noProof/>
          <w:sz w:val="20"/>
          <w:szCs w:val="20"/>
          <w:lang w:val="ro-RO"/>
        </w:rPr>
        <w:t>Dispoziţiei Preşedintelui Consiliului Judeţean Cluj nr. 880 din 24.11.2020</w:t>
      </w:r>
      <w:r w:rsidR="00A35AAE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A35AAE" w:rsidRPr="00A35AAE">
        <w:rPr>
          <w:rFonts w:ascii="Montserrat Light" w:hAnsi="Montserrat Light"/>
          <w:noProof/>
          <w:sz w:val="20"/>
          <w:szCs w:val="20"/>
          <w:lang w:val="ro-RO"/>
        </w:rPr>
        <w:t>privind constituirea comisiei de evaluare a ofertelor pentru atribuirea contractului având ca obiect Dotări specifice activității medicale din cadrul proiectului ”Dotarea Unității de Primire Urgențe din cadrul Spitalului Clinic de Urgență pentru Copii Cluj-Napoca în contextul pandemiei COVID-19”</w:t>
      </w:r>
      <w:r w:rsidR="00EA1333" w:rsidRPr="00A51EC9">
        <w:rPr>
          <w:rFonts w:ascii="Montserrat Light" w:hAnsi="Montserrat Light"/>
          <w:noProof/>
          <w:sz w:val="20"/>
          <w:szCs w:val="20"/>
          <w:lang w:val="ro-RO"/>
        </w:rPr>
        <w:t>,</w:t>
      </w:r>
      <w:r w:rsidR="00F10B9D"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</w:p>
    <w:p w14:paraId="5A67F99D" w14:textId="4E415616" w:rsidR="00C344C1" w:rsidRPr="00A51EC9" w:rsidRDefault="00C344C1" w:rsidP="00F61AEE">
      <w:pPr>
        <w:spacing w:after="240"/>
        <w:ind w:right="-57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C344C1">
        <w:rPr>
          <w:rFonts w:ascii="Montserrat Light" w:hAnsi="Montserrat Light"/>
          <w:noProof/>
          <w:sz w:val="20"/>
          <w:szCs w:val="20"/>
          <w:lang w:val="ro-RO"/>
        </w:rPr>
        <w:t xml:space="preserve">Ținând cont de </w:t>
      </w:r>
      <w:r w:rsidR="00A35AAE" w:rsidRPr="00A35AAE">
        <w:rPr>
          <w:rFonts w:ascii="Montserrat Light" w:hAnsi="Montserrat Light"/>
          <w:noProof/>
          <w:sz w:val="20"/>
          <w:szCs w:val="20"/>
          <w:lang w:val="ro-RO"/>
        </w:rPr>
        <w:t>prevederile art. 2 alin. (1) din Anexa nr. 1 la Ordonanța de Urgență a Guvernului nr. 57/2019 privind Codul administrativ, cu modificările și completările ulterioare coroborate cu prevederile art. 2, ale art. 3 alin. (2), ale art. 58 alin. (1) și (3) și ale art. 64-65 din Legea privind normele de tehnică legislativă pentru elaborarea actelor normative nr. 24/2000, republicată, cu modificările și completările ulterioare;</w:t>
      </w:r>
    </w:p>
    <w:p w14:paraId="5089C14B" w14:textId="644F0A83" w:rsidR="00401BE7" w:rsidRPr="00A35AAE" w:rsidRDefault="00401BE7" w:rsidP="00F61AEE">
      <w:pPr>
        <w:rPr>
          <w:rFonts w:ascii="Montserrat Light" w:hAnsi="Montserrat Light"/>
          <w:noProof/>
          <w:sz w:val="20"/>
          <w:szCs w:val="20"/>
          <w:lang w:val="ro-RO"/>
        </w:rPr>
      </w:pPr>
      <w:r w:rsidRPr="00A35AAE">
        <w:rPr>
          <w:rFonts w:ascii="Montserrat Light" w:hAnsi="Montserrat Light"/>
          <w:noProof/>
          <w:sz w:val="20"/>
          <w:szCs w:val="20"/>
          <w:lang w:val="ro-RO"/>
        </w:rPr>
        <w:t>În conformitate cu</w:t>
      </w:r>
      <w:r w:rsidR="00EA1333" w:rsidRPr="00A35AAE">
        <w:rPr>
          <w:rFonts w:ascii="Montserrat Light" w:hAnsi="Montserrat Light"/>
          <w:noProof/>
          <w:sz w:val="20"/>
          <w:szCs w:val="20"/>
          <w:lang w:val="ro-RO"/>
        </w:rPr>
        <w:t xml:space="preserve"> dispozițiile</w:t>
      </w:r>
      <w:r w:rsidRPr="00A35AAE">
        <w:rPr>
          <w:rFonts w:ascii="Montserrat Light" w:hAnsi="Montserrat Light"/>
          <w:noProof/>
          <w:sz w:val="20"/>
          <w:szCs w:val="20"/>
          <w:lang w:val="ro-RO"/>
        </w:rPr>
        <w:t xml:space="preserve"> : </w:t>
      </w:r>
    </w:p>
    <w:p w14:paraId="481CCAF5" w14:textId="41716E81" w:rsidR="00A35AAE" w:rsidRPr="00A35AAE" w:rsidRDefault="00A35AAE" w:rsidP="00A35AAE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0"/>
          <w:szCs w:val="20"/>
        </w:rPr>
      </w:pPr>
      <w:r w:rsidRPr="00A35AAE">
        <w:rPr>
          <w:rFonts w:ascii="Montserrat Light" w:hAnsi="Montserrat Light"/>
          <w:sz w:val="20"/>
          <w:szCs w:val="20"/>
        </w:rPr>
        <w:t xml:space="preserve">art. 173 </w:t>
      </w:r>
      <w:proofErr w:type="spellStart"/>
      <w:r w:rsidRPr="00A35AAE">
        <w:rPr>
          <w:rFonts w:ascii="Montserrat Light" w:hAnsi="Montserrat Light"/>
          <w:sz w:val="20"/>
          <w:szCs w:val="20"/>
        </w:rPr>
        <w:t>alin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(5) lit. a), art. 191 </w:t>
      </w:r>
      <w:proofErr w:type="spellStart"/>
      <w:r w:rsidRPr="00A35AAE">
        <w:rPr>
          <w:rFonts w:ascii="Montserrat Light" w:hAnsi="Montserrat Light"/>
          <w:sz w:val="20"/>
          <w:szCs w:val="20"/>
        </w:rPr>
        <w:t>alin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. (1) lit. f) </w:t>
      </w:r>
      <w:proofErr w:type="spellStart"/>
      <w:r w:rsidRPr="00A35AAE">
        <w:rPr>
          <w:rFonts w:ascii="Montserrat Light" w:hAnsi="Montserrat Light"/>
          <w:sz w:val="20"/>
          <w:szCs w:val="20"/>
        </w:rPr>
        <w:t>și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alin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. (6) lit. b) din O.U.G. nr. 57/2019 </w:t>
      </w:r>
      <w:proofErr w:type="spellStart"/>
      <w:r w:rsidRPr="00A35AAE">
        <w:rPr>
          <w:rFonts w:ascii="Montserrat Light" w:hAnsi="Montserrat Light"/>
          <w:sz w:val="20"/>
          <w:szCs w:val="20"/>
        </w:rPr>
        <w:t>privind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Codul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Administrativ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, cu </w:t>
      </w:r>
      <w:proofErr w:type="spellStart"/>
      <w:r w:rsidRPr="00A35AAE">
        <w:rPr>
          <w:rFonts w:ascii="Montserrat Light" w:hAnsi="Montserrat Light"/>
          <w:sz w:val="20"/>
          <w:szCs w:val="20"/>
        </w:rPr>
        <w:t>modificările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și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completările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ulterioare</w:t>
      </w:r>
      <w:proofErr w:type="spellEnd"/>
      <w:r w:rsidRPr="00A35AAE">
        <w:rPr>
          <w:rFonts w:ascii="Montserrat Light" w:hAnsi="Montserrat Light"/>
          <w:sz w:val="20"/>
          <w:szCs w:val="20"/>
        </w:rPr>
        <w:t>;</w:t>
      </w:r>
    </w:p>
    <w:p w14:paraId="13A2ED00" w14:textId="77777777" w:rsidR="00A35AAE" w:rsidRPr="00A35AAE" w:rsidRDefault="00A35AAE" w:rsidP="00A35AAE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0"/>
          <w:szCs w:val="20"/>
        </w:rPr>
      </w:pPr>
      <w:proofErr w:type="spellStart"/>
      <w:r w:rsidRPr="00A35AAE">
        <w:rPr>
          <w:rFonts w:ascii="Montserrat Light" w:hAnsi="Montserrat Light"/>
          <w:sz w:val="20"/>
          <w:szCs w:val="20"/>
        </w:rPr>
        <w:t>Ordonanței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35AAE">
        <w:rPr>
          <w:rFonts w:ascii="Montserrat Light" w:hAnsi="Montserrat Light"/>
          <w:sz w:val="20"/>
          <w:szCs w:val="20"/>
        </w:rPr>
        <w:t>urgență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35AAE">
        <w:rPr>
          <w:rFonts w:ascii="Montserrat Light" w:hAnsi="Montserrat Light"/>
          <w:sz w:val="20"/>
          <w:szCs w:val="20"/>
        </w:rPr>
        <w:t>Guvernului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nr. 40/2015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privind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gestionarea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financiară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a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fondurilor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europene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pentru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perioada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de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programare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2014-2020,</w:t>
      </w:r>
      <w:r w:rsidRPr="00A35AAE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A35AAE">
        <w:rPr>
          <w:rFonts w:ascii="Montserrat Light" w:hAnsi="Montserrat Light"/>
          <w:sz w:val="20"/>
          <w:szCs w:val="20"/>
        </w:rPr>
        <w:t>modificările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și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completările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ulterioare</w:t>
      </w:r>
      <w:proofErr w:type="spellEnd"/>
      <w:r w:rsidRPr="00A35AAE">
        <w:rPr>
          <w:rFonts w:ascii="Montserrat Light" w:hAnsi="Montserrat Light"/>
          <w:sz w:val="20"/>
          <w:szCs w:val="20"/>
        </w:rPr>
        <w:t>;</w:t>
      </w:r>
    </w:p>
    <w:p w14:paraId="6C6AE43A" w14:textId="77777777" w:rsidR="00A35AAE" w:rsidRPr="00A35AAE" w:rsidRDefault="00A35AAE" w:rsidP="00A35AAE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0"/>
          <w:szCs w:val="20"/>
        </w:rPr>
      </w:pPr>
      <w:proofErr w:type="spellStart"/>
      <w:r w:rsidRPr="00A35AAE">
        <w:rPr>
          <w:rFonts w:ascii="Montserrat Light" w:hAnsi="Montserrat Light"/>
          <w:sz w:val="20"/>
          <w:szCs w:val="20"/>
        </w:rPr>
        <w:t>Ordonanței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A35AAE">
        <w:rPr>
          <w:rFonts w:ascii="Montserrat Light" w:hAnsi="Montserrat Light"/>
          <w:sz w:val="20"/>
          <w:szCs w:val="20"/>
        </w:rPr>
        <w:t>urgență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A35AAE">
        <w:rPr>
          <w:rFonts w:ascii="Montserrat Light" w:hAnsi="Montserrat Light"/>
          <w:sz w:val="20"/>
          <w:szCs w:val="20"/>
        </w:rPr>
        <w:t>Guvernului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nr. 64/2009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privind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gestionarea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financiară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gramStart"/>
      <w:r w:rsidRPr="00A35AAE">
        <w:rPr>
          <w:rFonts w:ascii="Montserrat Light" w:eastAsia="Calibri" w:hAnsi="Montserrat Light" w:cs="Courier New"/>
          <w:sz w:val="20"/>
          <w:szCs w:val="20"/>
        </w:rPr>
        <w:t>a</w:t>
      </w:r>
      <w:proofErr w:type="gram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instrumentelor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structurale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şi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utilizarea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acestora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pentru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obiectivul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A35AAE">
        <w:rPr>
          <w:rFonts w:ascii="Montserrat Light" w:eastAsia="Calibri" w:hAnsi="Montserrat Light" w:cs="Courier New"/>
          <w:sz w:val="20"/>
          <w:szCs w:val="20"/>
        </w:rPr>
        <w:t>convergenţă</w:t>
      </w:r>
      <w:proofErr w:type="spellEnd"/>
      <w:r w:rsidRPr="00A35AAE">
        <w:rPr>
          <w:rFonts w:ascii="Montserrat Light" w:eastAsia="Calibri" w:hAnsi="Montserrat Light" w:cs="Courier New"/>
          <w:sz w:val="20"/>
          <w:szCs w:val="20"/>
        </w:rPr>
        <w:t xml:space="preserve">, </w:t>
      </w:r>
      <w:r w:rsidRPr="00A35AAE">
        <w:rPr>
          <w:rFonts w:ascii="Montserrat Light" w:hAnsi="Montserrat Light"/>
          <w:sz w:val="20"/>
          <w:szCs w:val="20"/>
        </w:rPr>
        <w:t xml:space="preserve">cu </w:t>
      </w:r>
      <w:proofErr w:type="spellStart"/>
      <w:r w:rsidRPr="00A35AAE">
        <w:rPr>
          <w:rFonts w:ascii="Montserrat Light" w:hAnsi="Montserrat Light"/>
          <w:sz w:val="20"/>
          <w:szCs w:val="20"/>
        </w:rPr>
        <w:t>modificările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și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completările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ulterioare</w:t>
      </w:r>
      <w:proofErr w:type="spellEnd"/>
      <w:r w:rsidRPr="00A35AAE">
        <w:rPr>
          <w:rFonts w:ascii="Montserrat Light" w:hAnsi="Montserrat Light"/>
          <w:sz w:val="20"/>
          <w:szCs w:val="20"/>
        </w:rPr>
        <w:t>;</w:t>
      </w:r>
    </w:p>
    <w:p w14:paraId="5BC26CFF" w14:textId="77777777" w:rsidR="00A35AAE" w:rsidRPr="00A35AAE" w:rsidRDefault="00A35AAE" w:rsidP="00A35AAE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  <w:sz w:val="20"/>
          <w:szCs w:val="20"/>
          <w:lang w:val="ro-RO"/>
        </w:rPr>
      </w:pPr>
      <w:proofErr w:type="spellStart"/>
      <w:r w:rsidRPr="00A35AAE">
        <w:rPr>
          <w:rFonts w:ascii="Montserrat Light" w:hAnsi="Montserrat Light"/>
          <w:sz w:val="20"/>
          <w:szCs w:val="20"/>
        </w:rPr>
        <w:t>Hotărârii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sz w:val="20"/>
          <w:szCs w:val="20"/>
        </w:rPr>
        <w:t>Guvernului</w:t>
      </w:r>
      <w:proofErr w:type="spellEnd"/>
      <w:r w:rsidRPr="00A35AAE">
        <w:rPr>
          <w:rFonts w:ascii="Montserrat Light" w:hAnsi="Montserrat Light"/>
          <w:sz w:val="20"/>
          <w:szCs w:val="20"/>
        </w:rPr>
        <w:t xml:space="preserve"> nr. 399/2015</w:t>
      </w:r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privind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regulile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eligibilitate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cheltuielilor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efectuate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cadrul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operaţiunilor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finanţate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Fondul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european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dezvoltare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regională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Fondul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social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european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şi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Fondul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A35AAE">
        <w:rPr>
          <w:rFonts w:ascii="Montserrat Light" w:hAnsi="Montserrat Light"/>
          <w:bCs/>
          <w:sz w:val="20"/>
          <w:szCs w:val="20"/>
        </w:rPr>
        <w:t>coeziune</w:t>
      </w:r>
      <w:proofErr w:type="spellEnd"/>
      <w:r w:rsidRPr="00A35AAE">
        <w:rPr>
          <w:rFonts w:ascii="Montserrat Light" w:hAnsi="Montserrat Light"/>
          <w:bCs/>
          <w:sz w:val="20"/>
          <w:szCs w:val="20"/>
        </w:rPr>
        <w:t xml:space="preserve"> 2014 – 2020 </w:t>
      </w:r>
      <w:r w:rsidRPr="00A35AAE">
        <w:rPr>
          <w:rFonts w:ascii="Montserrat Light" w:hAnsi="Montserrat Light"/>
          <w:bCs/>
          <w:sz w:val="20"/>
          <w:szCs w:val="20"/>
          <w:lang w:val="ro-RO"/>
        </w:rPr>
        <w:t>cu modificările și completările ulterioare;</w:t>
      </w:r>
    </w:p>
    <w:p w14:paraId="4CDC4A14" w14:textId="77777777" w:rsidR="00A35AAE" w:rsidRDefault="00A35AAE" w:rsidP="00A35AAE">
      <w:pPr>
        <w:pStyle w:val="Corptext"/>
        <w:tabs>
          <w:tab w:val="left" w:pos="360"/>
        </w:tabs>
        <w:spacing w:line="276" w:lineRule="auto"/>
        <w:rPr>
          <w:rFonts w:ascii="Montserrat Light" w:hAnsi="Montserrat Light"/>
          <w:sz w:val="22"/>
          <w:szCs w:val="22"/>
        </w:rPr>
      </w:pPr>
    </w:p>
    <w:p w14:paraId="3A12BA22" w14:textId="77777777" w:rsidR="00A35AAE" w:rsidRPr="00A35AAE" w:rsidRDefault="00A35AAE" w:rsidP="00A35AAE">
      <w:pPr>
        <w:pStyle w:val="Corptext"/>
        <w:tabs>
          <w:tab w:val="left" w:pos="360"/>
        </w:tabs>
        <w:spacing w:line="276" w:lineRule="auto"/>
        <w:rPr>
          <w:rFonts w:ascii="Montserrat Light" w:hAnsi="Montserrat Light"/>
          <w:sz w:val="20"/>
          <w:szCs w:val="20"/>
        </w:rPr>
      </w:pPr>
      <w:r w:rsidRPr="00A35AAE">
        <w:rPr>
          <w:rFonts w:ascii="Montserrat Light" w:hAnsi="Montserrat Light"/>
          <w:sz w:val="20"/>
          <w:szCs w:val="20"/>
        </w:rPr>
        <w:t>În temeiul drepturilor conferite prin art. 196 alin. (1) lit. b) din O.U.G. nr. 57/2019 privind Codul Administrativ, cu modificările și completările ulterioare.</w:t>
      </w:r>
    </w:p>
    <w:p w14:paraId="7B7B6E29" w14:textId="77777777" w:rsidR="00A35AAE" w:rsidRDefault="00A35AAE" w:rsidP="00A35AAE">
      <w:pPr>
        <w:pStyle w:val="Corptext"/>
        <w:spacing w:line="276" w:lineRule="auto"/>
        <w:rPr>
          <w:rFonts w:ascii="Montserrat Light" w:hAnsi="Montserrat Light"/>
          <w:b/>
          <w:sz w:val="22"/>
          <w:szCs w:val="22"/>
        </w:rPr>
      </w:pPr>
    </w:p>
    <w:p w14:paraId="493E037F" w14:textId="77777777" w:rsidR="00A35AAE" w:rsidRDefault="00A35AAE" w:rsidP="00A35AAE">
      <w:pPr>
        <w:pStyle w:val="Corptext"/>
        <w:spacing w:line="276" w:lineRule="auto"/>
        <w:jc w:val="center"/>
        <w:rPr>
          <w:rFonts w:ascii="Montserrat Light" w:hAnsi="Montserrat Light"/>
          <w:b/>
          <w:sz w:val="22"/>
          <w:szCs w:val="22"/>
        </w:rPr>
      </w:pPr>
      <w:r>
        <w:rPr>
          <w:rFonts w:ascii="Montserrat Light" w:hAnsi="Montserrat Light"/>
          <w:b/>
          <w:sz w:val="22"/>
          <w:szCs w:val="22"/>
        </w:rPr>
        <w:t>D I S P U N E:</w:t>
      </w:r>
    </w:p>
    <w:p w14:paraId="66F3ED20" w14:textId="44DC08F1" w:rsidR="00401BE7" w:rsidRDefault="00401BE7" w:rsidP="00F61AEE">
      <w:pPr>
        <w:ind w:right="56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</w:p>
    <w:p w14:paraId="5D0180AD" w14:textId="117AACF1" w:rsidR="00C344C1" w:rsidRPr="00C344C1" w:rsidRDefault="00C344C1" w:rsidP="00F61AEE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C344C1">
        <w:rPr>
          <w:rFonts w:ascii="Montserrat Light" w:hAnsi="Montserrat Light"/>
          <w:noProof/>
          <w:sz w:val="20"/>
          <w:szCs w:val="20"/>
          <w:lang w:val="ro-RO"/>
        </w:rPr>
        <w:t xml:space="preserve">Art. I. </w:t>
      </w:r>
      <w:r w:rsidR="00120A79" w:rsidRPr="00120A79">
        <w:rPr>
          <w:rFonts w:ascii="Montserrat Light" w:hAnsi="Montserrat Light"/>
          <w:noProof/>
          <w:sz w:val="20"/>
          <w:szCs w:val="20"/>
          <w:lang w:val="ro-RO"/>
        </w:rPr>
        <w:t xml:space="preserve">Articolul 1 din Dispoziţia Preşedintelui Consiliului Judeţean Cluj nr. </w:t>
      </w:r>
      <w:r w:rsidR="00120A79" w:rsidRPr="00A35AAE">
        <w:rPr>
          <w:rFonts w:ascii="Montserrat Light" w:hAnsi="Montserrat Light"/>
          <w:noProof/>
          <w:sz w:val="20"/>
          <w:szCs w:val="20"/>
          <w:lang w:val="ro-RO"/>
        </w:rPr>
        <w:t>880 din 24.11.2020</w:t>
      </w:r>
      <w:r w:rsidR="00120A79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="00120A79" w:rsidRPr="00A35AAE">
        <w:rPr>
          <w:rFonts w:ascii="Montserrat Light" w:hAnsi="Montserrat Light"/>
          <w:noProof/>
          <w:sz w:val="20"/>
          <w:szCs w:val="20"/>
          <w:lang w:val="ro-RO"/>
        </w:rPr>
        <w:t xml:space="preserve">privind constituirea comisiei de evaluare a ofertelor pentru atribuirea contractului având ca obiect Dotări specifice activității medicale din cadrul proiectului ”Dotarea Unității de Primire </w:t>
      </w:r>
      <w:r w:rsidR="00120A79" w:rsidRPr="00A35AAE">
        <w:rPr>
          <w:rFonts w:ascii="Montserrat Light" w:hAnsi="Montserrat Light"/>
          <w:noProof/>
          <w:sz w:val="20"/>
          <w:szCs w:val="20"/>
          <w:lang w:val="ro-RO"/>
        </w:rPr>
        <w:lastRenderedPageBreak/>
        <w:t>Urgențe din cadrul Spitalului Clinic de Urgență pentru Copii Cluj-Napoca în contextul pandemiei COVID-19”</w:t>
      </w:r>
      <w:r w:rsidR="00120A79" w:rsidRPr="00120A79">
        <w:rPr>
          <w:rFonts w:ascii="Montserrat Light" w:hAnsi="Montserrat Light"/>
          <w:noProof/>
          <w:sz w:val="20"/>
          <w:szCs w:val="20"/>
          <w:lang w:val="ro-RO"/>
        </w:rPr>
        <w:t>,  se modifică după cum urmează:</w:t>
      </w:r>
    </w:p>
    <w:p w14:paraId="4338752F" w14:textId="0D5F078F" w:rsidR="00FA428A" w:rsidRDefault="00FA428A" w:rsidP="00F61AEE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</w:p>
    <w:p w14:paraId="2AE198A1" w14:textId="7EEF8448" w:rsidR="00120A79" w:rsidRDefault="00120A79" w:rsidP="00120A79">
      <w:pPr>
        <w:pStyle w:val="Listparagraf"/>
        <w:numPr>
          <w:ilvl w:val="0"/>
          <w:numId w:val="6"/>
        </w:numPr>
        <w:ind w:right="56"/>
        <w:jc w:val="both"/>
        <w:rPr>
          <w:rFonts w:ascii="Montserrat Light" w:hAnsi="Montserrat Light"/>
          <w:noProof/>
          <w:sz w:val="20"/>
          <w:szCs w:val="20"/>
        </w:rPr>
      </w:pPr>
      <w:r w:rsidRPr="00120A79">
        <w:rPr>
          <w:rFonts w:ascii="Montserrat Light" w:hAnsi="Montserrat Light"/>
          <w:noProof/>
          <w:sz w:val="20"/>
          <w:szCs w:val="20"/>
        </w:rPr>
        <w:t>Articolul 1</w:t>
      </w:r>
      <w:r w:rsidR="005F1400">
        <w:rPr>
          <w:rFonts w:ascii="Montserrat Light" w:hAnsi="Montserrat Light"/>
          <w:noProof/>
          <w:sz w:val="20"/>
          <w:szCs w:val="20"/>
        </w:rPr>
        <w:t xml:space="preserve">, alin. (1) </w:t>
      </w:r>
      <w:r w:rsidRPr="00120A79">
        <w:rPr>
          <w:rFonts w:ascii="Montserrat Light" w:hAnsi="Montserrat Light"/>
          <w:noProof/>
          <w:sz w:val="20"/>
          <w:szCs w:val="20"/>
        </w:rPr>
        <w:t>se modifică și va avea următorul conținut:</w:t>
      </w:r>
    </w:p>
    <w:p w14:paraId="5777C4C5" w14:textId="77777777" w:rsidR="00120A79" w:rsidRPr="00120A79" w:rsidRDefault="00120A79" w:rsidP="00120A79">
      <w:pPr>
        <w:pStyle w:val="Listparagraf"/>
        <w:ind w:left="816" w:right="56"/>
        <w:jc w:val="both"/>
        <w:rPr>
          <w:rFonts w:ascii="Montserrat Light" w:hAnsi="Montserrat Light"/>
          <w:noProof/>
          <w:sz w:val="20"/>
          <w:szCs w:val="20"/>
        </w:rPr>
      </w:pPr>
    </w:p>
    <w:p w14:paraId="11B1A3A9" w14:textId="67BD7641" w:rsidR="00947BD0" w:rsidRPr="00A35AAE" w:rsidRDefault="00120A79" w:rsidP="00120A79">
      <w:pPr>
        <w:pStyle w:val="Listparagraf"/>
        <w:ind w:left="0" w:right="56"/>
        <w:jc w:val="both"/>
        <w:rPr>
          <w:rFonts w:ascii="Montserrat Light" w:hAnsi="Montserrat Light"/>
          <w:noProof/>
          <w:sz w:val="20"/>
          <w:szCs w:val="20"/>
        </w:rPr>
      </w:pPr>
      <w:r w:rsidRPr="00120A79">
        <w:rPr>
          <w:rFonts w:ascii="Montserrat Light" w:hAnsi="Montserrat Light"/>
          <w:noProof/>
          <w:sz w:val="20"/>
          <w:szCs w:val="20"/>
        </w:rPr>
        <w:t xml:space="preserve">”Art. 1. Se desemnează </w:t>
      </w:r>
      <w:r w:rsidRPr="00A35AAE">
        <w:rPr>
          <w:rFonts w:ascii="Montserrat Light" w:hAnsi="Montserrat Light"/>
          <w:noProof/>
          <w:sz w:val="20"/>
          <w:szCs w:val="20"/>
        </w:rPr>
        <w:t>comisi</w:t>
      </w:r>
      <w:r>
        <w:rPr>
          <w:rFonts w:ascii="Montserrat Light" w:hAnsi="Montserrat Light"/>
          <w:noProof/>
          <w:sz w:val="20"/>
          <w:szCs w:val="20"/>
        </w:rPr>
        <w:t>a</w:t>
      </w:r>
      <w:r w:rsidRPr="00A35AAE">
        <w:rPr>
          <w:rFonts w:ascii="Montserrat Light" w:hAnsi="Montserrat Light"/>
          <w:noProof/>
          <w:sz w:val="20"/>
          <w:szCs w:val="20"/>
        </w:rPr>
        <w:t xml:space="preserve"> de evaluare a ofertelor pentru atribuirea contractului având ca obiect Dotări specifice activității medicale din cadrul proiectului ”Dotarea Unității de Primire Urgențe din cadrul Spitalului Clinic de Urgență pentru Copii Cluj-Napoca în contextul pandemiei COVID-19</w:t>
      </w:r>
      <w:r w:rsidRPr="00120A79">
        <w:rPr>
          <w:rFonts w:ascii="Montserrat Light" w:hAnsi="Montserrat Light"/>
          <w:noProof/>
          <w:sz w:val="20"/>
          <w:szCs w:val="20"/>
        </w:rPr>
        <w:t>”, în următoarea componență:</w:t>
      </w:r>
    </w:p>
    <w:p w14:paraId="43A433AB" w14:textId="3331945D" w:rsidR="00947BD0" w:rsidRDefault="00947BD0" w:rsidP="00F61AEE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35"/>
        <w:gridCol w:w="1800"/>
        <w:gridCol w:w="1710"/>
        <w:gridCol w:w="2880"/>
        <w:gridCol w:w="1620"/>
      </w:tblGrid>
      <w:tr w:rsidR="00120A79" w:rsidRPr="003F36D6" w14:paraId="2D139A54" w14:textId="77777777" w:rsidTr="00120A79">
        <w:trPr>
          <w:trHeight w:val="1076"/>
          <w:jc w:val="center"/>
        </w:trPr>
        <w:tc>
          <w:tcPr>
            <w:tcW w:w="540" w:type="dxa"/>
            <w:shd w:val="clear" w:color="auto" w:fill="auto"/>
          </w:tcPr>
          <w:p w14:paraId="2351E28B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176CBCA6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435" w:type="dxa"/>
            <w:shd w:val="clear" w:color="auto" w:fill="auto"/>
          </w:tcPr>
          <w:p w14:paraId="418DF117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Calitatea în cadrul comisiei de evaluare</w:t>
            </w:r>
          </w:p>
        </w:tc>
        <w:tc>
          <w:tcPr>
            <w:tcW w:w="1800" w:type="dxa"/>
            <w:shd w:val="clear" w:color="auto" w:fill="auto"/>
          </w:tcPr>
          <w:p w14:paraId="7D66CF73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710" w:type="dxa"/>
            <w:shd w:val="clear" w:color="auto" w:fill="auto"/>
          </w:tcPr>
          <w:p w14:paraId="6C3175A5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407B3959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2880" w:type="dxa"/>
            <w:shd w:val="clear" w:color="auto" w:fill="auto"/>
          </w:tcPr>
          <w:p w14:paraId="5253CF4B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7444406B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620" w:type="dxa"/>
            <w:shd w:val="clear" w:color="auto" w:fill="auto"/>
          </w:tcPr>
          <w:p w14:paraId="79683058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120A79" w:rsidRPr="003F36D6" w14:paraId="5C94455E" w14:textId="77777777" w:rsidTr="00120A79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41453D1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AE067D1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FBB68A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Lavinia Botezan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C96781F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38AE248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Serviciul Managementul Proiectelor – Consiliul Județean Cluj</w:t>
            </w:r>
          </w:p>
        </w:tc>
        <w:tc>
          <w:tcPr>
            <w:tcW w:w="1620" w:type="dxa"/>
            <w:shd w:val="clear" w:color="auto" w:fill="auto"/>
          </w:tcPr>
          <w:p w14:paraId="02178D4C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Președinte cu drept de vot</w:t>
            </w:r>
          </w:p>
        </w:tc>
      </w:tr>
      <w:tr w:rsidR="00120A79" w:rsidRPr="003F36D6" w14:paraId="2CB22D7C" w14:textId="77777777" w:rsidTr="00120A79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F362029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2.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7C9CCA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97A755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Daniel Nour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9FB3954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Șef Secție UPU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D31001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Spitalul Clinic de Urgenţă pentru Copii Cluj-Napoca</w:t>
            </w:r>
          </w:p>
        </w:tc>
        <w:tc>
          <w:tcPr>
            <w:tcW w:w="1620" w:type="dxa"/>
            <w:shd w:val="clear" w:color="auto" w:fill="auto"/>
          </w:tcPr>
          <w:p w14:paraId="0D19AA97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120A79" w:rsidRPr="003F36D6" w14:paraId="5ADBF69E" w14:textId="77777777" w:rsidTr="00120A79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A87C497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3.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8DA6D3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45E1EB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Martina luca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1F8B21D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Expert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CD5CFCA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Cabinet Președinte</w:t>
            </w:r>
            <w:r w:rsidRPr="003F36D6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 xml:space="preserve"> – Consiliul Județean Cluj</w:t>
            </w:r>
          </w:p>
        </w:tc>
        <w:tc>
          <w:tcPr>
            <w:tcW w:w="1620" w:type="dxa"/>
            <w:shd w:val="clear" w:color="auto" w:fill="auto"/>
          </w:tcPr>
          <w:p w14:paraId="21913647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120A79" w:rsidRPr="003F36D6" w14:paraId="2545BFAF" w14:textId="77777777" w:rsidTr="00120A79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390E769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4.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0A8315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53919A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Corina Cristea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0573AD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 juridic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4336633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Serviciul Lucrări și Achiziții Publice – Consiliul Județean Cluj</w:t>
            </w:r>
          </w:p>
        </w:tc>
        <w:tc>
          <w:tcPr>
            <w:tcW w:w="1620" w:type="dxa"/>
            <w:shd w:val="clear" w:color="auto" w:fill="auto"/>
          </w:tcPr>
          <w:p w14:paraId="52E48EC3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120A79" w:rsidRPr="003F36D6" w14:paraId="20811513" w14:textId="77777777" w:rsidTr="00120A79">
        <w:trPr>
          <w:trHeight w:val="932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FD7652D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5.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516FEE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3FA540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Sebastian Pavel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4B34D09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D9F225F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Serviciul Lucrări și Achiziții Publice – Consiliul Județean Cluj</w:t>
            </w:r>
          </w:p>
        </w:tc>
        <w:tc>
          <w:tcPr>
            <w:tcW w:w="1620" w:type="dxa"/>
            <w:shd w:val="clear" w:color="auto" w:fill="auto"/>
          </w:tcPr>
          <w:p w14:paraId="4CF650A8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Nominalizat în calitate de preşedinte de rezervă cu drept de vot</w:t>
            </w:r>
          </w:p>
        </w:tc>
      </w:tr>
      <w:tr w:rsidR="00120A79" w:rsidRPr="003F36D6" w14:paraId="7657C385" w14:textId="77777777" w:rsidTr="00120A79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3123DCA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6.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D93797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 de rezerva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366117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Cosmin Rogozan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E3782E7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2A59FB4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Serviciul Financiar – Contabil - </w:t>
            </w:r>
            <w:r w:rsidRPr="003F36D6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Consiliul Județean Cluj</w:t>
            </w:r>
          </w:p>
        </w:tc>
        <w:tc>
          <w:tcPr>
            <w:tcW w:w="1620" w:type="dxa"/>
            <w:shd w:val="clear" w:color="auto" w:fill="auto"/>
          </w:tcPr>
          <w:p w14:paraId="46EC7051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  <w:p w14:paraId="779DA88B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120A79" w:rsidRPr="003F36D6" w14:paraId="6FA8920F" w14:textId="77777777" w:rsidTr="00120A79">
        <w:trPr>
          <w:trHeight w:val="61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FF4BC3B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7.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E5E11A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 de rezerva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F968BB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Ramona Hedeș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E338FF3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B2611BA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Serviciul Financiar – Contabil - </w:t>
            </w:r>
            <w:r w:rsidRPr="003F36D6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Consiliul Județean Cluj</w:t>
            </w:r>
          </w:p>
        </w:tc>
        <w:tc>
          <w:tcPr>
            <w:tcW w:w="1620" w:type="dxa"/>
            <w:shd w:val="clear" w:color="auto" w:fill="auto"/>
          </w:tcPr>
          <w:p w14:paraId="2E82EC1B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120A79" w:rsidRPr="003F36D6" w14:paraId="09B7AFD6" w14:textId="77777777" w:rsidTr="00120A79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0F849E1" w14:textId="7D507872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8.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36FD1A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 de rezerva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98A969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Daniela – Maria Dreghiciu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3A7E841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medic primar Pediatrie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B85C78D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F36D6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Spitalul Clinic de Urgenţă pentru Copii Cluj-Napoca</w:t>
            </w:r>
          </w:p>
        </w:tc>
        <w:tc>
          <w:tcPr>
            <w:tcW w:w="1620" w:type="dxa"/>
            <w:shd w:val="clear" w:color="auto" w:fill="auto"/>
          </w:tcPr>
          <w:p w14:paraId="66454011" w14:textId="77777777" w:rsidR="00120A79" w:rsidRPr="003F36D6" w:rsidRDefault="00120A79" w:rsidP="00565CF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</w:tbl>
    <w:p w14:paraId="6FF55E5A" w14:textId="77777777" w:rsidR="00120A79" w:rsidRDefault="00120A79" w:rsidP="00F61AEE">
      <w:pPr>
        <w:ind w:right="56"/>
        <w:jc w:val="both"/>
        <w:rPr>
          <w:rFonts w:ascii="Montserrat Light" w:hAnsi="Montserrat Light"/>
          <w:noProof/>
          <w:sz w:val="20"/>
          <w:szCs w:val="20"/>
          <w:lang w:val="ro-RO"/>
        </w:rPr>
      </w:pPr>
    </w:p>
    <w:p w14:paraId="774C30F5" w14:textId="4B2EF2C7" w:rsidR="00401BE7" w:rsidRPr="00947BD0" w:rsidRDefault="00401BE7" w:rsidP="00F61AEE">
      <w:pPr>
        <w:spacing w:after="240"/>
        <w:jc w:val="both"/>
        <w:rPr>
          <w:rFonts w:ascii="Montserrat Light" w:hAnsi="Montserrat Light"/>
          <w:noProof/>
          <w:sz w:val="20"/>
          <w:szCs w:val="20"/>
          <w:lang w:val="en-US"/>
        </w:rPr>
      </w:pPr>
      <w:r w:rsidRPr="00FA428A">
        <w:rPr>
          <w:rFonts w:ascii="Montserrat Light" w:hAnsi="Montserrat Light"/>
          <w:noProof/>
          <w:sz w:val="20"/>
          <w:szCs w:val="20"/>
          <w:lang w:val="ro-RO"/>
        </w:rPr>
        <w:t xml:space="preserve">Art. </w:t>
      </w:r>
      <w:r w:rsidR="00FA428A" w:rsidRPr="00FA428A">
        <w:rPr>
          <w:rFonts w:ascii="Montserrat Light" w:hAnsi="Montserrat Light"/>
          <w:noProof/>
          <w:sz w:val="20"/>
          <w:szCs w:val="20"/>
          <w:lang w:val="ro-RO"/>
        </w:rPr>
        <w:t>II</w:t>
      </w:r>
      <w:r w:rsidRPr="00FA428A">
        <w:rPr>
          <w:rFonts w:ascii="Montserrat Light" w:hAnsi="Montserrat Light"/>
          <w:noProof/>
          <w:sz w:val="20"/>
          <w:szCs w:val="20"/>
          <w:lang w:val="ro-RO"/>
        </w:rPr>
        <w:t>.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 Prezenta dispoziţie se comunică prin </w:t>
      </w:r>
      <w:r w:rsidR="00EA1333" w:rsidRPr="00A51EC9">
        <w:rPr>
          <w:rFonts w:ascii="Montserrat Light" w:hAnsi="Montserrat Light"/>
          <w:noProof/>
          <w:sz w:val="20"/>
          <w:szCs w:val="20"/>
          <w:lang w:val="ro-RO"/>
        </w:rPr>
        <w:t>e-mail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 xml:space="preserve">, persoanelor nominalizate </w:t>
      </w:r>
      <w:r w:rsidR="00947BD0">
        <w:rPr>
          <w:rFonts w:ascii="Montserrat Light" w:hAnsi="Montserrat Light"/>
          <w:noProof/>
          <w:sz w:val="20"/>
          <w:szCs w:val="20"/>
          <w:lang w:val="ro-RO"/>
        </w:rPr>
        <w:t>în anexa prezentei dispoziții</w:t>
      </w:r>
      <w:r w:rsidRPr="00A51EC9">
        <w:rPr>
          <w:rFonts w:ascii="Montserrat Light" w:hAnsi="Montserrat Light"/>
          <w:noProof/>
          <w:sz w:val="20"/>
          <w:szCs w:val="20"/>
          <w:lang w:val="ro-RO"/>
        </w:rPr>
        <w:t>, Direcției Dezvoltare și Investiții, precum şi Prefectului Judeţului Cluj</w:t>
      </w:r>
      <w:r w:rsidR="00947BD0">
        <w:rPr>
          <w:rFonts w:ascii="Montserrat Light" w:hAnsi="Montserrat Light"/>
          <w:noProof/>
          <w:sz w:val="20"/>
          <w:szCs w:val="20"/>
          <w:lang w:val="ro-RO"/>
        </w:rPr>
        <w:t xml:space="preserve"> și se aduce la cunoștința publică prin afișare pe pagina de internet </w:t>
      </w:r>
      <w:r w:rsidR="00947BD0">
        <w:rPr>
          <w:rFonts w:ascii="Montserrat Light" w:hAnsi="Montserrat Light"/>
          <w:noProof/>
          <w:sz w:val="20"/>
          <w:szCs w:val="20"/>
          <w:lang w:val="en-US"/>
        </w:rPr>
        <w:t>“www.cjcluj.ro”</w:t>
      </w:r>
    </w:p>
    <w:p w14:paraId="5278FC69" w14:textId="2FD2B246" w:rsidR="00EA1333" w:rsidRPr="00A51EC9" w:rsidRDefault="00401BE7" w:rsidP="00120A79">
      <w:pPr>
        <w:autoSpaceDE w:val="0"/>
        <w:autoSpaceDN w:val="0"/>
        <w:adjustRightInd w:val="0"/>
        <w:spacing w:line="240" w:lineRule="auto"/>
        <w:ind w:right="3"/>
        <w:jc w:val="both"/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</w:t>
      </w:r>
      <w:r w:rsidRPr="00A51EC9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ab/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                     </w:t>
      </w:r>
      <w:r w:rsidR="00EA1333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</w:t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CONTRASEMNEAZĂ:</w:t>
      </w:r>
    </w:p>
    <w:p w14:paraId="5CD9D419" w14:textId="7D2855E8" w:rsidR="00401BE7" w:rsidRPr="00A51EC9" w:rsidRDefault="00EA1333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</w:pP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</w:t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PREŞEDINTE</w:t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  <w:t xml:space="preserve">    </w:t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  </w:t>
      </w:r>
      <w:r w:rsidR="00CC1250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</w:t>
      </w: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="00401BE7"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>SECRETAR  GENERAL AL JUDEŢULUI</w:t>
      </w:r>
    </w:p>
    <w:p w14:paraId="6141C4D3" w14:textId="410E017E" w:rsidR="00947BD0" w:rsidRPr="00120A79" w:rsidRDefault="00401BE7" w:rsidP="00120A79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noProof/>
          <w:sz w:val="20"/>
          <w:szCs w:val="20"/>
          <w:lang w:val="ro-RO"/>
        </w:rPr>
      </w:pPr>
      <w:r w:rsidRPr="00A51EC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>Alin Tișe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ab/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ab/>
        <w:t xml:space="preserve">                   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ab/>
        <w:t xml:space="preserve">       </w:t>
      </w:r>
      <w:r w:rsidR="00EA1333"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        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</w:t>
      </w:r>
      <w:r w:rsidR="00D33362"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         </w:t>
      </w:r>
      <w:r w:rsidR="00CC1250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</w:t>
      </w:r>
      <w:r w:rsidRPr="00A51EC9">
        <w:rPr>
          <w:rFonts w:ascii="Montserrat Light" w:hAnsi="Montserrat Light" w:cs="Cambria"/>
          <w:noProof/>
          <w:sz w:val="20"/>
          <w:szCs w:val="20"/>
          <w:lang w:val="ro-RO"/>
        </w:rPr>
        <w:t xml:space="preserve">Simona Gaci    </w:t>
      </w:r>
    </w:p>
    <w:p w14:paraId="3DEC273A" w14:textId="5E657C47" w:rsidR="00947BD0" w:rsidRDefault="00947BD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765DA6DA" w14:textId="77777777" w:rsidR="00120A79" w:rsidRDefault="00120A79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p w14:paraId="57207ABC" w14:textId="77777777" w:rsidR="00947BD0" w:rsidRPr="003F21E0" w:rsidRDefault="00947BD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lang w:val="ro-RO"/>
        </w:rPr>
      </w:pPr>
    </w:p>
    <w:sectPr w:rsidR="00947BD0" w:rsidRPr="003F21E0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A0CB5"/>
    <w:multiLevelType w:val="hybridMultilevel"/>
    <w:tmpl w:val="6EC6358A"/>
    <w:lvl w:ilvl="0" w:tplc="636A3428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F39F6"/>
    <w:multiLevelType w:val="hybridMultilevel"/>
    <w:tmpl w:val="C21E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C0E76"/>
    <w:rsid w:val="001077E9"/>
    <w:rsid w:val="00120A79"/>
    <w:rsid w:val="001878BD"/>
    <w:rsid w:val="0019181D"/>
    <w:rsid w:val="00194CFD"/>
    <w:rsid w:val="001C6EA8"/>
    <w:rsid w:val="001D423E"/>
    <w:rsid w:val="002425E0"/>
    <w:rsid w:val="002B1675"/>
    <w:rsid w:val="002C7716"/>
    <w:rsid w:val="00303222"/>
    <w:rsid w:val="0032701F"/>
    <w:rsid w:val="003F21E0"/>
    <w:rsid w:val="003F36D6"/>
    <w:rsid w:val="00401BE7"/>
    <w:rsid w:val="00416B5F"/>
    <w:rsid w:val="00474FB4"/>
    <w:rsid w:val="004D5B1D"/>
    <w:rsid w:val="00534029"/>
    <w:rsid w:val="00553DF2"/>
    <w:rsid w:val="005F1400"/>
    <w:rsid w:val="005F600A"/>
    <w:rsid w:val="00603D99"/>
    <w:rsid w:val="00616E40"/>
    <w:rsid w:val="006427A5"/>
    <w:rsid w:val="006F15D2"/>
    <w:rsid w:val="007003CE"/>
    <w:rsid w:val="0073636D"/>
    <w:rsid w:val="0074137B"/>
    <w:rsid w:val="0074536A"/>
    <w:rsid w:val="00802D9D"/>
    <w:rsid w:val="008167FC"/>
    <w:rsid w:val="008611B6"/>
    <w:rsid w:val="00883122"/>
    <w:rsid w:val="008A5900"/>
    <w:rsid w:val="008B6D3A"/>
    <w:rsid w:val="008F2F87"/>
    <w:rsid w:val="008F3305"/>
    <w:rsid w:val="00923174"/>
    <w:rsid w:val="00947BD0"/>
    <w:rsid w:val="009C550C"/>
    <w:rsid w:val="009F1EDF"/>
    <w:rsid w:val="00A07EF5"/>
    <w:rsid w:val="00A15501"/>
    <w:rsid w:val="00A35AAE"/>
    <w:rsid w:val="00A51EC9"/>
    <w:rsid w:val="00A62583"/>
    <w:rsid w:val="00A72C55"/>
    <w:rsid w:val="00B074D1"/>
    <w:rsid w:val="00B804EB"/>
    <w:rsid w:val="00BB2C53"/>
    <w:rsid w:val="00BB3F47"/>
    <w:rsid w:val="00BF0A05"/>
    <w:rsid w:val="00BF2C5D"/>
    <w:rsid w:val="00C20ACA"/>
    <w:rsid w:val="00C344C1"/>
    <w:rsid w:val="00CC1250"/>
    <w:rsid w:val="00D22B03"/>
    <w:rsid w:val="00D26D35"/>
    <w:rsid w:val="00D33362"/>
    <w:rsid w:val="00D45201"/>
    <w:rsid w:val="00D70790"/>
    <w:rsid w:val="00E26FB2"/>
    <w:rsid w:val="00E70E5C"/>
    <w:rsid w:val="00EA1333"/>
    <w:rsid w:val="00F10B9D"/>
    <w:rsid w:val="00F61AEE"/>
    <w:rsid w:val="00F7157A"/>
    <w:rsid w:val="00FA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link w:val="ListparagrafCaracter"/>
    <w:uiPriority w:val="34"/>
    <w:qFormat/>
    <w:rsid w:val="00E70E5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34"/>
    <w:rsid w:val="00E70E5C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726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20</cp:revision>
  <cp:lastPrinted>2021-04-01T10:52:00Z</cp:lastPrinted>
  <dcterms:created xsi:type="dcterms:W3CDTF">2020-11-11T11:01:00Z</dcterms:created>
  <dcterms:modified xsi:type="dcterms:W3CDTF">2021-04-05T11:41:00Z</dcterms:modified>
</cp:coreProperties>
</file>