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17A9E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17A9E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B35E" w14:textId="77777777" w:rsidR="00F45F24" w:rsidRPr="00317A9E" w:rsidRDefault="00F45F24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2E723B8" w14:textId="77777777" w:rsidR="001E73B1" w:rsidRPr="00317A9E" w:rsidRDefault="001E73B1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72C08D3" w14:textId="77777777" w:rsidR="001E73B1" w:rsidRPr="00317A9E" w:rsidRDefault="001E73B1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7489A34" w14:textId="77777777" w:rsidR="00E01E23" w:rsidRPr="00317A9E" w:rsidRDefault="00E01E23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317A9E" w:rsidRDefault="00AA4F36" w:rsidP="00C8108B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317A9E">
        <w:rPr>
          <w:rFonts w:ascii="Montserrat" w:hAnsi="Montserrat"/>
          <w:b/>
          <w:lang w:val="ro-RO"/>
        </w:rPr>
        <w:t>H O T Ă R Â R E</w:t>
      </w:r>
    </w:p>
    <w:p w14:paraId="46083654" w14:textId="77777777" w:rsidR="00C8108B" w:rsidRPr="00317A9E" w:rsidRDefault="00C8108B" w:rsidP="00C8108B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317A9E">
        <w:rPr>
          <w:rFonts w:ascii="Montserrat" w:hAnsi="Montserrat"/>
          <w:b/>
          <w:bCs/>
          <w:lang w:val="ro-RO" w:eastAsia="ro-RO"/>
        </w:rPr>
        <w:t>privind aprobarea indicatorilor tehnico-economici ai obiectivului de investiții</w:t>
      </w:r>
    </w:p>
    <w:p w14:paraId="44190537" w14:textId="77777777" w:rsidR="00C8108B" w:rsidRPr="00317A9E" w:rsidRDefault="00C8108B" w:rsidP="00C8108B">
      <w:pPr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143078879"/>
      <w:bookmarkStart w:id="1" w:name="_Hlk143079695"/>
      <w:r w:rsidRPr="00317A9E">
        <w:rPr>
          <w:rFonts w:ascii="Montserrat" w:hAnsi="Montserrat"/>
          <w:b/>
          <w:bCs/>
          <w:lang w:val="ro-RO" w:eastAsia="ro-RO"/>
        </w:rPr>
        <w:t>RESTAURAREA, CONSOLIDAREA ȘI CONSERVAREA ANSAMBLULUI</w:t>
      </w:r>
    </w:p>
    <w:p w14:paraId="0EE9DA83" w14:textId="77777777" w:rsidR="00C8108B" w:rsidRPr="00317A9E" w:rsidRDefault="00C8108B" w:rsidP="00C8108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17A9E">
        <w:rPr>
          <w:rFonts w:ascii="Montserrat" w:hAnsi="Montserrat"/>
          <w:b/>
          <w:bCs/>
          <w:lang w:val="ro-RO" w:eastAsia="ro-RO"/>
        </w:rPr>
        <w:t xml:space="preserve"> ”OCTAVIAN GOGA” DIN COMUNA CIUCEA</w:t>
      </w:r>
      <w:bookmarkEnd w:id="0"/>
    </w:p>
    <w:bookmarkEnd w:id="1"/>
    <w:p w14:paraId="3C708AAA" w14:textId="77777777" w:rsidR="00C8108B" w:rsidRPr="00317A9E" w:rsidRDefault="00C8108B" w:rsidP="00C8108B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48462A4" w14:textId="3EC72771" w:rsidR="00C8108B" w:rsidRPr="00317A9E" w:rsidRDefault="00C8108B" w:rsidP="00C8108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17A9E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4D7A10BF" w14:textId="77777777" w:rsidR="00C8108B" w:rsidRPr="00317A9E" w:rsidRDefault="00C8108B" w:rsidP="00C8108B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5C900FA" w14:textId="415E90C1" w:rsidR="00C8108B" w:rsidRPr="00317A9E" w:rsidRDefault="00C8108B" w:rsidP="00C8108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17A9E">
        <w:rPr>
          <w:rFonts w:ascii="Montserrat Light" w:hAnsi="Montserrat Light"/>
          <w:noProof/>
          <w:lang w:val="ro-RO"/>
        </w:rPr>
        <w:t xml:space="preserve">Având în vedere Proiectul de hotărâre înregistrat cu nr. 158 din 18.08.2023 privind aprobarea indicatorilor tehnico-economici ai obiectivului de investiții RESTAURAREA, CONSOLIDAREA ȘI CONSERVAREA ANSAMBLULUI ”OCTAVIAN GOGA” DIN COMUNA CIUCEA </w:t>
      </w:r>
      <w:r w:rsidRPr="00317A9E">
        <w:rPr>
          <w:rFonts w:ascii="Montserrat Light" w:hAnsi="Montserrat Light"/>
          <w:bCs/>
          <w:noProof/>
          <w:lang w:val="ro-RO"/>
        </w:rPr>
        <w:t>p</w:t>
      </w:r>
      <w:r w:rsidRPr="00317A9E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317A9E">
        <w:rPr>
          <w:rFonts w:ascii="Montserrat Light" w:hAnsi="Montserrat Light"/>
          <w:bCs/>
          <w:noProof/>
          <w:lang w:val="ro-RO"/>
        </w:rPr>
        <w:t>R</w:t>
      </w:r>
      <w:r w:rsidRPr="00317A9E">
        <w:rPr>
          <w:rFonts w:ascii="Montserrat Light" w:hAnsi="Montserrat Light"/>
          <w:noProof/>
          <w:lang w:val="ro-RO"/>
        </w:rPr>
        <w:t xml:space="preserve">eferatul de aprobare cu nr. </w:t>
      </w:r>
      <w:r w:rsidRPr="00317A9E">
        <w:rPr>
          <w:rFonts w:ascii="Montserrat Light" w:hAnsi="Montserrat Light"/>
          <w:lang w:val="ro-RO"/>
        </w:rPr>
        <w:t>33534/ 18.08.2023</w:t>
      </w:r>
      <w:r w:rsidRPr="00317A9E">
        <w:rPr>
          <w:rFonts w:ascii="Montserrat Light" w:hAnsi="Montserrat Light"/>
          <w:noProof/>
          <w:lang w:val="ro-RO"/>
        </w:rPr>
        <w:t xml:space="preserve">; Rapoartele de specialitate întocmite de compartimentele de resort din cadrul aparatului de specialitate al Consiliului Judeţean Cluj cu nr. </w:t>
      </w:r>
      <w:r w:rsidRPr="00317A9E">
        <w:rPr>
          <w:rFonts w:ascii="Montserrat Light" w:hAnsi="Montserrat Light"/>
          <w:lang w:val="ro-RO"/>
        </w:rPr>
        <w:t xml:space="preserve">33338/17.08.2023 </w:t>
      </w:r>
      <w:r w:rsidRPr="00317A9E">
        <w:rPr>
          <w:rFonts w:ascii="Montserrat Light" w:hAnsi="Montserrat Light"/>
          <w:noProof/>
          <w:lang w:val="ro-RO"/>
        </w:rPr>
        <w:t xml:space="preserve">și nr. </w:t>
      </w:r>
      <w:r w:rsidRPr="00317A9E">
        <w:rPr>
          <w:rFonts w:ascii="Montserrat Light" w:hAnsi="Montserrat Light"/>
          <w:lang w:val="ro-RO"/>
        </w:rPr>
        <w:t xml:space="preserve">33533/18.08.2023 </w:t>
      </w:r>
      <w:r w:rsidRPr="00317A9E">
        <w:rPr>
          <w:rFonts w:ascii="Montserrat Light" w:hAnsi="Montserrat Light"/>
          <w:noProof/>
          <w:lang w:val="ro-RO"/>
        </w:rPr>
        <w:t xml:space="preserve">şi de Avizul cu nr. </w:t>
      </w:r>
      <w:r w:rsidRPr="00317A9E">
        <w:rPr>
          <w:rFonts w:ascii="Montserrat Light" w:hAnsi="Montserrat Light"/>
          <w:lang w:val="ro-RO"/>
        </w:rPr>
        <w:t xml:space="preserve">33534 din 21.08.2023 </w:t>
      </w:r>
      <w:r w:rsidRPr="00317A9E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2B3730AB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</w:p>
    <w:p w14:paraId="7F52CC49" w14:textId="77777777" w:rsidR="00C8108B" w:rsidRPr="00317A9E" w:rsidRDefault="00C8108B" w:rsidP="00C8108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317A9E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26740741" w14:textId="77777777" w:rsidR="00C8108B" w:rsidRPr="00317A9E" w:rsidRDefault="00C8108B" w:rsidP="00C8108B">
      <w:pPr>
        <w:pStyle w:val="Listparagraf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317A9E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art. 2, </w:t>
      </w:r>
      <w:r w:rsidRPr="00317A9E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Pr="00317A9E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58 alin. (1) și (3) </w:t>
      </w:r>
      <w:r w:rsidRPr="00317A9E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317A9E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4C471078" w14:textId="62907F5C" w:rsidR="00C8108B" w:rsidRPr="00317A9E" w:rsidRDefault="00C8108B" w:rsidP="00C8108B">
      <w:pPr>
        <w:pStyle w:val="Listparagraf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317A9E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142 - 156, ale art. 215 și ale art. 220 – 221 din Regulamentul de organizare şi funcţionare a Consiliului Judeţean Cluj, aprobat prin Hotărârea Consiliului Judeţean Cluj nr. 170/2020, republicată;</w:t>
      </w:r>
    </w:p>
    <w:p w14:paraId="5D4FACD9" w14:textId="77777777" w:rsidR="00C8108B" w:rsidRPr="00317A9E" w:rsidRDefault="00C8108B" w:rsidP="00C8108B">
      <w:pPr>
        <w:pStyle w:val="Listparagraf"/>
        <w:jc w:val="both"/>
        <w:rPr>
          <w:rFonts w:ascii="Montserrat Light" w:hAnsi="Montserrat Light" w:cs="Cambria"/>
          <w:noProof/>
        </w:rPr>
      </w:pPr>
    </w:p>
    <w:p w14:paraId="54A6F831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noProof/>
        </w:rPr>
      </w:pPr>
      <w:r w:rsidRPr="00317A9E">
        <w:rPr>
          <w:rFonts w:ascii="Montserrat Light" w:hAnsi="Montserrat Light"/>
          <w:noProof/>
        </w:rPr>
        <w:t>În conformitate cu prevederile:</w:t>
      </w:r>
    </w:p>
    <w:p w14:paraId="248C5734" w14:textId="77777777" w:rsidR="00C8108B" w:rsidRPr="00317A9E" w:rsidRDefault="00C8108B" w:rsidP="00C8108B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17A9E">
        <w:rPr>
          <w:rFonts w:ascii="Montserrat Light" w:hAnsi="Montserrat Light"/>
          <w:sz w:val="22"/>
          <w:szCs w:val="22"/>
        </w:rPr>
        <w:t>art. 173 alin. (1) lit. b) c) d) și f) și alin. (3) lit. f) alin. (5) lit. d) j) n) din Ordonanța de urgență a Guvernului nr. 57/2019 privind Codul administrativ, cu modificările și completările ulterioare;</w:t>
      </w:r>
    </w:p>
    <w:p w14:paraId="36FA32D8" w14:textId="77777777" w:rsidR="00C8108B" w:rsidRPr="00317A9E" w:rsidRDefault="00C8108B" w:rsidP="00C8108B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17A9E">
        <w:rPr>
          <w:rFonts w:ascii="Montserrat Light" w:hAnsi="Montserrat Light"/>
          <w:sz w:val="22"/>
          <w:szCs w:val="22"/>
        </w:rPr>
        <w:t>art. 41, ale art. 42 și ale art. 44 - 45 din Legea privind finanţele publice locale nr. 273/2006, cu modificările şi completările ulterioare</w:t>
      </w:r>
      <w:r w:rsidRPr="00317A9E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377D50DA" w14:textId="77777777" w:rsidR="00C8108B" w:rsidRPr="00317A9E" w:rsidRDefault="00C8108B" w:rsidP="00C8108B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17A9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Ordonanţei de Urgenţă </w:t>
      </w:r>
      <w:r w:rsidRPr="00317A9E">
        <w:rPr>
          <w:rFonts w:ascii="Montserrat Light" w:hAnsi="Montserrat Light"/>
          <w:sz w:val="22"/>
          <w:szCs w:val="22"/>
        </w:rPr>
        <w:t xml:space="preserve">a Guvernului </w:t>
      </w:r>
      <w:r w:rsidRPr="00317A9E">
        <w:rPr>
          <w:rFonts w:ascii="Montserrat Light" w:hAnsi="Montserrat Light"/>
          <w:noProof/>
          <w:sz w:val="22"/>
          <w:szCs w:val="22"/>
          <w:lang w:val="ro-RO" w:eastAsia="ro-RO"/>
        </w:rPr>
        <w:t>nr. 133 din 17 decembrie 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5D938081" w14:textId="77777777" w:rsidR="00C8108B" w:rsidRPr="00317A9E" w:rsidRDefault="00C8108B" w:rsidP="00C8108B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17A9E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</w:t>
      </w:r>
      <w:r w:rsidRPr="00317A9E">
        <w:rPr>
          <w:rFonts w:ascii="Montserrat Light" w:hAnsi="Montserrat Light"/>
          <w:sz w:val="22"/>
          <w:szCs w:val="22"/>
        </w:rPr>
        <w:t xml:space="preserve"> nr. 829 din 27 iunie 2022 pentru aprobarea Normelor metodologice de aplicare a Ordonanţei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7EB5AF60" w14:textId="77777777" w:rsidR="00C8108B" w:rsidRPr="00317A9E" w:rsidRDefault="00C8108B" w:rsidP="00C8108B">
      <w:pPr>
        <w:pStyle w:val="Listparagraf"/>
        <w:numPr>
          <w:ilvl w:val="0"/>
          <w:numId w:val="46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317A9E">
        <w:rPr>
          <w:rFonts w:ascii="Montserrat Light" w:hAnsi="Montserrat Light"/>
          <w:sz w:val="22"/>
          <w:szCs w:val="22"/>
          <w:lang w:val="ro-RO"/>
        </w:rPr>
        <w:t>Hotărârii Guvernului</w:t>
      </w:r>
      <w:r w:rsidRPr="00317A9E">
        <w:rPr>
          <w:rFonts w:ascii="Montserrat Light" w:hAnsi="Montserrat Light"/>
          <w:sz w:val="22"/>
          <w:szCs w:val="22"/>
        </w:rPr>
        <w:t xml:space="preserve"> nr. 873 din 6 iulie 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1B15DFE7" w14:textId="77777777" w:rsidR="00C8108B" w:rsidRPr="00317A9E" w:rsidRDefault="00C8108B" w:rsidP="00C8108B">
      <w:pPr>
        <w:pStyle w:val="Listparagraf"/>
        <w:numPr>
          <w:ilvl w:val="0"/>
          <w:numId w:val="46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bookmarkStart w:id="2" w:name="_Hlk143247960"/>
      <w:r w:rsidRPr="00317A9E">
        <w:rPr>
          <w:rFonts w:ascii="Montserrat Light" w:hAnsi="Montserrat Light"/>
          <w:noProof/>
          <w:sz w:val="22"/>
          <w:szCs w:val="22"/>
          <w:lang w:val="ro-RO" w:eastAsia="ro-RO"/>
        </w:rPr>
        <w:lastRenderedPageBreak/>
        <w:t xml:space="preserve">Hotărârii Guvernului </w:t>
      </w:r>
      <w:bookmarkEnd w:id="2"/>
      <w:r w:rsidRPr="00317A9E">
        <w:rPr>
          <w:rFonts w:ascii="Montserrat Light" w:hAnsi="Montserrat Light"/>
          <w:noProof/>
          <w:sz w:val="22"/>
          <w:szCs w:val="22"/>
          <w:lang w:val="ro-RO" w:eastAsia="ro-RO"/>
        </w:rPr>
        <w:t>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313B554B" w14:textId="65893822" w:rsidR="00C8108B" w:rsidRPr="00317A9E" w:rsidRDefault="00C8108B" w:rsidP="00C8108B">
      <w:pPr>
        <w:pStyle w:val="Listparagraf"/>
        <w:numPr>
          <w:ilvl w:val="0"/>
          <w:numId w:val="4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317A9E">
        <w:rPr>
          <w:rFonts w:ascii="Montserrat Light" w:hAnsi="Montserrat Light"/>
          <w:sz w:val="22"/>
          <w:szCs w:val="22"/>
          <w:lang w:val="ro-RO"/>
        </w:rPr>
        <w:t>Ghidului solicitantului – PROGRAMUL REGIONAL NORD VEST 2021-2027, Conservarea, protecția și valorificarea durabilă și competitivă a patrimoniului cultural și istoric, inclusiv asigurarea și/sau îmbunătățirea accesului către acestea, Obiectiv de Politica 5 O Europă mai aproape de cetățeni, prin promovarea dezvoltării durabile și integrate a tuturor tipurilor de teritorii și de inițiative locale, Prioritatea 7 O regiune atractivă,  Obiectiv specific 5.2. Promovarea dezvoltării locale integrate și incluzive în domeniul social, economic și al mediului, precum și a culturii, a patrimoniului natural, a turismului durabil și a securității în alte zone decât cele urbane, apel de proiecte PRNV/2023/721/1;</w:t>
      </w:r>
    </w:p>
    <w:p w14:paraId="4C43F6D0" w14:textId="77777777" w:rsidR="00C8108B" w:rsidRPr="00317A9E" w:rsidRDefault="00C8108B" w:rsidP="00C8108B">
      <w:pPr>
        <w:pStyle w:val="Listparagraf"/>
        <w:ind w:left="709" w:right="29"/>
        <w:jc w:val="both"/>
        <w:rPr>
          <w:rFonts w:ascii="Montserrat Light" w:hAnsi="Montserrat Light"/>
          <w:noProof/>
          <w:lang w:val="ro-RO" w:eastAsia="ro-RO"/>
        </w:rPr>
      </w:pPr>
    </w:p>
    <w:p w14:paraId="666057DC" w14:textId="77777777" w:rsidR="00C8108B" w:rsidRPr="00317A9E" w:rsidRDefault="00C8108B" w:rsidP="00C8108B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19178C02" w14:textId="77777777" w:rsidR="00C8108B" w:rsidRPr="00317A9E" w:rsidRDefault="00C8108B" w:rsidP="00C8108B">
      <w:pPr>
        <w:spacing w:line="240" w:lineRule="auto"/>
        <w:contextualSpacing/>
        <w:jc w:val="both"/>
        <w:rPr>
          <w:rFonts w:ascii="Montserrat Light" w:hAnsi="Montserrat Light"/>
        </w:rPr>
      </w:pPr>
      <w:r w:rsidRPr="00317A9E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0FCD4E2B" w14:textId="77777777" w:rsidR="00A3260D" w:rsidRPr="00317A9E" w:rsidRDefault="00A3260D" w:rsidP="00C8108B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3762F095" w14:textId="77777777" w:rsidR="00C8108B" w:rsidRPr="00317A9E" w:rsidRDefault="00C8108B" w:rsidP="00C8108B">
      <w:pPr>
        <w:pStyle w:val="Listparagraf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17A9E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9B46562" w14:textId="77777777" w:rsidR="00C8108B" w:rsidRPr="00317A9E" w:rsidRDefault="00C8108B" w:rsidP="00C8108B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8A257F6" w14:textId="04C6CA5F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317A9E">
        <w:rPr>
          <w:rFonts w:ascii="Montserrat Light" w:hAnsi="Montserrat Light"/>
          <w:b/>
          <w:bCs/>
          <w:iCs/>
          <w:lang w:val="ro-RO"/>
        </w:rPr>
        <w:t>Art. 1</w:t>
      </w:r>
      <w:r w:rsidRPr="00317A9E">
        <w:rPr>
          <w:rFonts w:ascii="Montserrat Light" w:hAnsi="Montserrat Light"/>
          <w:iCs/>
          <w:lang w:val="ro-RO"/>
        </w:rPr>
        <w:t xml:space="preserve">. Se aprobă indicatorii tehnico-economici ai obiectivului de investiții: </w:t>
      </w:r>
      <w:bookmarkStart w:id="3" w:name="_Hlk143079968"/>
      <w:r w:rsidRPr="00317A9E">
        <w:rPr>
          <w:rFonts w:ascii="Montserrat Light" w:hAnsi="Montserrat Light"/>
          <w:iCs/>
          <w:lang w:val="ro-RO"/>
        </w:rPr>
        <w:t>RESTAURAREA, CONSOLIDAREA ȘI CONSERVAREA ANSAMBLULUI ”OCTAVIAN GOGA” DIN COMUNA CIUCEA</w:t>
      </w:r>
      <w:bookmarkEnd w:id="3"/>
      <w:r w:rsidRPr="00317A9E">
        <w:rPr>
          <w:rFonts w:ascii="Montserrat Light" w:hAnsi="Montserrat Light"/>
          <w:noProof/>
          <w:lang w:val="ro-RO"/>
        </w:rPr>
        <w:t xml:space="preserve"> </w:t>
      </w:r>
      <w:r w:rsidRPr="00317A9E">
        <w:rPr>
          <w:rFonts w:ascii="Montserrat Light" w:hAnsi="Montserrat Light"/>
          <w:iCs/>
          <w:lang w:val="ro-RO"/>
        </w:rPr>
        <w:t xml:space="preserve">cuprinși în </w:t>
      </w:r>
      <w:r w:rsidRPr="00317A9E">
        <w:rPr>
          <w:rFonts w:ascii="Montserrat Light" w:hAnsi="Montserrat Light"/>
          <w:b/>
          <w:bCs/>
          <w:iCs/>
          <w:lang w:val="ro-RO"/>
        </w:rPr>
        <w:t xml:space="preserve">anexa </w:t>
      </w:r>
      <w:r w:rsidR="00A3260D" w:rsidRPr="00317A9E">
        <w:rPr>
          <w:rFonts w:ascii="Montserrat Light" w:hAnsi="Montserrat Light"/>
          <w:b/>
          <w:bCs/>
          <w:iCs/>
          <w:lang w:val="ro-RO"/>
        </w:rPr>
        <w:t xml:space="preserve">nr. </w:t>
      </w:r>
      <w:r w:rsidRPr="00317A9E">
        <w:rPr>
          <w:rFonts w:ascii="Montserrat Light" w:hAnsi="Montserrat Light"/>
          <w:b/>
          <w:bCs/>
          <w:iCs/>
          <w:lang w:val="ro-RO"/>
        </w:rPr>
        <w:t>1</w:t>
      </w:r>
      <w:r w:rsidRPr="00317A9E">
        <w:rPr>
          <w:rFonts w:ascii="Montserrat Light" w:hAnsi="Montserrat Light"/>
          <w:iCs/>
          <w:lang w:val="ro-RO"/>
        </w:rPr>
        <w:t xml:space="preserve"> care fac parte integrantă din prezenta hotărâre.</w:t>
      </w:r>
    </w:p>
    <w:p w14:paraId="17155FC5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2A07D585" w14:textId="45C5B1B0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17A9E">
        <w:rPr>
          <w:rFonts w:ascii="Montserrat Light" w:hAnsi="Montserrat Light"/>
          <w:b/>
          <w:bCs/>
          <w:iCs/>
          <w:lang w:val="ro-RO"/>
        </w:rPr>
        <w:t>Art. 2.</w:t>
      </w:r>
      <w:r w:rsidRPr="00317A9E">
        <w:rPr>
          <w:rFonts w:ascii="Montserrat Light" w:hAnsi="Montserrat Light"/>
          <w:iCs/>
          <w:lang w:val="ro-RO"/>
        </w:rPr>
        <w:t xml:space="preserve"> Se aprobă descrierea obiectivului de investiții: </w:t>
      </w:r>
      <w:r w:rsidRPr="00317A9E">
        <w:rPr>
          <w:rFonts w:ascii="Montserrat Light" w:hAnsi="Montserrat Light"/>
          <w:noProof/>
          <w:lang w:val="ro-RO"/>
        </w:rPr>
        <w:t xml:space="preserve">RESTAURAREA, CONSOLIDAREA ȘI CONSERVAREA ANSAMBLULUI  ”OCTAVIAN GOGA” DIN COMUNA CIUCEA </w:t>
      </w:r>
      <w:r w:rsidRPr="00317A9E">
        <w:rPr>
          <w:rFonts w:ascii="Montserrat Light" w:hAnsi="Montserrat Light"/>
          <w:iCs/>
          <w:lang w:val="ro-RO"/>
        </w:rPr>
        <w:t xml:space="preserve">cuprinși în </w:t>
      </w:r>
      <w:r w:rsidRPr="00317A9E">
        <w:rPr>
          <w:rFonts w:ascii="Montserrat Light" w:hAnsi="Montserrat Light"/>
          <w:b/>
          <w:bCs/>
          <w:iCs/>
          <w:lang w:val="ro-RO"/>
        </w:rPr>
        <w:t xml:space="preserve">anexa </w:t>
      </w:r>
      <w:r w:rsidR="00A3260D" w:rsidRPr="00317A9E">
        <w:rPr>
          <w:rFonts w:ascii="Montserrat Light" w:hAnsi="Montserrat Light"/>
          <w:b/>
          <w:bCs/>
          <w:iCs/>
          <w:lang w:val="ro-RO"/>
        </w:rPr>
        <w:t xml:space="preserve">nr. </w:t>
      </w:r>
      <w:r w:rsidRPr="00317A9E">
        <w:rPr>
          <w:rFonts w:ascii="Montserrat Light" w:hAnsi="Montserrat Light"/>
          <w:b/>
          <w:bCs/>
          <w:iCs/>
          <w:lang w:val="ro-RO"/>
        </w:rPr>
        <w:t>2</w:t>
      </w:r>
      <w:r w:rsidRPr="00317A9E">
        <w:rPr>
          <w:rFonts w:ascii="Montserrat Light" w:hAnsi="Montserrat Light"/>
          <w:iCs/>
          <w:lang w:val="ro-RO"/>
        </w:rPr>
        <w:t xml:space="preserve"> care fac parte integrantă din prezenta hotărâre.</w:t>
      </w:r>
    </w:p>
    <w:p w14:paraId="099717B3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0474F357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 w:cs="Times New Roman"/>
          <w:bCs/>
          <w:lang w:val="ro-RO"/>
        </w:rPr>
      </w:pPr>
      <w:r w:rsidRPr="00317A9E">
        <w:rPr>
          <w:rFonts w:ascii="Montserrat Light" w:hAnsi="Montserrat Light"/>
          <w:b/>
          <w:bCs/>
          <w:iCs/>
          <w:lang w:val="ro-RO"/>
        </w:rPr>
        <w:t>Art. 3.</w:t>
      </w:r>
      <w:r w:rsidRPr="00317A9E">
        <w:rPr>
          <w:rFonts w:ascii="Montserrat Light" w:hAnsi="Montserrat Light"/>
          <w:iCs/>
          <w:lang w:val="ro-RO"/>
        </w:rPr>
        <w:t xml:space="preserve"> La data comunicării prezentei hotărâri, se abrogă </w:t>
      </w:r>
      <w:r w:rsidRPr="00317A9E">
        <w:rPr>
          <w:rFonts w:ascii="Montserrat Light" w:hAnsi="Montserrat Light" w:cs="Times New Roman"/>
          <w:lang w:val="ro-RO"/>
        </w:rPr>
        <w:t xml:space="preserve">Hotărârea Consiliului Județean Cluj </w:t>
      </w:r>
      <w:r w:rsidRPr="00317A9E">
        <w:rPr>
          <w:rFonts w:ascii="Montserrat Light" w:hAnsi="Montserrat Light" w:cs="Times New Roman"/>
          <w:bCs/>
          <w:lang w:val="ro-RO"/>
        </w:rPr>
        <w:t xml:space="preserve">nr. </w:t>
      </w:r>
      <w:r w:rsidRPr="00317A9E">
        <w:rPr>
          <w:rFonts w:ascii="Montserrat Light" w:hAnsi="Montserrat Light" w:cs="Times New Roman"/>
          <w:iCs/>
          <w:lang w:val="ro-RO"/>
        </w:rPr>
        <w:t>72 din 26 aprilie 2023</w:t>
      </w:r>
      <w:r w:rsidRPr="00317A9E">
        <w:rPr>
          <w:rFonts w:ascii="Montserrat Light" w:hAnsi="Montserrat Light" w:cs="Times New Roman"/>
          <w:bCs/>
          <w:lang w:val="ro-RO"/>
        </w:rPr>
        <w:t xml:space="preserve"> privind aprobarea indicatorilor tehnico-economici ai obiectivului de investiții ANSAMBLUL ”OCTAVIAN GOGA” din comuna Ciucea, județul Cluj</w:t>
      </w:r>
      <w:r w:rsidRPr="00317A9E">
        <w:rPr>
          <w:rFonts w:ascii="Montserrat Light" w:hAnsi="Montserrat Light" w:cs="Times New Roman"/>
          <w:lang w:val="ro-RO"/>
        </w:rPr>
        <w:t>.</w:t>
      </w:r>
    </w:p>
    <w:p w14:paraId="15A804C2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9CB4A22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17A9E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317A9E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 prin </w:t>
      </w:r>
      <w:r w:rsidRPr="00317A9E">
        <w:rPr>
          <w:rFonts w:ascii="Montserrat Light" w:hAnsi="Montserrat Light"/>
          <w:lang w:val="ro-RO"/>
        </w:rPr>
        <w:t xml:space="preserve">Direcţia </w:t>
      </w:r>
      <w:r w:rsidRPr="00317A9E">
        <w:rPr>
          <w:rFonts w:ascii="Montserrat Light" w:hAnsi="Montserrat Light"/>
          <w:noProof/>
          <w:lang w:val="ro-RO"/>
        </w:rPr>
        <w:t>Dezvoltare şi Investiţii și Direcţia Generală Buget-Finanțe, Resurse Umane.</w:t>
      </w:r>
    </w:p>
    <w:p w14:paraId="36E7FB61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CA389D5" w14:textId="77777777" w:rsidR="00C8108B" w:rsidRPr="00317A9E" w:rsidRDefault="00C8108B" w:rsidP="00C8108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17A9E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317A9E">
        <w:rPr>
          <w:rFonts w:ascii="Montserrat Light" w:hAnsi="Montserrat Light"/>
          <w:noProof/>
          <w:lang w:val="ro-RO" w:eastAsia="ro-RO"/>
        </w:rPr>
        <w:t>Prezenta hotărâre se comunică</w:t>
      </w:r>
      <w:r w:rsidRPr="00317A9E">
        <w:rPr>
          <w:rFonts w:ascii="Montserrat Light" w:hAnsi="Montserrat Light"/>
          <w:lang w:val="ro-RO"/>
        </w:rPr>
        <w:t xml:space="preserve"> Direcţiei </w:t>
      </w:r>
      <w:r w:rsidRPr="00317A9E">
        <w:rPr>
          <w:rFonts w:ascii="Montserrat Light" w:hAnsi="Montserrat Light"/>
          <w:noProof/>
          <w:lang w:val="ro-RO"/>
        </w:rPr>
        <w:t>Dezvoltare şi Investiţii, Direcţiei Generale Buget-Finanțe, Resurse Umane</w:t>
      </w:r>
      <w:r w:rsidRPr="00317A9E">
        <w:rPr>
          <w:rFonts w:ascii="Montserrat Light" w:hAnsi="Montserrat Light"/>
          <w:lang w:val="ro-RO"/>
        </w:rPr>
        <w:t xml:space="preserve">, , Muzeului Memorial Octavian Goga, precum și Prefectului Județului Cluj și se aduce la cunoştinţă publică prin afișare la sediul Consiliului Județean Cluj şi prin postare pe pagina de internet </w:t>
      </w:r>
      <w:hyperlink r:id="rId9" w:history="1">
        <w:r w:rsidRPr="00317A9E">
          <w:rPr>
            <w:rFonts w:ascii="Montserrat Light" w:hAnsi="Montserrat Light"/>
            <w:lang w:val="ro-RO"/>
          </w:rPr>
          <w:t>www.cjcluj.ro</w:t>
        </w:r>
      </w:hyperlink>
      <w:r w:rsidRPr="00317A9E">
        <w:rPr>
          <w:rFonts w:ascii="Montserrat Light" w:hAnsi="Montserrat Light"/>
          <w:lang w:val="ro-RO"/>
        </w:rPr>
        <w:t>.</w:t>
      </w:r>
    </w:p>
    <w:p w14:paraId="04BAB4CB" w14:textId="77777777" w:rsidR="009542BA" w:rsidRPr="00317A9E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317A9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17A9E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317A9E">
        <w:rPr>
          <w:rFonts w:ascii="Montserrat" w:hAnsi="Montserrat"/>
          <w:b/>
          <w:lang w:val="ro-RO" w:eastAsia="ro-RO"/>
        </w:rPr>
        <w:t>Contrasemnează:</w:t>
      </w:r>
    </w:p>
    <w:p w14:paraId="26FDE88F" w14:textId="6F886926" w:rsidR="0089755C" w:rsidRPr="00317A9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17A9E">
        <w:rPr>
          <w:rFonts w:ascii="Montserrat" w:hAnsi="Montserrat"/>
          <w:lang w:val="ro-RO" w:eastAsia="ro-RO"/>
        </w:rPr>
        <w:t xml:space="preserve">             </w:t>
      </w:r>
      <w:r w:rsidR="00A57F21" w:rsidRPr="00317A9E">
        <w:rPr>
          <w:rFonts w:ascii="Montserrat" w:hAnsi="Montserrat"/>
          <w:lang w:val="ro-RO" w:eastAsia="ro-RO"/>
        </w:rPr>
        <w:t>p.</w:t>
      </w:r>
      <w:r w:rsidRPr="00317A9E">
        <w:rPr>
          <w:rFonts w:ascii="Montserrat" w:hAnsi="Montserrat"/>
          <w:lang w:val="ro-RO" w:eastAsia="ro-RO"/>
        </w:rPr>
        <w:t xml:space="preserve"> </w:t>
      </w:r>
      <w:r w:rsidRPr="00317A9E">
        <w:rPr>
          <w:rFonts w:ascii="Montserrat" w:hAnsi="Montserrat"/>
          <w:b/>
          <w:lang w:val="ro-RO" w:eastAsia="ro-RO"/>
        </w:rPr>
        <w:t>PREŞEDINTE,</w:t>
      </w:r>
      <w:r w:rsidRPr="00317A9E">
        <w:rPr>
          <w:rFonts w:ascii="Montserrat" w:hAnsi="Montserrat"/>
          <w:b/>
          <w:lang w:val="ro-RO" w:eastAsia="ro-RO"/>
        </w:rPr>
        <w:tab/>
      </w:r>
      <w:r w:rsidRPr="00317A9E">
        <w:rPr>
          <w:rFonts w:ascii="Montserrat" w:hAnsi="Montserrat"/>
          <w:lang w:val="ro-RO" w:eastAsia="ro-RO"/>
        </w:rPr>
        <w:tab/>
        <w:t xml:space="preserve">                  </w:t>
      </w:r>
      <w:r w:rsidRPr="00317A9E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7777777" w:rsidR="0089755C" w:rsidRPr="00317A9E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17A9E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317A9E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408B58" w14:textId="77777777" w:rsidR="001E73B1" w:rsidRPr="00317A9E" w:rsidRDefault="001E73B1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DAA90B" w14:textId="77777777" w:rsidR="00A3260D" w:rsidRPr="00317A9E" w:rsidRDefault="00A3260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7CC0D3" w14:textId="77777777" w:rsidR="00504E7C" w:rsidRPr="00317A9E" w:rsidRDefault="00504E7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7039C9" w14:textId="77777777" w:rsidR="007836B0" w:rsidRPr="00317A9E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317A9E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71CB999A" w:rsidR="00155018" w:rsidRPr="00317A9E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17A9E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317A9E">
        <w:rPr>
          <w:rFonts w:ascii="Montserrat" w:hAnsi="Montserrat"/>
          <w:b/>
          <w:bCs/>
          <w:noProof/>
          <w:lang w:val="ro-RO" w:eastAsia="ro-RO"/>
        </w:rPr>
        <w:t>1</w:t>
      </w:r>
      <w:r w:rsidR="005D55AE" w:rsidRPr="00317A9E">
        <w:rPr>
          <w:rFonts w:ascii="Montserrat" w:hAnsi="Montserrat"/>
          <w:b/>
          <w:bCs/>
          <w:noProof/>
          <w:lang w:val="ro-RO" w:eastAsia="ro-RO"/>
        </w:rPr>
        <w:t>5</w:t>
      </w:r>
      <w:r w:rsidR="00A3260D" w:rsidRPr="00317A9E">
        <w:rPr>
          <w:rFonts w:ascii="Montserrat" w:hAnsi="Montserrat"/>
          <w:b/>
          <w:bCs/>
          <w:noProof/>
          <w:lang w:val="ro-RO" w:eastAsia="ro-RO"/>
        </w:rPr>
        <w:t>7</w:t>
      </w:r>
      <w:r w:rsidRPr="00317A9E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A3260D" w:rsidRPr="00317A9E">
        <w:rPr>
          <w:rFonts w:ascii="Montserrat" w:hAnsi="Montserrat"/>
          <w:b/>
          <w:bCs/>
          <w:noProof/>
          <w:lang w:val="ro-RO" w:eastAsia="ro-RO"/>
        </w:rPr>
        <w:t>2</w:t>
      </w:r>
      <w:r w:rsidR="00E4406D" w:rsidRPr="00317A9E">
        <w:rPr>
          <w:rFonts w:ascii="Montserrat" w:hAnsi="Montserrat"/>
          <w:b/>
          <w:bCs/>
          <w:noProof/>
          <w:lang w:val="ro-RO" w:eastAsia="ro-RO"/>
        </w:rPr>
        <w:t>1</w:t>
      </w:r>
      <w:r w:rsidR="00EA2DED" w:rsidRPr="00317A9E">
        <w:rPr>
          <w:rFonts w:ascii="Montserrat" w:hAnsi="Montserrat"/>
          <w:b/>
          <w:bCs/>
          <w:noProof/>
          <w:lang w:val="ro-RO" w:eastAsia="ro-RO"/>
        </w:rPr>
        <w:t xml:space="preserve"> august </w:t>
      </w:r>
      <w:r w:rsidRPr="00317A9E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498CC77" w14:textId="65FD86BF" w:rsidR="001D0F39" w:rsidRPr="00317A9E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117238163"/>
      <w:r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C464A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A766C1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065D80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A3260D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7C464A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63655D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7C464A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63655D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7C464A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63655D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7C464A"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 </w:t>
      </w:r>
      <w:r w:rsidRPr="00317A9E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317A9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17A9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1D0F39" w:rsidRPr="00317A9E" w:rsidSect="00DD6F73">
      <w:footerReference w:type="default" r:id="rId10"/>
      <w:pgSz w:w="12240" w:h="15840"/>
      <w:pgMar w:top="450" w:right="810" w:bottom="9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BA2013A0"/>
    <w:lvl w:ilvl="0" w:tplc="256058A0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4CB7002"/>
    <w:multiLevelType w:val="hybridMultilevel"/>
    <w:tmpl w:val="83A285F8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585D0B"/>
    <w:multiLevelType w:val="hybridMultilevel"/>
    <w:tmpl w:val="505A0B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16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B1F7198"/>
    <w:multiLevelType w:val="hybridMultilevel"/>
    <w:tmpl w:val="5DC6F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3E1D94"/>
    <w:multiLevelType w:val="hybridMultilevel"/>
    <w:tmpl w:val="F0A45B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337C4E38"/>
    <w:multiLevelType w:val="hybridMultilevel"/>
    <w:tmpl w:val="0F0A41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237308"/>
    <w:multiLevelType w:val="hybridMultilevel"/>
    <w:tmpl w:val="A1DAB6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C2964"/>
    <w:multiLevelType w:val="hybridMultilevel"/>
    <w:tmpl w:val="40A463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07DFA"/>
    <w:multiLevelType w:val="hybridMultilevel"/>
    <w:tmpl w:val="76807F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74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3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</w:abstractNum>
  <w:abstractNum w:abstractNumId="29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34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005906"/>
    <w:multiLevelType w:val="hybridMultilevel"/>
    <w:tmpl w:val="FDF2B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 w15:restartNumberingAfterBreak="0">
    <w:nsid w:val="79DE19B3"/>
    <w:multiLevelType w:val="hybridMultilevel"/>
    <w:tmpl w:val="345AA7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A25EB7"/>
    <w:multiLevelType w:val="hybridMultilevel"/>
    <w:tmpl w:val="CA06F7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1"/>
  </w:num>
  <w:num w:numId="2" w16cid:durableId="1994219516">
    <w:abstractNumId w:val="15"/>
  </w:num>
  <w:num w:numId="3" w16cid:durableId="2090031470">
    <w:abstractNumId w:val="16"/>
  </w:num>
  <w:num w:numId="4" w16cid:durableId="198788711">
    <w:abstractNumId w:val="35"/>
  </w:num>
  <w:num w:numId="5" w16cid:durableId="338895875">
    <w:abstractNumId w:val="37"/>
  </w:num>
  <w:num w:numId="6" w16cid:durableId="1158961914">
    <w:abstractNumId w:val="39"/>
  </w:num>
  <w:num w:numId="7" w16cid:durableId="1757819841">
    <w:abstractNumId w:val="5"/>
  </w:num>
  <w:num w:numId="8" w16cid:durableId="546917047">
    <w:abstractNumId w:val="12"/>
  </w:num>
  <w:num w:numId="9" w16cid:durableId="31462947">
    <w:abstractNumId w:val="7"/>
  </w:num>
  <w:num w:numId="10" w16cid:durableId="2020615948">
    <w:abstractNumId w:val="42"/>
  </w:num>
  <w:num w:numId="11" w16cid:durableId="971322246">
    <w:abstractNumId w:val="44"/>
  </w:num>
  <w:num w:numId="12" w16cid:durableId="546995702">
    <w:abstractNumId w:val="28"/>
  </w:num>
  <w:num w:numId="13" w16cid:durableId="477184565">
    <w:abstractNumId w:val="33"/>
  </w:num>
  <w:num w:numId="14" w16cid:durableId="687872668">
    <w:abstractNumId w:val="2"/>
  </w:num>
  <w:num w:numId="15" w16cid:durableId="1078864921">
    <w:abstractNumId w:val="46"/>
  </w:num>
  <w:num w:numId="16" w16cid:durableId="591090783">
    <w:abstractNumId w:val="41"/>
  </w:num>
  <w:num w:numId="17" w16cid:durableId="1802963676">
    <w:abstractNumId w:val="19"/>
  </w:num>
  <w:num w:numId="18" w16cid:durableId="833954761">
    <w:abstractNumId w:val="27"/>
  </w:num>
  <w:num w:numId="19" w16cid:durableId="619992565">
    <w:abstractNumId w:val="36"/>
  </w:num>
  <w:num w:numId="20" w16cid:durableId="201132313">
    <w:abstractNumId w:val="20"/>
  </w:num>
  <w:num w:numId="21" w16cid:durableId="1823616531">
    <w:abstractNumId w:val="32"/>
  </w:num>
  <w:num w:numId="22" w16cid:durableId="1122382351">
    <w:abstractNumId w:val="13"/>
  </w:num>
  <w:num w:numId="23" w16cid:durableId="906499731">
    <w:abstractNumId w:val="23"/>
  </w:num>
  <w:num w:numId="24" w16cid:durableId="1250893419">
    <w:abstractNumId w:val="11"/>
  </w:num>
  <w:num w:numId="25" w16cid:durableId="696584159">
    <w:abstractNumId w:val="21"/>
  </w:num>
  <w:num w:numId="26" w16cid:durableId="1622878219">
    <w:abstractNumId w:val="30"/>
  </w:num>
  <w:num w:numId="27" w16cid:durableId="1763836290">
    <w:abstractNumId w:val="6"/>
  </w:num>
  <w:num w:numId="28" w16cid:durableId="921567922">
    <w:abstractNumId w:val="34"/>
  </w:num>
  <w:num w:numId="29" w16cid:durableId="120853075">
    <w:abstractNumId w:val="4"/>
  </w:num>
  <w:num w:numId="30" w16cid:durableId="176161161">
    <w:abstractNumId w:val="8"/>
  </w:num>
  <w:num w:numId="31" w16cid:durableId="66270110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6349">
    <w:abstractNumId w:val="22"/>
  </w:num>
  <w:num w:numId="33" w16cid:durableId="687408699">
    <w:abstractNumId w:val="26"/>
  </w:num>
  <w:num w:numId="34" w16cid:durableId="2072848585">
    <w:abstractNumId w:val="1"/>
  </w:num>
  <w:num w:numId="35" w16cid:durableId="1503664183">
    <w:abstractNumId w:val="14"/>
  </w:num>
  <w:num w:numId="36" w16cid:durableId="378214716">
    <w:abstractNumId w:val="9"/>
  </w:num>
  <w:num w:numId="37" w16cid:durableId="1365985721">
    <w:abstractNumId w:val="10"/>
  </w:num>
  <w:num w:numId="38" w16cid:durableId="1992323615">
    <w:abstractNumId w:val="3"/>
  </w:num>
  <w:num w:numId="39" w16cid:durableId="1285308629">
    <w:abstractNumId w:val="43"/>
  </w:num>
  <w:num w:numId="40" w16cid:durableId="813720771">
    <w:abstractNumId w:val="29"/>
  </w:num>
  <w:num w:numId="41" w16cid:durableId="280962830">
    <w:abstractNumId w:val="45"/>
  </w:num>
  <w:num w:numId="42" w16cid:durableId="745302377">
    <w:abstractNumId w:val="17"/>
  </w:num>
  <w:num w:numId="43" w16cid:durableId="993796744">
    <w:abstractNumId w:val="40"/>
  </w:num>
  <w:num w:numId="44" w16cid:durableId="1178038487">
    <w:abstractNumId w:val="25"/>
  </w:num>
  <w:num w:numId="45" w16cid:durableId="808942541">
    <w:abstractNumId w:val="18"/>
  </w:num>
  <w:num w:numId="46" w16cid:durableId="70799811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6BC1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04C0"/>
    <w:rsid w:val="000A1578"/>
    <w:rsid w:val="000A16F4"/>
    <w:rsid w:val="000A39B5"/>
    <w:rsid w:val="000A7847"/>
    <w:rsid w:val="000B136B"/>
    <w:rsid w:val="000B227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564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4096"/>
    <w:rsid w:val="00216042"/>
    <w:rsid w:val="00216E4A"/>
    <w:rsid w:val="00220BC6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42DA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9E"/>
    <w:rsid w:val="003214F4"/>
    <w:rsid w:val="0033390C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347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4D41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4B5C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3647"/>
    <w:rsid w:val="0043654F"/>
    <w:rsid w:val="004367FC"/>
    <w:rsid w:val="0044192D"/>
    <w:rsid w:val="00442266"/>
    <w:rsid w:val="00443A35"/>
    <w:rsid w:val="004448F9"/>
    <w:rsid w:val="00445DCA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4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D55AE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7BE6"/>
    <w:rsid w:val="006139FC"/>
    <w:rsid w:val="00621447"/>
    <w:rsid w:val="00621C87"/>
    <w:rsid w:val="00625179"/>
    <w:rsid w:val="006259A6"/>
    <w:rsid w:val="006324C0"/>
    <w:rsid w:val="00633C28"/>
    <w:rsid w:val="006356BA"/>
    <w:rsid w:val="0063655D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039D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4F7"/>
    <w:rsid w:val="00856B96"/>
    <w:rsid w:val="00856E2B"/>
    <w:rsid w:val="00863F47"/>
    <w:rsid w:val="00866EE2"/>
    <w:rsid w:val="008671A6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62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60D"/>
    <w:rsid w:val="00A32CD9"/>
    <w:rsid w:val="00A37174"/>
    <w:rsid w:val="00A41CD5"/>
    <w:rsid w:val="00A44822"/>
    <w:rsid w:val="00A44968"/>
    <w:rsid w:val="00A453A5"/>
    <w:rsid w:val="00A47399"/>
    <w:rsid w:val="00A57F21"/>
    <w:rsid w:val="00A60B6E"/>
    <w:rsid w:val="00A61CE8"/>
    <w:rsid w:val="00A61FD3"/>
    <w:rsid w:val="00A655A5"/>
    <w:rsid w:val="00A66F0D"/>
    <w:rsid w:val="00A67905"/>
    <w:rsid w:val="00A702A3"/>
    <w:rsid w:val="00A711DC"/>
    <w:rsid w:val="00A71F15"/>
    <w:rsid w:val="00A766C1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58A"/>
    <w:rsid w:val="00B9679D"/>
    <w:rsid w:val="00B97570"/>
    <w:rsid w:val="00BA2CE6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1D15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08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30"/>
    <w:rsid w:val="00CA4D85"/>
    <w:rsid w:val="00CA5CA2"/>
    <w:rsid w:val="00CB079F"/>
    <w:rsid w:val="00CB3FA0"/>
    <w:rsid w:val="00CB4B75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D6F73"/>
    <w:rsid w:val="00DE1577"/>
    <w:rsid w:val="00DE20F2"/>
    <w:rsid w:val="00DE3273"/>
    <w:rsid w:val="00DE38A3"/>
    <w:rsid w:val="00DE439A"/>
    <w:rsid w:val="00DE4578"/>
    <w:rsid w:val="00DE497D"/>
    <w:rsid w:val="00DE541C"/>
    <w:rsid w:val="00DE6C0E"/>
    <w:rsid w:val="00DE7217"/>
    <w:rsid w:val="00DE7BC8"/>
    <w:rsid w:val="00DF2E87"/>
    <w:rsid w:val="00DF3726"/>
    <w:rsid w:val="00DF7E4E"/>
    <w:rsid w:val="00E01211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14A"/>
    <w:rsid w:val="00E977DD"/>
    <w:rsid w:val="00EA0B37"/>
    <w:rsid w:val="00EA102D"/>
    <w:rsid w:val="00EA2DE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4037</TotalTime>
  <Pages>2</Pages>
  <Words>870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284</cp:revision>
  <cp:lastPrinted>2023-08-21T11:18:00Z</cp:lastPrinted>
  <dcterms:created xsi:type="dcterms:W3CDTF">2022-10-20T06:08:00Z</dcterms:created>
  <dcterms:modified xsi:type="dcterms:W3CDTF">2023-08-21T12:38:00Z</dcterms:modified>
</cp:coreProperties>
</file>