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6B46" w14:textId="77777777" w:rsidR="003E79E2" w:rsidRPr="009E0AFB" w:rsidRDefault="003E79E2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004F6B47" w14:textId="77777777" w:rsidR="003771AB" w:rsidRPr="008F35DD" w:rsidRDefault="003771AB" w:rsidP="003771AB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8F35DD">
        <w:rPr>
          <w:rFonts w:ascii="Montserrat Light" w:hAnsi="Montserrat Light"/>
          <w:b/>
          <w:noProof/>
          <w:lang w:val="ro-RO"/>
        </w:rPr>
        <w:t>R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E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C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T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I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F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I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C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A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R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  <w:r w:rsidRPr="008F35DD">
        <w:rPr>
          <w:rFonts w:ascii="Montserrat Light" w:hAnsi="Montserrat Light"/>
          <w:b/>
          <w:noProof/>
          <w:lang w:val="ro-RO"/>
        </w:rPr>
        <w:t>E</w:t>
      </w:r>
      <w:r w:rsidR="009B2087" w:rsidRPr="008F35DD">
        <w:rPr>
          <w:rFonts w:ascii="Montserrat Light" w:hAnsi="Montserrat Light"/>
          <w:b/>
          <w:noProof/>
          <w:lang w:val="ro-RO"/>
        </w:rPr>
        <w:t xml:space="preserve"> </w:t>
      </w:r>
    </w:p>
    <w:p w14:paraId="004F6B48" w14:textId="77777777" w:rsidR="008364C9" w:rsidRPr="008F35DD" w:rsidRDefault="003771AB" w:rsidP="008364C9">
      <w:pPr>
        <w:tabs>
          <w:tab w:val="left" w:pos="9214"/>
        </w:tabs>
        <w:jc w:val="center"/>
        <w:rPr>
          <w:rFonts w:ascii="Montserrat Light" w:hAnsi="Montserrat Light"/>
          <w:b/>
          <w:lang w:val="ro-RO" w:eastAsia="ro-RO"/>
        </w:rPr>
      </w:pPr>
      <w:bookmarkStart w:id="0" w:name="_Hlk95394831"/>
      <w:r w:rsidRPr="008F35DD">
        <w:rPr>
          <w:rFonts w:ascii="Montserrat Light" w:hAnsi="Montserrat Ligh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8F35DD">
        <w:rPr>
          <w:rFonts w:ascii="Montserrat Light" w:hAnsi="Montserrat Light"/>
          <w:b/>
          <w:noProof/>
          <w:lang w:val="ro-RO"/>
        </w:rPr>
        <w:t xml:space="preserve">Hotărârea </w:t>
      </w:r>
      <w:bookmarkStart w:id="3" w:name="_Hlk104191747"/>
      <w:r w:rsidRPr="008F35DD">
        <w:rPr>
          <w:rFonts w:ascii="Montserrat Light" w:hAnsi="Montserrat Light"/>
          <w:b/>
          <w:noProof/>
          <w:lang w:val="ro-RO"/>
        </w:rPr>
        <w:t xml:space="preserve">Consiliului Judeţean Cluj nr. </w:t>
      </w:r>
      <w:bookmarkStart w:id="4" w:name="_Hlk92115655"/>
      <w:bookmarkEnd w:id="1"/>
      <w:r w:rsidR="001F281C" w:rsidRPr="008F35DD">
        <w:rPr>
          <w:rFonts w:ascii="Montserrat Light" w:hAnsi="Montserrat Light"/>
          <w:b/>
          <w:noProof/>
          <w:lang w:val="ro-RO"/>
        </w:rPr>
        <w:t>6</w:t>
      </w:r>
      <w:r w:rsidR="008364C9" w:rsidRPr="008F35DD">
        <w:rPr>
          <w:rFonts w:ascii="Montserrat Light" w:hAnsi="Montserrat Light"/>
          <w:b/>
          <w:noProof/>
          <w:lang w:val="ro-RO"/>
        </w:rPr>
        <w:t>3</w:t>
      </w:r>
      <w:r w:rsidR="00464DB9" w:rsidRPr="008F35DD">
        <w:rPr>
          <w:rFonts w:ascii="Montserrat Light" w:hAnsi="Montserrat Light"/>
          <w:b/>
          <w:noProof/>
          <w:lang w:val="ro-RO"/>
        </w:rPr>
        <w:t>/</w:t>
      </w:r>
      <w:r w:rsidR="00180C28" w:rsidRPr="008F35DD">
        <w:rPr>
          <w:rFonts w:ascii="Montserrat Light" w:hAnsi="Montserrat Light"/>
          <w:b/>
          <w:noProof/>
          <w:lang w:val="ro-RO"/>
        </w:rPr>
        <w:t>202</w:t>
      </w:r>
      <w:r w:rsidR="001F281C" w:rsidRPr="008F35DD">
        <w:rPr>
          <w:rFonts w:ascii="Montserrat Light" w:hAnsi="Montserrat Light"/>
          <w:b/>
          <w:noProof/>
          <w:lang w:val="ro-RO"/>
        </w:rPr>
        <w:t xml:space="preserve">2 </w:t>
      </w:r>
      <w:bookmarkEnd w:id="3"/>
      <w:r w:rsidR="008364C9" w:rsidRPr="008F35DD">
        <w:rPr>
          <w:rFonts w:ascii="Montserrat Light" w:hAnsi="Montserrat Light" w:cs="Cambria"/>
          <w:b/>
          <w:lang w:val="ro-RO"/>
        </w:rPr>
        <w:t>privind nominalizarea pe beneficiari a sumei de 2.000,00 mii lei aprobată prin Hotărârea Consiliului Județean Cluj nr. 21/2022 la Capitolul 67.02 Activități Sportive</w:t>
      </w:r>
    </w:p>
    <w:p w14:paraId="004F6B49" w14:textId="77777777" w:rsidR="003E79E2" w:rsidRDefault="003E79E2" w:rsidP="00205149">
      <w:pPr>
        <w:tabs>
          <w:tab w:val="left" w:pos="9630"/>
        </w:tabs>
        <w:spacing w:line="240" w:lineRule="auto"/>
        <w:ind w:hanging="270"/>
        <w:jc w:val="center"/>
        <w:rPr>
          <w:rFonts w:ascii="Montserrat" w:hAnsi="Montserrat" w:cs="Cambria"/>
          <w:b/>
          <w:lang w:val="ro-RO"/>
        </w:rPr>
      </w:pPr>
    </w:p>
    <w:p w14:paraId="004F6B4A" w14:textId="77777777" w:rsidR="003E79E2" w:rsidRPr="007B6D4C" w:rsidRDefault="003E79E2" w:rsidP="001F281C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bookmarkEnd w:id="0"/>
    <w:bookmarkEnd w:id="2"/>
    <w:bookmarkEnd w:id="4"/>
    <w:p w14:paraId="004F6B4B" w14:textId="36DAA38D" w:rsidR="00DB5A8E" w:rsidRPr="008364C9" w:rsidRDefault="003771AB" w:rsidP="00205149">
      <w:pPr>
        <w:tabs>
          <w:tab w:val="left" w:pos="9214"/>
        </w:tabs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8364C9">
        <w:rPr>
          <w:rFonts w:ascii="Montserrat Light" w:hAnsi="Montserrat Light"/>
          <w:noProof/>
          <w:lang w:val="ro-RO"/>
        </w:rPr>
        <w:t>Având în vedere Referatul nr.</w:t>
      </w:r>
      <w:bookmarkStart w:id="5" w:name="_Hlk92115992"/>
      <w:r w:rsidR="007F12B6" w:rsidRPr="008364C9">
        <w:rPr>
          <w:rFonts w:ascii="Montserrat Light" w:hAnsi="Montserrat Light"/>
          <w:noProof/>
          <w:lang w:val="ro-RO"/>
        </w:rPr>
        <w:t xml:space="preserve"> </w:t>
      </w:r>
      <w:r w:rsidR="00FF5621">
        <w:rPr>
          <w:rFonts w:ascii="Montserrat Light" w:hAnsi="Montserrat Light"/>
          <w:noProof/>
          <w:lang w:val="ro-RO"/>
        </w:rPr>
        <w:t>22.060</w:t>
      </w:r>
      <w:r w:rsidR="001F4A9E" w:rsidRPr="008364C9">
        <w:rPr>
          <w:rFonts w:ascii="Montserrat Light" w:hAnsi="Montserrat Light"/>
          <w:noProof/>
          <w:lang w:val="ro-RO"/>
        </w:rPr>
        <w:t>/</w:t>
      </w:r>
      <w:r w:rsidR="008364C9" w:rsidRPr="008364C9">
        <w:rPr>
          <w:rFonts w:ascii="Montserrat Light" w:hAnsi="Montserrat Light"/>
          <w:noProof/>
          <w:lang w:val="ro-RO"/>
        </w:rPr>
        <w:t>3</w:t>
      </w:r>
      <w:r w:rsidR="00FF5621">
        <w:rPr>
          <w:rFonts w:ascii="Montserrat Light" w:hAnsi="Montserrat Light"/>
          <w:noProof/>
          <w:lang w:val="ro-RO"/>
        </w:rPr>
        <w:t>1</w:t>
      </w:r>
      <w:r w:rsidR="001F4A9E" w:rsidRPr="008364C9">
        <w:rPr>
          <w:rFonts w:ascii="Montserrat Light" w:hAnsi="Montserrat Light"/>
          <w:noProof/>
          <w:lang w:val="ro-RO"/>
        </w:rPr>
        <w:t>.05.2022</w:t>
      </w:r>
      <w:r w:rsidRPr="008364C9">
        <w:rPr>
          <w:rFonts w:ascii="Montserrat Light" w:hAnsi="Montserrat Light"/>
          <w:noProof/>
          <w:lang w:val="ro-RO"/>
        </w:rPr>
        <w:t xml:space="preserve"> </w:t>
      </w:r>
      <w:bookmarkStart w:id="6" w:name="_Hlk74206679"/>
      <w:bookmarkEnd w:id="5"/>
      <w:r w:rsidR="000F5C43" w:rsidRPr="008364C9">
        <w:rPr>
          <w:rFonts w:ascii="Montserrat Light" w:hAnsi="Montserrat Light"/>
          <w:noProof/>
          <w:lang w:val="ro-RO"/>
        </w:rPr>
        <w:t>privind rectificarea la Hotărârea Consiliului Judeţean Cluj nr. 6</w:t>
      </w:r>
      <w:r w:rsidR="008364C9" w:rsidRPr="008364C9">
        <w:rPr>
          <w:rFonts w:ascii="Montserrat Light" w:hAnsi="Montserrat Light"/>
          <w:noProof/>
          <w:lang w:val="ro-RO"/>
        </w:rPr>
        <w:t>3</w:t>
      </w:r>
      <w:r w:rsidR="000F5C43" w:rsidRPr="008364C9">
        <w:rPr>
          <w:rFonts w:ascii="Montserrat Light" w:hAnsi="Montserrat Light"/>
          <w:noProof/>
          <w:lang w:val="ro-RO"/>
        </w:rPr>
        <w:t xml:space="preserve">/2022 </w:t>
      </w:r>
      <w:r w:rsidR="008364C9" w:rsidRPr="008364C9">
        <w:rPr>
          <w:rFonts w:ascii="Montserrat Light" w:hAnsi="Montserrat Light" w:cs="Cambria"/>
          <w:lang w:val="ro-RO"/>
        </w:rPr>
        <w:t>privind nominalizarea pe beneficiari a sumei de 2.000,00 mii lei aprobată prin Hotărârea Consiliului Județean Cluj nr. 21/2022 la Capitolul 67.02 Activități Sportive;</w:t>
      </w:r>
    </w:p>
    <w:p w14:paraId="004F6B4C" w14:textId="77777777" w:rsidR="003E79E2" w:rsidRDefault="001E65AC" w:rsidP="0020514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5C43">
        <w:rPr>
          <w:rFonts w:ascii="Montserrat Light" w:hAnsi="Montserrat Light"/>
          <w:bCs/>
          <w:noProof/>
          <w:lang w:val="ro-RO"/>
        </w:rPr>
        <w:t>Luând în considerare</w:t>
      </w:r>
      <w:bookmarkEnd w:id="6"/>
      <w:r w:rsidR="00582B3C">
        <w:rPr>
          <w:rFonts w:ascii="Montserrat Light" w:hAnsi="Montserrat Light"/>
          <w:bCs/>
          <w:noProof/>
          <w:lang w:val="ro-RO"/>
        </w:rPr>
        <w:t>:</w:t>
      </w:r>
    </w:p>
    <w:p w14:paraId="004F6B4D" w14:textId="7C59C6ED" w:rsidR="003E79E2" w:rsidRPr="003E79E2" w:rsidRDefault="003E79E2" w:rsidP="00205149">
      <w:pPr>
        <w:pStyle w:val="ListParagraph"/>
        <w:numPr>
          <w:ilvl w:val="0"/>
          <w:numId w:val="35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>
        <w:rPr>
          <w:rFonts w:ascii="Montserrat Light" w:hAnsi="Montserrat Light"/>
          <w:bCs/>
          <w:noProof/>
          <w:sz w:val="22"/>
          <w:szCs w:val="22"/>
          <w:lang w:val="ro-RO"/>
        </w:rPr>
        <w:t>C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ererea de fina</w:t>
      </w:r>
      <w:r w:rsidR="005605B6">
        <w:rPr>
          <w:rFonts w:ascii="Montserrat Light" w:hAnsi="Montserrat Light"/>
          <w:bCs/>
          <w:noProof/>
          <w:sz w:val="22"/>
          <w:szCs w:val="22"/>
          <w:lang w:val="ro-RO"/>
        </w:rPr>
        <w:t>n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țare nr. </w:t>
      </w:r>
      <w:bookmarkStart w:id="7" w:name="_Hlk104195170"/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11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.530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/2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2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.03.2022 </w:t>
      </w:r>
      <w:bookmarkStart w:id="8" w:name="_Hlk104271183"/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depusă la Consiliul </w:t>
      </w:r>
      <w:r w:rsidR="008364C9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J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udețean Cluj de către </w:t>
      </w:r>
      <w:bookmarkEnd w:id="8"/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Asociația Club Sportiv</w:t>
      </w:r>
      <w:bookmarkEnd w:id="7"/>
      <w:r w:rsidR="005605B6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Sports Culture Cluj-Napoca </w:t>
      </w:r>
      <w:r w:rsidR="00582B3C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în conformitate cu prevederil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e</w:t>
      </w:r>
      <w:r w:rsidR="00582B3C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 Legii nr. 350/2005 privind regimul finanţărilor nerambursabile din fondurile publice alocate pentru activităţi nonprofit de interes general, cu modificările şi completările ulterioare şi în baza Hotărârii Consiliului Judeţean Cluj nr. 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14</w:t>
      </w:r>
      <w:r w:rsidR="00582B3C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/201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5</w:t>
      </w:r>
      <w:r w:rsidR="00582B3C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pentru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aprobarea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Regulamentului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acordarea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finanţare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nerambursabilă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de la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bugetul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Judeţului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pentru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structurile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sportive din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Judeţul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Cluj, cu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="005605B6" w:rsidRPr="005605B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605B6" w:rsidRPr="005605B6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="00582B3C" w:rsidRPr="005605B6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04F6B4E" w14:textId="03D84C8C" w:rsidR="00582B3C" w:rsidRDefault="00582B3C" w:rsidP="00205149">
      <w:pPr>
        <w:pStyle w:val="ListParagraph"/>
        <w:numPr>
          <w:ilvl w:val="0"/>
          <w:numId w:val="35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sesizarea transmisă 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telefonic</w:t>
      </w:r>
      <w:r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de către 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reprezentantul </w:t>
      </w:r>
      <w:r w:rsidR="005605B6">
        <w:rPr>
          <w:rFonts w:ascii="Montserrat Light" w:hAnsi="Montserrat Light"/>
          <w:bCs/>
          <w:noProof/>
          <w:sz w:val="22"/>
          <w:szCs w:val="22"/>
          <w:lang w:val="ro-RO"/>
        </w:rPr>
        <w:t>Asocis</w:t>
      </w:r>
      <w:r w:rsidR="00514C77">
        <w:rPr>
          <w:rFonts w:ascii="Montserrat Light" w:hAnsi="Montserrat Light"/>
          <w:bCs/>
          <w:noProof/>
          <w:sz w:val="22"/>
          <w:szCs w:val="22"/>
          <w:lang w:val="ro-RO"/>
        </w:rPr>
        <w:t>ț</w:t>
      </w:r>
      <w:r w:rsidR="005605B6">
        <w:rPr>
          <w:rFonts w:ascii="Montserrat Light" w:hAnsi="Montserrat Light"/>
          <w:bCs/>
          <w:noProof/>
          <w:sz w:val="22"/>
          <w:szCs w:val="22"/>
          <w:lang w:val="ro-RO"/>
        </w:rPr>
        <w:t>ei</w:t>
      </w:r>
      <w:r w:rsidR="00514C77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Clubul Sportiv Sp</w:t>
      </w:r>
      <w:r w:rsidR="00514C77">
        <w:rPr>
          <w:rFonts w:ascii="Montserrat Light" w:hAnsi="Montserrat Light"/>
          <w:bCs/>
          <w:noProof/>
          <w:sz w:val="22"/>
          <w:szCs w:val="22"/>
          <w:lang w:val="ro-RO"/>
        </w:rPr>
        <w:t>o</w:t>
      </w:r>
      <w:r w:rsidR="008364C9">
        <w:rPr>
          <w:rFonts w:ascii="Montserrat Light" w:hAnsi="Montserrat Light"/>
          <w:bCs/>
          <w:noProof/>
          <w:sz w:val="22"/>
          <w:szCs w:val="22"/>
          <w:lang w:val="ro-RO"/>
        </w:rPr>
        <w:t>rts Culture</w:t>
      </w:r>
      <w:r w:rsidR="00514C77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Cluj-Napoca</w:t>
      </w:r>
      <w:r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04F6B4F" w14:textId="77777777" w:rsidR="003771AB" w:rsidRPr="00D76309" w:rsidRDefault="003771AB" w:rsidP="0020514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B6D4C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7B6D4C">
        <w:rPr>
          <w:rFonts w:ascii="Montserrat Light" w:hAnsi="Montserrat Light"/>
          <w:noProof/>
          <w:lang w:val="ro-RO"/>
        </w:rPr>
        <w:t>art.</w:t>
      </w:r>
      <w:r w:rsidR="00DD3750" w:rsidRPr="007B6D4C">
        <w:rPr>
          <w:rFonts w:ascii="Montserrat Light" w:hAnsi="Montserrat Light"/>
          <w:noProof/>
          <w:lang w:val="ro-RO"/>
        </w:rPr>
        <w:t xml:space="preserve"> </w:t>
      </w:r>
      <w:r w:rsidR="009B2087" w:rsidRPr="007B6D4C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7B6D4C">
        <w:rPr>
          <w:rFonts w:ascii="Montserrat Light" w:hAnsi="Montserrat Light"/>
          <w:noProof/>
          <w:lang w:val="ro-RO"/>
        </w:rPr>
        <w:t xml:space="preserve"> </w:t>
      </w:r>
      <w:r w:rsidR="009B2087" w:rsidRPr="007B6D4C">
        <w:rPr>
          <w:rFonts w:ascii="Montserrat Light" w:hAnsi="Montserrat Light"/>
          <w:noProof/>
          <w:lang w:val="ro-RO"/>
        </w:rPr>
        <w:t xml:space="preserve">privind aprobarea Regulamentului de organizare şi funcţionare a </w:t>
      </w:r>
      <w:r w:rsidR="009B2087" w:rsidRPr="00D76309">
        <w:rPr>
          <w:rFonts w:ascii="Montserrat Light" w:hAnsi="Montserrat Light"/>
          <w:noProof/>
          <w:lang w:val="ro-RO"/>
        </w:rPr>
        <w:t>Consiliului Judeţean Cluj,</w:t>
      </w:r>
      <w:r w:rsidRPr="00D76309">
        <w:rPr>
          <w:rFonts w:ascii="Montserrat Light" w:hAnsi="Montserrat Light"/>
          <w:noProof/>
          <w:lang w:val="ro-RO"/>
        </w:rPr>
        <w:t xml:space="preserve"> </w:t>
      </w:r>
      <w:r w:rsidR="001F281C" w:rsidRPr="00D76309">
        <w:rPr>
          <w:rFonts w:ascii="Montserrat Light" w:hAnsi="Montserrat Light"/>
          <w:noProof/>
          <w:lang w:val="ro-RO"/>
        </w:rPr>
        <w:t>rectificată;</w:t>
      </w:r>
      <w:r w:rsidRPr="00D76309">
        <w:rPr>
          <w:rFonts w:ascii="Montserrat Light" w:hAnsi="Montserrat Light"/>
          <w:noProof/>
          <w:lang w:val="ro-RO"/>
        </w:rPr>
        <w:t xml:space="preserve"> </w:t>
      </w:r>
    </w:p>
    <w:p w14:paraId="004F6B50" w14:textId="77777777" w:rsidR="003771AB" w:rsidRPr="00D76309" w:rsidRDefault="009B2087" w:rsidP="0020514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76309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D76309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D76309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D76309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D76309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="005C45D3" w:rsidRPr="00D76309">
        <w:rPr>
          <w:rFonts w:ascii="Montserrat Light" w:hAnsi="Montserrat Light"/>
          <w:bCs/>
          <w:noProof/>
          <w:lang w:val="ro-RO"/>
        </w:rPr>
        <w:t>;</w:t>
      </w:r>
    </w:p>
    <w:p w14:paraId="004F6B51" w14:textId="77777777" w:rsidR="005C45D3" w:rsidRPr="008364C9" w:rsidRDefault="003771AB" w:rsidP="00205149">
      <w:pPr>
        <w:tabs>
          <w:tab w:val="left" w:pos="9214"/>
        </w:tabs>
        <w:jc w:val="both"/>
        <w:rPr>
          <w:rFonts w:ascii="Montserrat Light" w:hAnsi="Montserrat Light"/>
          <w:lang w:val="ro-RO" w:eastAsia="ro-RO"/>
        </w:rPr>
      </w:pPr>
      <w:r w:rsidRPr="008364C9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8364C9">
        <w:rPr>
          <w:rFonts w:ascii="Montserrat Light" w:hAnsi="Montserrat Light"/>
          <w:bCs/>
          <w:noProof/>
          <w:lang w:val="ro-RO"/>
        </w:rPr>
        <w:t xml:space="preserve">nr. </w:t>
      </w:r>
      <w:r w:rsidR="005C45D3" w:rsidRPr="008364C9">
        <w:rPr>
          <w:rFonts w:ascii="Montserrat Light" w:hAnsi="Montserrat Light"/>
          <w:bCs/>
          <w:noProof/>
          <w:lang w:val="ro-RO"/>
        </w:rPr>
        <w:t>6</w:t>
      </w:r>
      <w:r w:rsidR="008364C9" w:rsidRPr="008364C9">
        <w:rPr>
          <w:rFonts w:ascii="Montserrat Light" w:hAnsi="Montserrat Light"/>
          <w:bCs/>
          <w:noProof/>
          <w:lang w:val="ro-RO"/>
        </w:rPr>
        <w:t>3</w:t>
      </w:r>
      <w:r w:rsidR="005C45D3" w:rsidRPr="008364C9">
        <w:rPr>
          <w:rFonts w:ascii="Montserrat Light" w:hAnsi="Montserrat Light"/>
          <w:bCs/>
          <w:noProof/>
          <w:lang w:val="ro-RO"/>
        </w:rPr>
        <w:t xml:space="preserve">/2022 </w:t>
      </w:r>
      <w:r w:rsidR="008364C9" w:rsidRPr="008364C9">
        <w:rPr>
          <w:rFonts w:ascii="Montserrat Light" w:hAnsi="Montserrat Light" w:cs="Cambria"/>
          <w:lang w:val="ro-RO"/>
        </w:rPr>
        <w:t>privind nominalizarea pe beneficiari a sumei de 2.000,00 mii lei aprobată prin Hotărârea Consiliului Județean Cluj nr. 21/2022 la Capitolul 67.02 Activități Sportive</w:t>
      </w:r>
      <w:r w:rsidR="005C45D3" w:rsidRPr="00D76309">
        <w:rPr>
          <w:rFonts w:ascii="Montserrat Light" w:hAnsi="Montserrat Light"/>
          <w:bCs/>
          <w:noProof/>
          <w:lang w:val="ro-RO"/>
        </w:rPr>
        <w:t>;</w:t>
      </w:r>
    </w:p>
    <w:p w14:paraId="004F6B52" w14:textId="77777777" w:rsidR="008364C9" w:rsidRPr="00205149" w:rsidRDefault="003771AB" w:rsidP="00205149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D76309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004F6B53" w14:textId="77777777" w:rsidR="003771AB" w:rsidRPr="00D76309" w:rsidRDefault="009B2087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D76309">
        <w:rPr>
          <w:rFonts w:ascii="Montserrat Light" w:hAnsi="Montserrat Light"/>
          <w:b/>
          <w:noProof/>
          <w:lang w:val="ro-RO"/>
        </w:rPr>
        <w:t xml:space="preserve">r </w:t>
      </w:r>
      <w:r w:rsidR="003771AB" w:rsidRPr="00D76309">
        <w:rPr>
          <w:rFonts w:ascii="Montserrat Light" w:hAnsi="Montserrat Light"/>
          <w:b/>
          <w:noProof/>
          <w:lang w:val="ro-RO"/>
        </w:rPr>
        <w:t>e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c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t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i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f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i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c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a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r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e:</w:t>
      </w:r>
    </w:p>
    <w:p w14:paraId="004F6B54" w14:textId="77777777" w:rsidR="00296413" w:rsidRPr="00D76309" w:rsidRDefault="00296413" w:rsidP="00296413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bookmarkStart w:id="9" w:name="_Hlk74210376"/>
    </w:p>
    <w:p w14:paraId="004F6B56" w14:textId="50E31C9E" w:rsidR="00F746BB" w:rsidRPr="00205149" w:rsidRDefault="003771AB" w:rsidP="00F746BB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10" w:name="_Hlk104195276"/>
      <w:bookmarkStart w:id="11" w:name="_Hlk104195004"/>
      <w:r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În cuprinsul </w:t>
      </w:r>
      <w:r w:rsidR="00293D22"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>A</w:t>
      </w:r>
      <w:r w:rsidR="00BE6489"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>nexei</w:t>
      </w:r>
      <w:r w:rsidR="008364C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”Nominalizarea pe beneficiari </w:t>
      </w:r>
      <w:r w:rsidR="008364C9" w:rsidRPr="008364C9">
        <w:rPr>
          <w:rFonts w:ascii="Montserrat Light" w:hAnsi="Montserrat Light"/>
          <w:noProof/>
          <w:sz w:val="22"/>
          <w:szCs w:val="22"/>
          <w:lang w:val="ro-RO"/>
        </w:rPr>
        <w:t>a sumei de 2.000,00 mii lei aprobată prin Hotărârea Consiliului Județean Cluj nr. 21/2022 la Capitolul 67.02 Activități Sportive</w:t>
      </w:r>
      <w:r w:rsidR="001844D3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BE6489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la 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poziția </w:t>
      </w:r>
      <w:r w:rsidR="00514C77">
        <w:rPr>
          <w:rFonts w:ascii="Montserrat Light" w:hAnsi="Montserrat Light"/>
          <w:noProof/>
          <w:sz w:val="22"/>
          <w:szCs w:val="22"/>
          <w:lang w:val="ro-RO"/>
        </w:rPr>
        <w:t>N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r. crt. </w:t>
      </w:r>
      <w:r w:rsidR="00205149">
        <w:rPr>
          <w:rFonts w:ascii="Montserrat Light" w:hAnsi="Montserrat Light"/>
          <w:noProof/>
          <w:sz w:val="22"/>
          <w:szCs w:val="22"/>
          <w:lang w:val="ro-RO"/>
        </w:rPr>
        <w:t>34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 ”</w:t>
      </w:r>
      <w:r w:rsidR="00205149">
        <w:rPr>
          <w:rFonts w:ascii="Montserrat Light" w:hAnsi="Montserrat Light"/>
          <w:noProof/>
          <w:sz w:val="22"/>
          <w:szCs w:val="22"/>
          <w:lang w:val="ro-RO"/>
        </w:rPr>
        <w:t>Cluj-Napoca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”, coloana </w:t>
      </w:r>
      <w:r w:rsidR="00A27C3C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a treia </w:t>
      </w:r>
      <w:bookmarkStart w:id="12" w:name="_Hlk92117921"/>
      <w:r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în loc de sintagma </w:t>
      </w:r>
      <w:bookmarkStart w:id="13" w:name="_Hlk74208332"/>
      <w:r w:rsidR="00F723CF" w:rsidRPr="00D76309">
        <w:rPr>
          <w:rFonts w:ascii="Montserrat Light" w:hAnsi="Montserrat Light"/>
          <w:noProof/>
          <w:sz w:val="22"/>
          <w:szCs w:val="22"/>
          <w:lang w:val="ro-RO"/>
        </w:rPr>
        <w:t>“</w:t>
      </w:r>
      <w:bookmarkStart w:id="14" w:name="_Hlk92117756"/>
      <w:r w:rsidR="00205149" w:rsidRPr="00205149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Traversarea prietenească a Tarniței - Ediția a V-a/Sportul pentru toți</w:t>
      </w:r>
      <w:r w:rsidR="00F723CF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bookmarkEnd w:id="13"/>
      <w:r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5" w:name="_Hlk74208345"/>
      <w:r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bookmarkEnd w:id="12"/>
      <w:bookmarkEnd w:id="14"/>
      <w:r w:rsidR="00BE6489" w:rsidRPr="00D76309">
        <w:rPr>
          <w:rFonts w:ascii="Montserrat Light" w:hAnsi="Montserrat Light"/>
          <w:noProof/>
          <w:sz w:val="22"/>
          <w:szCs w:val="22"/>
          <w:lang w:val="ro-RO"/>
        </w:rPr>
        <w:t>“</w:t>
      </w:r>
      <w:r w:rsidR="00205149" w:rsidRPr="00205149">
        <w:t xml:space="preserve"> </w:t>
      </w:r>
      <w:r w:rsidR="00205149" w:rsidRPr="00205149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Traversarea prietenească a Tarniței - Ediția a V-a/Sportul pentru toți</w:t>
      </w:r>
      <w:r w:rsidR="00205149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 xml:space="preserve"> și Inot masters/Promovarea sportului de performanță</w:t>
      </w:r>
      <w:r w:rsidR="001207F5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="00BE6489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bookmarkEnd w:id="9"/>
    <w:bookmarkEnd w:id="10"/>
    <w:bookmarkEnd w:id="11"/>
    <w:bookmarkEnd w:id="15"/>
    <w:p w14:paraId="004F6B57" w14:textId="26A8D7DA" w:rsidR="0080466A" w:rsidRPr="00205149" w:rsidRDefault="003771AB" w:rsidP="0080466A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Direcţiei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Generale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Buget-Finanţe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Resurse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Umane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; </w:t>
      </w:r>
      <w:proofErr w:type="spellStart"/>
      <w:r w:rsidR="00205149">
        <w:rPr>
          <w:rFonts w:ascii="Montserrat Light" w:hAnsi="Montserrat Light"/>
          <w:sz w:val="22"/>
          <w:szCs w:val="22"/>
        </w:rPr>
        <w:t>Asociației</w:t>
      </w:r>
      <w:proofErr w:type="spellEnd"/>
      <w:r w:rsidR="0020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05149">
        <w:rPr>
          <w:rFonts w:ascii="Montserrat Light" w:hAnsi="Montserrat Light"/>
          <w:color w:val="000000"/>
          <w:sz w:val="22"/>
          <w:szCs w:val="22"/>
        </w:rPr>
        <w:t>Clubul</w:t>
      </w:r>
      <w:proofErr w:type="spellEnd"/>
      <w:r w:rsidR="0020514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205149">
        <w:rPr>
          <w:rFonts w:ascii="Montserrat Light" w:hAnsi="Montserrat Light"/>
          <w:color w:val="000000"/>
          <w:sz w:val="22"/>
          <w:szCs w:val="22"/>
        </w:rPr>
        <w:t>Sportiv</w:t>
      </w:r>
      <w:proofErr w:type="spellEnd"/>
      <w:r w:rsidR="00205149">
        <w:rPr>
          <w:rFonts w:ascii="Montserrat Light" w:hAnsi="Montserrat Light"/>
          <w:color w:val="000000"/>
          <w:sz w:val="22"/>
          <w:szCs w:val="22"/>
        </w:rPr>
        <w:t xml:space="preserve"> Sports Culture Cluj-N</w:t>
      </w:r>
      <w:r w:rsidR="00FF5621">
        <w:rPr>
          <w:rFonts w:ascii="Montserrat Light" w:hAnsi="Montserrat Light"/>
          <w:color w:val="000000"/>
          <w:sz w:val="22"/>
          <w:szCs w:val="22"/>
        </w:rPr>
        <w:t>a</w:t>
      </w:r>
      <w:r w:rsidR="00205149">
        <w:rPr>
          <w:rFonts w:ascii="Montserrat Light" w:hAnsi="Montserrat Light"/>
          <w:color w:val="000000"/>
          <w:sz w:val="22"/>
          <w:szCs w:val="22"/>
        </w:rPr>
        <w:t>poca</w:t>
      </w:r>
      <w:r w:rsidR="00EC6B8F">
        <w:rPr>
          <w:rFonts w:ascii="Montserrat Light" w:hAnsi="Montserrat Light"/>
          <w:sz w:val="22"/>
          <w:szCs w:val="22"/>
        </w:rPr>
        <w:t>,</w:t>
      </w:r>
      <w:r w:rsidR="00A27C3C" w:rsidRPr="00D76309">
        <w:rPr>
          <w:rFonts w:ascii="Montserrat Light" w:hAnsi="Montserrat Light"/>
          <w:sz w:val="22"/>
          <w:szCs w:val="22"/>
        </w:rPr>
        <w:t xml:space="preserve"> precum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Prefectului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Judeţului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aduce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cunoştinţă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publică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prin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afișare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sediul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Consiliului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Județean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și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pagina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de internet ”</w:t>
      </w:r>
      <w:hyperlink r:id="rId8" w:history="1">
        <w:r w:rsidR="00A27C3C" w:rsidRPr="00D76309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="00A27C3C" w:rsidRPr="00D76309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="00A27C3C" w:rsidRPr="00D76309">
        <w:rPr>
          <w:rFonts w:ascii="Montserrat Light" w:hAnsi="Montserrat Light"/>
          <w:sz w:val="22"/>
          <w:szCs w:val="22"/>
        </w:rPr>
        <w:t>.</w:t>
      </w:r>
    </w:p>
    <w:p w14:paraId="004F6B59" w14:textId="77777777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6" w:name="_Hlk54769432"/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004F6B5A" w14:textId="77777777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7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04F6B5B" w14:textId="77777777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205149">
        <w:rPr>
          <w:rFonts w:ascii="Montserrat" w:hAnsi="Montserrat"/>
          <w:bCs/>
          <w:noProof/>
          <w:lang w:val="ro-RO" w:eastAsia="ro-RO"/>
        </w:rPr>
        <w:t xml:space="preserve">  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2135B8" w:rsidRPr="00EB0988">
        <w:rPr>
          <w:rFonts w:ascii="Montserrat" w:hAnsi="Montserrat"/>
          <w:bCs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Simona Gaci</w:t>
      </w:r>
    </w:p>
    <w:p w14:paraId="004F6B5C" w14:textId="77777777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004F6B5D" w14:textId="77777777" w:rsidR="00674D4B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04F6B5E" w14:textId="77777777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04F6B5F" w14:textId="77777777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6"/>
    <w:bookmarkEnd w:id="17"/>
    <w:p w14:paraId="004F6B60" w14:textId="4E417C08" w:rsidR="00C020ED" w:rsidRDefault="00DD370E" w:rsidP="00D763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A62FD5">
        <w:rPr>
          <w:rFonts w:ascii="Montserrat" w:hAnsi="Montserrat"/>
          <w:b/>
          <w:bCs/>
          <w:noProof/>
          <w:lang w:val="ro-RO" w:eastAsia="ro-RO"/>
        </w:rPr>
        <w:t xml:space="preserve"> 15 </w:t>
      </w:r>
      <w:r>
        <w:rPr>
          <w:rFonts w:ascii="Montserrat" w:hAnsi="Montserrat"/>
          <w:b/>
          <w:bCs/>
          <w:noProof/>
          <w:lang w:val="ro-RO" w:eastAsia="ro-RO"/>
        </w:rPr>
        <w:t>di</w:t>
      </w:r>
      <w:r w:rsidR="00A62FD5">
        <w:rPr>
          <w:rFonts w:ascii="Montserrat" w:hAnsi="Montserrat"/>
          <w:b/>
          <w:bCs/>
          <w:noProof/>
          <w:lang w:val="ro-RO" w:eastAsia="ro-RO"/>
        </w:rPr>
        <w:t xml:space="preserve">n 06 iunie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sectPr w:rsidR="00C020ED" w:rsidSect="00D76309">
      <w:headerReference w:type="first" r:id="rId9"/>
      <w:pgSz w:w="11909" w:h="16834"/>
      <w:pgMar w:top="540" w:right="101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6B63" w14:textId="77777777" w:rsidR="00031EA9" w:rsidRDefault="00031EA9">
      <w:pPr>
        <w:spacing w:line="240" w:lineRule="auto"/>
      </w:pPr>
      <w:r>
        <w:separator/>
      </w:r>
    </w:p>
  </w:endnote>
  <w:endnote w:type="continuationSeparator" w:id="0">
    <w:p w14:paraId="004F6B64" w14:textId="77777777" w:rsidR="00031EA9" w:rsidRDefault="0003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6B61" w14:textId="77777777" w:rsidR="00031EA9" w:rsidRDefault="00031EA9">
      <w:pPr>
        <w:spacing w:line="240" w:lineRule="auto"/>
      </w:pPr>
      <w:r>
        <w:separator/>
      </w:r>
    </w:p>
  </w:footnote>
  <w:footnote w:type="continuationSeparator" w:id="0">
    <w:p w14:paraId="004F6B62" w14:textId="77777777" w:rsidR="00031EA9" w:rsidRDefault="00031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6B65" w14:textId="77777777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04F6B66" wp14:editId="004F6B67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C63CA09A"/>
    <w:lvl w:ilvl="0" w:tplc="CD20C2FC">
      <w:start w:val="1"/>
      <w:numFmt w:val="decimal"/>
      <w:lvlText w:val="%1."/>
      <w:lvlJc w:val="left"/>
      <w:pPr>
        <w:ind w:left="1800" w:hanging="360"/>
      </w:pPr>
      <w:rPr>
        <w:rFonts w:ascii="Montserrat Light" w:hAnsi="Montserrat Ligh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694938"/>
    <w:multiLevelType w:val="hybridMultilevel"/>
    <w:tmpl w:val="67B4F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4333">
    <w:abstractNumId w:val="12"/>
  </w:num>
  <w:num w:numId="2" w16cid:durableId="6889156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400735">
    <w:abstractNumId w:val="6"/>
  </w:num>
  <w:num w:numId="4" w16cid:durableId="1633560945">
    <w:abstractNumId w:val="4"/>
  </w:num>
  <w:num w:numId="5" w16cid:durableId="115873836">
    <w:abstractNumId w:val="28"/>
  </w:num>
  <w:num w:numId="6" w16cid:durableId="1256790212">
    <w:abstractNumId w:val="16"/>
  </w:num>
  <w:num w:numId="7" w16cid:durableId="9837220">
    <w:abstractNumId w:val="3"/>
  </w:num>
  <w:num w:numId="8" w16cid:durableId="882403997">
    <w:abstractNumId w:val="32"/>
  </w:num>
  <w:num w:numId="9" w16cid:durableId="1250773537">
    <w:abstractNumId w:val="22"/>
  </w:num>
  <w:num w:numId="10" w16cid:durableId="1974217253">
    <w:abstractNumId w:val="26"/>
  </w:num>
  <w:num w:numId="11" w16cid:durableId="1344551727">
    <w:abstractNumId w:val="8"/>
  </w:num>
  <w:num w:numId="12" w16cid:durableId="1691107492">
    <w:abstractNumId w:val="1"/>
  </w:num>
  <w:num w:numId="13" w16cid:durableId="123549056">
    <w:abstractNumId w:val="15"/>
  </w:num>
  <w:num w:numId="14" w16cid:durableId="716665043">
    <w:abstractNumId w:val="10"/>
  </w:num>
  <w:num w:numId="15" w16cid:durableId="304435434">
    <w:abstractNumId w:val="18"/>
  </w:num>
  <w:num w:numId="16" w16cid:durableId="1561091694">
    <w:abstractNumId w:val="33"/>
  </w:num>
  <w:num w:numId="17" w16cid:durableId="39525098">
    <w:abstractNumId w:val="19"/>
  </w:num>
  <w:num w:numId="18" w16cid:durableId="733358395">
    <w:abstractNumId w:val="29"/>
  </w:num>
  <w:num w:numId="19" w16cid:durableId="130296397">
    <w:abstractNumId w:val="23"/>
  </w:num>
  <w:num w:numId="20" w16cid:durableId="1775981937">
    <w:abstractNumId w:val="25"/>
  </w:num>
  <w:num w:numId="21" w16cid:durableId="444352777">
    <w:abstractNumId w:val="17"/>
  </w:num>
  <w:num w:numId="22" w16cid:durableId="729883266">
    <w:abstractNumId w:val="2"/>
  </w:num>
  <w:num w:numId="23" w16cid:durableId="828447291">
    <w:abstractNumId w:val="13"/>
  </w:num>
  <w:num w:numId="24" w16cid:durableId="676806729">
    <w:abstractNumId w:val="31"/>
  </w:num>
  <w:num w:numId="25" w16cid:durableId="1413432886">
    <w:abstractNumId w:val="11"/>
  </w:num>
  <w:num w:numId="26" w16cid:durableId="2007517278">
    <w:abstractNumId w:val="14"/>
  </w:num>
  <w:num w:numId="27" w16cid:durableId="1268002484">
    <w:abstractNumId w:val="21"/>
  </w:num>
  <w:num w:numId="28" w16cid:durableId="1906065878">
    <w:abstractNumId w:val="7"/>
  </w:num>
  <w:num w:numId="29" w16cid:durableId="1556769059">
    <w:abstractNumId w:val="0"/>
  </w:num>
  <w:num w:numId="30" w16cid:durableId="789662220">
    <w:abstractNumId w:val="5"/>
  </w:num>
  <w:num w:numId="31" w16cid:durableId="2082023485">
    <w:abstractNumId w:val="24"/>
  </w:num>
  <w:num w:numId="32" w16cid:durableId="1009061637">
    <w:abstractNumId w:val="34"/>
  </w:num>
  <w:num w:numId="33" w16cid:durableId="1422263078">
    <w:abstractNumId w:val="30"/>
  </w:num>
  <w:num w:numId="34" w16cid:durableId="1820028720">
    <w:abstractNumId w:val="9"/>
  </w:num>
  <w:num w:numId="35" w16cid:durableId="162562067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1A98"/>
    <w:rsid w:val="00004019"/>
    <w:rsid w:val="00012C83"/>
    <w:rsid w:val="000231A7"/>
    <w:rsid w:val="00026108"/>
    <w:rsid w:val="00026F5D"/>
    <w:rsid w:val="00031EA9"/>
    <w:rsid w:val="00052B7A"/>
    <w:rsid w:val="00060F24"/>
    <w:rsid w:val="00084F4A"/>
    <w:rsid w:val="00096EF8"/>
    <w:rsid w:val="0009790E"/>
    <w:rsid w:val="000A5811"/>
    <w:rsid w:val="000B5DB2"/>
    <w:rsid w:val="000E63CB"/>
    <w:rsid w:val="000F47E4"/>
    <w:rsid w:val="000F5C43"/>
    <w:rsid w:val="001124F9"/>
    <w:rsid w:val="001207F5"/>
    <w:rsid w:val="00122F25"/>
    <w:rsid w:val="001300BF"/>
    <w:rsid w:val="001374BA"/>
    <w:rsid w:val="00142775"/>
    <w:rsid w:val="0017481D"/>
    <w:rsid w:val="001806C8"/>
    <w:rsid w:val="00180C28"/>
    <w:rsid w:val="001844D3"/>
    <w:rsid w:val="001C371E"/>
    <w:rsid w:val="001C6EA8"/>
    <w:rsid w:val="001D37BC"/>
    <w:rsid w:val="001E5453"/>
    <w:rsid w:val="001E65AC"/>
    <w:rsid w:val="001E66E0"/>
    <w:rsid w:val="001F281C"/>
    <w:rsid w:val="001F4A9E"/>
    <w:rsid w:val="00200432"/>
    <w:rsid w:val="002050A2"/>
    <w:rsid w:val="00205149"/>
    <w:rsid w:val="002135B8"/>
    <w:rsid w:val="00215417"/>
    <w:rsid w:val="00220C76"/>
    <w:rsid w:val="00231DAC"/>
    <w:rsid w:val="00236295"/>
    <w:rsid w:val="0024014C"/>
    <w:rsid w:val="00240CF7"/>
    <w:rsid w:val="002505CC"/>
    <w:rsid w:val="00260AA1"/>
    <w:rsid w:val="0027302F"/>
    <w:rsid w:val="0027330D"/>
    <w:rsid w:val="00282CEB"/>
    <w:rsid w:val="00293D22"/>
    <w:rsid w:val="00294888"/>
    <w:rsid w:val="00296413"/>
    <w:rsid w:val="002A3A0E"/>
    <w:rsid w:val="002E4788"/>
    <w:rsid w:val="00330891"/>
    <w:rsid w:val="00334943"/>
    <w:rsid w:val="00336CA8"/>
    <w:rsid w:val="00341837"/>
    <w:rsid w:val="00354EE3"/>
    <w:rsid w:val="00357B13"/>
    <w:rsid w:val="00373200"/>
    <w:rsid w:val="003771AB"/>
    <w:rsid w:val="003905E5"/>
    <w:rsid w:val="003A70EA"/>
    <w:rsid w:val="003B75FE"/>
    <w:rsid w:val="003D5CA4"/>
    <w:rsid w:val="003E3B5B"/>
    <w:rsid w:val="003E4FE2"/>
    <w:rsid w:val="003E79E2"/>
    <w:rsid w:val="00407BA0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147D"/>
    <w:rsid w:val="00505E23"/>
    <w:rsid w:val="00514C77"/>
    <w:rsid w:val="00522419"/>
    <w:rsid w:val="00524027"/>
    <w:rsid w:val="005337F1"/>
    <w:rsid w:val="00534029"/>
    <w:rsid w:val="00544659"/>
    <w:rsid w:val="005509BA"/>
    <w:rsid w:val="0055463F"/>
    <w:rsid w:val="005605B6"/>
    <w:rsid w:val="00571965"/>
    <w:rsid w:val="005733B3"/>
    <w:rsid w:val="005734D5"/>
    <w:rsid w:val="00577FD2"/>
    <w:rsid w:val="00580185"/>
    <w:rsid w:val="00582B3C"/>
    <w:rsid w:val="00583D95"/>
    <w:rsid w:val="0059104A"/>
    <w:rsid w:val="005930CD"/>
    <w:rsid w:val="005C4339"/>
    <w:rsid w:val="005C45D3"/>
    <w:rsid w:val="005D2318"/>
    <w:rsid w:val="005F05CC"/>
    <w:rsid w:val="005F2AB7"/>
    <w:rsid w:val="00603E4B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84F64"/>
    <w:rsid w:val="00692FFA"/>
    <w:rsid w:val="006A29CC"/>
    <w:rsid w:val="006A73BC"/>
    <w:rsid w:val="006B68E8"/>
    <w:rsid w:val="006C51B5"/>
    <w:rsid w:val="006E33E5"/>
    <w:rsid w:val="006E578E"/>
    <w:rsid w:val="00722FD7"/>
    <w:rsid w:val="007337AF"/>
    <w:rsid w:val="00741068"/>
    <w:rsid w:val="00757A7B"/>
    <w:rsid w:val="00763505"/>
    <w:rsid w:val="0076741D"/>
    <w:rsid w:val="007912DE"/>
    <w:rsid w:val="007938C9"/>
    <w:rsid w:val="007B497E"/>
    <w:rsid w:val="007B6160"/>
    <w:rsid w:val="007B6D4C"/>
    <w:rsid w:val="007D7910"/>
    <w:rsid w:val="007E2F05"/>
    <w:rsid w:val="007F12B6"/>
    <w:rsid w:val="0080466A"/>
    <w:rsid w:val="008116F6"/>
    <w:rsid w:val="008364C9"/>
    <w:rsid w:val="00846E76"/>
    <w:rsid w:val="008507A8"/>
    <w:rsid w:val="00856984"/>
    <w:rsid w:val="00865D75"/>
    <w:rsid w:val="00876D3E"/>
    <w:rsid w:val="00880EBF"/>
    <w:rsid w:val="00890A4B"/>
    <w:rsid w:val="0089492E"/>
    <w:rsid w:val="0089695C"/>
    <w:rsid w:val="008B204B"/>
    <w:rsid w:val="008B62B5"/>
    <w:rsid w:val="008C669E"/>
    <w:rsid w:val="008E6CB4"/>
    <w:rsid w:val="008F35DD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103A"/>
    <w:rsid w:val="009D7F6C"/>
    <w:rsid w:val="009E0AFB"/>
    <w:rsid w:val="009F055B"/>
    <w:rsid w:val="00A00A8B"/>
    <w:rsid w:val="00A07EF5"/>
    <w:rsid w:val="00A24E16"/>
    <w:rsid w:val="00A27C3C"/>
    <w:rsid w:val="00A610C0"/>
    <w:rsid w:val="00A610D4"/>
    <w:rsid w:val="00A62FD5"/>
    <w:rsid w:val="00A84A6E"/>
    <w:rsid w:val="00A86065"/>
    <w:rsid w:val="00AA3A99"/>
    <w:rsid w:val="00AC2B1F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53284"/>
    <w:rsid w:val="00B54329"/>
    <w:rsid w:val="00B57033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7559"/>
    <w:rsid w:val="00C4405C"/>
    <w:rsid w:val="00C55970"/>
    <w:rsid w:val="00C742AA"/>
    <w:rsid w:val="00C86550"/>
    <w:rsid w:val="00C950EF"/>
    <w:rsid w:val="00CB7780"/>
    <w:rsid w:val="00CC2B57"/>
    <w:rsid w:val="00CF097D"/>
    <w:rsid w:val="00D0422E"/>
    <w:rsid w:val="00D17220"/>
    <w:rsid w:val="00D23534"/>
    <w:rsid w:val="00D30F44"/>
    <w:rsid w:val="00D31F64"/>
    <w:rsid w:val="00D54B6D"/>
    <w:rsid w:val="00D5524A"/>
    <w:rsid w:val="00D57768"/>
    <w:rsid w:val="00D71A1A"/>
    <w:rsid w:val="00D76309"/>
    <w:rsid w:val="00D84C30"/>
    <w:rsid w:val="00D92070"/>
    <w:rsid w:val="00DB280E"/>
    <w:rsid w:val="00DB43EC"/>
    <w:rsid w:val="00DB5A8E"/>
    <w:rsid w:val="00DD285E"/>
    <w:rsid w:val="00DD370E"/>
    <w:rsid w:val="00DD3750"/>
    <w:rsid w:val="00DE0C1D"/>
    <w:rsid w:val="00DF383D"/>
    <w:rsid w:val="00E00534"/>
    <w:rsid w:val="00E13158"/>
    <w:rsid w:val="00E2089B"/>
    <w:rsid w:val="00E2699F"/>
    <w:rsid w:val="00E66EE4"/>
    <w:rsid w:val="00E723F9"/>
    <w:rsid w:val="00EA5EB4"/>
    <w:rsid w:val="00EB0988"/>
    <w:rsid w:val="00EC514A"/>
    <w:rsid w:val="00EC6B8F"/>
    <w:rsid w:val="00ED36A0"/>
    <w:rsid w:val="00EE2DB0"/>
    <w:rsid w:val="00EE461F"/>
    <w:rsid w:val="00EE595A"/>
    <w:rsid w:val="00EF7F53"/>
    <w:rsid w:val="00F22236"/>
    <w:rsid w:val="00F27FF6"/>
    <w:rsid w:val="00F430DC"/>
    <w:rsid w:val="00F43F89"/>
    <w:rsid w:val="00F723CF"/>
    <w:rsid w:val="00F734E5"/>
    <w:rsid w:val="00F746BB"/>
    <w:rsid w:val="00F84110"/>
    <w:rsid w:val="00F930D6"/>
    <w:rsid w:val="00F963ED"/>
    <w:rsid w:val="00FA4130"/>
    <w:rsid w:val="00FA46F2"/>
    <w:rsid w:val="00FC0D40"/>
    <w:rsid w:val="00FF5621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B46"/>
  <w15:docId w15:val="{B6B2F01B-8C80-4442-8EBF-C89B65B0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F9"/>
  </w:style>
  <w:style w:type="paragraph" w:styleId="Heading1">
    <w:name w:val="heading 1"/>
    <w:basedOn w:val="Normal"/>
    <w:next w:val="Normal"/>
    <w:uiPriority w:val="9"/>
    <w:qFormat/>
    <w:rsid w:val="001124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1124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1124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124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124F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124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124F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1124F9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568A-E2D1-4613-B01C-48C91886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442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2022-05-24T05:09:00Z</cp:lastPrinted>
  <dcterms:created xsi:type="dcterms:W3CDTF">2022-02-02T06:55:00Z</dcterms:created>
  <dcterms:modified xsi:type="dcterms:W3CDTF">2022-06-07T05:54:00Z</dcterms:modified>
</cp:coreProperties>
</file>