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AC620" w14:textId="77777777" w:rsidR="009733AB" w:rsidRPr="006D56B7" w:rsidRDefault="009733AB" w:rsidP="00571B49">
      <w:pPr>
        <w:autoSpaceDE w:val="0"/>
        <w:autoSpaceDN w:val="0"/>
        <w:adjustRightInd w:val="0"/>
        <w:rPr>
          <w:rFonts w:ascii="Cambria" w:hAnsi="Cambria"/>
          <w:b/>
          <w:noProof/>
          <w:szCs w:val="24"/>
          <w:lang w:val="ro-RO"/>
        </w:rPr>
      </w:pPr>
      <w:r w:rsidRPr="006D56B7">
        <w:rPr>
          <w:rFonts w:ascii="Cambria" w:hAnsi="Cambria"/>
          <w:b/>
          <w:noProof/>
          <w:szCs w:val="24"/>
          <w:lang w:val="ro-RO"/>
        </w:rPr>
        <w:t>ROMÂNIA</w:t>
      </w:r>
      <w:bookmarkStart w:id="0" w:name="_GoBack"/>
      <w:bookmarkEnd w:id="0"/>
    </w:p>
    <w:p w14:paraId="142F9A6F" w14:textId="463C9B99" w:rsidR="009733AB" w:rsidRPr="006D56B7" w:rsidRDefault="009733AB" w:rsidP="00571B49">
      <w:pPr>
        <w:autoSpaceDE w:val="0"/>
        <w:autoSpaceDN w:val="0"/>
        <w:adjustRightInd w:val="0"/>
        <w:rPr>
          <w:rFonts w:ascii="Cambria" w:hAnsi="Cambria"/>
          <w:b/>
          <w:noProof/>
          <w:szCs w:val="24"/>
          <w:lang w:val="ro-RO"/>
        </w:rPr>
      </w:pPr>
      <w:r w:rsidRPr="006D56B7">
        <w:rPr>
          <w:rFonts w:ascii="Cambria" w:hAnsi="Cambria"/>
          <w:b/>
          <w:noProof/>
          <w:szCs w:val="24"/>
          <w:lang w:val="ro-RO"/>
        </w:rPr>
        <w:t>JUDEȚUL CLUJ</w:t>
      </w:r>
      <w:r w:rsidRPr="006D56B7">
        <w:rPr>
          <w:rFonts w:ascii="Cambria" w:hAnsi="Cambria"/>
          <w:b/>
          <w:noProof/>
          <w:szCs w:val="24"/>
          <w:lang w:val="ro-RO"/>
        </w:rPr>
        <w:tab/>
      </w:r>
      <w:r w:rsidRPr="006D56B7">
        <w:rPr>
          <w:rFonts w:ascii="Cambria" w:hAnsi="Cambria"/>
          <w:b/>
          <w:noProof/>
          <w:szCs w:val="24"/>
          <w:lang w:val="ro-RO"/>
        </w:rPr>
        <w:tab/>
      </w:r>
      <w:r w:rsidRPr="006D56B7">
        <w:rPr>
          <w:rFonts w:ascii="Cambria" w:hAnsi="Cambria"/>
          <w:b/>
          <w:noProof/>
          <w:szCs w:val="24"/>
          <w:lang w:val="ro-RO"/>
        </w:rPr>
        <w:tab/>
      </w:r>
      <w:r w:rsidRPr="006D56B7">
        <w:rPr>
          <w:rFonts w:ascii="Cambria" w:hAnsi="Cambria"/>
          <w:b/>
          <w:noProof/>
          <w:szCs w:val="24"/>
          <w:lang w:val="ro-RO"/>
        </w:rPr>
        <w:tab/>
      </w:r>
      <w:r w:rsidRPr="006D56B7">
        <w:rPr>
          <w:rFonts w:ascii="Cambria" w:hAnsi="Cambria"/>
          <w:b/>
          <w:noProof/>
          <w:szCs w:val="24"/>
          <w:lang w:val="ro-RO"/>
        </w:rPr>
        <w:tab/>
        <w:t xml:space="preserve">Anexa nr. </w:t>
      </w:r>
      <w:r w:rsidR="0019213B" w:rsidRPr="006D56B7">
        <w:rPr>
          <w:rFonts w:ascii="Cambria" w:hAnsi="Cambria"/>
          <w:b/>
          <w:noProof/>
          <w:szCs w:val="24"/>
          <w:lang w:val="ro-RO"/>
        </w:rPr>
        <w:t>2</w:t>
      </w:r>
      <w:r w:rsidRPr="006D56B7">
        <w:rPr>
          <w:rFonts w:ascii="Cambria" w:hAnsi="Cambria"/>
          <w:b/>
          <w:noProof/>
          <w:szCs w:val="24"/>
          <w:lang w:val="ro-RO"/>
        </w:rPr>
        <w:t xml:space="preserve">  la </w:t>
      </w:r>
    </w:p>
    <w:p w14:paraId="014461E1" w14:textId="6BB1BCB6" w:rsidR="009733AB" w:rsidRPr="006D56B7" w:rsidRDefault="009733AB" w:rsidP="00571B49">
      <w:pPr>
        <w:autoSpaceDE w:val="0"/>
        <w:autoSpaceDN w:val="0"/>
        <w:adjustRightInd w:val="0"/>
        <w:rPr>
          <w:rFonts w:ascii="Cambria" w:hAnsi="Cambria"/>
          <w:b/>
          <w:noProof/>
          <w:szCs w:val="24"/>
          <w:lang w:val="ro-RO"/>
        </w:rPr>
      </w:pPr>
      <w:r w:rsidRPr="006D56B7">
        <w:rPr>
          <w:rFonts w:ascii="Cambria" w:hAnsi="Cambria"/>
          <w:b/>
          <w:noProof/>
          <w:szCs w:val="24"/>
          <w:lang w:val="ro-RO"/>
        </w:rPr>
        <w:t>CONSILIUL JUDEȚEAN                                                  Hotărârea nr.</w:t>
      </w:r>
      <w:r w:rsidR="00571B49" w:rsidRPr="006D56B7">
        <w:rPr>
          <w:rFonts w:ascii="Cambria" w:hAnsi="Cambria"/>
          <w:b/>
          <w:noProof/>
          <w:szCs w:val="24"/>
          <w:lang w:val="ro-RO"/>
        </w:rPr>
        <w:t xml:space="preserve"> 165</w:t>
      </w:r>
      <w:r w:rsidRPr="006D56B7">
        <w:rPr>
          <w:rFonts w:ascii="Cambria" w:hAnsi="Cambria"/>
          <w:b/>
          <w:noProof/>
          <w:szCs w:val="24"/>
          <w:lang w:val="ro-RO"/>
        </w:rPr>
        <w:t>/2020</w:t>
      </w:r>
    </w:p>
    <w:p w14:paraId="376BA824" w14:textId="71DDE85A" w:rsidR="009733AB" w:rsidRPr="006D56B7" w:rsidRDefault="009733AB" w:rsidP="00571B49">
      <w:pPr>
        <w:autoSpaceDE w:val="0"/>
        <w:autoSpaceDN w:val="0"/>
        <w:adjustRightInd w:val="0"/>
        <w:ind w:left="720"/>
        <w:rPr>
          <w:rFonts w:ascii="Cambria" w:hAnsi="Cambria"/>
          <w:b/>
          <w:noProof/>
          <w:szCs w:val="24"/>
          <w:lang w:val="ro-RO"/>
        </w:rPr>
      </w:pPr>
    </w:p>
    <w:p w14:paraId="6927B78F" w14:textId="77777777" w:rsidR="00571B49" w:rsidRPr="006D56B7" w:rsidRDefault="00571B49" w:rsidP="00571B49">
      <w:pPr>
        <w:autoSpaceDE w:val="0"/>
        <w:autoSpaceDN w:val="0"/>
        <w:adjustRightInd w:val="0"/>
        <w:ind w:left="720"/>
        <w:rPr>
          <w:rFonts w:ascii="Cambria" w:hAnsi="Cambria"/>
          <w:b/>
          <w:noProof/>
          <w:szCs w:val="24"/>
          <w:lang w:val="ro-RO"/>
        </w:rPr>
      </w:pPr>
    </w:p>
    <w:p w14:paraId="381E37C9" w14:textId="77777777" w:rsidR="009733AB" w:rsidRPr="006D56B7" w:rsidRDefault="009733AB" w:rsidP="00571B49">
      <w:pPr>
        <w:autoSpaceDE w:val="0"/>
        <w:autoSpaceDN w:val="0"/>
        <w:adjustRightInd w:val="0"/>
        <w:ind w:left="720"/>
        <w:jc w:val="center"/>
        <w:rPr>
          <w:rFonts w:ascii="Cambria" w:hAnsi="Cambria"/>
          <w:b/>
          <w:noProof/>
          <w:szCs w:val="24"/>
          <w:lang w:val="ro-RO"/>
        </w:rPr>
      </w:pPr>
      <w:r w:rsidRPr="006D56B7">
        <w:rPr>
          <w:rFonts w:ascii="Cambria" w:hAnsi="Cambria"/>
          <w:b/>
          <w:noProof/>
          <w:szCs w:val="24"/>
          <w:lang w:val="ro-RO"/>
        </w:rPr>
        <w:t>PLAN DE RESTRUCTURARE A</w:t>
      </w:r>
    </w:p>
    <w:p w14:paraId="7A4EDCA1" w14:textId="2350E7EB" w:rsidR="009733AB" w:rsidRPr="006D56B7" w:rsidRDefault="009733AB" w:rsidP="00571B49">
      <w:pPr>
        <w:autoSpaceDE w:val="0"/>
        <w:autoSpaceDN w:val="0"/>
        <w:adjustRightInd w:val="0"/>
        <w:ind w:left="720"/>
        <w:jc w:val="center"/>
        <w:rPr>
          <w:rFonts w:ascii="Cambria" w:hAnsi="Cambria"/>
          <w:b/>
          <w:noProof/>
          <w:szCs w:val="24"/>
          <w:lang w:val="ro-RO"/>
        </w:rPr>
      </w:pPr>
      <w:r w:rsidRPr="006D56B7">
        <w:rPr>
          <w:rFonts w:ascii="Cambria" w:hAnsi="Cambria"/>
          <w:b/>
          <w:noProof/>
          <w:szCs w:val="24"/>
          <w:lang w:val="ro-RO"/>
        </w:rPr>
        <w:t xml:space="preserve"> CENTRULUI DE ÎNGRIJIRE ȘI ASISTENȚĂ </w:t>
      </w:r>
      <w:r w:rsidR="0019213B" w:rsidRPr="006D56B7">
        <w:rPr>
          <w:rFonts w:ascii="Cambria" w:hAnsi="Cambria"/>
          <w:b/>
          <w:noProof/>
          <w:szCs w:val="24"/>
          <w:lang w:val="ro-RO"/>
        </w:rPr>
        <w:t>LUNA DE JOS</w:t>
      </w:r>
      <w:r w:rsidR="00571B49" w:rsidRPr="006D56B7">
        <w:rPr>
          <w:rFonts w:ascii="Cambria" w:hAnsi="Cambria"/>
          <w:b/>
          <w:noProof/>
          <w:szCs w:val="24"/>
          <w:lang w:val="ro-RO"/>
        </w:rPr>
        <w:t xml:space="preserve">, </w:t>
      </w:r>
      <w:r w:rsidR="0019213B" w:rsidRPr="006D56B7">
        <w:rPr>
          <w:rFonts w:ascii="Cambria" w:hAnsi="Cambria"/>
          <w:b/>
          <w:noProof/>
          <w:szCs w:val="24"/>
          <w:lang w:val="ro-RO"/>
        </w:rPr>
        <w:t>COMUNA DĂBÂCA</w:t>
      </w:r>
    </w:p>
    <w:p w14:paraId="5D6837D2" w14:textId="77777777" w:rsidR="00E72903" w:rsidRPr="006D56B7" w:rsidRDefault="00E72903" w:rsidP="00571B49">
      <w:pPr>
        <w:pStyle w:val="Title"/>
        <w:spacing w:before="0" w:after="0"/>
        <w:jc w:val="left"/>
        <w:rPr>
          <w:rFonts w:ascii="Cambria" w:hAnsi="Cambria"/>
          <w:noProof/>
          <w:sz w:val="24"/>
          <w:szCs w:val="24"/>
          <w:lang w:val="ro-RO"/>
        </w:rPr>
      </w:pPr>
    </w:p>
    <w:p w14:paraId="3E72F8AF" w14:textId="074AD8B4" w:rsidR="009733AB" w:rsidRPr="006D56B7" w:rsidRDefault="009733AB" w:rsidP="00571B49">
      <w:pPr>
        <w:pStyle w:val="Title"/>
        <w:spacing w:before="0" w:after="0"/>
        <w:jc w:val="left"/>
        <w:rPr>
          <w:rFonts w:ascii="Cambria" w:hAnsi="Cambria"/>
          <w:noProof/>
          <w:sz w:val="24"/>
          <w:szCs w:val="24"/>
          <w:lang w:val="ro-RO"/>
        </w:rPr>
      </w:pPr>
      <w:r w:rsidRPr="006D56B7">
        <w:rPr>
          <w:rFonts w:ascii="Cambria" w:hAnsi="Cambria"/>
          <w:noProof/>
          <w:sz w:val="24"/>
          <w:szCs w:val="24"/>
          <w:lang w:val="ro-RO"/>
        </w:rPr>
        <w:t xml:space="preserve">Secțiunea I - CONSIDERAȚII GENERALE </w:t>
      </w:r>
    </w:p>
    <w:p w14:paraId="5BBB3680" w14:textId="1C6B0D01" w:rsidR="009733AB" w:rsidRPr="006D56B7" w:rsidRDefault="009733AB" w:rsidP="00571B49">
      <w:pPr>
        <w:pStyle w:val="Title"/>
        <w:spacing w:before="0" w:after="0"/>
        <w:jc w:val="left"/>
        <w:rPr>
          <w:rStyle w:val="SubtleEmphasis"/>
          <w:rFonts w:ascii="Cambria" w:eastAsia="Calibri" w:hAnsi="Cambria"/>
          <w:i w:val="0"/>
          <w:iCs w:val="0"/>
          <w:noProof/>
          <w:color w:val="auto"/>
          <w:sz w:val="24"/>
          <w:szCs w:val="24"/>
          <w:lang w:val="ro-RO"/>
        </w:rPr>
      </w:pPr>
      <w:r w:rsidRPr="006D56B7">
        <w:rPr>
          <w:rStyle w:val="SubtleEmphasis"/>
          <w:rFonts w:ascii="Cambria" w:eastAsia="Calibri" w:hAnsi="Cambria"/>
          <w:i w:val="0"/>
          <w:iCs w:val="0"/>
          <w:noProof/>
          <w:color w:val="auto"/>
          <w:sz w:val="24"/>
          <w:szCs w:val="24"/>
          <w:lang w:val="ro-RO"/>
        </w:rPr>
        <w:t xml:space="preserve">1.1. Contextul elaborării planului de restructurare </w:t>
      </w:r>
    </w:p>
    <w:p w14:paraId="630D2FC4" w14:textId="77777777" w:rsidR="00630899" w:rsidRPr="006D56B7" w:rsidRDefault="00630899" w:rsidP="00571B49">
      <w:pPr>
        <w:jc w:val="both"/>
        <w:rPr>
          <w:rFonts w:ascii="Cambria" w:hAnsi="Cambria"/>
          <w:noProof/>
          <w:szCs w:val="24"/>
          <w:lang w:val="ro-RO"/>
        </w:rPr>
      </w:pPr>
      <w:r w:rsidRPr="006D56B7">
        <w:rPr>
          <w:rFonts w:ascii="Cambria" w:hAnsi="Cambria"/>
          <w:noProof/>
          <w:szCs w:val="24"/>
          <w:lang w:val="ro-RO"/>
        </w:rPr>
        <w:t xml:space="preserve">Dezinstituționalizarea persoanelor adulte cu dizabilități cuprinde transferul persoanelor adulte cu dizabilități </w:t>
      </w:r>
      <w:r w:rsidRPr="006D56B7">
        <w:rPr>
          <w:rFonts w:ascii="Cambria" w:hAnsi="Cambria"/>
          <w:bCs/>
          <w:noProof/>
          <w:szCs w:val="24"/>
          <w:lang w:val="ro-RO"/>
        </w:rPr>
        <w:t xml:space="preserve">din centrul rezidențial care face obiectul restructurării </w:t>
      </w:r>
      <w:r w:rsidRPr="006D56B7">
        <w:rPr>
          <w:rFonts w:ascii="Cambria" w:hAnsi="Cambria"/>
          <w:noProof/>
          <w:szCs w:val="24"/>
          <w:lang w:val="ro-RO"/>
        </w:rPr>
        <w:t xml:space="preserve">în alte servicii specializate, adecvate nevoilor identificate ca urmare a procesului de evaluare precum și dorințelor acestora,  precum  și dezvoltarea de servicii sociale cu rol de prevenire în cadrul comunității de tipul centrelor de zi. </w:t>
      </w:r>
    </w:p>
    <w:p w14:paraId="444EA4ED" w14:textId="6BBE43B1" w:rsidR="00630899" w:rsidRPr="006D56B7" w:rsidRDefault="009733AB" w:rsidP="00571B49">
      <w:pPr>
        <w:jc w:val="both"/>
        <w:rPr>
          <w:rFonts w:ascii="Cambria" w:hAnsi="Cambria"/>
          <w:noProof/>
          <w:szCs w:val="24"/>
          <w:lang w:val="ro-RO"/>
        </w:rPr>
      </w:pPr>
      <w:r w:rsidRPr="006D56B7">
        <w:rPr>
          <w:rFonts w:ascii="Cambria" w:hAnsi="Cambria"/>
          <w:noProof/>
          <w:szCs w:val="24"/>
          <w:lang w:val="ro-RO"/>
        </w:rPr>
        <w:t xml:space="preserve">Restructurarea Centrului de Îngrijire și Asistență </w:t>
      </w:r>
      <w:r w:rsidR="00630899" w:rsidRPr="006D56B7">
        <w:rPr>
          <w:rFonts w:ascii="Cambria" w:hAnsi="Cambria"/>
          <w:noProof/>
          <w:szCs w:val="24"/>
          <w:lang w:val="ro-RO"/>
        </w:rPr>
        <w:t>Luna de Jos</w:t>
      </w:r>
      <w:r w:rsidRPr="006D56B7">
        <w:rPr>
          <w:rFonts w:ascii="Cambria" w:hAnsi="Cambria"/>
          <w:noProof/>
          <w:szCs w:val="24"/>
          <w:lang w:val="ro-RO"/>
        </w:rPr>
        <w:t xml:space="preserve"> </w:t>
      </w:r>
      <w:r w:rsidR="000A5479" w:rsidRPr="006D56B7">
        <w:rPr>
          <w:rFonts w:ascii="Cambria" w:hAnsi="Cambria"/>
          <w:noProof/>
          <w:szCs w:val="24"/>
          <w:lang w:val="ro-RO"/>
        </w:rPr>
        <w:t xml:space="preserve">(CIA) </w:t>
      </w:r>
      <w:r w:rsidRPr="006D56B7">
        <w:rPr>
          <w:rFonts w:ascii="Cambria" w:hAnsi="Cambria"/>
          <w:noProof/>
          <w:szCs w:val="24"/>
          <w:lang w:val="ro-RO"/>
        </w:rPr>
        <w:t>are ca scop reducerea capacității instituţionale la 50 beneficiari, precum și asigurarea de servicii sociale specializate în conformitate cu nevoile identificate în cadrul procesului de evaluare, urmate de  completarea și diversificarea activităților de abilitare/reabilitare, asistență/suport și a deprinderilor de viață independentă.</w:t>
      </w:r>
      <w:r w:rsidR="00630899" w:rsidRPr="006D56B7">
        <w:rPr>
          <w:rFonts w:ascii="Cambria" w:hAnsi="Cambria"/>
          <w:noProof/>
          <w:szCs w:val="24"/>
          <w:lang w:val="ro-RO"/>
        </w:rPr>
        <w:t xml:space="preserve"> </w:t>
      </w:r>
      <w:r w:rsidR="00630899" w:rsidRPr="006D56B7">
        <w:rPr>
          <w:rFonts w:ascii="Cambria" w:hAnsi="Cambria"/>
          <w:szCs w:val="24"/>
          <w:lang w:val="ro-RO"/>
        </w:rPr>
        <w:t>Prin restructurarea Centrului de Îngrijire și Asistență Luna de Jos realizează și transferul a 25 beneficiari în 3</w:t>
      </w:r>
      <w:r w:rsidR="000A5479" w:rsidRPr="006D56B7">
        <w:rPr>
          <w:rFonts w:ascii="Cambria" w:hAnsi="Cambria"/>
          <w:szCs w:val="24"/>
          <w:lang w:val="ro-RO"/>
        </w:rPr>
        <w:t xml:space="preserve"> locuințe maxim protejate</w:t>
      </w:r>
      <w:r w:rsidR="00630899" w:rsidRPr="006D56B7">
        <w:rPr>
          <w:rFonts w:ascii="Cambria" w:hAnsi="Cambria"/>
          <w:szCs w:val="24"/>
          <w:lang w:val="ro-RO"/>
        </w:rPr>
        <w:t xml:space="preserve"> </w:t>
      </w:r>
      <w:r w:rsidR="000A5479" w:rsidRPr="006D56B7">
        <w:rPr>
          <w:rFonts w:ascii="Cambria" w:hAnsi="Cambria"/>
          <w:szCs w:val="24"/>
          <w:lang w:val="ro-RO"/>
        </w:rPr>
        <w:t>(LMP)</w:t>
      </w:r>
      <w:r w:rsidR="00630899" w:rsidRPr="006D56B7">
        <w:rPr>
          <w:rFonts w:ascii="Cambria" w:hAnsi="Cambria"/>
          <w:szCs w:val="24"/>
          <w:lang w:val="ro-RO"/>
        </w:rPr>
        <w:t xml:space="preserve">cu o capacitate de 10 locuri fiecare. </w:t>
      </w:r>
    </w:p>
    <w:p w14:paraId="41A21CEB" w14:textId="77777777" w:rsidR="009733AB" w:rsidRPr="006D56B7" w:rsidRDefault="009733AB" w:rsidP="00571B49">
      <w:pPr>
        <w:jc w:val="both"/>
        <w:rPr>
          <w:rFonts w:ascii="Cambria" w:hAnsi="Cambria"/>
          <w:noProof/>
          <w:szCs w:val="24"/>
          <w:lang w:val="ro-RO"/>
        </w:rPr>
      </w:pPr>
      <w:r w:rsidRPr="006D56B7">
        <w:rPr>
          <w:rFonts w:ascii="Cambria" w:hAnsi="Cambria"/>
          <w:noProof/>
          <w:szCs w:val="24"/>
          <w:lang w:val="ro-RO"/>
        </w:rPr>
        <w:t>Planul de restructurare al centrului cuprinde elementele de programare, organizare și coordonare ale acțiunilor care compun procesul de dezinstituționalizare a persoanelor cu dizabilități, de prevenire a instituționalizării, precum și de adecvare a ofertei de servicii sociale specializate  nevoilor identificate pentru beneficiarii din sistemul rezidențial pentru care nu pot fi identificate alternative la instituționalizare.</w:t>
      </w:r>
      <w:r w:rsidRPr="006D56B7">
        <w:rPr>
          <w:rFonts w:ascii="Cambria" w:hAnsi="Cambria"/>
          <w:noProof/>
          <w:szCs w:val="24"/>
          <w:lang w:val="ro-RO"/>
        </w:rPr>
        <w:tab/>
      </w:r>
    </w:p>
    <w:p w14:paraId="39D6E8D9" w14:textId="77777777" w:rsidR="009733AB" w:rsidRPr="006D56B7" w:rsidRDefault="009733AB" w:rsidP="00571B49">
      <w:pPr>
        <w:pStyle w:val="NoSpacing"/>
        <w:rPr>
          <w:rFonts w:ascii="Cambria" w:hAnsi="Cambria"/>
          <w:b/>
          <w:bCs/>
          <w:noProof/>
          <w:sz w:val="24"/>
          <w:szCs w:val="24"/>
          <w:lang w:val="ro-RO"/>
        </w:rPr>
      </w:pPr>
      <w:r w:rsidRPr="006D56B7">
        <w:rPr>
          <w:rFonts w:ascii="Cambria" w:hAnsi="Cambria"/>
          <w:b/>
          <w:bCs/>
          <w:noProof/>
          <w:sz w:val="24"/>
          <w:szCs w:val="24"/>
          <w:lang w:val="ro-RO"/>
        </w:rPr>
        <w:t>1.2. Cadrul legal</w:t>
      </w:r>
    </w:p>
    <w:p w14:paraId="6BEB6ACD" w14:textId="77777777" w:rsidR="000A5479" w:rsidRPr="006D56B7" w:rsidRDefault="000A5479" w:rsidP="00571B49">
      <w:pPr>
        <w:ind w:right="-5"/>
        <w:jc w:val="both"/>
        <w:rPr>
          <w:rFonts w:ascii="Cambria" w:eastAsia="Calibri" w:hAnsi="Cambria"/>
          <w:noProof/>
          <w:szCs w:val="24"/>
          <w:lang w:val="ro-RO"/>
        </w:rPr>
      </w:pPr>
      <w:r w:rsidRPr="006D56B7">
        <w:rPr>
          <w:rFonts w:ascii="Cambria" w:eastAsia="Calibri" w:hAnsi="Cambria"/>
          <w:noProof/>
          <w:szCs w:val="24"/>
          <w:lang w:val="ro-RO"/>
        </w:rPr>
        <w:t>Principalele documente de referință sau conexe pentru realizarea procesului de restructurare sunt:</w:t>
      </w:r>
    </w:p>
    <w:p w14:paraId="416D2865" w14:textId="77777777" w:rsidR="000A5479" w:rsidRPr="006D56B7" w:rsidRDefault="000A5479" w:rsidP="00571B49">
      <w:pPr>
        <w:numPr>
          <w:ilvl w:val="0"/>
          <w:numId w:val="1"/>
        </w:numPr>
        <w:jc w:val="both"/>
        <w:rPr>
          <w:rFonts w:ascii="Cambria" w:eastAsia="Calibri" w:hAnsi="Cambria"/>
          <w:noProof/>
          <w:szCs w:val="24"/>
          <w:lang w:val="ro-RO"/>
        </w:rPr>
      </w:pPr>
      <w:r w:rsidRPr="006D56B7">
        <w:rPr>
          <w:rFonts w:ascii="Cambria" w:eastAsia="Calibri" w:hAnsi="Cambria"/>
          <w:noProof/>
          <w:szCs w:val="24"/>
          <w:lang w:val="ro-RO"/>
        </w:rPr>
        <w:t>Legea nr. 448/2006 privind protecția și promovarea drepturilor persoanelor cu handicap, republicată, cu modificările și completările ulterioare;</w:t>
      </w:r>
    </w:p>
    <w:p w14:paraId="13B37027" w14:textId="77777777" w:rsidR="000A5479" w:rsidRPr="006D56B7" w:rsidRDefault="000A5479" w:rsidP="00571B49">
      <w:pPr>
        <w:numPr>
          <w:ilvl w:val="0"/>
          <w:numId w:val="1"/>
        </w:numPr>
        <w:jc w:val="both"/>
        <w:rPr>
          <w:rFonts w:ascii="Cambria" w:eastAsia="Calibri" w:hAnsi="Cambria"/>
          <w:noProof/>
          <w:szCs w:val="24"/>
          <w:lang w:val="ro-RO"/>
        </w:rPr>
      </w:pPr>
      <w:r w:rsidRPr="006D56B7">
        <w:rPr>
          <w:rFonts w:ascii="Cambria" w:eastAsia="Calibri" w:hAnsi="Cambria"/>
          <w:noProof/>
          <w:szCs w:val="24"/>
          <w:lang w:val="ro-RO"/>
        </w:rPr>
        <w:t>Legea nr. 221/2010 pentru ratificarea Convenției privind drepturile persoanelor cu dizabilități, adoptată la New York de Adunarea Generală a Organizației Națiunilor Unite la 13 decembrie 2006, deschisă spre semnare la 30 martie 2007 și semnată de România la 26 septembrie 2007;</w:t>
      </w:r>
    </w:p>
    <w:p w14:paraId="65E24A41" w14:textId="77777777" w:rsidR="000A5479" w:rsidRPr="006D56B7" w:rsidRDefault="000A5479" w:rsidP="00571B49">
      <w:pPr>
        <w:numPr>
          <w:ilvl w:val="0"/>
          <w:numId w:val="1"/>
        </w:numPr>
        <w:jc w:val="both"/>
        <w:rPr>
          <w:rFonts w:ascii="Cambria" w:eastAsia="Calibri" w:hAnsi="Cambria"/>
          <w:noProof/>
          <w:szCs w:val="24"/>
          <w:lang w:val="ro-RO"/>
        </w:rPr>
      </w:pPr>
      <w:r w:rsidRPr="006D56B7">
        <w:rPr>
          <w:rFonts w:ascii="Cambria" w:eastAsia="Calibri" w:hAnsi="Cambria"/>
          <w:noProof/>
          <w:szCs w:val="24"/>
          <w:lang w:val="ro-RO"/>
        </w:rPr>
        <w:t>Hotărârea de Guvern nr. 268/2007 pentru aprobarea Normelor metodologice de aplicare a prevederilor Legii nr. 448/2006 privind protecția și promovarea drepturilor persoanelor cu handicap, cu modificările și completările ulterioare;</w:t>
      </w:r>
    </w:p>
    <w:p w14:paraId="35478165" w14:textId="77777777" w:rsidR="000A5479" w:rsidRPr="006D56B7" w:rsidRDefault="000A5479" w:rsidP="00571B49">
      <w:pPr>
        <w:numPr>
          <w:ilvl w:val="0"/>
          <w:numId w:val="1"/>
        </w:numPr>
        <w:jc w:val="both"/>
        <w:rPr>
          <w:rFonts w:ascii="Cambria" w:eastAsia="Calibri" w:hAnsi="Cambria"/>
          <w:noProof/>
          <w:szCs w:val="24"/>
          <w:lang w:val="ro-RO"/>
        </w:rPr>
      </w:pPr>
      <w:r w:rsidRPr="006D56B7">
        <w:rPr>
          <w:rFonts w:ascii="Cambria" w:eastAsia="Calibri" w:hAnsi="Cambria"/>
          <w:noProof/>
          <w:szCs w:val="24"/>
          <w:lang w:val="ro-RO"/>
        </w:rPr>
        <w:t>Hotărârea de Guvern nr. 655/2016 pentru aprobarea Strategiei naționale "O societate fără bariere pentru persoanele cu dizabilități" 2016-2020 și a Planului operațional privind implementarea Strategiei naționale "O societate fără bariere pentru persoanele cu dizabilități" 2016-2020;</w:t>
      </w:r>
    </w:p>
    <w:p w14:paraId="133BDB1B" w14:textId="77777777" w:rsidR="000A5479" w:rsidRPr="006D56B7" w:rsidRDefault="000A5479" w:rsidP="00571B49">
      <w:pPr>
        <w:numPr>
          <w:ilvl w:val="0"/>
          <w:numId w:val="1"/>
        </w:numPr>
        <w:jc w:val="both"/>
        <w:rPr>
          <w:rFonts w:ascii="Cambria" w:eastAsia="Calibri" w:hAnsi="Cambria"/>
          <w:noProof/>
          <w:szCs w:val="24"/>
          <w:lang w:val="ro-RO"/>
        </w:rPr>
      </w:pPr>
      <w:bookmarkStart w:id="1" w:name="_Hlk44833664"/>
      <w:r w:rsidRPr="006D56B7">
        <w:rPr>
          <w:rFonts w:ascii="Cambria" w:hAnsi="Cambria" w:cs="Calibri Light"/>
          <w:bCs/>
          <w:noProof/>
          <w:szCs w:val="24"/>
          <w:lang w:val="ro-RO" w:eastAsia="ro-RO"/>
        </w:rPr>
        <w:t xml:space="preserve">Hotărârea de Guvern </w:t>
      </w:r>
      <w:bookmarkEnd w:id="1"/>
      <w:r w:rsidRPr="006D56B7">
        <w:rPr>
          <w:rFonts w:ascii="Cambria" w:hAnsi="Cambria" w:cs="Calibri Light"/>
          <w:bCs/>
          <w:noProof/>
          <w:szCs w:val="24"/>
          <w:lang w:val="ro-RO" w:eastAsia="ro-RO"/>
        </w:rPr>
        <w:t>nr. 798/2016 privind aprobarea programului de interes naţional în domeniul protecţiei şi promovării drepturilor persoanelor cu dizabilităţi „Înfiinţarea de servicii sociale de tip centre de zi, centre respiro/centre de criză şi locuinţe protejate în vederea dezinstituţionalizării persoanelor cu dizabilităţi aflate în instituţii de tip vechi şi pentru prevenirea instituţionalizării persoanelor cu dizabilităţi din comunitate”, cu modificările și completările ulterioare;</w:t>
      </w:r>
    </w:p>
    <w:p w14:paraId="7A51655C" w14:textId="77777777" w:rsidR="000A5479" w:rsidRPr="006D56B7" w:rsidRDefault="000A5479" w:rsidP="00571B49">
      <w:pPr>
        <w:numPr>
          <w:ilvl w:val="0"/>
          <w:numId w:val="1"/>
        </w:numPr>
        <w:jc w:val="both"/>
        <w:rPr>
          <w:rFonts w:ascii="Cambria" w:eastAsia="Calibri" w:hAnsi="Cambria"/>
          <w:noProof/>
          <w:szCs w:val="24"/>
          <w:lang w:val="ro-RO"/>
        </w:rPr>
      </w:pPr>
      <w:r w:rsidRPr="006D56B7">
        <w:rPr>
          <w:rFonts w:ascii="Cambria" w:eastAsia="Calibri" w:hAnsi="Cambria"/>
          <w:noProof/>
          <w:szCs w:val="24"/>
          <w:lang w:val="ro-RO"/>
        </w:rPr>
        <w:t>Hotărârea de Guvern nr. 1.002/2019 privind organizarea şi funcţionarea Autorităţii Naţionale pentru Drepturile Persoanelor cu Dizabilităţi, Copii şi Adopţii;</w:t>
      </w:r>
    </w:p>
    <w:p w14:paraId="1FAA705C" w14:textId="77777777" w:rsidR="000A5479" w:rsidRPr="006D56B7" w:rsidRDefault="000A5479" w:rsidP="00571B49">
      <w:pPr>
        <w:numPr>
          <w:ilvl w:val="0"/>
          <w:numId w:val="1"/>
        </w:numPr>
        <w:jc w:val="both"/>
        <w:rPr>
          <w:rFonts w:ascii="Cambria" w:eastAsia="Calibri" w:hAnsi="Cambria"/>
          <w:noProof/>
          <w:szCs w:val="24"/>
          <w:lang w:val="ro-RO"/>
        </w:rPr>
      </w:pPr>
      <w:r w:rsidRPr="006D56B7">
        <w:rPr>
          <w:rFonts w:ascii="Cambria" w:hAnsi="Cambria"/>
          <w:noProof/>
          <w:szCs w:val="24"/>
          <w:lang w:val="ro-RO"/>
        </w:rPr>
        <w:t>Ordinul Ministerului Muncii și Justiției Sociale  nr. 82/2019 privind aprobarea standardelor specifice minime de calitate obligatorii pentru serviciile sociale destinate persoanelor adulte cu dizabilităţi;</w:t>
      </w:r>
    </w:p>
    <w:p w14:paraId="68A54FAA" w14:textId="33B9D453" w:rsidR="000A5479" w:rsidRPr="006D56B7" w:rsidRDefault="000A5479" w:rsidP="00571B49">
      <w:pPr>
        <w:numPr>
          <w:ilvl w:val="0"/>
          <w:numId w:val="1"/>
        </w:numPr>
        <w:jc w:val="both"/>
        <w:rPr>
          <w:rFonts w:ascii="Cambria" w:eastAsia="Calibri" w:hAnsi="Cambria"/>
          <w:noProof/>
          <w:szCs w:val="24"/>
          <w:lang w:val="ro-RO"/>
        </w:rPr>
      </w:pPr>
      <w:r w:rsidRPr="006D56B7">
        <w:rPr>
          <w:rFonts w:ascii="Cambria" w:hAnsi="Cambria"/>
          <w:noProof/>
          <w:szCs w:val="24"/>
          <w:lang w:val="ro-RO"/>
        </w:rPr>
        <w:lastRenderedPageBreak/>
        <w:t>Decizia Preşedintelui Autorităţii Naționale pentru Persoane cu Dizabilități nr. 878/2018 pentru aprobarea Metodologiei de elaborare a planului de restructurare a centrelor rezidențiale pentru persoanele adulte cu handicap;</w:t>
      </w:r>
    </w:p>
    <w:p w14:paraId="01F368D5" w14:textId="77777777" w:rsidR="009733AB" w:rsidRPr="006D56B7" w:rsidRDefault="009733AB" w:rsidP="00571B49">
      <w:pPr>
        <w:rPr>
          <w:rStyle w:val="SubtleEmphasis"/>
          <w:rFonts w:ascii="Cambria" w:eastAsia="Calibri" w:hAnsi="Cambria"/>
          <w:b/>
          <w:bCs/>
          <w:i w:val="0"/>
          <w:iCs w:val="0"/>
          <w:noProof/>
          <w:color w:val="auto"/>
          <w:szCs w:val="24"/>
          <w:lang w:val="ro-RO"/>
        </w:rPr>
      </w:pPr>
      <w:r w:rsidRPr="006D56B7">
        <w:rPr>
          <w:rStyle w:val="SubtleEmphasis"/>
          <w:rFonts w:ascii="Cambria" w:eastAsia="Calibri" w:hAnsi="Cambria"/>
          <w:b/>
          <w:bCs/>
          <w:i w:val="0"/>
          <w:iCs w:val="0"/>
          <w:noProof/>
          <w:color w:val="auto"/>
          <w:szCs w:val="24"/>
          <w:lang w:val="ro-RO"/>
        </w:rPr>
        <w:t xml:space="preserve">1.3. Obiectivele generale și specifice ale procesului de restructurare </w:t>
      </w:r>
    </w:p>
    <w:p w14:paraId="7209523F" w14:textId="77777777" w:rsidR="009733AB" w:rsidRPr="006D56B7" w:rsidRDefault="009733AB" w:rsidP="00571B49">
      <w:pPr>
        <w:jc w:val="both"/>
        <w:rPr>
          <w:rFonts w:ascii="Cambria" w:hAnsi="Cambria"/>
          <w:noProof/>
          <w:szCs w:val="24"/>
          <w:lang w:val="ro-RO"/>
        </w:rPr>
      </w:pPr>
      <w:r w:rsidRPr="006D56B7">
        <w:rPr>
          <w:rFonts w:ascii="Cambria" w:hAnsi="Cambria"/>
          <w:b/>
          <w:noProof/>
          <w:szCs w:val="24"/>
          <w:lang w:val="ro-RO"/>
        </w:rPr>
        <w:t xml:space="preserve">1.3.1. Obiectiv general:  </w:t>
      </w:r>
      <w:r w:rsidRPr="006D56B7">
        <w:rPr>
          <w:rFonts w:ascii="Cambria" w:hAnsi="Cambria"/>
          <w:bCs/>
          <w:noProof/>
          <w:szCs w:val="24"/>
          <w:lang w:val="ro-RO"/>
        </w:rPr>
        <w:t>a</w:t>
      </w:r>
      <w:r w:rsidRPr="006D56B7">
        <w:rPr>
          <w:rFonts w:ascii="Cambria" w:hAnsi="Cambria"/>
          <w:noProof/>
          <w:szCs w:val="24"/>
          <w:lang w:val="ro-RO"/>
        </w:rPr>
        <w:t>sigurarea/îmbunătățirea serviciilor sociale specializate de tip rezidențial  persoanelor cu dizabilități, adecvate nevoilor beneficiarilor, în centre specializate cu o capacitate de maxim 50 de locuri, cu dezvoltarea în paralel de servicii pentru prevenirea instituționalizării.</w:t>
      </w:r>
    </w:p>
    <w:p w14:paraId="6AA534CC" w14:textId="77777777" w:rsidR="009733AB" w:rsidRPr="006D56B7" w:rsidRDefault="009733AB" w:rsidP="00571B49">
      <w:pPr>
        <w:jc w:val="both"/>
        <w:rPr>
          <w:rFonts w:ascii="Cambria" w:hAnsi="Cambria"/>
          <w:b/>
          <w:noProof/>
          <w:szCs w:val="24"/>
          <w:lang w:val="ro-RO"/>
        </w:rPr>
      </w:pPr>
      <w:r w:rsidRPr="006D56B7">
        <w:rPr>
          <w:rFonts w:ascii="Cambria" w:hAnsi="Cambria"/>
          <w:b/>
          <w:noProof/>
          <w:szCs w:val="24"/>
          <w:lang w:val="ro-RO"/>
        </w:rPr>
        <w:t xml:space="preserve">1.3.2.Obiective specifice: </w:t>
      </w:r>
    </w:p>
    <w:p w14:paraId="5EE754E4" w14:textId="60884133" w:rsidR="009733AB" w:rsidRPr="006D56B7" w:rsidRDefault="009733AB" w:rsidP="00571B49">
      <w:pPr>
        <w:numPr>
          <w:ilvl w:val="0"/>
          <w:numId w:val="2"/>
        </w:numPr>
        <w:ind w:left="284" w:hanging="284"/>
        <w:jc w:val="both"/>
        <w:rPr>
          <w:rFonts w:ascii="Cambria" w:hAnsi="Cambria"/>
          <w:bCs/>
          <w:noProof/>
          <w:szCs w:val="24"/>
          <w:lang w:val="ro-RO" w:eastAsia="en-US"/>
        </w:rPr>
      </w:pPr>
      <w:r w:rsidRPr="006D56B7">
        <w:rPr>
          <w:rFonts w:ascii="Cambria" w:hAnsi="Cambria"/>
          <w:bCs/>
          <w:noProof/>
          <w:szCs w:val="24"/>
          <w:lang w:val="ro-RO" w:eastAsia="en-US"/>
        </w:rPr>
        <w:t xml:space="preserve">analiza obiectivă a situației prezente, stabilirea priorităților și a modalităților de implementare a procesului de restructurare în baza prelucrării rezultatelor evaluării persoanelor cu dizabilități din CIA </w:t>
      </w:r>
      <w:bookmarkStart w:id="2" w:name="_Hlk44667355"/>
      <w:r w:rsidR="00630899" w:rsidRPr="006D56B7">
        <w:rPr>
          <w:rFonts w:ascii="Cambria" w:hAnsi="Cambria"/>
          <w:bCs/>
          <w:noProof/>
          <w:szCs w:val="24"/>
          <w:lang w:val="ro-RO" w:eastAsia="en-US"/>
        </w:rPr>
        <w:t>Luna de Jos</w:t>
      </w:r>
      <w:bookmarkEnd w:id="2"/>
      <w:r w:rsidRPr="006D56B7">
        <w:rPr>
          <w:rFonts w:ascii="Cambria" w:hAnsi="Cambria"/>
          <w:bCs/>
          <w:noProof/>
          <w:szCs w:val="24"/>
          <w:lang w:val="ro-RO" w:eastAsia="en-US"/>
        </w:rPr>
        <w:t>;</w:t>
      </w:r>
    </w:p>
    <w:p w14:paraId="6BB0A669" w14:textId="00C0566C" w:rsidR="009733AB" w:rsidRPr="006D56B7" w:rsidRDefault="009733AB" w:rsidP="00571B49">
      <w:pPr>
        <w:numPr>
          <w:ilvl w:val="0"/>
          <w:numId w:val="2"/>
        </w:numPr>
        <w:ind w:left="284" w:hanging="284"/>
        <w:jc w:val="both"/>
        <w:rPr>
          <w:rFonts w:ascii="Cambria" w:hAnsi="Cambria"/>
          <w:bCs/>
          <w:noProof/>
          <w:szCs w:val="24"/>
          <w:lang w:val="ro-RO" w:eastAsia="en-US"/>
        </w:rPr>
      </w:pPr>
      <w:r w:rsidRPr="006D56B7">
        <w:rPr>
          <w:rFonts w:ascii="Cambria" w:hAnsi="Cambria"/>
          <w:bCs/>
          <w:noProof/>
          <w:szCs w:val="24"/>
          <w:lang w:val="ro-RO" w:eastAsia="en-US"/>
        </w:rPr>
        <w:t xml:space="preserve">evaluarea persoanelor cu dizabilități din  CIA </w:t>
      </w:r>
      <w:r w:rsidR="00630899" w:rsidRPr="006D56B7">
        <w:rPr>
          <w:rFonts w:ascii="Cambria" w:hAnsi="Cambria"/>
          <w:bCs/>
          <w:noProof/>
          <w:szCs w:val="24"/>
          <w:lang w:val="ro-RO" w:eastAsia="en-US"/>
        </w:rPr>
        <w:t>Luna de Jos</w:t>
      </w:r>
      <w:r w:rsidRPr="006D56B7">
        <w:rPr>
          <w:rFonts w:ascii="Cambria" w:hAnsi="Cambria"/>
          <w:bCs/>
          <w:noProof/>
          <w:szCs w:val="24"/>
          <w:lang w:val="ro-RO" w:eastAsia="en-US"/>
        </w:rPr>
        <w:t>, cu instrumentul unic de evaluare la nivel național (Fișă de evaluare a beneficiarului);</w:t>
      </w:r>
    </w:p>
    <w:p w14:paraId="72ED0673" w14:textId="77777777" w:rsidR="009733AB" w:rsidRPr="006D56B7" w:rsidRDefault="009733AB" w:rsidP="00571B49">
      <w:pPr>
        <w:numPr>
          <w:ilvl w:val="0"/>
          <w:numId w:val="2"/>
        </w:numPr>
        <w:ind w:left="284" w:hanging="284"/>
        <w:jc w:val="both"/>
        <w:rPr>
          <w:rFonts w:ascii="Cambria" w:hAnsi="Cambria"/>
          <w:bCs/>
          <w:noProof/>
          <w:szCs w:val="24"/>
          <w:lang w:val="ro-RO" w:eastAsia="en-US"/>
        </w:rPr>
      </w:pPr>
      <w:r w:rsidRPr="006D56B7">
        <w:rPr>
          <w:rFonts w:ascii="Cambria" w:hAnsi="Cambria"/>
          <w:noProof/>
          <w:szCs w:val="24"/>
          <w:lang w:val="ro-RO" w:eastAsia="en-US"/>
        </w:rPr>
        <w:t xml:space="preserve">identificarea serviciilor alternative de tip familial și rezidențial adecvate nevoilor beneficiarilor rezultate în etapa de evaluare până la 31.05.2020; </w:t>
      </w:r>
    </w:p>
    <w:p w14:paraId="0A1D50CF" w14:textId="77777777" w:rsidR="009733AB" w:rsidRPr="006D56B7" w:rsidRDefault="009733AB" w:rsidP="00571B49">
      <w:pPr>
        <w:numPr>
          <w:ilvl w:val="0"/>
          <w:numId w:val="2"/>
        </w:numPr>
        <w:ind w:left="284" w:hanging="284"/>
        <w:jc w:val="both"/>
        <w:rPr>
          <w:rFonts w:ascii="Cambria" w:hAnsi="Cambria"/>
          <w:bCs/>
          <w:noProof/>
          <w:szCs w:val="24"/>
          <w:lang w:val="ro-RO" w:eastAsia="en-US"/>
        </w:rPr>
      </w:pPr>
      <w:r w:rsidRPr="006D56B7">
        <w:rPr>
          <w:rFonts w:ascii="Cambria" w:hAnsi="Cambria"/>
          <w:noProof/>
          <w:szCs w:val="24"/>
          <w:lang w:val="ro-RO" w:eastAsia="en-US"/>
        </w:rPr>
        <w:t>transferul beneficiarilor din centrul rezidențial de tip vechi în servicii alternative de tip familial și rezidențial până la finalul anului 2021;</w:t>
      </w:r>
    </w:p>
    <w:p w14:paraId="21B1BF63" w14:textId="77777777" w:rsidR="009733AB" w:rsidRPr="006D56B7" w:rsidRDefault="009733AB" w:rsidP="00571B49">
      <w:pPr>
        <w:numPr>
          <w:ilvl w:val="0"/>
          <w:numId w:val="2"/>
        </w:numPr>
        <w:ind w:left="284" w:hanging="284"/>
        <w:jc w:val="both"/>
        <w:rPr>
          <w:rFonts w:ascii="Cambria" w:hAnsi="Cambria"/>
          <w:bCs/>
          <w:noProof/>
          <w:szCs w:val="24"/>
          <w:lang w:val="ro-RO" w:eastAsia="en-US"/>
        </w:rPr>
      </w:pPr>
      <w:r w:rsidRPr="006D56B7">
        <w:rPr>
          <w:rFonts w:ascii="Cambria" w:hAnsi="Cambria"/>
          <w:noProof/>
          <w:szCs w:val="24"/>
          <w:lang w:val="ro-RO" w:eastAsia="en-US"/>
        </w:rPr>
        <w:t>implementarea planurilor personalizate în serviciile sociale create la finalul procesului de restructurare.</w:t>
      </w:r>
    </w:p>
    <w:p w14:paraId="3B07F68E" w14:textId="77777777" w:rsidR="009733AB" w:rsidRPr="006D56B7" w:rsidRDefault="009733AB" w:rsidP="00571B49">
      <w:pPr>
        <w:pStyle w:val="NoSpacing"/>
        <w:rPr>
          <w:rStyle w:val="SubtleEmphasis"/>
          <w:rFonts w:ascii="Cambria" w:hAnsi="Cambria"/>
          <w:b/>
          <w:bCs/>
          <w:i w:val="0"/>
          <w:iCs w:val="0"/>
          <w:noProof/>
          <w:color w:val="auto"/>
          <w:sz w:val="24"/>
          <w:szCs w:val="24"/>
          <w:lang w:val="ro-RO"/>
        </w:rPr>
      </w:pPr>
      <w:r w:rsidRPr="006D56B7">
        <w:rPr>
          <w:rStyle w:val="SubtleEmphasis"/>
          <w:rFonts w:ascii="Cambria" w:hAnsi="Cambria"/>
          <w:b/>
          <w:bCs/>
          <w:i w:val="0"/>
          <w:iCs w:val="0"/>
          <w:noProof/>
          <w:color w:val="auto"/>
          <w:sz w:val="24"/>
          <w:szCs w:val="24"/>
          <w:lang w:val="ro-RO"/>
        </w:rPr>
        <w:t>1.4. Rezultate așteptate:</w:t>
      </w:r>
    </w:p>
    <w:p w14:paraId="183DA83F" w14:textId="77777777" w:rsidR="00CB2299" w:rsidRPr="006D56B7" w:rsidRDefault="009733AB" w:rsidP="00571B49">
      <w:pPr>
        <w:pStyle w:val="ListParagraph"/>
        <w:numPr>
          <w:ilvl w:val="0"/>
          <w:numId w:val="4"/>
        </w:numPr>
        <w:tabs>
          <w:tab w:val="left" w:pos="284"/>
        </w:tabs>
        <w:spacing w:after="0" w:line="240" w:lineRule="auto"/>
        <w:ind w:left="284" w:hanging="284"/>
        <w:jc w:val="both"/>
        <w:rPr>
          <w:rFonts w:ascii="Cambria" w:hAnsi="Cambria"/>
          <w:noProof/>
          <w:sz w:val="24"/>
          <w:szCs w:val="24"/>
          <w:lang w:val="ro-RO"/>
        </w:rPr>
      </w:pPr>
      <w:r w:rsidRPr="006D56B7">
        <w:rPr>
          <w:rFonts w:ascii="Cambria" w:hAnsi="Cambria"/>
          <w:noProof/>
          <w:sz w:val="24"/>
          <w:szCs w:val="24"/>
          <w:lang w:val="ro-RO"/>
        </w:rPr>
        <w:t xml:space="preserve">o analiză obiectivă a situației Centrului de Îngrijire și Asistență </w:t>
      </w:r>
      <w:r w:rsidR="00630899" w:rsidRPr="006D56B7">
        <w:rPr>
          <w:rFonts w:ascii="Cambria" w:hAnsi="Cambria"/>
          <w:noProof/>
          <w:sz w:val="24"/>
          <w:szCs w:val="24"/>
          <w:lang w:val="ro-RO"/>
        </w:rPr>
        <w:t xml:space="preserve">Luna de Jos </w:t>
      </w:r>
      <w:r w:rsidRPr="006D56B7">
        <w:rPr>
          <w:rFonts w:ascii="Cambria" w:hAnsi="Cambria"/>
          <w:noProof/>
          <w:sz w:val="24"/>
          <w:szCs w:val="24"/>
          <w:lang w:val="ro-RO"/>
        </w:rPr>
        <w:t>realizată</w:t>
      </w:r>
      <w:r w:rsidR="00CB2299" w:rsidRPr="006D56B7">
        <w:rPr>
          <w:rFonts w:ascii="Cambria" w:hAnsi="Cambria"/>
          <w:noProof/>
          <w:sz w:val="24"/>
          <w:szCs w:val="24"/>
          <w:lang w:val="ro-RO"/>
        </w:rPr>
        <w:t>,</w:t>
      </w:r>
    </w:p>
    <w:p w14:paraId="25CAFC02" w14:textId="77777777" w:rsidR="00CB2299" w:rsidRPr="006D56B7" w:rsidRDefault="00CB2299" w:rsidP="00571B49">
      <w:pPr>
        <w:pStyle w:val="ListParagraph"/>
        <w:numPr>
          <w:ilvl w:val="0"/>
          <w:numId w:val="4"/>
        </w:numPr>
        <w:tabs>
          <w:tab w:val="left" w:pos="284"/>
        </w:tabs>
        <w:spacing w:after="0" w:line="240" w:lineRule="auto"/>
        <w:ind w:left="284" w:hanging="284"/>
        <w:jc w:val="both"/>
        <w:rPr>
          <w:rFonts w:ascii="Cambria" w:hAnsi="Cambria"/>
          <w:noProof/>
          <w:sz w:val="24"/>
          <w:szCs w:val="24"/>
          <w:lang w:val="ro-RO"/>
        </w:rPr>
      </w:pPr>
      <w:r w:rsidRPr="006D56B7">
        <w:rPr>
          <w:rFonts w:ascii="Cambria" w:hAnsi="Cambria"/>
          <w:noProof/>
          <w:sz w:val="24"/>
          <w:szCs w:val="24"/>
          <w:lang w:val="ro-RO"/>
        </w:rPr>
        <w:t>o</w:t>
      </w:r>
      <w:r w:rsidR="009733AB" w:rsidRPr="006D56B7">
        <w:rPr>
          <w:rFonts w:ascii="Cambria" w:hAnsi="Cambria"/>
          <w:noProof/>
          <w:sz w:val="24"/>
          <w:szCs w:val="24"/>
          <w:lang w:val="ro-RO"/>
        </w:rPr>
        <w:t xml:space="preserve"> </w:t>
      </w:r>
      <w:r w:rsidRPr="006D56B7">
        <w:rPr>
          <w:rFonts w:ascii="Cambria" w:hAnsi="Cambria"/>
          <w:noProof/>
          <w:sz w:val="24"/>
          <w:szCs w:val="24"/>
          <w:lang w:val="ro-RO"/>
        </w:rPr>
        <w:t>planificare a serviciilor pentru următoarea perioadă, în baza listei de nevoi specifice ale beneficiarilor;</w:t>
      </w:r>
    </w:p>
    <w:p w14:paraId="2C1BB916" w14:textId="178BF2DD" w:rsidR="00CB2299" w:rsidRPr="006D56B7" w:rsidRDefault="00CB2299" w:rsidP="00571B49">
      <w:pPr>
        <w:pStyle w:val="ListParagraph"/>
        <w:numPr>
          <w:ilvl w:val="0"/>
          <w:numId w:val="4"/>
        </w:numPr>
        <w:tabs>
          <w:tab w:val="left" w:pos="284"/>
        </w:tabs>
        <w:spacing w:after="0" w:line="240" w:lineRule="auto"/>
        <w:ind w:left="284" w:hanging="284"/>
        <w:jc w:val="both"/>
        <w:rPr>
          <w:rFonts w:ascii="Cambria" w:hAnsi="Cambria"/>
          <w:noProof/>
          <w:sz w:val="24"/>
          <w:szCs w:val="24"/>
          <w:lang w:val="ro-RO"/>
        </w:rPr>
      </w:pPr>
      <w:r w:rsidRPr="006D56B7">
        <w:rPr>
          <w:rFonts w:ascii="Cambria" w:hAnsi="Cambria"/>
          <w:noProof/>
          <w:sz w:val="24"/>
          <w:szCs w:val="24"/>
          <w:lang w:val="ro-RO"/>
        </w:rPr>
        <w:t xml:space="preserve">73 persoane cu dizabilități  din CIA Luna de Jos evaluate </w:t>
      </w:r>
    </w:p>
    <w:p w14:paraId="3A2DDE26" w14:textId="77777777" w:rsidR="00CB2299" w:rsidRPr="006D56B7" w:rsidRDefault="00CB2299" w:rsidP="00571B49">
      <w:pPr>
        <w:pStyle w:val="ListParagraph"/>
        <w:numPr>
          <w:ilvl w:val="0"/>
          <w:numId w:val="4"/>
        </w:numPr>
        <w:tabs>
          <w:tab w:val="left" w:pos="284"/>
        </w:tabs>
        <w:spacing w:after="0" w:line="240" w:lineRule="auto"/>
        <w:ind w:left="284" w:hanging="284"/>
        <w:jc w:val="both"/>
        <w:rPr>
          <w:rFonts w:ascii="Cambria" w:hAnsi="Cambria"/>
          <w:noProof/>
          <w:sz w:val="24"/>
          <w:szCs w:val="24"/>
          <w:lang w:val="ro-RO"/>
        </w:rPr>
      </w:pPr>
      <w:r w:rsidRPr="006D56B7">
        <w:rPr>
          <w:rFonts w:ascii="Cambria" w:hAnsi="Cambria"/>
          <w:noProof/>
          <w:sz w:val="24"/>
          <w:szCs w:val="24"/>
          <w:lang w:val="ro-RO"/>
        </w:rPr>
        <w:t xml:space="preserve">25 de persoane cu dizabilități transferate în 3 LMP Luna de Jos </w:t>
      </w:r>
    </w:p>
    <w:p w14:paraId="413ED529" w14:textId="7EBD0806" w:rsidR="00CB2299" w:rsidRPr="006D56B7" w:rsidRDefault="00CB2299" w:rsidP="00571B49">
      <w:pPr>
        <w:pStyle w:val="ListParagraph"/>
        <w:numPr>
          <w:ilvl w:val="0"/>
          <w:numId w:val="4"/>
        </w:numPr>
        <w:tabs>
          <w:tab w:val="left" w:pos="284"/>
        </w:tabs>
        <w:spacing w:after="0" w:line="240" w:lineRule="auto"/>
        <w:ind w:left="284" w:hanging="284"/>
        <w:jc w:val="both"/>
        <w:rPr>
          <w:rFonts w:ascii="Cambria" w:hAnsi="Cambria"/>
          <w:noProof/>
          <w:sz w:val="24"/>
          <w:szCs w:val="24"/>
          <w:lang w:val="ro-RO"/>
        </w:rPr>
      </w:pPr>
      <w:r w:rsidRPr="006D56B7">
        <w:rPr>
          <w:rFonts w:ascii="Cambria" w:hAnsi="Cambria"/>
          <w:noProof/>
          <w:sz w:val="24"/>
          <w:szCs w:val="24"/>
          <w:lang w:val="ro-RO"/>
        </w:rPr>
        <w:t xml:space="preserve">un CIA restructurat, cu o capacitate de </w:t>
      </w:r>
      <w:r w:rsidR="001478F2" w:rsidRPr="006D56B7">
        <w:rPr>
          <w:rFonts w:ascii="Cambria" w:hAnsi="Cambria"/>
          <w:noProof/>
          <w:sz w:val="24"/>
          <w:szCs w:val="24"/>
          <w:lang w:val="ro-RO"/>
        </w:rPr>
        <w:t xml:space="preserve">50 locuri </w:t>
      </w:r>
      <w:r w:rsidRPr="006D56B7">
        <w:rPr>
          <w:rFonts w:ascii="Cambria" w:hAnsi="Cambria"/>
          <w:noProof/>
          <w:sz w:val="24"/>
          <w:szCs w:val="24"/>
          <w:lang w:val="ro-RO"/>
        </w:rPr>
        <w:t>și va oferi servicii și activități conform specificului instituției și nevoilor beneficiarilor în acord cu rezultatele obținute din Fișa de evaluare a beneficiarului;</w:t>
      </w:r>
    </w:p>
    <w:p w14:paraId="3973D9F3" w14:textId="2CBD5766" w:rsidR="00CB2299" w:rsidRPr="006D56B7" w:rsidRDefault="00CB2299" w:rsidP="00571B49">
      <w:pPr>
        <w:pStyle w:val="ListParagraph"/>
        <w:numPr>
          <w:ilvl w:val="0"/>
          <w:numId w:val="4"/>
        </w:numPr>
        <w:tabs>
          <w:tab w:val="left" w:pos="284"/>
        </w:tabs>
        <w:spacing w:after="0" w:line="240" w:lineRule="auto"/>
        <w:ind w:left="284" w:hanging="284"/>
        <w:jc w:val="both"/>
        <w:rPr>
          <w:rFonts w:ascii="Cambria" w:hAnsi="Cambria"/>
          <w:noProof/>
          <w:sz w:val="24"/>
          <w:szCs w:val="24"/>
          <w:lang w:val="ro-RO"/>
        </w:rPr>
      </w:pPr>
      <w:r w:rsidRPr="006D56B7">
        <w:rPr>
          <w:rFonts w:ascii="Cambria" w:hAnsi="Cambria"/>
          <w:noProof/>
          <w:sz w:val="24"/>
          <w:szCs w:val="24"/>
          <w:lang w:val="ro-RO"/>
        </w:rPr>
        <w:t>îmbunătățirea colaborării între furnizorii de servicii publici și privați de la nivel local respectiv de la nivel județean în scopul respectării drepturilor persoanelor cu handicap.</w:t>
      </w:r>
    </w:p>
    <w:p w14:paraId="4A03DE40" w14:textId="735DB71D" w:rsidR="00CB2299" w:rsidRPr="006D56B7" w:rsidRDefault="00CB2299" w:rsidP="00571B49">
      <w:pPr>
        <w:pStyle w:val="ListParagraph"/>
        <w:numPr>
          <w:ilvl w:val="0"/>
          <w:numId w:val="4"/>
        </w:numPr>
        <w:tabs>
          <w:tab w:val="left" w:pos="284"/>
        </w:tabs>
        <w:spacing w:after="0" w:line="240" w:lineRule="auto"/>
        <w:ind w:left="284" w:hanging="284"/>
        <w:jc w:val="both"/>
        <w:rPr>
          <w:rFonts w:ascii="Cambria" w:hAnsi="Cambria"/>
          <w:noProof/>
          <w:sz w:val="24"/>
          <w:szCs w:val="24"/>
          <w:lang w:val="ro-RO"/>
        </w:rPr>
      </w:pPr>
      <w:r w:rsidRPr="006D56B7">
        <w:rPr>
          <w:rFonts w:ascii="Cambria" w:hAnsi="Cambria"/>
          <w:noProof/>
          <w:sz w:val="24"/>
          <w:szCs w:val="24"/>
          <w:lang w:val="ro-RO"/>
        </w:rPr>
        <w:t>angajarea și formarea personalului specializat pentru a diversifica gama de activități, în concordanță cu nevoile identificate urmare a evaluării beneficiarilor.</w:t>
      </w:r>
    </w:p>
    <w:p w14:paraId="3599D4D1" w14:textId="77777777" w:rsidR="00571B49" w:rsidRPr="006D56B7" w:rsidRDefault="00571B49" w:rsidP="00571B49">
      <w:pPr>
        <w:pStyle w:val="Title"/>
        <w:spacing w:before="0" w:after="0"/>
        <w:jc w:val="left"/>
        <w:rPr>
          <w:rFonts w:ascii="Cambria" w:hAnsi="Cambria"/>
          <w:noProof/>
          <w:sz w:val="24"/>
          <w:szCs w:val="24"/>
          <w:lang w:val="ro-RO"/>
        </w:rPr>
      </w:pPr>
    </w:p>
    <w:p w14:paraId="78CBFE32" w14:textId="331E89D1" w:rsidR="009733AB" w:rsidRPr="006D56B7" w:rsidRDefault="009733AB" w:rsidP="00571B49">
      <w:pPr>
        <w:pStyle w:val="Title"/>
        <w:spacing w:before="0" w:after="0"/>
        <w:jc w:val="left"/>
        <w:rPr>
          <w:rFonts w:ascii="Cambria" w:hAnsi="Cambria"/>
          <w:noProof/>
          <w:sz w:val="24"/>
          <w:szCs w:val="24"/>
          <w:lang w:val="ro-RO"/>
        </w:rPr>
      </w:pPr>
      <w:r w:rsidRPr="006D56B7">
        <w:rPr>
          <w:rFonts w:ascii="Cambria" w:hAnsi="Cambria"/>
          <w:noProof/>
          <w:sz w:val="24"/>
          <w:szCs w:val="24"/>
          <w:lang w:val="ro-RO"/>
        </w:rPr>
        <w:t>Secțiunea II - PREZENTAREA SITUAȚIEI ACTUALE</w:t>
      </w:r>
    </w:p>
    <w:p w14:paraId="6E7E7816" w14:textId="77777777" w:rsidR="009733AB" w:rsidRPr="006D56B7" w:rsidRDefault="009733AB" w:rsidP="00571B49">
      <w:pPr>
        <w:pStyle w:val="Subtitle"/>
        <w:spacing w:after="0"/>
        <w:jc w:val="left"/>
        <w:rPr>
          <w:rStyle w:val="SubtleEmphasis"/>
          <w:rFonts w:ascii="Cambria" w:eastAsia="Calibri" w:hAnsi="Cambria"/>
          <w:b/>
          <w:bCs/>
          <w:i w:val="0"/>
          <w:iCs w:val="0"/>
          <w:noProof/>
          <w:color w:val="auto"/>
          <w:lang w:val="ro-RO"/>
        </w:rPr>
      </w:pPr>
      <w:r w:rsidRPr="006D56B7">
        <w:rPr>
          <w:rStyle w:val="SubtleEmphasis"/>
          <w:rFonts w:ascii="Cambria" w:eastAsia="Calibri" w:hAnsi="Cambria"/>
          <w:b/>
          <w:bCs/>
          <w:i w:val="0"/>
          <w:iCs w:val="0"/>
          <w:noProof/>
          <w:color w:val="auto"/>
          <w:lang w:val="ro-RO"/>
        </w:rPr>
        <w:t>2.1. Date de identificare și de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5424"/>
      </w:tblGrid>
      <w:tr w:rsidR="006D56B7" w:rsidRPr="006D56B7" w14:paraId="1DDDA5CC" w14:textId="77777777" w:rsidTr="000A5479">
        <w:tc>
          <w:tcPr>
            <w:tcW w:w="4503" w:type="dxa"/>
            <w:shd w:val="clear" w:color="auto" w:fill="auto"/>
          </w:tcPr>
          <w:p w14:paraId="04D1D463" w14:textId="77777777" w:rsidR="009733AB" w:rsidRPr="006D56B7" w:rsidRDefault="009733AB" w:rsidP="00571B49">
            <w:pPr>
              <w:rPr>
                <w:rFonts w:ascii="Cambria" w:hAnsi="Cambria"/>
                <w:noProof/>
                <w:szCs w:val="24"/>
                <w:lang w:val="ro-RO"/>
              </w:rPr>
            </w:pPr>
            <w:r w:rsidRPr="006D56B7">
              <w:rPr>
                <w:rFonts w:ascii="Cambria" w:hAnsi="Cambria"/>
                <w:noProof/>
                <w:szCs w:val="24"/>
                <w:lang w:val="ro-RO" w:eastAsia="en-US"/>
              </w:rPr>
              <w:t xml:space="preserve">Denumirea serviciului social </w:t>
            </w:r>
          </w:p>
        </w:tc>
        <w:tc>
          <w:tcPr>
            <w:tcW w:w="5670" w:type="dxa"/>
            <w:shd w:val="clear" w:color="auto" w:fill="auto"/>
          </w:tcPr>
          <w:p w14:paraId="6B5E5B33" w14:textId="6EFC1866" w:rsidR="009733AB" w:rsidRPr="006D56B7" w:rsidRDefault="009733AB" w:rsidP="00571B49">
            <w:pPr>
              <w:rPr>
                <w:rFonts w:ascii="Cambria" w:hAnsi="Cambria"/>
                <w:noProof/>
                <w:szCs w:val="24"/>
                <w:lang w:val="ro-RO"/>
              </w:rPr>
            </w:pPr>
            <w:r w:rsidRPr="006D56B7">
              <w:rPr>
                <w:rFonts w:ascii="Cambria" w:hAnsi="Cambria"/>
                <w:noProof/>
                <w:szCs w:val="24"/>
                <w:lang w:val="ro-RO"/>
              </w:rPr>
              <w:t xml:space="preserve">Centrul de Îngrijire și Asistență </w:t>
            </w:r>
            <w:r w:rsidR="00630899" w:rsidRPr="006D56B7">
              <w:rPr>
                <w:rFonts w:ascii="Cambria" w:hAnsi="Cambria"/>
                <w:bCs/>
                <w:noProof/>
                <w:szCs w:val="24"/>
                <w:lang w:val="ro-RO" w:eastAsia="en-US"/>
              </w:rPr>
              <w:t>Luna de Jos</w:t>
            </w:r>
            <w:r w:rsidR="00630899" w:rsidRPr="006D56B7">
              <w:rPr>
                <w:rFonts w:ascii="Cambria" w:hAnsi="Cambria"/>
                <w:noProof/>
                <w:szCs w:val="24"/>
                <w:lang w:val="ro-RO"/>
              </w:rPr>
              <w:t xml:space="preserve"> </w:t>
            </w:r>
            <w:r w:rsidRPr="006D56B7">
              <w:rPr>
                <w:rFonts w:ascii="Cambria" w:hAnsi="Cambria"/>
                <w:noProof/>
                <w:szCs w:val="24"/>
                <w:lang w:val="ro-RO"/>
              </w:rPr>
              <w:t xml:space="preserve">(CIA </w:t>
            </w:r>
            <w:r w:rsidR="00630899" w:rsidRPr="006D56B7">
              <w:rPr>
                <w:rFonts w:ascii="Cambria" w:hAnsi="Cambria"/>
                <w:bCs/>
                <w:noProof/>
                <w:szCs w:val="24"/>
                <w:lang w:val="ro-RO" w:eastAsia="en-US"/>
              </w:rPr>
              <w:t>Luna de Jos</w:t>
            </w:r>
            <w:r w:rsidR="00630899" w:rsidRPr="006D56B7">
              <w:rPr>
                <w:rFonts w:ascii="Cambria" w:hAnsi="Cambria"/>
                <w:noProof/>
                <w:szCs w:val="24"/>
                <w:lang w:val="ro-RO"/>
              </w:rPr>
              <w:t xml:space="preserve"> </w:t>
            </w:r>
            <w:r w:rsidRPr="006D56B7">
              <w:rPr>
                <w:rFonts w:ascii="Cambria" w:hAnsi="Cambria"/>
                <w:noProof/>
                <w:szCs w:val="24"/>
                <w:lang w:val="ro-RO"/>
              </w:rPr>
              <w:t>sau CIA</w:t>
            </w:r>
            <w:r w:rsidR="00630899" w:rsidRPr="006D56B7">
              <w:rPr>
                <w:rFonts w:ascii="Cambria" w:hAnsi="Cambria"/>
                <w:noProof/>
                <w:szCs w:val="24"/>
                <w:lang w:val="ro-RO"/>
              </w:rPr>
              <w:t>LJ</w:t>
            </w:r>
            <w:r w:rsidRPr="006D56B7">
              <w:rPr>
                <w:rFonts w:ascii="Cambria" w:hAnsi="Cambria"/>
                <w:noProof/>
                <w:szCs w:val="24"/>
                <w:lang w:val="ro-RO"/>
              </w:rPr>
              <w:t>)</w:t>
            </w:r>
          </w:p>
        </w:tc>
      </w:tr>
      <w:tr w:rsidR="006D56B7" w:rsidRPr="006D56B7" w14:paraId="663CAD97" w14:textId="77777777" w:rsidTr="000A5479">
        <w:tc>
          <w:tcPr>
            <w:tcW w:w="4503" w:type="dxa"/>
            <w:shd w:val="clear" w:color="auto" w:fill="auto"/>
          </w:tcPr>
          <w:p w14:paraId="5B2E4246" w14:textId="77777777" w:rsidR="009733AB" w:rsidRPr="006D56B7" w:rsidRDefault="009733AB" w:rsidP="00571B49">
            <w:pPr>
              <w:rPr>
                <w:rFonts w:ascii="Cambria" w:hAnsi="Cambria"/>
                <w:noProof/>
                <w:szCs w:val="24"/>
                <w:lang w:val="ro-RO"/>
              </w:rPr>
            </w:pPr>
            <w:r w:rsidRPr="006D56B7">
              <w:rPr>
                <w:rFonts w:ascii="Cambria" w:hAnsi="Cambria"/>
                <w:noProof/>
                <w:szCs w:val="24"/>
                <w:lang w:val="ro-RO"/>
              </w:rPr>
              <w:t>Cod serviciu conform H.G. 867/2015</w:t>
            </w:r>
          </w:p>
        </w:tc>
        <w:tc>
          <w:tcPr>
            <w:tcW w:w="5670" w:type="dxa"/>
            <w:shd w:val="clear" w:color="auto" w:fill="auto"/>
          </w:tcPr>
          <w:p w14:paraId="18B155FE" w14:textId="77777777" w:rsidR="009733AB" w:rsidRPr="006D56B7" w:rsidRDefault="009733AB" w:rsidP="00571B49">
            <w:pPr>
              <w:rPr>
                <w:rFonts w:ascii="Cambria" w:hAnsi="Cambria"/>
                <w:noProof/>
                <w:szCs w:val="24"/>
                <w:lang w:val="ro-RO"/>
              </w:rPr>
            </w:pPr>
            <w:r w:rsidRPr="006D56B7">
              <w:rPr>
                <w:rFonts w:ascii="Cambria" w:hAnsi="Cambria"/>
                <w:noProof/>
                <w:szCs w:val="24"/>
                <w:lang w:val="ro-RO"/>
              </w:rPr>
              <w:t>8790 CR-D-I</w:t>
            </w:r>
          </w:p>
        </w:tc>
      </w:tr>
      <w:tr w:rsidR="006D56B7" w:rsidRPr="006D56B7" w14:paraId="057F6B48" w14:textId="77777777" w:rsidTr="000A5479">
        <w:tc>
          <w:tcPr>
            <w:tcW w:w="4503" w:type="dxa"/>
            <w:shd w:val="clear" w:color="auto" w:fill="auto"/>
          </w:tcPr>
          <w:p w14:paraId="40DC5C29" w14:textId="77777777" w:rsidR="009733AB" w:rsidRPr="006D56B7" w:rsidRDefault="009733AB" w:rsidP="00571B49">
            <w:pPr>
              <w:rPr>
                <w:rFonts w:ascii="Cambria" w:hAnsi="Cambria"/>
                <w:noProof/>
                <w:szCs w:val="24"/>
                <w:lang w:val="ro-RO"/>
              </w:rPr>
            </w:pPr>
            <w:r w:rsidRPr="006D56B7">
              <w:rPr>
                <w:rFonts w:ascii="Cambria" w:hAnsi="Cambria"/>
                <w:noProof/>
                <w:szCs w:val="24"/>
                <w:lang w:val="ro-RO"/>
              </w:rPr>
              <w:t>Adresa</w:t>
            </w:r>
          </w:p>
        </w:tc>
        <w:tc>
          <w:tcPr>
            <w:tcW w:w="5670" w:type="dxa"/>
            <w:shd w:val="clear" w:color="auto" w:fill="auto"/>
          </w:tcPr>
          <w:p w14:paraId="60C876B8" w14:textId="1F885A01" w:rsidR="009733AB" w:rsidRPr="006D56B7" w:rsidRDefault="00630899" w:rsidP="00571B49">
            <w:pPr>
              <w:rPr>
                <w:rFonts w:ascii="Cambria" w:hAnsi="Cambria"/>
                <w:noProof/>
                <w:szCs w:val="24"/>
                <w:lang w:val="ro-RO"/>
              </w:rPr>
            </w:pPr>
            <w:r w:rsidRPr="006D56B7">
              <w:rPr>
                <w:rFonts w:ascii="Cambria" w:hAnsi="Cambria"/>
                <w:noProof/>
                <w:szCs w:val="24"/>
                <w:lang w:val="ro-RO"/>
              </w:rPr>
              <w:t xml:space="preserve">Comuna Dăbâca, sat Luna de Jos, str. Principală nr. 17, </w:t>
            </w:r>
            <w:r w:rsidR="008C4BD6" w:rsidRPr="006D56B7">
              <w:rPr>
                <w:rFonts w:ascii="Cambria" w:hAnsi="Cambria"/>
                <w:noProof/>
                <w:szCs w:val="24"/>
                <w:lang w:val="ro-RO"/>
              </w:rPr>
              <w:t xml:space="preserve">cod poștal 407266, </w:t>
            </w:r>
            <w:r w:rsidRPr="006D56B7">
              <w:rPr>
                <w:rFonts w:ascii="Cambria" w:hAnsi="Cambria"/>
                <w:noProof/>
                <w:szCs w:val="24"/>
                <w:lang w:val="ro-RO"/>
              </w:rPr>
              <w:t>Județul Cluj</w:t>
            </w:r>
          </w:p>
        </w:tc>
      </w:tr>
      <w:tr w:rsidR="006D56B7" w:rsidRPr="006D56B7" w14:paraId="40EBB139" w14:textId="77777777" w:rsidTr="000A5479">
        <w:tc>
          <w:tcPr>
            <w:tcW w:w="4503" w:type="dxa"/>
            <w:shd w:val="clear" w:color="auto" w:fill="auto"/>
          </w:tcPr>
          <w:p w14:paraId="044354FE" w14:textId="734F48F7" w:rsidR="009733AB" w:rsidRPr="006D56B7" w:rsidRDefault="009733AB" w:rsidP="00571B49">
            <w:pPr>
              <w:rPr>
                <w:rFonts w:ascii="Cambria" w:hAnsi="Cambria"/>
                <w:noProof/>
                <w:szCs w:val="24"/>
                <w:lang w:val="ro-RO"/>
              </w:rPr>
            </w:pPr>
            <w:r w:rsidRPr="006D56B7">
              <w:rPr>
                <w:rFonts w:ascii="Cambria" w:hAnsi="Cambria"/>
                <w:noProof/>
                <w:szCs w:val="24"/>
                <w:lang w:val="ro-RO"/>
              </w:rPr>
              <w:t>Telefon</w:t>
            </w:r>
            <w:r w:rsidR="00CB2299" w:rsidRPr="006D56B7">
              <w:rPr>
                <w:rFonts w:ascii="Cambria" w:hAnsi="Cambria"/>
                <w:noProof/>
                <w:szCs w:val="24"/>
                <w:lang w:val="ro-RO"/>
              </w:rPr>
              <w:t>/Fax</w:t>
            </w:r>
          </w:p>
        </w:tc>
        <w:tc>
          <w:tcPr>
            <w:tcW w:w="5670" w:type="dxa"/>
            <w:shd w:val="clear" w:color="auto" w:fill="auto"/>
          </w:tcPr>
          <w:p w14:paraId="262051B7" w14:textId="1E60DBE1" w:rsidR="009733AB" w:rsidRPr="006D56B7" w:rsidRDefault="00CB2299" w:rsidP="00571B49">
            <w:pPr>
              <w:rPr>
                <w:rFonts w:ascii="Cambria" w:hAnsi="Cambria"/>
                <w:noProof/>
                <w:szCs w:val="24"/>
                <w:lang w:val="ro-RO"/>
              </w:rPr>
            </w:pPr>
            <w:r w:rsidRPr="006D56B7">
              <w:rPr>
                <w:rFonts w:ascii="Cambria" w:hAnsi="Cambria"/>
                <w:noProof/>
                <w:szCs w:val="24"/>
                <w:lang w:val="ro-RO"/>
              </w:rPr>
              <w:t>0264-263-533</w:t>
            </w:r>
          </w:p>
        </w:tc>
      </w:tr>
      <w:tr w:rsidR="006D56B7" w:rsidRPr="006D56B7" w14:paraId="071D0687" w14:textId="77777777" w:rsidTr="000A5479">
        <w:tc>
          <w:tcPr>
            <w:tcW w:w="4503" w:type="dxa"/>
            <w:shd w:val="clear" w:color="auto" w:fill="auto"/>
          </w:tcPr>
          <w:p w14:paraId="2CFAA615" w14:textId="77777777" w:rsidR="009733AB" w:rsidRPr="006D56B7" w:rsidRDefault="009733AB" w:rsidP="00571B49">
            <w:pPr>
              <w:rPr>
                <w:rFonts w:ascii="Cambria" w:hAnsi="Cambria"/>
                <w:noProof/>
                <w:szCs w:val="24"/>
                <w:lang w:val="ro-RO"/>
              </w:rPr>
            </w:pPr>
            <w:r w:rsidRPr="006D56B7">
              <w:rPr>
                <w:rFonts w:ascii="Cambria" w:hAnsi="Cambria"/>
                <w:noProof/>
                <w:szCs w:val="24"/>
                <w:lang w:val="ro-RO"/>
              </w:rPr>
              <w:t>E-mail</w:t>
            </w:r>
          </w:p>
        </w:tc>
        <w:tc>
          <w:tcPr>
            <w:tcW w:w="5670" w:type="dxa"/>
            <w:shd w:val="clear" w:color="auto" w:fill="auto"/>
          </w:tcPr>
          <w:p w14:paraId="26C24D52" w14:textId="30666208" w:rsidR="009733AB" w:rsidRPr="006D56B7" w:rsidRDefault="00CB2299" w:rsidP="00571B49">
            <w:pPr>
              <w:rPr>
                <w:rFonts w:ascii="Cambria" w:hAnsi="Cambria"/>
                <w:noProof/>
                <w:szCs w:val="24"/>
                <w:lang w:val="ro-RO"/>
              </w:rPr>
            </w:pPr>
            <w:r w:rsidRPr="006D56B7">
              <w:rPr>
                <w:rFonts w:ascii="Cambria" w:hAnsi="Cambria"/>
                <w:noProof/>
                <w:szCs w:val="24"/>
                <w:lang w:val="ro-RO"/>
              </w:rPr>
              <w:t>cialunadejos</w:t>
            </w:r>
            <w:r w:rsidR="009733AB" w:rsidRPr="006D56B7">
              <w:rPr>
                <w:rFonts w:ascii="Cambria" w:hAnsi="Cambria"/>
                <w:noProof/>
                <w:szCs w:val="24"/>
                <w:lang w:val="ro-RO"/>
              </w:rPr>
              <w:t>@yahoo.com</w:t>
            </w:r>
          </w:p>
        </w:tc>
      </w:tr>
    </w:tbl>
    <w:p w14:paraId="70ED7C46" w14:textId="77777777" w:rsidR="009733AB" w:rsidRPr="006D56B7" w:rsidRDefault="009733AB" w:rsidP="00571B49">
      <w:pPr>
        <w:pStyle w:val="Subtitle"/>
        <w:spacing w:after="0"/>
        <w:jc w:val="left"/>
        <w:rPr>
          <w:rFonts w:ascii="Cambria" w:hAnsi="Cambria"/>
          <w:b/>
          <w:bCs/>
          <w:noProof/>
          <w:lang w:val="ro-RO"/>
        </w:rPr>
      </w:pPr>
      <w:r w:rsidRPr="006D56B7">
        <w:rPr>
          <w:rFonts w:ascii="Cambria" w:hAnsi="Cambria"/>
          <w:b/>
          <w:bCs/>
          <w:noProof/>
          <w:lang w:val="ro-RO"/>
        </w:rPr>
        <w:t>2.2. Scurt istoric</w:t>
      </w:r>
    </w:p>
    <w:p w14:paraId="61C57387" w14:textId="7366B4FA" w:rsidR="009733AB" w:rsidRPr="006D56B7" w:rsidRDefault="009733AB" w:rsidP="00571B49">
      <w:pPr>
        <w:pStyle w:val="ListParagraph"/>
        <w:numPr>
          <w:ilvl w:val="2"/>
          <w:numId w:val="11"/>
        </w:numPr>
        <w:tabs>
          <w:tab w:val="left" w:pos="450"/>
        </w:tabs>
        <w:autoSpaceDE w:val="0"/>
        <w:autoSpaceDN w:val="0"/>
        <w:adjustRightInd w:val="0"/>
        <w:spacing w:after="0" w:line="240" w:lineRule="auto"/>
        <w:rPr>
          <w:rFonts w:ascii="Cambria" w:hAnsi="Cambria"/>
          <w:b/>
          <w:bCs/>
          <w:noProof/>
          <w:sz w:val="24"/>
          <w:szCs w:val="24"/>
          <w:lang w:val="ro-RO" w:eastAsia="en-US"/>
        </w:rPr>
      </w:pPr>
      <w:r w:rsidRPr="006D56B7">
        <w:rPr>
          <w:rFonts w:ascii="Cambria" w:hAnsi="Cambria"/>
          <w:b/>
          <w:bCs/>
          <w:noProof/>
          <w:sz w:val="24"/>
          <w:szCs w:val="24"/>
          <w:lang w:val="ro-RO" w:eastAsia="en-US"/>
        </w:rPr>
        <w:t>Anul înființării:</w:t>
      </w:r>
    </w:p>
    <w:p w14:paraId="161838B9" w14:textId="0AB9F32A" w:rsidR="007D0C0E" w:rsidRPr="006D56B7" w:rsidRDefault="007D0C0E" w:rsidP="00571B49">
      <w:pPr>
        <w:jc w:val="both"/>
        <w:rPr>
          <w:rFonts w:ascii="Cambria" w:hAnsi="Cambria"/>
          <w:noProof/>
          <w:szCs w:val="24"/>
          <w:lang w:val="ro-RO"/>
        </w:rPr>
      </w:pPr>
      <w:r w:rsidRPr="006D56B7">
        <w:rPr>
          <w:rFonts w:ascii="Cambria" w:hAnsi="Cambria"/>
          <w:noProof/>
          <w:szCs w:val="24"/>
          <w:lang w:val="ro-RO"/>
        </w:rPr>
        <w:t>Centrul de Îngrijire şi Asistenţă Luna de Jos (CIALJ) funcționează sub această denumire din anul 2002</w:t>
      </w:r>
      <w:r w:rsidR="004F4CAF" w:rsidRPr="006D56B7">
        <w:rPr>
          <w:rFonts w:ascii="Cambria" w:hAnsi="Cambria"/>
          <w:noProof/>
          <w:szCs w:val="24"/>
          <w:lang w:val="ro-RO"/>
        </w:rPr>
        <w:t>,</w:t>
      </w:r>
      <w:r w:rsidRPr="006D56B7">
        <w:rPr>
          <w:rFonts w:ascii="Cambria" w:hAnsi="Cambria"/>
          <w:noProof/>
          <w:szCs w:val="24"/>
          <w:lang w:val="ro-RO"/>
        </w:rPr>
        <w:t xml:space="preserve"> are o capacitate de 105 locuri, fiind un centru de tip rezidenţial pentru persoane adulte cu dizabilităţi.</w:t>
      </w:r>
    </w:p>
    <w:p w14:paraId="12C4AD59" w14:textId="1668E184" w:rsidR="007D0C0E" w:rsidRPr="006D56B7" w:rsidRDefault="007D0C0E" w:rsidP="00571B49">
      <w:pPr>
        <w:jc w:val="both"/>
        <w:rPr>
          <w:rFonts w:ascii="Cambria" w:hAnsi="Cambria"/>
          <w:noProof/>
          <w:szCs w:val="24"/>
          <w:lang w:val="ro-RO"/>
        </w:rPr>
      </w:pPr>
      <w:r w:rsidRPr="006D56B7">
        <w:rPr>
          <w:rFonts w:ascii="Cambria" w:hAnsi="Cambria"/>
          <w:szCs w:val="24"/>
          <w:lang w:val="it-IT"/>
        </w:rPr>
        <w:t xml:space="preserve">Centrul de Îngrijire şi Asistenţă din Luna de Jos a fost înfiinţat în anul 1974 în clădirea unui vechi conac </w:t>
      </w:r>
      <w:r w:rsidRPr="006D56B7">
        <w:rPr>
          <w:rFonts w:ascii="Cambria" w:hAnsi="Cambria"/>
          <w:noProof/>
          <w:szCs w:val="24"/>
          <w:lang w:val="ro-RO"/>
        </w:rPr>
        <w:t xml:space="preserve">iar în anul 1997 a fost transformat în Cămin-Spital pentru Bolnavi Cronici Somatici. </w:t>
      </w:r>
    </w:p>
    <w:p w14:paraId="4E251019" w14:textId="4CD327F4" w:rsidR="009733AB" w:rsidRPr="006D56B7" w:rsidRDefault="009733AB" w:rsidP="00571B49">
      <w:pPr>
        <w:pStyle w:val="ListParagraph"/>
        <w:numPr>
          <w:ilvl w:val="2"/>
          <w:numId w:val="11"/>
        </w:numPr>
        <w:tabs>
          <w:tab w:val="left" w:pos="450"/>
        </w:tabs>
        <w:autoSpaceDE w:val="0"/>
        <w:autoSpaceDN w:val="0"/>
        <w:adjustRightInd w:val="0"/>
        <w:spacing w:after="0" w:line="240" w:lineRule="auto"/>
        <w:rPr>
          <w:rFonts w:ascii="Cambria" w:hAnsi="Cambria"/>
          <w:b/>
          <w:bCs/>
          <w:noProof/>
          <w:sz w:val="24"/>
          <w:szCs w:val="24"/>
          <w:lang w:val="ro-RO" w:eastAsia="en-US"/>
        </w:rPr>
      </w:pPr>
      <w:r w:rsidRPr="006D56B7">
        <w:rPr>
          <w:rFonts w:ascii="Cambria" w:hAnsi="Cambria"/>
          <w:b/>
          <w:bCs/>
          <w:noProof/>
          <w:sz w:val="24"/>
          <w:szCs w:val="24"/>
          <w:lang w:val="ro-RO" w:eastAsia="en-US"/>
        </w:rPr>
        <w:t>Evoluția în timp a destinației</w:t>
      </w:r>
    </w:p>
    <w:p w14:paraId="60203715" w14:textId="196B70EE" w:rsidR="00390C8B" w:rsidRPr="006D56B7" w:rsidRDefault="00390C8B" w:rsidP="00571B49">
      <w:pPr>
        <w:tabs>
          <w:tab w:val="left" w:pos="900"/>
        </w:tabs>
        <w:autoSpaceDE w:val="0"/>
        <w:autoSpaceDN w:val="0"/>
        <w:adjustRightInd w:val="0"/>
        <w:jc w:val="both"/>
        <w:rPr>
          <w:rFonts w:ascii="Cambria" w:hAnsi="Cambria"/>
          <w:iCs/>
          <w:noProof/>
          <w:szCs w:val="24"/>
          <w:lang w:val="ro-RO" w:eastAsia="en-US"/>
        </w:rPr>
      </w:pPr>
      <w:r w:rsidRPr="006D56B7">
        <w:rPr>
          <w:rFonts w:ascii="Cambria" w:hAnsi="Cambria"/>
          <w:iCs/>
          <w:noProof/>
          <w:szCs w:val="24"/>
          <w:lang w:val="ro-RO" w:eastAsia="en-US"/>
        </w:rPr>
        <w:t xml:space="preserve">Prin Ordin al Secretariatului de Stat pentru Persoanele cu Handicap (SSPH) în 1991 se înființează Căminul de bătrâni Luna de Jos, unitate cu personalitate juridică în subordinea </w:t>
      </w:r>
      <w:r w:rsidRPr="006D56B7">
        <w:rPr>
          <w:rFonts w:ascii="Cambria" w:hAnsi="Cambria"/>
          <w:iCs/>
          <w:noProof/>
          <w:szCs w:val="24"/>
          <w:lang w:val="ro-RO" w:eastAsia="en-US"/>
        </w:rPr>
        <w:lastRenderedPageBreak/>
        <w:t>ISTPH Cluj.</w:t>
      </w:r>
      <w:r w:rsidRPr="006D56B7">
        <w:rPr>
          <w:rFonts w:ascii="Cambria" w:hAnsi="Cambria"/>
          <w:noProof/>
          <w:szCs w:val="24"/>
          <w:lang w:val="ro-RO"/>
        </w:rPr>
        <w:t xml:space="preserve"> </w:t>
      </w:r>
      <w:r w:rsidRPr="006D56B7">
        <w:rPr>
          <w:rFonts w:ascii="Cambria" w:hAnsi="Cambria"/>
          <w:iCs/>
          <w:noProof/>
          <w:szCs w:val="24"/>
          <w:lang w:val="ro-RO" w:eastAsia="en-US"/>
        </w:rPr>
        <w:t>În 20.12.1991 instituţia este preluată de  Inspectoratului de Stat Teritorial pentru Handicap Cluj  (ISTPH Cluj) cu destinația de centru rezidențial.</w:t>
      </w:r>
    </w:p>
    <w:p w14:paraId="4EEE0B67" w14:textId="222E489E" w:rsidR="00390C8B" w:rsidRPr="006D56B7" w:rsidRDefault="00390C8B" w:rsidP="00571B49">
      <w:pPr>
        <w:tabs>
          <w:tab w:val="left" w:pos="900"/>
        </w:tabs>
        <w:autoSpaceDE w:val="0"/>
        <w:autoSpaceDN w:val="0"/>
        <w:adjustRightInd w:val="0"/>
        <w:jc w:val="both"/>
        <w:rPr>
          <w:rFonts w:ascii="Cambria" w:hAnsi="Cambria"/>
          <w:iCs/>
          <w:noProof/>
          <w:szCs w:val="24"/>
          <w:lang w:val="ro-RO" w:eastAsia="en-US"/>
        </w:rPr>
      </w:pPr>
      <w:r w:rsidRPr="006D56B7">
        <w:rPr>
          <w:rFonts w:ascii="Cambria" w:hAnsi="Cambria"/>
          <w:iCs/>
          <w:noProof/>
          <w:szCs w:val="24"/>
          <w:lang w:val="ro-RO" w:eastAsia="en-US"/>
        </w:rPr>
        <w:t>La data de 29.06.1999, conform O.U.G. nr.102/1999, centrul se reorganizează ca  Centru de Îngrijire și Asistență Luna de Jos, sub coordonarea SSPH București.</w:t>
      </w:r>
    </w:p>
    <w:p w14:paraId="1D38420A" w14:textId="1AB25B8A" w:rsidR="00390C8B" w:rsidRPr="006D56B7" w:rsidRDefault="00390C8B" w:rsidP="00571B49">
      <w:pPr>
        <w:tabs>
          <w:tab w:val="left" w:pos="900"/>
        </w:tabs>
        <w:autoSpaceDE w:val="0"/>
        <w:autoSpaceDN w:val="0"/>
        <w:adjustRightInd w:val="0"/>
        <w:jc w:val="both"/>
        <w:rPr>
          <w:rFonts w:ascii="Cambria" w:hAnsi="Cambria"/>
          <w:iCs/>
          <w:noProof/>
          <w:szCs w:val="24"/>
          <w:lang w:val="ro-RO" w:eastAsia="en-US"/>
        </w:rPr>
      </w:pPr>
      <w:bookmarkStart w:id="3" w:name="_Hlk43899421"/>
      <w:r w:rsidRPr="006D56B7">
        <w:rPr>
          <w:rFonts w:ascii="Cambria" w:hAnsi="Cambria"/>
          <w:iCs/>
          <w:noProof/>
          <w:szCs w:val="24"/>
          <w:lang w:val="ro-RO" w:eastAsia="en-US"/>
        </w:rPr>
        <w:t xml:space="preserve">Serviciul social cu cazare “Centrul de Îngrijire şi Asistenţă Luna de Jos” </w:t>
      </w:r>
      <w:bookmarkEnd w:id="3"/>
      <w:r w:rsidR="004F4CAF" w:rsidRPr="006D56B7">
        <w:rPr>
          <w:rFonts w:ascii="Cambria" w:hAnsi="Cambria"/>
          <w:iCs/>
          <w:noProof/>
          <w:szCs w:val="24"/>
          <w:lang w:val="ro-RO" w:eastAsia="en-US"/>
        </w:rPr>
        <w:t xml:space="preserve">fără personalitate juridică </w:t>
      </w:r>
      <w:r w:rsidRPr="006D56B7">
        <w:rPr>
          <w:rFonts w:ascii="Cambria" w:hAnsi="Cambria"/>
          <w:iCs/>
          <w:noProof/>
          <w:szCs w:val="24"/>
          <w:lang w:val="ro-RO" w:eastAsia="en-US"/>
        </w:rPr>
        <w:t>este înfiinţat prin Hotărârea Consiliului Judeţean Cluj nr. 208 din 23.12.2004 şi funcţionează în cadrul Direcţiei Generale de Asistenţă Socială şi Protecţia Copilului (DGASPC) Cluj.</w:t>
      </w:r>
    </w:p>
    <w:p w14:paraId="25D1BFFD" w14:textId="36CB823E" w:rsidR="009733AB" w:rsidRPr="006D56B7" w:rsidRDefault="009733AB" w:rsidP="00571B49">
      <w:pPr>
        <w:numPr>
          <w:ilvl w:val="1"/>
          <w:numId w:val="5"/>
        </w:numPr>
        <w:jc w:val="both"/>
        <w:rPr>
          <w:rFonts w:ascii="Cambria" w:hAnsi="Cambria"/>
          <w:b/>
          <w:noProof/>
          <w:szCs w:val="24"/>
          <w:lang w:val="ro-RO"/>
        </w:rPr>
      </w:pPr>
      <w:r w:rsidRPr="006D56B7">
        <w:rPr>
          <w:rFonts w:ascii="Cambria" w:hAnsi="Cambria"/>
          <w:b/>
          <w:noProof/>
          <w:szCs w:val="24"/>
          <w:lang w:val="ro-RO"/>
        </w:rPr>
        <w:t>În subordine/structura, conducerea</w:t>
      </w:r>
      <w:r w:rsidR="008C4BD6" w:rsidRPr="006D56B7">
        <w:rPr>
          <w:rFonts w:ascii="Cambria" w:hAnsi="Cambria"/>
          <w:b/>
          <w:noProof/>
          <w:szCs w:val="24"/>
          <w:lang w:val="ro-RO"/>
        </w:rPr>
        <w:t xml:space="preserve"> </w:t>
      </w:r>
    </w:p>
    <w:p w14:paraId="5C3DDE49" w14:textId="674C5F92" w:rsidR="00390C8B" w:rsidRPr="006D56B7" w:rsidRDefault="00390C8B" w:rsidP="00571B49">
      <w:pPr>
        <w:tabs>
          <w:tab w:val="left" w:pos="450"/>
        </w:tabs>
        <w:autoSpaceDE w:val="0"/>
        <w:autoSpaceDN w:val="0"/>
        <w:adjustRightInd w:val="0"/>
        <w:jc w:val="both"/>
        <w:rPr>
          <w:rFonts w:ascii="Cambria" w:hAnsi="Cambria"/>
          <w:noProof/>
          <w:szCs w:val="24"/>
          <w:lang w:val="ro-RO" w:eastAsia="en-US"/>
        </w:rPr>
      </w:pPr>
      <w:r w:rsidRPr="006D56B7">
        <w:rPr>
          <w:rFonts w:ascii="Cambria" w:hAnsi="Cambria"/>
          <w:noProof/>
          <w:szCs w:val="24"/>
          <w:lang w:val="ro-RO" w:eastAsia="en-US"/>
        </w:rPr>
        <w:t>Serviciul social cu cazare “Centrul de Îngrijire şi Asistenţă Luna de Jos” funcționează în structura și sub conducerea furnizorului de servicii:</w:t>
      </w:r>
      <w:r w:rsidRPr="006D56B7">
        <w:rPr>
          <w:rFonts w:ascii="Cambria" w:hAnsi="Cambria"/>
          <w:iCs/>
          <w:noProof/>
          <w:szCs w:val="24"/>
          <w:lang w:val="ro-RO" w:eastAsia="en-US"/>
        </w:rPr>
        <w:t xml:space="preserve"> Direcția Generală de Asistență Socială și Protecția Copilului   Cluj.</w:t>
      </w:r>
    </w:p>
    <w:p w14:paraId="11EE000D" w14:textId="77777777" w:rsidR="009733AB" w:rsidRPr="006D56B7" w:rsidRDefault="009733AB" w:rsidP="00571B49">
      <w:pPr>
        <w:pStyle w:val="Subtitle"/>
        <w:numPr>
          <w:ilvl w:val="1"/>
          <w:numId w:val="5"/>
        </w:numPr>
        <w:spacing w:after="0"/>
        <w:jc w:val="both"/>
        <w:rPr>
          <w:rFonts w:ascii="Cambria" w:hAnsi="Cambria" w:cs="Calibri Light"/>
          <w:b/>
          <w:bCs/>
          <w:noProof/>
          <w:shd w:val="clear" w:color="auto" w:fill="FFFFFF"/>
          <w:lang w:val="ro-RO" w:eastAsia="en-US"/>
        </w:rPr>
      </w:pPr>
      <w:r w:rsidRPr="006D56B7">
        <w:rPr>
          <w:rFonts w:ascii="Cambria" w:hAnsi="Cambria" w:cs="Calibri Light"/>
          <w:b/>
          <w:bCs/>
          <w:noProof/>
          <w:shd w:val="clear" w:color="auto" w:fill="FFFFFF"/>
          <w:lang w:val="ro-RO" w:eastAsia="en-US"/>
        </w:rPr>
        <w:t>Situaţia juridică a clădirii/locaţiei</w:t>
      </w:r>
    </w:p>
    <w:p w14:paraId="2CF7159B" w14:textId="45CB2083" w:rsidR="00390C8B" w:rsidRPr="006D56B7" w:rsidRDefault="00390C8B" w:rsidP="00571B49">
      <w:pPr>
        <w:contextualSpacing/>
        <w:jc w:val="both"/>
        <w:rPr>
          <w:rFonts w:ascii="Cambria" w:hAnsi="Cambria"/>
          <w:szCs w:val="24"/>
        </w:rPr>
      </w:pPr>
      <w:r w:rsidRPr="006D56B7">
        <w:rPr>
          <w:rFonts w:ascii="Cambria" w:hAnsi="Cambria"/>
          <w:szCs w:val="24"/>
        </w:rPr>
        <w:t xml:space="preserve">Situația juridică a </w:t>
      </w:r>
      <w:r w:rsidR="007813EC" w:rsidRPr="006D56B7">
        <w:rPr>
          <w:rFonts w:ascii="Cambria" w:hAnsi="Cambria"/>
          <w:szCs w:val="24"/>
          <w:lang w:val="ro-RO"/>
        </w:rPr>
        <w:t>locației</w:t>
      </w:r>
      <w:r w:rsidRPr="006D56B7">
        <w:rPr>
          <w:rFonts w:ascii="Cambria" w:hAnsi="Cambria"/>
          <w:szCs w:val="24"/>
        </w:rPr>
        <w:t xml:space="preserve"> este clarificată, respectiv clădirile și terenul aferent sunt proprietatea </w:t>
      </w:r>
      <w:r w:rsidR="007813EC" w:rsidRPr="006D56B7">
        <w:rPr>
          <w:rFonts w:ascii="Cambria" w:hAnsi="Cambria"/>
          <w:szCs w:val="24"/>
          <w:lang w:val="ro-RO"/>
        </w:rPr>
        <w:t xml:space="preserve">publică a </w:t>
      </w:r>
      <w:r w:rsidRPr="006D56B7">
        <w:rPr>
          <w:rFonts w:ascii="Cambria" w:hAnsi="Cambria"/>
          <w:szCs w:val="24"/>
        </w:rPr>
        <w:t>Județului Cluj, în administrarea Direcției Generale de Asistență Socială și Protecția Copilului Cluj</w:t>
      </w:r>
      <w:r w:rsidR="007813EC" w:rsidRPr="006D56B7">
        <w:rPr>
          <w:rFonts w:ascii="Cambria" w:hAnsi="Cambria"/>
          <w:szCs w:val="24"/>
          <w:lang w:val="ro-RO"/>
        </w:rPr>
        <w:t xml:space="preserve"> și sunt identificate cu număr cadastral </w:t>
      </w:r>
      <w:r w:rsidRPr="006D56B7">
        <w:rPr>
          <w:rFonts w:ascii="Cambria" w:hAnsi="Cambria"/>
          <w:szCs w:val="24"/>
          <w:lang w:val="ro-RO"/>
        </w:rPr>
        <w:t>50293</w:t>
      </w:r>
      <w:r w:rsidR="007813EC" w:rsidRPr="006D56B7">
        <w:rPr>
          <w:rFonts w:ascii="Cambria" w:hAnsi="Cambria"/>
          <w:szCs w:val="24"/>
          <w:lang w:val="ro-RO"/>
        </w:rPr>
        <w:t xml:space="preserve"> Dăbâca</w:t>
      </w:r>
      <w:r w:rsidRPr="006D56B7">
        <w:rPr>
          <w:rFonts w:ascii="Cambria" w:hAnsi="Cambria"/>
          <w:szCs w:val="24"/>
          <w:lang w:val="ro-RO"/>
        </w:rPr>
        <w:t xml:space="preserve">, astfel </w:t>
      </w:r>
      <w:r w:rsidRPr="006D56B7">
        <w:rPr>
          <w:rFonts w:ascii="Cambria" w:hAnsi="Cambria"/>
          <w:szCs w:val="24"/>
        </w:rPr>
        <w:t>:</w:t>
      </w:r>
    </w:p>
    <w:p w14:paraId="3E95B866" w14:textId="77777777" w:rsidR="007813EC" w:rsidRPr="006D56B7" w:rsidRDefault="007813EC" w:rsidP="00571B49">
      <w:pPr>
        <w:pStyle w:val="ListParagraph"/>
        <w:numPr>
          <w:ilvl w:val="0"/>
          <w:numId w:val="49"/>
        </w:numPr>
        <w:tabs>
          <w:tab w:val="left" w:pos="0"/>
          <w:tab w:val="left" w:pos="284"/>
          <w:tab w:val="left" w:pos="567"/>
        </w:tabs>
        <w:spacing w:after="0" w:line="240" w:lineRule="auto"/>
        <w:ind w:left="567"/>
        <w:jc w:val="both"/>
        <w:rPr>
          <w:rFonts w:ascii="Cambria" w:hAnsi="Cambria"/>
          <w:sz w:val="24"/>
          <w:szCs w:val="24"/>
          <w:lang w:val="ro-RO"/>
        </w:rPr>
      </w:pPr>
      <w:r w:rsidRPr="006D56B7">
        <w:rPr>
          <w:rFonts w:ascii="Cambria" w:hAnsi="Cambria"/>
          <w:sz w:val="24"/>
          <w:szCs w:val="24"/>
          <w:lang w:val="ro-RO"/>
        </w:rPr>
        <w:t>t</w:t>
      </w:r>
      <w:r w:rsidR="00390C8B" w:rsidRPr="006D56B7">
        <w:rPr>
          <w:rFonts w:ascii="Cambria" w:hAnsi="Cambria"/>
          <w:sz w:val="24"/>
          <w:szCs w:val="24"/>
          <w:lang w:val="ro-RO"/>
        </w:rPr>
        <w:t xml:space="preserve">eren intravilan, situat pe strada </w:t>
      </w:r>
      <w:r w:rsidR="00390C8B" w:rsidRPr="006D56B7">
        <w:rPr>
          <w:rFonts w:ascii="Cambria" w:hAnsi="Cambria"/>
          <w:iCs/>
          <w:sz w:val="24"/>
          <w:szCs w:val="24"/>
        </w:rPr>
        <w:t>Principală, nr. 17, Luna de Jos</w:t>
      </w:r>
      <w:r w:rsidR="00390C8B" w:rsidRPr="006D56B7">
        <w:rPr>
          <w:rFonts w:ascii="Cambria" w:hAnsi="Cambria"/>
          <w:iCs/>
          <w:sz w:val="24"/>
          <w:szCs w:val="24"/>
          <w:lang w:val="en-US"/>
        </w:rPr>
        <w:t>,</w:t>
      </w:r>
      <w:r w:rsidR="00390C8B" w:rsidRPr="006D56B7">
        <w:rPr>
          <w:rFonts w:ascii="Cambria" w:hAnsi="Cambria"/>
          <w:iCs/>
          <w:sz w:val="24"/>
          <w:szCs w:val="24"/>
        </w:rPr>
        <w:t xml:space="preserve"> Comuna Dăbâca</w:t>
      </w:r>
      <w:r w:rsidR="00390C8B" w:rsidRPr="006D56B7">
        <w:rPr>
          <w:rFonts w:ascii="Cambria" w:hAnsi="Cambria"/>
          <w:sz w:val="24"/>
          <w:szCs w:val="24"/>
          <w:lang w:val="ro-RO"/>
        </w:rPr>
        <w:t>, în suprafață de</w:t>
      </w:r>
      <w:r w:rsidRPr="006D56B7">
        <w:rPr>
          <w:rFonts w:ascii="Cambria" w:hAnsi="Cambria"/>
          <w:sz w:val="24"/>
          <w:szCs w:val="24"/>
          <w:lang w:val="ro-RO"/>
        </w:rPr>
        <w:t xml:space="preserve"> </w:t>
      </w:r>
      <w:r w:rsidR="00390C8B" w:rsidRPr="006D56B7">
        <w:rPr>
          <w:rFonts w:ascii="Cambria" w:hAnsi="Cambria"/>
          <w:sz w:val="24"/>
          <w:szCs w:val="24"/>
          <w:lang w:val="ro-RO"/>
        </w:rPr>
        <w:t>10.144 mp;</w:t>
      </w:r>
    </w:p>
    <w:p w14:paraId="418C7008" w14:textId="06993512" w:rsidR="00560363" w:rsidRPr="006D56B7" w:rsidRDefault="00560363" w:rsidP="00571B49">
      <w:pPr>
        <w:pStyle w:val="ListParagraph"/>
        <w:numPr>
          <w:ilvl w:val="0"/>
          <w:numId w:val="49"/>
        </w:numPr>
        <w:tabs>
          <w:tab w:val="left" w:pos="0"/>
          <w:tab w:val="left" w:pos="284"/>
          <w:tab w:val="left" w:pos="567"/>
        </w:tabs>
        <w:spacing w:after="0" w:line="240" w:lineRule="auto"/>
        <w:ind w:left="567"/>
        <w:jc w:val="both"/>
        <w:rPr>
          <w:rFonts w:ascii="Cambria" w:hAnsi="Cambria"/>
          <w:sz w:val="24"/>
          <w:szCs w:val="24"/>
          <w:lang w:val="ro-RO"/>
        </w:rPr>
      </w:pPr>
      <w:r w:rsidRPr="006D56B7">
        <w:rPr>
          <w:rFonts w:ascii="Cambria" w:hAnsi="Cambria"/>
          <w:sz w:val="24"/>
          <w:szCs w:val="24"/>
          <w:lang w:val="ro-RO" w:eastAsia="zh-CN"/>
        </w:rPr>
        <w:t>trei corpuri de clădire în care sunt cazați beneficiarii astfel:</w:t>
      </w:r>
    </w:p>
    <w:p w14:paraId="4AD91F21" w14:textId="77777777" w:rsidR="007813EC" w:rsidRPr="006D56B7" w:rsidRDefault="00560363" w:rsidP="00571B49">
      <w:pPr>
        <w:pStyle w:val="ListParagraph"/>
        <w:numPr>
          <w:ilvl w:val="0"/>
          <w:numId w:val="50"/>
        </w:numPr>
        <w:suppressAutoHyphens/>
        <w:spacing w:after="0" w:line="240" w:lineRule="auto"/>
        <w:jc w:val="both"/>
        <w:rPr>
          <w:rFonts w:ascii="Cambria" w:hAnsi="Cambria"/>
          <w:sz w:val="24"/>
          <w:szCs w:val="24"/>
          <w:lang w:val="ro-RO" w:eastAsia="zh-CN"/>
        </w:rPr>
      </w:pPr>
      <w:r w:rsidRPr="006D56B7">
        <w:rPr>
          <w:rFonts w:ascii="Cambria" w:hAnsi="Cambria"/>
          <w:sz w:val="24"/>
          <w:szCs w:val="24"/>
          <w:lang w:val="ro-RO" w:eastAsia="zh-CN"/>
        </w:rPr>
        <w:t>C1: 8 camere, 2 grupuri sociale, coridor, hol, hol + casa scării, terasă</w:t>
      </w:r>
      <w:r w:rsidR="007813EC" w:rsidRPr="006D56B7">
        <w:rPr>
          <w:rFonts w:ascii="Cambria" w:hAnsi="Cambria"/>
          <w:sz w:val="24"/>
          <w:szCs w:val="24"/>
          <w:lang w:val="ro-RO" w:eastAsia="zh-CN"/>
        </w:rPr>
        <w:t xml:space="preserve"> (c</w:t>
      </w:r>
      <w:r w:rsidRPr="006D56B7">
        <w:rPr>
          <w:rFonts w:ascii="Cambria" w:hAnsi="Cambria"/>
          <w:sz w:val="24"/>
          <w:szCs w:val="24"/>
          <w:lang w:val="ro-RO" w:eastAsia="zh-CN"/>
        </w:rPr>
        <w:t>amera 5 – 6 paturi, camera 6 – 8 paturi, camera 7 – 14 paturi, camera 8 – 4 paturi, camera 9 – 4 paturi, camera 10 – 16 paturi, camera 11 – 6 paturi, camera 12 – 4 paturi</w:t>
      </w:r>
      <w:r w:rsidR="007813EC" w:rsidRPr="006D56B7">
        <w:rPr>
          <w:rFonts w:ascii="Cambria" w:hAnsi="Cambria"/>
          <w:sz w:val="24"/>
          <w:szCs w:val="24"/>
          <w:lang w:val="ro-RO" w:eastAsia="zh-CN"/>
        </w:rPr>
        <w:t>),</w:t>
      </w:r>
    </w:p>
    <w:p w14:paraId="32EEE980" w14:textId="48649738" w:rsidR="007813EC" w:rsidRPr="006D56B7" w:rsidRDefault="00560363" w:rsidP="00571B49">
      <w:pPr>
        <w:pStyle w:val="ListParagraph"/>
        <w:numPr>
          <w:ilvl w:val="0"/>
          <w:numId w:val="50"/>
        </w:numPr>
        <w:suppressAutoHyphens/>
        <w:spacing w:after="0" w:line="240" w:lineRule="auto"/>
        <w:jc w:val="both"/>
        <w:rPr>
          <w:rFonts w:ascii="Cambria" w:hAnsi="Cambria"/>
          <w:sz w:val="24"/>
          <w:szCs w:val="24"/>
          <w:lang w:val="ro-RO" w:eastAsia="zh-CN"/>
        </w:rPr>
      </w:pPr>
      <w:r w:rsidRPr="006D56B7">
        <w:rPr>
          <w:rFonts w:ascii="Cambria" w:hAnsi="Cambria"/>
          <w:sz w:val="24"/>
          <w:szCs w:val="24"/>
          <w:lang w:val="ro-RO" w:eastAsia="zh-CN"/>
        </w:rPr>
        <w:t xml:space="preserve">C2: </w:t>
      </w:r>
      <w:r w:rsidR="007813EC" w:rsidRPr="006D56B7">
        <w:rPr>
          <w:rFonts w:ascii="Cambria" w:hAnsi="Cambria"/>
          <w:sz w:val="24"/>
          <w:szCs w:val="24"/>
          <w:lang w:val="ro-RO" w:eastAsia="zh-CN"/>
        </w:rPr>
        <w:t>c</w:t>
      </w:r>
      <w:r w:rsidRPr="006D56B7">
        <w:rPr>
          <w:rFonts w:ascii="Cambria" w:hAnsi="Cambria"/>
          <w:sz w:val="24"/>
          <w:szCs w:val="24"/>
          <w:lang w:val="ro-RO" w:eastAsia="zh-CN"/>
        </w:rPr>
        <w:t>amera 1 – 3 paturi, camera 2 – 3 paturi, camera 3 – 2 paturi, camera 4 – 3 paturi, camera 5 – 4 paturi, camera 6 – 4 paturi, camera 7 – 4 paturi</w:t>
      </w:r>
      <w:r w:rsidR="007813EC" w:rsidRPr="006D56B7">
        <w:rPr>
          <w:rFonts w:ascii="Cambria" w:hAnsi="Cambria"/>
          <w:sz w:val="24"/>
          <w:szCs w:val="24"/>
          <w:lang w:val="ro-RO" w:eastAsia="zh-CN"/>
        </w:rPr>
        <w:t>,</w:t>
      </w:r>
    </w:p>
    <w:p w14:paraId="27A30D82" w14:textId="3F6391F4" w:rsidR="00560363" w:rsidRPr="006D56B7" w:rsidRDefault="00560363" w:rsidP="00571B49">
      <w:pPr>
        <w:pStyle w:val="ListParagraph"/>
        <w:numPr>
          <w:ilvl w:val="0"/>
          <w:numId w:val="50"/>
        </w:numPr>
        <w:suppressAutoHyphens/>
        <w:spacing w:after="0" w:line="240" w:lineRule="auto"/>
        <w:jc w:val="both"/>
        <w:rPr>
          <w:rFonts w:ascii="Cambria" w:hAnsi="Cambria"/>
          <w:sz w:val="24"/>
          <w:szCs w:val="24"/>
          <w:lang w:val="ro-RO" w:eastAsia="zh-CN"/>
        </w:rPr>
      </w:pPr>
      <w:r w:rsidRPr="006D56B7">
        <w:rPr>
          <w:rFonts w:ascii="Cambria" w:hAnsi="Cambria"/>
          <w:sz w:val="24"/>
          <w:szCs w:val="24"/>
          <w:lang w:val="ro-RO" w:eastAsia="zh-CN"/>
        </w:rPr>
        <w:t>C4: 4 camere, 4 băi, hol, casa scării</w:t>
      </w:r>
      <w:r w:rsidR="007813EC" w:rsidRPr="006D56B7">
        <w:rPr>
          <w:rFonts w:ascii="Cambria" w:hAnsi="Cambria"/>
          <w:sz w:val="24"/>
          <w:szCs w:val="24"/>
          <w:lang w:val="ro-RO" w:eastAsia="zh-CN"/>
        </w:rPr>
        <w:t xml:space="preserve"> (c</w:t>
      </w:r>
      <w:r w:rsidRPr="006D56B7">
        <w:rPr>
          <w:rFonts w:ascii="Cambria" w:hAnsi="Cambria"/>
          <w:sz w:val="24"/>
          <w:szCs w:val="24"/>
          <w:lang w:val="ro-RO" w:eastAsia="zh-CN"/>
        </w:rPr>
        <w:t>amera 1 – 4 paturi, camera 2 – 4 paturi, camera 3 – 4 paturi, camera 4 – 4 paturi</w:t>
      </w:r>
      <w:r w:rsidR="007813EC" w:rsidRPr="006D56B7">
        <w:rPr>
          <w:rFonts w:ascii="Cambria" w:hAnsi="Cambria"/>
          <w:sz w:val="24"/>
          <w:szCs w:val="24"/>
          <w:lang w:val="ro-RO" w:eastAsia="zh-CN"/>
        </w:rPr>
        <w:t>)</w:t>
      </w:r>
      <w:r w:rsidRPr="006D56B7">
        <w:rPr>
          <w:rFonts w:ascii="Cambria" w:hAnsi="Cambria"/>
          <w:sz w:val="24"/>
          <w:szCs w:val="24"/>
          <w:lang w:val="ro-RO" w:eastAsia="zh-CN"/>
        </w:rPr>
        <w:t>.</w:t>
      </w:r>
    </w:p>
    <w:p w14:paraId="3549F9FC" w14:textId="77777777" w:rsidR="00560363" w:rsidRPr="006D56B7" w:rsidRDefault="00560363" w:rsidP="00571B49">
      <w:pPr>
        <w:suppressAutoHyphens/>
        <w:jc w:val="both"/>
        <w:rPr>
          <w:rFonts w:ascii="Cambria" w:eastAsia="Calibri" w:hAnsi="Cambria"/>
          <w:szCs w:val="24"/>
          <w:lang w:val="ro-RO" w:eastAsia="zh-CN"/>
        </w:rPr>
      </w:pPr>
      <w:r w:rsidRPr="006D56B7">
        <w:rPr>
          <w:rFonts w:ascii="Cambria" w:eastAsia="Calibri" w:hAnsi="Cambria"/>
          <w:szCs w:val="24"/>
          <w:lang w:val="ro-RO" w:eastAsia="zh-CN"/>
        </w:rPr>
        <w:t>Număr grupuri sanitare separate pentru femei: 5 grupuri sanitare prevăzute cu mai multe wc și locuri de baie</w:t>
      </w:r>
    </w:p>
    <w:p w14:paraId="72081681" w14:textId="77777777" w:rsidR="00560363" w:rsidRPr="006D56B7" w:rsidRDefault="00560363" w:rsidP="00571B49">
      <w:pPr>
        <w:suppressAutoHyphens/>
        <w:jc w:val="both"/>
        <w:rPr>
          <w:rFonts w:ascii="Cambria" w:eastAsia="Calibri" w:hAnsi="Cambria"/>
          <w:szCs w:val="24"/>
          <w:lang w:val="ro-RO" w:eastAsia="zh-CN"/>
        </w:rPr>
      </w:pPr>
      <w:r w:rsidRPr="006D56B7">
        <w:rPr>
          <w:rFonts w:ascii="Cambria" w:eastAsia="Calibri" w:hAnsi="Cambria"/>
          <w:szCs w:val="24"/>
          <w:lang w:val="ro-RO" w:eastAsia="zh-CN"/>
        </w:rPr>
        <w:t>Număr grupuri sanitare separate pentru bărbati: 5 grupuri sanitare prevăzute cu mai multe wc și locuri de baie</w:t>
      </w:r>
    </w:p>
    <w:p w14:paraId="3B544A86" w14:textId="77777777" w:rsidR="00560363" w:rsidRPr="006D56B7" w:rsidRDefault="00560363" w:rsidP="00571B49">
      <w:pPr>
        <w:suppressAutoHyphens/>
        <w:jc w:val="both"/>
        <w:rPr>
          <w:rFonts w:ascii="Cambria" w:eastAsia="Calibri" w:hAnsi="Cambria"/>
          <w:szCs w:val="24"/>
          <w:lang w:val="ro-RO" w:eastAsia="zh-CN"/>
        </w:rPr>
      </w:pPr>
      <w:r w:rsidRPr="006D56B7">
        <w:rPr>
          <w:rFonts w:ascii="Cambria" w:eastAsia="Calibri" w:hAnsi="Cambria"/>
          <w:szCs w:val="24"/>
          <w:lang w:val="ro-RO" w:eastAsia="zh-CN"/>
        </w:rPr>
        <w:t>Număr grupuri sanitare separate pentru personal: 5 grupuri sanitare</w:t>
      </w:r>
    </w:p>
    <w:p w14:paraId="7CB7E050" w14:textId="4AB365D0" w:rsidR="009733AB" w:rsidRPr="006D56B7" w:rsidRDefault="009733AB" w:rsidP="00571B49">
      <w:pPr>
        <w:pStyle w:val="Subtitle"/>
        <w:numPr>
          <w:ilvl w:val="1"/>
          <w:numId w:val="5"/>
        </w:numPr>
        <w:tabs>
          <w:tab w:val="left" w:pos="450"/>
        </w:tabs>
        <w:autoSpaceDE w:val="0"/>
        <w:autoSpaceDN w:val="0"/>
        <w:adjustRightInd w:val="0"/>
        <w:spacing w:after="0"/>
        <w:jc w:val="both"/>
        <w:rPr>
          <w:rFonts w:ascii="Cambria" w:hAnsi="Cambria"/>
          <w:noProof/>
          <w:lang w:val="ro-RO" w:eastAsia="en-US"/>
        </w:rPr>
      </w:pPr>
      <w:r w:rsidRPr="006D56B7">
        <w:rPr>
          <w:rFonts w:ascii="Cambria" w:hAnsi="Cambria" w:cs="Calibri Light"/>
          <w:b/>
          <w:bCs/>
          <w:noProof/>
          <w:shd w:val="clear" w:color="auto" w:fill="FFFFFF"/>
          <w:lang w:val="ro-RO" w:eastAsia="en-US"/>
        </w:rPr>
        <w:t xml:space="preserve">     Capacitate aprobată şi existentă: </w:t>
      </w:r>
      <w:r w:rsidR="007318D8" w:rsidRPr="006D56B7">
        <w:rPr>
          <w:rFonts w:ascii="Cambria" w:hAnsi="Cambria"/>
          <w:noProof/>
          <w:lang w:val="ro-RO"/>
        </w:rPr>
        <w:t>aprobată – 105; existentă</w:t>
      </w:r>
      <w:r w:rsidR="00622ADD" w:rsidRPr="006D56B7">
        <w:rPr>
          <w:rFonts w:ascii="Cambria" w:hAnsi="Cambria"/>
          <w:noProof/>
          <w:lang w:val="ro-RO"/>
        </w:rPr>
        <w:t xml:space="preserve"> iunie 2020</w:t>
      </w:r>
      <w:r w:rsidR="007318D8" w:rsidRPr="006D56B7">
        <w:rPr>
          <w:rFonts w:ascii="Cambria" w:hAnsi="Cambria"/>
          <w:noProof/>
          <w:lang w:val="ro-RO"/>
        </w:rPr>
        <w:t xml:space="preserve"> – </w:t>
      </w:r>
      <w:r w:rsidR="004F4CAF" w:rsidRPr="006D56B7">
        <w:rPr>
          <w:rFonts w:ascii="Cambria" w:hAnsi="Cambria"/>
          <w:noProof/>
          <w:lang w:val="ro-RO"/>
        </w:rPr>
        <w:t>7</w:t>
      </w:r>
      <w:r w:rsidR="007318D8" w:rsidRPr="006D56B7">
        <w:rPr>
          <w:rFonts w:ascii="Cambria" w:hAnsi="Cambria"/>
          <w:noProof/>
          <w:lang w:val="ro-RO"/>
        </w:rPr>
        <w:t>3</w:t>
      </w:r>
    </w:p>
    <w:p w14:paraId="352563A3" w14:textId="77777777" w:rsidR="009733AB" w:rsidRPr="006D56B7" w:rsidRDefault="009733AB" w:rsidP="00571B49">
      <w:pPr>
        <w:pStyle w:val="Subtitle"/>
        <w:numPr>
          <w:ilvl w:val="1"/>
          <w:numId w:val="5"/>
        </w:numPr>
        <w:tabs>
          <w:tab w:val="left" w:pos="450"/>
        </w:tabs>
        <w:autoSpaceDE w:val="0"/>
        <w:autoSpaceDN w:val="0"/>
        <w:adjustRightInd w:val="0"/>
        <w:spacing w:after="0"/>
        <w:jc w:val="both"/>
        <w:rPr>
          <w:rFonts w:ascii="Cambria" w:hAnsi="Cambria" w:cs="Calibri Light"/>
          <w:b/>
          <w:bCs/>
          <w:noProof/>
          <w:shd w:val="clear" w:color="auto" w:fill="FFFFFF"/>
          <w:lang w:val="ro-RO" w:eastAsia="en-US"/>
        </w:rPr>
      </w:pPr>
      <w:r w:rsidRPr="006D56B7">
        <w:rPr>
          <w:rFonts w:ascii="Cambria" w:hAnsi="Cambria" w:cs="Calibri Light"/>
          <w:b/>
          <w:bCs/>
          <w:noProof/>
          <w:shd w:val="clear" w:color="auto" w:fill="FFFFFF"/>
          <w:lang w:val="ro-RO" w:eastAsia="en-US"/>
        </w:rPr>
        <w:t xml:space="preserve">     Condiţii de cazare: număr de camere/dormitoare, număr de paturi în cameră/</w:t>
      </w:r>
    </w:p>
    <w:p w14:paraId="766C3775" w14:textId="77777777" w:rsidR="009733AB" w:rsidRPr="006D56B7" w:rsidRDefault="009733AB" w:rsidP="00571B49">
      <w:pPr>
        <w:pStyle w:val="Subtitle"/>
        <w:spacing w:after="0"/>
        <w:jc w:val="both"/>
        <w:rPr>
          <w:rFonts w:ascii="Cambria" w:hAnsi="Cambria" w:cs="Calibri Light"/>
          <w:b/>
          <w:bCs/>
          <w:noProof/>
          <w:shd w:val="clear" w:color="auto" w:fill="FFFFFF"/>
          <w:lang w:val="ro-RO" w:eastAsia="en-US"/>
        </w:rPr>
      </w:pPr>
      <w:r w:rsidRPr="006D56B7">
        <w:rPr>
          <w:rFonts w:ascii="Cambria" w:hAnsi="Cambria" w:cs="Calibri Light"/>
          <w:b/>
          <w:bCs/>
          <w:noProof/>
          <w:shd w:val="clear" w:color="auto" w:fill="FFFFFF"/>
          <w:lang w:val="ro-RO" w:eastAsia="en-US"/>
        </w:rPr>
        <w:t>dormitor, număr de grupuri sanitare separate pentru femei, separate pentru bărbaţi, separate pentru personal</w:t>
      </w:r>
    </w:p>
    <w:p w14:paraId="5A004137" w14:textId="77777777" w:rsidR="008648B8" w:rsidRPr="006D56B7" w:rsidRDefault="00560363" w:rsidP="00571B49">
      <w:pPr>
        <w:tabs>
          <w:tab w:val="left" w:pos="0"/>
          <w:tab w:val="left" w:pos="284"/>
          <w:tab w:val="left" w:pos="567"/>
        </w:tabs>
        <w:contextualSpacing/>
        <w:jc w:val="both"/>
        <w:rPr>
          <w:rFonts w:ascii="Cambria" w:hAnsi="Cambria"/>
          <w:szCs w:val="24"/>
          <w:lang w:val="en-US" w:eastAsia="en-US"/>
        </w:rPr>
      </w:pPr>
      <w:r w:rsidRPr="006D56B7">
        <w:rPr>
          <w:rFonts w:ascii="Cambria" w:hAnsi="Cambria"/>
          <w:szCs w:val="24"/>
          <w:lang w:val="en-US" w:eastAsia="en-US"/>
        </w:rPr>
        <w:t>CIA Luna de Jos, oferă servicii de cazare, recuperare și reabilitare pentru persoane adulte cu dizabilit</w:t>
      </w:r>
      <w:r w:rsidRPr="006D56B7">
        <w:rPr>
          <w:rFonts w:ascii="Cambria" w:hAnsi="Cambria"/>
          <w:szCs w:val="24"/>
          <w:lang w:val="ro-RO" w:eastAsia="en-US"/>
        </w:rPr>
        <w:t>ăți</w:t>
      </w:r>
      <w:r w:rsidRPr="006D56B7">
        <w:rPr>
          <w:rFonts w:ascii="Cambria" w:hAnsi="Cambria"/>
          <w:szCs w:val="24"/>
          <w:lang w:val="en-US" w:eastAsia="en-US"/>
        </w:rPr>
        <w:t xml:space="preserve"> somatic, mental, fizic, asociat, neuropsihic și vizual. În prezent, în cadrul Centrului beneficiază de servicii de îngrijire, asistență și recuperare </w:t>
      </w:r>
      <w:proofErr w:type="gramStart"/>
      <w:r w:rsidRPr="006D56B7">
        <w:rPr>
          <w:rFonts w:ascii="Cambria" w:hAnsi="Cambria"/>
          <w:szCs w:val="24"/>
          <w:lang w:val="en-US" w:eastAsia="en-US"/>
        </w:rPr>
        <w:t>un</w:t>
      </w:r>
      <w:proofErr w:type="gramEnd"/>
      <w:r w:rsidRPr="006D56B7">
        <w:rPr>
          <w:rFonts w:ascii="Cambria" w:hAnsi="Cambria"/>
          <w:szCs w:val="24"/>
          <w:lang w:val="en-US" w:eastAsia="en-US"/>
        </w:rPr>
        <w:t xml:space="preserve"> număr de 73 beneficiari, bărbați și femei.</w:t>
      </w:r>
    </w:p>
    <w:p w14:paraId="3C30D295" w14:textId="62F7DDAE" w:rsidR="00560363" w:rsidRPr="006D56B7" w:rsidRDefault="00560363" w:rsidP="00571B49">
      <w:pPr>
        <w:tabs>
          <w:tab w:val="left" w:pos="0"/>
          <w:tab w:val="left" w:pos="284"/>
          <w:tab w:val="left" w:pos="567"/>
        </w:tabs>
        <w:contextualSpacing/>
        <w:jc w:val="both"/>
        <w:rPr>
          <w:rFonts w:ascii="Cambria" w:hAnsi="Cambria"/>
          <w:szCs w:val="24"/>
          <w:lang w:val="en-US" w:eastAsia="en-US"/>
        </w:rPr>
      </w:pPr>
      <w:r w:rsidRPr="006D56B7">
        <w:rPr>
          <w:rFonts w:ascii="Cambria" w:hAnsi="Cambria"/>
          <w:szCs w:val="24"/>
          <w:lang w:val="en-US" w:eastAsia="en-US"/>
        </w:rPr>
        <w:t>Organizarea acestora pe corpuri de clădire s-</w:t>
      </w:r>
      <w:proofErr w:type="gramStart"/>
      <w:r w:rsidRPr="006D56B7">
        <w:rPr>
          <w:rFonts w:ascii="Cambria" w:hAnsi="Cambria"/>
          <w:szCs w:val="24"/>
          <w:lang w:val="en-US" w:eastAsia="en-US"/>
        </w:rPr>
        <w:t>a</w:t>
      </w:r>
      <w:proofErr w:type="gramEnd"/>
      <w:r w:rsidRPr="006D56B7">
        <w:rPr>
          <w:rFonts w:ascii="Cambria" w:hAnsi="Cambria"/>
          <w:szCs w:val="24"/>
          <w:lang w:val="en-US" w:eastAsia="en-US"/>
        </w:rPr>
        <w:t xml:space="preserve"> făcut în funcție de afinități și grad de dependență, astfel:</w:t>
      </w:r>
    </w:p>
    <w:p w14:paraId="380B6DC7" w14:textId="77777777" w:rsidR="00560363" w:rsidRPr="006D56B7" w:rsidRDefault="00560363" w:rsidP="00571B49">
      <w:pPr>
        <w:numPr>
          <w:ilvl w:val="0"/>
          <w:numId w:val="12"/>
        </w:numPr>
        <w:tabs>
          <w:tab w:val="left" w:pos="0"/>
          <w:tab w:val="left" w:pos="284"/>
          <w:tab w:val="left" w:pos="567"/>
        </w:tabs>
        <w:contextualSpacing/>
        <w:jc w:val="both"/>
        <w:rPr>
          <w:rFonts w:ascii="Cambria" w:hAnsi="Cambria"/>
          <w:szCs w:val="24"/>
          <w:lang w:val="en-US" w:eastAsia="en-US"/>
        </w:rPr>
      </w:pPr>
      <w:r w:rsidRPr="006D56B7">
        <w:rPr>
          <w:rFonts w:ascii="Cambria" w:hAnsi="Cambria"/>
          <w:szCs w:val="24"/>
          <w:lang w:val="en-US" w:eastAsia="en-US"/>
        </w:rPr>
        <w:t>Corp clădire C1. –  beneficiari cu mobilitate redusă și imobilizați;</w:t>
      </w:r>
    </w:p>
    <w:p w14:paraId="297F485B" w14:textId="77777777" w:rsidR="00560363" w:rsidRPr="006D56B7" w:rsidRDefault="00560363" w:rsidP="00571B49">
      <w:pPr>
        <w:numPr>
          <w:ilvl w:val="0"/>
          <w:numId w:val="12"/>
        </w:numPr>
        <w:tabs>
          <w:tab w:val="left" w:pos="0"/>
          <w:tab w:val="left" w:pos="284"/>
          <w:tab w:val="left" w:pos="567"/>
        </w:tabs>
        <w:contextualSpacing/>
        <w:jc w:val="both"/>
        <w:rPr>
          <w:rFonts w:ascii="Cambria" w:hAnsi="Cambria"/>
          <w:szCs w:val="24"/>
          <w:lang w:val="en-US" w:eastAsia="en-US"/>
        </w:rPr>
      </w:pPr>
      <w:r w:rsidRPr="006D56B7">
        <w:rPr>
          <w:rFonts w:ascii="Cambria" w:hAnsi="Cambria"/>
          <w:szCs w:val="24"/>
          <w:lang w:val="en-US" w:eastAsia="en-US"/>
        </w:rPr>
        <w:t xml:space="preserve">Corp clădire C2. –  beneficiari cu autonomie </w:t>
      </w:r>
      <w:r w:rsidRPr="006D56B7">
        <w:rPr>
          <w:rFonts w:ascii="Cambria" w:hAnsi="Cambria"/>
          <w:szCs w:val="24"/>
          <w:lang w:val="ro-RO" w:eastAsia="en-US"/>
        </w:rPr>
        <w:t>și</w:t>
      </w:r>
      <w:r w:rsidRPr="006D56B7">
        <w:rPr>
          <w:rFonts w:ascii="Cambria" w:hAnsi="Cambria"/>
          <w:szCs w:val="24"/>
          <w:lang w:val="en-US" w:eastAsia="en-US"/>
        </w:rPr>
        <w:t xml:space="preserve"> mobilitate redusă;</w:t>
      </w:r>
    </w:p>
    <w:p w14:paraId="13079577" w14:textId="77777777" w:rsidR="00560363" w:rsidRPr="006D56B7" w:rsidRDefault="00560363" w:rsidP="00571B49">
      <w:pPr>
        <w:numPr>
          <w:ilvl w:val="0"/>
          <w:numId w:val="12"/>
        </w:numPr>
        <w:tabs>
          <w:tab w:val="left" w:pos="0"/>
          <w:tab w:val="left" w:pos="284"/>
          <w:tab w:val="left" w:pos="567"/>
        </w:tabs>
        <w:contextualSpacing/>
        <w:jc w:val="both"/>
        <w:rPr>
          <w:rFonts w:ascii="Cambria" w:hAnsi="Cambria"/>
          <w:szCs w:val="24"/>
          <w:lang w:val="en-US" w:eastAsia="en-US"/>
        </w:rPr>
      </w:pPr>
      <w:r w:rsidRPr="006D56B7">
        <w:rPr>
          <w:rFonts w:ascii="Cambria" w:hAnsi="Cambria"/>
          <w:szCs w:val="24"/>
          <w:lang w:val="en-US" w:eastAsia="en-US"/>
        </w:rPr>
        <w:t>Corp clădire C4. –  beneficiari cu autonomie, mobilitate redusă și imobilizați;</w:t>
      </w:r>
    </w:p>
    <w:p w14:paraId="0525CC1C" w14:textId="77777777" w:rsidR="008648B8" w:rsidRPr="006D56B7" w:rsidRDefault="00560363" w:rsidP="00571B49">
      <w:pPr>
        <w:pStyle w:val="ListParagraph"/>
        <w:numPr>
          <w:ilvl w:val="0"/>
          <w:numId w:val="51"/>
        </w:numPr>
        <w:tabs>
          <w:tab w:val="left" w:pos="0"/>
          <w:tab w:val="left" w:pos="284"/>
          <w:tab w:val="left" w:pos="567"/>
        </w:tabs>
        <w:spacing w:after="0" w:line="240" w:lineRule="auto"/>
        <w:jc w:val="both"/>
        <w:rPr>
          <w:rFonts w:ascii="Cambria" w:hAnsi="Cambria"/>
          <w:sz w:val="24"/>
          <w:szCs w:val="24"/>
          <w:lang w:val="en-US" w:eastAsia="en-US"/>
        </w:rPr>
      </w:pPr>
      <w:r w:rsidRPr="006D56B7">
        <w:rPr>
          <w:rFonts w:ascii="Cambria" w:hAnsi="Cambria"/>
          <w:sz w:val="24"/>
          <w:szCs w:val="24"/>
          <w:lang w:val="en-US" w:eastAsia="en-US"/>
        </w:rPr>
        <w:t>Număr de camere/dormitoare – 16</w:t>
      </w:r>
    </w:p>
    <w:p w14:paraId="38509A53" w14:textId="2BB42F46" w:rsidR="00560363" w:rsidRPr="006D56B7" w:rsidRDefault="00560363" w:rsidP="00571B49">
      <w:pPr>
        <w:pStyle w:val="ListParagraph"/>
        <w:numPr>
          <w:ilvl w:val="0"/>
          <w:numId w:val="51"/>
        </w:numPr>
        <w:tabs>
          <w:tab w:val="left" w:pos="0"/>
          <w:tab w:val="left" w:pos="284"/>
          <w:tab w:val="left" w:pos="567"/>
        </w:tabs>
        <w:spacing w:after="0" w:line="240" w:lineRule="auto"/>
        <w:jc w:val="both"/>
        <w:rPr>
          <w:rFonts w:ascii="Cambria" w:hAnsi="Cambria"/>
          <w:sz w:val="24"/>
          <w:szCs w:val="24"/>
          <w:lang w:val="en-US" w:eastAsia="en-US"/>
        </w:rPr>
      </w:pPr>
      <w:r w:rsidRPr="006D56B7">
        <w:rPr>
          <w:rFonts w:ascii="Cambria" w:hAnsi="Cambria"/>
          <w:sz w:val="24"/>
          <w:szCs w:val="24"/>
          <w:lang w:val="en-US" w:eastAsia="en-US"/>
        </w:rPr>
        <w:t>Număr de paturi în cameră/dormitor – 2, 3, 4, 6, 16</w:t>
      </w:r>
      <w:r w:rsidR="006824D4" w:rsidRPr="006D56B7">
        <w:rPr>
          <w:rFonts w:ascii="Cambria" w:hAnsi="Cambria"/>
          <w:sz w:val="24"/>
          <w:szCs w:val="24"/>
          <w:lang w:val="en-US" w:eastAsia="en-US"/>
        </w:rPr>
        <w:t>.</w:t>
      </w:r>
    </w:p>
    <w:p w14:paraId="3A86683F" w14:textId="202CD1D0" w:rsidR="006824D4" w:rsidRPr="006D56B7" w:rsidRDefault="006824D4" w:rsidP="00571B49">
      <w:pPr>
        <w:tabs>
          <w:tab w:val="left" w:pos="0"/>
          <w:tab w:val="left" w:pos="284"/>
          <w:tab w:val="left" w:pos="567"/>
        </w:tabs>
        <w:ind w:left="360"/>
        <w:jc w:val="both"/>
        <w:rPr>
          <w:rFonts w:ascii="Cambria" w:hAnsi="Cambria"/>
          <w:szCs w:val="24"/>
          <w:lang w:val="en-US" w:eastAsia="en-US"/>
        </w:rPr>
      </w:pPr>
      <w:r w:rsidRPr="006D56B7">
        <w:rPr>
          <w:rFonts w:ascii="Cambria" w:hAnsi="Cambria"/>
          <w:szCs w:val="24"/>
          <w:lang w:val="en-US" w:eastAsia="en-US"/>
        </w:rPr>
        <w:t xml:space="preserve">Functionalitatea clădirilor </w:t>
      </w:r>
      <w:proofErr w:type="gramStart"/>
      <w:r w:rsidRPr="006D56B7">
        <w:rPr>
          <w:rFonts w:ascii="Cambria" w:hAnsi="Cambria"/>
          <w:szCs w:val="24"/>
          <w:lang w:val="en-US" w:eastAsia="en-US"/>
        </w:rPr>
        <w:t>este</w:t>
      </w:r>
      <w:proofErr w:type="gramEnd"/>
      <w:r w:rsidRPr="006D56B7">
        <w:rPr>
          <w:rFonts w:ascii="Cambria" w:hAnsi="Cambria"/>
          <w:szCs w:val="24"/>
          <w:lang w:val="en-US" w:eastAsia="en-US"/>
        </w:rPr>
        <w:t xml:space="preserve"> următoarea:</w:t>
      </w:r>
    </w:p>
    <w:p w14:paraId="5092AF35" w14:textId="77777777" w:rsidR="00560363" w:rsidRPr="006D56B7" w:rsidRDefault="00560363" w:rsidP="00571B49">
      <w:pPr>
        <w:tabs>
          <w:tab w:val="left" w:pos="0"/>
          <w:tab w:val="left" w:pos="284"/>
          <w:tab w:val="left" w:pos="567"/>
        </w:tabs>
        <w:contextualSpacing/>
        <w:jc w:val="both"/>
        <w:rPr>
          <w:rFonts w:ascii="Cambria" w:hAnsi="Cambria"/>
          <w:szCs w:val="24"/>
          <w:lang w:val="en-US" w:eastAsia="en-US"/>
        </w:rPr>
      </w:pPr>
      <w:r w:rsidRPr="006D56B7">
        <w:rPr>
          <w:rFonts w:ascii="Cambria" w:hAnsi="Cambria"/>
          <w:b/>
          <w:szCs w:val="24"/>
          <w:lang w:val="en-US" w:eastAsia="en-US"/>
        </w:rPr>
        <w:t>Corp clădire C1 reabilitat cu suprafața construită la sol 642 mp</w:t>
      </w:r>
      <w:r w:rsidRPr="006D56B7">
        <w:rPr>
          <w:rFonts w:ascii="Cambria" w:hAnsi="Cambria"/>
          <w:szCs w:val="24"/>
          <w:lang w:val="en-US" w:eastAsia="en-US"/>
        </w:rPr>
        <w:t xml:space="preserve"> cu următoarea componență:</w:t>
      </w:r>
    </w:p>
    <w:p w14:paraId="5BE406FF" w14:textId="211687CD" w:rsidR="00560363" w:rsidRPr="006D56B7" w:rsidRDefault="008648B8" w:rsidP="00571B49">
      <w:pPr>
        <w:tabs>
          <w:tab w:val="left" w:pos="0"/>
          <w:tab w:val="left" w:pos="284"/>
          <w:tab w:val="left" w:pos="567"/>
        </w:tabs>
        <w:contextualSpacing/>
        <w:jc w:val="both"/>
        <w:rPr>
          <w:rFonts w:ascii="Cambria" w:hAnsi="Cambria"/>
          <w:szCs w:val="24"/>
          <w:lang w:val="en-US" w:eastAsia="en-US"/>
        </w:rPr>
      </w:pPr>
      <w:r w:rsidRPr="006D56B7">
        <w:rPr>
          <w:rFonts w:ascii="Cambria" w:hAnsi="Cambria"/>
          <w:szCs w:val="24"/>
          <w:lang w:val="en-US" w:eastAsia="en-US"/>
        </w:rPr>
        <w:tab/>
      </w:r>
      <w:r w:rsidR="00560363" w:rsidRPr="006D56B7">
        <w:rPr>
          <w:rFonts w:ascii="Cambria" w:hAnsi="Cambria"/>
          <w:szCs w:val="24"/>
          <w:lang w:val="en-US" w:eastAsia="en-US"/>
        </w:rPr>
        <w:t>A.</w:t>
      </w:r>
      <w:r w:rsidRPr="006D56B7">
        <w:rPr>
          <w:rFonts w:ascii="Cambria" w:hAnsi="Cambria"/>
          <w:szCs w:val="24"/>
          <w:lang w:val="en-US" w:eastAsia="en-US"/>
        </w:rPr>
        <w:t xml:space="preserve"> </w:t>
      </w:r>
      <w:r w:rsidR="00560363" w:rsidRPr="006D56B7">
        <w:rPr>
          <w:rFonts w:ascii="Cambria" w:hAnsi="Cambria"/>
          <w:szCs w:val="24"/>
          <w:lang w:val="en-US" w:eastAsia="en-US"/>
        </w:rPr>
        <w:t>Demisol:</w:t>
      </w:r>
      <w:r w:rsidRPr="006D56B7">
        <w:rPr>
          <w:rFonts w:ascii="Cambria" w:hAnsi="Cambria"/>
          <w:szCs w:val="24"/>
          <w:lang w:val="en-US" w:eastAsia="en-US"/>
        </w:rPr>
        <w:t xml:space="preserve"> </w:t>
      </w:r>
      <w:r w:rsidR="00560363" w:rsidRPr="006D56B7">
        <w:rPr>
          <w:rFonts w:ascii="Cambria" w:hAnsi="Cambria"/>
          <w:szCs w:val="24"/>
          <w:lang w:val="en-US" w:eastAsia="en-US"/>
        </w:rPr>
        <w:t>2 săli de mese</w:t>
      </w:r>
      <w:r w:rsidRPr="006D56B7">
        <w:rPr>
          <w:rFonts w:ascii="Cambria" w:hAnsi="Cambria"/>
          <w:szCs w:val="24"/>
          <w:lang w:val="en-US" w:eastAsia="en-US"/>
        </w:rPr>
        <w:t xml:space="preserve">, </w:t>
      </w:r>
      <w:r w:rsidR="00560363" w:rsidRPr="006D56B7">
        <w:rPr>
          <w:rFonts w:ascii="Cambria" w:hAnsi="Cambria"/>
          <w:szCs w:val="24"/>
          <w:lang w:val="en-US" w:eastAsia="en-US"/>
        </w:rPr>
        <w:t>1 bucătărie</w:t>
      </w:r>
      <w:r w:rsidRPr="006D56B7">
        <w:rPr>
          <w:rFonts w:ascii="Cambria" w:hAnsi="Cambria"/>
          <w:szCs w:val="24"/>
          <w:lang w:val="en-US" w:eastAsia="en-US"/>
        </w:rPr>
        <w:t xml:space="preserve">, </w:t>
      </w:r>
      <w:r w:rsidR="00560363" w:rsidRPr="006D56B7">
        <w:rPr>
          <w:rFonts w:ascii="Cambria" w:hAnsi="Cambria"/>
          <w:szCs w:val="24"/>
          <w:lang w:val="en-US" w:eastAsia="en-US"/>
        </w:rPr>
        <w:t>1 cămară alimente</w:t>
      </w:r>
      <w:r w:rsidRPr="006D56B7">
        <w:rPr>
          <w:rFonts w:ascii="Cambria" w:hAnsi="Cambria"/>
          <w:szCs w:val="24"/>
          <w:lang w:val="en-US" w:eastAsia="en-US"/>
        </w:rPr>
        <w:t xml:space="preserve">, </w:t>
      </w:r>
      <w:r w:rsidR="00560363" w:rsidRPr="006D56B7">
        <w:rPr>
          <w:rFonts w:ascii="Cambria" w:hAnsi="Cambria"/>
          <w:szCs w:val="24"/>
          <w:lang w:val="en-US" w:eastAsia="en-US"/>
        </w:rPr>
        <w:t>1 spațiu/cameră distribuție alimente</w:t>
      </w:r>
      <w:r w:rsidRPr="006D56B7">
        <w:rPr>
          <w:rFonts w:ascii="Cambria" w:hAnsi="Cambria"/>
          <w:szCs w:val="24"/>
          <w:lang w:val="en-US" w:eastAsia="en-US"/>
        </w:rPr>
        <w:t xml:space="preserve">, </w:t>
      </w:r>
      <w:r w:rsidR="00560363" w:rsidRPr="006D56B7">
        <w:rPr>
          <w:rFonts w:ascii="Cambria" w:hAnsi="Cambria"/>
          <w:szCs w:val="24"/>
          <w:lang w:val="en-US" w:eastAsia="en-US"/>
        </w:rPr>
        <w:t>5 depozite</w:t>
      </w:r>
      <w:r w:rsidRPr="006D56B7">
        <w:rPr>
          <w:rFonts w:ascii="Cambria" w:hAnsi="Cambria"/>
          <w:szCs w:val="24"/>
          <w:lang w:val="en-US" w:eastAsia="en-US"/>
        </w:rPr>
        <w:t xml:space="preserve">, </w:t>
      </w:r>
      <w:r w:rsidR="00560363" w:rsidRPr="006D56B7">
        <w:rPr>
          <w:rFonts w:ascii="Cambria" w:hAnsi="Cambria"/>
          <w:szCs w:val="24"/>
          <w:lang w:val="en-US" w:eastAsia="en-US"/>
        </w:rPr>
        <w:t>1 spațiu/cameră preparare alimente</w:t>
      </w:r>
      <w:r w:rsidRPr="006D56B7">
        <w:rPr>
          <w:rFonts w:ascii="Cambria" w:hAnsi="Cambria"/>
          <w:szCs w:val="24"/>
          <w:lang w:val="en-US" w:eastAsia="en-US"/>
        </w:rPr>
        <w:t>,</w:t>
      </w:r>
      <w:r w:rsidR="00560363" w:rsidRPr="006D56B7">
        <w:rPr>
          <w:rFonts w:ascii="Cambria" w:hAnsi="Cambria"/>
          <w:szCs w:val="24"/>
          <w:lang w:val="en-US" w:eastAsia="en-US"/>
        </w:rPr>
        <w:t>1 spațiu/cameră spălător vase</w:t>
      </w:r>
      <w:r w:rsidRPr="006D56B7">
        <w:rPr>
          <w:rFonts w:ascii="Cambria" w:hAnsi="Cambria"/>
          <w:szCs w:val="24"/>
          <w:lang w:val="en-US" w:eastAsia="en-US"/>
        </w:rPr>
        <w:t xml:space="preserve">, </w:t>
      </w:r>
      <w:r w:rsidR="00560363" w:rsidRPr="006D56B7">
        <w:rPr>
          <w:rFonts w:ascii="Cambria" w:hAnsi="Cambria"/>
          <w:szCs w:val="24"/>
          <w:lang w:val="en-US" w:eastAsia="en-US"/>
        </w:rPr>
        <w:t>1 cameră arhivă</w:t>
      </w:r>
      <w:r w:rsidRPr="006D56B7">
        <w:rPr>
          <w:rFonts w:ascii="Cambria" w:hAnsi="Cambria"/>
          <w:szCs w:val="24"/>
          <w:lang w:val="en-US" w:eastAsia="en-US"/>
        </w:rPr>
        <w:t xml:space="preserve">, </w:t>
      </w:r>
      <w:r w:rsidR="00560363" w:rsidRPr="006D56B7">
        <w:rPr>
          <w:rFonts w:ascii="Cambria" w:hAnsi="Cambria"/>
          <w:szCs w:val="24"/>
          <w:lang w:val="en-US" w:eastAsia="en-US"/>
        </w:rPr>
        <w:t>1 atelier</w:t>
      </w:r>
      <w:r w:rsidRPr="006D56B7">
        <w:rPr>
          <w:rFonts w:ascii="Cambria" w:hAnsi="Cambria"/>
          <w:szCs w:val="24"/>
          <w:lang w:val="en-US" w:eastAsia="en-US"/>
        </w:rPr>
        <w:t xml:space="preserve">, </w:t>
      </w:r>
      <w:r w:rsidR="00560363" w:rsidRPr="006D56B7">
        <w:rPr>
          <w:rFonts w:ascii="Cambria" w:hAnsi="Cambria"/>
          <w:szCs w:val="24"/>
          <w:lang w:val="en-US" w:eastAsia="en-US"/>
        </w:rPr>
        <w:t>1 grup social</w:t>
      </w:r>
      <w:r w:rsidRPr="006D56B7">
        <w:rPr>
          <w:rFonts w:ascii="Cambria" w:hAnsi="Cambria"/>
          <w:szCs w:val="24"/>
          <w:lang w:val="en-US" w:eastAsia="en-US"/>
        </w:rPr>
        <w:t xml:space="preserve">, </w:t>
      </w:r>
      <w:r w:rsidR="00560363" w:rsidRPr="006D56B7">
        <w:rPr>
          <w:rFonts w:ascii="Cambria" w:hAnsi="Cambria"/>
          <w:szCs w:val="24"/>
          <w:lang w:val="en-US" w:eastAsia="en-US"/>
        </w:rPr>
        <w:t>2 holuri</w:t>
      </w:r>
      <w:r w:rsidRPr="006D56B7">
        <w:rPr>
          <w:rFonts w:ascii="Cambria" w:hAnsi="Cambria"/>
          <w:szCs w:val="24"/>
          <w:lang w:val="en-US" w:eastAsia="en-US"/>
        </w:rPr>
        <w:t xml:space="preserve">, </w:t>
      </w:r>
      <w:r w:rsidR="00560363" w:rsidRPr="006D56B7">
        <w:rPr>
          <w:rFonts w:ascii="Cambria" w:hAnsi="Cambria"/>
          <w:szCs w:val="24"/>
          <w:lang w:val="en-US" w:eastAsia="en-US"/>
        </w:rPr>
        <w:t xml:space="preserve">1 spațiu </w:t>
      </w:r>
      <w:r w:rsidRPr="006D56B7">
        <w:rPr>
          <w:rFonts w:ascii="Cambria" w:hAnsi="Cambria"/>
          <w:szCs w:val="24"/>
          <w:lang w:val="en-US" w:eastAsia="en-US"/>
        </w:rPr>
        <w:t xml:space="preserve">ethnic, </w:t>
      </w:r>
      <w:r w:rsidR="00560363" w:rsidRPr="006D56B7">
        <w:rPr>
          <w:rFonts w:ascii="Cambria" w:hAnsi="Cambria"/>
          <w:szCs w:val="24"/>
          <w:lang w:val="en-US" w:eastAsia="en-US"/>
        </w:rPr>
        <w:t>hol+casa scării</w:t>
      </w:r>
    </w:p>
    <w:p w14:paraId="74635B2B" w14:textId="78648F72" w:rsidR="00560363" w:rsidRPr="006D56B7" w:rsidRDefault="008648B8" w:rsidP="00571B49">
      <w:pPr>
        <w:tabs>
          <w:tab w:val="left" w:pos="0"/>
          <w:tab w:val="left" w:pos="284"/>
          <w:tab w:val="left" w:pos="567"/>
        </w:tabs>
        <w:contextualSpacing/>
        <w:jc w:val="both"/>
        <w:rPr>
          <w:rFonts w:ascii="Cambria" w:hAnsi="Cambria"/>
          <w:szCs w:val="24"/>
          <w:lang w:val="en-US" w:eastAsia="en-US"/>
        </w:rPr>
      </w:pPr>
      <w:r w:rsidRPr="006D56B7">
        <w:rPr>
          <w:rFonts w:ascii="Cambria" w:hAnsi="Cambria"/>
          <w:szCs w:val="24"/>
          <w:lang w:val="en-US" w:eastAsia="en-US"/>
        </w:rPr>
        <w:tab/>
      </w:r>
      <w:r w:rsidR="00560363" w:rsidRPr="006D56B7">
        <w:rPr>
          <w:rFonts w:ascii="Cambria" w:hAnsi="Cambria"/>
          <w:szCs w:val="24"/>
          <w:lang w:val="en-US" w:eastAsia="en-US"/>
        </w:rPr>
        <w:t>B.Parter:</w:t>
      </w:r>
      <w:r w:rsidRPr="006D56B7">
        <w:rPr>
          <w:rFonts w:ascii="Cambria" w:hAnsi="Cambria"/>
          <w:szCs w:val="24"/>
          <w:lang w:val="en-US" w:eastAsia="en-US"/>
        </w:rPr>
        <w:t xml:space="preserve"> </w:t>
      </w:r>
      <w:r w:rsidR="00560363" w:rsidRPr="006D56B7">
        <w:rPr>
          <w:rFonts w:ascii="Cambria" w:hAnsi="Cambria"/>
          <w:szCs w:val="24"/>
          <w:lang w:val="en-US" w:eastAsia="en-US"/>
        </w:rPr>
        <w:t>8 camere de dormit</w:t>
      </w:r>
      <w:r w:rsidRPr="006D56B7">
        <w:rPr>
          <w:rFonts w:ascii="Cambria" w:hAnsi="Cambria"/>
          <w:szCs w:val="24"/>
          <w:lang w:val="en-US" w:eastAsia="en-US"/>
        </w:rPr>
        <w:t xml:space="preserve">, </w:t>
      </w:r>
      <w:r w:rsidR="00560363" w:rsidRPr="006D56B7">
        <w:rPr>
          <w:rFonts w:ascii="Cambria" w:hAnsi="Cambria"/>
          <w:szCs w:val="24"/>
          <w:lang w:val="en-US" w:eastAsia="en-US"/>
        </w:rPr>
        <w:t>2 grupuri sociale</w:t>
      </w:r>
      <w:r w:rsidRPr="006D56B7">
        <w:rPr>
          <w:rFonts w:ascii="Cambria" w:hAnsi="Cambria"/>
          <w:szCs w:val="24"/>
          <w:lang w:val="en-US" w:eastAsia="en-US"/>
        </w:rPr>
        <w:t xml:space="preserve">, </w:t>
      </w:r>
      <w:r w:rsidR="00560363" w:rsidRPr="006D56B7">
        <w:rPr>
          <w:rFonts w:ascii="Cambria" w:hAnsi="Cambria"/>
          <w:szCs w:val="24"/>
          <w:lang w:val="en-US" w:eastAsia="en-US"/>
        </w:rPr>
        <w:t>hol</w:t>
      </w:r>
      <w:r w:rsidRPr="006D56B7">
        <w:rPr>
          <w:rFonts w:ascii="Cambria" w:hAnsi="Cambria"/>
          <w:szCs w:val="24"/>
          <w:lang w:val="en-US" w:eastAsia="en-US"/>
        </w:rPr>
        <w:t xml:space="preserve">, </w:t>
      </w:r>
      <w:r w:rsidR="00560363" w:rsidRPr="006D56B7">
        <w:rPr>
          <w:rFonts w:ascii="Cambria" w:hAnsi="Cambria"/>
          <w:szCs w:val="24"/>
          <w:lang w:val="en-US" w:eastAsia="en-US"/>
        </w:rPr>
        <w:t>hol + casa scării</w:t>
      </w:r>
      <w:r w:rsidRPr="006D56B7">
        <w:rPr>
          <w:rFonts w:ascii="Cambria" w:hAnsi="Cambria"/>
          <w:szCs w:val="24"/>
          <w:lang w:val="en-US" w:eastAsia="en-US"/>
        </w:rPr>
        <w:t xml:space="preserve">, </w:t>
      </w:r>
      <w:r w:rsidR="00560363" w:rsidRPr="006D56B7">
        <w:rPr>
          <w:rFonts w:ascii="Cambria" w:hAnsi="Cambria"/>
          <w:szCs w:val="24"/>
          <w:lang w:val="en-US" w:eastAsia="en-US"/>
        </w:rPr>
        <w:t>terasă</w:t>
      </w:r>
    </w:p>
    <w:p w14:paraId="004CB531" w14:textId="019F61A7" w:rsidR="00560363" w:rsidRPr="006D56B7" w:rsidRDefault="00560363" w:rsidP="00571B49">
      <w:pPr>
        <w:tabs>
          <w:tab w:val="left" w:pos="0"/>
          <w:tab w:val="left" w:pos="284"/>
          <w:tab w:val="left" w:pos="567"/>
        </w:tabs>
        <w:contextualSpacing/>
        <w:jc w:val="both"/>
        <w:rPr>
          <w:rFonts w:ascii="Cambria" w:hAnsi="Cambria"/>
          <w:szCs w:val="24"/>
          <w:lang w:val="ro-RO" w:eastAsia="en-US"/>
        </w:rPr>
      </w:pPr>
      <w:r w:rsidRPr="006D56B7">
        <w:rPr>
          <w:rFonts w:ascii="Cambria" w:hAnsi="Cambria"/>
          <w:b/>
          <w:szCs w:val="24"/>
          <w:lang w:val="en-US" w:eastAsia="en-US"/>
        </w:rPr>
        <w:lastRenderedPageBreak/>
        <w:t>Corp clădire C2 reabilitat cu suprafața construită la sol 320 mp</w:t>
      </w:r>
      <w:r w:rsidRPr="006D56B7">
        <w:rPr>
          <w:rFonts w:ascii="Cambria" w:hAnsi="Cambria"/>
          <w:szCs w:val="24"/>
          <w:lang w:val="en-US" w:eastAsia="en-US"/>
        </w:rPr>
        <w:t xml:space="preserve"> cu următoarea componență:</w:t>
      </w:r>
      <w:r w:rsidR="008648B8" w:rsidRPr="006D56B7">
        <w:rPr>
          <w:rFonts w:ascii="Cambria" w:hAnsi="Cambria"/>
          <w:szCs w:val="24"/>
          <w:lang w:val="en-US" w:eastAsia="en-US"/>
        </w:rPr>
        <w:t xml:space="preserve"> </w:t>
      </w:r>
      <w:r w:rsidRPr="006D56B7">
        <w:rPr>
          <w:rFonts w:ascii="Cambria" w:hAnsi="Cambria"/>
          <w:szCs w:val="24"/>
          <w:lang w:val="ro-RO" w:eastAsia="en-US"/>
        </w:rPr>
        <w:t>4 camere de dormit</w:t>
      </w:r>
      <w:r w:rsidR="008648B8" w:rsidRPr="006D56B7">
        <w:rPr>
          <w:rFonts w:ascii="Cambria" w:hAnsi="Cambria"/>
          <w:szCs w:val="24"/>
          <w:lang w:val="ro-RO" w:eastAsia="en-US"/>
        </w:rPr>
        <w:t xml:space="preserve">, </w:t>
      </w:r>
      <w:r w:rsidRPr="006D56B7">
        <w:rPr>
          <w:rFonts w:ascii="Cambria" w:hAnsi="Cambria"/>
          <w:szCs w:val="24"/>
          <w:lang w:val="ro-RO" w:eastAsia="en-US"/>
        </w:rPr>
        <w:t>1 cameră izolare</w:t>
      </w:r>
      <w:r w:rsidR="008648B8" w:rsidRPr="006D56B7">
        <w:rPr>
          <w:rFonts w:ascii="Cambria" w:hAnsi="Cambria"/>
          <w:szCs w:val="24"/>
          <w:lang w:val="ro-RO" w:eastAsia="en-US"/>
        </w:rPr>
        <w:t xml:space="preserve">, </w:t>
      </w:r>
      <w:r w:rsidRPr="006D56B7">
        <w:rPr>
          <w:rFonts w:ascii="Cambria" w:hAnsi="Cambria"/>
          <w:szCs w:val="24"/>
          <w:lang w:val="ro-RO" w:eastAsia="en-US"/>
        </w:rPr>
        <w:t>1 cameră infirmiere</w:t>
      </w:r>
      <w:r w:rsidR="008648B8" w:rsidRPr="006D56B7">
        <w:rPr>
          <w:rFonts w:ascii="Cambria" w:hAnsi="Cambria"/>
          <w:szCs w:val="24"/>
          <w:lang w:val="ro-RO" w:eastAsia="en-US"/>
        </w:rPr>
        <w:t xml:space="preserve">, </w:t>
      </w:r>
      <w:r w:rsidRPr="006D56B7">
        <w:rPr>
          <w:rFonts w:ascii="Cambria" w:hAnsi="Cambria"/>
          <w:szCs w:val="24"/>
          <w:lang w:val="ro-RO" w:eastAsia="en-US"/>
        </w:rPr>
        <w:t>1 cabinet medical</w:t>
      </w:r>
      <w:r w:rsidR="008648B8" w:rsidRPr="006D56B7">
        <w:rPr>
          <w:rFonts w:ascii="Cambria" w:hAnsi="Cambria"/>
          <w:szCs w:val="24"/>
          <w:lang w:val="ro-RO" w:eastAsia="en-US"/>
        </w:rPr>
        <w:t xml:space="preserve">, </w:t>
      </w:r>
      <w:r w:rsidRPr="006D56B7">
        <w:rPr>
          <w:rFonts w:ascii="Cambria" w:hAnsi="Cambria"/>
          <w:szCs w:val="24"/>
          <w:lang w:val="ro-RO" w:eastAsia="en-US"/>
        </w:rPr>
        <w:t>1 birou</w:t>
      </w:r>
      <w:r w:rsidR="008648B8" w:rsidRPr="006D56B7">
        <w:rPr>
          <w:rFonts w:ascii="Cambria" w:hAnsi="Cambria"/>
          <w:szCs w:val="24"/>
          <w:lang w:val="ro-RO" w:eastAsia="en-US"/>
        </w:rPr>
        <w:t xml:space="preserve">, </w:t>
      </w:r>
      <w:r w:rsidRPr="006D56B7">
        <w:rPr>
          <w:rFonts w:ascii="Cambria" w:hAnsi="Cambria"/>
          <w:szCs w:val="24"/>
          <w:lang w:val="ro-RO" w:eastAsia="en-US"/>
        </w:rPr>
        <w:t>2 grupuri sociale</w:t>
      </w:r>
      <w:r w:rsidR="008648B8" w:rsidRPr="006D56B7">
        <w:rPr>
          <w:rFonts w:ascii="Cambria" w:hAnsi="Cambria"/>
          <w:szCs w:val="24"/>
          <w:lang w:val="ro-RO" w:eastAsia="en-US"/>
        </w:rPr>
        <w:t xml:space="preserve">, </w:t>
      </w:r>
      <w:r w:rsidRPr="006D56B7">
        <w:rPr>
          <w:rFonts w:ascii="Cambria" w:hAnsi="Cambria"/>
          <w:szCs w:val="24"/>
          <w:lang w:val="ro-RO" w:eastAsia="en-US"/>
        </w:rPr>
        <w:t>2 coridoare</w:t>
      </w:r>
      <w:r w:rsidR="008648B8" w:rsidRPr="006D56B7">
        <w:rPr>
          <w:rFonts w:ascii="Cambria" w:hAnsi="Cambria"/>
          <w:szCs w:val="24"/>
          <w:lang w:val="ro-RO" w:eastAsia="en-US"/>
        </w:rPr>
        <w:t xml:space="preserve">, </w:t>
      </w:r>
      <w:r w:rsidRPr="006D56B7">
        <w:rPr>
          <w:rFonts w:ascii="Cambria" w:hAnsi="Cambria"/>
          <w:szCs w:val="24"/>
          <w:lang w:val="ro-RO" w:eastAsia="en-US"/>
        </w:rPr>
        <w:t>3 holuri</w:t>
      </w:r>
    </w:p>
    <w:p w14:paraId="5227A51F" w14:textId="77777777" w:rsidR="00560363" w:rsidRPr="006D56B7" w:rsidRDefault="00560363" w:rsidP="00571B49">
      <w:pPr>
        <w:tabs>
          <w:tab w:val="left" w:pos="0"/>
          <w:tab w:val="left" w:pos="284"/>
          <w:tab w:val="left" w:pos="567"/>
        </w:tabs>
        <w:contextualSpacing/>
        <w:jc w:val="both"/>
        <w:rPr>
          <w:rFonts w:ascii="Cambria" w:hAnsi="Cambria"/>
          <w:szCs w:val="24"/>
          <w:lang w:val="en-US" w:eastAsia="en-US"/>
        </w:rPr>
      </w:pPr>
      <w:r w:rsidRPr="006D56B7">
        <w:rPr>
          <w:rFonts w:ascii="Cambria" w:hAnsi="Cambria"/>
          <w:b/>
          <w:szCs w:val="24"/>
          <w:lang w:val="en-US" w:eastAsia="en-US"/>
        </w:rPr>
        <w:t>Corp clădire C4 reabilitat cu suprafața construită la sol 128 mp</w:t>
      </w:r>
      <w:r w:rsidRPr="006D56B7">
        <w:rPr>
          <w:rFonts w:ascii="Cambria" w:hAnsi="Cambria"/>
          <w:szCs w:val="24"/>
          <w:lang w:val="en-US" w:eastAsia="en-US"/>
        </w:rPr>
        <w:t xml:space="preserve"> cu următoarea componență:</w:t>
      </w:r>
    </w:p>
    <w:p w14:paraId="2781323A" w14:textId="569D831E" w:rsidR="00560363" w:rsidRPr="006D56B7" w:rsidRDefault="008648B8" w:rsidP="00571B49">
      <w:pPr>
        <w:jc w:val="both"/>
        <w:rPr>
          <w:rFonts w:ascii="Cambria" w:hAnsi="Cambria"/>
          <w:szCs w:val="24"/>
          <w:lang w:val="ro-RO" w:eastAsia="en-US"/>
        </w:rPr>
      </w:pPr>
      <w:r w:rsidRPr="006D56B7">
        <w:rPr>
          <w:rFonts w:ascii="Cambria" w:hAnsi="Cambria"/>
          <w:szCs w:val="24"/>
          <w:lang w:val="ro-RO" w:eastAsia="en-US"/>
        </w:rPr>
        <w:t xml:space="preserve">    </w:t>
      </w:r>
      <w:r w:rsidR="00560363" w:rsidRPr="006D56B7">
        <w:rPr>
          <w:rFonts w:ascii="Cambria" w:hAnsi="Cambria"/>
          <w:szCs w:val="24"/>
          <w:lang w:val="ro-RO" w:eastAsia="en-US"/>
        </w:rPr>
        <w:t>A.Parter:</w:t>
      </w:r>
      <w:r w:rsidRPr="006D56B7">
        <w:rPr>
          <w:rFonts w:ascii="Cambria" w:hAnsi="Cambria"/>
          <w:szCs w:val="24"/>
          <w:lang w:val="ro-RO" w:eastAsia="en-US"/>
        </w:rPr>
        <w:t xml:space="preserve"> </w:t>
      </w:r>
      <w:r w:rsidR="00560363" w:rsidRPr="006D56B7">
        <w:rPr>
          <w:rFonts w:ascii="Cambria" w:hAnsi="Cambria"/>
          <w:szCs w:val="24"/>
          <w:lang w:val="ro-RO" w:eastAsia="en-US"/>
        </w:rPr>
        <w:t>2 camere de dormit</w:t>
      </w:r>
      <w:r w:rsidRPr="006D56B7">
        <w:rPr>
          <w:rFonts w:ascii="Cambria" w:hAnsi="Cambria"/>
          <w:szCs w:val="24"/>
          <w:lang w:val="ro-RO" w:eastAsia="en-US"/>
        </w:rPr>
        <w:t xml:space="preserve">, </w:t>
      </w:r>
      <w:r w:rsidR="00560363" w:rsidRPr="006D56B7">
        <w:rPr>
          <w:rFonts w:ascii="Cambria" w:hAnsi="Cambria"/>
          <w:szCs w:val="24"/>
          <w:lang w:val="ro-RO" w:eastAsia="en-US"/>
        </w:rPr>
        <w:t>2 băi</w:t>
      </w:r>
      <w:r w:rsidRPr="006D56B7">
        <w:rPr>
          <w:rFonts w:ascii="Cambria" w:hAnsi="Cambria"/>
          <w:szCs w:val="24"/>
          <w:lang w:val="ro-RO" w:eastAsia="en-US"/>
        </w:rPr>
        <w:t xml:space="preserve">, </w:t>
      </w:r>
      <w:r w:rsidR="00560363" w:rsidRPr="006D56B7">
        <w:rPr>
          <w:rFonts w:ascii="Cambria" w:hAnsi="Cambria"/>
          <w:szCs w:val="24"/>
          <w:lang w:val="ro-RO" w:eastAsia="en-US"/>
        </w:rPr>
        <w:t>coridor</w:t>
      </w:r>
      <w:r w:rsidRPr="006D56B7">
        <w:rPr>
          <w:rFonts w:ascii="Cambria" w:hAnsi="Cambria"/>
          <w:szCs w:val="24"/>
          <w:lang w:val="ro-RO" w:eastAsia="en-US"/>
        </w:rPr>
        <w:t xml:space="preserve">, </w:t>
      </w:r>
      <w:r w:rsidR="00560363" w:rsidRPr="006D56B7">
        <w:rPr>
          <w:rFonts w:ascii="Cambria" w:hAnsi="Cambria"/>
          <w:szCs w:val="24"/>
          <w:lang w:val="ro-RO" w:eastAsia="en-US"/>
        </w:rPr>
        <w:t>magazie</w:t>
      </w:r>
      <w:r w:rsidRPr="006D56B7">
        <w:rPr>
          <w:rFonts w:ascii="Cambria" w:hAnsi="Cambria"/>
          <w:szCs w:val="24"/>
          <w:lang w:val="ro-RO" w:eastAsia="en-US"/>
        </w:rPr>
        <w:t xml:space="preserve">, </w:t>
      </w:r>
      <w:r w:rsidR="00560363" w:rsidRPr="006D56B7">
        <w:rPr>
          <w:rFonts w:ascii="Cambria" w:hAnsi="Cambria"/>
          <w:szCs w:val="24"/>
          <w:lang w:val="ro-RO" w:eastAsia="en-US"/>
        </w:rPr>
        <w:t>hol + casa scării</w:t>
      </w:r>
      <w:r w:rsidRPr="006D56B7">
        <w:rPr>
          <w:rFonts w:ascii="Cambria" w:hAnsi="Cambria"/>
          <w:szCs w:val="24"/>
          <w:lang w:val="ro-RO" w:eastAsia="en-US"/>
        </w:rPr>
        <w:t xml:space="preserve">, </w:t>
      </w:r>
      <w:r w:rsidR="00560363" w:rsidRPr="006D56B7">
        <w:rPr>
          <w:rFonts w:ascii="Cambria" w:hAnsi="Cambria"/>
          <w:szCs w:val="24"/>
          <w:lang w:val="ro-RO" w:eastAsia="en-US"/>
        </w:rPr>
        <w:t>2 terase</w:t>
      </w:r>
    </w:p>
    <w:p w14:paraId="2C68FE97" w14:textId="33351A1C" w:rsidR="00560363" w:rsidRPr="006D56B7" w:rsidRDefault="008648B8" w:rsidP="00571B49">
      <w:pPr>
        <w:jc w:val="both"/>
        <w:rPr>
          <w:rFonts w:ascii="Cambria" w:hAnsi="Cambria"/>
          <w:szCs w:val="24"/>
          <w:lang w:val="ro-RO" w:eastAsia="en-US"/>
        </w:rPr>
      </w:pPr>
      <w:r w:rsidRPr="006D56B7">
        <w:rPr>
          <w:rFonts w:ascii="Cambria" w:hAnsi="Cambria"/>
          <w:szCs w:val="24"/>
          <w:lang w:val="ro-RO" w:eastAsia="en-US"/>
        </w:rPr>
        <w:t xml:space="preserve">    </w:t>
      </w:r>
      <w:r w:rsidR="00560363" w:rsidRPr="006D56B7">
        <w:rPr>
          <w:rFonts w:ascii="Cambria" w:hAnsi="Cambria"/>
          <w:szCs w:val="24"/>
          <w:lang w:val="ro-RO" w:eastAsia="en-US"/>
        </w:rPr>
        <w:t>B. Mansardă:</w:t>
      </w:r>
      <w:r w:rsidRPr="006D56B7">
        <w:rPr>
          <w:rFonts w:ascii="Cambria" w:hAnsi="Cambria"/>
          <w:szCs w:val="24"/>
          <w:lang w:val="ro-RO" w:eastAsia="en-US"/>
        </w:rPr>
        <w:t xml:space="preserve"> </w:t>
      </w:r>
      <w:r w:rsidR="00560363" w:rsidRPr="006D56B7">
        <w:rPr>
          <w:rFonts w:ascii="Cambria" w:hAnsi="Cambria"/>
          <w:szCs w:val="24"/>
          <w:lang w:val="ro-RO" w:eastAsia="en-US"/>
        </w:rPr>
        <w:t>2 camere de dormit</w:t>
      </w:r>
      <w:r w:rsidRPr="006D56B7">
        <w:rPr>
          <w:rFonts w:ascii="Cambria" w:hAnsi="Cambria"/>
          <w:szCs w:val="24"/>
          <w:lang w:val="ro-RO" w:eastAsia="en-US"/>
        </w:rPr>
        <w:t xml:space="preserve">, </w:t>
      </w:r>
      <w:r w:rsidR="00560363" w:rsidRPr="006D56B7">
        <w:rPr>
          <w:rFonts w:ascii="Cambria" w:hAnsi="Cambria"/>
          <w:szCs w:val="24"/>
          <w:lang w:val="ro-RO" w:eastAsia="en-US"/>
        </w:rPr>
        <w:t>2 băi</w:t>
      </w:r>
      <w:r w:rsidRPr="006D56B7">
        <w:rPr>
          <w:rFonts w:ascii="Cambria" w:hAnsi="Cambria"/>
          <w:szCs w:val="24"/>
          <w:lang w:val="ro-RO" w:eastAsia="en-US"/>
        </w:rPr>
        <w:t xml:space="preserve">, </w:t>
      </w:r>
      <w:r w:rsidR="00560363" w:rsidRPr="006D56B7">
        <w:rPr>
          <w:rFonts w:ascii="Cambria" w:hAnsi="Cambria"/>
          <w:szCs w:val="24"/>
          <w:lang w:val="ro-RO" w:eastAsia="en-US"/>
        </w:rPr>
        <w:t>debara</w:t>
      </w:r>
      <w:r w:rsidRPr="006D56B7">
        <w:rPr>
          <w:rFonts w:ascii="Cambria" w:hAnsi="Cambria"/>
          <w:szCs w:val="24"/>
          <w:lang w:val="ro-RO" w:eastAsia="en-US"/>
        </w:rPr>
        <w:t xml:space="preserve">, </w:t>
      </w:r>
      <w:r w:rsidR="00560363" w:rsidRPr="006D56B7">
        <w:rPr>
          <w:rFonts w:ascii="Cambria" w:hAnsi="Cambria"/>
          <w:szCs w:val="24"/>
          <w:lang w:val="ro-RO" w:eastAsia="en-US"/>
        </w:rPr>
        <w:t>hol</w:t>
      </w:r>
      <w:r w:rsidRPr="006D56B7">
        <w:rPr>
          <w:rFonts w:ascii="Cambria" w:hAnsi="Cambria"/>
          <w:szCs w:val="24"/>
          <w:lang w:val="ro-RO" w:eastAsia="en-US"/>
        </w:rPr>
        <w:t xml:space="preserve">, </w:t>
      </w:r>
      <w:r w:rsidR="00560363" w:rsidRPr="006D56B7">
        <w:rPr>
          <w:rFonts w:ascii="Cambria" w:hAnsi="Cambria"/>
          <w:szCs w:val="24"/>
          <w:lang w:val="ro-RO" w:eastAsia="en-US"/>
        </w:rPr>
        <w:t>hol + casa scării</w:t>
      </w:r>
      <w:r w:rsidRPr="006D56B7">
        <w:rPr>
          <w:rFonts w:ascii="Cambria" w:hAnsi="Cambria"/>
          <w:szCs w:val="24"/>
          <w:lang w:val="ro-RO" w:eastAsia="en-US"/>
        </w:rPr>
        <w:t>.</w:t>
      </w:r>
    </w:p>
    <w:p w14:paraId="1BC684C0" w14:textId="0F745FBC" w:rsidR="00560363" w:rsidRPr="006D56B7" w:rsidRDefault="00560363" w:rsidP="00571B49">
      <w:pPr>
        <w:jc w:val="both"/>
        <w:rPr>
          <w:rFonts w:ascii="Cambria" w:hAnsi="Cambria"/>
          <w:szCs w:val="24"/>
          <w:lang w:val="en-US" w:eastAsia="en-US"/>
        </w:rPr>
      </w:pPr>
      <w:r w:rsidRPr="006D56B7">
        <w:rPr>
          <w:rFonts w:ascii="Cambria" w:hAnsi="Cambria"/>
          <w:b/>
          <w:szCs w:val="24"/>
          <w:lang w:val="ro-RO" w:eastAsia="en-US"/>
        </w:rPr>
        <w:t>Corp clădire administrativ (C3)</w:t>
      </w:r>
      <w:r w:rsidRPr="006D56B7">
        <w:rPr>
          <w:rFonts w:ascii="Cambria" w:hAnsi="Cambria"/>
          <w:b/>
          <w:szCs w:val="24"/>
          <w:lang w:val="en-US" w:eastAsia="en-US"/>
        </w:rPr>
        <w:t xml:space="preserve"> cu suprafața construită la sol 374 mp</w:t>
      </w:r>
      <w:r w:rsidRPr="006D56B7">
        <w:rPr>
          <w:rFonts w:ascii="Cambria" w:hAnsi="Cambria"/>
          <w:b/>
          <w:szCs w:val="24"/>
          <w:lang w:val="ro-RO" w:eastAsia="en-US"/>
        </w:rPr>
        <w:t xml:space="preserve">- nereabilitat - </w:t>
      </w:r>
      <w:r w:rsidRPr="006D56B7">
        <w:rPr>
          <w:rFonts w:ascii="Cambria" w:hAnsi="Cambria"/>
          <w:szCs w:val="24"/>
          <w:lang w:val="en-US" w:eastAsia="en-US"/>
        </w:rPr>
        <w:t>cu următoarea componență:</w:t>
      </w:r>
    </w:p>
    <w:p w14:paraId="666FD359" w14:textId="78291740" w:rsidR="008648B8" w:rsidRPr="006D56B7" w:rsidRDefault="008648B8" w:rsidP="00571B49">
      <w:pPr>
        <w:rPr>
          <w:rFonts w:ascii="Cambria" w:hAnsi="Cambria"/>
          <w:szCs w:val="24"/>
          <w:lang w:val="en-US" w:eastAsia="en-US"/>
        </w:rPr>
      </w:pPr>
      <w:r w:rsidRPr="006D56B7">
        <w:rPr>
          <w:rFonts w:ascii="Cambria" w:hAnsi="Cambria"/>
          <w:szCs w:val="24"/>
          <w:lang w:val="en-US" w:eastAsia="en-US"/>
        </w:rPr>
        <w:t xml:space="preserve">    A. </w:t>
      </w:r>
      <w:r w:rsidR="00560363" w:rsidRPr="006D56B7">
        <w:rPr>
          <w:rFonts w:ascii="Cambria" w:hAnsi="Cambria"/>
          <w:szCs w:val="24"/>
          <w:lang w:val="en-US" w:eastAsia="en-US"/>
        </w:rPr>
        <w:t>Subsol: 3 pivnițe</w:t>
      </w:r>
    </w:p>
    <w:p w14:paraId="150795B5" w14:textId="0777D126" w:rsidR="008648B8" w:rsidRPr="006D56B7" w:rsidRDefault="008648B8" w:rsidP="00571B49">
      <w:pPr>
        <w:rPr>
          <w:rFonts w:ascii="Cambria" w:hAnsi="Cambria"/>
          <w:szCs w:val="24"/>
          <w:lang w:val="en-US" w:eastAsia="en-US"/>
        </w:rPr>
      </w:pPr>
      <w:r w:rsidRPr="006D56B7">
        <w:rPr>
          <w:rFonts w:ascii="Cambria" w:hAnsi="Cambria"/>
          <w:szCs w:val="24"/>
          <w:lang w:val="en-US" w:eastAsia="en-US"/>
        </w:rPr>
        <w:t xml:space="preserve">    B.</w:t>
      </w:r>
      <w:r w:rsidR="00560363" w:rsidRPr="006D56B7">
        <w:rPr>
          <w:rFonts w:ascii="Cambria" w:hAnsi="Cambria"/>
          <w:szCs w:val="24"/>
          <w:lang w:val="en-US" w:eastAsia="en-US"/>
        </w:rPr>
        <w:t>Parter:</w:t>
      </w:r>
      <w:r w:rsidRPr="006D56B7">
        <w:rPr>
          <w:rFonts w:ascii="Cambria" w:hAnsi="Cambria"/>
          <w:szCs w:val="24"/>
          <w:lang w:val="en-US" w:eastAsia="en-US"/>
        </w:rPr>
        <w:t xml:space="preserve"> </w:t>
      </w:r>
      <w:r w:rsidR="00560363" w:rsidRPr="006D56B7">
        <w:rPr>
          <w:rFonts w:ascii="Cambria" w:hAnsi="Cambria"/>
          <w:szCs w:val="24"/>
          <w:lang w:val="en-US" w:eastAsia="en-US"/>
        </w:rPr>
        <w:t>1 cameră club pentru activități de socializare</w:t>
      </w:r>
      <w:r w:rsidRPr="006D56B7">
        <w:rPr>
          <w:rFonts w:ascii="Cambria" w:hAnsi="Cambria"/>
          <w:szCs w:val="24"/>
          <w:lang w:val="en-US" w:eastAsia="en-US"/>
        </w:rPr>
        <w:t xml:space="preserve">, </w:t>
      </w:r>
      <w:r w:rsidR="00560363" w:rsidRPr="006D56B7">
        <w:rPr>
          <w:rFonts w:ascii="Cambria" w:hAnsi="Cambria"/>
          <w:szCs w:val="24"/>
          <w:lang w:val="en-US" w:eastAsia="en-US"/>
        </w:rPr>
        <w:t xml:space="preserve">1 cameră </w:t>
      </w:r>
      <w:r w:rsidRPr="006D56B7">
        <w:rPr>
          <w:rFonts w:ascii="Cambria" w:hAnsi="Cambria"/>
          <w:szCs w:val="24"/>
          <w:lang w:val="en-US" w:eastAsia="en-US"/>
        </w:rPr>
        <w:t>consigliere, 1</w:t>
      </w:r>
      <w:r w:rsidR="00560363" w:rsidRPr="006D56B7">
        <w:rPr>
          <w:rFonts w:ascii="Cambria" w:hAnsi="Cambria"/>
          <w:szCs w:val="24"/>
          <w:lang w:val="en-US" w:eastAsia="en-US"/>
        </w:rPr>
        <w:t xml:space="preserve"> birou </w:t>
      </w:r>
      <w:r w:rsidR="006824D4" w:rsidRPr="006D56B7">
        <w:rPr>
          <w:rFonts w:ascii="Cambria" w:hAnsi="Cambria"/>
          <w:szCs w:val="24"/>
          <w:lang w:val="en-US" w:eastAsia="en-US"/>
        </w:rPr>
        <w:t>c</w:t>
      </w:r>
      <w:r w:rsidRPr="006D56B7">
        <w:rPr>
          <w:rFonts w:ascii="Cambria" w:hAnsi="Cambria"/>
          <w:szCs w:val="24"/>
          <w:lang w:val="en-US" w:eastAsia="en-US"/>
        </w:rPr>
        <w:t xml:space="preserve">ontabilitate, </w:t>
      </w:r>
      <w:r w:rsidR="00560363" w:rsidRPr="006D56B7">
        <w:rPr>
          <w:rFonts w:ascii="Cambria" w:hAnsi="Cambria"/>
          <w:szCs w:val="24"/>
          <w:lang w:val="en-US" w:eastAsia="en-US"/>
        </w:rPr>
        <w:t>1 spălătorie</w:t>
      </w:r>
      <w:r w:rsidRPr="006D56B7">
        <w:rPr>
          <w:rFonts w:ascii="Cambria" w:hAnsi="Cambria"/>
          <w:szCs w:val="24"/>
          <w:lang w:val="en-US" w:eastAsia="en-US"/>
        </w:rPr>
        <w:t xml:space="preserve">, </w:t>
      </w:r>
      <w:r w:rsidR="00560363" w:rsidRPr="006D56B7">
        <w:rPr>
          <w:rFonts w:ascii="Cambria" w:hAnsi="Cambria"/>
          <w:szCs w:val="24"/>
          <w:lang w:val="en-US" w:eastAsia="en-US"/>
        </w:rPr>
        <w:t>1 oficiu</w:t>
      </w:r>
      <w:r w:rsidRPr="006D56B7">
        <w:rPr>
          <w:rFonts w:ascii="Cambria" w:hAnsi="Cambria"/>
          <w:szCs w:val="24"/>
          <w:lang w:val="en-US" w:eastAsia="en-US"/>
        </w:rPr>
        <w:t xml:space="preserve">, </w:t>
      </w:r>
      <w:r w:rsidR="00560363" w:rsidRPr="006D56B7">
        <w:rPr>
          <w:rFonts w:ascii="Cambria" w:hAnsi="Cambria"/>
          <w:szCs w:val="24"/>
          <w:lang w:val="en-US" w:eastAsia="en-US"/>
        </w:rPr>
        <w:t>1 vestiar</w:t>
      </w:r>
      <w:r w:rsidRPr="006D56B7">
        <w:rPr>
          <w:rFonts w:ascii="Cambria" w:hAnsi="Cambria"/>
          <w:szCs w:val="24"/>
          <w:lang w:val="en-US" w:eastAsia="en-US"/>
        </w:rPr>
        <w:t xml:space="preserve">, </w:t>
      </w:r>
      <w:r w:rsidR="00560363" w:rsidRPr="006D56B7">
        <w:rPr>
          <w:rFonts w:ascii="Cambria" w:hAnsi="Cambria"/>
          <w:szCs w:val="24"/>
          <w:lang w:val="en-US" w:eastAsia="en-US"/>
        </w:rPr>
        <w:t>1 baie</w:t>
      </w:r>
      <w:r w:rsidRPr="006D56B7">
        <w:rPr>
          <w:rFonts w:ascii="Cambria" w:hAnsi="Cambria"/>
          <w:szCs w:val="24"/>
          <w:lang w:val="en-US" w:eastAsia="en-US"/>
        </w:rPr>
        <w:t xml:space="preserve">, </w:t>
      </w:r>
      <w:r w:rsidR="00560363" w:rsidRPr="006D56B7">
        <w:rPr>
          <w:rFonts w:ascii="Cambria" w:hAnsi="Cambria"/>
          <w:szCs w:val="24"/>
          <w:lang w:val="en-US" w:eastAsia="en-US"/>
        </w:rPr>
        <w:t>grup social</w:t>
      </w:r>
      <w:r w:rsidRPr="006D56B7">
        <w:rPr>
          <w:rFonts w:ascii="Cambria" w:hAnsi="Cambria"/>
          <w:szCs w:val="24"/>
          <w:lang w:val="en-US" w:eastAsia="en-US"/>
        </w:rPr>
        <w:t xml:space="preserve">, </w:t>
      </w:r>
      <w:r w:rsidR="00560363" w:rsidRPr="006D56B7">
        <w:rPr>
          <w:rFonts w:ascii="Cambria" w:hAnsi="Cambria"/>
          <w:szCs w:val="24"/>
          <w:lang w:val="en-US" w:eastAsia="en-US"/>
        </w:rPr>
        <w:t>2 magazii</w:t>
      </w:r>
      <w:r w:rsidRPr="006D56B7">
        <w:rPr>
          <w:rFonts w:ascii="Cambria" w:hAnsi="Cambria"/>
          <w:szCs w:val="24"/>
          <w:lang w:val="en-US" w:eastAsia="en-US"/>
        </w:rPr>
        <w:t xml:space="preserve">, </w:t>
      </w:r>
      <w:r w:rsidR="00560363" w:rsidRPr="006D56B7">
        <w:rPr>
          <w:rFonts w:ascii="Cambria" w:hAnsi="Cambria"/>
          <w:szCs w:val="24"/>
          <w:lang w:val="en-US" w:eastAsia="en-US"/>
        </w:rPr>
        <w:t>hol</w:t>
      </w:r>
      <w:r w:rsidRPr="006D56B7">
        <w:rPr>
          <w:rFonts w:ascii="Cambria" w:hAnsi="Cambria"/>
          <w:szCs w:val="24"/>
          <w:lang w:val="en-US" w:eastAsia="en-US"/>
        </w:rPr>
        <w:t xml:space="preserve">, </w:t>
      </w:r>
      <w:r w:rsidR="00560363" w:rsidRPr="006D56B7">
        <w:rPr>
          <w:rFonts w:ascii="Cambria" w:hAnsi="Cambria"/>
          <w:szCs w:val="24"/>
          <w:lang w:val="en-US" w:eastAsia="en-US"/>
        </w:rPr>
        <w:t>centrală termică</w:t>
      </w:r>
      <w:r w:rsidRPr="006D56B7">
        <w:rPr>
          <w:rFonts w:ascii="Cambria" w:hAnsi="Cambria"/>
          <w:szCs w:val="24"/>
          <w:lang w:val="en-US" w:eastAsia="en-US"/>
        </w:rPr>
        <w:t xml:space="preserve">, </w:t>
      </w:r>
      <w:r w:rsidR="00560363" w:rsidRPr="006D56B7">
        <w:rPr>
          <w:rFonts w:ascii="Cambria" w:hAnsi="Cambria"/>
          <w:szCs w:val="24"/>
          <w:lang w:val="en-US" w:eastAsia="en-US"/>
        </w:rPr>
        <w:t>garaj</w:t>
      </w:r>
      <w:r w:rsidRPr="006D56B7">
        <w:rPr>
          <w:rFonts w:ascii="Cambria" w:hAnsi="Cambria"/>
          <w:szCs w:val="24"/>
          <w:lang w:val="en-US" w:eastAsia="en-US"/>
        </w:rPr>
        <w:t xml:space="preserve">, veranda, </w:t>
      </w:r>
    </w:p>
    <w:p w14:paraId="2D5A6173" w14:textId="1C16143F" w:rsidR="00560363" w:rsidRPr="006D56B7" w:rsidRDefault="006824D4" w:rsidP="00571B49">
      <w:pPr>
        <w:rPr>
          <w:rFonts w:ascii="Cambria" w:hAnsi="Cambria"/>
          <w:szCs w:val="24"/>
          <w:lang w:val="en-US" w:eastAsia="en-US"/>
        </w:rPr>
      </w:pPr>
      <w:r w:rsidRPr="006D56B7">
        <w:rPr>
          <w:rFonts w:ascii="Cambria" w:hAnsi="Cambria"/>
          <w:szCs w:val="24"/>
          <w:lang w:val="en-US" w:eastAsia="en-US"/>
        </w:rPr>
        <w:t xml:space="preserve">    C.</w:t>
      </w:r>
      <w:r w:rsidR="00560363" w:rsidRPr="006D56B7">
        <w:rPr>
          <w:rFonts w:ascii="Cambria" w:hAnsi="Cambria"/>
          <w:szCs w:val="24"/>
          <w:lang w:val="en-US" w:eastAsia="en-US"/>
        </w:rPr>
        <w:t>Mansardă:</w:t>
      </w:r>
      <w:r w:rsidR="008648B8" w:rsidRPr="006D56B7">
        <w:rPr>
          <w:rFonts w:ascii="Cambria" w:hAnsi="Cambria"/>
          <w:szCs w:val="24"/>
          <w:lang w:val="en-US" w:eastAsia="en-US"/>
        </w:rPr>
        <w:t xml:space="preserve"> </w:t>
      </w:r>
      <w:r w:rsidR="00560363" w:rsidRPr="006D56B7">
        <w:rPr>
          <w:rFonts w:ascii="Cambria" w:hAnsi="Cambria"/>
          <w:szCs w:val="24"/>
          <w:lang w:val="en-US" w:eastAsia="en-US"/>
        </w:rPr>
        <w:t>uscătorie</w:t>
      </w:r>
      <w:r w:rsidR="008648B8" w:rsidRPr="006D56B7">
        <w:rPr>
          <w:rFonts w:ascii="Cambria" w:hAnsi="Cambria"/>
          <w:szCs w:val="24"/>
          <w:lang w:val="en-US" w:eastAsia="en-US"/>
        </w:rPr>
        <w:t xml:space="preserve">, </w:t>
      </w:r>
      <w:r w:rsidR="00560363" w:rsidRPr="006D56B7">
        <w:rPr>
          <w:rFonts w:ascii="Cambria" w:hAnsi="Cambria"/>
          <w:szCs w:val="24"/>
          <w:lang w:val="en-US" w:eastAsia="en-US"/>
        </w:rPr>
        <w:t>magazie club</w:t>
      </w:r>
    </w:p>
    <w:p w14:paraId="7F5954A3" w14:textId="435E2AFE" w:rsidR="00560363" w:rsidRPr="006D56B7" w:rsidRDefault="00560363" w:rsidP="00571B49">
      <w:pPr>
        <w:tabs>
          <w:tab w:val="left" w:pos="0"/>
          <w:tab w:val="left" w:pos="284"/>
          <w:tab w:val="left" w:pos="567"/>
        </w:tabs>
        <w:jc w:val="both"/>
        <w:rPr>
          <w:rFonts w:ascii="Cambria" w:hAnsi="Cambria"/>
          <w:szCs w:val="24"/>
          <w:lang w:val="en-US" w:eastAsia="en-US"/>
        </w:rPr>
      </w:pPr>
      <w:r w:rsidRPr="006D56B7">
        <w:rPr>
          <w:rFonts w:ascii="Cambria" w:hAnsi="Cambria"/>
          <w:b/>
          <w:szCs w:val="24"/>
          <w:lang w:val="en-US" w:eastAsia="en-US"/>
        </w:rPr>
        <w:t xml:space="preserve"> Gospodărie anexă - </w:t>
      </w:r>
      <w:r w:rsidRPr="006D56B7">
        <w:rPr>
          <w:rFonts w:ascii="Cambria" w:hAnsi="Cambria"/>
          <w:szCs w:val="24"/>
          <w:lang w:val="en-US" w:eastAsia="en-US"/>
        </w:rPr>
        <w:t>cu suprafață de 1000 mp;</w:t>
      </w:r>
    </w:p>
    <w:p w14:paraId="4D2E9187" w14:textId="7B414F21" w:rsidR="00560363" w:rsidRPr="006D56B7" w:rsidRDefault="00560363" w:rsidP="00571B49">
      <w:pPr>
        <w:rPr>
          <w:rFonts w:ascii="Cambria" w:hAnsi="Cambria"/>
          <w:szCs w:val="24"/>
          <w:lang w:val="ro-RO" w:eastAsia="en-US"/>
        </w:rPr>
      </w:pPr>
      <w:r w:rsidRPr="006D56B7">
        <w:rPr>
          <w:rFonts w:ascii="Cambria" w:hAnsi="Cambria"/>
          <w:b/>
          <w:szCs w:val="24"/>
          <w:lang w:val="en-US" w:eastAsia="en-US"/>
        </w:rPr>
        <w:t xml:space="preserve"> Centrală termică cu spălătorie</w:t>
      </w:r>
      <w:r w:rsidRPr="006D56B7">
        <w:rPr>
          <w:rFonts w:ascii="Cambria" w:hAnsi="Cambria"/>
          <w:szCs w:val="24"/>
          <w:lang w:val="en-US" w:eastAsia="en-US"/>
        </w:rPr>
        <w:t>, P+1, în suprafață desfășurată de 50 mp;</w:t>
      </w:r>
    </w:p>
    <w:p w14:paraId="2740FF19" w14:textId="77777777" w:rsidR="009733AB" w:rsidRPr="006D56B7" w:rsidRDefault="009733AB" w:rsidP="00571B49">
      <w:pPr>
        <w:pStyle w:val="Subtitle"/>
        <w:numPr>
          <w:ilvl w:val="1"/>
          <w:numId w:val="5"/>
        </w:numPr>
        <w:spacing w:after="0"/>
        <w:jc w:val="both"/>
        <w:rPr>
          <w:rFonts w:ascii="Cambria" w:hAnsi="Cambria" w:cs="Calibri Light"/>
          <w:b/>
          <w:bCs/>
          <w:noProof/>
          <w:shd w:val="clear" w:color="auto" w:fill="FFFFFF"/>
          <w:lang w:val="ro-RO" w:eastAsia="en-US"/>
        </w:rPr>
      </w:pPr>
      <w:r w:rsidRPr="006D56B7">
        <w:rPr>
          <w:rFonts w:ascii="Cambria" w:hAnsi="Cambria" w:cs="Calibri Light"/>
          <w:b/>
          <w:bCs/>
          <w:noProof/>
          <w:shd w:val="clear" w:color="auto" w:fill="FFFFFF"/>
          <w:lang w:val="ro-RO" w:eastAsia="en-US"/>
        </w:rPr>
        <w:t>Condiţii de admitere: cine referă spre centru, documentaţia necesară pentru</w:t>
      </w:r>
    </w:p>
    <w:p w14:paraId="03872080" w14:textId="77777777" w:rsidR="009733AB" w:rsidRPr="006D56B7" w:rsidRDefault="009733AB" w:rsidP="00571B49">
      <w:pPr>
        <w:pStyle w:val="Subtitle"/>
        <w:spacing w:after="0"/>
        <w:jc w:val="both"/>
        <w:rPr>
          <w:rFonts w:ascii="Cambria" w:hAnsi="Cambria" w:cs="Calibri Light"/>
          <w:b/>
          <w:bCs/>
          <w:noProof/>
          <w:shd w:val="clear" w:color="auto" w:fill="FFFFFF"/>
          <w:lang w:val="ro-RO" w:eastAsia="en-US"/>
        </w:rPr>
      </w:pPr>
      <w:r w:rsidRPr="006D56B7">
        <w:rPr>
          <w:rFonts w:ascii="Cambria" w:hAnsi="Cambria" w:cs="Calibri Light"/>
          <w:b/>
          <w:bCs/>
          <w:noProof/>
          <w:shd w:val="clear" w:color="auto" w:fill="FFFFFF"/>
          <w:lang w:val="ro-RO" w:eastAsia="en-US"/>
        </w:rPr>
        <w:t>admitere, durata minimă şi maximă de soluţionare a unei cereri de admitere</w:t>
      </w:r>
    </w:p>
    <w:p w14:paraId="7E1B1B81" w14:textId="77777777" w:rsidR="00560363" w:rsidRPr="006D56B7" w:rsidRDefault="009733AB" w:rsidP="00571B49">
      <w:pPr>
        <w:jc w:val="both"/>
        <w:rPr>
          <w:rFonts w:ascii="Cambria" w:hAnsi="Cambria"/>
          <w:szCs w:val="24"/>
          <w:lang w:val="en-US" w:eastAsia="en-US"/>
        </w:rPr>
      </w:pPr>
      <w:r w:rsidRPr="006D56B7">
        <w:rPr>
          <w:rFonts w:ascii="Cambria" w:hAnsi="Cambria"/>
          <w:b/>
          <w:bCs/>
          <w:noProof/>
          <w:szCs w:val="24"/>
          <w:lang w:val="ro-RO" w:eastAsia="en-US"/>
        </w:rPr>
        <w:t>2.7.1.</w:t>
      </w:r>
      <w:r w:rsidRPr="006D56B7">
        <w:rPr>
          <w:rFonts w:ascii="Cambria" w:hAnsi="Cambria"/>
          <w:noProof/>
          <w:szCs w:val="24"/>
          <w:lang w:val="ro-RO" w:eastAsia="en-US"/>
        </w:rPr>
        <w:t xml:space="preserve"> </w:t>
      </w:r>
      <w:r w:rsidR="00560363" w:rsidRPr="006D56B7">
        <w:rPr>
          <w:rFonts w:ascii="Cambria" w:hAnsi="Cambria"/>
          <w:szCs w:val="24"/>
          <w:lang w:val="en-US" w:eastAsia="en-US"/>
        </w:rPr>
        <w:t>Beneficiarii serviciilor sociale acordate în CIA Luna de Jos sunt persoane adulte cu dizabilități în grad grav și accentuat, care nu au resurse materiale de asigurare a întreținerii în propria familie, sunt dependente de servicii sociale de bază și au domiciliul pe raza administrativ- teritorială a județului Cluj.</w:t>
      </w:r>
    </w:p>
    <w:p w14:paraId="70FB0E7C" w14:textId="77777777" w:rsidR="00560363" w:rsidRPr="006D56B7" w:rsidRDefault="00560363" w:rsidP="00571B49">
      <w:pPr>
        <w:jc w:val="both"/>
        <w:rPr>
          <w:rFonts w:ascii="Cambria" w:hAnsi="Cambria"/>
          <w:szCs w:val="24"/>
          <w:lang w:val="en-US" w:eastAsia="en-US"/>
        </w:rPr>
      </w:pPr>
      <w:r w:rsidRPr="006D56B7">
        <w:rPr>
          <w:rFonts w:ascii="Cambria" w:hAnsi="Cambria"/>
          <w:szCs w:val="24"/>
          <w:lang w:val="en-US" w:eastAsia="en-US"/>
        </w:rPr>
        <w:t>DGASPC Cluj are elaborată o procedură proprie de admitere, în conformitate cu standardele minime de calitate în vigoare, care se referă la: actele necesare, criterii de eligibilitate  ale beneficiarilor, cine ia decizia de admitere/respingere, modalitatea de încheiere a contractului de furnizare servicii și modelul acestuia, modalitatea de stabilire a contribuției beneficiarului, după caz.</w:t>
      </w:r>
    </w:p>
    <w:p w14:paraId="6A67972B" w14:textId="77777777" w:rsidR="00560363" w:rsidRPr="006D56B7" w:rsidRDefault="00560363" w:rsidP="00571B49">
      <w:pPr>
        <w:suppressAutoHyphens/>
        <w:jc w:val="both"/>
        <w:rPr>
          <w:rFonts w:ascii="Cambria" w:eastAsia="Calibri" w:hAnsi="Cambria"/>
          <w:szCs w:val="24"/>
          <w:lang w:val="ro-RO" w:eastAsia="zh-CN"/>
        </w:rPr>
      </w:pPr>
      <w:r w:rsidRPr="006D56B7">
        <w:rPr>
          <w:rFonts w:ascii="Cambria" w:eastAsia="Calibri" w:hAnsi="Cambria"/>
          <w:szCs w:val="24"/>
          <w:lang w:val="ro-RO" w:eastAsia="zh-CN"/>
        </w:rPr>
        <w:t>Solicitările de admitere a persoanelor adulte cu dizabilități sunt depuse fie direct de solicitant, membri de familie, reprezentant legal, fie de Primăria de domiciliu a solicitantului prin serviciul public de asistență socială la Registratura DGASPC Cluj.</w:t>
      </w:r>
    </w:p>
    <w:p w14:paraId="231F2AA8" w14:textId="4555BB21" w:rsidR="00560363" w:rsidRPr="006D56B7" w:rsidRDefault="00560363" w:rsidP="00571B49">
      <w:pPr>
        <w:suppressAutoHyphens/>
        <w:jc w:val="both"/>
        <w:rPr>
          <w:rFonts w:ascii="Cambria" w:eastAsia="Calibri" w:hAnsi="Cambria"/>
          <w:szCs w:val="24"/>
          <w:lang w:val="ro-RO" w:eastAsia="zh-CN"/>
        </w:rPr>
      </w:pPr>
      <w:r w:rsidRPr="006D56B7">
        <w:rPr>
          <w:rFonts w:ascii="Cambria" w:eastAsia="Calibri" w:hAnsi="Cambria"/>
          <w:szCs w:val="24"/>
          <w:lang w:val="ro-RO" w:eastAsia="zh-CN"/>
        </w:rPr>
        <w:t xml:space="preserve">De aici documentele depuse cu solicitarea de admitere se trimit în atenția conducerii DGASPC (director general, director general adjunct protecție socială și director executiv adjunct protecția persoanelor adulte). Șeful de serviciu de la Serviciul Management de caz adulți, violență domestică, asistență persoane vârstnice (SMCA) din cadrul DGASPC Cluj primește dosarul de la conducerea instituției și desemnează un consilier în vederea instrumentării cazului. </w:t>
      </w:r>
    </w:p>
    <w:p w14:paraId="7DB4474B" w14:textId="77777777" w:rsidR="00560363" w:rsidRPr="006D56B7" w:rsidRDefault="00560363" w:rsidP="00571B49">
      <w:pPr>
        <w:suppressAutoHyphens/>
        <w:jc w:val="both"/>
        <w:rPr>
          <w:rFonts w:ascii="Cambria" w:eastAsia="Calibri" w:hAnsi="Cambria"/>
          <w:szCs w:val="24"/>
          <w:lang w:val="ro-RO" w:eastAsia="zh-CN"/>
        </w:rPr>
      </w:pPr>
      <w:r w:rsidRPr="006D56B7">
        <w:rPr>
          <w:rFonts w:ascii="Cambria" w:eastAsia="Calibri" w:hAnsi="Cambria"/>
          <w:szCs w:val="24"/>
          <w:lang w:val="ro-RO" w:eastAsia="zh-CN"/>
        </w:rPr>
        <w:t>În termen de maxim 30 de zile, consilierul desemnat are obligația de a efectua evaluarea inițială a persoanei cu dizabilități solicitante, iar în situația în care se constată necesitatea admiterii persoanei în cauză într-un centru rezidențial, acesta întocmește Referatul de situație privind propunerea de admitere care se semnează de șeful de serviciu, se vizează de director executiv protecția persoanelor adulte și director general adjunct protecție socială, respectiv se aprobă de director general. În caz favorabil, referatul este prezentat de către consilierul desemnat la CEPAH care aprobă/respinge propunerea de admitere.</w:t>
      </w:r>
    </w:p>
    <w:p w14:paraId="21F539F7" w14:textId="77777777" w:rsidR="009733AB" w:rsidRPr="006D56B7" w:rsidRDefault="009733AB" w:rsidP="00571B49">
      <w:pPr>
        <w:contextualSpacing/>
        <w:jc w:val="both"/>
        <w:rPr>
          <w:rFonts w:ascii="Cambria" w:hAnsi="Cambria"/>
          <w:b/>
          <w:noProof/>
          <w:szCs w:val="24"/>
          <w:lang w:val="ro-RO" w:eastAsia="en-US"/>
        </w:rPr>
      </w:pPr>
      <w:r w:rsidRPr="006D56B7">
        <w:rPr>
          <w:rFonts w:ascii="Cambria" w:hAnsi="Cambria"/>
          <w:b/>
          <w:noProof/>
          <w:szCs w:val="24"/>
          <w:lang w:val="ro-RO" w:eastAsia="en-US"/>
        </w:rPr>
        <w:t>2.7.2. Documentația necesară pentru admitere</w:t>
      </w:r>
    </w:p>
    <w:p w14:paraId="57BD8947" w14:textId="77777777" w:rsidR="009733AB" w:rsidRPr="006D56B7" w:rsidRDefault="009733AB" w:rsidP="00571B49">
      <w:pPr>
        <w:contextualSpacing/>
        <w:jc w:val="both"/>
        <w:rPr>
          <w:rFonts w:ascii="Cambria" w:hAnsi="Cambria"/>
          <w:noProof/>
          <w:szCs w:val="24"/>
          <w:lang w:val="ro-RO" w:eastAsia="en-US"/>
        </w:rPr>
      </w:pPr>
      <w:r w:rsidRPr="006D56B7">
        <w:rPr>
          <w:rFonts w:ascii="Cambria" w:hAnsi="Cambria"/>
          <w:noProof/>
          <w:szCs w:val="24"/>
          <w:lang w:val="ro-RO" w:eastAsia="en-US"/>
        </w:rPr>
        <w:t>Dosarul personal al beneficiarului, conține cel puțin următoarele documente:</w:t>
      </w:r>
    </w:p>
    <w:p w14:paraId="1D484CC0" w14:textId="77777777" w:rsidR="009733AB" w:rsidRPr="006D56B7" w:rsidRDefault="009733AB" w:rsidP="00571B49">
      <w:pPr>
        <w:widowControl w:val="0"/>
        <w:numPr>
          <w:ilvl w:val="0"/>
          <w:numId w:val="3"/>
        </w:numPr>
        <w:contextualSpacing/>
        <w:jc w:val="both"/>
        <w:rPr>
          <w:rFonts w:ascii="Cambria" w:eastAsia="Lucida Sans Unicode" w:hAnsi="Cambria"/>
          <w:noProof/>
          <w:szCs w:val="24"/>
          <w:lang w:val="ro-RO" w:eastAsia="en-US"/>
        </w:rPr>
      </w:pPr>
      <w:r w:rsidRPr="006D56B7">
        <w:rPr>
          <w:rFonts w:ascii="Cambria" w:eastAsia="Lucida Sans Unicode" w:hAnsi="Cambria"/>
          <w:noProof/>
          <w:szCs w:val="24"/>
          <w:lang w:val="ro-RO" w:eastAsia="en-US"/>
        </w:rPr>
        <w:t>cererea din partea persoanei cu dizabilități/reprezentantului legal (tutore/curator), rudelor de gradul I, so</w:t>
      </w:r>
      <w:r w:rsidRPr="006D56B7">
        <w:rPr>
          <w:rFonts w:ascii="Cambria" w:hAnsi="Cambria"/>
          <w:noProof/>
          <w:szCs w:val="24"/>
          <w:lang w:val="ro-RO" w:eastAsia="en-US"/>
        </w:rPr>
        <w:t>ţ</w:t>
      </w:r>
      <w:r w:rsidRPr="006D56B7">
        <w:rPr>
          <w:rFonts w:ascii="Cambria" w:eastAsia="Lucida Sans Unicode" w:hAnsi="Cambria"/>
          <w:noProof/>
          <w:szCs w:val="24"/>
          <w:lang w:val="ro-RO" w:eastAsia="en-US"/>
        </w:rPr>
        <w:t>/so</w:t>
      </w:r>
      <w:r w:rsidRPr="006D56B7">
        <w:rPr>
          <w:rFonts w:ascii="Cambria" w:hAnsi="Cambria"/>
          <w:noProof/>
          <w:szCs w:val="24"/>
          <w:lang w:val="ro-RO" w:eastAsia="en-US"/>
        </w:rPr>
        <w:t>ţ</w:t>
      </w:r>
      <w:r w:rsidRPr="006D56B7">
        <w:rPr>
          <w:rFonts w:ascii="Cambria" w:eastAsia="Lucida Sans Unicode" w:hAnsi="Cambria"/>
          <w:noProof/>
          <w:szCs w:val="24"/>
          <w:lang w:val="ro-RO" w:eastAsia="en-US"/>
        </w:rPr>
        <w:t>ie; daca nu exist</w:t>
      </w:r>
      <w:r w:rsidRPr="006D56B7">
        <w:rPr>
          <w:rFonts w:ascii="Cambria" w:hAnsi="Cambria"/>
          <w:noProof/>
          <w:szCs w:val="24"/>
          <w:lang w:val="ro-RO" w:eastAsia="en-US"/>
        </w:rPr>
        <w:t>ă</w:t>
      </w:r>
      <w:r w:rsidRPr="006D56B7">
        <w:rPr>
          <w:rFonts w:ascii="Cambria" w:eastAsia="Lucida Sans Unicode" w:hAnsi="Cambria"/>
          <w:noProof/>
          <w:szCs w:val="24"/>
          <w:lang w:val="ro-RO" w:eastAsia="en-US"/>
        </w:rPr>
        <w:t xml:space="preserve"> posibilitatea ca solicitantul s</w:t>
      </w:r>
      <w:r w:rsidRPr="006D56B7">
        <w:rPr>
          <w:rFonts w:ascii="Cambria" w:hAnsi="Cambria"/>
          <w:noProof/>
          <w:szCs w:val="24"/>
          <w:lang w:val="ro-RO" w:eastAsia="en-US"/>
        </w:rPr>
        <w:t>ă</w:t>
      </w:r>
      <w:r w:rsidRPr="006D56B7">
        <w:rPr>
          <w:rFonts w:ascii="Cambria" w:eastAsia="Lucida Sans Unicode" w:hAnsi="Cambria"/>
          <w:noProof/>
          <w:szCs w:val="24"/>
          <w:lang w:val="ro-RO" w:eastAsia="en-US"/>
        </w:rPr>
        <w:t xml:space="preserve"> întocmeasc</w:t>
      </w:r>
      <w:r w:rsidRPr="006D56B7">
        <w:rPr>
          <w:rFonts w:ascii="Cambria" w:hAnsi="Cambria"/>
          <w:noProof/>
          <w:szCs w:val="24"/>
          <w:lang w:val="ro-RO" w:eastAsia="en-US"/>
        </w:rPr>
        <w:t>ă</w:t>
      </w:r>
      <w:r w:rsidRPr="006D56B7">
        <w:rPr>
          <w:rFonts w:ascii="Cambria" w:eastAsia="Lucida Sans Unicode" w:hAnsi="Cambria"/>
          <w:noProof/>
          <w:szCs w:val="24"/>
          <w:lang w:val="ro-RO" w:eastAsia="en-US"/>
        </w:rPr>
        <w:t xml:space="preserve"> cererea, aceasta va fi redactat</w:t>
      </w:r>
      <w:r w:rsidRPr="006D56B7">
        <w:rPr>
          <w:rFonts w:ascii="Cambria" w:hAnsi="Cambria"/>
          <w:noProof/>
          <w:szCs w:val="24"/>
          <w:lang w:val="ro-RO" w:eastAsia="en-US"/>
        </w:rPr>
        <w:t>ă</w:t>
      </w:r>
      <w:r w:rsidRPr="006D56B7">
        <w:rPr>
          <w:rFonts w:ascii="Cambria" w:eastAsia="Lucida Sans Unicode" w:hAnsi="Cambria"/>
          <w:noProof/>
          <w:szCs w:val="24"/>
          <w:lang w:val="ro-RO" w:eastAsia="en-US"/>
        </w:rPr>
        <w:t xml:space="preserve"> de c</w:t>
      </w:r>
      <w:r w:rsidRPr="006D56B7">
        <w:rPr>
          <w:rFonts w:ascii="Cambria" w:hAnsi="Cambria"/>
          <w:noProof/>
          <w:szCs w:val="24"/>
          <w:lang w:val="ro-RO" w:eastAsia="en-US"/>
        </w:rPr>
        <w:t>ă</w:t>
      </w:r>
      <w:r w:rsidRPr="006D56B7">
        <w:rPr>
          <w:rFonts w:ascii="Cambria" w:eastAsia="Lucida Sans Unicode" w:hAnsi="Cambria"/>
          <w:noProof/>
          <w:szCs w:val="24"/>
          <w:lang w:val="ro-RO" w:eastAsia="en-US"/>
        </w:rPr>
        <w:t>tre familie sau reprezentantul primariei de domiciliu;</w:t>
      </w:r>
    </w:p>
    <w:p w14:paraId="79B52110" w14:textId="77777777" w:rsidR="009733AB" w:rsidRPr="006D56B7" w:rsidRDefault="009733AB" w:rsidP="00571B49">
      <w:pPr>
        <w:widowControl w:val="0"/>
        <w:numPr>
          <w:ilvl w:val="0"/>
          <w:numId w:val="3"/>
        </w:numPr>
        <w:suppressAutoHyphens/>
        <w:contextualSpacing/>
        <w:jc w:val="both"/>
        <w:rPr>
          <w:rFonts w:ascii="Cambria" w:eastAsia="Lucida Sans Unicode" w:hAnsi="Cambria"/>
          <w:noProof/>
          <w:szCs w:val="24"/>
          <w:lang w:val="ro-RO" w:eastAsia="en-US"/>
        </w:rPr>
      </w:pPr>
      <w:r w:rsidRPr="006D56B7">
        <w:rPr>
          <w:rFonts w:ascii="Cambria" w:hAnsi="Cambria"/>
          <w:noProof/>
          <w:szCs w:val="24"/>
          <w:lang w:val="ro-RO" w:eastAsia="en-US"/>
        </w:rPr>
        <w:t>declaraţia solicitantului din care să reiasă că solicitantul nu are copii sau întreţinători legali (părinți, soț/soție, copii, nepoți). Dacă aceştia există, se specifică motivele pentru care nu pot îngriji persoana cu dizabilități (există formulat tip);</w:t>
      </w:r>
    </w:p>
    <w:p w14:paraId="34C24F4F" w14:textId="77777777" w:rsidR="009733AB" w:rsidRPr="006D56B7" w:rsidRDefault="009733AB" w:rsidP="00571B49">
      <w:pPr>
        <w:widowControl w:val="0"/>
        <w:numPr>
          <w:ilvl w:val="0"/>
          <w:numId w:val="3"/>
        </w:numPr>
        <w:suppressAutoHyphens/>
        <w:contextualSpacing/>
        <w:jc w:val="both"/>
        <w:rPr>
          <w:rFonts w:ascii="Cambria" w:eastAsia="Lucida Sans Unicode" w:hAnsi="Cambria"/>
          <w:noProof/>
          <w:szCs w:val="24"/>
          <w:lang w:val="ro-RO" w:eastAsia="en-US"/>
        </w:rPr>
      </w:pPr>
      <w:r w:rsidRPr="006D56B7">
        <w:rPr>
          <w:rFonts w:ascii="Cambria" w:hAnsi="Cambria"/>
          <w:noProof/>
          <w:szCs w:val="24"/>
          <w:lang w:val="ro-RO" w:eastAsia="en-US"/>
        </w:rPr>
        <w:t>declarație de consimțământ privind prelucrarea datelor personale (există formulat tip);</w:t>
      </w:r>
    </w:p>
    <w:p w14:paraId="1D696424" w14:textId="77777777" w:rsidR="009733AB" w:rsidRPr="006D56B7" w:rsidRDefault="009733AB" w:rsidP="00571B49">
      <w:pPr>
        <w:widowControl w:val="0"/>
        <w:numPr>
          <w:ilvl w:val="0"/>
          <w:numId w:val="3"/>
        </w:numPr>
        <w:contextualSpacing/>
        <w:jc w:val="both"/>
        <w:rPr>
          <w:rFonts w:ascii="Cambria" w:eastAsia="Lucida Sans Unicode" w:hAnsi="Cambria"/>
          <w:noProof/>
          <w:szCs w:val="24"/>
          <w:lang w:val="ro-RO" w:eastAsia="en-US"/>
        </w:rPr>
      </w:pPr>
      <w:r w:rsidRPr="006D56B7">
        <w:rPr>
          <w:rFonts w:ascii="Cambria" w:eastAsia="Lucida Sans Unicode" w:hAnsi="Cambria"/>
          <w:noProof/>
          <w:szCs w:val="24"/>
          <w:lang w:val="ro-RO" w:eastAsia="en-US"/>
        </w:rPr>
        <w:t>actele de identitate: B.I./C.I.  ( în copie ) cu viza de domiciliu sau reşedin</w:t>
      </w:r>
      <w:r w:rsidRPr="006D56B7">
        <w:rPr>
          <w:rFonts w:ascii="Cambria" w:hAnsi="Cambria"/>
          <w:noProof/>
          <w:szCs w:val="24"/>
          <w:lang w:val="ro-RO" w:eastAsia="en-US"/>
        </w:rPr>
        <w:t>ţ</w:t>
      </w:r>
      <w:r w:rsidRPr="006D56B7">
        <w:rPr>
          <w:rFonts w:ascii="Cambria" w:eastAsia="Lucida Sans Unicode" w:hAnsi="Cambria"/>
          <w:noProof/>
          <w:szCs w:val="24"/>
          <w:lang w:val="ro-RO" w:eastAsia="en-US"/>
        </w:rPr>
        <w:t>a valabil</w:t>
      </w:r>
      <w:r w:rsidRPr="006D56B7">
        <w:rPr>
          <w:rFonts w:ascii="Cambria" w:hAnsi="Cambria"/>
          <w:noProof/>
          <w:szCs w:val="24"/>
          <w:lang w:val="ro-RO" w:eastAsia="en-US"/>
        </w:rPr>
        <w:t>ă</w:t>
      </w:r>
      <w:r w:rsidRPr="006D56B7">
        <w:rPr>
          <w:rFonts w:ascii="Cambria" w:eastAsia="Lucida Sans Unicode" w:hAnsi="Cambria"/>
          <w:noProof/>
          <w:szCs w:val="24"/>
          <w:lang w:val="ro-RO" w:eastAsia="en-US"/>
        </w:rPr>
        <w:t>;</w:t>
      </w:r>
    </w:p>
    <w:p w14:paraId="6F3375C4" w14:textId="77777777" w:rsidR="009733AB" w:rsidRPr="006D56B7" w:rsidRDefault="009733AB" w:rsidP="00571B49">
      <w:pPr>
        <w:widowControl w:val="0"/>
        <w:numPr>
          <w:ilvl w:val="0"/>
          <w:numId w:val="3"/>
        </w:numPr>
        <w:contextualSpacing/>
        <w:jc w:val="both"/>
        <w:rPr>
          <w:rFonts w:ascii="Cambria" w:eastAsia="Lucida Sans Unicode" w:hAnsi="Cambria"/>
          <w:noProof/>
          <w:szCs w:val="24"/>
          <w:lang w:val="ro-RO" w:eastAsia="en-US"/>
        </w:rPr>
      </w:pPr>
      <w:r w:rsidRPr="006D56B7">
        <w:rPr>
          <w:rFonts w:ascii="Cambria" w:eastAsia="Lucida Sans Unicode" w:hAnsi="Cambria"/>
          <w:noProof/>
          <w:szCs w:val="24"/>
          <w:lang w:val="ro-RO" w:eastAsia="en-US"/>
        </w:rPr>
        <w:t>documente de stare civil</w:t>
      </w:r>
      <w:r w:rsidRPr="006D56B7">
        <w:rPr>
          <w:rFonts w:ascii="Cambria" w:hAnsi="Cambria"/>
          <w:noProof/>
          <w:szCs w:val="24"/>
          <w:lang w:val="ro-RO" w:eastAsia="en-US"/>
        </w:rPr>
        <w:t>ă</w:t>
      </w:r>
      <w:r w:rsidRPr="006D56B7">
        <w:rPr>
          <w:rFonts w:ascii="Cambria" w:eastAsia="Lucida Sans Unicode" w:hAnsi="Cambria"/>
          <w:noProof/>
          <w:szCs w:val="24"/>
          <w:lang w:val="ro-RO" w:eastAsia="en-US"/>
        </w:rPr>
        <w:t xml:space="preserve"> ( în copie ) – certificate de naştere, certificate de c</w:t>
      </w:r>
      <w:r w:rsidRPr="006D56B7">
        <w:rPr>
          <w:rFonts w:ascii="Cambria" w:hAnsi="Cambria"/>
          <w:noProof/>
          <w:szCs w:val="24"/>
          <w:lang w:val="ro-RO" w:eastAsia="en-US"/>
        </w:rPr>
        <w:t>ă</w:t>
      </w:r>
      <w:r w:rsidRPr="006D56B7">
        <w:rPr>
          <w:rFonts w:ascii="Cambria" w:eastAsia="Lucida Sans Unicode" w:hAnsi="Cambria"/>
          <w:noProof/>
          <w:szCs w:val="24"/>
          <w:lang w:val="ro-RO" w:eastAsia="en-US"/>
        </w:rPr>
        <w:t>s</w:t>
      </w:r>
      <w:r w:rsidRPr="006D56B7">
        <w:rPr>
          <w:rFonts w:ascii="Cambria" w:hAnsi="Cambria"/>
          <w:noProof/>
          <w:szCs w:val="24"/>
          <w:lang w:val="ro-RO" w:eastAsia="en-US"/>
        </w:rPr>
        <w:t>ă</w:t>
      </w:r>
      <w:r w:rsidRPr="006D56B7">
        <w:rPr>
          <w:rFonts w:ascii="Cambria" w:eastAsia="Lucida Sans Unicode" w:hAnsi="Cambria"/>
          <w:noProof/>
          <w:szCs w:val="24"/>
          <w:lang w:val="ro-RO" w:eastAsia="en-US"/>
        </w:rPr>
        <w:t xml:space="preserve">torie, </w:t>
      </w:r>
      <w:r w:rsidRPr="006D56B7">
        <w:rPr>
          <w:rFonts w:ascii="Cambria" w:eastAsia="Lucida Sans Unicode" w:hAnsi="Cambria"/>
          <w:noProof/>
          <w:szCs w:val="24"/>
          <w:lang w:val="ro-RO" w:eastAsia="en-US"/>
        </w:rPr>
        <w:lastRenderedPageBreak/>
        <w:t>certificat de deces al so</w:t>
      </w:r>
      <w:r w:rsidRPr="006D56B7">
        <w:rPr>
          <w:rFonts w:ascii="Cambria" w:hAnsi="Cambria"/>
          <w:noProof/>
          <w:szCs w:val="24"/>
          <w:lang w:val="ro-RO" w:eastAsia="en-US"/>
        </w:rPr>
        <w:t>ţ</w:t>
      </w:r>
      <w:r w:rsidRPr="006D56B7">
        <w:rPr>
          <w:rFonts w:ascii="Cambria" w:eastAsia="Lucida Sans Unicode" w:hAnsi="Cambria"/>
          <w:noProof/>
          <w:szCs w:val="24"/>
          <w:lang w:val="ro-RO" w:eastAsia="en-US"/>
        </w:rPr>
        <w:t>ului/so</w:t>
      </w:r>
      <w:r w:rsidRPr="006D56B7">
        <w:rPr>
          <w:rFonts w:ascii="Cambria" w:hAnsi="Cambria"/>
          <w:noProof/>
          <w:szCs w:val="24"/>
          <w:lang w:val="ro-RO" w:eastAsia="en-US"/>
        </w:rPr>
        <w:t>ţ</w:t>
      </w:r>
      <w:r w:rsidRPr="006D56B7">
        <w:rPr>
          <w:rFonts w:ascii="Cambria" w:eastAsia="Lucida Sans Unicode" w:hAnsi="Cambria"/>
          <w:noProof/>
          <w:szCs w:val="24"/>
          <w:lang w:val="ro-RO" w:eastAsia="en-US"/>
        </w:rPr>
        <w:t>iei ( după caz ), hot</w:t>
      </w:r>
      <w:r w:rsidRPr="006D56B7">
        <w:rPr>
          <w:rFonts w:ascii="Cambria" w:hAnsi="Cambria"/>
          <w:noProof/>
          <w:szCs w:val="24"/>
          <w:lang w:val="ro-RO" w:eastAsia="en-US"/>
        </w:rPr>
        <w:t>ă</w:t>
      </w:r>
      <w:r w:rsidRPr="006D56B7">
        <w:rPr>
          <w:rFonts w:ascii="Cambria" w:eastAsia="Lucida Sans Unicode" w:hAnsi="Cambria"/>
          <w:noProof/>
          <w:szCs w:val="24"/>
          <w:lang w:val="ro-RO" w:eastAsia="en-US"/>
        </w:rPr>
        <w:t>r</w:t>
      </w:r>
      <w:r w:rsidRPr="006D56B7">
        <w:rPr>
          <w:rFonts w:ascii="Cambria" w:hAnsi="Cambria"/>
          <w:noProof/>
          <w:szCs w:val="24"/>
          <w:lang w:val="ro-RO" w:eastAsia="en-US"/>
        </w:rPr>
        <w:t>â</w:t>
      </w:r>
      <w:r w:rsidRPr="006D56B7">
        <w:rPr>
          <w:rFonts w:ascii="Cambria" w:eastAsia="Lucida Sans Unicode" w:hAnsi="Cambria"/>
          <w:noProof/>
          <w:szCs w:val="24"/>
          <w:lang w:val="ro-RO" w:eastAsia="en-US"/>
        </w:rPr>
        <w:t>re de divor</w:t>
      </w:r>
      <w:r w:rsidRPr="006D56B7">
        <w:rPr>
          <w:rFonts w:ascii="Cambria" w:hAnsi="Cambria"/>
          <w:noProof/>
          <w:szCs w:val="24"/>
          <w:lang w:val="ro-RO" w:eastAsia="en-US"/>
        </w:rPr>
        <w:t>ţ</w:t>
      </w:r>
      <w:r w:rsidRPr="006D56B7">
        <w:rPr>
          <w:rFonts w:ascii="Cambria" w:eastAsia="Lucida Sans Unicode" w:hAnsi="Cambria"/>
          <w:noProof/>
          <w:szCs w:val="24"/>
          <w:lang w:val="ro-RO" w:eastAsia="en-US"/>
        </w:rPr>
        <w:t xml:space="preserve"> (dup</w:t>
      </w:r>
      <w:r w:rsidRPr="006D56B7">
        <w:rPr>
          <w:rFonts w:ascii="Cambria" w:hAnsi="Cambria"/>
          <w:noProof/>
          <w:szCs w:val="24"/>
          <w:lang w:val="ro-RO" w:eastAsia="en-US"/>
        </w:rPr>
        <w:t>ă</w:t>
      </w:r>
      <w:r w:rsidRPr="006D56B7">
        <w:rPr>
          <w:rFonts w:ascii="Cambria" w:eastAsia="Lucida Sans Unicode" w:hAnsi="Cambria"/>
          <w:noProof/>
          <w:szCs w:val="24"/>
          <w:lang w:val="ro-RO" w:eastAsia="en-US"/>
        </w:rPr>
        <w:t xml:space="preserve"> caz);</w:t>
      </w:r>
    </w:p>
    <w:p w14:paraId="2439E55A" w14:textId="77777777" w:rsidR="009733AB" w:rsidRPr="006D56B7" w:rsidRDefault="009733AB" w:rsidP="00571B49">
      <w:pPr>
        <w:widowControl w:val="0"/>
        <w:numPr>
          <w:ilvl w:val="0"/>
          <w:numId w:val="3"/>
        </w:numPr>
        <w:contextualSpacing/>
        <w:jc w:val="both"/>
        <w:rPr>
          <w:rFonts w:ascii="Cambria" w:eastAsia="Lucida Sans Unicode" w:hAnsi="Cambria"/>
          <w:noProof/>
          <w:szCs w:val="24"/>
          <w:lang w:val="ro-RO" w:eastAsia="en-US"/>
        </w:rPr>
      </w:pPr>
      <w:r w:rsidRPr="006D56B7">
        <w:rPr>
          <w:rFonts w:ascii="Cambria" w:eastAsia="Lucida Sans Unicode" w:hAnsi="Cambria"/>
          <w:noProof/>
          <w:szCs w:val="24"/>
          <w:lang w:val="ro-RO" w:eastAsia="en-US"/>
        </w:rPr>
        <w:t>copie a Certificatului  de încadrare în grad și tip de dizabilitate;</w:t>
      </w:r>
    </w:p>
    <w:p w14:paraId="5C207EFE" w14:textId="77777777" w:rsidR="009733AB" w:rsidRPr="006D56B7" w:rsidRDefault="009733AB" w:rsidP="00571B49">
      <w:pPr>
        <w:widowControl w:val="0"/>
        <w:numPr>
          <w:ilvl w:val="0"/>
          <w:numId w:val="3"/>
        </w:numPr>
        <w:contextualSpacing/>
        <w:jc w:val="both"/>
        <w:rPr>
          <w:rFonts w:ascii="Cambria" w:eastAsia="Lucida Sans Unicode" w:hAnsi="Cambria"/>
          <w:noProof/>
          <w:szCs w:val="24"/>
          <w:lang w:val="ro-RO" w:eastAsia="en-US"/>
        </w:rPr>
      </w:pPr>
      <w:r w:rsidRPr="006D56B7">
        <w:rPr>
          <w:rFonts w:ascii="Cambria" w:hAnsi="Cambria"/>
          <w:noProof/>
          <w:szCs w:val="24"/>
          <w:lang w:val="ro-RO" w:eastAsia="en-US"/>
        </w:rPr>
        <w:t>adeverinţă eliberată de medicul de familie din care să reiasă că persoana în cauză nu este în evidenţă cu boli contagioase. Acte medicale din care să reiasă afecțiunile de care suferă persoana în cauză.</w:t>
      </w:r>
    </w:p>
    <w:p w14:paraId="65B4B32F" w14:textId="77777777" w:rsidR="009733AB" w:rsidRPr="006D56B7" w:rsidRDefault="009733AB" w:rsidP="00571B49">
      <w:pPr>
        <w:widowControl w:val="0"/>
        <w:numPr>
          <w:ilvl w:val="0"/>
          <w:numId w:val="3"/>
        </w:numPr>
        <w:contextualSpacing/>
        <w:jc w:val="both"/>
        <w:rPr>
          <w:rFonts w:ascii="Cambria" w:eastAsia="Lucida Sans Unicode" w:hAnsi="Cambria"/>
          <w:noProof/>
          <w:szCs w:val="24"/>
          <w:lang w:val="ro-RO" w:eastAsia="en-US"/>
        </w:rPr>
      </w:pPr>
      <w:r w:rsidRPr="006D56B7">
        <w:rPr>
          <w:rFonts w:ascii="Cambria" w:eastAsia="Lucida Sans Unicode" w:hAnsi="Cambria"/>
          <w:noProof/>
          <w:szCs w:val="24"/>
          <w:lang w:val="ro-RO" w:eastAsia="en-US"/>
        </w:rPr>
        <w:t>adeverin</w:t>
      </w:r>
      <w:r w:rsidRPr="006D56B7">
        <w:rPr>
          <w:rFonts w:ascii="Cambria" w:hAnsi="Cambria"/>
          <w:noProof/>
          <w:szCs w:val="24"/>
          <w:lang w:val="ro-RO" w:eastAsia="en-US"/>
        </w:rPr>
        <w:t>ţă</w:t>
      </w:r>
      <w:r w:rsidRPr="006D56B7">
        <w:rPr>
          <w:rFonts w:ascii="Cambria" w:eastAsia="Lucida Sans Unicode" w:hAnsi="Cambria"/>
          <w:noProof/>
          <w:szCs w:val="24"/>
          <w:lang w:val="ro-RO" w:eastAsia="en-US"/>
        </w:rPr>
        <w:t xml:space="preserve"> de venit – eliberat</w:t>
      </w:r>
      <w:r w:rsidRPr="006D56B7">
        <w:rPr>
          <w:rFonts w:ascii="Cambria" w:hAnsi="Cambria"/>
          <w:noProof/>
          <w:szCs w:val="24"/>
          <w:lang w:val="ro-RO" w:eastAsia="en-US"/>
        </w:rPr>
        <w:t>ă</w:t>
      </w:r>
      <w:r w:rsidRPr="006D56B7">
        <w:rPr>
          <w:rFonts w:ascii="Cambria" w:eastAsia="Lucida Sans Unicode" w:hAnsi="Cambria"/>
          <w:noProof/>
          <w:szCs w:val="24"/>
          <w:lang w:val="ro-RO" w:eastAsia="en-US"/>
        </w:rPr>
        <w:t xml:space="preserve"> de administra</w:t>
      </w:r>
      <w:r w:rsidRPr="006D56B7">
        <w:rPr>
          <w:rFonts w:ascii="Cambria" w:hAnsi="Cambria"/>
          <w:noProof/>
          <w:szCs w:val="24"/>
          <w:lang w:val="ro-RO" w:eastAsia="en-US"/>
        </w:rPr>
        <w:t>ţ</w:t>
      </w:r>
      <w:r w:rsidRPr="006D56B7">
        <w:rPr>
          <w:rFonts w:ascii="Cambria" w:eastAsia="Lucida Sans Unicode" w:hAnsi="Cambria"/>
          <w:noProof/>
          <w:szCs w:val="24"/>
          <w:lang w:val="ro-RO" w:eastAsia="en-US"/>
        </w:rPr>
        <w:t>ia financiar</w:t>
      </w:r>
      <w:r w:rsidRPr="006D56B7">
        <w:rPr>
          <w:rFonts w:ascii="Cambria" w:hAnsi="Cambria"/>
          <w:noProof/>
          <w:szCs w:val="24"/>
          <w:lang w:val="ro-RO" w:eastAsia="en-US"/>
        </w:rPr>
        <w:t>ă</w:t>
      </w:r>
      <w:r w:rsidRPr="006D56B7">
        <w:rPr>
          <w:rFonts w:ascii="Cambria" w:eastAsia="Lucida Sans Unicode" w:hAnsi="Cambria"/>
          <w:noProof/>
          <w:szCs w:val="24"/>
          <w:lang w:val="ro-RO" w:eastAsia="en-US"/>
        </w:rPr>
        <w:t xml:space="preserve"> sau prim</w:t>
      </w:r>
      <w:r w:rsidRPr="006D56B7">
        <w:rPr>
          <w:rFonts w:ascii="Cambria" w:hAnsi="Cambria"/>
          <w:noProof/>
          <w:szCs w:val="24"/>
          <w:lang w:val="ro-RO" w:eastAsia="en-US"/>
        </w:rPr>
        <w:t>ă</w:t>
      </w:r>
      <w:r w:rsidRPr="006D56B7">
        <w:rPr>
          <w:rFonts w:ascii="Cambria" w:eastAsia="Lucida Sans Unicode" w:hAnsi="Cambria"/>
          <w:noProof/>
          <w:szCs w:val="24"/>
          <w:lang w:val="ro-RO" w:eastAsia="en-US"/>
        </w:rPr>
        <w:t>ria de domiciliu, dup</w:t>
      </w:r>
      <w:r w:rsidRPr="006D56B7">
        <w:rPr>
          <w:rFonts w:ascii="Cambria" w:hAnsi="Cambria"/>
          <w:noProof/>
          <w:szCs w:val="24"/>
          <w:lang w:val="ro-RO" w:eastAsia="en-US"/>
        </w:rPr>
        <w:t>ă</w:t>
      </w:r>
      <w:r w:rsidRPr="006D56B7">
        <w:rPr>
          <w:rFonts w:ascii="Cambria" w:eastAsia="Lucida Sans Unicode" w:hAnsi="Cambria"/>
          <w:noProof/>
          <w:szCs w:val="24"/>
          <w:lang w:val="ro-RO" w:eastAsia="en-US"/>
        </w:rPr>
        <w:t xml:space="preserve"> caz;</w:t>
      </w:r>
    </w:p>
    <w:p w14:paraId="604AF4E7" w14:textId="77777777" w:rsidR="009733AB" w:rsidRPr="006D56B7" w:rsidRDefault="009733AB" w:rsidP="00571B49">
      <w:pPr>
        <w:widowControl w:val="0"/>
        <w:numPr>
          <w:ilvl w:val="0"/>
          <w:numId w:val="3"/>
        </w:numPr>
        <w:contextualSpacing/>
        <w:jc w:val="both"/>
        <w:rPr>
          <w:rFonts w:ascii="Cambria" w:eastAsia="Lucida Sans Unicode" w:hAnsi="Cambria"/>
          <w:noProof/>
          <w:szCs w:val="24"/>
          <w:lang w:val="ro-RO" w:eastAsia="en-US"/>
        </w:rPr>
      </w:pPr>
      <w:r w:rsidRPr="006D56B7">
        <w:rPr>
          <w:rFonts w:ascii="Cambria" w:eastAsia="Lucida Sans Unicode" w:hAnsi="Cambria"/>
          <w:noProof/>
          <w:szCs w:val="24"/>
          <w:lang w:val="ro-RO" w:eastAsia="en-US"/>
        </w:rPr>
        <w:t>documente doveditoare privind situația locativă (copia actului de proprietate a locuinței sau a actului în baza căruia persoana locuiește la adresa respectivă, a contractului vânzare-cumpărare, copia actului de donație, copia actului de moștenire);</w:t>
      </w:r>
    </w:p>
    <w:p w14:paraId="36A23229" w14:textId="77777777" w:rsidR="009733AB" w:rsidRPr="006D56B7" w:rsidRDefault="009733AB" w:rsidP="00571B49">
      <w:pPr>
        <w:widowControl w:val="0"/>
        <w:numPr>
          <w:ilvl w:val="0"/>
          <w:numId w:val="3"/>
        </w:numPr>
        <w:contextualSpacing/>
        <w:jc w:val="both"/>
        <w:rPr>
          <w:rFonts w:ascii="Cambria" w:eastAsia="Lucida Sans Unicode" w:hAnsi="Cambria"/>
          <w:noProof/>
          <w:szCs w:val="24"/>
          <w:lang w:val="ro-RO" w:eastAsia="en-US"/>
        </w:rPr>
      </w:pPr>
      <w:r w:rsidRPr="006D56B7">
        <w:rPr>
          <w:rFonts w:ascii="Cambria" w:eastAsia="Lucida Sans Unicode" w:hAnsi="Cambria"/>
          <w:noProof/>
          <w:szCs w:val="24"/>
          <w:lang w:val="ro-RO" w:eastAsia="en-US"/>
        </w:rPr>
        <w:t>cupon de pensie recent, dac</w:t>
      </w:r>
      <w:r w:rsidRPr="006D56B7">
        <w:rPr>
          <w:rFonts w:ascii="Cambria" w:hAnsi="Cambria"/>
          <w:noProof/>
          <w:szCs w:val="24"/>
          <w:lang w:val="ro-RO" w:eastAsia="en-US"/>
        </w:rPr>
        <w:t>ă</w:t>
      </w:r>
      <w:r w:rsidRPr="006D56B7">
        <w:rPr>
          <w:rFonts w:ascii="Cambria" w:eastAsia="Lucida Sans Unicode" w:hAnsi="Cambria"/>
          <w:noProof/>
          <w:szCs w:val="24"/>
          <w:lang w:val="ro-RO" w:eastAsia="en-US"/>
        </w:rPr>
        <w:t xml:space="preserve"> este cazul – document emis de casa jude</w:t>
      </w:r>
      <w:r w:rsidRPr="006D56B7">
        <w:rPr>
          <w:rFonts w:ascii="Cambria" w:hAnsi="Cambria"/>
          <w:noProof/>
          <w:szCs w:val="24"/>
          <w:lang w:val="ro-RO" w:eastAsia="en-US"/>
        </w:rPr>
        <w:t>ţ</w:t>
      </w:r>
      <w:r w:rsidRPr="006D56B7">
        <w:rPr>
          <w:rFonts w:ascii="Cambria" w:eastAsia="Lucida Sans Unicode" w:hAnsi="Cambria"/>
          <w:noProof/>
          <w:szCs w:val="24"/>
          <w:lang w:val="ro-RO" w:eastAsia="en-US"/>
        </w:rPr>
        <w:t>ean</w:t>
      </w:r>
      <w:r w:rsidRPr="006D56B7">
        <w:rPr>
          <w:rFonts w:ascii="Cambria" w:hAnsi="Cambria"/>
          <w:noProof/>
          <w:szCs w:val="24"/>
          <w:lang w:val="ro-RO" w:eastAsia="en-US"/>
        </w:rPr>
        <w:t>ă</w:t>
      </w:r>
      <w:r w:rsidRPr="006D56B7">
        <w:rPr>
          <w:rFonts w:ascii="Cambria" w:eastAsia="Lucida Sans Unicode" w:hAnsi="Cambria"/>
          <w:noProof/>
          <w:szCs w:val="24"/>
          <w:lang w:val="ro-RO" w:eastAsia="en-US"/>
        </w:rPr>
        <w:t xml:space="preserve"> de pensii, care confirm</w:t>
      </w:r>
      <w:r w:rsidRPr="006D56B7">
        <w:rPr>
          <w:rFonts w:ascii="Cambria" w:hAnsi="Cambria"/>
          <w:noProof/>
          <w:szCs w:val="24"/>
          <w:lang w:val="ro-RO" w:eastAsia="en-US"/>
        </w:rPr>
        <w:t>ă</w:t>
      </w:r>
      <w:r w:rsidRPr="006D56B7">
        <w:rPr>
          <w:rFonts w:ascii="Cambria" w:eastAsia="Lucida Sans Unicode" w:hAnsi="Cambria"/>
          <w:noProof/>
          <w:szCs w:val="24"/>
          <w:lang w:val="ro-RO" w:eastAsia="en-US"/>
        </w:rPr>
        <w:t xml:space="preserve"> cuantumul şi natura venitului persoanei care solicit</w:t>
      </w:r>
      <w:r w:rsidRPr="006D56B7">
        <w:rPr>
          <w:rFonts w:ascii="Cambria" w:hAnsi="Cambria"/>
          <w:noProof/>
          <w:szCs w:val="24"/>
          <w:lang w:val="ro-RO" w:eastAsia="en-US"/>
        </w:rPr>
        <w:t>ă</w:t>
      </w:r>
      <w:r w:rsidRPr="006D56B7">
        <w:rPr>
          <w:rFonts w:ascii="Cambria" w:eastAsia="Lucida Sans Unicode" w:hAnsi="Cambria"/>
          <w:noProof/>
          <w:szCs w:val="24"/>
          <w:lang w:val="ro-RO" w:eastAsia="en-US"/>
        </w:rPr>
        <w:t xml:space="preserve"> internarea;</w:t>
      </w:r>
    </w:p>
    <w:p w14:paraId="076B2C7C" w14:textId="77777777" w:rsidR="009733AB" w:rsidRPr="006D56B7" w:rsidRDefault="009733AB" w:rsidP="00571B49">
      <w:pPr>
        <w:widowControl w:val="0"/>
        <w:numPr>
          <w:ilvl w:val="0"/>
          <w:numId w:val="3"/>
        </w:numPr>
        <w:contextualSpacing/>
        <w:jc w:val="both"/>
        <w:rPr>
          <w:rFonts w:ascii="Cambria" w:eastAsia="Lucida Sans Unicode" w:hAnsi="Cambria"/>
          <w:noProof/>
          <w:szCs w:val="24"/>
          <w:lang w:val="ro-RO" w:eastAsia="en-US"/>
        </w:rPr>
      </w:pPr>
      <w:r w:rsidRPr="006D56B7">
        <w:rPr>
          <w:rFonts w:ascii="Cambria" w:hAnsi="Cambria"/>
          <w:noProof/>
          <w:szCs w:val="24"/>
          <w:lang w:val="ro-RO" w:eastAsia="en-US"/>
        </w:rPr>
        <w:t>copii de pe hotărâri judecătorești prin care s-au stabilit obligațiile de întreținere ale unor persoane în favoarea sau în obligația persoanei asistate (dacă este cazul);</w:t>
      </w:r>
    </w:p>
    <w:p w14:paraId="57FDBFBD" w14:textId="77777777" w:rsidR="00E632CB" w:rsidRPr="006D56B7" w:rsidRDefault="009733AB" w:rsidP="00571B49">
      <w:pPr>
        <w:widowControl w:val="0"/>
        <w:numPr>
          <w:ilvl w:val="0"/>
          <w:numId w:val="3"/>
        </w:numPr>
        <w:suppressAutoHyphens/>
        <w:contextualSpacing/>
        <w:jc w:val="both"/>
        <w:rPr>
          <w:rFonts w:ascii="Cambria" w:eastAsia="Lucida Sans Unicode" w:hAnsi="Cambria"/>
          <w:noProof/>
          <w:szCs w:val="24"/>
          <w:lang w:val="ro-RO" w:eastAsia="en-US"/>
        </w:rPr>
      </w:pPr>
      <w:r w:rsidRPr="006D56B7">
        <w:rPr>
          <w:rFonts w:ascii="Cambria" w:hAnsi="Cambria"/>
          <w:noProof/>
          <w:szCs w:val="24"/>
          <w:lang w:val="ro-RO" w:eastAsia="en-US"/>
        </w:rPr>
        <w:t>copii de pe hotărâri judecătorești, după caz, prin care cei care datorează plata contribuției lunare de întreținere au stabilite obligații de întreținere și față de alte persoane (dacă este cazul);</w:t>
      </w:r>
    </w:p>
    <w:p w14:paraId="600F0304" w14:textId="1B564765" w:rsidR="009733AB" w:rsidRPr="006D56B7" w:rsidRDefault="009733AB" w:rsidP="00571B49">
      <w:pPr>
        <w:widowControl w:val="0"/>
        <w:numPr>
          <w:ilvl w:val="0"/>
          <w:numId w:val="3"/>
        </w:numPr>
        <w:suppressAutoHyphens/>
        <w:contextualSpacing/>
        <w:jc w:val="both"/>
        <w:rPr>
          <w:rFonts w:ascii="Cambria" w:eastAsia="Lucida Sans Unicode" w:hAnsi="Cambria"/>
          <w:noProof/>
          <w:szCs w:val="24"/>
          <w:lang w:val="ro-RO" w:eastAsia="en-US"/>
        </w:rPr>
      </w:pPr>
      <w:r w:rsidRPr="006D56B7">
        <w:rPr>
          <w:rFonts w:ascii="Cambria" w:eastAsia="Lucida Sans Unicode" w:hAnsi="Cambria"/>
          <w:noProof/>
          <w:szCs w:val="24"/>
          <w:lang w:val="ro-RO" w:eastAsia="en-US"/>
        </w:rPr>
        <w:t>raportul de anchetă socială – efectuat</w:t>
      </w:r>
      <w:r w:rsidRPr="006D56B7">
        <w:rPr>
          <w:rFonts w:ascii="Cambria" w:hAnsi="Cambria"/>
          <w:noProof/>
          <w:szCs w:val="24"/>
          <w:lang w:val="ro-RO" w:eastAsia="en-US"/>
        </w:rPr>
        <w:t>ă</w:t>
      </w:r>
      <w:r w:rsidRPr="006D56B7">
        <w:rPr>
          <w:rFonts w:ascii="Cambria" w:eastAsia="Lucida Sans Unicode" w:hAnsi="Cambria"/>
          <w:noProof/>
          <w:szCs w:val="24"/>
          <w:lang w:val="ro-RO" w:eastAsia="en-US"/>
        </w:rPr>
        <w:t xml:space="preserve"> de serviciul social specializat din cadrul prim</w:t>
      </w:r>
      <w:r w:rsidRPr="006D56B7">
        <w:rPr>
          <w:rFonts w:ascii="Cambria" w:hAnsi="Cambria"/>
          <w:noProof/>
          <w:szCs w:val="24"/>
          <w:lang w:val="ro-RO" w:eastAsia="en-US"/>
        </w:rPr>
        <w:t>ă</w:t>
      </w:r>
      <w:r w:rsidRPr="006D56B7">
        <w:rPr>
          <w:rFonts w:ascii="Cambria" w:eastAsia="Lucida Sans Unicode" w:hAnsi="Cambria"/>
          <w:noProof/>
          <w:szCs w:val="24"/>
          <w:lang w:val="ro-RO" w:eastAsia="en-US"/>
        </w:rPr>
        <w:t>riei în a c</w:t>
      </w:r>
      <w:r w:rsidRPr="006D56B7">
        <w:rPr>
          <w:rFonts w:ascii="Cambria" w:hAnsi="Cambria"/>
          <w:noProof/>
          <w:szCs w:val="24"/>
          <w:lang w:val="ro-RO" w:eastAsia="en-US"/>
        </w:rPr>
        <w:t>ă</w:t>
      </w:r>
      <w:r w:rsidRPr="006D56B7">
        <w:rPr>
          <w:rFonts w:ascii="Cambria" w:eastAsia="Lucida Sans Unicode" w:hAnsi="Cambria"/>
          <w:noProof/>
          <w:szCs w:val="24"/>
          <w:lang w:val="ro-RO" w:eastAsia="en-US"/>
        </w:rPr>
        <w:t>rei raz</w:t>
      </w:r>
      <w:r w:rsidRPr="006D56B7">
        <w:rPr>
          <w:rFonts w:ascii="Cambria" w:hAnsi="Cambria"/>
          <w:noProof/>
          <w:szCs w:val="24"/>
          <w:lang w:val="ro-RO" w:eastAsia="en-US"/>
        </w:rPr>
        <w:t>ă</w:t>
      </w:r>
      <w:r w:rsidRPr="006D56B7">
        <w:rPr>
          <w:rFonts w:ascii="Cambria" w:eastAsia="Lucida Sans Unicode" w:hAnsi="Cambria"/>
          <w:noProof/>
          <w:szCs w:val="24"/>
          <w:lang w:val="ro-RO" w:eastAsia="en-US"/>
        </w:rPr>
        <w:t xml:space="preserve"> își are domiciliul sau reședin</w:t>
      </w:r>
      <w:r w:rsidRPr="006D56B7">
        <w:rPr>
          <w:rFonts w:ascii="Cambria" w:hAnsi="Cambria"/>
          <w:noProof/>
          <w:szCs w:val="24"/>
          <w:lang w:val="ro-RO" w:eastAsia="en-US"/>
        </w:rPr>
        <w:t>ţ</w:t>
      </w:r>
      <w:r w:rsidRPr="006D56B7">
        <w:rPr>
          <w:rFonts w:ascii="Cambria" w:eastAsia="Lucida Sans Unicode" w:hAnsi="Cambria"/>
          <w:noProof/>
          <w:szCs w:val="24"/>
          <w:lang w:val="ro-RO" w:eastAsia="en-US"/>
        </w:rPr>
        <w:t>a persoana cu dizabilități care solicit</w:t>
      </w:r>
      <w:r w:rsidRPr="006D56B7">
        <w:rPr>
          <w:rFonts w:ascii="Cambria" w:hAnsi="Cambria"/>
          <w:noProof/>
          <w:szCs w:val="24"/>
          <w:lang w:val="ro-RO" w:eastAsia="en-US"/>
        </w:rPr>
        <w:t>ă</w:t>
      </w:r>
      <w:r w:rsidRPr="006D56B7">
        <w:rPr>
          <w:rFonts w:ascii="Cambria" w:eastAsia="Lucida Sans Unicode" w:hAnsi="Cambria"/>
          <w:noProof/>
          <w:szCs w:val="24"/>
          <w:lang w:val="ro-RO" w:eastAsia="en-US"/>
        </w:rPr>
        <w:t xml:space="preserve"> admiterea în centre publice reziden</w:t>
      </w:r>
      <w:r w:rsidRPr="006D56B7">
        <w:rPr>
          <w:rFonts w:ascii="Cambria" w:hAnsi="Cambria"/>
          <w:noProof/>
          <w:szCs w:val="24"/>
          <w:lang w:val="ro-RO" w:eastAsia="en-US"/>
        </w:rPr>
        <w:t>ţ</w:t>
      </w:r>
      <w:r w:rsidRPr="006D56B7">
        <w:rPr>
          <w:rFonts w:ascii="Cambria" w:eastAsia="Lucida Sans Unicode" w:hAnsi="Cambria"/>
          <w:noProof/>
          <w:szCs w:val="24"/>
          <w:lang w:val="ro-RO" w:eastAsia="en-US"/>
        </w:rPr>
        <w:t>iale;</w:t>
      </w:r>
    </w:p>
    <w:p w14:paraId="3AF39169" w14:textId="77777777" w:rsidR="009733AB" w:rsidRPr="006D56B7" w:rsidRDefault="009733AB" w:rsidP="00571B49">
      <w:pPr>
        <w:widowControl w:val="0"/>
        <w:numPr>
          <w:ilvl w:val="0"/>
          <w:numId w:val="3"/>
        </w:numPr>
        <w:contextualSpacing/>
        <w:jc w:val="both"/>
        <w:rPr>
          <w:rFonts w:ascii="Cambria" w:eastAsia="Lucida Sans Unicode" w:hAnsi="Cambria"/>
          <w:noProof/>
          <w:szCs w:val="24"/>
          <w:lang w:val="ro-RO" w:eastAsia="en-US"/>
        </w:rPr>
      </w:pPr>
      <w:r w:rsidRPr="006D56B7">
        <w:rPr>
          <w:rFonts w:ascii="Cambria" w:eastAsia="Lucida Sans Unicode" w:hAnsi="Cambria"/>
          <w:noProof/>
          <w:szCs w:val="24"/>
          <w:lang w:val="ro-RO" w:eastAsia="en-US"/>
        </w:rPr>
        <w:t>investigații paraclinice –VDRL, examen coproparazitologic,  radiografie pulmonară, test HIV, markeri hepatici, adeverin</w:t>
      </w:r>
      <w:r w:rsidRPr="006D56B7">
        <w:rPr>
          <w:rFonts w:ascii="Cambria" w:hAnsi="Cambria"/>
          <w:noProof/>
          <w:szCs w:val="24"/>
          <w:lang w:val="ro-RO" w:eastAsia="en-US"/>
        </w:rPr>
        <w:t>ţă</w:t>
      </w:r>
      <w:r w:rsidRPr="006D56B7">
        <w:rPr>
          <w:rFonts w:ascii="Cambria" w:eastAsia="Lucida Sans Unicode" w:hAnsi="Cambria"/>
          <w:noProof/>
          <w:szCs w:val="24"/>
          <w:lang w:val="ro-RO" w:eastAsia="en-US"/>
        </w:rPr>
        <w:t xml:space="preserve"> medical</w:t>
      </w:r>
      <w:r w:rsidRPr="006D56B7">
        <w:rPr>
          <w:rFonts w:ascii="Cambria" w:hAnsi="Cambria"/>
          <w:noProof/>
          <w:szCs w:val="24"/>
          <w:lang w:val="ro-RO" w:eastAsia="en-US"/>
        </w:rPr>
        <w:t>ă</w:t>
      </w:r>
      <w:r w:rsidRPr="006D56B7">
        <w:rPr>
          <w:rFonts w:ascii="Cambria" w:eastAsia="Lucida Sans Unicode" w:hAnsi="Cambria"/>
          <w:noProof/>
          <w:szCs w:val="24"/>
          <w:lang w:val="ro-RO" w:eastAsia="en-US"/>
        </w:rPr>
        <w:t xml:space="preserve"> care s</w:t>
      </w:r>
      <w:r w:rsidRPr="006D56B7">
        <w:rPr>
          <w:rFonts w:ascii="Cambria" w:hAnsi="Cambria"/>
          <w:noProof/>
          <w:szCs w:val="24"/>
          <w:lang w:val="ro-RO" w:eastAsia="en-US"/>
        </w:rPr>
        <w:t>ă</w:t>
      </w:r>
      <w:r w:rsidRPr="006D56B7">
        <w:rPr>
          <w:rFonts w:ascii="Cambria" w:eastAsia="Lucida Sans Unicode" w:hAnsi="Cambria"/>
          <w:noProof/>
          <w:szCs w:val="24"/>
          <w:lang w:val="ro-RO" w:eastAsia="en-US"/>
        </w:rPr>
        <w:t xml:space="preserve"> precizeze dac</w:t>
      </w:r>
      <w:r w:rsidRPr="006D56B7">
        <w:rPr>
          <w:rFonts w:ascii="Cambria" w:hAnsi="Cambria"/>
          <w:noProof/>
          <w:szCs w:val="24"/>
          <w:lang w:val="ro-RO" w:eastAsia="en-US"/>
        </w:rPr>
        <w:t>ă</w:t>
      </w:r>
      <w:r w:rsidRPr="006D56B7">
        <w:rPr>
          <w:rFonts w:ascii="Cambria" w:eastAsia="Lucida Sans Unicode" w:hAnsi="Cambria"/>
          <w:noProof/>
          <w:szCs w:val="24"/>
          <w:lang w:val="ro-RO" w:eastAsia="en-US"/>
        </w:rPr>
        <w:t xml:space="preserve"> sufer</w:t>
      </w:r>
      <w:r w:rsidRPr="006D56B7">
        <w:rPr>
          <w:rFonts w:ascii="Cambria" w:hAnsi="Cambria"/>
          <w:noProof/>
          <w:szCs w:val="24"/>
          <w:lang w:val="ro-RO" w:eastAsia="en-US"/>
        </w:rPr>
        <w:t>ă</w:t>
      </w:r>
      <w:r w:rsidRPr="006D56B7">
        <w:rPr>
          <w:rFonts w:ascii="Cambria" w:eastAsia="Lucida Sans Unicode" w:hAnsi="Cambria"/>
          <w:noProof/>
          <w:szCs w:val="24"/>
          <w:lang w:val="ro-RO" w:eastAsia="en-US"/>
        </w:rPr>
        <w:t xml:space="preserve"> de boli infecto-contagioase;</w:t>
      </w:r>
    </w:p>
    <w:p w14:paraId="2D1E44A2" w14:textId="77777777" w:rsidR="009733AB" w:rsidRPr="006D56B7" w:rsidRDefault="009733AB" w:rsidP="00571B49">
      <w:pPr>
        <w:widowControl w:val="0"/>
        <w:numPr>
          <w:ilvl w:val="0"/>
          <w:numId w:val="3"/>
        </w:numPr>
        <w:contextualSpacing/>
        <w:jc w:val="both"/>
        <w:rPr>
          <w:rFonts w:ascii="Cambria" w:eastAsia="Lucida Sans Unicode" w:hAnsi="Cambria"/>
          <w:noProof/>
          <w:szCs w:val="24"/>
          <w:lang w:val="ro-RO" w:eastAsia="en-US"/>
        </w:rPr>
      </w:pPr>
      <w:r w:rsidRPr="006D56B7">
        <w:rPr>
          <w:rFonts w:ascii="Cambria" w:eastAsia="Lucida Sans Unicode" w:hAnsi="Cambria"/>
          <w:noProof/>
          <w:szCs w:val="24"/>
          <w:lang w:val="ro-RO" w:eastAsia="en-US"/>
        </w:rPr>
        <w:t>dovad</w:t>
      </w:r>
      <w:r w:rsidRPr="006D56B7">
        <w:rPr>
          <w:rFonts w:ascii="Cambria" w:hAnsi="Cambria"/>
          <w:noProof/>
          <w:szCs w:val="24"/>
          <w:lang w:val="ro-RO" w:eastAsia="en-US"/>
        </w:rPr>
        <w:t>ă</w:t>
      </w:r>
      <w:r w:rsidRPr="006D56B7">
        <w:rPr>
          <w:rFonts w:ascii="Cambria" w:eastAsia="Lucida Sans Unicode" w:hAnsi="Cambria"/>
          <w:noProof/>
          <w:szCs w:val="24"/>
          <w:lang w:val="ro-RO" w:eastAsia="en-US"/>
        </w:rPr>
        <w:t xml:space="preserve"> eliberată de primăria în a cărei rază teritorială își are domiciliul sau reședința persoana cu handicap, prin care se atestă că acesteia nu i s-a putut asigura protecția și îngrijirea la domiciliu sau în cadrul altor servicii din comunitate, dac</w:t>
      </w:r>
      <w:r w:rsidRPr="006D56B7">
        <w:rPr>
          <w:rFonts w:ascii="Cambria" w:hAnsi="Cambria"/>
          <w:noProof/>
          <w:szCs w:val="24"/>
          <w:lang w:val="ro-RO" w:eastAsia="en-US"/>
        </w:rPr>
        <w:t>ă</w:t>
      </w:r>
      <w:r w:rsidRPr="006D56B7">
        <w:rPr>
          <w:rFonts w:ascii="Cambria" w:eastAsia="Lucida Sans Unicode" w:hAnsi="Cambria"/>
          <w:noProof/>
          <w:szCs w:val="24"/>
          <w:lang w:val="ro-RO" w:eastAsia="en-US"/>
        </w:rPr>
        <w:t xml:space="preserve"> are sau nu sus</w:t>
      </w:r>
      <w:r w:rsidRPr="006D56B7">
        <w:rPr>
          <w:rFonts w:ascii="Cambria" w:hAnsi="Cambria"/>
          <w:noProof/>
          <w:szCs w:val="24"/>
          <w:lang w:val="ro-RO" w:eastAsia="en-US"/>
        </w:rPr>
        <w:t>ţ</w:t>
      </w:r>
      <w:r w:rsidRPr="006D56B7">
        <w:rPr>
          <w:rFonts w:ascii="Cambria" w:eastAsia="Lucida Sans Unicode" w:hAnsi="Cambria"/>
          <w:noProof/>
          <w:szCs w:val="24"/>
          <w:lang w:val="ro-RO" w:eastAsia="en-US"/>
        </w:rPr>
        <w:t>inători legali și motivul pentru care aceștia nu o pot îngriji;</w:t>
      </w:r>
    </w:p>
    <w:p w14:paraId="7D3BCC5F" w14:textId="77777777" w:rsidR="009733AB" w:rsidRPr="006D56B7" w:rsidRDefault="009733AB" w:rsidP="00571B49">
      <w:pPr>
        <w:widowControl w:val="0"/>
        <w:numPr>
          <w:ilvl w:val="0"/>
          <w:numId w:val="3"/>
        </w:numPr>
        <w:contextualSpacing/>
        <w:jc w:val="both"/>
        <w:rPr>
          <w:rFonts w:ascii="Cambria" w:eastAsia="Lucida Sans Unicode" w:hAnsi="Cambria"/>
          <w:noProof/>
          <w:szCs w:val="24"/>
          <w:lang w:val="ro-RO" w:eastAsia="en-US"/>
        </w:rPr>
      </w:pPr>
      <w:r w:rsidRPr="006D56B7">
        <w:rPr>
          <w:rFonts w:ascii="Cambria" w:eastAsia="Lucida Sans Unicode" w:hAnsi="Cambria"/>
          <w:noProof/>
          <w:szCs w:val="24"/>
          <w:lang w:val="ro-RO" w:eastAsia="en-US"/>
        </w:rPr>
        <w:t>dispozi</w:t>
      </w:r>
      <w:r w:rsidRPr="006D56B7">
        <w:rPr>
          <w:rFonts w:ascii="Cambria" w:hAnsi="Cambria"/>
          <w:noProof/>
          <w:szCs w:val="24"/>
          <w:lang w:val="ro-RO" w:eastAsia="en-US"/>
        </w:rPr>
        <w:t>ţ</w:t>
      </w:r>
      <w:r w:rsidRPr="006D56B7">
        <w:rPr>
          <w:rFonts w:ascii="Cambria" w:eastAsia="Lucida Sans Unicode" w:hAnsi="Cambria"/>
          <w:noProof/>
          <w:szCs w:val="24"/>
          <w:lang w:val="ro-RO" w:eastAsia="en-US"/>
        </w:rPr>
        <w:t>ie de tutelă/curatelă instituită de Autoritatea Tutelară sau hotăr</w:t>
      </w:r>
      <w:r w:rsidRPr="006D56B7">
        <w:rPr>
          <w:rFonts w:ascii="Cambria" w:hAnsi="Cambria"/>
          <w:noProof/>
          <w:szCs w:val="24"/>
          <w:lang w:val="ro-RO" w:eastAsia="en-US"/>
        </w:rPr>
        <w:t>â</w:t>
      </w:r>
      <w:r w:rsidRPr="006D56B7">
        <w:rPr>
          <w:rFonts w:ascii="Cambria" w:eastAsia="Lucida Sans Unicode" w:hAnsi="Cambria"/>
          <w:noProof/>
          <w:szCs w:val="24"/>
          <w:lang w:val="ro-RO" w:eastAsia="en-US"/>
        </w:rPr>
        <w:t>re judecătorească, după caz;</w:t>
      </w:r>
    </w:p>
    <w:p w14:paraId="7A1C4A53" w14:textId="77777777" w:rsidR="009733AB" w:rsidRPr="006D56B7" w:rsidRDefault="009733AB" w:rsidP="00571B49">
      <w:pPr>
        <w:widowControl w:val="0"/>
        <w:numPr>
          <w:ilvl w:val="0"/>
          <w:numId w:val="3"/>
        </w:numPr>
        <w:contextualSpacing/>
        <w:jc w:val="both"/>
        <w:rPr>
          <w:rFonts w:ascii="Cambria" w:eastAsia="Lucida Sans Unicode" w:hAnsi="Cambria"/>
          <w:noProof/>
          <w:szCs w:val="24"/>
          <w:lang w:val="ro-RO" w:eastAsia="en-US"/>
        </w:rPr>
      </w:pPr>
      <w:r w:rsidRPr="006D56B7">
        <w:rPr>
          <w:rFonts w:ascii="Cambria" w:eastAsia="Lucida Sans Unicode" w:hAnsi="Cambria"/>
          <w:noProof/>
          <w:szCs w:val="24"/>
          <w:lang w:val="ro-RO" w:eastAsia="en-US"/>
        </w:rPr>
        <w:t>hotăr</w:t>
      </w:r>
      <w:r w:rsidRPr="006D56B7">
        <w:rPr>
          <w:rFonts w:ascii="Cambria" w:hAnsi="Cambria"/>
          <w:noProof/>
          <w:szCs w:val="24"/>
          <w:lang w:val="ro-RO" w:eastAsia="en-US"/>
        </w:rPr>
        <w:t>â</w:t>
      </w:r>
      <w:r w:rsidRPr="006D56B7">
        <w:rPr>
          <w:rFonts w:ascii="Cambria" w:eastAsia="Lucida Sans Unicode" w:hAnsi="Cambria"/>
          <w:noProof/>
          <w:szCs w:val="24"/>
          <w:lang w:val="ro-RO" w:eastAsia="en-US"/>
        </w:rPr>
        <w:t>re de punere sub interdic</w:t>
      </w:r>
      <w:r w:rsidRPr="006D56B7">
        <w:rPr>
          <w:rFonts w:ascii="Cambria" w:hAnsi="Cambria"/>
          <w:noProof/>
          <w:szCs w:val="24"/>
          <w:lang w:val="ro-RO" w:eastAsia="en-US"/>
        </w:rPr>
        <w:t>ţ</w:t>
      </w:r>
      <w:r w:rsidRPr="006D56B7">
        <w:rPr>
          <w:rFonts w:ascii="Cambria" w:eastAsia="Lucida Sans Unicode" w:hAnsi="Cambria"/>
          <w:noProof/>
          <w:szCs w:val="24"/>
          <w:lang w:val="ro-RO" w:eastAsia="en-US"/>
        </w:rPr>
        <w:t>ie judecătorească (dacă este cazul).</w:t>
      </w:r>
    </w:p>
    <w:p w14:paraId="3251C47F" w14:textId="77777777" w:rsidR="009733AB" w:rsidRPr="006D56B7" w:rsidRDefault="009733AB" w:rsidP="00571B49">
      <w:pPr>
        <w:widowControl w:val="0"/>
        <w:numPr>
          <w:ilvl w:val="2"/>
          <w:numId w:val="7"/>
        </w:numPr>
        <w:contextualSpacing/>
        <w:jc w:val="both"/>
        <w:rPr>
          <w:rFonts w:ascii="Cambria" w:eastAsia="Lucida Sans Unicode" w:hAnsi="Cambria"/>
          <w:noProof/>
          <w:szCs w:val="24"/>
          <w:lang w:val="ro-RO" w:eastAsia="en-US"/>
        </w:rPr>
      </w:pPr>
      <w:r w:rsidRPr="006D56B7">
        <w:rPr>
          <w:rFonts w:ascii="Cambria" w:eastAsia="Lucida Sans Unicode" w:hAnsi="Cambria"/>
          <w:b/>
          <w:noProof/>
          <w:szCs w:val="24"/>
          <w:lang w:val="ro-RO"/>
        </w:rPr>
        <w:t>Criterii de eligibilitate ale admiterii unui beneficiar în centru</w:t>
      </w:r>
    </w:p>
    <w:p w14:paraId="05EC1202" w14:textId="77777777" w:rsidR="009733AB" w:rsidRPr="006D56B7" w:rsidRDefault="009733AB" w:rsidP="00571B49">
      <w:pPr>
        <w:jc w:val="both"/>
        <w:rPr>
          <w:rFonts w:ascii="Cambria" w:eastAsia="Lucida Sans Unicode" w:hAnsi="Cambria"/>
          <w:noProof/>
          <w:szCs w:val="24"/>
          <w:lang w:val="ro-RO" w:eastAsia="en-US"/>
        </w:rPr>
      </w:pPr>
      <w:r w:rsidRPr="006D56B7">
        <w:rPr>
          <w:rFonts w:ascii="Cambria" w:eastAsia="Lucida Sans Unicode" w:hAnsi="Cambria"/>
          <w:noProof/>
          <w:szCs w:val="24"/>
          <w:lang w:val="ro-RO"/>
        </w:rPr>
        <w:t>Criteriile de eligibilitate sunt următoarele:</w:t>
      </w:r>
    </w:p>
    <w:p w14:paraId="4C7B9059" w14:textId="77777777" w:rsidR="009733AB" w:rsidRPr="006D56B7" w:rsidRDefault="009733AB" w:rsidP="00571B49">
      <w:pPr>
        <w:numPr>
          <w:ilvl w:val="0"/>
          <w:numId w:val="8"/>
        </w:numPr>
        <w:jc w:val="both"/>
        <w:rPr>
          <w:rFonts w:ascii="Cambria" w:eastAsia="Lucida Sans Unicode" w:hAnsi="Cambria"/>
          <w:noProof/>
          <w:szCs w:val="24"/>
          <w:lang w:val="ro-RO"/>
        </w:rPr>
      </w:pPr>
      <w:r w:rsidRPr="006D56B7">
        <w:rPr>
          <w:rFonts w:ascii="Cambria" w:eastAsia="Lucida Sans Unicode" w:hAnsi="Cambria"/>
          <w:noProof/>
          <w:szCs w:val="24"/>
          <w:lang w:val="ro-RO"/>
        </w:rPr>
        <w:t>deține un certificat de încadrare în grad de dizabilitate, valabil;</w:t>
      </w:r>
    </w:p>
    <w:p w14:paraId="3B5D73F5" w14:textId="77777777" w:rsidR="009733AB" w:rsidRPr="006D56B7" w:rsidRDefault="009733AB" w:rsidP="00571B49">
      <w:pPr>
        <w:numPr>
          <w:ilvl w:val="0"/>
          <w:numId w:val="8"/>
        </w:numPr>
        <w:jc w:val="both"/>
        <w:rPr>
          <w:rFonts w:ascii="Cambria" w:eastAsia="Lucida Sans Unicode" w:hAnsi="Cambria"/>
          <w:noProof/>
          <w:szCs w:val="24"/>
          <w:lang w:val="ro-RO"/>
        </w:rPr>
      </w:pPr>
      <w:r w:rsidRPr="006D56B7">
        <w:rPr>
          <w:rFonts w:ascii="Cambria" w:eastAsia="Lucida Sans Unicode" w:hAnsi="Cambria"/>
          <w:noProof/>
          <w:szCs w:val="24"/>
          <w:lang w:val="ro-RO"/>
        </w:rPr>
        <w:t>necesită îngrijire de specialitate permanentă care nu poate fi acordată la domiciliu;</w:t>
      </w:r>
    </w:p>
    <w:p w14:paraId="0B365EBD" w14:textId="77777777" w:rsidR="009733AB" w:rsidRPr="006D56B7" w:rsidRDefault="009733AB" w:rsidP="00571B49">
      <w:pPr>
        <w:numPr>
          <w:ilvl w:val="0"/>
          <w:numId w:val="8"/>
        </w:numPr>
        <w:jc w:val="both"/>
        <w:rPr>
          <w:rFonts w:ascii="Cambria" w:eastAsia="Lucida Sans Unicode" w:hAnsi="Cambria"/>
          <w:noProof/>
          <w:szCs w:val="24"/>
          <w:lang w:val="ro-RO"/>
        </w:rPr>
      </w:pPr>
      <w:r w:rsidRPr="006D56B7">
        <w:rPr>
          <w:rFonts w:ascii="Cambria" w:eastAsia="Lucida Sans Unicode" w:hAnsi="Cambria"/>
          <w:noProof/>
          <w:szCs w:val="24"/>
          <w:lang w:val="ro-RO"/>
        </w:rPr>
        <w:t>nu se poate autogospodări, fiind dependent de serviciile sociale de bază;</w:t>
      </w:r>
    </w:p>
    <w:p w14:paraId="3FDD3F3E" w14:textId="77777777" w:rsidR="009733AB" w:rsidRPr="006D56B7" w:rsidRDefault="009733AB" w:rsidP="00571B49">
      <w:pPr>
        <w:numPr>
          <w:ilvl w:val="0"/>
          <w:numId w:val="8"/>
        </w:numPr>
        <w:jc w:val="both"/>
        <w:rPr>
          <w:rFonts w:ascii="Cambria" w:eastAsia="Lucida Sans Unicode" w:hAnsi="Cambria"/>
          <w:noProof/>
          <w:szCs w:val="24"/>
          <w:lang w:val="ro-RO"/>
        </w:rPr>
      </w:pPr>
      <w:r w:rsidRPr="006D56B7">
        <w:rPr>
          <w:rFonts w:ascii="Cambria" w:eastAsia="Lucida Sans Unicode" w:hAnsi="Cambria"/>
          <w:noProof/>
          <w:szCs w:val="24"/>
          <w:lang w:val="ro-RO"/>
        </w:rPr>
        <w:t>persoana are domiciliul pe raza administrativ-teritorială a județului Cluj.</w:t>
      </w:r>
    </w:p>
    <w:p w14:paraId="25D00B69" w14:textId="77777777" w:rsidR="009733AB" w:rsidRPr="006D56B7" w:rsidRDefault="009733AB" w:rsidP="00571B49">
      <w:pPr>
        <w:jc w:val="both"/>
        <w:rPr>
          <w:rFonts w:ascii="Cambria" w:hAnsi="Cambria"/>
          <w:noProof/>
          <w:szCs w:val="24"/>
          <w:lang w:val="ro-RO"/>
        </w:rPr>
      </w:pPr>
      <w:r w:rsidRPr="006D56B7">
        <w:rPr>
          <w:rFonts w:ascii="Cambria" w:eastAsia="Lucida Sans Unicode" w:hAnsi="Cambria"/>
          <w:noProof/>
          <w:szCs w:val="24"/>
          <w:lang w:val="ro-RO"/>
        </w:rPr>
        <w:t>La admiterea în centrul rezidențial sunt prioritare cazurile beneficiarilor care părăsesc sistemul rezidențial de protecție a copilului și beneficiarii care sunt propuși pentru transfer din sistemul rezidențial al DGASPC Cluj.</w:t>
      </w:r>
    </w:p>
    <w:p w14:paraId="39528579" w14:textId="77777777" w:rsidR="009733AB" w:rsidRPr="006D56B7" w:rsidRDefault="009733AB" w:rsidP="00571B49">
      <w:pPr>
        <w:jc w:val="both"/>
        <w:rPr>
          <w:rFonts w:ascii="Cambria" w:hAnsi="Cambria"/>
          <w:noProof/>
          <w:szCs w:val="24"/>
          <w:lang w:val="ro-RO"/>
        </w:rPr>
      </w:pPr>
      <w:r w:rsidRPr="006D56B7">
        <w:rPr>
          <w:rFonts w:ascii="Cambria" w:hAnsi="Cambria"/>
          <w:noProof/>
          <w:szCs w:val="24"/>
          <w:lang w:val="ro-RO"/>
        </w:rPr>
        <w:t>În analiza dosarului se va ţine cont de gradul de dizabilitate al fiecărei persoane cu dizabilități şi de serviciile de care aceasta are nevoie.</w:t>
      </w:r>
    </w:p>
    <w:p w14:paraId="2DD753FE" w14:textId="77777777" w:rsidR="009733AB" w:rsidRPr="006D56B7" w:rsidRDefault="009733AB" w:rsidP="00571B49">
      <w:pPr>
        <w:jc w:val="both"/>
        <w:rPr>
          <w:rFonts w:ascii="Cambria" w:hAnsi="Cambria"/>
          <w:noProof/>
          <w:szCs w:val="24"/>
          <w:lang w:val="ro-RO"/>
        </w:rPr>
      </w:pPr>
      <w:r w:rsidRPr="006D56B7">
        <w:rPr>
          <w:rFonts w:ascii="Cambria" w:hAnsi="Cambria"/>
          <w:noProof/>
          <w:szCs w:val="24"/>
          <w:lang w:val="ro-RO"/>
        </w:rPr>
        <w:t>În cazul în care se constată că solicitantului i se pot oferi servicii conform standardelor de calitate, admiterea va fi precedată de incheierea unui contract de furnizare servicii si a unui angajament de plată în conformitate cu prevederile legale în vigoare, intre centru si beneficiar sau, dupa caz cu reprezentantul legal al acestuia.</w:t>
      </w:r>
    </w:p>
    <w:p w14:paraId="38BDF35E" w14:textId="2B846771" w:rsidR="009733AB" w:rsidRPr="006D56B7" w:rsidRDefault="009733AB" w:rsidP="00571B49">
      <w:pPr>
        <w:tabs>
          <w:tab w:val="left" w:pos="709"/>
        </w:tabs>
        <w:jc w:val="both"/>
        <w:rPr>
          <w:rFonts w:ascii="Cambria" w:hAnsi="Cambria"/>
          <w:noProof/>
          <w:szCs w:val="24"/>
          <w:lang w:val="ro-RO"/>
        </w:rPr>
      </w:pPr>
      <w:r w:rsidRPr="006D56B7">
        <w:rPr>
          <w:rFonts w:ascii="Cambria" w:hAnsi="Cambria"/>
          <w:noProof/>
          <w:szCs w:val="24"/>
          <w:lang w:val="ro-RO"/>
        </w:rPr>
        <w:t>Admiterea beneficiarilor în centrul rezidențial se realizează cu respectarea procedurii proprii elaborate de către DGASPC Cluj și aplicabilă tuturor centrelor rezidențiale din structura proprie.</w:t>
      </w:r>
    </w:p>
    <w:p w14:paraId="6A2E2A8C" w14:textId="77777777" w:rsidR="009733AB" w:rsidRPr="006D56B7" w:rsidRDefault="009733AB" w:rsidP="00571B49">
      <w:pPr>
        <w:numPr>
          <w:ilvl w:val="2"/>
          <w:numId w:val="7"/>
        </w:numPr>
        <w:tabs>
          <w:tab w:val="left" w:pos="709"/>
        </w:tabs>
        <w:jc w:val="both"/>
        <w:rPr>
          <w:rFonts w:ascii="Cambria" w:eastAsia="Lucida Sans Unicode" w:hAnsi="Cambria"/>
          <w:b/>
          <w:noProof/>
          <w:szCs w:val="24"/>
          <w:lang w:val="ro-RO"/>
        </w:rPr>
      </w:pPr>
      <w:r w:rsidRPr="006D56B7">
        <w:rPr>
          <w:rFonts w:ascii="Cambria" w:hAnsi="Cambria"/>
          <w:b/>
          <w:bCs/>
          <w:noProof/>
          <w:szCs w:val="24"/>
          <w:lang w:val="ro-RO"/>
        </w:rPr>
        <w:t>Decizia de a</w:t>
      </w:r>
      <w:r w:rsidRPr="006D56B7">
        <w:rPr>
          <w:rFonts w:ascii="Cambria" w:eastAsia="Lucida Sans Unicode" w:hAnsi="Cambria"/>
          <w:b/>
          <w:noProof/>
          <w:szCs w:val="24"/>
          <w:lang w:val="ro-RO"/>
        </w:rPr>
        <w:t>dmitere/respingere</w:t>
      </w:r>
    </w:p>
    <w:p w14:paraId="08232F0E" w14:textId="77777777" w:rsidR="009733AB" w:rsidRPr="006D56B7" w:rsidRDefault="009733AB" w:rsidP="00571B49">
      <w:pPr>
        <w:jc w:val="both"/>
        <w:rPr>
          <w:rFonts w:ascii="Cambria" w:eastAsia="Lucida Sans Unicode" w:hAnsi="Cambria"/>
          <w:noProof/>
          <w:szCs w:val="24"/>
          <w:lang w:val="ro-RO"/>
        </w:rPr>
      </w:pPr>
      <w:r w:rsidRPr="006D56B7">
        <w:rPr>
          <w:rFonts w:ascii="Cambria" w:eastAsia="Lucida Sans Unicode" w:hAnsi="Cambria"/>
          <w:noProof/>
          <w:szCs w:val="24"/>
          <w:lang w:val="ro-RO"/>
        </w:rPr>
        <w:t xml:space="preserve">Decizia de admitere/respingere este luată de către </w:t>
      </w:r>
      <w:r w:rsidRPr="006D56B7">
        <w:rPr>
          <w:rFonts w:ascii="Cambria" w:eastAsia="Calibri" w:hAnsi="Cambria"/>
          <w:noProof/>
          <w:szCs w:val="24"/>
          <w:lang w:val="ro-RO" w:eastAsia="zh-CN"/>
        </w:rPr>
        <w:t>CEPAH</w:t>
      </w:r>
      <w:r w:rsidRPr="006D56B7">
        <w:rPr>
          <w:rFonts w:ascii="Cambria" w:eastAsia="Lucida Sans Unicode" w:hAnsi="Cambria"/>
          <w:noProof/>
          <w:szCs w:val="24"/>
          <w:lang w:val="ro-RO"/>
        </w:rPr>
        <w:t xml:space="preserve"> respectiv de conducerea DGASPC Cluj, în funcție de locurile libere disponibile din unitate. În baza acesteia și a procedurii propri, echipa multidisciplinară din cadrul centrului, realizează evaluarea inițială și propune în conformitate cu planul personaliat, criteriile de eligibilitate și nevoia beneficiarului, acordarea serviciului specializat.</w:t>
      </w:r>
    </w:p>
    <w:p w14:paraId="48D0D8AB" w14:textId="77777777" w:rsidR="009733AB" w:rsidRPr="006D56B7" w:rsidRDefault="009733AB" w:rsidP="00571B49">
      <w:pPr>
        <w:jc w:val="both"/>
        <w:rPr>
          <w:rFonts w:ascii="Cambria" w:eastAsia="Calibri" w:hAnsi="Cambria"/>
          <w:noProof/>
          <w:szCs w:val="24"/>
          <w:lang w:val="ro-RO" w:eastAsia="zh-CN"/>
        </w:rPr>
      </w:pPr>
      <w:r w:rsidRPr="006D56B7">
        <w:rPr>
          <w:rFonts w:ascii="Cambria" w:eastAsia="Calibri" w:hAnsi="Cambria"/>
          <w:noProof/>
          <w:szCs w:val="24"/>
          <w:lang w:val="ro-RO" w:eastAsia="zh-CN"/>
        </w:rPr>
        <w:t>Dosare aflate în așteptare:</w:t>
      </w:r>
    </w:p>
    <w:p w14:paraId="7C1229D0" w14:textId="77777777" w:rsidR="005275C8" w:rsidRPr="006D56B7" w:rsidRDefault="005275C8" w:rsidP="00571B49">
      <w:pPr>
        <w:jc w:val="both"/>
        <w:rPr>
          <w:rFonts w:ascii="Cambria" w:eastAsia="Calibri" w:hAnsi="Cambria"/>
          <w:noProof/>
          <w:szCs w:val="24"/>
          <w:lang w:val="ro-RO" w:eastAsia="zh-CN"/>
        </w:rPr>
      </w:pPr>
      <w:r w:rsidRPr="006D56B7">
        <w:rPr>
          <w:rFonts w:ascii="Cambria" w:eastAsia="Calibri" w:hAnsi="Cambria"/>
          <w:noProof/>
          <w:szCs w:val="24"/>
          <w:lang w:val="ro-RO" w:eastAsia="zh-CN"/>
        </w:rPr>
        <w:lastRenderedPageBreak/>
        <w:t>Bărbați cu CH – 42 cazuri;</w:t>
      </w:r>
    </w:p>
    <w:p w14:paraId="5FDAFD35" w14:textId="77777777" w:rsidR="005275C8" w:rsidRPr="006D56B7" w:rsidRDefault="005275C8" w:rsidP="00571B49">
      <w:pPr>
        <w:jc w:val="both"/>
        <w:rPr>
          <w:rFonts w:ascii="Cambria" w:eastAsia="Calibri" w:hAnsi="Cambria"/>
          <w:b/>
          <w:noProof/>
          <w:szCs w:val="24"/>
          <w:lang w:val="ro-RO" w:eastAsia="zh-CN"/>
        </w:rPr>
      </w:pPr>
      <w:r w:rsidRPr="006D56B7">
        <w:rPr>
          <w:rFonts w:ascii="Cambria" w:eastAsia="Calibri" w:hAnsi="Cambria"/>
          <w:noProof/>
          <w:szCs w:val="24"/>
          <w:lang w:val="ro-RO" w:eastAsia="zh-CN"/>
        </w:rPr>
        <w:t>Femei cu CH – 52 cazuri;</w:t>
      </w:r>
    </w:p>
    <w:p w14:paraId="452D46C2" w14:textId="77777777" w:rsidR="009733AB" w:rsidRPr="006D56B7" w:rsidRDefault="009733AB" w:rsidP="00571B49">
      <w:pPr>
        <w:jc w:val="both"/>
        <w:rPr>
          <w:rFonts w:ascii="Cambria" w:eastAsia="Calibri" w:hAnsi="Cambria"/>
          <w:noProof/>
          <w:szCs w:val="24"/>
          <w:lang w:val="ro-RO" w:eastAsia="zh-CN"/>
        </w:rPr>
      </w:pPr>
      <w:r w:rsidRPr="006D56B7">
        <w:rPr>
          <w:rFonts w:ascii="Cambria" w:eastAsia="Calibri" w:hAnsi="Cambria"/>
          <w:noProof/>
          <w:szCs w:val="24"/>
          <w:lang w:val="ro-RO" w:eastAsia="zh-CN"/>
        </w:rPr>
        <w:t>Durata minimă și maximă de soluționare a unei cereri de admitere:</w:t>
      </w:r>
    </w:p>
    <w:p w14:paraId="250EA78E" w14:textId="77777777" w:rsidR="005275C8" w:rsidRPr="006D56B7" w:rsidRDefault="005275C8" w:rsidP="00571B49">
      <w:pPr>
        <w:jc w:val="both"/>
        <w:rPr>
          <w:rFonts w:ascii="Cambria" w:eastAsia="Calibri" w:hAnsi="Cambria"/>
          <w:noProof/>
          <w:szCs w:val="24"/>
          <w:lang w:val="ro-RO" w:eastAsia="zh-CN"/>
        </w:rPr>
      </w:pPr>
      <w:r w:rsidRPr="006D56B7">
        <w:rPr>
          <w:rFonts w:ascii="Cambria" w:eastAsia="Calibri" w:hAnsi="Cambria"/>
          <w:noProof/>
          <w:szCs w:val="24"/>
          <w:lang w:val="ro-RO" w:eastAsia="zh-CN"/>
        </w:rPr>
        <w:t>Durata minimă de soluționare 10 zile;</w:t>
      </w:r>
    </w:p>
    <w:p w14:paraId="3E3EB665" w14:textId="77777777" w:rsidR="005275C8" w:rsidRPr="006D56B7" w:rsidRDefault="005275C8" w:rsidP="00571B49">
      <w:pPr>
        <w:jc w:val="both"/>
        <w:rPr>
          <w:rFonts w:ascii="Cambria" w:eastAsia="Calibri" w:hAnsi="Cambria"/>
          <w:noProof/>
          <w:szCs w:val="24"/>
          <w:lang w:val="ro-RO" w:eastAsia="zh-CN"/>
        </w:rPr>
      </w:pPr>
      <w:r w:rsidRPr="006D56B7">
        <w:rPr>
          <w:rFonts w:ascii="Cambria" w:eastAsia="Calibri" w:hAnsi="Cambria"/>
          <w:noProof/>
          <w:szCs w:val="24"/>
          <w:lang w:val="ro-RO" w:eastAsia="zh-CN"/>
        </w:rPr>
        <w:t>Durata maximă de soluționare 6 luni.</w:t>
      </w:r>
    </w:p>
    <w:p w14:paraId="2838CF40" w14:textId="77777777" w:rsidR="009733AB" w:rsidRPr="006D56B7" w:rsidRDefault="009733AB" w:rsidP="00571B49">
      <w:pPr>
        <w:pStyle w:val="Subtitle"/>
        <w:numPr>
          <w:ilvl w:val="1"/>
          <w:numId w:val="7"/>
        </w:numPr>
        <w:spacing w:after="0"/>
        <w:jc w:val="both"/>
        <w:rPr>
          <w:rFonts w:ascii="Cambria" w:hAnsi="Cambria" w:cs="Calibri Light"/>
          <w:b/>
          <w:bCs/>
          <w:noProof/>
          <w:shd w:val="clear" w:color="auto" w:fill="FFFFFF"/>
          <w:lang w:val="ro-RO" w:eastAsia="en-US"/>
        </w:rPr>
      </w:pPr>
      <w:r w:rsidRPr="006D56B7">
        <w:rPr>
          <w:rFonts w:ascii="Cambria" w:hAnsi="Cambria" w:cs="Calibri Light"/>
          <w:b/>
          <w:bCs/>
          <w:noProof/>
          <w:shd w:val="clear" w:color="auto" w:fill="FFFFFF"/>
          <w:lang w:val="ro-RO" w:eastAsia="en-US"/>
        </w:rPr>
        <w:t>Intrări-ieşiri pe perioada 1 ianuarie 2019 -1 iunie 2020, motivele ieşirilor:</w:t>
      </w:r>
    </w:p>
    <w:p w14:paraId="7DDD0F88" w14:textId="6E0397BA" w:rsidR="005275C8" w:rsidRPr="006D56B7" w:rsidRDefault="009733AB" w:rsidP="00571B49">
      <w:pPr>
        <w:tabs>
          <w:tab w:val="num" w:pos="0"/>
        </w:tabs>
        <w:jc w:val="both"/>
        <w:rPr>
          <w:rFonts w:ascii="Cambria" w:hAnsi="Cambria"/>
          <w:szCs w:val="24"/>
          <w:lang w:val="ro-RO"/>
        </w:rPr>
      </w:pPr>
      <w:r w:rsidRPr="006D56B7">
        <w:rPr>
          <w:rFonts w:ascii="Cambria" w:hAnsi="Cambria"/>
          <w:b/>
          <w:szCs w:val="24"/>
          <w:lang w:val="ro-RO"/>
        </w:rPr>
        <w:t xml:space="preserve">2.8.1. </w:t>
      </w:r>
      <w:r w:rsidRPr="006D56B7">
        <w:rPr>
          <w:rFonts w:ascii="Cambria" w:hAnsi="Cambria"/>
          <w:bCs/>
          <w:szCs w:val="24"/>
          <w:lang w:val="ro-RO"/>
        </w:rPr>
        <w:t>Evoluția</w:t>
      </w:r>
      <w:r w:rsidRPr="006D56B7">
        <w:rPr>
          <w:rFonts w:ascii="Cambria" w:hAnsi="Cambria"/>
          <w:bCs/>
          <w:iCs/>
          <w:szCs w:val="24"/>
          <w:lang w:val="ro-RO" w:eastAsia="en-US"/>
        </w:rPr>
        <w:t xml:space="preserve"> beneficiarilor 01.01 – 31.12.2019:</w:t>
      </w:r>
      <w:r w:rsidRPr="006D56B7">
        <w:rPr>
          <w:rFonts w:ascii="Cambria" w:hAnsi="Cambria"/>
          <w:b/>
          <w:iCs/>
          <w:szCs w:val="24"/>
          <w:lang w:val="ro-RO" w:eastAsia="en-US"/>
        </w:rPr>
        <w:t xml:space="preserve"> </w:t>
      </w:r>
      <w:r w:rsidR="005275C8" w:rsidRPr="006D56B7">
        <w:rPr>
          <w:rFonts w:ascii="Cambria" w:hAnsi="Cambria"/>
          <w:szCs w:val="24"/>
          <w:lang w:val="ro-RO"/>
        </w:rPr>
        <w:t>Intrări beneficiari = 0, Ieșiri beneficiari = 10 din care Deces = 9,</w:t>
      </w:r>
      <w:r w:rsidR="005275C8" w:rsidRPr="006D56B7">
        <w:rPr>
          <w:rFonts w:ascii="Cambria" w:eastAsia="Calibri" w:hAnsi="Cambria"/>
          <w:szCs w:val="24"/>
          <w:lang w:val="ro-RO" w:eastAsia="zh-CN"/>
        </w:rPr>
        <w:t>transfer într-o altă instituție medicală de îngrijire</w:t>
      </w:r>
      <w:r w:rsidR="005275C8" w:rsidRPr="006D56B7">
        <w:rPr>
          <w:rFonts w:ascii="Cambria" w:hAnsi="Cambria"/>
          <w:szCs w:val="24"/>
          <w:lang w:val="ro-RO"/>
        </w:rPr>
        <w:t xml:space="preserve"> = 1</w:t>
      </w:r>
    </w:p>
    <w:p w14:paraId="4E5816FF" w14:textId="5F054123" w:rsidR="005275C8" w:rsidRPr="006D56B7" w:rsidRDefault="009733AB" w:rsidP="00571B49">
      <w:pPr>
        <w:tabs>
          <w:tab w:val="num" w:pos="0"/>
        </w:tabs>
        <w:jc w:val="both"/>
        <w:rPr>
          <w:rFonts w:ascii="Cambria" w:hAnsi="Cambria"/>
          <w:szCs w:val="24"/>
          <w:lang w:val="ro-RO"/>
        </w:rPr>
      </w:pPr>
      <w:r w:rsidRPr="006D56B7">
        <w:rPr>
          <w:rFonts w:ascii="Cambria" w:hAnsi="Cambria"/>
          <w:b/>
          <w:szCs w:val="24"/>
          <w:lang w:val="ro-RO" w:eastAsia="en-US"/>
        </w:rPr>
        <w:t xml:space="preserve">2.8.2. </w:t>
      </w:r>
      <w:r w:rsidRPr="006D56B7">
        <w:rPr>
          <w:rFonts w:ascii="Cambria" w:hAnsi="Cambria"/>
          <w:bCs/>
          <w:szCs w:val="24"/>
          <w:lang w:val="ro-RO" w:eastAsia="en-US"/>
        </w:rPr>
        <w:t>Evoluția beneficiarilor 01.01 – 31.05.2020:</w:t>
      </w:r>
      <w:r w:rsidRPr="006D56B7">
        <w:rPr>
          <w:rFonts w:ascii="Cambria" w:hAnsi="Cambria"/>
          <w:b/>
          <w:szCs w:val="24"/>
          <w:lang w:val="ro-RO" w:eastAsia="en-US"/>
        </w:rPr>
        <w:t xml:space="preserve"> </w:t>
      </w:r>
      <w:r w:rsidR="005275C8" w:rsidRPr="006D56B7">
        <w:rPr>
          <w:rFonts w:ascii="Cambria" w:hAnsi="Cambria"/>
          <w:szCs w:val="24"/>
          <w:lang w:val="ro-RO"/>
        </w:rPr>
        <w:t>Intrări beneficiari = 0 Ieșiri beneficiari = 1 din care,</w:t>
      </w:r>
      <w:r w:rsidR="004D5903" w:rsidRPr="006D56B7">
        <w:rPr>
          <w:rFonts w:ascii="Cambria" w:hAnsi="Cambria"/>
          <w:szCs w:val="24"/>
          <w:lang w:val="ro-RO"/>
        </w:rPr>
        <w:t xml:space="preserve"> </w:t>
      </w:r>
      <w:r w:rsidR="005275C8" w:rsidRPr="006D56B7">
        <w:rPr>
          <w:rFonts w:ascii="Cambria" w:hAnsi="Cambria"/>
          <w:szCs w:val="24"/>
          <w:lang w:val="ro-RO"/>
        </w:rPr>
        <w:t xml:space="preserve">Deces = 1, </w:t>
      </w:r>
      <w:r w:rsidR="005275C8" w:rsidRPr="006D56B7">
        <w:rPr>
          <w:rFonts w:ascii="Cambria" w:eastAsia="Calibri" w:hAnsi="Cambria"/>
          <w:szCs w:val="24"/>
          <w:lang w:val="ro-RO" w:eastAsia="zh-CN"/>
        </w:rPr>
        <w:t>transfer într-o altă instituție medicală de îngrijire</w:t>
      </w:r>
      <w:r w:rsidR="005275C8" w:rsidRPr="006D56B7">
        <w:rPr>
          <w:rFonts w:ascii="Cambria" w:hAnsi="Cambria"/>
          <w:szCs w:val="24"/>
          <w:lang w:val="ro-RO"/>
        </w:rPr>
        <w:t xml:space="preserve"> = 0</w:t>
      </w:r>
    </w:p>
    <w:p w14:paraId="3BA422A8" w14:textId="77777777" w:rsidR="009733AB" w:rsidRPr="006D56B7" w:rsidRDefault="009733AB" w:rsidP="00571B49">
      <w:pPr>
        <w:pStyle w:val="Subtitle"/>
        <w:spacing w:after="0"/>
        <w:jc w:val="both"/>
        <w:rPr>
          <w:rFonts w:ascii="Cambria" w:hAnsi="Cambria" w:cs="Calibri Light"/>
          <w:b/>
          <w:bCs/>
          <w:noProof/>
          <w:shd w:val="clear" w:color="auto" w:fill="FFFFFF"/>
          <w:lang w:val="ro-RO" w:eastAsia="en-US"/>
        </w:rPr>
      </w:pPr>
      <w:r w:rsidRPr="006D56B7">
        <w:rPr>
          <w:rFonts w:ascii="Cambria" w:hAnsi="Cambria" w:cs="Calibri Light"/>
          <w:b/>
          <w:bCs/>
          <w:noProof/>
          <w:shd w:val="clear" w:color="auto" w:fill="FFFFFF"/>
          <w:lang w:val="ro-RO" w:eastAsia="en-US"/>
        </w:rPr>
        <w:t>2.9. Descriere din punctul de vedere al poziţionării în comunitate, al proximităţii căilor de acces şi al mijloacelor de transport, al distanţelor faţă de oraşul cel mai apropiat:</w:t>
      </w:r>
    </w:p>
    <w:p w14:paraId="1771AB4D" w14:textId="33CBECF5" w:rsidR="00234885" w:rsidRPr="006D56B7" w:rsidRDefault="00A10A5A" w:rsidP="00571B49">
      <w:pPr>
        <w:jc w:val="both"/>
        <w:rPr>
          <w:rFonts w:ascii="Cambria" w:eastAsiaTheme="minorHAnsi" w:hAnsi="Cambria" w:cs="Calibri"/>
          <w:szCs w:val="24"/>
          <w:lang w:val="en-US" w:eastAsia="en-US"/>
        </w:rPr>
      </w:pPr>
      <w:r w:rsidRPr="006D56B7">
        <w:rPr>
          <w:rFonts w:ascii="Cambria" w:hAnsi="Cambria"/>
          <w:bCs/>
          <w:noProof/>
          <w:szCs w:val="24"/>
          <w:lang w:val="ro-RO"/>
        </w:rPr>
        <w:t>L</w:t>
      </w:r>
      <w:r w:rsidR="004D5903" w:rsidRPr="006D56B7">
        <w:rPr>
          <w:rFonts w:ascii="Cambria" w:hAnsi="Cambria"/>
          <w:bCs/>
          <w:noProof/>
          <w:szCs w:val="24"/>
          <w:lang w:val="ro-RO"/>
        </w:rPr>
        <w:t>ocalitatea Luna de Jos</w:t>
      </w:r>
      <w:r w:rsidRPr="006D56B7">
        <w:rPr>
          <w:rFonts w:ascii="Cambria" w:hAnsi="Cambria"/>
          <w:bCs/>
          <w:noProof/>
          <w:szCs w:val="24"/>
          <w:lang w:val="ro-RO"/>
        </w:rPr>
        <w:t xml:space="preserve"> se situează în partea sudică a teritoriului administrativ al comunei</w:t>
      </w:r>
      <w:r w:rsidR="0095668B" w:rsidRPr="006D56B7">
        <w:rPr>
          <w:rFonts w:ascii="Cambria" w:hAnsi="Cambria"/>
          <w:bCs/>
          <w:noProof/>
          <w:szCs w:val="24"/>
          <w:lang w:val="ro-RO"/>
        </w:rPr>
        <w:t xml:space="preserve"> Dăbâca</w:t>
      </w:r>
      <w:r w:rsidRPr="006D56B7">
        <w:rPr>
          <w:rFonts w:ascii="Cambria" w:hAnsi="Cambria"/>
          <w:bCs/>
          <w:noProof/>
          <w:szCs w:val="24"/>
          <w:lang w:val="ro-RO"/>
        </w:rPr>
        <w:t>, pe drumul judeţean 161.</w:t>
      </w:r>
      <w:r w:rsidR="0095668B" w:rsidRPr="006D56B7">
        <w:rPr>
          <w:rFonts w:ascii="Cambria" w:hAnsi="Cambria"/>
          <w:bCs/>
          <w:noProof/>
          <w:szCs w:val="24"/>
          <w:lang w:val="ro-RO"/>
        </w:rPr>
        <w:t xml:space="preserve"> Centrul de Îngrijire şi Asistenţă din Luna de Jos a fost înfiinţat în anul 1974 în clădirea unui vechi conac, </w:t>
      </w:r>
      <w:r w:rsidR="004D5903" w:rsidRPr="006D56B7">
        <w:rPr>
          <w:rFonts w:ascii="Cambria" w:hAnsi="Cambria"/>
          <w:bCs/>
          <w:noProof/>
          <w:szCs w:val="24"/>
          <w:lang w:val="ro-RO"/>
        </w:rPr>
        <w:t xml:space="preserve">fiind amplasat în </w:t>
      </w:r>
      <w:r w:rsidR="00E72903" w:rsidRPr="006D56B7">
        <w:rPr>
          <w:rFonts w:ascii="Cambria" w:eastAsiaTheme="minorHAnsi" w:hAnsi="Cambria" w:cs="Calibri"/>
          <w:szCs w:val="24"/>
          <w:lang w:val="en-US" w:eastAsia="en-US"/>
        </w:rPr>
        <w:t>zona pentru instituții publice și servicii de interes general și zona protejată</w:t>
      </w:r>
      <w:r w:rsidR="00234885" w:rsidRPr="006D56B7">
        <w:rPr>
          <w:rFonts w:ascii="Cambria" w:eastAsiaTheme="minorHAnsi" w:hAnsi="Cambria" w:cs="Calibri"/>
          <w:szCs w:val="24"/>
          <w:lang w:val="en-US" w:eastAsia="en-US"/>
        </w:rPr>
        <w:t xml:space="preserve">. </w:t>
      </w:r>
    </w:p>
    <w:p w14:paraId="493F97DE" w14:textId="5CBCB437" w:rsidR="005275C8" w:rsidRPr="006D56B7" w:rsidRDefault="009733AB" w:rsidP="00571B49">
      <w:pPr>
        <w:jc w:val="both"/>
        <w:rPr>
          <w:rFonts w:ascii="Cambria" w:eastAsia="Calibri" w:hAnsi="Cambria"/>
          <w:szCs w:val="24"/>
          <w:lang w:val="ro-RO" w:eastAsia="zh-CN"/>
        </w:rPr>
      </w:pPr>
      <w:r w:rsidRPr="006D56B7">
        <w:rPr>
          <w:rFonts w:ascii="Cambria" w:hAnsi="Cambria"/>
          <w:noProof/>
          <w:szCs w:val="24"/>
          <w:lang w:val="ro-RO" w:eastAsia="en-US"/>
        </w:rPr>
        <w:t xml:space="preserve">Proximitatea căilor de acces și a mijloacelor de transport: </w:t>
      </w:r>
      <w:r w:rsidR="005275C8" w:rsidRPr="006D56B7">
        <w:rPr>
          <w:rFonts w:ascii="Cambria" w:eastAsia="Calibri" w:hAnsi="Cambria"/>
          <w:szCs w:val="24"/>
          <w:lang w:val="ro-RO" w:eastAsia="zh-CN"/>
        </w:rPr>
        <w:t>Centrul de Îngrijire și Asistență Luna de Jos se află în comuna Dăbâca, la o distanță de 31 km de municipiul Cluj-Napoca, și la o distanță de 19 km față de municipiul Gherla. Se poate ajunge cu autoturism, microbuz și/sau tren (până la Bonțida). Se află la o distanță de 10 minute de mers pe jos până la biserica ortodoxă și magazinul sătesc.</w:t>
      </w:r>
    </w:p>
    <w:p w14:paraId="4E5A86C2" w14:textId="15CB3AC7" w:rsidR="0095668B" w:rsidRPr="006D56B7" w:rsidRDefault="0095668B" w:rsidP="00571B49">
      <w:pPr>
        <w:jc w:val="both"/>
        <w:rPr>
          <w:rFonts w:ascii="Cambria" w:eastAsia="Calibri" w:hAnsi="Cambria"/>
          <w:szCs w:val="24"/>
          <w:lang w:val="ro-RO" w:eastAsia="zh-CN"/>
        </w:rPr>
      </w:pPr>
      <w:r w:rsidRPr="006D56B7">
        <w:rPr>
          <w:rFonts w:ascii="Cambria" w:eastAsia="Calibri" w:hAnsi="Cambria"/>
          <w:szCs w:val="24"/>
          <w:lang w:val="ro-RO" w:eastAsia="zh-CN"/>
        </w:rPr>
        <w:t>Comuna are dispensar, cabinet de medicină de familie,farmacie, 2 grădinițe, 2 școli primare, cămin cultural, bibliotecă și monumente istorice (Cetatea lui Gelu - sec. X; Castelul Teleki - 1650; Conacul Rhedy - sec. XVIII; Biserica reformată Dăbâca - 1743; Biserica reformată Luna de Jos – 1727).</w:t>
      </w:r>
    </w:p>
    <w:p w14:paraId="3B3D397F" w14:textId="77777777" w:rsidR="005275C8" w:rsidRPr="006D56B7" w:rsidRDefault="009733AB" w:rsidP="00571B49">
      <w:pPr>
        <w:jc w:val="both"/>
        <w:rPr>
          <w:rFonts w:ascii="Cambria" w:hAnsi="Cambria"/>
          <w:szCs w:val="24"/>
          <w:lang w:val="ro-RO" w:eastAsia="en-US"/>
        </w:rPr>
      </w:pPr>
      <w:r w:rsidRPr="006D56B7">
        <w:rPr>
          <w:rFonts w:ascii="Cambria" w:hAnsi="Cambria" w:cs="Calibri Light"/>
          <w:b/>
          <w:bCs/>
          <w:noProof/>
          <w:szCs w:val="24"/>
          <w:shd w:val="clear" w:color="auto" w:fill="FFFFFF"/>
          <w:lang w:val="ro-RO" w:eastAsia="en-US"/>
        </w:rPr>
        <w:t>2.10. Descriere a relaţiilor cu comunitatea şi a modului în care persoanele adulte cu handicap asistate în centru beneficiază de serviciile din comunitate (spital, policlinică, dispensar, şcoală, frizerie/coafură, biserică etc.):</w:t>
      </w:r>
      <w:r w:rsidR="005275C8" w:rsidRPr="006D56B7">
        <w:rPr>
          <w:rFonts w:ascii="Cambria" w:hAnsi="Cambria"/>
          <w:szCs w:val="24"/>
          <w:lang w:val="ro-RO" w:eastAsia="en-US"/>
        </w:rPr>
        <w:t xml:space="preserve"> </w:t>
      </w:r>
    </w:p>
    <w:p w14:paraId="35FB9187" w14:textId="36D37E7A" w:rsidR="005275C8" w:rsidRPr="006D56B7" w:rsidRDefault="005275C8" w:rsidP="00571B49">
      <w:pPr>
        <w:jc w:val="both"/>
        <w:rPr>
          <w:rFonts w:ascii="Cambria" w:hAnsi="Cambria"/>
          <w:szCs w:val="24"/>
          <w:lang w:val="ro-RO" w:eastAsia="en-US"/>
        </w:rPr>
      </w:pPr>
      <w:r w:rsidRPr="006D56B7">
        <w:rPr>
          <w:rFonts w:ascii="Cambria" w:hAnsi="Cambria"/>
          <w:szCs w:val="24"/>
          <w:lang w:val="ro-RO" w:eastAsia="en-US"/>
        </w:rPr>
        <w:t>În permanență, între centrul de îngrijire și comunitatea locală există o strânsă colaborare, mai ales cu Primăria Comunei, ținând cont că în aproape fiecare an se desfășoară împreună activități pentru și în folosul beneficiarilor</w:t>
      </w:r>
      <w:r w:rsidRPr="006D56B7">
        <w:rPr>
          <w:rFonts w:ascii="Cambria" w:hAnsi="Cambria"/>
          <w:b/>
          <w:szCs w:val="24"/>
          <w:lang w:val="ro-RO" w:eastAsia="en-US"/>
        </w:rPr>
        <w:t xml:space="preserve"> </w:t>
      </w:r>
      <w:r w:rsidRPr="006D56B7">
        <w:rPr>
          <w:rFonts w:ascii="Cambria" w:hAnsi="Cambria"/>
          <w:szCs w:val="24"/>
          <w:lang w:val="ro-RO" w:eastAsia="en-US"/>
        </w:rPr>
        <w:t>centrului și a locuitorilor comunei. Primăria este partener în desfașurarea de campanii de informare privind serviciile oferite de către centru în comunitatea locala, organizare de evenimente care să marcheze ziua internațională a persoanelor cu dizabilități, evenimente la care au participat numeroși actori ai comunității locale. Tot în colaborare cu comunitatea locală, s-au desfășurat cursuri de formare profesională atât pentru angajații centrului, cât și pentru persoanele din comunitatea locală.</w:t>
      </w:r>
    </w:p>
    <w:p w14:paraId="2BDF1FB7" w14:textId="45CFD59B" w:rsidR="005275C8" w:rsidRPr="006D56B7" w:rsidRDefault="005275C8" w:rsidP="00571B49">
      <w:pPr>
        <w:autoSpaceDE w:val="0"/>
        <w:autoSpaceDN w:val="0"/>
        <w:adjustRightInd w:val="0"/>
        <w:jc w:val="both"/>
        <w:rPr>
          <w:rFonts w:ascii="Cambria" w:hAnsi="Cambria"/>
          <w:szCs w:val="24"/>
          <w:lang w:val="ro-RO" w:eastAsia="en-US"/>
        </w:rPr>
      </w:pPr>
      <w:r w:rsidRPr="006D56B7">
        <w:rPr>
          <w:rFonts w:ascii="Cambria" w:hAnsi="Cambria"/>
          <w:szCs w:val="24"/>
          <w:lang w:val="ro-RO" w:eastAsia="en-US"/>
        </w:rPr>
        <w:t>Beneficiarii au acces deplin la serviciile medicale oferite de cabinetele de specialitate din municipiile Gherla și Cluj Napoca, conform programărilor și solicitărilor făcute de medicul care deservește centrul, laboratoarele pentru analize medicale, cabinete de optică medicală și stomatologice.</w:t>
      </w:r>
      <w:r w:rsidR="006824D4" w:rsidRPr="006D56B7">
        <w:rPr>
          <w:rFonts w:ascii="Cambria" w:hAnsi="Cambria"/>
          <w:szCs w:val="24"/>
          <w:lang w:val="ro-RO" w:eastAsia="en-US"/>
        </w:rPr>
        <w:t xml:space="preserve"> </w:t>
      </w:r>
      <w:r w:rsidRPr="006D56B7">
        <w:rPr>
          <w:rFonts w:ascii="Cambria" w:hAnsi="Cambria"/>
          <w:szCs w:val="24"/>
          <w:lang w:val="ro-RO" w:eastAsia="en-US"/>
        </w:rPr>
        <w:t>Totodată, beneficiarilor li se acodă pe bază de bilet de voie, permisiunea de a se deplasa pentru efectuarea de cumpărături la spațiile comerciale din localitate.</w:t>
      </w:r>
    </w:p>
    <w:p w14:paraId="7390F1D1" w14:textId="77777777" w:rsidR="005275C8" w:rsidRPr="006D56B7" w:rsidRDefault="009733AB" w:rsidP="00571B49">
      <w:pPr>
        <w:jc w:val="both"/>
        <w:rPr>
          <w:rFonts w:ascii="Cambria" w:eastAsia="Calibri" w:hAnsi="Cambria"/>
          <w:szCs w:val="24"/>
          <w:lang w:val="ro-RO" w:eastAsia="zh-CN"/>
        </w:rPr>
      </w:pPr>
      <w:r w:rsidRPr="006D56B7">
        <w:rPr>
          <w:rFonts w:ascii="Cambria" w:hAnsi="Cambria" w:cs="Calibri Light"/>
          <w:b/>
          <w:bCs/>
          <w:noProof/>
          <w:szCs w:val="24"/>
          <w:shd w:val="clear" w:color="auto" w:fill="FFFFFF"/>
          <w:lang w:val="ro-RO" w:eastAsia="en-US"/>
        </w:rPr>
        <w:t>2.11. Descriere din punctul de vedere al gradului de adaptare/accesibilizare: ponderea spaţiilor adaptate faţă de cele neadaptate din clădire, specificarea spaţiilor total inaccesibile persoanelor care utilizează fotoliu rulant sau prezintă deficienţe senzoriale:</w:t>
      </w:r>
      <w:r w:rsidR="005275C8" w:rsidRPr="006D56B7">
        <w:rPr>
          <w:rFonts w:ascii="Cambria" w:eastAsia="Calibri" w:hAnsi="Cambria"/>
          <w:szCs w:val="24"/>
          <w:lang w:val="ro-RO" w:eastAsia="zh-CN"/>
        </w:rPr>
        <w:t xml:space="preserve"> </w:t>
      </w:r>
    </w:p>
    <w:p w14:paraId="4B95455D" w14:textId="1A99C26F" w:rsidR="005275C8" w:rsidRPr="006D56B7" w:rsidRDefault="005275C8" w:rsidP="00571B49">
      <w:pPr>
        <w:jc w:val="both"/>
        <w:rPr>
          <w:rFonts w:ascii="Cambria" w:eastAsia="Calibri" w:hAnsi="Cambria" w:cs="Trebuchet MS"/>
          <w:b/>
          <w:szCs w:val="24"/>
          <w:lang w:val="ro-RO" w:eastAsia="zh-CN"/>
        </w:rPr>
      </w:pPr>
      <w:r w:rsidRPr="006D56B7">
        <w:rPr>
          <w:rFonts w:ascii="Cambria" w:eastAsia="Calibri" w:hAnsi="Cambria"/>
          <w:szCs w:val="24"/>
          <w:lang w:val="ro-RO" w:eastAsia="zh-CN"/>
        </w:rPr>
        <w:t>Majoritatea spațiilor sunt situate la parter, nefiind nevoie de accesibilizare în vederea transportului beneficiariilor utilizatori de fotoliu rulant. Există un corp de clădire în care camerele sunt la etajul 1, acesta este prevăzut cu rampa. De asemenea, s-a avut în vedere ca beneficiarii care sunt găzduiți în acest corp de clădire să nu fie utilizatori de fotolii rulante. Grupurile sanitare sunt adaptate nevoilor de accesibilizare a persoanelor utilizatoare de fotoliu rulant, în fiecare din cele 3 clădiri.</w:t>
      </w:r>
    </w:p>
    <w:p w14:paraId="3892DAB3" w14:textId="1DA1F610" w:rsidR="005275C8" w:rsidRPr="006D56B7" w:rsidRDefault="005275C8" w:rsidP="00571B49">
      <w:pPr>
        <w:tabs>
          <w:tab w:val="left" w:pos="450"/>
        </w:tabs>
        <w:autoSpaceDE w:val="0"/>
        <w:autoSpaceDN w:val="0"/>
        <w:adjustRightInd w:val="0"/>
        <w:jc w:val="both"/>
        <w:rPr>
          <w:rFonts w:ascii="Cambria" w:hAnsi="Cambria"/>
          <w:szCs w:val="24"/>
          <w:lang w:val="ro-RO"/>
        </w:rPr>
      </w:pPr>
      <w:r w:rsidRPr="006D56B7">
        <w:rPr>
          <w:rFonts w:ascii="Cambria" w:hAnsi="Cambria"/>
          <w:szCs w:val="24"/>
          <w:lang w:val="ro-RO" w:eastAsia="en-US"/>
        </w:rPr>
        <w:t>Ponderea</w:t>
      </w:r>
      <w:r w:rsidRPr="006D56B7">
        <w:rPr>
          <w:rFonts w:ascii="Cambria" w:hAnsi="Cambria"/>
          <w:szCs w:val="24"/>
          <w:lang w:val="ro-RO"/>
        </w:rPr>
        <w:t xml:space="preserve"> spațiilor adaptate față de cele neadaptate din clădire</w:t>
      </w:r>
      <w:r w:rsidR="006824D4" w:rsidRPr="006D56B7">
        <w:rPr>
          <w:rFonts w:ascii="Cambria" w:hAnsi="Cambria"/>
          <w:szCs w:val="24"/>
          <w:lang w:val="ro-RO"/>
        </w:rPr>
        <w:t>:</w:t>
      </w:r>
    </w:p>
    <w:p w14:paraId="1EC2C9CE" w14:textId="77777777" w:rsidR="006824D4" w:rsidRPr="006D56B7" w:rsidRDefault="006824D4" w:rsidP="00571B49">
      <w:pPr>
        <w:pStyle w:val="ListParagraph"/>
        <w:numPr>
          <w:ilvl w:val="0"/>
          <w:numId w:val="52"/>
        </w:numPr>
        <w:tabs>
          <w:tab w:val="left" w:pos="900"/>
        </w:tabs>
        <w:autoSpaceDE w:val="0"/>
        <w:autoSpaceDN w:val="0"/>
        <w:adjustRightInd w:val="0"/>
        <w:spacing w:after="0" w:line="240" w:lineRule="auto"/>
        <w:jc w:val="both"/>
        <w:rPr>
          <w:rFonts w:ascii="Cambria" w:hAnsi="Cambria"/>
          <w:iCs/>
          <w:sz w:val="24"/>
          <w:szCs w:val="24"/>
          <w:lang w:val="ro-RO" w:eastAsia="en-US"/>
        </w:rPr>
      </w:pPr>
      <w:r w:rsidRPr="006D56B7">
        <w:rPr>
          <w:rFonts w:ascii="Cambria" w:hAnsi="Cambria"/>
          <w:iCs/>
          <w:sz w:val="24"/>
          <w:szCs w:val="24"/>
          <w:lang w:val="ro-RO" w:eastAsia="en-US"/>
        </w:rPr>
        <w:t>t</w:t>
      </w:r>
      <w:r w:rsidR="005275C8" w:rsidRPr="006D56B7">
        <w:rPr>
          <w:rFonts w:ascii="Cambria" w:hAnsi="Cambria"/>
          <w:iCs/>
          <w:sz w:val="24"/>
          <w:szCs w:val="24"/>
          <w:lang w:val="ro-RO" w:eastAsia="en-US"/>
        </w:rPr>
        <w:t xml:space="preserve">oate </w:t>
      </w:r>
      <w:r w:rsidR="005275C8" w:rsidRPr="006D56B7">
        <w:rPr>
          <w:rFonts w:ascii="Cambria" w:hAnsi="Cambria"/>
          <w:sz w:val="24"/>
          <w:szCs w:val="24"/>
          <w:lang w:val="ro-RO" w:eastAsia="en-US"/>
        </w:rPr>
        <w:t>spațiile</w:t>
      </w:r>
      <w:r w:rsidR="005275C8" w:rsidRPr="006D56B7">
        <w:rPr>
          <w:rFonts w:ascii="Cambria" w:hAnsi="Cambria"/>
          <w:iCs/>
          <w:sz w:val="24"/>
          <w:szCs w:val="24"/>
          <w:lang w:val="ro-RO" w:eastAsia="en-US"/>
        </w:rPr>
        <w:t xml:space="preserve"> sunt accesibile utilizatorilor de fotolii rulante </w:t>
      </w:r>
    </w:p>
    <w:p w14:paraId="5830BE63" w14:textId="31C49597" w:rsidR="005275C8" w:rsidRPr="006D56B7" w:rsidRDefault="006824D4" w:rsidP="00571B49">
      <w:pPr>
        <w:pStyle w:val="ListParagraph"/>
        <w:numPr>
          <w:ilvl w:val="0"/>
          <w:numId w:val="52"/>
        </w:numPr>
        <w:tabs>
          <w:tab w:val="left" w:pos="900"/>
        </w:tabs>
        <w:autoSpaceDE w:val="0"/>
        <w:autoSpaceDN w:val="0"/>
        <w:adjustRightInd w:val="0"/>
        <w:spacing w:after="0" w:line="240" w:lineRule="auto"/>
        <w:jc w:val="both"/>
        <w:rPr>
          <w:rFonts w:ascii="Cambria" w:hAnsi="Cambria"/>
          <w:iCs/>
          <w:sz w:val="24"/>
          <w:szCs w:val="24"/>
          <w:lang w:val="ro-RO" w:eastAsia="en-US"/>
        </w:rPr>
      </w:pPr>
      <w:r w:rsidRPr="006D56B7">
        <w:rPr>
          <w:rFonts w:ascii="Cambria" w:hAnsi="Cambria"/>
          <w:iCs/>
          <w:sz w:val="24"/>
          <w:szCs w:val="24"/>
          <w:lang w:val="ro-RO" w:eastAsia="en-US"/>
        </w:rPr>
        <w:lastRenderedPageBreak/>
        <w:t>c</w:t>
      </w:r>
      <w:r w:rsidR="005275C8" w:rsidRPr="006D56B7">
        <w:rPr>
          <w:rFonts w:ascii="Cambria" w:hAnsi="Cambria"/>
          <w:sz w:val="24"/>
          <w:szCs w:val="24"/>
          <w:lang w:val="ro-RO" w:eastAsia="en-US"/>
        </w:rPr>
        <w:t>entrul</w:t>
      </w:r>
      <w:r w:rsidR="005275C8" w:rsidRPr="006D56B7">
        <w:rPr>
          <w:rFonts w:ascii="Cambria" w:hAnsi="Cambria"/>
          <w:iCs/>
          <w:sz w:val="24"/>
          <w:szCs w:val="24"/>
          <w:lang w:val="ro-RO" w:eastAsia="en-US"/>
        </w:rPr>
        <w:t xml:space="preserve"> dispune de rampe la intrările în cladire, scările sunt prevăzute cu balustrade și mână curentă iar ușile permit accesul în toate spațiile interioare.</w:t>
      </w:r>
    </w:p>
    <w:p w14:paraId="6104D113" w14:textId="77777777" w:rsidR="005275C8" w:rsidRPr="006D56B7" w:rsidRDefault="005275C8" w:rsidP="00571B49">
      <w:pPr>
        <w:jc w:val="both"/>
        <w:rPr>
          <w:rFonts w:ascii="Cambria" w:hAnsi="Cambria"/>
          <w:iCs/>
          <w:szCs w:val="24"/>
          <w:lang w:val="ro-RO" w:eastAsia="en-US"/>
        </w:rPr>
      </w:pPr>
      <w:r w:rsidRPr="006D56B7">
        <w:rPr>
          <w:rFonts w:ascii="Cambria" w:hAnsi="Cambria"/>
          <w:iCs/>
          <w:szCs w:val="24"/>
          <w:lang w:val="ro-RO" w:eastAsia="en-US"/>
        </w:rPr>
        <w:t>Există  dispozitive (elevator) pentru asigurarea transferului beneficiarilor în cadă.</w:t>
      </w:r>
    </w:p>
    <w:p w14:paraId="43C7D254" w14:textId="77777777" w:rsidR="009733AB" w:rsidRPr="006D56B7" w:rsidRDefault="009733AB" w:rsidP="00571B49">
      <w:pPr>
        <w:pStyle w:val="Subtitle"/>
        <w:numPr>
          <w:ilvl w:val="1"/>
          <w:numId w:val="6"/>
        </w:numPr>
        <w:spacing w:after="0"/>
        <w:jc w:val="both"/>
        <w:rPr>
          <w:rFonts w:ascii="Cambria" w:hAnsi="Cambria" w:cs="Calibri Light"/>
          <w:b/>
          <w:bCs/>
          <w:noProof/>
          <w:shd w:val="clear" w:color="auto" w:fill="FFFFFF"/>
          <w:lang w:val="ro-RO" w:eastAsia="en-US"/>
        </w:rPr>
      </w:pPr>
      <w:r w:rsidRPr="006D56B7">
        <w:rPr>
          <w:rFonts w:ascii="Cambria" w:hAnsi="Cambria" w:cs="Calibri Light"/>
          <w:b/>
          <w:bCs/>
          <w:noProof/>
          <w:shd w:val="clear" w:color="auto" w:fill="FFFFFF"/>
          <w:lang w:val="ro-RO" w:eastAsia="en-US"/>
        </w:rPr>
        <w:t xml:space="preserve">Date statistice referitoare la beneficiari: grupe de vârstă, sex, grade şi tipuri de </w:t>
      </w:r>
    </w:p>
    <w:p w14:paraId="5A5F8D38" w14:textId="77777777" w:rsidR="00C3508E" w:rsidRPr="006D56B7" w:rsidRDefault="009733AB" w:rsidP="00571B49">
      <w:pPr>
        <w:suppressAutoHyphens/>
        <w:jc w:val="both"/>
        <w:rPr>
          <w:rFonts w:ascii="Cambria" w:hAnsi="Cambria" w:cs="Calibri Light"/>
          <w:b/>
          <w:bCs/>
          <w:noProof/>
          <w:szCs w:val="24"/>
          <w:shd w:val="clear" w:color="auto" w:fill="FFFFFF"/>
          <w:lang w:val="ro-RO" w:eastAsia="en-US"/>
        </w:rPr>
      </w:pPr>
      <w:r w:rsidRPr="006D56B7">
        <w:rPr>
          <w:rFonts w:ascii="Cambria" w:hAnsi="Cambria" w:cs="Calibri Light"/>
          <w:b/>
          <w:bCs/>
          <w:noProof/>
          <w:szCs w:val="24"/>
          <w:shd w:val="clear" w:color="auto" w:fill="FFFFFF"/>
          <w:lang w:val="ro-RO" w:eastAsia="en-US"/>
        </w:rPr>
        <w:t>handicap, provenienţa (din judeţ sau din alte judeţe, conform adresei de domiciliu/reşedinţă):</w:t>
      </w:r>
    </w:p>
    <w:p w14:paraId="3F258EBC" w14:textId="1EB9832C" w:rsidR="00C3508E" w:rsidRPr="006D56B7" w:rsidRDefault="00C3508E" w:rsidP="00571B49">
      <w:pPr>
        <w:suppressAutoHyphens/>
        <w:jc w:val="both"/>
        <w:rPr>
          <w:rFonts w:ascii="Cambria" w:hAnsi="Cambria"/>
          <w:i/>
          <w:iCs/>
          <w:szCs w:val="24"/>
          <w:lang w:val="en-US" w:eastAsia="zh-CN"/>
        </w:rPr>
      </w:pPr>
      <w:r w:rsidRPr="006D56B7">
        <w:rPr>
          <w:rFonts w:ascii="Cambria" w:eastAsia="Calibri" w:hAnsi="Cambria"/>
          <w:szCs w:val="24"/>
          <w:lang w:val="en-US" w:eastAsia="zh-CN"/>
        </w:rPr>
        <w:t xml:space="preserve"> Grupe de vârstă</w:t>
      </w:r>
    </w:p>
    <w:tbl>
      <w:tblPr>
        <w:tblW w:w="0" w:type="auto"/>
        <w:tblInd w:w="-10" w:type="dxa"/>
        <w:tblLayout w:type="fixed"/>
        <w:tblLook w:val="0000" w:firstRow="0" w:lastRow="0" w:firstColumn="0" w:lastColumn="0" w:noHBand="0" w:noVBand="0"/>
      </w:tblPr>
      <w:tblGrid>
        <w:gridCol w:w="1082"/>
        <w:gridCol w:w="1082"/>
        <w:gridCol w:w="1082"/>
        <w:gridCol w:w="1102"/>
      </w:tblGrid>
      <w:tr w:rsidR="006D56B7" w:rsidRPr="006D56B7" w14:paraId="4B602D49" w14:textId="77777777" w:rsidTr="00C3508E">
        <w:tc>
          <w:tcPr>
            <w:tcW w:w="1082" w:type="dxa"/>
            <w:tcBorders>
              <w:top w:val="single" w:sz="4" w:space="0" w:color="000000"/>
              <w:left w:val="single" w:sz="4" w:space="0" w:color="000000"/>
              <w:bottom w:val="single" w:sz="4" w:space="0" w:color="000000"/>
            </w:tcBorders>
            <w:shd w:val="clear" w:color="auto" w:fill="auto"/>
          </w:tcPr>
          <w:p w14:paraId="1EE19745" w14:textId="77777777" w:rsidR="00C3508E" w:rsidRPr="006D56B7" w:rsidRDefault="00C3508E" w:rsidP="00571B49">
            <w:pPr>
              <w:suppressAutoHyphens/>
              <w:autoSpaceDE w:val="0"/>
              <w:rPr>
                <w:rFonts w:ascii="Cambria" w:hAnsi="Cambria"/>
                <w:i/>
                <w:iCs/>
                <w:szCs w:val="24"/>
                <w:lang w:val="en-US" w:eastAsia="zh-CN"/>
              </w:rPr>
            </w:pPr>
            <w:r w:rsidRPr="006D56B7">
              <w:rPr>
                <w:rFonts w:ascii="Cambria" w:hAnsi="Cambria"/>
                <w:i/>
                <w:iCs/>
                <w:szCs w:val="24"/>
                <w:lang w:val="en-US" w:eastAsia="zh-CN"/>
              </w:rPr>
              <w:t>Grupa de vârstă</w:t>
            </w:r>
          </w:p>
        </w:tc>
        <w:tc>
          <w:tcPr>
            <w:tcW w:w="1082" w:type="dxa"/>
            <w:tcBorders>
              <w:top w:val="single" w:sz="4" w:space="0" w:color="000000"/>
              <w:left w:val="single" w:sz="4" w:space="0" w:color="000000"/>
              <w:bottom w:val="single" w:sz="4" w:space="0" w:color="000000"/>
            </w:tcBorders>
            <w:shd w:val="clear" w:color="auto" w:fill="auto"/>
          </w:tcPr>
          <w:p w14:paraId="4F74E4CB" w14:textId="77777777" w:rsidR="00C3508E" w:rsidRPr="006D56B7" w:rsidRDefault="00C3508E" w:rsidP="00571B49">
            <w:pPr>
              <w:suppressAutoHyphens/>
              <w:autoSpaceDE w:val="0"/>
              <w:rPr>
                <w:rFonts w:ascii="Cambria" w:hAnsi="Cambria"/>
                <w:i/>
                <w:iCs/>
                <w:szCs w:val="24"/>
                <w:lang w:val="en-US" w:eastAsia="zh-CN"/>
              </w:rPr>
            </w:pPr>
            <w:r w:rsidRPr="006D56B7">
              <w:rPr>
                <w:rFonts w:ascii="Cambria" w:hAnsi="Cambria"/>
                <w:i/>
                <w:iCs/>
                <w:szCs w:val="24"/>
                <w:lang w:val="en-US" w:eastAsia="zh-CN"/>
              </w:rPr>
              <w:t xml:space="preserve">Număr </w:t>
            </w:r>
          </w:p>
        </w:tc>
        <w:tc>
          <w:tcPr>
            <w:tcW w:w="1082" w:type="dxa"/>
            <w:tcBorders>
              <w:top w:val="single" w:sz="4" w:space="0" w:color="000000"/>
              <w:left w:val="single" w:sz="4" w:space="0" w:color="000000"/>
              <w:bottom w:val="single" w:sz="4" w:space="0" w:color="000000"/>
            </w:tcBorders>
            <w:shd w:val="clear" w:color="auto" w:fill="auto"/>
          </w:tcPr>
          <w:p w14:paraId="527A1876" w14:textId="77777777" w:rsidR="00C3508E" w:rsidRPr="006D56B7" w:rsidRDefault="00C3508E" w:rsidP="00571B49">
            <w:pPr>
              <w:suppressAutoHyphens/>
              <w:autoSpaceDE w:val="0"/>
              <w:rPr>
                <w:rFonts w:ascii="Cambria" w:hAnsi="Cambria"/>
                <w:i/>
                <w:iCs/>
                <w:szCs w:val="24"/>
                <w:lang w:val="en-US" w:eastAsia="zh-CN"/>
              </w:rPr>
            </w:pPr>
            <w:r w:rsidRPr="006D56B7">
              <w:rPr>
                <w:rFonts w:ascii="Cambria" w:hAnsi="Cambria"/>
                <w:i/>
                <w:iCs/>
                <w:szCs w:val="24"/>
                <w:lang w:val="en-US" w:eastAsia="zh-CN"/>
              </w:rPr>
              <w:t>Grupa de vârstă</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3109431B" w14:textId="77777777" w:rsidR="00C3508E" w:rsidRPr="006D56B7" w:rsidRDefault="00C3508E" w:rsidP="00571B49">
            <w:pPr>
              <w:suppressAutoHyphens/>
              <w:autoSpaceDE w:val="0"/>
              <w:rPr>
                <w:rFonts w:ascii="Cambria" w:eastAsia="Calibri" w:hAnsi="Cambria"/>
                <w:szCs w:val="24"/>
                <w:lang w:val="en-US" w:eastAsia="zh-CN"/>
              </w:rPr>
            </w:pPr>
            <w:r w:rsidRPr="006D56B7">
              <w:rPr>
                <w:rFonts w:ascii="Cambria" w:hAnsi="Cambria"/>
                <w:i/>
                <w:iCs/>
                <w:szCs w:val="24"/>
                <w:lang w:val="en-US" w:eastAsia="zh-CN"/>
              </w:rPr>
              <w:t>Număr</w:t>
            </w:r>
          </w:p>
        </w:tc>
      </w:tr>
      <w:tr w:rsidR="006D56B7" w:rsidRPr="006D56B7" w14:paraId="36EE6EDD" w14:textId="77777777" w:rsidTr="00C3508E">
        <w:tc>
          <w:tcPr>
            <w:tcW w:w="1082" w:type="dxa"/>
            <w:tcBorders>
              <w:top w:val="single" w:sz="4" w:space="0" w:color="000000"/>
              <w:left w:val="single" w:sz="4" w:space="0" w:color="000000"/>
              <w:bottom w:val="single" w:sz="4" w:space="0" w:color="000000"/>
            </w:tcBorders>
            <w:shd w:val="clear" w:color="auto" w:fill="auto"/>
          </w:tcPr>
          <w:p w14:paraId="43B6387D" w14:textId="77777777" w:rsidR="00C3508E" w:rsidRPr="006D56B7" w:rsidRDefault="00C3508E" w:rsidP="00571B49">
            <w:pPr>
              <w:suppressAutoHyphens/>
              <w:autoSpaceDE w:val="0"/>
              <w:rPr>
                <w:rFonts w:ascii="Cambria" w:hAnsi="Cambria"/>
                <w:iCs/>
                <w:szCs w:val="24"/>
                <w:lang w:val="en-US" w:eastAsia="zh-CN"/>
              </w:rPr>
            </w:pPr>
            <w:r w:rsidRPr="006D56B7">
              <w:rPr>
                <w:rFonts w:ascii="Cambria" w:hAnsi="Cambria"/>
                <w:szCs w:val="24"/>
              </w:rPr>
              <w:t>35-39</w:t>
            </w:r>
          </w:p>
        </w:tc>
        <w:tc>
          <w:tcPr>
            <w:tcW w:w="1082" w:type="dxa"/>
            <w:tcBorders>
              <w:top w:val="single" w:sz="4" w:space="0" w:color="000000"/>
              <w:left w:val="single" w:sz="4" w:space="0" w:color="000000"/>
              <w:bottom w:val="single" w:sz="4" w:space="0" w:color="000000"/>
            </w:tcBorders>
            <w:shd w:val="clear" w:color="auto" w:fill="auto"/>
          </w:tcPr>
          <w:p w14:paraId="40A1EDA0" w14:textId="77777777" w:rsidR="00C3508E" w:rsidRPr="006D56B7" w:rsidRDefault="00C3508E" w:rsidP="00571B49">
            <w:pPr>
              <w:suppressAutoHyphens/>
              <w:autoSpaceDE w:val="0"/>
              <w:jc w:val="center"/>
              <w:rPr>
                <w:rFonts w:ascii="Cambria" w:hAnsi="Cambria"/>
                <w:szCs w:val="24"/>
              </w:rPr>
            </w:pPr>
            <w:r w:rsidRPr="006D56B7">
              <w:rPr>
                <w:rFonts w:ascii="Cambria" w:hAnsi="Cambria"/>
                <w:iCs/>
                <w:szCs w:val="24"/>
                <w:lang w:val="en-US" w:eastAsia="zh-CN"/>
              </w:rPr>
              <w:t>0</w:t>
            </w:r>
          </w:p>
        </w:tc>
        <w:tc>
          <w:tcPr>
            <w:tcW w:w="1082" w:type="dxa"/>
            <w:tcBorders>
              <w:top w:val="single" w:sz="4" w:space="0" w:color="000000"/>
              <w:left w:val="single" w:sz="4" w:space="0" w:color="000000"/>
              <w:bottom w:val="single" w:sz="4" w:space="0" w:color="000000"/>
            </w:tcBorders>
            <w:shd w:val="clear" w:color="auto" w:fill="auto"/>
          </w:tcPr>
          <w:p w14:paraId="1F25E147" w14:textId="77777777" w:rsidR="00C3508E" w:rsidRPr="006D56B7" w:rsidRDefault="00C3508E" w:rsidP="00571B49">
            <w:pPr>
              <w:suppressAutoHyphens/>
              <w:autoSpaceDE w:val="0"/>
              <w:rPr>
                <w:rFonts w:ascii="Cambria" w:hAnsi="Cambria"/>
                <w:iCs/>
                <w:szCs w:val="24"/>
                <w:lang w:val="en-US" w:eastAsia="zh-CN"/>
              </w:rPr>
            </w:pPr>
            <w:r w:rsidRPr="006D56B7">
              <w:rPr>
                <w:rFonts w:ascii="Cambria" w:hAnsi="Cambria"/>
                <w:szCs w:val="24"/>
              </w:rPr>
              <w:t>65-69</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0B402595" w14:textId="77777777" w:rsidR="00C3508E" w:rsidRPr="006D56B7" w:rsidRDefault="00C3508E" w:rsidP="00571B49">
            <w:pPr>
              <w:suppressAutoHyphens/>
              <w:autoSpaceDE w:val="0"/>
              <w:jc w:val="center"/>
              <w:rPr>
                <w:rFonts w:ascii="Cambria" w:eastAsia="Calibri" w:hAnsi="Cambria"/>
                <w:szCs w:val="24"/>
                <w:lang w:val="en-US" w:eastAsia="zh-CN"/>
              </w:rPr>
            </w:pPr>
            <w:r w:rsidRPr="006D56B7">
              <w:rPr>
                <w:rFonts w:ascii="Cambria" w:hAnsi="Cambria"/>
                <w:iCs/>
                <w:szCs w:val="24"/>
                <w:lang w:val="en-US" w:eastAsia="zh-CN"/>
              </w:rPr>
              <w:t>12</w:t>
            </w:r>
          </w:p>
        </w:tc>
      </w:tr>
      <w:tr w:rsidR="006D56B7" w:rsidRPr="006D56B7" w14:paraId="5765E08E" w14:textId="77777777" w:rsidTr="00C3508E">
        <w:tc>
          <w:tcPr>
            <w:tcW w:w="1082" w:type="dxa"/>
            <w:tcBorders>
              <w:top w:val="single" w:sz="4" w:space="0" w:color="000000"/>
              <w:left w:val="single" w:sz="4" w:space="0" w:color="000000"/>
              <w:bottom w:val="single" w:sz="4" w:space="0" w:color="000000"/>
            </w:tcBorders>
            <w:shd w:val="clear" w:color="auto" w:fill="auto"/>
          </w:tcPr>
          <w:p w14:paraId="741FF4CA" w14:textId="77777777" w:rsidR="00C3508E" w:rsidRPr="006D56B7" w:rsidRDefault="00C3508E" w:rsidP="00571B49">
            <w:pPr>
              <w:suppressAutoHyphens/>
              <w:autoSpaceDE w:val="0"/>
              <w:rPr>
                <w:rFonts w:ascii="Cambria" w:hAnsi="Cambria"/>
                <w:iCs/>
                <w:szCs w:val="24"/>
                <w:lang w:val="en-US" w:eastAsia="zh-CN"/>
              </w:rPr>
            </w:pPr>
            <w:r w:rsidRPr="006D56B7">
              <w:rPr>
                <w:rFonts w:ascii="Cambria" w:hAnsi="Cambria"/>
                <w:szCs w:val="24"/>
              </w:rPr>
              <w:t>40-44</w:t>
            </w:r>
          </w:p>
        </w:tc>
        <w:tc>
          <w:tcPr>
            <w:tcW w:w="1082" w:type="dxa"/>
            <w:tcBorders>
              <w:top w:val="single" w:sz="4" w:space="0" w:color="000000"/>
              <w:left w:val="single" w:sz="4" w:space="0" w:color="000000"/>
              <w:bottom w:val="single" w:sz="4" w:space="0" w:color="000000"/>
            </w:tcBorders>
            <w:shd w:val="clear" w:color="auto" w:fill="auto"/>
          </w:tcPr>
          <w:p w14:paraId="08FEE7CA" w14:textId="77777777" w:rsidR="00C3508E" w:rsidRPr="006D56B7" w:rsidRDefault="00C3508E" w:rsidP="00571B49">
            <w:pPr>
              <w:suppressAutoHyphens/>
              <w:autoSpaceDE w:val="0"/>
              <w:jc w:val="center"/>
              <w:rPr>
                <w:rFonts w:ascii="Cambria" w:hAnsi="Cambria"/>
                <w:szCs w:val="24"/>
              </w:rPr>
            </w:pPr>
            <w:r w:rsidRPr="006D56B7">
              <w:rPr>
                <w:rFonts w:ascii="Cambria" w:hAnsi="Cambria"/>
                <w:iCs/>
                <w:szCs w:val="24"/>
                <w:lang w:val="en-US" w:eastAsia="zh-CN"/>
              </w:rPr>
              <w:t>5</w:t>
            </w:r>
          </w:p>
        </w:tc>
        <w:tc>
          <w:tcPr>
            <w:tcW w:w="1082" w:type="dxa"/>
            <w:tcBorders>
              <w:top w:val="single" w:sz="4" w:space="0" w:color="000000"/>
              <w:left w:val="single" w:sz="4" w:space="0" w:color="000000"/>
              <w:bottom w:val="single" w:sz="4" w:space="0" w:color="000000"/>
            </w:tcBorders>
            <w:shd w:val="clear" w:color="auto" w:fill="auto"/>
          </w:tcPr>
          <w:p w14:paraId="360EF458" w14:textId="77777777" w:rsidR="00C3508E" w:rsidRPr="006D56B7" w:rsidRDefault="00C3508E" w:rsidP="00571B49">
            <w:pPr>
              <w:suppressAutoHyphens/>
              <w:autoSpaceDE w:val="0"/>
              <w:rPr>
                <w:rFonts w:ascii="Cambria" w:hAnsi="Cambria"/>
                <w:iCs/>
                <w:szCs w:val="24"/>
                <w:lang w:val="en-US" w:eastAsia="zh-CN"/>
              </w:rPr>
            </w:pPr>
            <w:r w:rsidRPr="006D56B7">
              <w:rPr>
                <w:rFonts w:ascii="Cambria" w:hAnsi="Cambria"/>
                <w:szCs w:val="24"/>
              </w:rPr>
              <w:t>70-74</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76C0A424" w14:textId="77777777" w:rsidR="00C3508E" w:rsidRPr="006D56B7" w:rsidRDefault="00C3508E" w:rsidP="00571B49">
            <w:pPr>
              <w:suppressAutoHyphens/>
              <w:autoSpaceDE w:val="0"/>
              <w:jc w:val="center"/>
              <w:rPr>
                <w:rFonts w:ascii="Cambria" w:eastAsia="Calibri" w:hAnsi="Cambria"/>
                <w:szCs w:val="24"/>
                <w:lang w:val="en-US" w:eastAsia="zh-CN"/>
              </w:rPr>
            </w:pPr>
            <w:r w:rsidRPr="006D56B7">
              <w:rPr>
                <w:rFonts w:ascii="Cambria" w:hAnsi="Cambria"/>
                <w:iCs/>
                <w:szCs w:val="24"/>
                <w:lang w:val="en-US" w:eastAsia="zh-CN"/>
              </w:rPr>
              <w:t>5</w:t>
            </w:r>
          </w:p>
        </w:tc>
      </w:tr>
      <w:tr w:rsidR="006D56B7" w:rsidRPr="006D56B7" w14:paraId="139614C7" w14:textId="77777777" w:rsidTr="00C3508E">
        <w:tc>
          <w:tcPr>
            <w:tcW w:w="1082" w:type="dxa"/>
            <w:tcBorders>
              <w:top w:val="single" w:sz="4" w:space="0" w:color="000000"/>
              <w:left w:val="single" w:sz="4" w:space="0" w:color="000000"/>
              <w:bottom w:val="single" w:sz="4" w:space="0" w:color="000000"/>
            </w:tcBorders>
            <w:shd w:val="clear" w:color="auto" w:fill="auto"/>
          </w:tcPr>
          <w:p w14:paraId="7A647B94" w14:textId="77777777" w:rsidR="00C3508E" w:rsidRPr="006D56B7" w:rsidRDefault="00C3508E" w:rsidP="00571B49">
            <w:pPr>
              <w:suppressAutoHyphens/>
              <w:autoSpaceDE w:val="0"/>
              <w:rPr>
                <w:rFonts w:ascii="Cambria" w:hAnsi="Cambria"/>
                <w:iCs/>
                <w:szCs w:val="24"/>
                <w:lang w:val="en-US" w:eastAsia="zh-CN"/>
              </w:rPr>
            </w:pPr>
            <w:r w:rsidRPr="006D56B7">
              <w:rPr>
                <w:rFonts w:ascii="Cambria" w:hAnsi="Cambria"/>
                <w:szCs w:val="24"/>
              </w:rPr>
              <w:t xml:space="preserve">45-49 </w:t>
            </w:r>
          </w:p>
        </w:tc>
        <w:tc>
          <w:tcPr>
            <w:tcW w:w="1082" w:type="dxa"/>
            <w:tcBorders>
              <w:top w:val="single" w:sz="4" w:space="0" w:color="000000"/>
              <w:left w:val="single" w:sz="4" w:space="0" w:color="000000"/>
              <w:bottom w:val="single" w:sz="4" w:space="0" w:color="000000"/>
            </w:tcBorders>
            <w:shd w:val="clear" w:color="auto" w:fill="auto"/>
          </w:tcPr>
          <w:p w14:paraId="7BE5CE5B" w14:textId="77777777" w:rsidR="00C3508E" w:rsidRPr="006D56B7" w:rsidRDefault="00C3508E" w:rsidP="00571B49">
            <w:pPr>
              <w:suppressAutoHyphens/>
              <w:autoSpaceDE w:val="0"/>
              <w:jc w:val="center"/>
              <w:rPr>
                <w:rFonts w:ascii="Cambria" w:hAnsi="Cambria"/>
                <w:szCs w:val="24"/>
              </w:rPr>
            </w:pPr>
            <w:r w:rsidRPr="006D56B7">
              <w:rPr>
                <w:rFonts w:ascii="Cambria" w:hAnsi="Cambria"/>
                <w:iCs/>
                <w:szCs w:val="24"/>
                <w:lang w:val="en-US" w:eastAsia="zh-CN"/>
              </w:rPr>
              <w:t>5</w:t>
            </w:r>
          </w:p>
        </w:tc>
        <w:tc>
          <w:tcPr>
            <w:tcW w:w="1082" w:type="dxa"/>
            <w:tcBorders>
              <w:top w:val="single" w:sz="4" w:space="0" w:color="000000"/>
              <w:left w:val="single" w:sz="4" w:space="0" w:color="000000"/>
              <w:bottom w:val="single" w:sz="4" w:space="0" w:color="000000"/>
            </w:tcBorders>
            <w:shd w:val="clear" w:color="auto" w:fill="auto"/>
          </w:tcPr>
          <w:p w14:paraId="3A2A60FC" w14:textId="77777777" w:rsidR="00C3508E" w:rsidRPr="006D56B7" w:rsidRDefault="00C3508E" w:rsidP="00571B49">
            <w:pPr>
              <w:suppressAutoHyphens/>
              <w:autoSpaceDE w:val="0"/>
              <w:rPr>
                <w:rFonts w:ascii="Cambria" w:hAnsi="Cambria"/>
                <w:iCs/>
                <w:szCs w:val="24"/>
                <w:lang w:val="en-US" w:eastAsia="zh-CN"/>
              </w:rPr>
            </w:pPr>
            <w:r w:rsidRPr="006D56B7">
              <w:rPr>
                <w:rFonts w:ascii="Cambria" w:hAnsi="Cambria"/>
                <w:szCs w:val="24"/>
              </w:rPr>
              <w:t>75-79</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06D77AFE" w14:textId="77777777" w:rsidR="00C3508E" w:rsidRPr="006D56B7" w:rsidRDefault="00C3508E" w:rsidP="00571B49">
            <w:pPr>
              <w:suppressAutoHyphens/>
              <w:autoSpaceDE w:val="0"/>
              <w:jc w:val="center"/>
              <w:rPr>
                <w:rFonts w:ascii="Cambria" w:eastAsia="Calibri" w:hAnsi="Cambria"/>
                <w:szCs w:val="24"/>
                <w:lang w:val="en-US" w:eastAsia="zh-CN"/>
              </w:rPr>
            </w:pPr>
            <w:r w:rsidRPr="006D56B7">
              <w:rPr>
                <w:rFonts w:ascii="Cambria" w:hAnsi="Cambria"/>
                <w:iCs/>
                <w:szCs w:val="24"/>
                <w:lang w:val="en-US" w:eastAsia="zh-CN"/>
              </w:rPr>
              <w:t>5</w:t>
            </w:r>
          </w:p>
        </w:tc>
      </w:tr>
      <w:tr w:rsidR="006D56B7" w:rsidRPr="006D56B7" w14:paraId="1295B1F9" w14:textId="77777777" w:rsidTr="00C3508E">
        <w:tc>
          <w:tcPr>
            <w:tcW w:w="1082" w:type="dxa"/>
            <w:tcBorders>
              <w:top w:val="single" w:sz="4" w:space="0" w:color="000000"/>
              <w:left w:val="single" w:sz="4" w:space="0" w:color="000000"/>
              <w:bottom w:val="single" w:sz="4" w:space="0" w:color="000000"/>
            </w:tcBorders>
            <w:shd w:val="clear" w:color="auto" w:fill="auto"/>
          </w:tcPr>
          <w:p w14:paraId="7FA7DA19" w14:textId="77777777" w:rsidR="00C3508E" w:rsidRPr="006D56B7" w:rsidRDefault="00C3508E" w:rsidP="00571B49">
            <w:pPr>
              <w:suppressAutoHyphens/>
              <w:autoSpaceDE w:val="0"/>
              <w:rPr>
                <w:rFonts w:ascii="Cambria" w:hAnsi="Cambria"/>
                <w:iCs/>
                <w:szCs w:val="24"/>
                <w:lang w:val="en-US" w:eastAsia="zh-CN"/>
              </w:rPr>
            </w:pPr>
            <w:r w:rsidRPr="006D56B7">
              <w:rPr>
                <w:rFonts w:ascii="Cambria" w:hAnsi="Cambria"/>
                <w:szCs w:val="24"/>
              </w:rPr>
              <w:t>50-54</w:t>
            </w:r>
          </w:p>
        </w:tc>
        <w:tc>
          <w:tcPr>
            <w:tcW w:w="1082" w:type="dxa"/>
            <w:tcBorders>
              <w:top w:val="single" w:sz="4" w:space="0" w:color="000000"/>
              <w:left w:val="single" w:sz="4" w:space="0" w:color="000000"/>
              <w:bottom w:val="single" w:sz="4" w:space="0" w:color="000000"/>
            </w:tcBorders>
            <w:shd w:val="clear" w:color="auto" w:fill="auto"/>
          </w:tcPr>
          <w:p w14:paraId="6567000B" w14:textId="77777777" w:rsidR="00C3508E" w:rsidRPr="006D56B7" w:rsidRDefault="00C3508E" w:rsidP="00571B49">
            <w:pPr>
              <w:suppressAutoHyphens/>
              <w:autoSpaceDE w:val="0"/>
              <w:jc w:val="center"/>
              <w:rPr>
                <w:rFonts w:ascii="Cambria" w:hAnsi="Cambria"/>
                <w:szCs w:val="24"/>
              </w:rPr>
            </w:pPr>
            <w:r w:rsidRPr="006D56B7">
              <w:rPr>
                <w:rFonts w:ascii="Cambria" w:hAnsi="Cambria"/>
                <w:iCs/>
                <w:szCs w:val="24"/>
                <w:lang w:val="en-US" w:eastAsia="zh-CN"/>
              </w:rPr>
              <w:t>13</w:t>
            </w:r>
          </w:p>
        </w:tc>
        <w:tc>
          <w:tcPr>
            <w:tcW w:w="1082" w:type="dxa"/>
            <w:tcBorders>
              <w:top w:val="single" w:sz="4" w:space="0" w:color="000000"/>
              <w:left w:val="single" w:sz="4" w:space="0" w:color="000000"/>
              <w:bottom w:val="single" w:sz="4" w:space="0" w:color="000000"/>
            </w:tcBorders>
            <w:shd w:val="clear" w:color="auto" w:fill="auto"/>
          </w:tcPr>
          <w:p w14:paraId="3B7995B7" w14:textId="77777777" w:rsidR="00C3508E" w:rsidRPr="006D56B7" w:rsidRDefault="00C3508E" w:rsidP="00571B49">
            <w:pPr>
              <w:suppressAutoHyphens/>
              <w:autoSpaceDE w:val="0"/>
              <w:rPr>
                <w:rFonts w:ascii="Cambria" w:hAnsi="Cambria"/>
                <w:iCs/>
                <w:szCs w:val="24"/>
                <w:lang w:val="en-US" w:eastAsia="zh-CN"/>
              </w:rPr>
            </w:pPr>
            <w:r w:rsidRPr="006D56B7">
              <w:rPr>
                <w:rFonts w:ascii="Cambria" w:hAnsi="Cambria"/>
                <w:szCs w:val="24"/>
              </w:rPr>
              <w:t>80-84</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427160A7" w14:textId="77777777" w:rsidR="00C3508E" w:rsidRPr="006D56B7" w:rsidRDefault="00C3508E" w:rsidP="00571B49">
            <w:pPr>
              <w:suppressAutoHyphens/>
              <w:autoSpaceDE w:val="0"/>
              <w:jc w:val="center"/>
              <w:rPr>
                <w:rFonts w:ascii="Cambria" w:eastAsia="Calibri" w:hAnsi="Cambria"/>
                <w:szCs w:val="24"/>
                <w:lang w:val="en-US" w:eastAsia="zh-CN"/>
              </w:rPr>
            </w:pPr>
            <w:r w:rsidRPr="006D56B7">
              <w:rPr>
                <w:rFonts w:ascii="Cambria" w:hAnsi="Cambria"/>
                <w:iCs/>
                <w:szCs w:val="24"/>
                <w:lang w:val="en-US" w:eastAsia="zh-CN"/>
              </w:rPr>
              <w:t>3</w:t>
            </w:r>
          </w:p>
        </w:tc>
      </w:tr>
      <w:tr w:rsidR="006D56B7" w:rsidRPr="006D56B7" w14:paraId="083BF196" w14:textId="77777777" w:rsidTr="00C3508E">
        <w:tc>
          <w:tcPr>
            <w:tcW w:w="1082" w:type="dxa"/>
            <w:tcBorders>
              <w:top w:val="single" w:sz="4" w:space="0" w:color="000000"/>
              <w:left w:val="single" w:sz="4" w:space="0" w:color="000000"/>
              <w:bottom w:val="single" w:sz="4" w:space="0" w:color="000000"/>
            </w:tcBorders>
            <w:shd w:val="clear" w:color="auto" w:fill="auto"/>
          </w:tcPr>
          <w:p w14:paraId="13D965FE" w14:textId="77777777" w:rsidR="00C3508E" w:rsidRPr="006D56B7" w:rsidRDefault="00C3508E" w:rsidP="00571B49">
            <w:pPr>
              <w:suppressAutoHyphens/>
              <w:autoSpaceDE w:val="0"/>
              <w:rPr>
                <w:rFonts w:ascii="Cambria" w:hAnsi="Cambria"/>
                <w:iCs/>
                <w:szCs w:val="24"/>
                <w:lang w:val="en-US" w:eastAsia="zh-CN"/>
              </w:rPr>
            </w:pPr>
            <w:r w:rsidRPr="006D56B7">
              <w:rPr>
                <w:rFonts w:ascii="Cambria" w:hAnsi="Cambria"/>
                <w:szCs w:val="24"/>
              </w:rPr>
              <w:t>55-59</w:t>
            </w:r>
          </w:p>
        </w:tc>
        <w:tc>
          <w:tcPr>
            <w:tcW w:w="1082" w:type="dxa"/>
            <w:tcBorders>
              <w:top w:val="single" w:sz="4" w:space="0" w:color="000000"/>
              <w:left w:val="single" w:sz="4" w:space="0" w:color="000000"/>
              <w:bottom w:val="single" w:sz="4" w:space="0" w:color="000000"/>
            </w:tcBorders>
            <w:shd w:val="clear" w:color="auto" w:fill="auto"/>
          </w:tcPr>
          <w:p w14:paraId="162A6E29" w14:textId="77777777" w:rsidR="00C3508E" w:rsidRPr="006D56B7" w:rsidRDefault="00C3508E" w:rsidP="00571B49">
            <w:pPr>
              <w:suppressAutoHyphens/>
              <w:autoSpaceDE w:val="0"/>
              <w:jc w:val="center"/>
              <w:rPr>
                <w:rFonts w:ascii="Cambria" w:hAnsi="Cambria"/>
                <w:szCs w:val="24"/>
              </w:rPr>
            </w:pPr>
            <w:r w:rsidRPr="006D56B7">
              <w:rPr>
                <w:rFonts w:ascii="Cambria" w:hAnsi="Cambria"/>
                <w:iCs/>
                <w:szCs w:val="24"/>
                <w:lang w:val="en-US" w:eastAsia="zh-CN"/>
              </w:rPr>
              <w:t>8</w:t>
            </w:r>
          </w:p>
        </w:tc>
        <w:tc>
          <w:tcPr>
            <w:tcW w:w="1082" w:type="dxa"/>
            <w:tcBorders>
              <w:top w:val="single" w:sz="4" w:space="0" w:color="000000"/>
              <w:left w:val="single" w:sz="4" w:space="0" w:color="000000"/>
              <w:bottom w:val="single" w:sz="4" w:space="0" w:color="000000"/>
            </w:tcBorders>
            <w:shd w:val="clear" w:color="auto" w:fill="auto"/>
          </w:tcPr>
          <w:p w14:paraId="74D0C6CD" w14:textId="77777777" w:rsidR="00C3508E" w:rsidRPr="006D56B7" w:rsidRDefault="00C3508E" w:rsidP="00571B49">
            <w:pPr>
              <w:suppressAutoHyphens/>
              <w:autoSpaceDE w:val="0"/>
              <w:rPr>
                <w:rFonts w:ascii="Cambria" w:hAnsi="Cambria"/>
                <w:iCs/>
                <w:szCs w:val="24"/>
                <w:lang w:val="en-US" w:eastAsia="zh-CN"/>
              </w:rPr>
            </w:pPr>
            <w:r w:rsidRPr="006D56B7">
              <w:rPr>
                <w:rFonts w:ascii="Cambria" w:hAnsi="Cambria"/>
                <w:szCs w:val="24"/>
              </w:rPr>
              <w:t xml:space="preserve">85 ani +  </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08679140" w14:textId="77777777" w:rsidR="00C3508E" w:rsidRPr="006D56B7" w:rsidRDefault="00C3508E" w:rsidP="00571B49">
            <w:pPr>
              <w:suppressAutoHyphens/>
              <w:autoSpaceDE w:val="0"/>
              <w:jc w:val="center"/>
              <w:rPr>
                <w:rFonts w:ascii="Cambria" w:eastAsia="Calibri" w:hAnsi="Cambria"/>
                <w:szCs w:val="24"/>
                <w:lang w:val="en-US" w:eastAsia="zh-CN"/>
              </w:rPr>
            </w:pPr>
            <w:r w:rsidRPr="006D56B7">
              <w:rPr>
                <w:rFonts w:ascii="Cambria" w:hAnsi="Cambria"/>
                <w:iCs/>
                <w:szCs w:val="24"/>
                <w:lang w:val="en-US" w:eastAsia="zh-CN"/>
              </w:rPr>
              <w:t>2</w:t>
            </w:r>
          </w:p>
        </w:tc>
      </w:tr>
      <w:tr w:rsidR="006D56B7" w:rsidRPr="006D56B7" w14:paraId="5EBDDFC3" w14:textId="77777777" w:rsidTr="00C3508E">
        <w:tc>
          <w:tcPr>
            <w:tcW w:w="1082" w:type="dxa"/>
            <w:tcBorders>
              <w:top w:val="single" w:sz="4" w:space="0" w:color="000000"/>
              <w:left w:val="single" w:sz="4" w:space="0" w:color="000000"/>
              <w:bottom w:val="single" w:sz="4" w:space="0" w:color="000000"/>
            </w:tcBorders>
            <w:shd w:val="clear" w:color="auto" w:fill="auto"/>
          </w:tcPr>
          <w:p w14:paraId="7EAFB6D8" w14:textId="77777777" w:rsidR="00C3508E" w:rsidRPr="006D56B7" w:rsidRDefault="00C3508E" w:rsidP="00571B49">
            <w:pPr>
              <w:suppressAutoHyphens/>
              <w:autoSpaceDE w:val="0"/>
              <w:rPr>
                <w:rFonts w:ascii="Cambria" w:hAnsi="Cambria"/>
                <w:iCs/>
                <w:szCs w:val="24"/>
                <w:lang w:val="en-US" w:eastAsia="zh-CN"/>
              </w:rPr>
            </w:pPr>
            <w:r w:rsidRPr="006D56B7">
              <w:rPr>
                <w:rFonts w:ascii="Cambria" w:hAnsi="Cambria"/>
                <w:szCs w:val="24"/>
              </w:rPr>
              <w:t>60-64</w:t>
            </w:r>
          </w:p>
        </w:tc>
        <w:tc>
          <w:tcPr>
            <w:tcW w:w="1082" w:type="dxa"/>
            <w:tcBorders>
              <w:top w:val="single" w:sz="4" w:space="0" w:color="000000"/>
              <w:left w:val="single" w:sz="4" w:space="0" w:color="000000"/>
              <w:bottom w:val="single" w:sz="4" w:space="0" w:color="000000"/>
            </w:tcBorders>
            <w:shd w:val="clear" w:color="auto" w:fill="auto"/>
          </w:tcPr>
          <w:p w14:paraId="360674E1" w14:textId="77777777" w:rsidR="00C3508E" w:rsidRPr="006D56B7" w:rsidRDefault="00C3508E" w:rsidP="00571B49">
            <w:pPr>
              <w:suppressAutoHyphens/>
              <w:autoSpaceDE w:val="0"/>
              <w:jc w:val="center"/>
              <w:rPr>
                <w:rFonts w:ascii="Cambria" w:hAnsi="Cambria"/>
                <w:iCs/>
                <w:szCs w:val="24"/>
              </w:rPr>
            </w:pPr>
            <w:r w:rsidRPr="006D56B7">
              <w:rPr>
                <w:rFonts w:ascii="Cambria" w:hAnsi="Cambria"/>
                <w:iCs/>
                <w:szCs w:val="24"/>
                <w:lang w:val="en-US" w:eastAsia="zh-CN"/>
              </w:rPr>
              <w:t>15</w:t>
            </w:r>
          </w:p>
        </w:tc>
        <w:tc>
          <w:tcPr>
            <w:tcW w:w="1082" w:type="dxa"/>
            <w:tcBorders>
              <w:top w:val="single" w:sz="4" w:space="0" w:color="000000"/>
              <w:left w:val="single" w:sz="4" w:space="0" w:color="000000"/>
              <w:bottom w:val="single" w:sz="4" w:space="0" w:color="000000"/>
            </w:tcBorders>
            <w:shd w:val="clear" w:color="auto" w:fill="auto"/>
          </w:tcPr>
          <w:p w14:paraId="30BEB1AF" w14:textId="77777777" w:rsidR="00C3508E" w:rsidRPr="006D56B7" w:rsidRDefault="00C3508E" w:rsidP="00571B49">
            <w:pPr>
              <w:suppressAutoHyphens/>
              <w:autoSpaceDE w:val="0"/>
              <w:snapToGrid w:val="0"/>
              <w:rPr>
                <w:rFonts w:ascii="Cambria" w:hAnsi="Cambria"/>
                <w:iCs/>
                <w:szCs w:val="24"/>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1EB3472A" w14:textId="77777777" w:rsidR="00C3508E" w:rsidRPr="006D56B7" w:rsidRDefault="00C3508E" w:rsidP="00571B49">
            <w:pPr>
              <w:suppressAutoHyphens/>
              <w:autoSpaceDE w:val="0"/>
              <w:snapToGrid w:val="0"/>
              <w:jc w:val="center"/>
              <w:rPr>
                <w:rFonts w:ascii="Cambria" w:hAnsi="Cambria"/>
                <w:iCs/>
                <w:szCs w:val="24"/>
              </w:rPr>
            </w:pPr>
          </w:p>
        </w:tc>
      </w:tr>
    </w:tbl>
    <w:p w14:paraId="353E1CF3" w14:textId="77777777" w:rsidR="00C3508E" w:rsidRPr="006D56B7" w:rsidRDefault="00C3508E" w:rsidP="00571B49">
      <w:pPr>
        <w:suppressAutoHyphens/>
        <w:jc w:val="both"/>
        <w:rPr>
          <w:rFonts w:ascii="Cambria" w:eastAsia="Calibri" w:hAnsi="Cambria"/>
          <w:szCs w:val="24"/>
          <w:lang w:val="ro-RO" w:eastAsia="zh-CN"/>
        </w:rPr>
      </w:pPr>
      <w:r w:rsidRPr="006D56B7">
        <w:rPr>
          <w:rFonts w:ascii="Cambria" w:eastAsia="Calibri" w:hAnsi="Cambria"/>
          <w:szCs w:val="24"/>
          <w:lang w:val="ro-RO" w:eastAsia="zh-CN"/>
        </w:rPr>
        <w:t>Sex: 35 femei, 38 bărbați</w:t>
      </w:r>
    </w:p>
    <w:p w14:paraId="2AE95957" w14:textId="77777777" w:rsidR="00C3508E" w:rsidRPr="006D56B7" w:rsidRDefault="00C3508E" w:rsidP="00571B49">
      <w:pPr>
        <w:suppressAutoHyphens/>
        <w:jc w:val="both"/>
        <w:rPr>
          <w:rFonts w:ascii="Cambria" w:eastAsia="Calibri" w:hAnsi="Cambria"/>
          <w:szCs w:val="24"/>
          <w:lang w:val="ro-RO" w:eastAsia="zh-CN"/>
        </w:rPr>
      </w:pPr>
      <w:r w:rsidRPr="006D56B7">
        <w:rPr>
          <w:rFonts w:ascii="Cambria" w:eastAsia="Calibri" w:hAnsi="Cambria"/>
          <w:szCs w:val="24"/>
          <w:lang w:val="ro-RO" w:eastAsia="zh-CN"/>
        </w:rPr>
        <w:t>Grade și tipuri de handicap</w:t>
      </w:r>
      <w:r w:rsidRPr="006D56B7">
        <w:rPr>
          <w:rFonts w:ascii="Cambria" w:eastAsia="Calibri" w:hAnsi="Cambria"/>
          <w:szCs w:val="24"/>
          <w:lang w:val="en-US" w:eastAsia="zh-CN"/>
        </w:rPr>
        <w:t xml:space="preserve"> </w:t>
      </w:r>
    </w:p>
    <w:tbl>
      <w:tblPr>
        <w:tblW w:w="0" w:type="auto"/>
        <w:tblInd w:w="-10" w:type="dxa"/>
        <w:tblLayout w:type="fixed"/>
        <w:tblLook w:val="0000" w:firstRow="0" w:lastRow="0" w:firstColumn="0" w:lastColumn="0" w:noHBand="0" w:noVBand="0"/>
      </w:tblPr>
      <w:tblGrid>
        <w:gridCol w:w="2518"/>
        <w:gridCol w:w="1178"/>
        <w:gridCol w:w="1232"/>
        <w:gridCol w:w="1417"/>
        <w:gridCol w:w="1296"/>
      </w:tblGrid>
      <w:tr w:rsidR="006D56B7" w:rsidRPr="006D56B7" w14:paraId="06AC0C18" w14:textId="77777777" w:rsidTr="00C3508E">
        <w:tc>
          <w:tcPr>
            <w:tcW w:w="2518" w:type="dxa"/>
            <w:tcBorders>
              <w:top w:val="single" w:sz="4" w:space="0" w:color="000000"/>
              <w:left w:val="single" w:sz="4" w:space="0" w:color="000000"/>
              <w:bottom w:val="single" w:sz="4" w:space="0" w:color="000000"/>
            </w:tcBorders>
            <w:shd w:val="clear" w:color="auto" w:fill="auto"/>
          </w:tcPr>
          <w:p w14:paraId="551527E2"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Tip handicap/grad</w:t>
            </w:r>
          </w:p>
        </w:tc>
        <w:tc>
          <w:tcPr>
            <w:tcW w:w="1178" w:type="dxa"/>
            <w:tcBorders>
              <w:top w:val="single" w:sz="4" w:space="0" w:color="000000"/>
              <w:left w:val="single" w:sz="4" w:space="0" w:color="000000"/>
              <w:bottom w:val="single" w:sz="4" w:space="0" w:color="000000"/>
            </w:tcBorders>
            <w:shd w:val="clear" w:color="auto" w:fill="auto"/>
          </w:tcPr>
          <w:p w14:paraId="27A7FBAB" w14:textId="77777777" w:rsidR="00C3508E" w:rsidRPr="006D56B7" w:rsidRDefault="00C3508E" w:rsidP="00571B49">
            <w:pPr>
              <w:suppressAutoHyphens/>
              <w:jc w:val="center"/>
              <w:rPr>
                <w:rFonts w:ascii="Cambria" w:eastAsia="Calibri" w:hAnsi="Cambria"/>
                <w:szCs w:val="24"/>
                <w:lang w:val="ro-RO" w:eastAsia="zh-CN"/>
              </w:rPr>
            </w:pPr>
            <w:r w:rsidRPr="006D56B7">
              <w:rPr>
                <w:rFonts w:ascii="Cambria" w:eastAsia="Calibri" w:hAnsi="Cambria"/>
                <w:szCs w:val="24"/>
                <w:lang w:val="ro-RO" w:eastAsia="zh-CN"/>
              </w:rPr>
              <w:t>Ușor</w:t>
            </w:r>
          </w:p>
        </w:tc>
        <w:tc>
          <w:tcPr>
            <w:tcW w:w="1232" w:type="dxa"/>
            <w:tcBorders>
              <w:top w:val="single" w:sz="4" w:space="0" w:color="000000"/>
              <w:left w:val="single" w:sz="4" w:space="0" w:color="000000"/>
              <w:bottom w:val="single" w:sz="4" w:space="0" w:color="000000"/>
            </w:tcBorders>
            <w:shd w:val="clear" w:color="auto" w:fill="auto"/>
          </w:tcPr>
          <w:p w14:paraId="726E9E8B" w14:textId="77777777" w:rsidR="00C3508E" w:rsidRPr="006D56B7" w:rsidRDefault="00C3508E" w:rsidP="00571B49">
            <w:pPr>
              <w:suppressAutoHyphens/>
              <w:jc w:val="center"/>
              <w:rPr>
                <w:rFonts w:ascii="Cambria" w:eastAsia="Calibri" w:hAnsi="Cambria"/>
                <w:szCs w:val="24"/>
                <w:lang w:val="ro-RO" w:eastAsia="zh-CN"/>
              </w:rPr>
            </w:pPr>
            <w:r w:rsidRPr="006D56B7">
              <w:rPr>
                <w:rFonts w:ascii="Cambria" w:eastAsia="Calibri" w:hAnsi="Cambria"/>
                <w:szCs w:val="24"/>
                <w:lang w:val="ro-RO" w:eastAsia="zh-CN"/>
              </w:rPr>
              <w:t>Mediu</w:t>
            </w:r>
          </w:p>
        </w:tc>
        <w:tc>
          <w:tcPr>
            <w:tcW w:w="1417" w:type="dxa"/>
            <w:tcBorders>
              <w:top w:val="single" w:sz="4" w:space="0" w:color="000000"/>
              <w:left w:val="single" w:sz="4" w:space="0" w:color="000000"/>
              <w:bottom w:val="single" w:sz="4" w:space="0" w:color="000000"/>
            </w:tcBorders>
            <w:shd w:val="clear" w:color="auto" w:fill="auto"/>
          </w:tcPr>
          <w:p w14:paraId="18C52905" w14:textId="77777777" w:rsidR="00C3508E" w:rsidRPr="006D56B7" w:rsidRDefault="00C3508E" w:rsidP="00571B49">
            <w:pPr>
              <w:suppressAutoHyphens/>
              <w:jc w:val="center"/>
              <w:rPr>
                <w:rFonts w:ascii="Cambria" w:eastAsia="Calibri" w:hAnsi="Cambria"/>
                <w:szCs w:val="24"/>
                <w:lang w:val="ro-RO" w:eastAsia="zh-CN"/>
              </w:rPr>
            </w:pPr>
            <w:r w:rsidRPr="006D56B7">
              <w:rPr>
                <w:rFonts w:ascii="Cambria" w:eastAsia="Calibri" w:hAnsi="Cambria"/>
                <w:szCs w:val="24"/>
                <w:lang w:val="ro-RO" w:eastAsia="zh-CN"/>
              </w:rPr>
              <w:t>Accentuat</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5EC3554B" w14:textId="77777777" w:rsidR="00C3508E" w:rsidRPr="006D56B7" w:rsidRDefault="00C3508E" w:rsidP="00571B49">
            <w:pPr>
              <w:suppressAutoHyphens/>
              <w:jc w:val="center"/>
              <w:rPr>
                <w:rFonts w:ascii="Cambria" w:eastAsia="Calibri" w:hAnsi="Cambria"/>
                <w:szCs w:val="24"/>
                <w:lang w:val="en-US" w:eastAsia="zh-CN"/>
              </w:rPr>
            </w:pPr>
            <w:r w:rsidRPr="006D56B7">
              <w:rPr>
                <w:rFonts w:ascii="Cambria" w:eastAsia="Calibri" w:hAnsi="Cambria"/>
                <w:szCs w:val="24"/>
                <w:lang w:val="ro-RO" w:eastAsia="zh-CN"/>
              </w:rPr>
              <w:t>Grav</w:t>
            </w:r>
          </w:p>
        </w:tc>
      </w:tr>
      <w:tr w:rsidR="006D56B7" w:rsidRPr="006D56B7" w14:paraId="56428BA2" w14:textId="77777777" w:rsidTr="00C3508E">
        <w:tc>
          <w:tcPr>
            <w:tcW w:w="2518" w:type="dxa"/>
            <w:tcBorders>
              <w:top w:val="single" w:sz="4" w:space="0" w:color="000000"/>
              <w:left w:val="single" w:sz="4" w:space="0" w:color="000000"/>
              <w:bottom w:val="single" w:sz="4" w:space="0" w:color="000000"/>
            </w:tcBorders>
            <w:shd w:val="clear" w:color="auto" w:fill="auto"/>
          </w:tcPr>
          <w:p w14:paraId="1158B323"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 xml:space="preserve">Fizic </w:t>
            </w:r>
          </w:p>
        </w:tc>
        <w:tc>
          <w:tcPr>
            <w:tcW w:w="1178" w:type="dxa"/>
            <w:tcBorders>
              <w:top w:val="single" w:sz="4" w:space="0" w:color="000000"/>
              <w:left w:val="single" w:sz="4" w:space="0" w:color="000000"/>
              <w:bottom w:val="single" w:sz="4" w:space="0" w:color="000000"/>
            </w:tcBorders>
            <w:shd w:val="clear" w:color="auto" w:fill="auto"/>
          </w:tcPr>
          <w:p w14:paraId="12DD04F5" w14:textId="77777777" w:rsidR="00C3508E" w:rsidRPr="006D56B7" w:rsidRDefault="00C3508E" w:rsidP="00571B49">
            <w:pPr>
              <w:suppressAutoHyphens/>
              <w:jc w:val="center"/>
              <w:rPr>
                <w:rFonts w:ascii="Cambria" w:eastAsia="Calibri" w:hAnsi="Cambria"/>
                <w:szCs w:val="24"/>
                <w:lang w:val="ro-RO" w:eastAsia="zh-CN"/>
              </w:rPr>
            </w:pPr>
            <w:r w:rsidRPr="006D56B7">
              <w:rPr>
                <w:rFonts w:ascii="Cambria" w:eastAsia="Calibri" w:hAnsi="Cambria"/>
                <w:szCs w:val="24"/>
                <w:lang w:val="ro-RO" w:eastAsia="zh-CN"/>
              </w:rPr>
              <w:t>0</w:t>
            </w:r>
          </w:p>
        </w:tc>
        <w:tc>
          <w:tcPr>
            <w:tcW w:w="1232" w:type="dxa"/>
            <w:tcBorders>
              <w:top w:val="single" w:sz="4" w:space="0" w:color="000000"/>
              <w:left w:val="single" w:sz="4" w:space="0" w:color="000000"/>
              <w:bottom w:val="single" w:sz="4" w:space="0" w:color="000000"/>
            </w:tcBorders>
            <w:shd w:val="clear" w:color="auto" w:fill="auto"/>
          </w:tcPr>
          <w:p w14:paraId="4413EA2B" w14:textId="77777777" w:rsidR="00C3508E" w:rsidRPr="006D56B7" w:rsidRDefault="00C3508E" w:rsidP="00571B49">
            <w:pPr>
              <w:suppressAutoHyphens/>
              <w:jc w:val="center"/>
              <w:rPr>
                <w:rFonts w:ascii="Cambria" w:eastAsia="Calibri" w:hAnsi="Cambria"/>
                <w:szCs w:val="24"/>
                <w:lang w:val="ro-RO" w:eastAsia="zh-CN"/>
              </w:rPr>
            </w:pPr>
            <w:r w:rsidRPr="006D56B7">
              <w:rPr>
                <w:rFonts w:ascii="Cambria" w:eastAsia="Calibri" w:hAnsi="Cambria"/>
                <w:szCs w:val="24"/>
                <w:lang w:val="ro-RO" w:eastAsia="zh-CN"/>
              </w:rPr>
              <w:t>2</w:t>
            </w:r>
          </w:p>
        </w:tc>
        <w:tc>
          <w:tcPr>
            <w:tcW w:w="1417" w:type="dxa"/>
            <w:tcBorders>
              <w:top w:val="single" w:sz="4" w:space="0" w:color="000000"/>
              <w:left w:val="single" w:sz="4" w:space="0" w:color="000000"/>
              <w:bottom w:val="single" w:sz="4" w:space="0" w:color="000000"/>
            </w:tcBorders>
            <w:shd w:val="clear" w:color="auto" w:fill="auto"/>
          </w:tcPr>
          <w:p w14:paraId="4B0B522E" w14:textId="77777777" w:rsidR="00C3508E" w:rsidRPr="006D56B7" w:rsidRDefault="00C3508E" w:rsidP="00571B49">
            <w:pPr>
              <w:suppressAutoHyphens/>
              <w:jc w:val="center"/>
              <w:rPr>
                <w:rFonts w:ascii="Cambria" w:eastAsia="Calibri" w:hAnsi="Cambria"/>
                <w:szCs w:val="24"/>
                <w:lang w:val="ro-RO" w:eastAsia="zh-CN"/>
              </w:rPr>
            </w:pPr>
            <w:r w:rsidRPr="006D56B7">
              <w:rPr>
                <w:rFonts w:ascii="Cambria" w:eastAsia="Calibri" w:hAnsi="Cambria"/>
                <w:szCs w:val="24"/>
                <w:lang w:val="ro-RO" w:eastAsia="zh-CN"/>
              </w:rPr>
              <w:t>5</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0C5C9165" w14:textId="77777777" w:rsidR="00C3508E" w:rsidRPr="006D56B7" w:rsidRDefault="00C3508E" w:rsidP="00571B49">
            <w:pPr>
              <w:suppressAutoHyphens/>
              <w:jc w:val="center"/>
              <w:rPr>
                <w:rFonts w:ascii="Cambria" w:eastAsia="Calibri" w:hAnsi="Cambria"/>
                <w:szCs w:val="24"/>
                <w:lang w:val="en-US" w:eastAsia="zh-CN"/>
              </w:rPr>
            </w:pPr>
            <w:r w:rsidRPr="006D56B7">
              <w:rPr>
                <w:rFonts w:ascii="Cambria" w:eastAsia="Calibri" w:hAnsi="Cambria"/>
                <w:szCs w:val="24"/>
                <w:lang w:val="ro-RO" w:eastAsia="zh-CN"/>
              </w:rPr>
              <w:t>7</w:t>
            </w:r>
          </w:p>
        </w:tc>
      </w:tr>
      <w:tr w:rsidR="006D56B7" w:rsidRPr="006D56B7" w14:paraId="606498E6" w14:textId="77777777" w:rsidTr="00C3508E">
        <w:tc>
          <w:tcPr>
            <w:tcW w:w="2518" w:type="dxa"/>
            <w:tcBorders>
              <w:top w:val="single" w:sz="4" w:space="0" w:color="000000"/>
              <w:left w:val="single" w:sz="4" w:space="0" w:color="000000"/>
              <w:bottom w:val="single" w:sz="4" w:space="0" w:color="000000"/>
            </w:tcBorders>
            <w:shd w:val="clear" w:color="auto" w:fill="auto"/>
          </w:tcPr>
          <w:p w14:paraId="51F3ABAE"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 xml:space="preserve">Somatic </w:t>
            </w:r>
          </w:p>
        </w:tc>
        <w:tc>
          <w:tcPr>
            <w:tcW w:w="1178" w:type="dxa"/>
            <w:tcBorders>
              <w:top w:val="single" w:sz="4" w:space="0" w:color="000000"/>
              <w:left w:val="single" w:sz="4" w:space="0" w:color="000000"/>
              <w:bottom w:val="single" w:sz="4" w:space="0" w:color="000000"/>
            </w:tcBorders>
            <w:shd w:val="clear" w:color="auto" w:fill="auto"/>
          </w:tcPr>
          <w:p w14:paraId="0C0E0649" w14:textId="77777777" w:rsidR="00C3508E" w:rsidRPr="006D56B7" w:rsidRDefault="00C3508E" w:rsidP="00571B49">
            <w:pPr>
              <w:suppressAutoHyphens/>
              <w:jc w:val="center"/>
              <w:rPr>
                <w:rFonts w:ascii="Cambria" w:eastAsia="Calibri" w:hAnsi="Cambria"/>
                <w:szCs w:val="24"/>
                <w:lang w:val="ro-RO" w:eastAsia="zh-CN"/>
              </w:rPr>
            </w:pPr>
            <w:r w:rsidRPr="006D56B7">
              <w:rPr>
                <w:rFonts w:ascii="Cambria" w:eastAsia="Calibri" w:hAnsi="Cambria"/>
                <w:szCs w:val="24"/>
                <w:lang w:val="ro-RO" w:eastAsia="zh-CN"/>
              </w:rPr>
              <w:t>4</w:t>
            </w:r>
          </w:p>
        </w:tc>
        <w:tc>
          <w:tcPr>
            <w:tcW w:w="1232" w:type="dxa"/>
            <w:tcBorders>
              <w:top w:val="single" w:sz="4" w:space="0" w:color="000000"/>
              <w:left w:val="single" w:sz="4" w:space="0" w:color="000000"/>
              <w:bottom w:val="single" w:sz="4" w:space="0" w:color="000000"/>
            </w:tcBorders>
            <w:shd w:val="clear" w:color="auto" w:fill="auto"/>
          </w:tcPr>
          <w:p w14:paraId="1113CA5B" w14:textId="77777777" w:rsidR="00C3508E" w:rsidRPr="006D56B7" w:rsidRDefault="00C3508E" w:rsidP="00571B49">
            <w:pPr>
              <w:suppressAutoHyphens/>
              <w:jc w:val="center"/>
              <w:rPr>
                <w:rFonts w:ascii="Cambria" w:eastAsia="Calibri" w:hAnsi="Cambria"/>
                <w:szCs w:val="24"/>
                <w:lang w:val="ro-RO" w:eastAsia="zh-CN"/>
              </w:rPr>
            </w:pPr>
            <w:r w:rsidRPr="006D56B7">
              <w:rPr>
                <w:rFonts w:ascii="Cambria" w:eastAsia="Calibri" w:hAnsi="Cambria"/>
                <w:szCs w:val="24"/>
                <w:lang w:val="ro-RO" w:eastAsia="zh-CN"/>
              </w:rPr>
              <w:t>1</w:t>
            </w:r>
          </w:p>
        </w:tc>
        <w:tc>
          <w:tcPr>
            <w:tcW w:w="1417" w:type="dxa"/>
            <w:tcBorders>
              <w:top w:val="single" w:sz="4" w:space="0" w:color="000000"/>
              <w:left w:val="single" w:sz="4" w:space="0" w:color="000000"/>
              <w:bottom w:val="single" w:sz="4" w:space="0" w:color="000000"/>
            </w:tcBorders>
            <w:shd w:val="clear" w:color="auto" w:fill="auto"/>
          </w:tcPr>
          <w:p w14:paraId="3F46C280" w14:textId="77777777" w:rsidR="00C3508E" w:rsidRPr="006D56B7" w:rsidRDefault="00C3508E" w:rsidP="00571B49">
            <w:pPr>
              <w:suppressAutoHyphens/>
              <w:jc w:val="center"/>
              <w:rPr>
                <w:rFonts w:ascii="Cambria" w:eastAsia="Calibri" w:hAnsi="Cambria"/>
                <w:szCs w:val="24"/>
                <w:lang w:val="ro-RO" w:eastAsia="zh-CN"/>
              </w:rPr>
            </w:pPr>
            <w:r w:rsidRPr="006D56B7">
              <w:rPr>
                <w:rFonts w:ascii="Cambria" w:eastAsia="Calibri" w:hAnsi="Cambria"/>
                <w:szCs w:val="24"/>
                <w:lang w:val="ro-RO" w:eastAsia="zh-CN"/>
              </w:rPr>
              <w:t>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18A0803E" w14:textId="77777777" w:rsidR="00C3508E" w:rsidRPr="006D56B7" w:rsidRDefault="00C3508E" w:rsidP="00571B49">
            <w:pPr>
              <w:suppressAutoHyphens/>
              <w:jc w:val="center"/>
              <w:rPr>
                <w:rFonts w:ascii="Cambria" w:eastAsia="Calibri" w:hAnsi="Cambria"/>
                <w:szCs w:val="24"/>
                <w:lang w:val="en-US" w:eastAsia="zh-CN"/>
              </w:rPr>
            </w:pPr>
            <w:r w:rsidRPr="006D56B7">
              <w:rPr>
                <w:rFonts w:ascii="Cambria" w:eastAsia="Calibri" w:hAnsi="Cambria"/>
                <w:szCs w:val="24"/>
                <w:lang w:val="ro-RO" w:eastAsia="zh-CN"/>
              </w:rPr>
              <w:t>0</w:t>
            </w:r>
          </w:p>
        </w:tc>
      </w:tr>
      <w:tr w:rsidR="006D56B7" w:rsidRPr="006D56B7" w14:paraId="4C1CCDB2" w14:textId="77777777" w:rsidTr="00C3508E">
        <w:tc>
          <w:tcPr>
            <w:tcW w:w="2518" w:type="dxa"/>
            <w:tcBorders>
              <w:top w:val="single" w:sz="4" w:space="0" w:color="000000"/>
              <w:left w:val="single" w:sz="4" w:space="0" w:color="000000"/>
              <w:bottom w:val="single" w:sz="4" w:space="0" w:color="000000"/>
            </w:tcBorders>
            <w:shd w:val="clear" w:color="auto" w:fill="auto"/>
          </w:tcPr>
          <w:p w14:paraId="0E4A893F"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 xml:space="preserve">Vizual </w:t>
            </w:r>
          </w:p>
        </w:tc>
        <w:tc>
          <w:tcPr>
            <w:tcW w:w="1178" w:type="dxa"/>
            <w:tcBorders>
              <w:top w:val="single" w:sz="4" w:space="0" w:color="000000"/>
              <w:left w:val="single" w:sz="4" w:space="0" w:color="000000"/>
              <w:bottom w:val="single" w:sz="4" w:space="0" w:color="000000"/>
            </w:tcBorders>
            <w:shd w:val="clear" w:color="auto" w:fill="auto"/>
          </w:tcPr>
          <w:p w14:paraId="5C7FF99F" w14:textId="77777777" w:rsidR="00C3508E" w:rsidRPr="006D56B7" w:rsidRDefault="00C3508E" w:rsidP="00571B49">
            <w:pPr>
              <w:suppressAutoHyphens/>
              <w:jc w:val="center"/>
              <w:rPr>
                <w:rFonts w:ascii="Cambria" w:eastAsia="Calibri" w:hAnsi="Cambria"/>
                <w:szCs w:val="24"/>
                <w:lang w:val="ro-RO" w:eastAsia="zh-CN"/>
              </w:rPr>
            </w:pPr>
            <w:r w:rsidRPr="006D56B7">
              <w:rPr>
                <w:rFonts w:ascii="Cambria" w:eastAsia="Calibri" w:hAnsi="Cambria"/>
                <w:szCs w:val="24"/>
                <w:lang w:val="ro-RO" w:eastAsia="zh-CN"/>
              </w:rPr>
              <w:t>0</w:t>
            </w:r>
          </w:p>
        </w:tc>
        <w:tc>
          <w:tcPr>
            <w:tcW w:w="1232" w:type="dxa"/>
            <w:tcBorders>
              <w:top w:val="single" w:sz="4" w:space="0" w:color="000000"/>
              <w:left w:val="single" w:sz="4" w:space="0" w:color="000000"/>
              <w:bottom w:val="single" w:sz="4" w:space="0" w:color="000000"/>
            </w:tcBorders>
            <w:shd w:val="clear" w:color="auto" w:fill="auto"/>
          </w:tcPr>
          <w:p w14:paraId="34982A65" w14:textId="77777777" w:rsidR="00C3508E" w:rsidRPr="006D56B7" w:rsidRDefault="00C3508E" w:rsidP="00571B49">
            <w:pPr>
              <w:suppressAutoHyphens/>
              <w:jc w:val="center"/>
              <w:rPr>
                <w:rFonts w:ascii="Cambria" w:eastAsia="Calibri" w:hAnsi="Cambria"/>
                <w:szCs w:val="24"/>
                <w:lang w:val="ro-RO" w:eastAsia="zh-CN"/>
              </w:rPr>
            </w:pPr>
            <w:r w:rsidRPr="006D56B7">
              <w:rPr>
                <w:rFonts w:ascii="Cambria" w:eastAsia="Calibri" w:hAnsi="Cambria"/>
                <w:szCs w:val="24"/>
                <w:lang w:val="ro-RO" w:eastAsia="zh-CN"/>
              </w:rPr>
              <w:t>0</w:t>
            </w:r>
          </w:p>
        </w:tc>
        <w:tc>
          <w:tcPr>
            <w:tcW w:w="1417" w:type="dxa"/>
            <w:tcBorders>
              <w:top w:val="single" w:sz="4" w:space="0" w:color="000000"/>
              <w:left w:val="single" w:sz="4" w:space="0" w:color="000000"/>
              <w:bottom w:val="single" w:sz="4" w:space="0" w:color="000000"/>
            </w:tcBorders>
            <w:shd w:val="clear" w:color="auto" w:fill="auto"/>
          </w:tcPr>
          <w:p w14:paraId="4C9F322B" w14:textId="77777777" w:rsidR="00C3508E" w:rsidRPr="006D56B7" w:rsidRDefault="00C3508E" w:rsidP="00571B49">
            <w:pPr>
              <w:suppressAutoHyphens/>
              <w:jc w:val="center"/>
              <w:rPr>
                <w:rFonts w:ascii="Cambria" w:eastAsia="Calibri" w:hAnsi="Cambria"/>
                <w:szCs w:val="24"/>
                <w:lang w:val="ro-RO" w:eastAsia="zh-CN"/>
              </w:rPr>
            </w:pPr>
            <w:r w:rsidRPr="006D56B7">
              <w:rPr>
                <w:rFonts w:ascii="Cambria" w:eastAsia="Calibri" w:hAnsi="Cambria"/>
                <w:szCs w:val="24"/>
                <w:lang w:val="ro-RO" w:eastAsia="zh-CN"/>
              </w:rPr>
              <w:t>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12546E6C" w14:textId="77777777" w:rsidR="00C3508E" w:rsidRPr="006D56B7" w:rsidRDefault="00C3508E" w:rsidP="00571B49">
            <w:pPr>
              <w:suppressAutoHyphens/>
              <w:jc w:val="center"/>
              <w:rPr>
                <w:rFonts w:ascii="Cambria" w:eastAsia="Calibri" w:hAnsi="Cambria"/>
                <w:szCs w:val="24"/>
                <w:lang w:val="en-US" w:eastAsia="zh-CN"/>
              </w:rPr>
            </w:pPr>
            <w:r w:rsidRPr="006D56B7">
              <w:rPr>
                <w:rFonts w:ascii="Cambria" w:eastAsia="Calibri" w:hAnsi="Cambria"/>
                <w:szCs w:val="24"/>
                <w:lang w:val="ro-RO" w:eastAsia="zh-CN"/>
              </w:rPr>
              <w:t>1</w:t>
            </w:r>
          </w:p>
        </w:tc>
      </w:tr>
      <w:tr w:rsidR="006D56B7" w:rsidRPr="006D56B7" w14:paraId="7C5BBB4F" w14:textId="77777777" w:rsidTr="00C3508E">
        <w:tc>
          <w:tcPr>
            <w:tcW w:w="2518" w:type="dxa"/>
            <w:tcBorders>
              <w:top w:val="single" w:sz="4" w:space="0" w:color="000000"/>
              <w:left w:val="single" w:sz="4" w:space="0" w:color="000000"/>
              <w:bottom w:val="single" w:sz="4" w:space="0" w:color="000000"/>
            </w:tcBorders>
            <w:shd w:val="clear" w:color="auto" w:fill="auto"/>
          </w:tcPr>
          <w:p w14:paraId="080C02CE"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 xml:space="preserve">Mental </w:t>
            </w:r>
          </w:p>
        </w:tc>
        <w:tc>
          <w:tcPr>
            <w:tcW w:w="1178" w:type="dxa"/>
            <w:tcBorders>
              <w:top w:val="single" w:sz="4" w:space="0" w:color="000000"/>
              <w:left w:val="single" w:sz="4" w:space="0" w:color="000000"/>
              <w:bottom w:val="single" w:sz="4" w:space="0" w:color="000000"/>
            </w:tcBorders>
            <w:shd w:val="clear" w:color="auto" w:fill="auto"/>
          </w:tcPr>
          <w:p w14:paraId="4FD443D8" w14:textId="77777777" w:rsidR="00C3508E" w:rsidRPr="006D56B7" w:rsidRDefault="00C3508E" w:rsidP="00571B49">
            <w:pPr>
              <w:suppressAutoHyphens/>
              <w:jc w:val="center"/>
              <w:rPr>
                <w:rFonts w:ascii="Cambria" w:eastAsia="Calibri" w:hAnsi="Cambria"/>
                <w:szCs w:val="24"/>
                <w:lang w:val="ro-RO" w:eastAsia="zh-CN"/>
              </w:rPr>
            </w:pPr>
            <w:r w:rsidRPr="006D56B7">
              <w:rPr>
                <w:rFonts w:ascii="Cambria" w:eastAsia="Calibri" w:hAnsi="Cambria"/>
                <w:szCs w:val="24"/>
                <w:lang w:val="ro-RO" w:eastAsia="zh-CN"/>
              </w:rPr>
              <w:t>1</w:t>
            </w:r>
          </w:p>
        </w:tc>
        <w:tc>
          <w:tcPr>
            <w:tcW w:w="1232" w:type="dxa"/>
            <w:tcBorders>
              <w:top w:val="single" w:sz="4" w:space="0" w:color="000000"/>
              <w:left w:val="single" w:sz="4" w:space="0" w:color="000000"/>
              <w:bottom w:val="single" w:sz="4" w:space="0" w:color="000000"/>
            </w:tcBorders>
            <w:shd w:val="clear" w:color="auto" w:fill="auto"/>
          </w:tcPr>
          <w:p w14:paraId="1D3B995A" w14:textId="77777777" w:rsidR="00C3508E" w:rsidRPr="006D56B7" w:rsidRDefault="00C3508E" w:rsidP="00571B49">
            <w:pPr>
              <w:suppressAutoHyphens/>
              <w:jc w:val="center"/>
              <w:rPr>
                <w:rFonts w:ascii="Cambria" w:eastAsia="Calibri" w:hAnsi="Cambria"/>
                <w:szCs w:val="24"/>
                <w:lang w:val="ro-RO" w:eastAsia="zh-CN"/>
              </w:rPr>
            </w:pPr>
            <w:r w:rsidRPr="006D56B7">
              <w:rPr>
                <w:rFonts w:ascii="Cambria" w:eastAsia="Calibri" w:hAnsi="Cambria"/>
                <w:szCs w:val="24"/>
                <w:lang w:val="ro-RO" w:eastAsia="zh-CN"/>
              </w:rPr>
              <w:t>2</w:t>
            </w:r>
          </w:p>
        </w:tc>
        <w:tc>
          <w:tcPr>
            <w:tcW w:w="1417" w:type="dxa"/>
            <w:tcBorders>
              <w:top w:val="single" w:sz="4" w:space="0" w:color="000000"/>
              <w:left w:val="single" w:sz="4" w:space="0" w:color="000000"/>
              <w:bottom w:val="single" w:sz="4" w:space="0" w:color="000000"/>
            </w:tcBorders>
            <w:shd w:val="clear" w:color="auto" w:fill="auto"/>
          </w:tcPr>
          <w:p w14:paraId="1276CA0B" w14:textId="77777777" w:rsidR="00C3508E" w:rsidRPr="006D56B7" w:rsidRDefault="00C3508E" w:rsidP="00571B49">
            <w:pPr>
              <w:suppressAutoHyphens/>
              <w:jc w:val="center"/>
              <w:rPr>
                <w:rFonts w:ascii="Cambria" w:eastAsia="Calibri" w:hAnsi="Cambria"/>
                <w:szCs w:val="24"/>
                <w:lang w:val="ro-RO" w:eastAsia="zh-CN"/>
              </w:rPr>
            </w:pPr>
            <w:r w:rsidRPr="006D56B7">
              <w:rPr>
                <w:rFonts w:ascii="Cambria" w:eastAsia="Calibri" w:hAnsi="Cambria"/>
                <w:szCs w:val="24"/>
                <w:lang w:val="ro-RO" w:eastAsia="zh-CN"/>
              </w:rPr>
              <w:t>8</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7231D23F" w14:textId="77777777" w:rsidR="00C3508E" w:rsidRPr="006D56B7" w:rsidRDefault="00C3508E" w:rsidP="00571B49">
            <w:pPr>
              <w:suppressAutoHyphens/>
              <w:jc w:val="center"/>
              <w:rPr>
                <w:rFonts w:ascii="Cambria" w:eastAsia="Calibri" w:hAnsi="Cambria"/>
                <w:szCs w:val="24"/>
                <w:lang w:val="en-US" w:eastAsia="zh-CN"/>
              </w:rPr>
            </w:pPr>
            <w:r w:rsidRPr="006D56B7">
              <w:rPr>
                <w:rFonts w:ascii="Cambria" w:eastAsia="Calibri" w:hAnsi="Cambria"/>
                <w:szCs w:val="24"/>
                <w:lang w:val="ro-RO" w:eastAsia="zh-CN"/>
              </w:rPr>
              <w:t>19</w:t>
            </w:r>
          </w:p>
        </w:tc>
      </w:tr>
      <w:tr w:rsidR="006D56B7" w:rsidRPr="006D56B7" w14:paraId="68699B22" w14:textId="77777777" w:rsidTr="00C3508E">
        <w:tc>
          <w:tcPr>
            <w:tcW w:w="2518" w:type="dxa"/>
            <w:tcBorders>
              <w:top w:val="single" w:sz="4" w:space="0" w:color="000000"/>
              <w:left w:val="single" w:sz="4" w:space="0" w:color="000000"/>
              <w:bottom w:val="single" w:sz="4" w:space="0" w:color="000000"/>
            </w:tcBorders>
            <w:shd w:val="clear" w:color="auto" w:fill="auto"/>
          </w:tcPr>
          <w:p w14:paraId="662DD2CA"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 xml:space="preserve">Psihic </w:t>
            </w:r>
          </w:p>
        </w:tc>
        <w:tc>
          <w:tcPr>
            <w:tcW w:w="1178" w:type="dxa"/>
            <w:tcBorders>
              <w:top w:val="single" w:sz="4" w:space="0" w:color="000000"/>
              <w:left w:val="single" w:sz="4" w:space="0" w:color="000000"/>
              <w:bottom w:val="single" w:sz="4" w:space="0" w:color="000000"/>
            </w:tcBorders>
            <w:shd w:val="clear" w:color="auto" w:fill="auto"/>
          </w:tcPr>
          <w:p w14:paraId="06FC6A6D" w14:textId="77777777" w:rsidR="00C3508E" w:rsidRPr="006D56B7" w:rsidRDefault="00C3508E" w:rsidP="00571B49">
            <w:pPr>
              <w:suppressAutoHyphens/>
              <w:jc w:val="center"/>
              <w:rPr>
                <w:rFonts w:ascii="Cambria" w:eastAsia="Calibri" w:hAnsi="Cambria"/>
                <w:szCs w:val="24"/>
                <w:lang w:val="ro-RO" w:eastAsia="zh-CN"/>
              </w:rPr>
            </w:pPr>
            <w:r w:rsidRPr="006D56B7">
              <w:rPr>
                <w:rFonts w:ascii="Cambria" w:eastAsia="Calibri" w:hAnsi="Cambria"/>
                <w:szCs w:val="24"/>
                <w:lang w:val="ro-RO" w:eastAsia="zh-CN"/>
              </w:rPr>
              <w:t>1</w:t>
            </w:r>
          </w:p>
        </w:tc>
        <w:tc>
          <w:tcPr>
            <w:tcW w:w="1232" w:type="dxa"/>
            <w:tcBorders>
              <w:top w:val="single" w:sz="4" w:space="0" w:color="000000"/>
              <w:left w:val="single" w:sz="4" w:space="0" w:color="000000"/>
              <w:bottom w:val="single" w:sz="4" w:space="0" w:color="000000"/>
            </w:tcBorders>
            <w:shd w:val="clear" w:color="auto" w:fill="auto"/>
          </w:tcPr>
          <w:p w14:paraId="1C8B7F50" w14:textId="77777777" w:rsidR="00C3508E" w:rsidRPr="006D56B7" w:rsidRDefault="00C3508E" w:rsidP="00571B49">
            <w:pPr>
              <w:suppressAutoHyphens/>
              <w:jc w:val="center"/>
              <w:rPr>
                <w:rFonts w:ascii="Cambria" w:eastAsia="Calibri" w:hAnsi="Cambria"/>
                <w:szCs w:val="24"/>
                <w:lang w:val="ro-RO" w:eastAsia="zh-CN"/>
              </w:rPr>
            </w:pPr>
            <w:r w:rsidRPr="006D56B7">
              <w:rPr>
                <w:rFonts w:ascii="Cambria" w:eastAsia="Calibri" w:hAnsi="Cambria"/>
                <w:szCs w:val="24"/>
                <w:lang w:val="ro-RO" w:eastAsia="zh-CN"/>
              </w:rPr>
              <w:t>1</w:t>
            </w:r>
          </w:p>
        </w:tc>
        <w:tc>
          <w:tcPr>
            <w:tcW w:w="1417" w:type="dxa"/>
            <w:tcBorders>
              <w:top w:val="single" w:sz="4" w:space="0" w:color="000000"/>
              <w:left w:val="single" w:sz="4" w:space="0" w:color="000000"/>
              <w:bottom w:val="single" w:sz="4" w:space="0" w:color="000000"/>
            </w:tcBorders>
            <w:shd w:val="clear" w:color="auto" w:fill="auto"/>
          </w:tcPr>
          <w:p w14:paraId="2E9FDDE1" w14:textId="77777777" w:rsidR="00C3508E" w:rsidRPr="006D56B7" w:rsidRDefault="00C3508E" w:rsidP="00571B49">
            <w:pPr>
              <w:suppressAutoHyphens/>
              <w:jc w:val="center"/>
              <w:rPr>
                <w:rFonts w:ascii="Cambria" w:eastAsia="Calibri" w:hAnsi="Cambria"/>
                <w:szCs w:val="24"/>
                <w:lang w:val="ro-RO" w:eastAsia="zh-CN"/>
              </w:rPr>
            </w:pPr>
            <w:r w:rsidRPr="006D56B7">
              <w:rPr>
                <w:rFonts w:ascii="Cambria" w:eastAsia="Calibri" w:hAnsi="Cambria"/>
                <w:szCs w:val="24"/>
                <w:lang w:val="ro-RO" w:eastAsia="zh-CN"/>
              </w:rPr>
              <w:t>6</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460FD4F5" w14:textId="77777777" w:rsidR="00C3508E" w:rsidRPr="006D56B7" w:rsidRDefault="00C3508E" w:rsidP="00571B49">
            <w:pPr>
              <w:suppressAutoHyphens/>
              <w:jc w:val="center"/>
              <w:rPr>
                <w:rFonts w:ascii="Cambria" w:eastAsia="Calibri" w:hAnsi="Cambria"/>
                <w:szCs w:val="24"/>
                <w:lang w:val="en-US" w:eastAsia="zh-CN"/>
              </w:rPr>
            </w:pPr>
            <w:r w:rsidRPr="006D56B7">
              <w:rPr>
                <w:rFonts w:ascii="Cambria" w:eastAsia="Calibri" w:hAnsi="Cambria"/>
                <w:szCs w:val="24"/>
                <w:lang w:val="ro-RO" w:eastAsia="zh-CN"/>
              </w:rPr>
              <w:t>3</w:t>
            </w:r>
          </w:p>
        </w:tc>
      </w:tr>
      <w:tr w:rsidR="006D56B7" w:rsidRPr="006D56B7" w14:paraId="7E191E4F" w14:textId="77777777" w:rsidTr="00C3508E">
        <w:tc>
          <w:tcPr>
            <w:tcW w:w="2518" w:type="dxa"/>
            <w:tcBorders>
              <w:top w:val="single" w:sz="4" w:space="0" w:color="000000"/>
              <w:left w:val="single" w:sz="4" w:space="0" w:color="000000"/>
              <w:bottom w:val="single" w:sz="4" w:space="0" w:color="000000"/>
            </w:tcBorders>
            <w:shd w:val="clear" w:color="auto" w:fill="auto"/>
          </w:tcPr>
          <w:p w14:paraId="36716947"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 xml:space="preserve">Asociat </w:t>
            </w:r>
          </w:p>
        </w:tc>
        <w:tc>
          <w:tcPr>
            <w:tcW w:w="1178" w:type="dxa"/>
            <w:tcBorders>
              <w:top w:val="single" w:sz="4" w:space="0" w:color="000000"/>
              <w:left w:val="single" w:sz="4" w:space="0" w:color="000000"/>
              <w:bottom w:val="single" w:sz="4" w:space="0" w:color="000000"/>
            </w:tcBorders>
            <w:shd w:val="clear" w:color="auto" w:fill="auto"/>
          </w:tcPr>
          <w:p w14:paraId="37E0A149" w14:textId="77777777" w:rsidR="00C3508E" w:rsidRPr="006D56B7" w:rsidRDefault="00C3508E" w:rsidP="00571B49">
            <w:pPr>
              <w:suppressAutoHyphens/>
              <w:jc w:val="center"/>
              <w:rPr>
                <w:rFonts w:ascii="Cambria" w:eastAsia="Calibri" w:hAnsi="Cambria"/>
                <w:szCs w:val="24"/>
                <w:lang w:val="ro-RO" w:eastAsia="zh-CN"/>
              </w:rPr>
            </w:pPr>
            <w:r w:rsidRPr="006D56B7">
              <w:rPr>
                <w:rFonts w:ascii="Cambria" w:eastAsia="Calibri" w:hAnsi="Cambria"/>
                <w:szCs w:val="24"/>
                <w:lang w:val="ro-RO" w:eastAsia="zh-CN"/>
              </w:rPr>
              <w:t>0</w:t>
            </w:r>
          </w:p>
        </w:tc>
        <w:tc>
          <w:tcPr>
            <w:tcW w:w="1232" w:type="dxa"/>
            <w:tcBorders>
              <w:top w:val="single" w:sz="4" w:space="0" w:color="000000"/>
              <w:left w:val="single" w:sz="4" w:space="0" w:color="000000"/>
              <w:bottom w:val="single" w:sz="4" w:space="0" w:color="000000"/>
            </w:tcBorders>
            <w:shd w:val="clear" w:color="auto" w:fill="auto"/>
          </w:tcPr>
          <w:p w14:paraId="3F9834DA" w14:textId="77777777" w:rsidR="00C3508E" w:rsidRPr="006D56B7" w:rsidRDefault="00C3508E" w:rsidP="00571B49">
            <w:pPr>
              <w:suppressAutoHyphens/>
              <w:jc w:val="center"/>
              <w:rPr>
                <w:rFonts w:ascii="Cambria" w:eastAsia="Calibri" w:hAnsi="Cambria"/>
                <w:szCs w:val="24"/>
                <w:lang w:val="ro-RO" w:eastAsia="zh-CN"/>
              </w:rPr>
            </w:pPr>
            <w:r w:rsidRPr="006D56B7">
              <w:rPr>
                <w:rFonts w:ascii="Cambria" w:eastAsia="Calibri" w:hAnsi="Cambria"/>
                <w:szCs w:val="24"/>
                <w:lang w:val="ro-RO" w:eastAsia="zh-CN"/>
              </w:rPr>
              <w:t>1</w:t>
            </w:r>
          </w:p>
        </w:tc>
        <w:tc>
          <w:tcPr>
            <w:tcW w:w="1417" w:type="dxa"/>
            <w:tcBorders>
              <w:top w:val="single" w:sz="4" w:space="0" w:color="000000"/>
              <w:left w:val="single" w:sz="4" w:space="0" w:color="000000"/>
              <w:bottom w:val="single" w:sz="4" w:space="0" w:color="000000"/>
            </w:tcBorders>
            <w:shd w:val="clear" w:color="auto" w:fill="auto"/>
          </w:tcPr>
          <w:p w14:paraId="4D306609" w14:textId="77777777" w:rsidR="00C3508E" w:rsidRPr="006D56B7" w:rsidRDefault="00C3508E" w:rsidP="00571B49">
            <w:pPr>
              <w:suppressAutoHyphens/>
              <w:jc w:val="center"/>
              <w:rPr>
                <w:rFonts w:ascii="Cambria" w:eastAsia="Calibri" w:hAnsi="Cambria"/>
                <w:szCs w:val="24"/>
                <w:lang w:val="ro-RO" w:eastAsia="zh-CN"/>
              </w:rPr>
            </w:pPr>
            <w:r w:rsidRPr="006D56B7">
              <w:rPr>
                <w:rFonts w:ascii="Cambria" w:eastAsia="Calibri" w:hAnsi="Cambria"/>
                <w:szCs w:val="24"/>
                <w:lang w:val="ro-RO" w:eastAsia="zh-CN"/>
              </w:rPr>
              <w:t>6</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54C7551D" w14:textId="77777777" w:rsidR="00C3508E" w:rsidRPr="006D56B7" w:rsidRDefault="00C3508E" w:rsidP="00571B49">
            <w:pPr>
              <w:suppressAutoHyphens/>
              <w:jc w:val="center"/>
              <w:rPr>
                <w:rFonts w:ascii="Cambria" w:eastAsia="Calibri" w:hAnsi="Cambria"/>
                <w:szCs w:val="24"/>
                <w:lang w:val="en-US" w:eastAsia="zh-CN"/>
              </w:rPr>
            </w:pPr>
            <w:r w:rsidRPr="006D56B7">
              <w:rPr>
                <w:rFonts w:ascii="Cambria" w:eastAsia="Calibri" w:hAnsi="Cambria"/>
                <w:szCs w:val="24"/>
                <w:lang w:val="ro-RO" w:eastAsia="zh-CN"/>
              </w:rPr>
              <w:t>5</w:t>
            </w:r>
          </w:p>
        </w:tc>
      </w:tr>
    </w:tbl>
    <w:p w14:paraId="139B074A" w14:textId="77777777" w:rsidR="00C3508E" w:rsidRPr="006D56B7" w:rsidRDefault="00C3508E" w:rsidP="00571B49">
      <w:pPr>
        <w:suppressAutoHyphens/>
        <w:jc w:val="both"/>
        <w:rPr>
          <w:rFonts w:ascii="Cambria" w:eastAsia="Calibri" w:hAnsi="Cambria"/>
          <w:b/>
          <w:szCs w:val="24"/>
          <w:lang w:val="ro-RO" w:eastAsia="zh-CN"/>
        </w:rPr>
      </w:pPr>
      <w:r w:rsidRPr="006D56B7">
        <w:rPr>
          <w:rFonts w:ascii="Cambria" w:eastAsia="Calibri" w:hAnsi="Cambria"/>
          <w:b/>
          <w:szCs w:val="24"/>
          <w:lang w:val="ro-RO" w:eastAsia="zh-CN"/>
        </w:rPr>
        <w:t xml:space="preserve">Proveniența </w:t>
      </w:r>
    </w:p>
    <w:p w14:paraId="3D735A14" w14:textId="77777777" w:rsidR="00C3508E" w:rsidRPr="006D56B7" w:rsidRDefault="00C3508E" w:rsidP="00571B49">
      <w:pPr>
        <w:suppressAutoHyphens/>
        <w:jc w:val="both"/>
        <w:rPr>
          <w:rFonts w:ascii="Cambria" w:eastAsia="Calibri" w:hAnsi="Cambria"/>
          <w:szCs w:val="24"/>
          <w:lang w:val="ro-RO" w:eastAsia="zh-CN"/>
        </w:rPr>
      </w:pPr>
      <w:r w:rsidRPr="006D56B7">
        <w:rPr>
          <w:rFonts w:ascii="Cambria" w:eastAsia="Calibri" w:hAnsi="Cambria"/>
          <w:szCs w:val="24"/>
          <w:lang w:val="ro-RO" w:eastAsia="zh-CN"/>
        </w:rPr>
        <w:t>Toți beneficiarii centrului au domiciliul pe raza județului Cluj, iar reședința pe adresa centrului.</w:t>
      </w:r>
    </w:p>
    <w:p w14:paraId="7D8AF602" w14:textId="77777777" w:rsidR="009733AB" w:rsidRPr="006D56B7" w:rsidRDefault="009733AB" w:rsidP="00571B49">
      <w:pPr>
        <w:pStyle w:val="Subtitle"/>
        <w:spacing w:after="0"/>
        <w:jc w:val="both"/>
        <w:rPr>
          <w:rFonts w:ascii="Cambria" w:hAnsi="Cambria" w:cs="Calibri Light"/>
          <w:b/>
          <w:bCs/>
          <w:noProof/>
          <w:shd w:val="clear" w:color="auto" w:fill="FFFFFF"/>
          <w:lang w:val="ro-RO" w:eastAsia="en-US"/>
        </w:rPr>
      </w:pPr>
      <w:r w:rsidRPr="006D56B7">
        <w:rPr>
          <w:rFonts w:ascii="Cambria" w:hAnsi="Cambria" w:cs="Calibri Light"/>
          <w:b/>
          <w:bCs/>
          <w:noProof/>
          <w:shd w:val="clear" w:color="auto" w:fill="FFFFFF"/>
          <w:lang w:val="ro-RO" w:eastAsia="en-US"/>
        </w:rPr>
        <w:t>2.13. Situaţia privind intervenţiile medicale specializate pentru beneficiari: număr de internări şi/sau de consultaţii medicale între ianuarie 2018-mai 2020 pentru boli cronice şi psihiatrice:</w:t>
      </w:r>
    </w:p>
    <w:p w14:paraId="1CAFD6A8" w14:textId="77777777" w:rsidR="009733AB" w:rsidRPr="006D56B7" w:rsidRDefault="009733AB" w:rsidP="00571B49">
      <w:pPr>
        <w:numPr>
          <w:ilvl w:val="2"/>
          <w:numId w:val="10"/>
        </w:numPr>
        <w:tabs>
          <w:tab w:val="left" w:pos="450"/>
        </w:tabs>
        <w:autoSpaceDE w:val="0"/>
        <w:autoSpaceDN w:val="0"/>
        <w:adjustRightInd w:val="0"/>
        <w:rPr>
          <w:rFonts w:ascii="Cambria" w:hAnsi="Cambria"/>
          <w:iCs/>
          <w:noProof/>
          <w:szCs w:val="24"/>
          <w:lang w:val="ro-RO" w:eastAsia="en-US"/>
        </w:rPr>
      </w:pPr>
      <w:r w:rsidRPr="006D56B7">
        <w:rPr>
          <w:rFonts w:ascii="Cambria" w:hAnsi="Cambria"/>
          <w:noProof/>
          <w:szCs w:val="24"/>
          <w:lang w:val="ro-RO"/>
        </w:rPr>
        <w:t>Intervenții specializate în perioada 01.01.2018 – 31.05.2020:</w:t>
      </w:r>
    </w:p>
    <w:p w14:paraId="24B8C1E8" w14:textId="7E7B9458" w:rsidR="00C3508E" w:rsidRPr="006D56B7" w:rsidRDefault="00C3508E" w:rsidP="00571B49">
      <w:pPr>
        <w:numPr>
          <w:ilvl w:val="0"/>
          <w:numId w:val="17"/>
        </w:numPr>
        <w:tabs>
          <w:tab w:val="left" w:pos="0"/>
          <w:tab w:val="left" w:pos="284"/>
          <w:tab w:val="left" w:pos="567"/>
        </w:tabs>
        <w:contextualSpacing/>
        <w:jc w:val="both"/>
        <w:rPr>
          <w:rFonts w:ascii="Cambria" w:hAnsi="Cambria"/>
          <w:b/>
          <w:szCs w:val="24"/>
          <w:lang w:val="ro-RO" w:eastAsia="en-US"/>
        </w:rPr>
      </w:pPr>
      <w:r w:rsidRPr="006D56B7">
        <w:rPr>
          <w:rFonts w:ascii="Cambria" w:hAnsi="Cambria"/>
          <w:szCs w:val="24"/>
        </w:rPr>
        <w:t xml:space="preserve">Pe parcursul anului 2018 au beneficiat de servicii medicale specializate un număr de 65 beneficiari.Pe parcursul anului 2019 au beneficiat de servicii medicale specializate un 60 beneficiari. În perioada 01 ianuarie – 01 iunie 2020 au beneficiat de servicii medicale specializate </w:t>
      </w:r>
      <w:proofErr w:type="gramStart"/>
      <w:r w:rsidRPr="006D56B7">
        <w:rPr>
          <w:rFonts w:ascii="Cambria" w:hAnsi="Cambria"/>
          <w:szCs w:val="24"/>
        </w:rPr>
        <w:t>un</w:t>
      </w:r>
      <w:proofErr w:type="gramEnd"/>
      <w:r w:rsidRPr="006D56B7">
        <w:rPr>
          <w:rFonts w:ascii="Cambria" w:hAnsi="Cambria"/>
          <w:szCs w:val="24"/>
        </w:rPr>
        <w:t xml:space="preserve"> număr de 18 beneficiari. </w:t>
      </w:r>
    </w:p>
    <w:p w14:paraId="5EF39F18" w14:textId="3D1DB9B6" w:rsidR="00C3508E" w:rsidRPr="006D56B7" w:rsidRDefault="00C3508E" w:rsidP="00571B49">
      <w:pPr>
        <w:numPr>
          <w:ilvl w:val="0"/>
          <w:numId w:val="17"/>
        </w:numPr>
        <w:tabs>
          <w:tab w:val="left" w:pos="567"/>
        </w:tabs>
        <w:contextualSpacing/>
        <w:jc w:val="both"/>
        <w:rPr>
          <w:rFonts w:ascii="Cambria" w:hAnsi="Cambria"/>
          <w:bCs/>
          <w:szCs w:val="24"/>
          <w:lang w:val="en-US" w:eastAsia="en-US"/>
        </w:rPr>
      </w:pPr>
      <w:r w:rsidRPr="006D56B7">
        <w:rPr>
          <w:rFonts w:ascii="Cambria" w:hAnsi="Cambria"/>
          <w:bCs/>
          <w:szCs w:val="24"/>
          <w:lang w:val="en-US" w:eastAsia="en-US"/>
        </w:rPr>
        <w:t xml:space="preserve">Număr de beneficiari pe fiecare tip de intervenție specializată, pentru perioada: </w:t>
      </w:r>
    </w:p>
    <w:p w14:paraId="432B564D" w14:textId="77777777" w:rsidR="00C3508E" w:rsidRPr="006D56B7" w:rsidRDefault="00C3508E" w:rsidP="00571B49">
      <w:pPr>
        <w:numPr>
          <w:ilvl w:val="1"/>
          <w:numId w:val="16"/>
        </w:numPr>
        <w:tabs>
          <w:tab w:val="left" w:pos="567"/>
        </w:tabs>
        <w:contextualSpacing/>
        <w:jc w:val="both"/>
        <w:rPr>
          <w:rFonts w:ascii="Cambria" w:hAnsi="Cambria"/>
          <w:b/>
          <w:szCs w:val="24"/>
          <w:lang w:val="en-US" w:eastAsia="en-US"/>
        </w:rPr>
      </w:pPr>
      <w:r w:rsidRPr="006D56B7">
        <w:rPr>
          <w:rFonts w:ascii="Cambria" w:hAnsi="Cambria"/>
          <w:b/>
          <w:szCs w:val="24"/>
          <w:lang w:val="en-US" w:eastAsia="en-US"/>
        </w:rPr>
        <w:t>1 ianuarie – 31 decembrie 2018:</w:t>
      </w:r>
    </w:p>
    <w:p w14:paraId="709AA81A" w14:textId="77777777" w:rsidR="00C3508E" w:rsidRPr="006D56B7" w:rsidRDefault="00C3508E" w:rsidP="00571B49">
      <w:pPr>
        <w:suppressAutoHyphens/>
        <w:ind w:left="360"/>
        <w:jc w:val="both"/>
        <w:rPr>
          <w:rFonts w:ascii="Cambria" w:eastAsia="Calibri" w:hAnsi="Cambria"/>
          <w:szCs w:val="24"/>
          <w:lang w:val="ro-RO" w:eastAsia="zh-CN"/>
        </w:rPr>
      </w:pPr>
      <w:r w:rsidRPr="006D56B7">
        <w:rPr>
          <w:rFonts w:ascii="Cambria" w:eastAsia="Calibri" w:hAnsi="Cambria"/>
          <w:szCs w:val="24"/>
          <w:lang w:val="ro-RO" w:eastAsia="zh-CN"/>
        </w:rPr>
        <w:t>Intervenții medicale specializate</w:t>
      </w:r>
    </w:p>
    <w:tbl>
      <w:tblPr>
        <w:tblW w:w="0" w:type="auto"/>
        <w:tblInd w:w="468" w:type="dxa"/>
        <w:tblLayout w:type="fixed"/>
        <w:tblLook w:val="0000" w:firstRow="0" w:lastRow="0" w:firstColumn="0" w:lastColumn="0" w:noHBand="0" w:noVBand="0"/>
      </w:tblPr>
      <w:tblGrid>
        <w:gridCol w:w="2552"/>
        <w:gridCol w:w="2288"/>
      </w:tblGrid>
      <w:tr w:rsidR="006D56B7" w:rsidRPr="006D56B7" w14:paraId="0B1CF584" w14:textId="77777777" w:rsidTr="00C3508E">
        <w:tc>
          <w:tcPr>
            <w:tcW w:w="2552" w:type="dxa"/>
            <w:tcBorders>
              <w:top w:val="single" w:sz="4" w:space="0" w:color="000000"/>
              <w:left w:val="single" w:sz="4" w:space="0" w:color="000000"/>
              <w:bottom w:val="single" w:sz="4" w:space="0" w:color="000000"/>
            </w:tcBorders>
            <w:shd w:val="clear" w:color="auto" w:fill="auto"/>
          </w:tcPr>
          <w:p w14:paraId="782FEF5E" w14:textId="77777777" w:rsidR="00C3508E" w:rsidRPr="006D56B7" w:rsidRDefault="00C3508E" w:rsidP="00571B49">
            <w:pPr>
              <w:suppressAutoHyphens/>
              <w:rPr>
                <w:rFonts w:ascii="Cambria" w:eastAsia="Calibri" w:hAnsi="Cambria"/>
                <w:b/>
                <w:bCs/>
                <w:szCs w:val="24"/>
                <w:lang w:val="ro-RO" w:eastAsia="zh-CN"/>
              </w:rPr>
            </w:pPr>
            <w:r w:rsidRPr="006D56B7">
              <w:rPr>
                <w:rFonts w:ascii="Cambria" w:eastAsia="Calibri" w:hAnsi="Cambria"/>
                <w:b/>
                <w:bCs/>
                <w:szCs w:val="24"/>
                <w:lang w:val="ro-RO" w:eastAsia="zh-CN"/>
              </w:rPr>
              <w:t>Tip intervenție</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61FEE826" w14:textId="77777777" w:rsidR="00C3508E" w:rsidRPr="006D56B7" w:rsidRDefault="00C3508E" w:rsidP="00571B49">
            <w:pPr>
              <w:suppressAutoHyphens/>
              <w:rPr>
                <w:rFonts w:ascii="Cambria" w:eastAsia="Calibri" w:hAnsi="Cambria"/>
                <w:b/>
                <w:bCs/>
                <w:szCs w:val="24"/>
                <w:lang w:val="en-US" w:eastAsia="zh-CN"/>
              </w:rPr>
            </w:pPr>
            <w:r w:rsidRPr="006D56B7">
              <w:rPr>
                <w:rFonts w:ascii="Cambria" w:eastAsia="Calibri" w:hAnsi="Cambria"/>
                <w:b/>
                <w:bCs/>
                <w:szCs w:val="24"/>
                <w:lang w:val="ro-RO" w:eastAsia="zh-CN"/>
              </w:rPr>
              <w:t>Nr. beneficiari</w:t>
            </w:r>
          </w:p>
        </w:tc>
      </w:tr>
      <w:tr w:rsidR="006D56B7" w:rsidRPr="006D56B7" w14:paraId="12D2E18D" w14:textId="77777777" w:rsidTr="00C3508E">
        <w:tc>
          <w:tcPr>
            <w:tcW w:w="2552" w:type="dxa"/>
            <w:tcBorders>
              <w:top w:val="single" w:sz="4" w:space="0" w:color="000000"/>
              <w:left w:val="single" w:sz="4" w:space="0" w:color="000000"/>
              <w:bottom w:val="single" w:sz="4" w:space="0" w:color="000000"/>
            </w:tcBorders>
            <w:shd w:val="clear" w:color="auto" w:fill="auto"/>
          </w:tcPr>
          <w:p w14:paraId="71037828"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Psihiatrie</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2D258101" w14:textId="77777777" w:rsidR="00C3508E" w:rsidRPr="006D56B7" w:rsidRDefault="00C3508E" w:rsidP="00571B49">
            <w:pPr>
              <w:suppressAutoHyphens/>
              <w:rPr>
                <w:rFonts w:ascii="Cambria" w:eastAsia="Calibri" w:hAnsi="Cambria"/>
                <w:szCs w:val="24"/>
                <w:lang w:val="en-US" w:eastAsia="zh-CN"/>
              </w:rPr>
            </w:pPr>
            <w:r w:rsidRPr="006D56B7">
              <w:rPr>
                <w:rFonts w:ascii="Cambria" w:eastAsia="Calibri" w:hAnsi="Cambria"/>
                <w:szCs w:val="24"/>
                <w:lang w:val="ro-RO" w:eastAsia="zh-CN"/>
              </w:rPr>
              <w:t>22</w:t>
            </w:r>
          </w:p>
        </w:tc>
      </w:tr>
      <w:tr w:rsidR="006D56B7" w:rsidRPr="006D56B7" w14:paraId="72425960" w14:textId="77777777" w:rsidTr="00C3508E">
        <w:tc>
          <w:tcPr>
            <w:tcW w:w="2552" w:type="dxa"/>
            <w:tcBorders>
              <w:top w:val="single" w:sz="4" w:space="0" w:color="000000"/>
              <w:left w:val="single" w:sz="4" w:space="0" w:color="000000"/>
              <w:bottom w:val="single" w:sz="4" w:space="0" w:color="000000"/>
            </w:tcBorders>
            <w:shd w:val="clear" w:color="auto" w:fill="auto"/>
          </w:tcPr>
          <w:p w14:paraId="3F239E10"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 xml:space="preserve">Neurologie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54739C5C" w14:textId="77777777" w:rsidR="00C3508E" w:rsidRPr="006D56B7" w:rsidRDefault="00C3508E" w:rsidP="00571B49">
            <w:pPr>
              <w:suppressAutoHyphens/>
              <w:rPr>
                <w:rFonts w:ascii="Cambria" w:eastAsia="Calibri" w:hAnsi="Cambria"/>
                <w:szCs w:val="24"/>
                <w:lang w:val="en-US" w:eastAsia="zh-CN"/>
              </w:rPr>
            </w:pPr>
            <w:r w:rsidRPr="006D56B7">
              <w:rPr>
                <w:rFonts w:ascii="Cambria" w:eastAsia="Calibri" w:hAnsi="Cambria"/>
                <w:szCs w:val="24"/>
                <w:lang w:val="ro-RO" w:eastAsia="zh-CN"/>
              </w:rPr>
              <w:t>26</w:t>
            </w:r>
          </w:p>
        </w:tc>
      </w:tr>
      <w:tr w:rsidR="006D56B7" w:rsidRPr="006D56B7" w14:paraId="14DF4B3B" w14:textId="77777777" w:rsidTr="00C3508E">
        <w:tc>
          <w:tcPr>
            <w:tcW w:w="2552" w:type="dxa"/>
            <w:tcBorders>
              <w:top w:val="single" w:sz="4" w:space="0" w:color="000000"/>
              <w:left w:val="single" w:sz="4" w:space="0" w:color="000000"/>
              <w:bottom w:val="single" w:sz="4" w:space="0" w:color="000000"/>
            </w:tcBorders>
            <w:shd w:val="clear" w:color="auto" w:fill="auto"/>
          </w:tcPr>
          <w:p w14:paraId="766B9D8D"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Interne</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198816CC" w14:textId="77777777" w:rsidR="00C3508E" w:rsidRPr="006D56B7" w:rsidRDefault="00C3508E" w:rsidP="00571B49">
            <w:pPr>
              <w:suppressAutoHyphens/>
              <w:rPr>
                <w:rFonts w:ascii="Cambria" w:eastAsia="Calibri" w:hAnsi="Cambria"/>
                <w:szCs w:val="24"/>
                <w:lang w:val="en-US" w:eastAsia="zh-CN"/>
              </w:rPr>
            </w:pPr>
            <w:r w:rsidRPr="006D56B7">
              <w:rPr>
                <w:rFonts w:ascii="Cambria" w:eastAsia="Calibri" w:hAnsi="Cambria"/>
                <w:szCs w:val="24"/>
                <w:lang w:val="ro-RO" w:eastAsia="zh-CN"/>
              </w:rPr>
              <w:t>4</w:t>
            </w:r>
          </w:p>
        </w:tc>
      </w:tr>
      <w:tr w:rsidR="006D56B7" w:rsidRPr="006D56B7" w14:paraId="3860B236" w14:textId="77777777" w:rsidTr="00C3508E">
        <w:tc>
          <w:tcPr>
            <w:tcW w:w="2552" w:type="dxa"/>
            <w:tcBorders>
              <w:top w:val="single" w:sz="4" w:space="0" w:color="000000"/>
              <w:left w:val="single" w:sz="4" w:space="0" w:color="000000"/>
              <w:bottom w:val="single" w:sz="4" w:space="0" w:color="000000"/>
            </w:tcBorders>
            <w:shd w:val="clear" w:color="auto" w:fill="auto"/>
          </w:tcPr>
          <w:p w14:paraId="5555D5F9"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Ortopedie</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58FE8C7E" w14:textId="77777777" w:rsidR="00C3508E" w:rsidRPr="006D56B7" w:rsidRDefault="00C3508E" w:rsidP="00571B49">
            <w:pPr>
              <w:suppressAutoHyphens/>
              <w:rPr>
                <w:rFonts w:ascii="Cambria" w:eastAsia="Calibri" w:hAnsi="Cambria"/>
                <w:szCs w:val="24"/>
                <w:lang w:val="en-US" w:eastAsia="zh-CN"/>
              </w:rPr>
            </w:pPr>
            <w:r w:rsidRPr="006D56B7">
              <w:rPr>
                <w:rFonts w:ascii="Cambria" w:eastAsia="Calibri" w:hAnsi="Cambria"/>
                <w:szCs w:val="24"/>
                <w:lang w:val="ro-RO" w:eastAsia="zh-CN"/>
              </w:rPr>
              <w:t>2</w:t>
            </w:r>
          </w:p>
        </w:tc>
      </w:tr>
      <w:tr w:rsidR="006D56B7" w:rsidRPr="006D56B7" w14:paraId="4BBD11A6" w14:textId="77777777" w:rsidTr="00C3508E">
        <w:tc>
          <w:tcPr>
            <w:tcW w:w="2552" w:type="dxa"/>
            <w:tcBorders>
              <w:top w:val="single" w:sz="4" w:space="0" w:color="000000"/>
              <w:left w:val="single" w:sz="4" w:space="0" w:color="000000"/>
              <w:bottom w:val="single" w:sz="4" w:space="0" w:color="000000"/>
            </w:tcBorders>
            <w:shd w:val="clear" w:color="auto" w:fill="auto"/>
          </w:tcPr>
          <w:p w14:paraId="70A1A5CB"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 xml:space="preserve">Cardiologie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04625755" w14:textId="77777777" w:rsidR="00C3508E" w:rsidRPr="006D56B7" w:rsidRDefault="00C3508E" w:rsidP="00571B49">
            <w:pPr>
              <w:suppressAutoHyphens/>
              <w:rPr>
                <w:rFonts w:ascii="Cambria" w:eastAsia="Calibri" w:hAnsi="Cambria"/>
                <w:szCs w:val="24"/>
                <w:lang w:val="en-US" w:eastAsia="zh-CN"/>
              </w:rPr>
            </w:pPr>
            <w:r w:rsidRPr="006D56B7">
              <w:rPr>
                <w:rFonts w:ascii="Cambria" w:eastAsia="Calibri" w:hAnsi="Cambria"/>
                <w:szCs w:val="24"/>
                <w:lang w:val="ro-RO" w:eastAsia="zh-CN"/>
              </w:rPr>
              <w:t>2</w:t>
            </w:r>
          </w:p>
        </w:tc>
      </w:tr>
      <w:tr w:rsidR="006D56B7" w:rsidRPr="006D56B7" w14:paraId="36C8DD69" w14:textId="77777777" w:rsidTr="00C3508E">
        <w:tc>
          <w:tcPr>
            <w:tcW w:w="2552" w:type="dxa"/>
            <w:tcBorders>
              <w:top w:val="single" w:sz="4" w:space="0" w:color="000000"/>
              <w:left w:val="single" w:sz="4" w:space="0" w:color="000000"/>
              <w:bottom w:val="single" w:sz="4" w:space="0" w:color="000000"/>
            </w:tcBorders>
            <w:shd w:val="clear" w:color="auto" w:fill="auto"/>
          </w:tcPr>
          <w:p w14:paraId="2F5AE8DE"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 xml:space="preserve">Urologie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4DA46523" w14:textId="77777777" w:rsidR="00C3508E" w:rsidRPr="006D56B7" w:rsidRDefault="00C3508E" w:rsidP="00571B49">
            <w:pPr>
              <w:suppressAutoHyphens/>
              <w:rPr>
                <w:rFonts w:ascii="Cambria" w:eastAsia="Calibri" w:hAnsi="Cambria"/>
                <w:szCs w:val="24"/>
                <w:lang w:val="en-US" w:eastAsia="zh-CN"/>
              </w:rPr>
            </w:pPr>
            <w:r w:rsidRPr="006D56B7">
              <w:rPr>
                <w:rFonts w:ascii="Cambria" w:eastAsia="Calibri" w:hAnsi="Cambria"/>
                <w:szCs w:val="24"/>
                <w:lang w:val="ro-RO" w:eastAsia="zh-CN"/>
              </w:rPr>
              <w:t>1</w:t>
            </w:r>
          </w:p>
        </w:tc>
      </w:tr>
      <w:tr w:rsidR="006D56B7" w:rsidRPr="006D56B7" w14:paraId="7799211B" w14:textId="77777777" w:rsidTr="00C3508E">
        <w:tc>
          <w:tcPr>
            <w:tcW w:w="2552" w:type="dxa"/>
            <w:tcBorders>
              <w:top w:val="single" w:sz="4" w:space="0" w:color="000000"/>
              <w:left w:val="single" w:sz="4" w:space="0" w:color="000000"/>
              <w:bottom w:val="single" w:sz="4" w:space="0" w:color="000000"/>
            </w:tcBorders>
            <w:shd w:val="clear" w:color="auto" w:fill="auto"/>
          </w:tcPr>
          <w:p w14:paraId="52E2DBFC"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ORL</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641E4064" w14:textId="77777777" w:rsidR="00C3508E" w:rsidRPr="006D56B7" w:rsidRDefault="00C3508E" w:rsidP="00571B49">
            <w:pPr>
              <w:suppressAutoHyphens/>
              <w:rPr>
                <w:rFonts w:ascii="Cambria" w:eastAsia="Calibri" w:hAnsi="Cambria"/>
                <w:szCs w:val="24"/>
                <w:lang w:val="en-US" w:eastAsia="zh-CN"/>
              </w:rPr>
            </w:pPr>
            <w:r w:rsidRPr="006D56B7">
              <w:rPr>
                <w:rFonts w:ascii="Cambria" w:eastAsia="Calibri" w:hAnsi="Cambria"/>
                <w:szCs w:val="24"/>
                <w:lang w:val="ro-RO" w:eastAsia="zh-CN"/>
              </w:rPr>
              <w:t>1</w:t>
            </w:r>
          </w:p>
        </w:tc>
      </w:tr>
      <w:tr w:rsidR="006D56B7" w:rsidRPr="006D56B7" w14:paraId="7073000B" w14:textId="77777777" w:rsidTr="00C3508E">
        <w:tc>
          <w:tcPr>
            <w:tcW w:w="2552" w:type="dxa"/>
            <w:tcBorders>
              <w:top w:val="single" w:sz="4" w:space="0" w:color="000000"/>
              <w:left w:val="single" w:sz="4" w:space="0" w:color="000000"/>
              <w:bottom w:val="single" w:sz="4" w:space="0" w:color="000000"/>
            </w:tcBorders>
            <w:shd w:val="clear" w:color="auto" w:fill="auto"/>
          </w:tcPr>
          <w:p w14:paraId="4897EE69"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Pneumologie</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07A217AD" w14:textId="77777777" w:rsidR="00C3508E" w:rsidRPr="006D56B7" w:rsidRDefault="00C3508E" w:rsidP="00571B49">
            <w:pPr>
              <w:suppressAutoHyphens/>
              <w:rPr>
                <w:rFonts w:ascii="Cambria" w:eastAsia="Calibri" w:hAnsi="Cambria"/>
                <w:szCs w:val="24"/>
                <w:lang w:val="en-US" w:eastAsia="zh-CN"/>
              </w:rPr>
            </w:pPr>
            <w:r w:rsidRPr="006D56B7">
              <w:rPr>
                <w:rFonts w:ascii="Cambria" w:eastAsia="Calibri" w:hAnsi="Cambria"/>
                <w:szCs w:val="24"/>
                <w:lang w:val="ro-RO" w:eastAsia="zh-CN"/>
              </w:rPr>
              <w:t>4</w:t>
            </w:r>
          </w:p>
        </w:tc>
      </w:tr>
      <w:tr w:rsidR="006D56B7" w:rsidRPr="006D56B7" w14:paraId="35F898DE" w14:textId="77777777" w:rsidTr="00C3508E">
        <w:tc>
          <w:tcPr>
            <w:tcW w:w="2552" w:type="dxa"/>
            <w:tcBorders>
              <w:top w:val="single" w:sz="4" w:space="0" w:color="000000"/>
              <w:left w:val="single" w:sz="4" w:space="0" w:color="000000"/>
              <w:bottom w:val="single" w:sz="4" w:space="0" w:color="000000"/>
            </w:tcBorders>
            <w:shd w:val="clear" w:color="auto" w:fill="auto"/>
          </w:tcPr>
          <w:p w14:paraId="06D588AE"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Chirurgie generală</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48E9373A" w14:textId="77777777" w:rsidR="00C3508E" w:rsidRPr="006D56B7" w:rsidRDefault="00C3508E" w:rsidP="00571B49">
            <w:pPr>
              <w:suppressAutoHyphens/>
              <w:rPr>
                <w:rFonts w:ascii="Cambria" w:eastAsia="Calibri" w:hAnsi="Cambria"/>
                <w:szCs w:val="24"/>
                <w:lang w:val="en-US" w:eastAsia="zh-CN"/>
              </w:rPr>
            </w:pPr>
            <w:r w:rsidRPr="006D56B7">
              <w:rPr>
                <w:rFonts w:ascii="Cambria" w:eastAsia="Calibri" w:hAnsi="Cambria"/>
                <w:szCs w:val="24"/>
                <w:lang w:val="ro-RO" w:eastAsia="zh-CN"/>
              </w:rPr>
              <w:t>1</w:t>
            </w:r>
          </w:p>
        </w:tc>
      </w:tr>
      <w:tr w:rsidR="006D56B7" w:rsidRPr="006D56B7" w14:paraId="1A1C2474" w14:textId="77777777" w:rsidTr="00C3508E">
        <w:tc>
          <w:tcPr>
            <w:tcW w:w="2552" w:type="dxa"/>
            <w:tcBorders>
              <w:top w:val="single" w:sz="4" w:space="0" w:color="000000"/>
              <w:left w:val="single" w:sz="4" w:space="0" w:color="000000"/>
              <w:bottom w:val="single" w:sz="4" w:space="0" w:color="000000"/>
            </w:tcBorders>
            <w:shd w:val="clear" w:color="auto" w:fill="auto"/>
          </w:tcPr>
          <w:p w14:paraId="1D0D4C99"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 xml:space="preserve">Diabet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22405C28" w14:textId="77777777" w:rsidR="00C3508E" w:rsidRPr="006D56B7" w:rsidRDefault="00C3508E" w:rsidP="00571B49">
            <w:pPr>
              <w:suppressAutoHyphens/>
              <w:rPr>
                <w:rFonts w:ascii="Cambria" w:eastAsia="Calibri" w:hAnsi="Cambria"/>
                <w:szCs w:val="24"/>
                <w:lang w:val="en-US" w:eastAsia="zh-CN"/>
              </w:rPr>
            </w:pPr>
            <w:r w:rsidRPr="006D56B7">
              <w:rPr>
                <w:rFonts w:ascii="Cambria" w:eastAsia="Calibri" w:hAnsi="Cambria"/>
                <w:szCs w:val="24"/>
                <w:lang w:val="ro-RO" w:eastAsia="zh-CN"/>
              </w:rPr>
              <w:t>2</w:t>
            </w:r>
          </w:p>
        </w:tc>
      </w:tr>
    </w:tbl>
    <w:p w14:paraId="44AF3947" w14:textId="77777777" w:rsidR="00C3508E" w:rsidRPr="006D56B7" w:rsidRDefault="00C3508E" w:rsidP="00571B49">
      <w:pPr>
        <w:numPr>
          <w:ilvl w:val="1"/>
          <w:numId w:val="16"/>
        </w:numPr>
        <w:tabs>
          <w:tab w:val="left" w:pos="567"/>
        </w:tabs>
        <w:contextualSpacing/>
        <w:jc w:val="both"/>
        <w:rPr>
          <w:rFonts w:ascii="Cambria" w:hAnsi="Cambria"/>
          <w:b/>
          <w:szCs w:val="24"/>
          <w:lang w:val="en-US" w:eastAsia="en-US"/>
        </w:rPr>
      </w:pPr>
      <w:r w:rsidRPr="006D56B7">
        <w:rPr>
          <w:rFonts w:ascii="Cambria" w:hAnsi="Cambria"/>
          <w:b/>
          <w:szCs w:val="24"/>
          <w:lang w:val="en-US" w:eastAsia="en-US"/>
        </w:rPr>
        <w:t>1 ianuarie – 31 decembrie 2019:</w:t>
      </w:r>
    </w:p>
    <w:p w14:paraId="1135290B" w14:textId="77777777" w:rsidR="00C3508E" w:rsidRPr="006D56B7" w:rsidRDefault="00C3508E" w:rsidP="00571B49">
      <w:pPr>
        <w:suppressAutoHyphens/>
        <w:ind w:left="360"/>
        <w:jc w:val="both"/>
        <w:rPr>
          <w:rFonts w:ascii="Cambria" w:eastAsia="Calibri" w:hAnsi="Cambria"/>
          <w:szCs w:val="24"/>
          <w:lang w:val="ro-RO" w:eastAsia="zh-CN"/>
        </w:rPr>
      </w:pPr>
      <w:r w:rsidRPr="006D56B7">
        <w:rPr>
          <w:rFonts w:ascii="Cambria" w:eastAsia="Calibri" w:hAnsi="Cambria"/>
          <w:szCs w:val="24"/>
          <w:lang w:val="ro-RO" w:eastAsia="zh-CN"/>
        </w:rPr>
        <w:t>Intervenții medicale specializate</w:t>
      </w:r>
    </w:p>
    <w:tbl>
      <w:tblPr>
        <w:tblW w:w="0" w:type="auto"/>
        <w:tblInd w:w="468" w:type="dxa"/>
        <w:tblLayout w:type="fixed"/>
        <w:tblLook w:val="0000" w:firstRow="0" w:lastRow="0" w:firstColumn="0" w:lastColumn="0" w:noHBand="0" w:noVBand="0"/>
      </w:tblPr>
      <w:tblGrid>
        <w:gridCol w:w="2552"/>
        <w:gridCol w:w="2288"/>
      </w:tblGrid>
      <w:tr w:rsidR="006D56B7" w:rsidRPr="006D56B7" w14:paraId="6923AECF" w14:textId="77777777" w:rsidTr="00C3508E">
        <w:tc>
          <w:tcPr>
            <w:tcW w:w="2552" w:type="dxa"/>
            <w:tcBorders>
              <w:top w:val="single" w:sz="4" w:space="0" w:color="000000"/>
              <w:left w:val="single" w:sz="4" w:space="0" w:color="000000"/>
              <w:bottom w:val="single" w:sz="4" w:space="0" w:color="000000"/>
            </w:tcBorders>
            <w:shd w:val="clear" w:color="auto" w:fill="auto"/>
          </w:tcPr>
          <w:p w14:paraId="3F745314"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Tip intervenție</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6CA3F610" w14:textId="77777777" w:rsidR="00C3508E" w:rsidRPr="006D56B7" w:rsidRDefault="00C3508E" w:rsidP="00571B49">
            <w:pPr>
              <w:suppressAutoHyphens/>
              <w:rPr>
                <w:rFonts w:ascii="Cambria" w:eastAsia="Calibri" w:hAnsi="Cambria"/>
                <w:szCs w:val="24"/>
                <w:lang w:val="en-US" w:eastAsia="zh-CN"/>
              </w:rPr>
            </w:pPr>
            <w:r w:rsidRPr="006D56B7">
              <w:rPr>
                <w:rFonts w:ascii="Cambria" w:eastAsia="Calibri" w:hAnsi="Cambria"/>
                <w:szCs w:val="24"/>
                <w:lang w:val="ro-RO" w:eastAsia="zh-CN"/>
              </w:rPr>
              <w:t>Nr. beneficiari</w:t>
            </w:r>
          </w:p>
        </w:tc>
      </w:tr>
      <w:tr w:rsidR="006D56B7" w:rsidRPr="006D56B7" w14:paraId="6EF2864B" w14:textId="77777777" w:rsidTr="00C3508E">
        <w:tc>
          <w:tcPr>
            <w:tcW w:w="2552" w:type="dxa"/>
            <w:tcBorders>
              <w:top w:val="single" w:sz="4" w:space="0" w:color="000000"/>
              <w:left w:val="single" w:sz="4" w:space="0" w:color="000000"/>
              <w:bottom w:val="single" w:sz="4" w:space="0" w:color="000000"/>
            </w:tcBorders>
            <w:shd w:val="clear" w:color="auto" w:fill="auto"/>
          </w:tcPr>
          <w:p w14:paraId="18F623BA"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Psihiatrie</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35C558F5" w14:textId="77777777" w:rsidR="00C3508E" w:rsidRPr="006D56B7" w:rsidRDefault="00C3508E" w:rsidP="00571B49">
            <w:pPr>
              <w:suppressAutoHyphens/>
              <w:rPr>
                <w:rFonts w:ascii="Cambria" w:eastAsia="Calibri" w:hAnsi="Cambria"/>
                <w:szCs w:val="24"/>
                <w:lang w:val="en-US" w:eastAsia="zh-CN"/>
              </w:rPr>
            </w:pPr>
            <w:r w:rsidRPr="006D56B7">
              <w:rPr>
                <w:rFonts w:ascii="Cambria" w:eastAsia="Calibri" w:hAnsi="Cambria"/>
                <w:szCs w:val="24"/>
                <w:lang w:val="ro-RO" w:eastAsia="zh-CN"/>
              </w:rPr>
              <w:t>28</w:t>
            </w:r>
          </w:p>
        </w:tc>
      </w:tr>
      <w:tr w:rsidR="006D56B7" w:rsidRPr="006D56B7" w14:paraId="75B800EC" w14:textId="77777777" w:rsidTr="00C3508E">
        <w:tc>
          <w:tcPr>
            <w:tcW w:w="2552" w:type="dxa"/>
            <w:tcBorders>
              <w:top w:val="single" w:sz="4" w:space="0" w:color="000000"/>
              <w:left w:val="single" w:sz="4" w:space="0" w:color="000000"/>
              <w:bottom w:val="single" w:sz="4" w:space="0" w:color="000000"/>
            </w:tcBorders>
            <w:shd w:val="clear" w:color="auto" w:fill="auto"/>
          </w:tcPr>
          <w:p w14:paraId="6916DC89"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lastRenderedPageBreak/>
              <w:t xml:space="preserve">Neurologie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2D176630" w14:textId="77777777" w:rsidR="00C3508E" w:rsidRPr="006D56B7" w:rsidRDefault="00C3508E" w:rsidP="00571B49">
            <w:pPr>
              <w:suppressAutoHyphens/>
              <w:rPr>
                <w:rFonts w:ascii="Cambria" w:eastAsia="Calibri" w:hAnsi="Cambria"/>
                <w:szCs w:val="24"/>
                <w:lang w:val="en-US" w:eastAsia="zh-CN"/>
              </w:rPr>
            </w:pPr>
            <w:r w:rsidRPr="006D56B7">
              <w:rPr>
                <w:rFonts w:ascii="Cambria" w:eastAsia="Calibri" w:hAnsi="Cambria"/>
                <w:szCs w:val="24"/>
                <w:lang w:val="ro-RO" w:eastAsia="zh-CN"/>
              </w:rPr>
              <w:t>19</w:t>
            </w:r>
          </w:p>
        </w:tc>
      </w:tr>
      <w:tr w:rsidR="006D56B7" w:rsidRPr="006D56B7" w14:paraId="702B3FF5" w14:textId="77777777" w:rsidTr="00C3508E">
        <w:tc>
          <w:tcPr>
            <w:tcW w:w="2552" w:type="dxa"/>
            <w:tcBorders>
              <w:top w:val="single" w:sz="4" w:space="0" w:color="000000"/>
              <w:left w:val="single" w:sz="4" w:space="0" w:color="000000"/>
              <w:bottom w:val="single" w:sz="4" w:space="0" w:color="000000"/>
            </w:tcBorders>
            <w:shd w:val="clear" w:color="auto" w:fill="auto"/>
          </w:tcPr>
          <w:p w14:paraId="2F08547F"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Interne</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6D9E623A" w14:textId="77777777" w:rsidR="00C3508E" w:rsidRPr="006D56B7" w:rsidRDefault="00C3508E" w:rsidP="00571B49">
            <w:pPr>
              <w:suppressAutoHyphens/>
              <w:rPr>
                <w:rFonts w:ascii="Cambria" w:eastAsia="Calibri" w:hAnsi="Cambria"/>
                <w:szCs w:val="24"/>
                <w:lang w:val="en-US" w:eastAsia="zh-CN"/>
              </w:rPr>
            </w:pPr>
            <w:r w:rsidRPr="006D56B7">
              <w:rPr>
                <w:rFonts w:ascii="Cambria" w:eastAsia="Calibri" w:hAnsi="Cambria"/>
                <w:szCs w:val="24"/>
                <w:lang w:val="ro-RO" w:eastAsia="zh-CN"/>
              </w:rPr>
              <w:t>1</w:t>
            </w:r>
          </w:p>
        </w:tc>
      </w:tr>
      <w:tr w:rsidR="006D56B7" w:rsidRPr="006D56B7" w14:paraId="3A85F539" w14:textId="77777777" w:rsidTr="00C3508E">
        <w:trPr>
          <w:trHeight w:val="134"/>
        </w:trPr>
        <w:tc>
          <w:tcPr>
            <w:tcW w:w="2552" w:type="dxa"/>
            <w:tcBorders>
              <w:top w:val="single" w:sz="4" w:space="0" w:color="000000"/>
              <w:left w:val="single" w:sz="4" w:space="0" w:color="000000"/>
              <w:bottom w:val="single" w:sz="4" w:space="0" w:color="000000"/>
            </w:tcBorders>
            <w:shd w:val="clear" w:color="auto" w:fill="auto"/>
          </w:tcPr>
          <w:p w14:paraId="464181A1"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Ortopedie</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5A16DF6B" w14:textId="77777777" w:rsidR="00C3508E" w:rsidRPr="006D56B7" w:rsidRDefault="00C3508E" w:rsidP="00571B49">
            <w:pPr>
              <w:suppressAutoHyphens/>
              <w:rPr>
                <w:rFonts w:ascii="Cambria" w:eastAsia="Calibri" w:hAnsi="Cambria"/>
                <w:szCs w:val="24"/>
                <w:lang w:val="en-US" w:eastAsia="zh-CN"/>
              </w:rPr>
            </w:pPr>
            <w:r w:rsidRPr="006D56B7">
              <w:rPr>
                <w:rFonts w:ascii="Cambria" w:eastAsia="Calibri" w:hAnsi="Cambria"/>
                <w:szCs w:val="24"/>
                <w:lang w:val="ro-RO" w:eastAsia="zh-CN"/>
              </w:rPr>
              <w:t>3</w:t>
            </w:r>
          </w:p>
        </w:tc>
      </w:tr>
      <w:tr w:rsidR="006D56B7" w:rsidRPr="006D56B7" w14:paraId="1DF7C221" w14:textId="77777777" w:rsidTr="00C3508E">
        <w:tc>
          <w:tcPr>
            <w:tcW w:w="2552" w:type="dxa"/>
            <w:tcBorders>
              <w:top w:val="single" w:sz="4" w:space="0" w:color="000000"/>
              <w:left w:val="single" w:sz="4" w:space="0" w:color="000000"/>
              <w:bottom w:val="single" w:sz="4" w:space="0" w:color="000000"/>
            </w:tcBorders>
            <w:shd w:val="clear" w:color="auto" w:fill="auto"/>
          </w:tcPr>
          <w:p w14:paraId="401D4E05"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 xml:space="preserve">Cardiologie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3F46E624" w14:textId="77777777" w:rsidR="00C3508E" w:rsidRPr="006D56B7" w:rsidRDefault="00C3508E" w:rsidP="00571B49">
            <w:pPr>
              <w:suppressAutoHyphens/>
              <w:rPr>
                <w:rFonts w:ascii="Cambria" w:eastAsia="Calibri" w:hAnsi="Cambria"/>
                <w:szCs w:val="24"/>
                <w:lang w:val="en-US" w:eastAsia="zh-CN"/>
              </w:rPr>
            </w:pPr>
            <w:r w:rsidRPr="006D56B7">
              <w:rPr>
                <w:rFonts w:ascii="Cambria" w:eastAsia="Calibri" w:hAnsi="Cambria"/>
                <w:szCs w:val="24"/>
                <w:lang w:val="ro-RO" w:eastAsia="zh-CN"/>
              </w:rPr>
              <w:t>2</w:t>
            </w:r>
          </w:p>
        </w:tc>
      </w:tr>
      <w:tr w:rsidR="006D56B7" w:rsidRPr="006D56B7" w14:paraId="12DFB6FF" w14:textId="77777777" w:rsidTr="00C3508E">
        <w:tc>
          <w:tcPr>
            <w:tcW w:w="2552" w:type="dxa"/>
            <w:tcBorders>
              <w:top w:val="single" w:sz="4" w:space="0" w:color="000000"/>
              <w:left w:val="single" w:sz="4" w:space="0" w:color="000000"/>
              <w:bottom w:val="single" w:sz="4" w:space="0" w:color="000000"/>
            </w:tcBorders>
            <w:shd w:val="clear" w:color="auto" w:fill="auto"/>
          </w:tcPr>
          <w:p w14:paraId="44DF37AA"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 xml:space="preserve">Urologie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42676021" w14:textId="77777777" w:rsidR="00C3508E" w:rsidRPr="006D56B7" w:rsidRDefault="00C3508E" w:rsidP="00571B49">
            <w:pPr>
              <w:suppressAutoHyphens/>
              <w:rPr>
                <w:rFonts w:ascii="Cambria" w:eastAsia="Calibri" w:hAnsi="Cambria"/>
                <w:szCs w:val="24"/>
                <w:lang w:val="en-US" w:eastAsia="zh-CN"/>
              </w:rPr>
            </w:pPr>
            <w:r w:rsidRPr="006D56B7">
              <w:rPr>
                <w:rFonts w:ascii="Cambria" w:eastAsia="Calibri" w:hAnsi="Cambria"/>
                <w:szCs w:val="24"/>
                <w:lang w:val="ro-RO" w:eastAsia="zh-CN"/>
              </w:rPr>
              <w:t>1</w:t>
            </w:r>
          </w:p>
        </w:tc>
      </w:tr>
      <w:tr w:rsidR="006D56B7" w:rsidRPr="006D56B7" w14:paraId="6DEFE4F3" w14:textId="77777777" w:rsidTr="00C3508E">
        <w:tc>
          <w:tcPr>
            <w:tcW w:w="2552" w:type="dxa"/>
            <w:tcBorders>
              <w:top w:val="single" w:sz="4" w:space="0" w:color="000000"/>
              <w:left w:val="single" w:sz="4" w:space="0" w:color="000000"/>
              <w:bottom w:val="single" w:sz="4" w:space="0" w:color="000000"/>
            </w:tcBorders>
            <w:shd w:val="clear" w:color="auto" w:fill="auto"/>
          </w:tcPr>
          <w:p w14:paraId="2B7C026B"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ORL</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4F759C09" w14:textId="77777777" w:rsidR="00C3508E" w:rsidRPr="006D56B7" w:rsidRDefault="00C3508E" w:rsidP="00571B49">
            <w:pPr>
              <w:suppressAutoHyphens/>
              <w:rPr>
                <w:rFonts w:ascii="Cambria" w:eastAsia="Calibri" w:hAnsi="Cambria"/>
                <w:szCs w:val="24"/>
                <w:lang w:val="en-US" w:eastAsia="zh-CN"/>
              </w:rPr>
            </w:pPr>
            <w:r w:rsidRPr="006D56B7">
              <w:rPr>
                <w:rFonts w:ascii="Cambria" w:eastAsia="Calibri" w:hAnsi="Cambria"/>
                <w:szCs w:val="24"/>
                <w:lang w:val="ro-RO" w:eastAsia="zh-CN"/>
              </w:rPr>
              <w:t>1</w:t>
            </w:r>
          </w:p>
        </w:tc>
      </w:tr>
      <w:tr w:rsidR="006D56B7" w:rsidRPr="006D56B7" w14:paraId="177EE6F7" w14:textId="77777777" w:rsidTr="00C3508E">
        <w:tc>
          <w:tcPr>
            <w:tcW w:w="2552" w:type="dxa"/>
            <w:tcBorders>
              <w:top w:val="single" w:sz="4" w:space="0" w:color="000000"/>
              <w:left w:val="single" w:sz="4" w:space="0" w:color="000000"/>
              <w:bottom w:val="single" w:sz="4" w:space="0" w:color="000000"/>
            </w:tcBorders>
            <w:shd w:val="clear" w:color="auto" w:fill="auto"/>
          </w:tcPr>
          <w:p w14:paraId="272F3CC2"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Pneumologie</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5A3AA954" w14:textId="77777777" w:rsidR="00C3508E" w:rsidRPr="006D56B7" w:rsidRDefault="00C3508E" w:rsidP="00571B49">
            <w:pPr>
              <w:suppressAutoHyphens/>
              <w:rPr>
                <w:rFonts w:ascii="Cambria" w:eastAsia="Calibri" w:hAnsi="Cambria"/>
                <w:szCs w:val="24"/>
                <w:lang w:val="en-US" w:eastAsia="zh-CN"/>
              </w:rPr>
            </w:pPr>
            <w:r w:rsidRPr="006D56B7">
              <w:rPr>
                <w:rFonts w:ascii="Cambria" w:eastAsia="Calibri" w:hAnsi="Cambria"/>
                <w:szCs w:val="24"/>
                <w:lang w:val="ro-RO" w:eastAsia="zh-CN"/>
              </w:rPr>
              <w:t>3</w:t>
            </w:r>
          </w:p>
        </w:tc>
      </w:tr>
      <w:tr w:rsidR="006D56B7" w:rsidRPr="006D56B7" w14:paraId="07651E08" w14:textId="77777777" w:rsidTr="00C3508E">
        <w:tc>
          <w:tcPr>
            <w:tcW w:w="2552" w:type="dxa"/>
            <w:tcBorders>
              <w:top w:val="single" w:sz="4" w:space="0" w:color="000000"/>
              <w:left w:val="single" w:sz="4" w:space="0" w:color="000000"/>
              <w:bottom w:val="single" w:sz="4" w:space="0" w:color="000000"/>
            </w:tcBorders>
            <w:shd w:val="clear" w:color="auto" w:fill="auto"/>
          </w:tcPr>
          <w:p w14:paraId="7A6F5756"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Chirurgie generală</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1C7674A2" w14:textId="77777777" w:rsidR="00C3508E" w:rsidRPr="006D56B7" w:rsidRDefault="00C3508E" w:rsidP="00571B49">
            <w:pPr>
              <w:suppressAutoHyphens/>
              <w:rPr>
                <w:rFonts w:ascii="Cambria" w:eastAsia="Calibri" w:hAnsi="Cambria"/>
                <w:szCs w:val="24"/>
                <w:lang w:val="en-US" w:eastAsia="zh-CN"/>
              </w:rPr>
            </w:pPr>
            <w:r w:rsidRPr="006D56B7">
              <w:rPr>
                <w:rFonts w:ascii="Cambria" w:eastAsia="Calibri" w:hAnsi="Cambria"/>
                <w:szCs w:val="24"/>
                <w:lang w:val="ro-RO" w:eastAsia="zh-CN"/>
              </w:rPr>
              <w:t>1</w:t>
            </w:r>
          </w:p>
        </w:tc>
      </w:tr>
      <w:tr w:rsidR="006D56B7" w:rsidRPr="006D56B7" w14:paraId="5CE3326E" w14:textId="77777777" w:rsidTr="00C3508E">
        <w:tc>
          <w:tcPr>
            <w:tcW w:w="2552" w:type="dxa"/>
            <w:tcBorders>
              <w:top w:val="single" w:sz="4" w:space="0" w:color="000000"/>
              <w:left w:val="single" w:sz="4" w:space="0" w:color="000000"/>
              <w:bottom w:val="single" w:sz="4" w:space="0" w:color="000000"/>
            </w:tcBorders>
            <w:shd w:val="clear" w:color="auto" w:fill="auto"/>
          </w:tcPr>
          <w:p w14:paraId="4D3DCEB4"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 xml:space="preserve">Diabet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572FB943" w14:textId="77777777" w:rsidR="00C3508E" w:rsidRPr="006D56B7" w:rsidRDefault="00C3508E" w:rsidP="00571B49">
            <w:pPr>
              <w:suppressAutoHyphens/>
              <w:rPr>
                <w:rFonts w:ascii="Cambria" w:eastAsia="Calibri" w:hAnsi="Cambria"/>
                <w:szCs w:val="24"/>
                <w:lang w:val="en-US" w:eastAsia="zh-CN"/>
              </w:rPr>
            </w:pPr>
            <w:r w:rsidRPr="006D56B7">
              <w:rPr>
                <w:rFonts w:ascii="Cambria" w:eastAsia="Calibri" w:hAnsi="Cambria"/>
                <w:szCs w:val="24"/>
                <w:lang w:val="ro-RO" w:eastAsia="zh-CN"/>
              </w:rPr>
              <w:t>1</w:t>
            </w:r>
          </w:p>
        </w:tc>
      </w:tr>
    </w:tbl>
    <w:p w14:paraId="13127FCE" w14:textId="77777777" w:rsidR="00C3508E" w:rsidRPr="006D56B7" w:rsidRDefault="00C3508E" w:rsidP="00571B49">
      <w:pPr>
        <w:numPr>
          <w:ilvl w:val="1"/>
          <w:numId w:val="16"/>
        </w:numPr>
        <w:tabs>
          <w:tab w:val="left" w:pos="567"/>
        </w:tabs>
        <w:contextualSpacing/>
        <w:jc w:val="both"/>
        <w:rPr>
          <w:rFonts w:ascii="Cambria" w:hAnsi="Cambria"/>
          <w:b/>
          <w:szCs w:val="24"/>
          <w:lang w:val="en-US" w:eastAsia="en-US"/>
        </w:rPr>
      </w:pPr>
      <w:r w:rsidRPr="006D56B7">
        <w:rPr>
          <w:rFonts w:ascii="Cambria" w:hAnsi="Cambria"/>
          <w:b/>
          <w:szCs w:val="24"/>
          <w:lang w:val="en-US" w:eastAsia="en-US"/>
        </w:rPr>
        <w:t>1 ianuarie – 1 iunie 2020:</w:t>
      </w:r>
    </w:p>
    <w:p w14:paraId="47BDAD25" w14:textId="77777777" w:rsidR="00C3508E" w:rsidRPr="006D56B7" w:rsidRDefault="00C3508E" w:rsidP="00571B49">
      <w:pPr>
        <w:suppressAutoHyphens/>
        <w:ind w:left="360"/>
        <w:jc w:val="both"/>
        <w:rPr>
          <w:rFonts w:ascii="Cambria" w:eastAsia="Calibri" w:hAnsi="Cambria"/>
          <w:szCs w:val="24"/>
          <w:lang w:val="ro-RO" w:eastAsia="zh-CN"/>
        </w:rPr>
      </w:pPr>
      <w:r w:rsidRPr="006D56B7">
        <w:rPr>
          <w:rFonts w:ascii="Cambria" w:eastAsia="Calibri" w:hAnsi="Cambria"/>
          <w:szCs w:val="24"/>
          <w:lang w:val="ro-RO" w:eastAsia="zh-CN"/>
        </w:rPr>
        <w:t>Intervenții medicale specializate</w:t>
      </w:r>
    </w:p>
    <w:tbl>
      <w:tblPr>
        <w:tblW w:w="0" w:type="auto"/>
        <w:tblInd w:w="468" w:type="dxa"/>
        <w:tblLayout w:type="fixed"/>
        <w:tblLook w:val="0000" w:firstRow="0" w:lastRow="0" w:firstColumn="0" w:lastColumn="0" w:noHBand="0" w:noVBand="0"/>
      </w:tblPr>
      <w:tblGrid>
        <w:gridCol w:w="2552"/>
        <w:gridCol w:w="2288"/>
      </w:tblGrid>
      <w:tr w:rsidR="006D56B7" w:rsidRPr="006D56B7" w14:paraId="3BFA2010" w14:textId="77777777" w:rsidTr="00C3508E">
        <w:tc>
          <w:tcPr>
            <w:tcW w:w="2552" w:type="dxa"/>
            <w:tcBorders>
              <w:top w:val="single" w:sz="4" w:space="0" w:color="000000"/>
              <w:left w:val="single" w:sz="4" w:space="0" w:color="000000"/>
              <w:bottom w:val="single" w:sz="4" w:space="0" w:color="000000"/>
            </w:tcBorders>
            <w:shd w:val="clear" w:color="auto" w:fill="auto"/>
          </w:tcPr>
          <w:p w14:paraId="52A83DD4"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Tip intervenție</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1B58E29B" w14:textId="77777777" w:rsidR="00C3508E" w:rsidRPr="006D56B7" w:rsidRDefault="00C3508E" w:rsidP="00571B49">
            <w:pPr>
              <w:suppressAutoHyphens/>
              <w:rPr>
                <w:rFonts w:ascii="Cambria" w:eastAsia="Calibri" w:hAnsi="Cambria"/>
                <w:szCs w:val="24"/>
                <w:lang w:val="en-US" w:eastAsia="zh-CN"/>
              </w:rPr>
            </w:pPr>
            <w:r w:rsidRPr="006D56B7">
              <w:rPr>
                <w:rFonts w:ascii="Cambria" w:eastAsia="Calibri" w:hAnsi="Cambria"/>
                <w:szCs w:val="24"/>
                <w:lang w:val="ro-RO" w:eastAsia="zh-CN"/>
              </w:rPr>
              <w:t>Nr. beneficiari</w:t>
            </w:r>
          </w:p>
        </w:tc>
      </w:tr>
      <w:tr w:rsidR="006D56B7" w:rsidRPr="006D56B7" w14:paraId="5B64EC39" w14:textId="77777777" w:rsidTr="00C3508E">
        <w:tc>
          <w:tcPr>
            <w:tcW w:w="2552" w:type="dxa"/>
            <w:tcBorders>
              <w:top w:val="single" w:sz="4" w:space="0" w:color="000000"/>
              <w:left w:val="single" w:sz="4" w:space="0" w:color="000000"/>
              <w:bottom w:val="single" w:sz="4" w:space="0" w:color="000000"/>
            </w:tcBorders>
            <w:shd w:val="clear" w:color="auto" w:fill="auto"/>
          </w:tcPr>
          <w:p w14:paraId="05ACD1CB"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Psihiatrie</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51F91344" w14:textId="77777777" w:rsidR="00C3508E" w:rsidRPr="006D56B7" w:rsidRDefault="00C3508E" w:rsidP="00571B49">
            <w:pPr>
              <w:suppressAutoHyphens/>
              <w:rPr>
                <w:rFonts w:ascii="Cambria" w:eastAsia="Calibri" w:hAnsi="Cambria"/>
                <w:szCs w:val="24"/>
                <w:lang w:val="en-US" w:eastAsia="zh-CN"/>
              </w:rPr>
            </w:pPr>
            <w:r w:rsidRPr="006D56B7">
              <w:rPr>
                <w:rFonts w:ascii="Cambria" w:eastAsia="Calibri" w:hAnsi="Cambria"/>
                <w:szCs w:val="24"/>
                <w:lang w:val="en-US" w:eastAsia="zh-CN"/>
              </w:rPr>
              <w:t>0</w:t>
            </w:r>
          </w:p>
        </w:tc>
      </w:tr>
      <w:tr w:rsidR="006D56B7" w:rsidRPr="006D56B7" w14:paraId="2B414CEC" w14:textId="77777777" w:rsidTr="00C3508E">
        <w:tc>
          <w:tcPr>
            <w:tcW w:w="2552" w:type="dxa"/>
            <w:tcBorders>
              <w:top w:val="single" w:sz="4" w:space="0" w:color="000000"/>
              <w:left w:val="single" w:sz="4" w:space="0" w:color="000000"/>
              <w:bottom w:val="single" w:sz="4" w:space="0" w:color="000000"/>
            </w:tcBorders>
            <w:shd w:val="clear" w:color="auto" w:fill="auto"/>
          </w:tcPr>
          <w:p w14:paraId="49C71C5A"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 xml:space="preserve">Neurologie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769773C5" w14:textId="77777777" w:rsidR="00C3508E" w:rsidRPr="006D56B7" w:rsidRDefault="00C3508E" w:rsidP="00571B49">
            <w:pPr>
              <w:suppressAutoHyphens/>
              <w:rPr>
                <w:rFonts w:ascii="Cambria" w:eastAsia="Calibri" w:hAnsi="Cambria"/>
                <w:szCs w:val="24"/>
                <w:lang w:val="en-US" w:eastAsia="zh-CN"/>
              </w:rPr>
            </w:pPr>
            <w:r w:rsidRPr="006D56B7">
              <w:rPr>
                <w:rFonts w:ascii="Cambria" w:eastAsia="Calibri" w:hAnsi="Cambria"/>
                <w:szCs w:val="24"/>
                <w:lang w:val="en-US" w:eastAsia="zh-CN"/>
              </w:rPr>
              <w:t>11</w:t>
            </w:r>
          </w:p>
        </w:tc>
      </w:tr>
      <w:tr w:rsidR="006D56B7" w:rsidRPr="006D56B7" w14:paraId="29ABADBF" w14:textId="77777777" w:rsidTr="00C3508E">
        <w:tc>
          <w:tcPr>
            <w:tcW w:w="2552" w:type="dxa"/>
            <w:tcBorders>
              <w:top w:val="single" w:sz="4" w:space="0" w:color="000000"/>
              <w:left w:val="single" w:sz="4" w:space="0" w:color="000000"/>
              <w:bottom w:val="single" w:sz="4" w:space="0" w:color="000000"/>
            </w:tcBorders>
            <w:shd w:val="clear" w:color="auto" w:fill="auto"/>
          </w:tcPr>
          <w:p w14:paraId="0330B30F"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Interne</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7E51F833" w14:textId="77777777" w:rsidR="00C3508E" w:rsidRPr="006D56B7" w:rsidRDefault="00C3508E" w:rsidP="00571B49">
            <w:pPr>
              <w:suppressAutoHyphens/>
              <w:rPr>
                <w:rFonts w:ascii="Cambria" w:eastAsia="Calibri" w:hAnsi="Cambria"/>
                <w:szCs w:val="24"/>
                <w:lang w:val="en-US" w:eastAsia="zh-CN"/>
              </w:rPr>
            </w:pPr>
            <w:r w:rsidRPr="006D56B7">
              <w:rPr>
                <w:rFonts w:ascii="Cambria" w:eastAsia="Calibri" w:hAnsi="Cambria"/>
                <w:szCs w:val="24"/>
                <w:lang w:val="en-US" w:eastAsia="zh-CN"/>
              </w:rPr>
              <w:t>2</w:t>
            </w:r>
          </w:p>
        </w:tc>
      </w:tr>
      <w:tr w:rsidR="006D56B7" w:rsidRPr="006D56B7" w14:paraId="4EED5722" w14:textId="77777777" w:rsidTr="00C3508E">
        <w:tc>
          <w:tcPr>
            <w:tcW w:w="2552" w:type="dxa"/>
            <w:tcBorders>
              <w:top w:val="single" w:sz="4" w:space="0" w:color="000000"/>
              <w:left w:val="single" w:sz="4" w:space="0" w:color="000000"/>
              <w:bottom w:val="single" w:sz="4" w:space="0" w:color="000000"/>
            </w:tcBorders>
            <w:shd w:val="clear" w:color="auto" w:fill="auto"/>
          </w:tcPr>
          <w:p w14:paraId="3A355479"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Ortopedie</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2AF688DD" w14:textId="77777777" w:rsidR="00C3508E" w:rsidRPr="006D56B7" w:rsidRDefault="00C3508E" w:rsidP="00571B49">
            <w:pPr>
              <w:suppressAutoHyphens/>
              <w:rPr>
                <w:rFonts w:ascii="Cambria" w:eastAsia="Calibri" w:hAnsi="Cambria"/>
                <w:szCs w:val="24"/>
                <w:lang w:val="en-US" w:eastAsia="zh-CN"/>
              </w:rPr>
            </w:pPr>
            <w:r w:rsidRPr="006D56B7">
              <w:rPr>
                <w:rFonts w:ascii="Cambria" w:eastAsia="Calibri" w:hAnsi="Cambria"/>
                <w:szCs w:val="24"/>
                <w:lang w:val="en-US" w:eastAsia="zh-CN"/>
              </w:rPr>
              <w:t>0</w:t>
            </w:r>
          </w:p>
        </w:tc>
      </w:tr>
      <w:tr w:rsidR="006D56B7" w:rsidRPr="006D56B7" w14:paraId="028383E6" w14:textId="77777777" w:rsidTr="00C3508E">
        <w:tc>
          <w:tcPr>
            <w:tcW w:w="2552" w:type="dxa"/>
            <w:tcBorders>
              <w:top w:val="single" w:sz="4" w:space="0" w:color="000000"/>
              <w:left w:val="single" w:sz="4" w:space="0" w:color="000000"/>
              <w:bottom w:val="single" w:sz="4" w:space="0" w:color="000000"/>
            </w:tcBorders>
            <w:shd w:val="clear" w:color="auto" w:fill="auto"/>
          </w:tcPr>
          <w:p w14:paraId="02348CD2"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 xml:space="preserve">Cardiologie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350B031F" w14:textId="77777777" w:rsidR="00C3508E" w:rsidRPr="006D56B7" w:rsidRDefault="00C3508E" w:rsidP="00571B49">
            <w:pPr>
              <w:suppressAutoHyphens/>
              <w:rPr>
                <w:rFonts w:ascii="Cambria" w:eastAsia="Calibri" w:hAnsi="Cambria"/>
                <w:szCs w:val="24"/>
                <w:lang w:val="en-US" w:eastAsia="zh-CN"/>
              </w:rPr>
            </w:pPr>
            <w:r w:rsidRPr="006D56B7">
              <w:rPr>
                <w:rFonts w:ascii="Cambria" w:eastAsia="Calibri" w:hAnsi="Cambria"/>
                <w:szCs w:val="24"/>
                <w:lang w:val="en-US" w:eastAsia="zh-CN"/>
              </w:rPr>
              <w:t>1</w:t>
            </w:r>
          </w:p>
        </w:tc>
      </w:tr>
      <w:tr w:rsidR="006D56B7" w:rsidRPr="006D56B7" w14:paraId="3C726C43" w14:textId="77777777" w:rsidTr="00C3508E">
        <w:tc>
          <w:tcPr>
            <w:tcW w:w="2552" w:type="dxa"/>
            <w:tcBorders>
              <w:top w:val="single" w:sz="4" w:space="0" w:color="000000"/>
              <w:left w:val="single" w:sz="4" w:space="0" w:color="000000"/>
              <w:bottom w:val="single" w:sz="4" w:space="0" w:color="000000"/>
            </w:tcBorders>
            <w:shd w:val="clear" w:color="auto" w:fill="auto"/>
          </w:tcPr>
          <w:p w14:paraId="0A67CB8D"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 xml:space="preserve">Urologie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4AF88E28" w14:textId="77777777" w:rsidR="00C3508E" w:rsidRPr="006D56B7" w:rsidRDefault="00C3508E" w:rsidP="00571B49">
            <w:pPr>
              <w:suppressAutoHyphens/>
              <w:rPr>
                <w:rFonts w:ascii="Cambria" w:eastAsia="Calibri" w:hAnsi="Cambria"/>
                <w:szCs w:val="24"/>
                <w:lang w:val="en-US" w:eastAsia="zh-CN"/>
              </w:rPr>
            </w:pPr>
            <w:r w:rsidRPr="006D56B7">
              <w:rPr>
                <w:rFonts w:ascii="Cambria" w:eastAsia="Calibri" w:hAnsi="Cambria"/>
                <w:szCs w:val="24"/>
                <w:lang w:val="ro-RO" w:eastAsia="zh-CN"/>
              </w:rPr>
              <w:t>1</w:t>
            </w:r>
          </w:p>
        </w:tc>
      </w:tr>
      <w:tr w:rsidR="006D56B7" w:rsidRPr="006D56B7" w14:paraId="00D3E40C" w14:textId="77777777" w:rsidTr="00C3508E">
        <w:tc>
          <w:tcPr>
            <w:tcW w:w="2552" w:type="dxa"/>
            <w:tcBorders>
              <w:top w:val="single" w:sz="4" w:space="0" w:color="000000"/>
              <w:left w:val="single" w:sz="4" w:space="0" w:color="000000"/>
              <w:bottom w:val="single" w:sz="4" w:space="0" w:color="000000"/>
            </w:tcBorders>
            <w:shd w:val="clear" w:color="auto" w:fill="auto"/>
          </w:tcPr>
          <w:p w14:paraId="0CB02BCC"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ORL</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5D8CE256" w14:textId="77777777" w:rsidR="00C3508E" w:rsidRPr="006D56B7" w:rsidRDefault="00C3508E" w:rsidP="00571B49">
            <w:pPr>
              <w:suppressAutoHyphens/>
              <w:rPr>
                <w:rFonts w:ascii="Cambria" w:eastAsia="Calibri" w:hAnsi="Cambria"/>
                <w:szCs w:val="24"/>
                <w:lang w:val="en-US" w:eastAsia="zh-CN"/>
              </w:rPr>
            </w:pPr>
            <w:r w:rsidRPr="006D56B7">
              <w:rPr>
                <w:rFonts w:ascii="Cambria" w:eastAsia="Calibri" w:hAnsi="Cambria"/>
                <w:szCs w:val="24"/>
                <w:lang w:val="ro-RO" w:eastAsia="zh-CN"/>
              </w:rPr>
              <w:t>0</w:t>
            </w:r>
          </w:p>
        </w:tc>
      </w:tr>
      <w:tr w:rsidR="006D56B7" w:rsidRPr="006D56B7" w14:paraId="573A158D" w14:textId="77777777" w:rsidTr="00C3508E">
        <w:tc>
          <w:tcPr>
            <w:tcW w:w="2552" w:type="dxa"/>
            <w:tcBorders>
              <w:top w:val="single" w:sz="4" w:space="0" w:color="000000"/>
              <w:left w:val="single" w:sz="4" w:space="0" w:color="000000"/>
              <w:bottom w:val="single" w:sz="4" w:space="0" w:color="000000"/>
            </w:tcBorders>
            <w:shd w:val="clear" w:color="auto" w:fill="auto"/>
          </w:tcPr>
          <w:p w14:paraId="5BE05BED"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Pneumologie</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49337C73" w14:textId="77777777" w:rsidR="00C3508E" w:rsidRPr="006D56B7" w:rsidRDefault="00C3508E" w:rsidP="00571B49">
            <w:pPr>
              <w:suppressAutoHyphens/>
              <w:rPr>
                <w:rFonts w:ascii="Cambria" w:eastAsia="Calibri" w:hAnsi="Cambria"/>
                <w:szCs w:val="24"/>
                <w:lang w:val="en-US" w:eastAsia="zh-CN"/>
              </w:rPr>
            </w:pPr>
            <w:r w:rsidRPr="006D56B7">
              <w:rPr>
                <w:rFonts w:ascii="Cambria" w:eastAsia="Calibri" w:hAnsi="Cambria"/>
                <w:szCs w:val="24"/>
                <w:lang w:val="ro-RO" w:eastAsia="zh-CN"/>
              </w:rPr>
              <w:t>1</w:t>
            </w:r>
          </w:p>
        </w:tc>
      </w:tr>
      <w:tr w:rsidR="006D56B7" w:rsidRPr="006D56B7" w14:paraId="7ECEE30A" w14:textId="77777777" w:rsidTr="00C3508E">
        <w:tc>
          <w:tcPr>
            <w:tcW w:w="2552" w:type="dxa"/>
            <w:tcBorders>
              <w:top w:val="single" w:sz="4" w:space="0" w:color="000000"/>
              <w:left w:val="single" w:sz="4" w:space="0" w:color="000000"/>
              <w:bottom w:val="single" w:sz="4" w:space="0" w:color="000000"/>
            </w:tcBorders>
            <w:shd w:val="clear" w:color="auto" w:fill="auto"/>
          </w:tcPr>
          <w:p w14:paraId="6A59B0E4"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Chirurgie generală</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0DE3FF89" w14:textId="77777777" w:rsidR="00C3508E" w:rsidRPr="006D56B7" w:rsidRDefault="00C3508E" w:rsidP="00571B49">
            <w:pPr>
              <w:suppressAutoHyphens/>
              <w:rPr>
                <w:rFonts w:ascii="Cambria" w:eastAsia="Calibri" w:hAnsi="Cambria"/>
                <w:szCs w:val="24"/>
                <w:lang w:val="en-US" w:eastAsia="zh-CN"/>
              </w:rPr>
            </w:pPr>
            <w:r w:rsidRPr="006D56B7">
              <w:rPr>
                <w:rFonts w:ascii="Cambria" w:eastAsia="Calibri" w:hAnsi="Cambria"/>
                <w:szCs w:val="24"/>
                <w:lang w:val="ro-RO" w:eastAsia="zh-CN"/>
              </w:rPr>
              <w:t>0</w:t>
            </w:r>
          </w:p>
        </w:tc>
      </w:tr>
      <w:tr w:rsidR="006D56B7" w:rsidRPr="006D56B7" w14:paraId="62DF978C" w14:textId="77777777" w:rsidTr="00C3508E">
        <w:tc>
          <w:tcPr>
            <w:tcW w:w="2552" w:type="dxa"/>
            <w:tcBorders>
              <w:top w:val="single" w:sz="4" w:space="0" w:color="000000"/>
              <w:left w:val="single" w:sz="4" w:space="0" w:color="000000"/>
              <w:bottom w:val="single" w:sz="4" w:space="0" w:color="000000"/>
            </w:tcBorders>
            <w:shd w:val="clear" w:color="auto" w:fill="auto"/>
          </w:tcPr>
          <w:p w14:paraId="61E8E048"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 xml:space="preserve">Diabet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3DF1087E" w14:textId="77777777" w:rsidR="00C3508E" w:rsidRPr="006D56B7" w:rsidRDefault="00C3508E" w:rsidP="00571B49">
            <w:pPr>
              <w:suppressAutoHyphens/>
              <w:rPr>
                <w:rFonts w:ascii="Cambria" w:eastAsia="Calibri" w:hAnsi="Cambria"/>
                <w:szCs w:val="24"/>
                <w:lang w:val="en-US" w:eastAsia="zh-CN"/>
              </w:rPr>
            </w:pPr>
            <w:r w:rsidRPr="006D56B7">
              <w:rPr>
                <w:rFonts w:ascii="Cambria" w:eastAsia="Calibri" w:hAnsi="Cambria"/>
                <w:szCs w:val="24"/>
                <w:lang w:val="ro-RO" w:eastAsia="zh-CN"/>
              </w:rPr>
              <w:t>1</w:t>
            </w:r>
          </w:p>
        </w:tc>
      </w:tr>
      <w:tr w:rsidR="006D56B7" w:rsidRPr="006D56B7" w14:paraId="1FC6A506" w14:textId="77777777" w:rsidTr="00C3508E">
        <w:tc>
          <w:tcPr>
            <w:tcW w:w="2552" w:type="dxa"/>
            <w:tcBorders>
              <w:top w:val="single" w:sz="4" w:space="0" w:color="000000"/>
              <w:left w:val="single" w:sz="4" w:space="0" w:color="000000"/>
              <w:bottom w:val="single" w:sz="4" w:space="0" w:color="000000"/>
            </w:tcBorders>
            <w:shd w:val="clear" w:color="auto" w:fill="auto"/>
          </w:tcPr>
          <w:p w14:paraId="36C5C488"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 xml:space="preserve">Endo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5C1153BF" w14:textId="77777777" w:rsidR="00C3508E" w:rsidRPr="006D56B7" w:rsidRDefault="00C3508E" w:rsidP="00571B49">
            <w:pPr>
              <w:suppressAutoHyphens/>
              <w:rPr>
                <w:rFonts w:ascii="Cambria" w:eastAsia="Calibri" w:hAnsi="Cambria"/>
                <w:szCs w:val="24"/>
                <w:lang w:val="ro-RO" w:eastAsia="zh-CN"/>
              </w:rPr>
            </w:pPr>
            <w:r w:rsidRPr="006D56B7">
              <w:rPr>
                <w:rFonts w:ascii="Cambria" w:eastAsia="Calibri" w:hAnsi="Cambria"/>
                <w:szCs w:val="24"/>
                <w:lang w:val="ro-RO" w:eastAsia="zh-CN"/>
              </w:rPr>
              <w:t>1</w:t>
            </w:r>
          </w:p>
        </w:tc>
      </w:tr>
    </w:tbl>
    <w:p w14:paraId="2EA21B73" w14:textId="77777777" w:rsidR="00B60E79" w:rsidRPr="006D56B7" w:rsidRDefault="00C3508E" w:rsidP="00571B49">
      <w:pPr>
        <w:numPr>
          <w:ilvl w:val="0"/>
          <w:numId w:val="18"/>
        </w:numPr>
        <w:tabs>
          <w:tab w:val="left" w:pos="0"/>
        </w:tabs>
        <w:autoSpaceDE w:val="0"/>
        <w:autoSpaceDN w:val="0"/>
        <w:adjustRightInd w:val="0"/>
        <w:ind w:firstLine="426"/>
        <w:contextualSpacing/>
        <w:jc w:val="both"/>
        <w:rPr>
          <w:rFonts w:ascii="Cambria" w:hAnsi="Cambria"/>
          <w:szCs w:val="24"/>
          <w:lang w:val="ro-RO" w:eastAsia="en-US"/>
        </w:rPr>
      </w:pPr>
      <w:r w:rsidRPr="006D56B7">
        <w:rPr>
          <w:rFonts w:ascii="Cambria" w:hAnsi="Cambria"/>
          <w:b/>
          <w:szCs w:val="24"/>
          <w:lang w:val="ro-RO" w:eastAsia="en-US"/>
        </w:rPr>
        <w:t xml:space="preserve">Număr de beneficiari </w:t>
      </w:r>
      <w:r w:rsidRPr="006D56B7">
        <w:rPr>
          <w:rFonts w:ascii="Cambria" w:hAnsi="Cambria"/>
          <w:b/>
          <w:szCs w:val="24"/>
          <w:lang w:val="en-US" w:eastAsia="en-US"/>
        </w:rPr>
        <w:t>din perioada 1 ianuarie 2019– 01 iunie 2020</w:t>
      </w:r>
      <w:r w:rsidRPr="006D56B7">
        <w:rPr>
          <w:rFonts w:ascii="Cambria" w:hAnsi="Cambria"/>
          <w:szCs w:val="24"/>
          <w:lang w:val="en-US" w:eastAsia="en-US"/>
        </w:rPr>
        <w:t xml:space="preserve"> pentru care</w:t>
      </w:r>
    </w:p>
    <w:p w14:paraId="22B59A78" w14:textId="24821D13" w:rsidR="00C3508E" w:rsidRPr="006D56B7" w:rsidRDefault="00C3508E" w:rsidP="00571B49">
      <w:pPr>
        <w:tabs>
          <w:tab w:val="left" w:pos="0"/>
        </w:tabs>
        <w:autoSpaceDE w:val="0"/>
        <w:autoSpaceDN w:val="0"/>
        <w:adjustRightInd w:val="0"/>
        <w:contextualSpacing/>
        <w:jc w:val="both"/>
        <w:rPr>
          <w:rFonts w:ascii="Cambria" w:hAnsi="Cambria"/>
          <w:szCs w:val="24"/>
          <w:lang w:val="ro-RO" w:eastAsia="en-US"/>
        </w:rPr>
      </w:pPr>
      <w:proofErr w:type="gramStart"/>
      <w:r w:rsidRPr="006D56B7">
        <w:rPr>
          <w:rFonts w:ascii="Cambria" w:hAnsi="Cambria"/>
          <w:szCs w:val="24"/>
          <w:lang w:val="en-US" w:eastAsia="en-US"/>
        </w:rPr>
        <w:t>s-</w:t>
      </w:r>
      <w:r w:rsidRPr="006D56B7">
        <w:rPr>
          <w:rFonts w:ascii="Cambria" w:hAnsi="Cambria"/>
          <w:szCs w:val="24"/>
          <w:lang w:val="ro-RO" w:eastAsia="en-US"/>
        </w:rPr>
        <w:t>au</w:t>
      </w:r>
      <w:proofErr w:type="gramEnd"/>
      <w:r w:rsidRPr="006D56B7">
        <w:rPr>
          <w:rFonts w:ascii="Cambria" w:hAnsi="Cambria"/>
          <w:szCs w:val="24"/>
          <w:lang w:val="ro-RO" w:eastAsia="en-US"/>
        </w:rPr>
        <w:t xml:space="preserve"> depășit 90 de zile de spitalizare în unități spitalicești pentru tratarea bolilor cronice, spitale de psihiatrie, spitale pentru  boli psihice, spitale specializate.</w:t>
      </w:r>
    </w:p>
    <w:p w14:paraId="2BF3A56B" w14:textId="72607E7B" w:rsidR="00C3508E" w:rsidRPr="006D56B7" w:rsidRDefault="00C3508E" w:rsidP="00571B49">
      <w:pPr>
        <w:tabs>
          <w:tab w:val="left" w:pos="567"/>
        </w:tabs>
        <w:jc w:val="both"/>
        <w:rPr>
          <w:rFonts w:ascii="Cambria" w:hAnsi="Cambria"/>
          <w:szCs w:val="24"/>
          <w:lang w:val="en-US" w:eastAsia="en-US"/>
        </w:rPr>
      </w:pPr>
      <w:r w:rsidRPr="006D56B7">
        <w:rPr>
          <w:rFonts w:ascii="Cambria" w:hAnsi="Cambria"/>
          <w:szCs w:val="24"/>
          <w:lang w:val="ro-RO" w:eastAsia="en-US"/>
        </w:rPr>
        <w:t xml:space="preserve">În perioada: 01 ianuarie 2019 – 01 iunie 2020 nici un beneficiar din CIA Luna de Jos </w:t>
      </w:r>
      <w:r w:rsidRPr="006D56B7">
        <w:rPr>
          <w:rFonts w:ascii="Cambria" w:hAnsi="Cambria"/>
          <w:szCs w:val="24"/>
          <w:lang w:val="en-US" w:eastAsia="en-US"/>
        </w:rPr>
        <w:t xml:space="preserve">nu a beneficiat de o spitalizare, în alte unități spitalicești care să depășească 90 de zile. </w:t>
      </w:r>
    </w:p>
    <w:p w14:paraId="3EABB828" w14:textId="77777777" w:rsidR="009733AB" w:rsidRPr="006D56B7" w:rsidRDefault="009733AB" w:rsidP="00571B49">
      <w:pPr>
        <w:numPr>
          <w:ilvl w:val="2"/>
          <w:numId w:val="10"/>
        </w:numPr>
        <w:tabs>
          <w:tab w:val="left" w:pos="450"/>
        </w:tabs>
        <w:autoSpaceDE w:val="0"/>
        <w:autoSpaceDN w:val="0"/>
        <w:adjustRightInd w:val="0"/>
        <w:jc w:val="both"/>
        <w:rPr>
          <w:rFonts w:ascii="Cambria" w:hAnsi="Cambria"/>
          <w:noProof/>
          <w:szCs w:val="24"/>
          <w:lang w:val="ro-RO" w:eastAsia="en-US"/>
        </w:rPr>
      </w:pPr>
      <w:r w:rsidRPr="006D56B7">
        <w:rPr>
          <w:rFonts w:ascii="Cambria" w:hAnsi="Cambria"/>
          <w:noProof/>
          <w:szCs w:val="24"/>
          <w:lang w:val="ro-RO"/>
        </w:rPr>
        <w:t>Situația medicamentelor / frecvența schimbării medicației:</w:t>
      </w:r>
    </w:p>
    <w:p w14:paraId="5F2480B7" w14:textId="77777777" w:rsidR="00C3508E" w:rsidRPr="006D56B7" w:rsidRDefault="00C3508E" w:rsidP="00571B49">
      <w:pPr>
        <w:tabs>
          <w:tab w:val="left" w:pos="567"/>
        </w:tabs>
        <w:jc w:val="both"/>
        <w:rPr>
          <w:rFonts w:ascii="Cambria" w:hAnsi="Cambria"/>
          <w:b/>
          <w:szCs w:val="24"/>
        </w:rPr>
      </w:pPr>
      <w:r w:rsidRPr="006D56B7">
        <w:rPr>
          <w:rFonts w:ascii="Cambria" w:hAnsi="Cambria"/>
          <w:szCs w:val="24"/>
        </w:rPr>
        <w:t xml:space="preserve">În serviciul social CIA Luna de Jos, medicația beneficiarilor </w:t>
      </w:r>
      <w:proofErr w:type="gramStart"/>
      <w:r w:rsidRPr="006D56B7">
        <w:rPr>
          <w:rFonts w:ascii="Cambria" w:hAnsi="Cambria"/>
          <w:szCs w:val="24"/>
        </w:rPr>
        <w:t>este</w:t>
      </w:r>
      <w:proofErr w:type="gramEnd"/>
      <w:r w:rsidRPr="006D56B7">
        <w:rPr>
          <w:rFonts w:ascii="Cambria" w:hAnsi="Cambria"/>
          <w:szCs w:val="24"/>
        </w:rPr>
        <w:t xml:space="preserve"> asigurată prin:</w:t>
      </w:r>
    </w:p>
    <w:p w14:paraId="166AD755" w14:textId="016D6E72" w:rsidR="00C3508E" w:rsidRPr="006D56B7" w:rsidRDefault="00C3508E" w:rsidP="00571B49">
      <w:pPr>
        <w:numPr>
          <w:ilvl w:val="0"/>
          <w:numId w:val="19"/>
        </w:numPr>
        <w:tabs>
          <w:tab w:val="left" w:pos="567"/>
        </w:tabs>
        <w:ind w:left="567"/>
        <w:contextualSpacing/>
        <w:jc w:val="both"/>
        <w:rPr>
          <w:rFonts w:ascii="Cambria" w:hAnsi="Cambria"/>
          <w:szCs w:val="24"/>
        </w:rPr>
      </w:pPr>
      <w:r w:rsidRPr="006D56B7">
        <w:rPr>
          <w:rFonts w:ascii="Cambria" w:hAnsi="Cambria"/>
          <w:szCs w:val="24"/>
        </w:rPr>
        <w:t xml:space="preserve">Prescrierea rețetelor medicale de către medicul unității /medicul de familie / </w:t>
      </w:r>
      <w:r w:rsidR="004F4CAF" w:rsidRPr="006D56B7">
        <w:rPr>
          <w:rFonts w:ascii="Cambria" w:hAnsi="Cambria"/>
          <w:szCs w:val="24"/>
        </w:rPr>
        <w:t xml:space="preserve">medic </w:t>
      </w:r>
      <w:r w:rsidRPr="006D56B7">
        <w:rPr>
          <w:rFonts w:ascii="Cambria" w:hAnsi="Cambria"/>
          <w:szCs w:val="24"/>
        </w:rPr>
        <w:t>specialist;</w:t>
      </w:r>
    </w:p>
    <w:p w14:paraId="1BD38C1B" w14:textId="77777777" w:rsidR="00C3508E" w:rsidRPr="006D56B7" w:rsidRDefault="00C3508E" w:rsidP="00571B49">
      <w:pPr>
        <w:numPr>
          <w:ilvl w:val="0"/>
          <w:numId w:val="19"/>
        </w:numPr>
        <w:tabs>
          <w:tab w:val="left" w:pos="567"/>
        </w:tabs>
        <w:ind w:left="567"/>
        <w:contextualSpacing/>
        <w:jc w:val="both"/>
        <w:rPr>
          <w:rFonts w:ascii="Cambria" w:hAnsi="Cambria"/>
          <w:szCs w:val="24"/>
        </w:rPr>
      </w:pPr>
      <w:r w:rsidRPr="006D56B7">
        <w:rPr>
          <w:rFonts w:ascii="Cambria" w:hAnsi="Cambria"/>
          <w:szCs w:val="24"/>
        </w:rPr>
        <w:t xml:space="preserve">Achiziționarea medicamentelor în farmacia contractată de către DGASPC Cluj prin achiziție, din fondurile bugetare alocate, eliberate la recomandarea medicului unității. </w:t>
      </w:r>
    </w:p>
    <w:p w14:paraId="1DB2B271" w14:textId="77777777" w:rsidR="00C3508E" w:rsidRPr="006D56B7" w:rsidRDefault="00C3508E" w:rsidP="00571B49">
      <w:pPr>
        <w:numPr>
          <w:ilvl w:val="0"/>
          <w:numId w:val="19"/>
        </w:numPr>
        <w:autoSpaceDE w:val="0"/>
        <w:autoSpaceDN w:val="0"/>
        <w:adjustRightInd w:val="0"/>
        <w:ind w:left="567"/>
        <w:contextualSpacing/>
        <w:jc w:val="both"/>
        <w:rPr>
          <w:rFonts w:ascii="Cambria" w:hAnsi="Cambria"/>
          <w:szCs w:val="24"/>
        </w:rPr>
      </w:pPr>
      <w:r w:rsidRPr="006D56B7">
        <w:rPr>
          <w:rFonts w:ascii="Cambria" w:hAnsi="Cambria"/>
          <w:i/>
          <w:szCs w:val="24"/>
        </w:rPr>
        <w:t>Ianuarie:</w:t>
      </w:r>
      <w:r w:rsidRPr="006D56B7">
        <w:rPr>
          <w:rFonts w:ascii="Cambria" w:hAnsi="Cambria"/>
          <w:szCs w:val="24"/>
        </w:rPr>
        <w:t xml:space="preserve"> 73 Tratamente cronice; 26 – Tratamente subacute</w:t>
      </w:r>
    </w:p>
    <w:p w14:paraId="6B74493A" w14:textId="77777777" w:rsidR="00C3508E" w:rsidRPr="006D56B7" w:rsidRDefault="00C3508E" w:rsidP="00571B49">
      <w:pPr>
        <w:numPr>
          <w:ilvl w:val="0"/>
          <w:numId w:val="19"/>
        </w:numPr>
        <w:autoSpaceDE w:val="0"/>
        <w:autoSpaceDN w:val="0"/>
        <w:adjustRightInd w:val="0"/>
        <w:ind w:left="567"/>
        <w:contextualSpacing/>
        <w:jc w:val="both"/>
        <w:rPr>
          <w:rFonts w:ascii="Cambria" w:hAnsi="Cambria"/>
          <w:szCs w:val="24"/>
        </w:rPr>
      </w:pPr>
      <w:r w:rsidRPr="006D56B7">
        <w:rPr>
          <w:rFonts w:ascii="Cambria" w:hAnsi="Cambria"/>
          <w:i/>
          <w:szCs w:val="24"/>
        </w:rPr>
        <w:t xml:space="preserve">Februarie: </w:t>
      </w:r>
      <w:r w:rsidRPr="006D56B7">
        <w:rPr>
          <w:rFonts w:ascii="Cambria" w:hAnsi="Cambria"/>
          <w:szCs w:val="24"/>
        </w:rPr>
        <w:t>72 Tratamente cronice; 13 – Tratamente subacute</w:t>
      </w:r>
    </w:p>
    <w:p w14:paraId="672A2E67" w14:textId="77777777" w:rsidR="00C3508E" w:rsidRPr="006D56B7" w:rsidRDefault="00C3508E" w:rsidP="00571B49">
      <w:pPr>
        <w:numPr>
          <w:ilvl w:val="0"/>
          <w:numId w:val="19"/>
        </w:numPr>
        <w:autoSpaceDE w:val="0"/>
        <w:autoSpaceDN w:val="0"/>
        <w:adjustRightInd w:val="0"/>
        <w:ind w:left="567"/>
        <w:contextualSpacing/>
        <w:jc w:val="both"/>
        <w:rPr>
          <w:rFonts w:ascii="Cambria" w:hAnsi="Cambria"/>
          <w:szCs w:val="24"/>
        </w:rPr>
      </w:pPr>
      <w:r w:rsidRPr="006D56B7">
        <w:rPr>
          <w:rFonts w:ascii="Cambria" w:hAnsi="Cambria"/>
          <w:i/>
          <w:szCs w:val="24"/>
        </w:rPr>
        <w:t xml:space="preserve">Martie: </w:t>
      </w:r>
      <w:r w:rsidRPr="006D56B7">
        <w:rPr>
          <w:rFonts w:ascii="Cambria" w:hAnsi="Cambria"/>
          <w:szCs w:val="24"/>
        </w:rPr>
        <w:t>70 Tratamente cronice; 17– Tratamente subacute</w:t>
      </w:r>
    </w:p>
    <w:p w14:paraId="58431AD4" w14:textId="77777777" w:rsidR="00C3508E" w:rsidRPr="006D56B7" w:rsidRDefault="00C3508E" w:rsidP="00571B49">
      <w:pPr>
        <w:numPr>
          <w:ilvl w:val="0"/>
          <w:numId w:val="19"/>
        </w:numPr>
        <w:autoSpaceDE w:val="0"/>
        <w:autoSpaceDN w:val="0"/>
        <w:adjustRightInd w:val="0"/>
        <w:ind w:left="567"/>
        <w:contextualSpacing/>
        <w:jc w:val="both"/>
        <w:rPr>
          <w:rFonts w:ascii="Cambria" w:hAnsi="Cambria"/>
          <w:szCs w:val="24"/>
        </w:rPr>
      </w:pPr>
      <w:r w:rsidRPr="006D56B7">
        <w:rPr>
          <w:rFonts w:ascii="Cambria" w:hAnsi="Cambria"/>
          <w:i/>
          <w:szCs w:val="24"/>
        </w:rPr>
        <w:t>Aprilie:</w:t>
      </w:r>
      <w:r w:rsidRPr="006D56B7">
        <w:rPr>
          <w:rFonts w:ascii="Cambria" w:hAnsi="Cambria"/>
          <w:szCs w:val="24"/>
        </w:rPr>
        <w:t xml:space="preserve"> 70 Tratamente cronice; 15 – Tratamente subacute</w:t>
      </w:r>
    </w:p>
    <w:p w14:paraId="2169290F" w14:textId="77777777" w:rsidR="00C3508E" w:rsidRPr="006D56B7" w:rsidRDefault="00C3508E" w:rsidP="00571B49">
      <w:pPr>
        <w:numPr>
          <w:ilvl w:val="0"/>
          <w:numId w:val="19"/>
        </w:numPr>
        <w:autoSpaceDE w:val="0"/>
        <w:autoSpaceDN w:val="0"/>
        <w:adjustRightInd w:val="0"/>
        <w:ind w:left="567"/>
        <w:contextualSpacing/>
        <w:jc w:val="both"/>
        <w:rPr>
          <w:rFonts w:ascii="Cambria" w:hAnsi="Cambria"/>
          <w:szCs w:val="24"/>
        </w:rPr>
      </w:pPr>
      <w:r w:rsidRPr="006D56B7">
        <w:rPr>
          <w:rFonts w:ascii="Cambria" w:hAnsi="Cambria"/>
          <w:i/>
          <w:szCs w:val="24"/>
        </w:rPr>
        <w:t>Mai:</w:t>
      </w:r>
      <w:r w:rsidRPr="006D56B7">
        <w:rPr>
          <w:rFonts w:ascii="Cambria" w:hAnsi="Cambria"/>
          <w:szCs w:val="24"/>
        </w:rPr>
        <w:t xml:space="preserve"> 70 Tratamente cronice; 19 – Tratamente subacute</w:t>
      </w:r>
    </w:p>
    <w:p w14:paraId="5A58E975" w14:textId="77777777" w:rsidR="00C3508E" w:rsidRPr="006D56B7" w:rsidRDefault="00C3508E" w:rsidP="00571B49">
      <w:pPr>
        <w:numPr>
          <w:ilvl w:val="0"/>
          <w:numId w:val="19"/>
        </w:numPr>
        <w:autoSpaceDE w:val="0"/>
        <w:autoSpaceDN w:val="0"/>
        <w:adjustRightInd w:val="0"/>
        <w:ind w:left="567"/>
        <w:contextualSpacing/>
        <w:jc w:val="both"/>
        <w:rPr>
          <w:rFonts w:ascii="Cambria" w:hAnsi="Cambria"/>
          <w:szCs w:val="24"/>
        </w:rPr>
      </w:pPr>
      <w:r w:rsidRPr="006D56B7">
        <w:rPr>
          <w:rFonts w:ascii="Cambria" w:hAnsi="Cambria"/>
          <w:i/>
          <w:szCs w:val="24"/>
        </w:rPr>
        <w:t>Iunie:</w:t>
      </w:r>
      <w:r w:rsidRPr="006D56B7">
        <w:rPr>
          <w:rFonts w:ascii="Cambria" w:hAnsi="Cambria"/>
          <w:szCs w:val="24"/>
        </w:rPr>
        <w:t xml:space="preserve"> 70 Tratamente cronice; 8- Tratamente subacute</w:t>
      </w:r>
    </w:p>
    <w:p w14:paraId="20011282" w14:textId="77777777" w:rsidR="00C3508E" w:rsidRPr="006D56B7" w:rsidRDefault="00C3508E" w:rsidP="00571B49">
      <w:pPr>
        <w:ind w:firstLine="720"/>
        <w:jc w:val="both"/>
        <w:rPr>
          <w:rFonts w:ascii="Cambria" w:eastAsia="Calibri" w:hAnsi="Cambria"/>
          <w:szCs w:val="24"/>
          <w:lang w:val="ro-RO" w:eastAsia="zh-CN"/>
        </w:rPr>
      </w:pPr>
      <w:r w:rsidRPr="006D56B7">
        <w:rPr>
          <w:rFonts w:ascii="Cambria" w:eastAsia="Calibri" w:hAnsi="Cambria"/>
          <w:szCs w:val="24"/>
          <w:lang w:val="ro-RO" w:eastAsia="zh-CN"/>
        </w:rPr>
        <w:t>Medicamentele sunt schimbate ori de câte ori medicul specialist consideră că este necesară modificarea unei doze, adăugarea sau eliminarea unui medicament din schema de tratament. 70 de beneficiari au tratament continuu pentru afecțiuni cronice.</w:t>
      </w:r>
      <w:r w:rsidRPr="006D56B7">
        <w:rPr>
          <w:rFonts w:ascii="Cambria" w:hAnsi="Cambria"/>
          <w:szCs w:val="24"/>
        </w:rPr>
        <w:t xml:space="preserve"> În intervalul 1 ianuarie 2019 – 01 iunie 2020, au beneficiat de modificarea schemei terapeutice psihiatrice </w:t>
      </w:r>
      <w:proofErr w:type="gramStart"/>
      <w:r w:rsidRPr="006D56B7">
        <w:rPr>
          <w:rFonts w:ascii="Cambria" w:hAnsi="Cambria"/>
          <w:szCs w:val="24"/>
        </w:rPr>
        <w:t>un</w:t>
      </w:r>
      <w:proofErr w:type="gramEnd"/>
      <w:r w:rsidRPr="006D56B7">
        <w:rPr>
          <w:rFonts w:ascii="Cambria" w:hAnsi="Cambria"/>
          <w:szCs w:val="24"/>
        </w:rPr>
        <w:t xml:space="preserve"> număr de 5 beneficiari</w:t>
      </w:r>
    </w:p>
    <w:p w14:paraId="5FB0A227" w14:textId="5EDB703E" w:rsidR="009733AB" w:rsidRPr="006D56B7" w:rsidRDefault="006824D4" w:rsidP="00571B49">
      <w:pPr>
        <w:pStyle w:val="Subtitle"/>
        <w:spacing w:after="0"/>
        <w:jc w:val="both"/>
        <w:rPr>
          <w:rStyle w:val="SubtleEmphasis"/>
          <w:rFonts w:ascii="Cambria" w:hAnsi="Cambria"/>
          <w:b/>
          <w:bCs/>
          <w:i w:val="0"/>
          <w:iCs w:val="0"/>
          <w:color w:val="auto"/>
        </w:rPr>
      </w:pPr>
      <w:r w:rsidRPr="006D56B7">
        <w:rPr>
          <w:rStyle w:val="SubtleEmphasis"/>
          <w:rFonts w:ascii="Cambria" w:hAnsi="Cambria"/>
          <w:b/>
          <w:bCs/>
          <w:i w:val="0"/>
          <w:iCs w:val="0"/>
          <w:color w:val="auto"/>
        </w:rPr>
        <w:t xml:space="preserve">2.14. </w:t>
      </w:r>
      <w:r w:rsidR="009733AB" w:rsidRPr="006D56B7">
        <w:rPr>
          <w:rStyle w:val="SubtleEmphasis"/>
          <w:rFonts w:ascii="Cambria" w:hAnsi="Cambria"/>
          <w:b/>
          <w:bCs/>
          <w:i w:val="0"/>
          <w:iCs w:val="0"/>
          <w:color w:val="auto"/>
        </w:rPr>
        <w:t>Prezentare a structurii de personal şi a calificării acestuia (număr personal de specialitate, număr personal de asistenţă şi îngrijire, număr personal de întreţinere/administrativ):</w:t>
      </w:r>
    </w:p>
    <w:p w14:paraId="18E20034" w14:textId="77777777" w:rsidR="00C3508E" w:rsidRPr="006D56B7" w:rsidRDefault="00C3508E" w:rsidP="00571B49">
      <w:pPr>
        <w:numPr>
          <w:ilvl w:val="0"/>
          <w:numId w:val="20"/>
        </w:numPr>
        <w:ind w:left="720"/>
        <w:contextualSpacing/>
        <w:jc w:val="both"/>
        <w:rPr>
          <w:rFonts w:ascii="Cambria" w:hAnsi="Cambria"/>
          <w:b/>
          <w:szCs w:val="24"/>
          <w:lang w:val="ro-RO" w:eastAsia="en-US"/>
        </w:rPr>
      </w:pPr>
      <w:r w:rsidRPr="006D56B7">
        <w:rPr>
          <w:rFonts w:ascii="Cambria" w:hAnsi="Cambria"/>
          <w:b/>
          <w:szCs w:val="24"/>
          <w:lang w:val="ro-RO" w:eastAsia="en-US"/>
        </w:rPr>
        <w:t>Personalul de conducere:</w:t>
      </w:r>
    </w:p>
    <w:p w14:paraId="312E82A3" w14:textId="77777777" w:rsidR="00C3508E" w:rsidRPr="006D56B7" w:rsidRDefault="00C3508E" w:rsidP="00571B49">
      <w:pPr>
        <w:numPr>
          <w:ilvl w:val="0"/>
          <w:numId w:val="21"/>
        </w:numPr>
        <w:jc w:val="both"/>
        <w:rPr>
          <w:rFonts w:ascii="Cambria" w:hAnsi="Cambria"/>
          <w:szCs w:val="24"/>
          <w:lang w:val="ro-RO" w:eastAsia="en-US"/>
        </w:rPr>
      </w:pPr>
      <w:r w:rsidRPr="006D56B7">
        <w:rPr>
          <w:rFonts w:ascii="Cambria" w:hAnsi="Cambria"/>
          <w:szCs w:val="24"/>
          <w:lang w:val="ro-RO" w:eastAsia="en-US"/>
        </w:rPr>
        <w:t xml:space="preserve">Șef centru (1) (S), </w:t>
      </w:r>
    </w:p>
    <w:p w14:paraId="60568672" w14:textId="77777777" w:rsidR="00C3508E" w:rsidRPr="006D56B7" w:rsidRDefault="00C3508E" w:rsidP="00571B49">
      <w:pPr>
        <w:numPr>
          <w:ilvl w:val="0"/>
          <w:numId w:val="20"/>
        </w:numPr>
        <w:ind w:left="720"/>
        <w:contextualSpacing/>
        <w:jc w:val="both"/>
        <w:rPr>
          <w:rFonts w:ascii="Cambria" w:hAnsi="Cambria"/>
          <w:b/>
          <w:szCs w:val="24"/>
          <w:lang w:val="ro-RO" w:eastAsia="en-US"/>
        </w:rPr>
      </w:pPr>
      <w:r w:rsidRPr="006D56B7">
        <w:rPr>
          <w:rFonts w:ascii="Cambria" w:hAnsi="Cambria"/>
          <w:b/>
          <w:szCs w:val="24"/>
          <w:lang w:val="ro-RO" w:eastAsia="en-US"/>
        </w:rPr>
        <w:t xml:space="preserve">Personal de specialitate, îngrijire, asistență și auxiliar: </w:t>
      </w:r>
    </w:p>
    <w:p w14:paraId="7270BE72" w14:textId="77777777" w:rsidR="00C3508E" w:rsidRPr="006D56B7" w:rsidRDefault="00C3508E" w:rsidP="00571B49">
      <w:pPr>
        <w:numPr>
          <w:ilvl w:val="0"/>
          <w:numId w:val="22"/>
        </w:numPr>
        <w:ind w:left="1418" w:hanging="284"/>
        <w:contextualSpacing/>
        <w:jc w:val="both"/>
        <w:rPr>
          <w:rFonts w:ascii="Cambria" w:hAnsi="Cambria"/>
          <w:szCs w:val="24"/>
          <w:lang w:val="ro-RO"/>
        </w:rPr>
      </w:pPr>
      <w:r w:rsidRPr="006D56B7">
        <w:rPr>
          <w:rFonts w:ascii="Cambria" w:hAnsi="Cambria"/>
          <w:szCs w:val="24"/>
          <w:lang w:val="ro-RO"/>
        </w:rPr>
        <w:t xml:space="preserve">Medic medicină generală (1) (S), </w:t>
      </w:r>
    </w:p>
    <w:p w14:paraId="6A46FEFE" w14:textId="77777777" w:rsidR="00C3508E" w:rsidRPr="006D56B7" w:rsidRDefault="00C3508E" w:rsidP="00571B49">
      <w:pPr>
        <w:numPr>
          <w:ilvl w:val="0"/>
          <w:numId w:val="22"/>
        </w:numPr>
        <w:ind w:left="1418" w:hanging="284"/>
        <w:contextualSpacing/>
        <w:jc w:val="both"/>
        <w:rPr>
          <w:rFonts w:ascii="Cambria" w:hAnsi="Cambria"/>
          <w:szCs w:val="24"/>
          <w:lang w:val="ro-RO"/>
        </w:rPr>
      </w:pPr>
      <w:r w:rsidRPr="006D56B7">
        <w:rPr>
          <w:rFonts w:ascii="Cambria" w:hAnsi="Cambria"/>
          <w:szCs w:val="24"/>
          <w:lang w:val="ro-RO"/>
        </w:rPr>
        <w:t>Asistent Social specialist (1)(S),</w:t>
      </w:r>
    </w:p>
    <w:p w14:paraId="40B13F8C" w14:textId="77777777" w:rsidR="00C3508E" w:rsidRPr="006D56B7" w:rsidRDefault="00C3508E" w:rsidP="00571B49">
      <w:pPr>
        <w:numPr>
          <w:ilvl w:val="0"/>
          <w:numId w:val="22"/>
        </w:numPr>
        <w:ind w:left="1418" w:hanging="284"/>
        <w:contextualSpacing/>
        <w:jc w:val="both"/>
        <w:rPr>
          <w:rFonts w:ascii="Cambria" w:hAnsi="Cambria"/>
          <w:szCs w:val="24"/>
          <w:lang w:val="ro-RO"/>
        </w:rPr>
      </w:pPr>
      <w:r w:rsidRPr="006D56B7">
        <w:rPr>
          <w:rFonts w:ascii="Cambria" w:hAnsi="Cambria"/>
          <w:szCs w:val="24"/>
          <w:lang w:val="ro-RO"/>
        </w:rPr>
        <w:lastRenderedPageBreak/>
        <w:t>Psiholog specialist (1)(S)</w:t>
      </w:r>
    </w:p>
    <w:p w14:paraId="6ADFBF90" w14:textId="77777777" w:rsidR="00C3508E" w:rsidRPr="006D56B7" w:rsidRDefault="00C3508E" w:rsidP="00571B49">
      <w:pPr>
        <w:numPr>
          <w:ilvl w:val="0"/>
          <w:numId w:val="22"/>
        </w:numPr>
        <w:ind w:left="1418" w:hanging="284"/>
        <w:contextualSpacing/>
        <w:jc w:val="both"/>
        <w:rPr>
          <w:rFonts w:ascii="Cambria" w:hAnsi="Cambria"/>
          <w:szCs w:val="24"/>
          <w:lang w:val="ro-RO"/>
        </w:rPr>
      </w:pPr>
      <w:r w:rsidRPr="006D56B7">
        <w:rPr>
          <w:rFonts w:ascii="Cambria" w:hAnsi="Cambria"/>
          <w:szCs w:val="24"/>
          <w:lang w:val="ro-RO"/>
        </w:rPr>
        <w:t>Asistent medical generalist, S(1), (12)(PL),</w:t>
      </w:r>
    </w:p>
    <w:p w14:paraId="24C4F21F" w14:textId="77777777" w:rsidR="00C3508E" w:rsidRPr="006D56B7" w:rsidRDefault="00C3508E" w:rsidP="00571B49">
      <w:pPr>
        <w:numPr>
          <w:ilvl w:val="0"/>
          <w:numId w:val="22"/>
        </w:numPr>
        <w:ind w:left="1418" w:hanging="284"/>
        <w:contextualSpacing/>
        <w:jc w:val="both"/>
        <w:rPr>
          <w:rFonts w:ascii="Cambria" w:hAnsi="Cambria"/>
          <w:szCs w:val="24"/>
          <w:lang w:val="ro-RO"/>
        </w:rPr>
      </w:pPr>
      <w:r w:rsidRPr="006D56B7">
        <w:rPr>
          <w:rFonts w:ascii="Cambria" w:hAnsi="Cambria"/>
          <w:szCs w:val="24"/>
          <w:lang w:val="ro-RO"/>
        </w:rPr>
        <w:t>Kinetoterapeut, (S)(1)</w:t>
      </w:r>
    </w:p>
    <w:p w14:paraId="32895E03" w14:textId="77777777" w:rsidR="00C3508E" w:rsidRPr="006D56B7" w:rsidRDefault="00C3508E" w:rsidP="00571B49">
      <w:pPr>
        <w:numPr>
          <w:ilvl w:val="0"/>
          <w:numId w:val="22"/>
        </w:numPr>
        <w:ind w:left="1418" w:hanging="284"/>
        <w:contextualSpacing/>
        <w:jc w:val="both"/>
        <w:rPr>
          <w:rFonts w:ascii="Cambria" w:hAnsi="Cambria"/>
          <w:szCs w:val="24"/>
          <w:lang w:val="ro-RO"/>
        </w:rPr>
      </w:pPr>
      <w:r w:rsidRPr="006D56B7">
        <w:rPr>
          <w:rFonts w:ascii="Cambria" w:hAnsi="Cambria"/>
          <w:szCs w:val="24"/>
          <w:lang w:val="ro-RO"/>
        </w:rPr>
        <w:t xml:space="preserve">Masor (1)(M/PL), </w:t>
      </w:r>
    </w:p>
    <w:p w14:paraId="5AE86F42" w14:textId="77777777" w:rsidR="00C3508E" w:rsidRPr="006D56B7" w:rsidRDefault="00C3508E" w:rsidP="00571B49">
      <w:pPr>
        <w:numPr>
          <w:ilvl w:val="0"/>
          <w:numId w:val="22"/>
        </w:numPr>
        <w:ind w:left="1418" w:hanging="284"/>
        <w:contextualSpacing/>
        <w:jc w:val="both"/>
        <w:rPr>
          <w:rFonts w:ascii="Cambria" w:hAnsi="Cambria"/>
          <w:szCs w:val="24"/>
          <w:lang w:val="ro-RO"/>
        </w:rPr>
      </w:pPr>
      <w:r w:rsidRPr="006D56B7">
        <w:rPr>
          <w:rFonts w:ascii="Cambria" w:hAnsi="Cambria"/>
          <w:szCs w:val="24"/>
          <w:lang w:val="ro-RO"/>
        </w:rPr>
        <w:t>Infirmieri (36)(M/G),</w:t>
      </w:r>
    </w:p>
    <w:p w14:paraId="22010C79" w14:textId="77777777" w:rsidR="00C3508E" w:rsidRPr="006D56B7" w:rsidRDefault="00C3508E" w:rsidP="00571B49">
      <w:pPr>
        <w:numPr>
          <w:ilvl w:val="0"/>
          <w:numId w:val="22"/>
        </w:numPr>
        <w:ind w:left="1418" w:hanging="284"/>
        <w:contextualSpacing/>
        <w:jc w:val="both"/>
        <w:rPr>
          <w:rFonts w:ascii="Cambria" w:hAnsi="Cambria"/>
          <w:szCs w:val="24"/>
          <w:lang w:val="ro-RO"/>
        </w:rPr>
      </w:pPr>
      <w:r w:rsidRPr="006D56B7">
        <w:rPr>
          <w:rFonts w:ascii="Cambria" w:hAnsi="Cambria"/>
          <w:szCs w:val="24"/>
          <w:lang w:val="ro-RO"/>
        </w:rPr>
        <w:t>Îngrijitoare (6)</w:t>
      </w:r>
    </w:p>
    <w:p w14:paraId="1D483B1A" w14:textId="77777777" w:rsidR="00C3508E" w:rsidRPr="006D56B7" w:rsidRDefault="00C3508E" w:rsidP="00571B49">
      <w:pPr>
        <w:numPr>
          <w:ilvl w:val="0"/>
          <w:numId w:val="20"/>
        </w:numPr>
        <w:ind w:left="720"/>
        <w:contextualSpacing/>
        <w:jc w:val="both"/>
        <w:rPr>
          <w:rFonts w:ascii="Cambria" w:hAnsi="Cambria"/>
          <w:b/>
          <w:szCs w:val="24"/>
          <w:lang w:val="ro-RO" w:eastAsia="en-US"/>
        </w:rPr>
      </w:pPr>
      <w:r w:rsidRPr="006D56B7">
        <w:rPr>
          <w:rFonts w:ascii="Cambria" w:hAnsi="Cambria"/>
          <w:b/>
          <w:szCs w:val="24"/>
          <w:lang w:val="ro-RO" w:eastAsia="en-US"/>
        </w:rPr>
        <w:t xml:space="preserve">Personal aministrativ și auxiliar: </w:t>
      </w:r>
    </w:p>
    <w:p w14:paraId="7710104F" w14:textId="77777777" w:rsidR="00C3508E" w:rsidRPr="006D56B7" w:rsidRDefault="00C3508E" w:rsidP="00571B49">
      <w:pPr>
        <w:numPr>
          <w:ilvl w:val="0"/>
          <w:numId w:val="22"/>
        </w:numPr>
        <w:ind w:left="1418" w:hanging="284"/>
        <w:contextualSpacing/>
        <w:jc w:val="both"/>
        <w:rPr>
          <w:rFonts w:ascii="Cambria" w:hAnsi="Cambria"/>
          <w:szCs w:val="24"/>
          <w:lang w:val="ro-RO"/>
        </w:rPr>
      </w:pPr>
      <w:r w:rsidRPr="006D56B7">
        <w:rPr>
          <w:rFonts w:ascii="Cambria" w:hAnsi="Cambria"/>
          <w:szCs w:val="24"/>
          <w:lang w:val="ro-RO"/>
        </w:rPr>
        <w:t>Aministrator (1)(S)</w:t>
      </w:r>
    </w:p>
    <w:p w14:paraId="3E4EABEC" w14:textId="77777777" w:rsidR="00C3508E" w:rsidRPr="006D56B7" w:rsidRDefault="00C3508E" w:rsidP="00571B49">
      <w:pPr>
        <w:numPr>
          <w:ilvl w:val="0"/>
          <w:numId w:val="22"/>
        </w:numPr>
        <w:ind w:left="1418" w:hanging="284"/>
        <w:contextualSpacing/>
        <w:jc w:val="both"/>
        <w:rPr>
          <w:rFonts w:ascii="Cambria" w:hAnsi="Cambria"/>
          <w:szCs w:val="24"/>
          <w:lang w:val="ro-RO"/>
        </w:rPr>
      </w:pPr>
      <w:r w:rsidRPr="006D56B7">
        <w:rPr>
          <w:rFonts w:ascii="Cambria" w:hAnsi="Cambria"/>
          <w:szCs w:val="24"/>
          <w:lang w:val="ro-RO"/>
        </w:rPr>
        <w:t xml:space="preserve">Referent contabil (1)(M), </w:t>
      </w:r>
    </w:p>
    <w:p w14:paraId="6B265513" w14:textId="77777777" w:rsidR="00C3508E" w:rsidRPr="006D56B7" w:rsidRDefault="00C3508E" w:rsidP="00571B49">
      <w:pPr>
        <w:numPr>
          <w:ilvl w:val="0"/>
          <w:numId w:val="22"/>
        </w:numPr>
        <w:ind w:left="1418" w:hanging="284"/>
        <w:contextualSpacing/>
        <w:jc w:val="both"/>
        <w:rPr>
          <w:rFonts w:ascii="Cambria" w:hAnsi="Cambria"/>
          <w:szCs w:val="24"/>
          <w:lang w:val="ro-RO"/>
        </w:rPr>
      </w:pPr>
      <w:r w:rsidRPr="006D56B7">
        <w:rPr>
          <w:rFonts w:ascii="Cambria" w:hAnsi="Cambria"/>
          <w:szCs w:val="24"/>
          <w:lang w:val="ro-RO"/>
        </w:rPr>
        <w:t>Magaziner (1)(M),</w:t>
      </w:r>
    </w:p>
    <w:p w14:paraId="389A99A9" w14:textId="77777777" w:rsidR="00C3508E" w:rsidRPr="006D56B7" w:rsidRDefault="00C3508E" w:rsidP="00571B49">
      <w:pPr>
        <w:numPr>
          <w:ilvl w:val="0"/>
          <w:numId w:val="22"/>
        </w:numPr>
        <w:ind w:left="1418" w:hanging="284"/>
        <w:contextualSpacing/>
        <w:jc w:val="both"/>
        <w:rPr>
          <w:rFonts w:ascii="Cambria" w:hAnsi="Cambria"/>
          <w:szCs w:val="24"/>
          <w:lang w:val="ro-RO"/>
        </w:rPr>
      </w:pPr>
      <w:r w:rsidRPr="006D56B7">
        <w:rPr>
          <w:rFonts w:ascii="Cambria" w:hAnsi="Cambria"/>
          <w:szCs w:val="24"/>
          <w:lang w:val="ro-RO"/>
        </w:rPr>
        <w:t xml:space="preserve">Muncitor calificat I (5)(SSD/M/G), </w:t>
      </w:r>
    </w:p>
    <w:p w14:paraId="1E05C7A1" w14:textId="77777777" w:rsidR="00C3508E" w:rsidRPr="006D56B7" w:rsidRDefault="00C3508E" w:rsidP="00571B49">
      <w:pPr>
        <w:numPr>
          <w:ilvl w:val="0"/>
          <w:numId w:val="22"/>
        </w:numPr>
        <w:ind w:left="1418" w:hanging="284"/>
        <w:contextualSpacing/>
        <w:jc w:val="both"/>
        <w:rPr>
          <w:rFonts w:ascii="Cambria" w:hAnsi="Cambria"/>
          <w:szCs w:val="24"/>
          <w:lang w:val="ro-RO"/>
        </w:rPr>
      </w:pPr>
      <w:r w:rsidRPr="006D56B7">
        <w:rPr>
          <w:rFonts w:ascii="Cambria" w:hAnsi="Cambria"/>
          <w:szCs w:val="24"/>
          <w:lang w:val="ro-RO"/>
        </w:rPr>
        <w:t>Muncitor necalificat II (2)(M/G),</w:t>
      </w:r>
    </w:p>
    <w:p w14:paraId="5EC84028" w14:textId="77777777" w:rsidR="00C3508E" w:rsidRPr="006D56B7" w:rsidRDefault="00C3508E" w:rsidP="00571B49">
      <w:pPr>
        <w:numPr>
          <w:ilvl w:val="0"/>
          <w:numId w:val="22"/>
        </w:numPr>
        <w:ind w:left="1418" w:hanging="284"/>
        <w:contextualSpacing/>
        <w:jc w:val="both"/>
        <w:rPr>
          <w:rFonts w:ascii="Cambria" w:hAnsi="Cambria"/>
          <w:szCs w:val="24"/>
          <w:lang w:val="ro-RO"/>
        </w:rPr>
      </w:pPr>
      <w:r w:rsidRPr="006D56B7">
        <w:rPr>
          <w:rFonts w:ascii="Cambria" w:hAnsi="Cambria"/>
          <w:szCs w:val="24"/>
          <w:lang w:val="ro-RO"/>
        </w:rPr>
        <w:t>Muncitor calificat bucătărie (4)</w:t>
      </w:r>
    </w:p>
    <w:p w14:paraId="4352221C" w14:textId="77777777" w:rsidR="00C3508E" w:rsidRPr="006D56B7" w:rsidRDefault="00C3508E" w:rsidP="00571B49">
      <w:pPr>
        <w:numPr>
          <w:ilvl w:val="0"/>
          <w:numId w:val="22"/>
        </w:numPr>
        <w:ind w:left="1418" w:hanging="284"/>
        <w:contextualSpacing/>
        <w:jc w:val="both"/>
        <w:rPr>
          <w:rFonts w:ascii="Cambria" w:hAnsi="Cambria"/>
          <w:szCs w:val="24"/>
          <w:lang w:val="ro-RO"/>
        </w:rPr>
      </w:pPr>
      <w:r w:rsidRPr="006D56B7">
        <w:rPr>
          <w:rFonts w:ascii="Cambria" w:hAnsi="Cambria"/>
          <w:szCs w:val="24"/>
          <w:lang w:val="ro-RO"/>
        </w:rPr>
        <w:t xml:space="preserve">Muncitor necalificat bucătărie (1) </w:t>
      </w:r>
    </w:p>
    <w:p w14:paraId="40F3755F" w14:textId="77777777" w:rsidR="00C3508E" w:rsidRPr="006D56B7" w:rsidRDefault="00C3508E" w:rsidP="00571B49">
      <w:pPr>
        <w:numPr>
          <w:ilvl w:val="0"/>
          <w:numId w:val="22"/>
        </w:numPr>
        <w:ind w:left="1418" w:hanging="284"/>
        <w:contextualSpacing/>
        <w:jc w:val="both"/>
        <w:rPr>
          <w:rFonts w:ascii="Cambria" w:hAnsi="Cambria"/>
          <w:szCs w:val="24"/>
          <w:lang w:val="ro-RO"/>
        </w:rPr>
      </w:pPr>
      <w:r w:rsidRPr="006D56B7">
        <w:rPr>
          <w:rFonts w:ascii="Cambria" w:hAnsi="Cambria"/>
          <w:szCs w:val="24"/>
          <w:lang w:val="ro-RO"/>
        </w:rPr>
        <w:t>Spălătoreasă (3)</w:t>
      </w:r>
    </w:p>
    <w:p w14:paraId="56EA9840" w14:textId="77777777" w:rsidR="00C3508E" w:rsidRPr="006D56B7" w:rsidRDefault="00C3508E" w:rsidP="00571B49">
      <w:pPr>
        <w:numPr>
          <w:ilvl w:val="0"/>
          <w:numId w:val="22"/>
        </w:numPr>
        <w:ind w:left="1418" w:hanging="284"/>
        <w:contextualSpacing/>
        <w:jc w:val="both"/>
        <w:rPr>
          <w:rFonts w:ascii="Cambria" w:hAnsi="Cambria"/>
          <w:szCs w:val="24"/>
          <w:lang w:val="ro-RO"/>
        </w:rPr>
      </w:pPr>
      <w:r w:rsidRPr="006D56B7">
        <w:rPr>
          <w:rFonts w:ascii="Cambria" w:hAnsi="Cambria"/>
          <w:szCs w:val="24"/>
          <w:lang w:val="ro-RO"/>
        </w:rPr>
        <w:t xml:space="preserve">Şofer (1)(M). </w:t>
      </w:r>
    </w:p>
    <w:p w14:paraId="00DFA7D2" w14:textId="77777777" w:rsidR="00C3508E" w:rsidRPr="006D56B7" w:rsidRDefault="00C3508E" w:rsidP="00571B49">
      <w:pPr>
        <w:numPr>
          <w:ilvl w:val="0"/>
          <w:numId w:val="22"/>
        </w:numPr>
        <w:ind w:left="1418" w:hanging="284"/>
        <w:contextualSpacing/>
        <w:jc w:val="both"/>
        <w:rPr>
          <w:rFonts w:ascii="Cambria" w:hAnsi="Cambria"/>
          <w:szCs w:val="24"/>
          <w:lang w:val="ro-RO"/>
        </w:rPr>
      </w:pPr>
      <w:r w:rsidRPr="006D56B7">
        <w:rPr>
          <w:rFonts w:ascii="Cambria" w:hAnsi="Cambria"/>
          <w:szCs w:val="24"/>
          <w:lang w:val="ro-RO"/>
        </w:rPr>
        <w:t>Paznic (5)(M/G).</w:t>
      </w:r>
    </w:p>
    <w:p w14:paraId="23BA04B1" w14:textId="7A1621A0" w:rsidR="009733AB" w:rsidRPr="006D56B7" w:rsidRDefault="006824D4" w:rsidP="00571B49">
      <w:pPr>
        <w:pStyle w:val="Subtitle"/>
        <w:spacing w:after="0"/>
        <w:jc w:val="both"/>
        <w:rPr>
          <w:rFonts w:ascii="Cambria" w:hAnsi="Cambria"/>
          <w:b/>
          <w:bCs/>
          <w:noProof/>
          <w:shd w:val="clear" w:color="auto" w:fill="FFFFFF"/>
          <w:lang w:val="ro-RO" w:eastAsia="en-US"/>
        </w:rPr>
      </w:pPr>
      <w:r w:rsidRPr="006D56B7">
        <w:rPr>
          <w:rFonts w:ascii="Cambria" w:hAnsi="Cambria"/>
          <w:b/>
          <w:bCs/>
          <w:noProof/>
          <w:shd w:val="clear" w:color="auto" w:fill="FFFFFF"/>
          <w:lang w:val="ro-RO" w:eastAsia="en-US"/>
        </w:rPr>
        <w:t>2.15.</w:t>
      </w:r>
      <w:r w:rsidR="009733AB" w:rsidRPr="006D56B7">
        <w:rPr>
          <w:rFonts w:ascii="Cambria" w:hAnsi="Cambria"/>
          <w:b/>
          <w:bCs/>
          <w:noProof/>
          <w:shd w:val="clear" w:color="auto" w:fill="FFFFFF"/>
          <w:lang w:val="ro-RO" w:eastAsia="en-US"/>
        </w:rPr>
        <w:t>Prezentare a tipurilor de instruiri/formări care au fost realizate în perioada 2018-2019 şi numărul personalului care a beneficiat: tema instruirii/formării, tipul de certificare (certificat de participare, certificat de competenţe sociale şi civice, alte tipuri):</w:t>
      </w:r>
    </w:p>
    <w:p w14:paraId="574FD191" w14:textId="77777777" w:rsidR="00C3508E" w:rsidRPr="006D56B7" w:rsidRDefault="00C3508E" w:rsidP="00571B49">
      <w:pPr>
        <w:suppressAutoHyphens/>
        <w:jc w:val="both"/>
        <w:rPr>
          <w:rFonts w:ascii="Cambria" w:eastAsia="Calibri" w:hAnsi="Cambria"/>
          <w:szCs w:val="24"/>
          <w:lang w:val="ro-RO" w:eastAsia="zh-CN"/>
        </w:rPr>
      </w:pPr>
      <w:r w:rsidRPr="006D56B7">
        <w:rPr>
          <w:rFonts w:ascii="Cambria" w:eastAsia="Calibri" w:hAnsi="Cambria"/>
          <w:szCs w:val="24"/>
          <w:lang w:val="ro-RO" w:eastAsia="zh-CN"/>
        </w:rPr>
        <w:t>În perioada mai sus menționată, s-au efectuat următoarele instruiri/formări pentru personalul angajat.</w:t>
      </w:r>
    </w:p>
    <w:p w14:paraId="2C2784BD" w14:textId="77777777" w:rsidR="00C3508E" w:rsidRPr="006D56B7" w:rsidRDefault="00C3508E" w:rsidP="00571B49">
      <w:pPr>
        <w:numPr>
          <w:ilvl w:val="0"/>
          <w:numId w:val="23"/>
        </w:numPr>
        <w:suppressAutoHyphens/>
        <w:jc w:val="both"/>
        <w:rPr>
          <w:rFonts w:ascii="Cambria" w:eastAsia="Calibri" w:hAnsi="Cambria"/>
          <w:szCs w:val="24"/>
          <w:lang w:val="ro-RO" w:eastAsia="zh-CN"/>
        </w:rPr>
      </w:pPr>
      <w:r w:rsidRPr="006D56B7">
        <w:rPr>
          <w:rFonts w:ascii="Cambria" w:eastAsia="Calibri" w:hAnsi="Cambria"/>
          <w:szCs w:val="24"/>
          <w:lang w:val="ro-RO" w:eastAsia="zh-CN"/>
        </w:rPr>
        <w:t>45 persoane au participat la cursul de igienă</w:t>
      </w:r>
    </w:p>
    <w:p w14:paraId="031C1111" w14:textId="77777777" w:rsidR="00C3508E" w:rsidRPr="006D56B7" w:rsidRDefault="00C3508E" w:rsidP="00571B49">
      <w:pPr>
        <w:numPr>
          <w:ilvl w:val="0"/>
          <w:numId w:val="23"/>
        </w:numPr>
        <w:suppressAutoHyphens/>
        <w:jc w:val="both"/>
        <w:rPr>
          <w:rFonts w:ascii="Cambria" w:eastAsia="Calibri" w:hAnsi="Cambria"/>
          <w:szCs w:val="24"/>
          <w:lang w:val="ro-RO" w:eastAsia="zh-CN"/>
        </w:rPr>
      </w:pPr>
      <w:r w:rsidRPr="006D56B7">
        <w:rPr>
          <w:rFonts w:ascii="Cambria" w:eastAsia="Calibri" w:hAnsi="Cambria"/>
          <w:szCs w:val="24"/>
          <w:lang w:val="ro-RO" w:eastAsia="zh-CN"/>
        </w:rPr>
        <w:t>1 persoană la curs de managementul serviciilor sociale</w:t>
      </w:r>
    </w:p>
    <w:p w14:paraId="66C77AD0" w14:textId="77777777" w:rsidR="00C3508E" w:rsidRPr="006D56B7" w:rsidRDefault="00C3508E" w:rsidP="00571B49">
      <w:pPr>
        <w:numPr>
          <w:ilvl w:val="0"/>
          <w:numId w:val="23"/>
        </w:numPr>
        <w:suppressAutoHyphens/>
        <w:jc w:val="both"/>
        <w:rPr>
          <w:rFonts w:ascii="Cambria" w:eastAsia="Calibri" w:hAnsi="Cambria"/>
          <w:b/>
          <w:szCs w:val="24"/>
          <w:lang w:val="ro-RO" w:eastAsia="zh-CN"/>
        </w:rPr>
      </w:pPr>
      <w:r w:rsidRPr="006D56B7">
        <w:rPr>
          <w:rFonts w:ascii="Cambria" w:eastAsia="Calibri" w:hAnsi="Cambria"/>
          <w:szCs w:val="24"/>
          <w:lang w:val="ro-RO" w:eastAsia="zh-CN"/>
        </w:rPr>
        <w:t>3 persoane la curs de inițiere în servicii specializate privind intervenția asupra beneficiarilor</w:t>
      </w:r>
    </w:p>
    <w:p w14:paraId="5C17018C" w14:textId="77777777" w:rsidR="00571B49" w:rsidRPr="006D56B7" w:rsidRDefault="00571B49" w:rsidP="00571B49">
      <w:pPr>
        <w:pStyle w:val="Title"/>
        <w:spacing w:before="0" w:after="0"/>
        <w:jc w:val="left"/>
        <w:rPr>
          <w:rFonts w:ascii="Cambria" w:hAnsi="Cambria"/>
          <w:noProof/>
          <w:sz w:val="24"/>
          <w:szCs w:val="24"/>
          <w:lang w:val="ro-RO" w:eastAsia="en-US"/>
        </w:rPr>
      </w:pPr>
    </w:p>
    <w:p w14:paraId="7F1ADF0C" w14:textId="6986311C" w:rsidR="009733AB" w:rsidRPr="006D56B7" w:rsidRDefault="009733AB" w:rsidP="00571B49">
      <w:pPr>
        <w:pStyle w:val="Title"/>
        <w:spacing w:before="0" w:after="0"/>
        <w:jc w:val="left"/>
        <w:rPr>
          <w:rFonts w:ascii="Cambria" w:hAnsi="Cambria"/>
          <w:b w:val="0"/>
          <w:iCs/>
          <w:noProof/>
          <w:sz w:val="24"/>
          <w:szCs w:val="24"/>
          <w:lang w:val="ro-RO" w:eastAsia="en-US"/>
        </w:rPr>
      </w:pPr>
      <w:r w:rsidRPr="006D56B7">
        <w:rPr>
          <w:rFonts w:ascii="Cambria" w:hAnsi="Cambria"/>
          <w:noProof/>
          <w:sz w:val="24"/>
          <w:szCs w:val="24"/>
          <w:lang w:val="ro-RO" w:eastAsia="en-US"/>
        </w:rPr>
        <w:t>Secțiunea III- EVALUAREA BENEFICIARILOR</w:t>
      </w:r>
    </w:p>
    <w:p w14:paraId="22FFD63C" w14:textId="77777777" w:rsidR="009733AB" w:rsidRPr="006D56B7" w:rsidRDefault="009733AB" w:rsidP="00571B49">
      <w:pPr>
        <w:jc w:val="both"/>
        <w:rPr>
          <w:rFonts w:ascii="Cambria" w:hAnsi="Cambria"/>
          <w:b/>
          <w:noProof/>
          <w:szCs w:val="24"/>
          <w:lang w:val="ro-RO"/>
        </w:rPr>
      </w:pPr>
      <w:r w:rsidRPr="006D56B7">
        <w:rPr>
          <w:rStyle w:val="SubtitleChar"/>
          <w:rFonts w:ascii="Cambria" w:hAnsi="Cambria"/>
          <w:b/>
          <w:bCs/>
        </w:rPr>
        <w:t>3.1. Organizarea şi desfăşurarea evaluării nevoilor specifice ale persoanelor adulte cu handicap din centru</w:t>
      </w:r>
      <w:r w:rsidRPr="006D56B7">
        <w:rPr>
          <w:rFonts w:ascii="Cambria" w:hAnsi="Cambria"/>
          <w:b/>
          <w:noProof/>
          <w:szCs w:val="24"/>
          <w:lang w:val="ro-RO"/>
        </w:rPr>
        <w:t>:</w:t>
      </w:r>
    </w:p>
    <w:p w14:paraId="4BCA8347" w14:textId="77777777" w:rsidR="009733AB" w:rsidRPr="006D56B7" w:rsidRDefault="009733AB" w:rsidP="00571B49">
      <w:pPr>
        <w:numPr>
          <w:ilvl w:val="2"/>
          <w:numId w:val="9"/>
        </w:numPr>
        <w:autoSpaceDE w:val="0"/>
        <w:autoSpaceDN w:val="0"/>
        <w:adjustRightInd w:val="0"/>
        <w:rPr>
          <w:rFonts w:ascii="Cambria" w:hAnsi="Cambria"/>
          <w:noProof/>
          <w:szCs w:val="24"/>
          <w:lang w:val="ro-RO"/>
        </w:rPr>
      </w:pPr>
      <w:r w:rsidRPr="006D56B7">
        <w:rPr>
          <w:rFonts w:ascii="Cambria" w:hAnsi="Cambria"/>
          <w:noProof/>
          <w:szCs w:val="24"/>
          <w:lang w:val="ro-RO"/>
        </w:rPr>
        <w:t>Formarea echipei de evaluare:</w:t>
      </w:r>
    </w:p>
    <w:p w14:paraId="0175AA4F" w14:textId="457BE99E" w:rsidR="004F655D" w:rsidRPr="006D56B7" w:rsidRDefault="004F655D" w:rsidP="00571B49">
      <w:pPr>
        <w:tabs>
          <w:tab w:val="left" w:pos="0"/>
        </w:tabs>
        <w:jc w:val="both"/>
        <w:rPr>
          <w:rFonts w:ascii="Cambria" w:hAnsi="Cambria"/>
          <w:noProof/>
          <w:szCs w:val="24"/>
          <w:lang w:val="ro-RO"/>
        </w:rPr>
      </w:pPr>
      <w:r w:rsidRPr="006D56B7">
        <w:rPr>
          <w:rFonts w:ascii="Cambria" w:eastAsia="Trebuchet MS" w:hAnsi="Cambria"/>
          <w:noProof/>
          <w:szCs w:val="24"/>
          <w:lang w:val="ro-RO"/>
        </w:rPr>
        <w:t>Ca u</w:t>
      </w:r>
      <w:r w:rsidRPr="006D56B7">
        <w:rPr>
          <w:rFonts w:ascii="Cambria" w:hAnsi="Cambria"/>
          <w:noProof/>
          <w:szCs w:val="24"/>
          <w:lang w:val="ro-RO"/>
        </w:rPr>
        <w:t xml:space="preserve">rmare a Deciziei nr. 878/30.10.2018 pentru aprobarea Metodologiei de reorganizare a centrelor rezidențiale pentru persoanele adulte cu handicap, s-a constituit o echipă multidisciplinară de evaluare a beneficiarilor. Echipa de evaluare este formată din specialiștii în domeniul recuperării și personal medical din cadrul centrului, urmărindu-se acoperirea tuturor itemilor și domeniilor din fișa de evaluare. </w:t>
      </w:r>
      <w:r w:rsidRPr="006D56B7">
        <w:rPr>
          <w:rFonts w:ascii="Cambria" w:hAnsi="Cambria"/>
          <w:noProof/>
          <w:szCs w:val="24"/>
          <w:lang w:val="ro-RO" w:eastAsia="en-US"/>
        </w:rPr>
        <w:t xml:space="preserve">În baza dispoziției Directorului General al DGASPC Cluj a fost numită echipa de evaluare a beneficiarilor din cadrul Centrului de Îngrijire și Asistență Luna de Jos, </w:t>
      </w:r>
      <w:r w:rsidRPr="006D56B7">
        <w:rPr>
          <w:rFonts w:ascii="Cambria" w:hAnsi="Cambria"/>
          <w:noProof/>
          <w:szCs w:val="24"/>
          <w:lang w:val="ro-RO"/>
        </w:rPr>
        <w:t xml:space="preserve">după cum urmează: </w:t>
      </w:r>
    </w:p>
    <w:p w14:paraId="1A1357DE" w14:textId="77777777" w:rsidR="004F655D" w:rsidRPr="006D56B7" w:rsidRDefault="004F655D" w:rsidP="00571B49">
      <w:pPr>
        <w:numPr>
          <w:ilvl w:val="0"/>
          <w:numId w:val="48"/>
        </w:numPr>
        <w:suppressAutoHyphens/>
        <w:jc w:val="both"/>
        <w:rPr>
          <w:rFonts w:ascii="Cambria" w:hAnsi="Cambria"/>
          <w:noProof/>
          <w:szCs w:val="24"/>
          <w:lang w:val="ro-RO"/>
        </w:rPr>
      </w:pPr>
      <w:r w:rsidRPr="006D56B7">
        <w:rPr>
          <w:rFonts w:ascii="Cambria" w:hAnsi="Cambria"/>
          <w:noProof/>
          <w:szCs w:val="24"/>
          <w:lang w:val="ro-RO"/>
        </w:rPr>
        <w:t>Psiholog– coordonator al echipei de evaluare</w:t>
      </w:r>
    </w:p>
    <w:p w14:paraId="731E97D8" w14:textId="77777777" w:rsidR="004F655D" w:rsidRPr="006D56B7" w:rsidRDefault="004F655D" w:rsidP="00571B49">
      <w:pPr>
        <w:numPr>
          <w:ilvl w:val="0"/>
          <w:numId w:val="48"/>
        </w:numPr>
        <w:suppressAutoHyphens/>
        <w:jc w:val="both"/>
        <w:rPr>
          <w:rFonts w:ascii="Cambria" w:hAnsi="Cambria"/>
          <w:noProof/>
          <w:szCs w:val="24"/>
          <w:lang w:val="ro-RO"/>
        </w:rPr>
      </w:pPr>
      <w:r w:rsidRPr="006D56B7">
        <w:rPr>
          <w:rFonts w:ascii="Cambria" w:hAnsi="Cambria"/>
          <w:noProof/>
          <w:szCs w:val="24"/>
          <w:lang w:val="ro-RO"/>
        </w:rPr>
        <w:t xml:space="preserve">Asistent social </w:t>
      </w:r>
    </w:p>
    <w:p w14:paraId="77B427A6" w14:textId="77777777" w:rsidR="004F655D" w:rsidRPr="006D56B7" w:rsidRDefault="004F655D" w:rsidP="00571B49">
      <w:pPr>
        <w:numPr>
          <w:ilvl w:val="0"/>
          <w:numId w:val="48"/>
        </w:numPr>
        <w:suppressAutoHyphens/>
        <w:jc w:val="both"/>
        <w:rPr>
          <w:rFonts w:ascii="Cambria" w:hAnsi="Cambria"/>
          <w:noProof/>
          <w:szCs w:val="24"/>
          <w:lang w:val="ro-RO"/>
        </w:rPr>
      </w:pPr>
      <w:r w:rsidRPr="006D56B7">
        <w:rPr>
          <w:rFonts w:ascii="Cambria" w:hAnsi="Cambria"/>
          <w:noProof/>
          <w:szCs w:val="24"/>
          <w:lang w:val="ro-RO"/>
        </w:rPr>
        <w:t xml:space="preserve">Medic </w:t>
      </w:r>
    </w:p>
    <w:p w14:paraId="5EBFE1E6" w14:textId="77777777" w:rsidR="004F655D" w:rsidRPr="006D56B7" w:rsidRDefault="004F655D" w:rsidP="00571B49">
      <w:pPr>
        <w:numPr>
          <w:ilvl w:val="0"/>
          <w:numId w:val="48"/>
        </w:numPr>
        <w:suppressAutoHyphens/>
        <w:jc w:val="both"/>
        <w:rPr>
          <w:rFonts w:ascii="Cambria" w:hAnsi="Cambria"/>
          <w:noProof/>
          <w:szCs w:val="24"/>
          <w:lang w:val="ro-RO"/>
        </w:rPr>
      </w:pPr>
      <w:r w:rsidRPr="006D56B7">
        <w:rPr>
          <w:rFonts w:ascii="Cambria" w:hAnsi="Cambria"/>
          <w:noProof/>
          <w:szCs w:val="24"/>
          <w:lang w:val="ro-RO"/>
        </w:rPr>
        <w:t xml:space="preserve">Kinetoterapeut </w:t>
      </w:r>
    </w:p>
    <w:p w14:paraId="719BA8A3" w14:textId="77777777" w:rsidR="007F1880" w:rsidRPr="006D56B7" w:rsidRDefault="00C3508E" w:rsidP="00571B49">
      <w:pPr>
        <w:pStyle w:val="NoSpacing"/>
        <w:jc w:val="both"/>
        <w:rPr>
          <w:rFonts w:ascii="Cambria" w:hAnsi="Cambria"/>
          <w:sz w:val="24"/>
          <w:szCs w:val="24"/>
        </w:rPr>
      </w:pPr>
      <w:r w:rsidRPr="006D56B7">
        <w:rPr>
          <w:rFonts w:ascii="Cambria" w:hAnsi="Cambria"/>
          <w:sz w:val="24"/>
          <w:szCs w:val="24"/>
        </w:rPr>
        <w:t xml:space="preserve">În data de 21.11.2018 </w:t>
      </w:r>
      <w:proofErr w:type="gramStart"/>
      <w:r w:rsidRPr="006D56B7">
        <w:rPr>
          <w:rFonts w:ascii="Cambria" w:hAnsi="Cambria"/>
          <w:sz w:val="24"/>
          <w:szCs w:val="24"/>
        </w:rPr>
        <w:t>a</w:t>
      </w:r>
      <w:proofErr w:type="gramEnd"/>
      <w:r w:rsidRPr="006D56B7">
        <w:rPr>
          <w:rFonts w:ascii="Cambria" w:hAnsi="Cambria"/>
          <w:sz w:val="24"/>
          <w:szCs w:val="24"/>
        </w:rPr>
        <w:t xml:space="preserve"> avut loc ședința pregătitoare în care s-a analizat fișa de evaluare care constituie anexă la </w:t>
      </w:r>
      <w:r w:rsidRPr="006D56B7">
        <w:rPr>
          <w:rFonts w:ascii="Cambria" w:hAnsi="Cambria"/>
          <w:i/>
          <w:sz w:val="24"/>
          <w:szCs w:val="24"/>
        </w:rPr>
        <w:t>Decizia nr. 878/2018 din 30 octombrie 2018 pentru aprobarea Metodologiei de elaborare a planului de restructurare a centrelor rezidențiale pentru persoane adulte cu handicap</w:t>
      </w:r>
      <w:r w:rsidRPr="006D56B7">
        <w:rPr>
          <w:rFonts w:ascii="Cambria" w:hAnsi="Cambria"/>
          <w:sz w:val="24"/>
          <w:szCs w:val="24"/>
        </w:rPr>
        <w:t xml:space="preserve">, au fost clarificate opțiunile de întrebare/răspuns, s-a stabilit modul de completare și distribuirea beneficiarilor evaluați pe zile, în perioada 22.11.2018-07.12.2018. De asemenea, s-a stabilit ca asistentul social </w:t>
      </w:r>
      <w:proofErr w:type="gramStart"/>
      <w:r w:rsidRPr="006D56B7">
        <w:rPr>
          <w:rFonts w:ascii="Cambria" w:hAnsi="Cambria"/>
          <w:sz w:val="24"/>
          <w:szCs w:val="24"/>
        </w:rPr>
        <w:t>să</w:t>
      </w:r>
      <w:proofErr w:type="gramEnd"/>
      <w:r w:rsidRPr="006D56B7">
        <w:rPr>
          <w:rFonts w:ascii="Cambria" w:hAnsi="Cambria"/>
          <w:sz w:val="24"/>
          <w:szCs w:val="24"/>
        </w:rPr>
        <w:t xml:space="preserve"> ia legătura cu toți reprezentanții legali pentru a participa la evaluare și a răspunde la întrebări în prezența beneficiarului și a echipei de evaluare. </w:t>
      </w:r>
    </w:p>
    <w:p w14:paraId="47FE8F15" w14:textId="7BA15FC2" w:rsidR="00C3508E" w:rsidRPr="006D56B7" w:rsidRDefault="00C3508E" w:rsidP="00571B49">
      <w:pPr>
        <w:pStyle w:val="NoSpacing"/>
        <w:jc w:val="both"/>
        <w:rPr>
          <w:rFonts w:ascii="Cambria" w:hAnsi="Cambria"/>
          <w:sz w:val="24"/>
          <w:szCs w:val="24"/>
        </w:rPr>
      </w:pPr>
      <w:proofErr w:type="gramStart"/>
      <w:r w:rsidRPr="006D56B7">
        <w:rPr>
          <w:rFonts w:ascii="Cambria" w:hAnsi="Cambria"/>
          <w:sz w:val="24"/>
          <w:szCs w:val="24"/>
        </w:rPr>
        <w:t>Pentru reprezentanții legali care nu au putut fi prezenți în niciuna din zilele planificate, s-a solicitat redactarea unei declarații pe proprie răspundere prin care își dau acordul asupra completării fișei de către echipa de evaluare în lipsa acestora.</w:t>
      </w:r>
      <w:proofErr w:type="gramEnd"/>
      <w:r w:rsidRPr="006D56B7">
        <w:rPr>
          <w:rFonts w:ascii="Cambria" w:hAnsi="Cambria"/>
          <w:sz w:val="24"/>
          <w:szCs w:val="24"/>
        </w:rPr>
        <w:t xml:space="preserve"> </w:t>
      </w:r>
      <w:proofErr w:type="gramStart"/>
      <w:r w:rsidRPr="006D56B7">
        <w:rPr>
          <w:rFonts w:ascii="Cambria" w:hAnsi="Cambria"/>
          <w:sz w:val="24"/>
          <w:szCs w:val="24"/>
        </w:rPr>
        <w:t>În cadrul aceleași declarații reprezentantul legal a bifat opțiunea de rezidență dorită.</w:t>
      </w:r>
      <w:proofErr w:type="gramEnd"/>
      <w:r w:rsidRPr="006D56B7">
        <w:rPr>
          <w:rFonts w:ascii="Cambria" w:hAnsi="Cambria"/>
          <w:sz w:val="24"/>
          <w:szCs w:val="24"/>
        </w:rPr>
        <w:t xml:space="preserve">  Fișa de evaluare a fost aplicată de </w:t>
      </w:r>
      <w:r w:rsidRPr="006D56B7">
        <w:rPr>
          <w:rFonts w:ascii="Cambria" w:hAnsi="Cambria"/>
          <w:sz w:val="24"/>
          <w:szCs w:val="24"/>
        </w:rPr>
        <w:lastRenderedPageBreak/>
        <w:t>către echipa de evaluare pentru fiecare beneficiar al centrului, ca urmare a unui interviu liber consimțit, confidențial și într-un spațiu confortabil, răspunsurile la întrebări fiind menționate pe chestionarul de evaluare utilizat de echipă; În perioada 01.01– 01.06.2020 au fost evaluați 73 de beneficiari admiși în cadrul Centrului de Îngrijire și Asistență Luna de Jos prin intermediul fişei-tip amintită anterior, iar la finalul zilei de evaluare pentru beneficiarii evaluați în ziua respectivă s-a realizat o minută de întâlnire în care s-au notat dificultățile întâmpinate, activități în care pot fi implicați și propunerile privind tipurile de servicii conform nevoilor individuale identificate.</w:t>
      </w:r>
    </w:p>
    <w:p w14:paraId="0BC3EE33" w14:textId="77777777" w:rsidR="00C3508E" w:rsidRPr="006D56B7" w:rsidRDefault="00C3508E" w:rsidP="00571B49">
      <w:pPr>
        <w:autoSpaceDE w:val="0"/>
        <w:autoSpaceDN w:val="0"/>
        <w:adjustRightInd w:val="0"/>
        <w:jc w:val="both"/>
        <w:rPr>
          <w:rFonts w:ascii="Cambria" w:hAnsi="Cambria"/>
          <w:szCs w:val="24"/>
          <w:lang w:val="ro-RO" w:eastAsia="ro-RO"/>
        </w:rPr>
      </w:pPr>
      <w:r w:rsidRPr="006D56B7">
        <w:rPr>
          <w:rFonts w:ascii="Cambria" w:hAnsi="Cambria"/>
          <w:szCs w:val="24"/>
          <w:lang w:val="ro-RO" w:eastAsia="ro-RO"/>
        </w:rPr>
        <w:t xml:space="preserve">Aplicarea fişei de evaluare s-a realizat în condiţii de siguranţă şi confidenţialitate pentru fiecare beneficiar al </w:t>
      </w:r>
      <w:r w:rsidRPr="006D56B7">
        <w:rPr>
          <w:rFonts w:ascii="Cambria" w:eastAsia="Calibri" w:hAnsi="Cambria"/>
          <w:szCs w:val="24"/>
          <w:lang w:val="en-US" w:eastAsia="zh-CN"/>
        </w:rPr>
        <w:t>Centrului de Îngrijire și Asistență Luna de Jos, în camera de consiliere, fiind un spațiu prietenos, confortabil și primitor</w:t>
      </w:r>
      <w:r w:rsidRPr="006D56B7">
        <w:rPr>
          <w:rFonts w:ascii="Cambria" w:hAnsi="Cambria"/>
          <w:szCs w:val="24"/>
          <w:lang w:val="ro-RO" w:eastAsia="ro-RO"/>
        </w:rPr>
        <w:t>. Echipa de evaluare a acordat timp suficient de răspuns în timpul interviului desfășurat cu beneficiarii centrului. Au existat 20 de cazuri în care coordonatorul echipei de evaluare a solicitat prezența unuia dintre membrii personalului de îngrijire (infirmieră) care cunoaște cel mai bine persoana evaluată.</w:t>
      </w:r>
    </w:p>
    <w:p w14:paraId="56969612" w14:textId="7695DEA2" w:rsidR="00C3508E" w:rsidRPr="006D56B7" w:rsidRDefault="00C3508E" w:rsidP="00571B49">
      <w:pPr>
        <w:suppressAutoHyphens/>
        <w:jc w:val="both"/>
        <w:rPr>
          <w:rFonts w:ascii="Cambria" w:eastAsia="Calibri" w:hAnsi="Cambria"/>
          <w:szCs w:val="24"/>
          <w:lang w:eastAsia="zh-CN"/>
        </w:rPr>
      </w:pPr>
      <w:r w:rsidRPr="006D56B7">
        <w:rPr>
          <w:rFonts w:ascii="Cambria" w:eastAsia="Calibri" w:hAnsi="Cambria"/>
          <w:szCs w:val="24"/>
          <w:lang w:val="en-US" w:eastAsia="zh-CN"/>
        </w:rPr>
        <w:t>Pe perioada de evaluare, membrii echipei de evaluare au solicitat și dosarul personal al fiecărui beneficiar, pentru completarea informațiilor lipsă sau la care beneficiarului intervievat nu a dat răspuns</w:t>
      </w:r>
    </w:p>
    <w:p w14:paraId="2EF84D34" w14:textId="44890F29" w:rsidR="009733AB" w:rsidRPr="006D56B7" w:rsidRDefault="009733AB" w:rsidP="00571B49">
      <w:pPr>
        <w:pStyle w:val="Subtitle"/>
        <w:numPr>
          <w:ilvl w:val="1"/>
          <w:numId w:val="9"/>
        </w:numPr>
        <w:spacing w:after="0"/>
        <w:jc w:val="left"/>
        <w:rPr>
          <w:rFonts w:ascii="Cambria" w:hAnsi="Cambria"/>
          <w:b/>
          <w:bCs/>
          <w:noProof/>
          <w:lang w:val="ro-RO"/>
        </w:rPr>
      </w:pPr>
      <w:r w:rsidRPr="006D56B7">
        <w:rPr>
          <w:rFonts w:ascii="Cambria" w:hAnsi="Cambria"/>
          <w:b/>
          <w:bCs/>
          <w:noProof/>
          <w:lang w:val="ro-RO"/>
        </w:rPr>
        <w:t>Prelucrarea datelor și informațiilor obținute din evaluare</w:t>
      </w:r>
    </w:p>
    <w:p w14:paraId="6282872F" w14:textId="27C60066" w:rsidR="00C3508E" w:rsidRPr="006D56B7" w:rsidRDefault="00C3508E" w:rsidP="00571B49">
      <w:pPr>
        <w:rPr>
          <w:rFonts w:ascii="Cambria" w:hAnsi="Cambria"/>
          <w:szCs w:val="24"/>
          <w:lang w:val="ro-RO"/>
        </w:rPr>
      </w:pPr>
      <w:r w:rsidRPr="006D56B7">
        <w:rPr>
          <w:rFonts w:ascii="Cambria" w:hAnsi="Cambria"/>
          <w:noProof/>
          <w:szCs w:val="24"/>
          <w:lang w:val="ro-RO"/>
        </w:rPr>
        <w:t>Prelucrarea datelor obținute  în urma evaluării care a permis identificarea nevoilor de sprijin (continuu, regulat, secvențial, minim sau deloc) corelate cu preferințele și situația socio-psiho- medicală ale beneficiarilor au stat la baza realizării rapotului sintetic.</w:t>
      </w:r>
    </w:p>
    <w:p w14:paraId="236407EC" w14:textId="071E0188" w:rsidR="009733AB" w:rsidRPr="006D56B7" w:rsidRDefault="002F7A54" w:rsidP="00571B49">
      <w:pPr>
        <w:pStyle w:val="Subtitle"/>
        <w:spacing w:after="0"/>
        <w:jc w:val="both"/>
        <w:rPr>
          <w:rFonts w:ascii="Cambria" w:hAnsi="Cambria"/>
          <w:b/>
          <w:bCs/>
        </w:rPr>
      </w:pPr>
      <w:r w:rsidRPr="006D56B7">
        <w:rPr>
          <w:rFonts w:ascii="Cambria" w:hAnsi="Cambria"/>
          <w:b/>
          <w:bCs/>
        </w:rPr>
        <w:t xml:space="preserve">3.3. </w:t>
      </w:r>
      <w:r w:rsidR="009733AB" w:rsidRPr="006D56B7">
        <w:rPr>
          <w:rFonts w:ascii="Cambria" w:hAnsi="Cambria"/>
          <w:b/>
          <w:bCs/>
        </w:rPr>
        <w:t>Sintetizarea concluziilor evaluării în vederea realizării planificării etapelor de restructurare pentru perioada 2019 – 2021</w:t>
      </w:r>
    </w:p>
    <w:p w14:paraId="51A313C3" w14:textId="77777777" w:rsidR="00C3508E" w:rsidRPr="006D56B7" w:rsidRDefault="00C3508E" w:rsidP="00571B49">
      <w:pPr>
        <w:suppressAutoHyphens/>
        <w:jc w:val="both"/>
        <w:rPr>
          <w:rFonts w:ascii="Cambria" w:hAnsi="Cambria"/>
          <w:b/>
          <w:szCs w:val="24"/>
          <w:lang w:val="en-US" w:eastAsia="en-US"/>
        </w:rPr>
      </w:pPr>
      <w:r w:rsidRPr="006D56B7">
        <w:rPr>
          <w:rFonts w:ascii="Cambria" w:eastAsia="Calibri" w:hAnsi="Cambria"/>
          <w:szCs w:val="24"/>
          <w:lang w:val="en-US" w:eastAsia="zh-CN"/>
        </w:rPr>
        <w:t>Din totalul de 73 de beneficiari evalua</w:t>
      </w:r>
      <w:r w:rsidRPr="006D56B7">
        <w:rPr>
          <w:rFonts w:ascii="Cambria" w:eastAsia="Calibri" w:hAnsi="Cambria"/>
          <w:szCs w:val="24"/>
          <w:lang w:val="ro-RO" w:eastAsia="zh-CN"/>
        </w:rPr>
        <w:t>ți</w:t>
      </w:r>
      <w:r w:rsidRPr="006D56B7">
        <w:rPr>
          <w:rFonts w:ascii="Cambria" w:eastAsia="Calibri" w:hAnsi="Cambria"/>
          <w:szCs w:val="24"/>
          <w:lang w:val="en-US" w:eastAsia="zh-CN"/>
        </w:rPr>
        <w:t xml:space="preserve">, 10 dintre aceștia nu au aparținători legali în viață, iar 18 sunt vizitați rar (peste 6 luni de la o vizită la alta) datorită unor conflicte în familie, a stabilirii familiei în străinătate sau din motive necunoscute. </w:t>
      </w:r>
      <w:proofErr w:type="gramStart"/>
      <w:r w:rsidRPr="006D56B7">
        <w:rPr>
          <w:rFonts w:ascii="Cambria" w:eastAsia="Calibri" w:hAnsi="Cambria"/>
          <w:szCs w:val="24"/>
          <w:lang w:val="en-US" w:eastAsia="zh-CN"/>
        </w:rPr>
        <w:t>Un</w:t>
      </w:r>
      <w:proofErr w:type="gramEnd"/>
      <w:r w:rsidRPr="006D56B7">
        <w:rPr>
          <w:rFonts w:ascii="Cambria" w:eastAsia="Calibri" w:hAnsi="Cambria"/>
          <w:szCs w:val="24"/>
          <w:lang w:val="en-US" w:eastAsia="zh-CN"/>
        </w:rPr>
        <w:t xml:space="preserve"> număr de 45 de beneficiari sunt vizitați de către rude, prieteni, vecini în medie, o dată pe lună.</w:t>
      </w:r>
    </w:p>
    <w:p w14:paraId="7839F794" w14:textId="682B33F1" w:rsidR="00C3508E" w:rsidRPr="006D56B7" w:rsidRDefault="00C3508E" w:rsidP="00571B49">
      <w:pPr>
        <w:suppressAutoHyphens/>
        <w:jc w:val="both"/>
        <w:rPr>
          <w:rFonts w:ascii="Cambria" w:eastAsia="Calibri" w:hAnsi="Cambria"/>
          <w:bCs/>
          <w:szCs w:val="24"/>
          <w:lang w:val="ro-RO" w:eastAsia="zh-CN"/>
        </w:rPr>
      </w:pPr>
      <w:r w:rsidRPr="006D56B7">
        <w:rPr>
          <w:rFonts w:ascii="Cambria" w:hAnsi="Cambria"/>
          <w:szCs w:val="24"/>
          <w:shd w:val="clear" w:color="auto" w:fill="FFFFFF"/>
          <w:lang w:val="en-US" w:eastAsia="en-US"/>
        </w:rPr>
        <w:t>Echipa de evaluare a identificat faptul că din 73 de beneficiari, 3 își doresc să meargă în alte centre rezidențiale din Cluj-Napoca, Gherla și Recea-Cristur pentru a fi mai aproape de familie ca să fie vizitate mai des (cel puțin o dată pe săptămână) de către familie; 4 persoane și-ar dori să locuiască cu familia, însă acest lucru este imposibil din cauză că familia nu are resursele necesare care să răspundă nevoilor persoanelor cu dizabilități (spațiu locative, posibilitate de acces la servicii, resurse material); 29 de persoane nu și-au putut exprima opțiunea de rezidență datorită unor </w:t>
      </w:r>
      <w:r w:rsidRPr="006D56B7">
        <w:rPr>
          <w:rFonts w:ascii="Cambria" w:hAnsi="Cambria"/>
          <w:b/>
          <w:bCs/>
          <w:szCs w:val="24"/>
          <w:shd w:val="clear" w:color="auto" w:fill="FFFFFF"/>
          <w:lang w:val="en-US" w:eastAsia="en-US"/>
        </w:rPr>
        <w:t>deficiențe majore în achiziționarea și dezvoltarea limbajului</w:t>
      </w:r>
      <w:r w:rsidRPr="006D56B7">
        <w:rPr>
          <w:rFonts w:ascii="Cambria" w:hAnsi="Cambria"/>
          <w:szCs w:val="24"/>
          <w:shd w:val="clear" w:color="auto" w:fill="FFFFFF"/>
          <w:lang w:val="en-US" w:eastAsia="en-US"/>
        </w:rPr>
        <w:t> pentru acestea răspunzând reprezentanții legali/tutori, sau echipa de evaluare numită pentru beneficiarii care nu au încă un reprezentant legal; și 37 de persoane au răspuns la opțiunea de rezidență faptul că își doresc să rămână la CIA Luna de Jos. Întrucât centrul a aplicat la Programul de Interes Național 2018 - </w:t>
      </w:r>
      <w:r w:rsidRPr="006D56B7">
        <w:rPr>
          <w:rFonts w:ascii="Cambria" w:hAnsi="Cambria"/>
          <w:i/>
          <w:iCs/>
          <w:szCs w:val="24"/>
          <w:shd w:val="clear" w:color="auto" w:fill="FFFFFF"/>
          <w:lang w:val="en-US" w:eastAsia="en-US"/>
        </w:rPr>
        <w:t>„Înfiinţarea de servicii sociale de tip centre de zi, centre respiro/centre de criză şi locuinţe protejate în vederea dezinstituţionalizării persoanelor cu dizabilităţi aflate în instituţii de tip vechi şi pentru prevenirea instituţionalizării persoanelor cu dizabilităţi din comunitate”, </w:t>
      </w:r>
      <w:r w:rsidRPr="006D56B7">
        <w:rPr>
          <w:rFonts w:ascii="Cambria" w:hAnsi="Cambria"/>
          <w:szCs w:val="24"/>
          <w:shd w:val="clear" w:color="auto" w:fill="FFFFFF"/>
          <w:lang w:val="en-US" w:eastAsia="en-US"/>
        </w:rPr>
        <w:t>echipa de evaluare</w:t>
      </w:r>
      <w:r w:rsidRPr="006D56B7">
        <w:rPr>
          <w:rFonts w:ascii="Cambria" w:hAnsi="Cambria"/>
          <w:i/>
          <w:iCs/>
          <w:szCs w:val="24"/>
          <w:shd w:val="clear" w:color="auto" w:fill="FFFFFF"/>
          <w:lang w:val="en-US" w:eastAsia="en-US"/>
        </w:rPr>
        <w:t> </w:t>
      </w:r>
      <w:r w:rsidRPr="006D56B7">
        <w:rPr>
          <w:rFonts w:ascii="Cambria" w:hAnsi="Cambria"/>
          <w:szCs w:val="24"/>
          <w:shd w:val="clear" w:color="auto" w:fill="FFFFFF"/>
          <w:lang w:val="en-US" w:eastAsia="en-US"/>
        </w:rPr>
        <w:t>a identificat 25 de beneficiari din cadrul CIA Luna de Jos care s-ar putea încadra în a fi beneficiarii celor trei locuințe maxim protejate. De asemenea, s-</w:t>
      </w:r>
      <w:proofErr w:type="gramStart"/>
      <w:r w:rsidRPr="006D56B7">
        <w:rPr>
          <w:rFonts w:ascii="Cambria" w:hAnsi="Cambria"/>
          <w:szCs w:val="24"/>
          <w:shd w:val="clear" w:color="auto" w:fill="FFFFFF"/>
          <w:lang w:val="en-US" w:eastAsia="en-US"/>
        </w:rPr>
        <w:t>a</w:t>
      </w:r>
      <w:proofErr w:type="gramEnd"/>
      <w:r w:rsidRPr="006D56B7">
        <w:rPr>
          <w:rFonts w:ascii="Cambria" w:hAnsi="Cambria"/>
          <w:szCs w:val="24"/>
          <w:shd w:val="clear" w:color="auto" w:fill="FFFFFF"/>
          <w:lang w:val="en-US" w:eastAsia="en-US"/>
        </w:rPr>
        <w:t xml:space="preserve"> avut în vedere și vârsta înaintată a rezidenților centrului astfel a fost luată în calcul și posibilitatea de a surveni minim 10 decese până la finalizarea procesului de restructurare. Datorită acestui lucru pe care nu îl putem controla au fost propuși încă 6 beneficiari care s-ar putea încadra la a fi transferați în locuințe maxim protejate </w:t>
      </w:r>
      <w:r w:rsidRPr="006D56B7">
        <w:rPr>
          <w:rFonts w:ascii="Cambria" w:eastAsia="Calibri" w:hAnsi="Cambria"/>
          <w:bCs/>
          <w:szCs w:val="24"/>
          <w:lang w:val="ro-RO" w:eastAsia="zh-CN"/>
        </w:rPr>
        <w:t xml:space="preserve"> </w:t>
      </w:r>
    </w:p>
    <w:p w14:paraId="62DBDD81" w14:textId="1354A75D" w:rsidR="00C3508E" w:rsidRPr="006D56B7" w:rsidRDefault="00C3508E" w:rsidP="00571B49">
      <w:pPr>
        <w:suppressAutoHyphens/>
        <w:jc w:val="both"/>
        <w:rPr>
          <w:rFonts w:ascii="Cambria" w:hAnsi="Cambria"/>
          <w:bCs/>
          <w:szCs w:val="24"/>
          <w:lang w:val="en-US" w:eastAsia="en-US"/>
        </w:rPr>
      </w:pPr>
      <w:r w:rsidRPr="006D56B7">
        <w:rPr>
          <w:rFonts w:ascii="Cambria" w:hAnsi="Cambria"/>
          <w:bCs/>
          <w:szCs w:val="24"/>
          <w:lang w:val="en-US" w:eastAsia="en-US"/>
        </w:rPr>
        <w:t>În urma aplicării Fișelor de evaluare și a prelucrării datelor și informațiilor, s-au identificat nevoile individuale de sprijin în mod continuu, regulat, secvențial, minim sau deloc, iar rezultatele au fost grupate, după cum urmează:</w:t>
      </w: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1"/>
        <w:gridCol w:w="1378"/>
        <w:gridCol w:w="1414"/>
        <w:gridCol w:w="3161"/>
        <w:gridCol w:w="272"/>
        <w:gridCol w:w="3210"/>
      </w:tblGrid>
      <w:tr w:rsidR="006D56B7" w:rsidRPr="006D56B7" w14:paraId="33C14AEA" w14:textId="77777777" w:rsidTr="00571B49">
        <w:trPr>
          <w:trHeight w:val="391"/>
        </w:trPr>
        <w:tc>
          <w:tcPr>
            <w:tcW w:w="601" w:type="dxa"/>
            <w:vMerge w:val="restart"/>
            <w:shd w:val="clear" w:color="auto" w:fill="auto"/>
          </w:tcPr>
          <w:p w14:paraId="27CD77B4" w14:textId="77777777" w:rsidR="00C3508E" w:rsidRPr="006D56B7" w:rsidRDefault="00C3508E" w:rsidP="00571B49">
            <w:pPr>
              <w:contextualSpacing/>
              <w:jc w:val="center"/>
              <w:rPr>
                <w:rFonts w:ascii="Cambria" w:hAnsi="Cambria"/>
                <w:b/>
                <w:szCs w:val="24"/>
                <w:lang w:val="en-US" w:eastAsia="en-US"/>
              </w:rPr>
            </w:pPr>
            <w:r w:rsidRPr="006D56B7">
              <w:rPr>
                <w:rFonts w:ascii="Cambria" w:hAnsi="Cambria"/>
                <w:b/>
                <w:szCs w:val="24"/>
                <w:lang w:val="en-US" w:eastAsia="en-US"/>
              </w:rPr>
              <w:t>Nr.</w:t>
            </w:r>
          </w:p>
          <w:p w14:paraId="10760611" w14:textId="77777777" w:rsidR="00C3508E" w:rsidRPr="006D56B7" w:rsidRDefault="00C3508E" w:rsidP="00571B49">
            <w:pPr>
              <w:contextualSpacing/>
              <w:jc w:val="center"/>
              <w:rPr>
                <w:rFonts w:ascii="Cambria" w:hAnsi="Cambria"/>
                <w:b/>
                <w:szCs w:val="24"/>
                <w:lang w:val="en-US" w:eastAsia="en-US"/>
              </w:rPr>
            </w:pPr>
            <w:r w:rsidRPr="006D56B7">
              <w:rPr>
                <w:rFonts w:ascii="Cambria" w:hAnsi="Cambria"/>
                <w:b/>
                <w:szCs w:val="24"/>
                <w:lang w:val="en-US" w:eastAsia="en-US"/>
              </w:rPr>
              <w:t>crt</w:t>
            </w:r>
          </w:p>
        </w:tc>
        <w:tc>
          <w:tcPr>
            <w:tcW w:w="1378" w:type="dxa"/>
            <w:vMerge w:val="restart"/>
            <w:shd w:val="clear" w:color="auto" w:fill="auto"/>
          </w:tcPr>
          <w:p w14:paraId="1AD36D34" w14:textId="77777777" w:rsidR="00C3508E" w:rsidRPr="006D56B7" w:rsidRDefault="00C3508E" w:rsidP="00571B49">
            <w:pPr>
              <w:contextualSpacing/>
              <w:jc w:val="center"/>
              <w:rPr>
                <w:rFonts w:ascii="Cambria" w:hAnsi="Cambria"/>
                <w:b/>
                <w:szCs w:val="24"/>
                <w:lang w:val="en-US" w:eastAsia="en-US"/>
              </w:rPr>
            </w:pPr>
            <w:r w:rsidRPr="006D56B7">
              <w:rPr>
                <w:rFonts w:ascii="Cambria" w:hAnsi="Cambria"/>
                <w:b/>
                <w:szCs w:val="24"/>
                <w:lang w:val="en-US" w:eastAsia="en-US"/>
              </w:rPr>
              <w:t>Forme</w:t>
            </w:r>
          </w:p>
          <w:p w14:paraId="3C11321E" w14:textId="77777777" w:rsidR="00C3508E" w:rsidRPr="006D56B7" w:rsidRDefault="00C3508E" w:rsidP="00571B49">
            <w:pPr>
              <w:contextualSpacing/>
              <w:jc w:val="center"/>
              <w:rPr>
                <w:rFonts w:ascii="Cambria" w:hAnsi="Cambria"/>
                <w:b/>
                <w:szCs w:val="24"/>
                <w:lang w:val="en-US" w:eastAsia="en-US"/>
              </w:rPr>
            </w:pPr>
            <w:r w:rsidRPr="006D56B7">
              <w:rPr>
                <w:rFonts w:ascii="Cambria" w:hAnsi="Cambria"/>
                <w:b/>
                <w:szCs w:val="24"/>
                <w:lang w:val="en-US" w:eastAsia="en-US"/>
              </w:rPr>
              <w:t>de sprijin</w:t>
            </w:r>
          </w:p>
        </w:tc>
        <w:tc>
          <w:tcPr>
            <w:tcW w:w="1414" w:type="dxa"/>
            <w:vMerge w:val="restart"/>
            <w:shd w:val="clear" w:color="auto" w:fill="auto"/>
          </w:tcPr>
          <w:p w14:paraId="7ABC74A6" w14:textId="77777777" w:rsidR="00C3508E" w:rsidRPr="006D56B7" w:rsidRDefault="00C3508E" w:rsidP="00571B49">
            <w:pPr>
              <w:contextualSpacing/>
              <w:jc w:val="center"/>
              <w:rPr>
                <w:rFonts w:ascii="Cambria" w:hAnsi="Cambria"/>
                <w:b/>
                <w:szCs w:val="24"/>
                <w:lang w:val="en-US" w:eastAsia="en-US"/>
              </w:rPr>
            </w:pPr>
            <w:r w:rsidRPr="006D56B7">
              <w:rPr>
                <w:rFonts w:ascii="Cambria" w:hAnsi="Cambria"/>
                <w:b/>
                <w:szCs w:val="24"/>
                <w:lang w:val="en-US" w:eastAsia="en-US"/>
              </w:rPr>
              <w:t>Nr.</w:t>
            </w:r>
          </w:p>
          <w:p w14:paraId="2AD3F6A6" w14:textId="77777777" w:rsidR="00C3508E" w:rsidRPr="006D56B7" w:rsidRDefault="00C3508E" w:rsidP="00571B49">
            <w:pPr>
              <w:contextualSpacing/>
              <w:jc w:val="center"/>
              <w:rPr>
                <w:rFonts w:ascii="Cambria" w:hAnsi="Cambria"/>
                <w:b/>
                <w:szCs w:val="24"/>
                <w:lang w:val="en-US" w:eastAsia="en-US"/>
              </w:rPr>
            </w:pPr>
            <w:r w:rsidRPr="006D56B7">
              <w:rPr>
                <w:rFonts w:ascii="Cambria" w:hAnsi="Cambria"/>
                <w:b/>
                <w:szCs w:val="24"/>
                <w:lang w:val="en-US" w:eastAsia="en-US"/>
              </w:rPr>
              <w:t>beneficiari</w:t>
            </w:r>
          </w:p>
        </w:tc>
        <w:tc>
          <w:tcPr>
            <w:tcW w:w="6643" w:type="dxa"/>
            <w:gridSpan w:val="3"/>
            <w:shd w:val="clear" w:color="auto" w:fill="auto"/>
          </w:tcPr>
          <w:p w14:paraId="20A9F8FA" w14:textId="77777777" w:rsidR="00C3508E" w:rsidRPr="006D56B7" w:rsidRDefault="00C3508E" w:rsidP="00571B49">
            <w:pPr>
              <w:contextualSpacing/>
              <w:jc w:val="center"/>
              <w:rPr>
                <w:rFonts w:ascii="Cambria" w:hAnsi="Cambria"/>
                <w:b/>
                <w:szCs w:val="24"/>
                <w:lang w:val="en-US" w:eastAsia="en-US"/>
              </w:rPr>
            </w:pPr>
            <w:r w:rsidRPr="006D56B7">
              <w:rPr>
                <w:rFonts w:ascii="Cambria" w:hAnsi="Cambria"/>
                <w:b/>
                <w:szCs w:val="24"/>
                <w:lang w:val="en-US" w:eastAsia="en-US"/>
              </w:rPr>
              <w:t>Nr. beneficiari pe tip de serviciu</w:t>
            </w:r>
          </w:p>
        </w:tc>
      </w:tr>
      <w:tr w:rsidR="006D56B7" w:rsidRPr="006D56B7" w14:paraId="3CACD0F9" w14:textId="77777777" w:rsidTr="00571B49">
        <w:trPr>
          <w:trHeight w:val="436"/>
        </w:trPr>
        <w:tc>
          <w:tcPr>
            <w:tcW w:w="601" w:type="dxa"/>
            <w:vMerge/>
            <w:shd w:val="clear" w:color="auto" w:fill="auto"/>
          </w:tcPr>
          <w:p w14:paraId="1963C069" w14:textId="77777777" w:rsidR="00C3508E" w:rsidRPr="006D56B7" w:rsidRDefault="00C3508E" w:rsidP="00571B49">
            <w:pPr>
              <w:contextualSpacing/>
              <w:jc w:val="center"/>
              <w:rPr>
                <w:rFonts w:ascii="Cambria" w:hAnsi="Cambria"/>
                <w:b/>
                <w:szCs w:val="24"/>
                <w:lang w:val="en-US" w:eastAsia="en-US"/>
              </w:rPr>
            </w:pPr>
          </w:p>
        </w:tc>
        <w:tc>
          <w:tcPr>
            <w:tcW w:w="1378" w:type="dxa"/>
            <w:vMerge/>
            <w:shd w:val="clear" w:color="auto" w:fill="auto"/>
          </w:tcPr>
          <w:p w14:paraId="22D947F9" w14:textId="77777777" w:rsidR="00C3508E" w:rsidRPr="006D56B7" w:rsidRDefault="00C3508E" w:rsidP="00571B49">
            <w:pPr>
              <w:contextualSpacing/>
              <w:jc w:val="center"/>
              <w:rPr>
                <w:rFonts w:ascii="Cambria" w:hAnsi="Cambria"/>
                <w:b/>
                <w:szCs w:val="24"/>
                <w:lang w:val="en-US" w:eastAsia="en-US"/>
              </w:rPr>
            </w:pPr>
          </w:p>
        </w:tc>
        <w:tc>
          <w:tcPr>
            <w:tcW w:w="1414" w:type="dxa"/>
            <w:vMerge/>
            <w:shd w:val="clear" w:color="auto" w:fill="auto"/>
          </w:tcPr>
          <w:p w14:paraId="04AAEE68" w14:textId="77777777" w:rsidR="00C3508E" w:rsidRPr="006D56B7" w:rsidRDefault="00C3508E" w:rsidP="00571B49">
            <w:pPr>
              <w:contextualSpacing/>
              <w:jc w:val="center"/>
              <w:rPr>
                <w:rFonts w:ascii="Cambria" w:hAnsi="Cambria"/>
                <w:b/>
                <w:szCs w:val="24"/>
                <w:lang w:val="en-US" w:eastAsia="en-US"/>
              </w:rPr>
            </w:pPr>
          </w:p>
        </w:tc>
        <w:tc>
          <w:tcPr>
            <w:tcW w:w="3161" w:type="dxa"/>
            <w:shd w:val="clear" w:color="auto" w:fill="auto"/>
          </w:tcPr>
          <w:p w14:paraId="2C88C22E" w14:textId="77777777" w:rsidR="00C3508E" w:rsidRPr="006D56B7" w:rsidRDefault="00C3508E" w:rsidP="00571B49">
            <w:pPr>
              <w:contextualSpacing/>
              <w:jc w:val="center"/>
              <w:rPr>
                <w:rFonts w:ascii="Cambria" w:hAnsi="Cambria"/>
                <w:b/>
                <w:szCs w:val="24"/>
                <w:lang w:val="en-US" w:eastAsia="en-US"/>
              </w:rPr>
            </w:pPr>
            <w:r w:rsidRPr="006D56B7">
              <w:rPr>
                <w:rFonts w:ascii="Cambria" w:hAnsi="Cambria"/>
                <w:b/>
                <w:szCs w:val="24"/>
                <w:lang w:val="en-US" w:eastAsia="en-US"/>
              </w:rPr>
              <w:t>CIAPAD</w:t>
            </w:r>
          </w:p>
          <w:p w14:paraId="158E339C" w14:textId="77777777" w:rsidR="00C3508E" w:rsidRPr="006D56B7" w:rsidRDefault="00C3508E" w:rsidP="00571B49">
            <w:pPr>
              <w:contextualSpacing/>
              <w:jc w:val="center"/>
              <w:rPr>
                <w:rFonts w:ascii="Cambria" w:hAnsi="Cambria"/>
                <w:b/>
                <w:szCs w:val="24"/>
                <w:lang w:val="en-US" w:eastAsia="en-US"/>
              </w:rPr>
            </w:pPr>
            <w:r w:rsidRPr="006D56B7">
              <w:rPr>
                <w:rFonts w:ascii="Cambria" w:hAnsi="Cambria"/>
                <w:b/>
                <w:szCs w:val="24"/>
                <w:lang w:val="en-US" w:eastAsia="en-US"/>
              </w:rPr>
              <w:t>Luna de Jos</w:t>
            </w:r>
          </w:p>
        </w:tc>
        <w:tc>
          <w:tcPr>
            <w:tcW w:w="272" w:type="dxa"/>
            <w:shd w:val="clear" w:color="auto" w:fill="auto"/>
          </w:tcPr>
          <w:p w14:paraId="0B5E936F" w14:textId="77777777" w:rsidR="00C3508E" w:rsidRPr="006D56B7" w:rsidRDefault="00C3508E" w:rsidP="00571B49">
            <w:pPr>
              <w:contextualSpacing/>
              <w:jc w:val="center"/>
              <w:rPr>
                <w:rFonts w:ascii="Cambria" w:hAnsi="Cambria"/>
                <w:b/>
                <w:szCs w:val="24"/>
                <w:lang w:val="en-US" w:eastAsia="en-US"/>
              </w:rPr>
            </w:pPr>
          </w:p>
        </w:tc>
        <w:tc>
          <w:tcPr>
            <w:tcW w:w="3210" w:type="dxa"/>
            <w:shd w:val="clear" w:color="auto" w:fill="auto"/>
          </w:tcPr>
          <w:p w14:paraId="464ABFCC" w14:textId="77777777" w:rsidR="00C3508E" w:rsidRPr="006D56B7" w:rsidRDefault="00C3508E" w:rsidP="00571B49">
            <w:pPr>
              <w:contextualSpacing/>
              <w:jc w:val="center"/>
              <w:rPr>
                <w:rFonts w:ascii="Cambria" w:hAnsi="Cambria"/>
                <w:b/>
                <w:szCs w:val="24"/>
                <w:lang w:val="en-US" w:eastAsia="en-US"/>
              </w:rPr>
            </w:pPr>
            <w:r w:rsidRPr="006D56B7">
              <w:rPr>
                <w:rFonts w:ascii="Cambria" w:hAnsi="Cambria"/>
                <w:b/>
                <w:szCs w:val="24"/>
                <w:lang w:val="en-US" w:eastAsia="en-US"/>
              </w:rPr>
              <w:t>LMP în comuna Dăbâca Luna de Jos</w:t>
            </w:r>
          </w:p>
        </w:tc>
      </w:tr>
      <w:tr w:rsidR="006D56B7" w:rsidRPr="006D56B7" w14:paraId="77216143" w14:textId="77777777" w:rsidTr="00571B49">
        <w:trPr>
          <w:trHeight w:val="404"/>
        </w:trPr>
        <w:tc>
          <w:tcPr>
            <w:tcW w:w="601" w:type="dxa"/>
            <w:shd w:val="clear" w:color="auto" w:fill="auto"/>
          </w:tcPr>
          <w:p w14:paraId="4CD9AE75" w14:textId="77777777" w:rsidR="00C3508E" w:rsidRPr="006D56B7" w:rsidRDefault="00C3508E" w:rsidP="00571B49">
            <w:pPr>
              <w:contextualSpacing/>
              <w:jc w:val="center"/>
              <w:rPr>
                <w:rFonts w:ascii="Cambria" w:hAnsi="Cambria"/>
                <w:bCs/>
                <w:szCs w:val="24"/>
                <w:lang w:val="en-US" w:eastAsia="en-US"/>
              </w:rPr>
            </w:pPr>
            <w:r w:rsidRPr="006D56B7">
              <w:rPr>
                <w:rFonts w:ascii="Cambria" w:hAnsi="Cambria"/>
                <w:bCs/>
                <w:szCs w:val="24"/>
                <w:lang w:val="en-US" w:eastAsia="en-US"/>
              </w:rPr>
              <w:t>1.</w:t>
            </w:r>
          </w:p>
        </w:tc>
        <w:tc>
          <w:tcPr>
            <w:tcW w:w="1378" w:type="dxa"/>
            <w:shd w:val="clear" w:color="auto" w:fill="auto"/>
          </w:tcPr>
          <w:p w14:paraId="56069BB7" w14:textId="77777777" w:rsidR="00C3508E" w:rsidRPr="006D56B7" w:rsidRDefault="00C3508E" w:rsidP="00571B49">
            <w:pPr>
              <w:contextualSpacing/>
              <w:jc w:val="center"/>
              <w:rPr>
                <w:rFonts w:ascii="Cambria" w:hAnsi="Cambria"/>
                <w:bCs/>
                <w:szCs w:val="24"/>
                <w:lang w:val="en-US" w:eastAsia="en-US"/>
              </w:rPr>
            </w:pPr>
            <w:r w:rsidRPr="006D56B7">
              <w:rPr>
                <w:rFonts w:ascii="Cambria" w:hAnsi="Cambria"/>
                <w:bCs/>
                <w:szCs w:val="24"/>
                <w:lang w:val="en-US" w:eastAsia="en-US"/>
              </w:rPr>
              <w:t>Continuu</w:t>
            </w:r>
          </w:p>
        </w:tc>
        <w:tc>
          <w:tcPr>
            <w:tcW w:w="1414" w:type="dxa"/>
            <w:shd w:val="clear" w:color="auto" w:fill="auto"/>
          </w:tcPr>
          <w:p w14:paraId="569093D2" w14:textId="77777777" w:rsidR="00C3508E" w:rsidRPr="006D56B7" w:rsidRDefault="00C3508E" w:rsidP="00571B49">
            <w:pPr>
              <w:contextualSpacing/>
              <w:jc w:val="center"/>
              <w:rPr>
                <w:rFonts w:ascii="Cambria" w:hAnsi="Cambria"/>
                <w:bCs/>
                <w:szCs w:val="24"/>
                <w:lang w:val="en-US" w:eastAsia="en-US"/>
              </w:rPr>
            </w:pPr>
            <w:r w:rsidRPr="006D56B7">
              <w:rPr>
                <w:rFonts w:ascii="Cambria" w:hAnsi="Cambria"/>
                <w:bCs/>
                <w:szCs w:val="24"/>
                <w:lang w:val="en-US" w:eastAsia="en-US"/>
              </w:rPr>
              <w:t>33</w:t>
            </w:r>
          </w:p>
        </w:tc>
        <w:tc>
          <w:tcPr>
            <w:tcW w:w="3161" w:type="dxa"/>
            <w:shd w:val="clear" w:color="auto" w:fill="auto"/>
          </w:tcPr>
          <w:p w14:paraId="0383BF0D" w14:textId="77777777" w:rsidR="00C3508E" w:rsidRPr="006D56B7" w:rsidRDefault="00C3508E" w:rsidP="00571B49">
            <w:pPr>
              <w:contextualSpacing/>
              <w:jc w:val="center"/>
              <w:rPr>
                <w:rFonts w:ascii="Cambria" w:hAnsi="Cambria"/>
                <w:bCs/>
                <w:szCs w:val="24"/>
                <w:lang w:val="en-US" w:eastAsia="en-US"/>
              </w:rPr>
            </w:pPr>
            <w:r w:rsidRPr="006D56B7">
              <w:rPr>
                <w:rFonts w:ascii="Cambria" w:hAnsi="Cambria"/>
                <w:bCs/>
                <w:szCs w:val="24"/>
                <w:lang w:val="en-US" w:eastAsia="en-US"/>
              </w:rPr>
              <w:t>33</w:t>
            </w:r>
          </w:p>
        </w:tc>
        <w:tc>
          <w:tcPr>
            <w:tcW w:w="272" w:type="dxa"/>
            <w:shd w:val="clear" w:color="auto" w:fill="auto"/>
          </w:tcPr>
          <w:p w14:paraId="70450E71" w14:textId="77777777" w:rsidR="00C3508E" w:rsidRPr="006D56B7" w:rsidRDefault="00C3508E" w:rsidP="00571B49">
            <w:pPr>
              <w:contextualSpacing/>
              <w:jc w:val="center"/>
              <w:rPr>
                <w:rFonts w:ascii="Cambria" w:hAnsi="Cambria"/>
                <w:bCs/>
                <w:szCs w:val="24"/>
                <w:lang w:val="en-US" w:eastAsia="en-US"/>
              </w:rPr>
            </w:pPr>
          </w:p>
        </w:tc>
        <w:tc>
          <w:tcPr>
            <w:tcW w:w="3210" w:type="dxa"/>
            <w:shd w:val="clear" w:color="auto" w:fill="auto"/>
          </w:tcPr>
          <w:p w14:paraId="2447F226" w14:textId="77777777" w:rsidR="00C3508E" w:rsidRPr="006D56B7" w:rsidRDefault="00C3508E" w:rsidP="00571B49">
            <w:pPr>
              <w:contextualSpacing/>
              <w:jc w:val="center"/>
              <w:rPr>
                <w:rFonts w:ascii="Cambria" w:hAnsi="Cambria"/>
                <w:bCs/>
                <w:szCs w:val="24"/>
                <w:lang w:val="en-US" w:eastAsia="en-US"/>
              </w:rPr>
            </w:pPr>
            <w:r w:rsidRPr="006D56B7">
              <w:rPr>
                <w:rFonts w:ascii="Cambria" w:hAnsi="Cambria"/>
                <w:bCs/>
                <w:szCs w:val="24"/>
                <w:lang w:val="en-US" w:eastAsia="en-US"/>
              </w:rPr>
              <w:t>-</w:t>
            </w:r>
          </w:p>
        </w:tc>
      </w:tr>
      <w:tr w:rsidR="006D56B7" w:rsidRPr="006D56B7" w14:paraId="70E7F38F" w14:textId="77777777" w:rsidTr="00571B49">
        <w:trPr>
          <w:trHeight w:val="406"/>
        </w:trPr>
        <w:tc>
          <w:tcPr>
            <w:tcW w:w="601" w:type="dxa"/>
            <w:shd w:val="clear" w:color="auto" w:fill="auto"/>
          </w:tcPr>
          <w:p w14:paraId="569D2FCA" w14:textId="77777777" w:rsidR="00C3508E" w:rsidRPr="006D56B7" w:rsidRDefault="00C3508E" w:rsidP="00571B49">
            <w:pPr>
              <w:contextualSpacing/>
              <w:jc w:val="center"/>
              <w:rPr>
                <w:rFonts w:ascii="Cambria" w:hAnsi="Cambria"/>
                <w:bCs/>
                <w:szCs w:val="24"/>
                <w:lang w:val="en-US" w:eastAsia="en-US"/>
              </w:rPr>
            </w:pPr>
            <w:r w:rsidRPr="006D56B7">
              <w:rPr>
                <w:rFonts w:ascii="Cambria" w:hAnsi="Cambria"/>
                <w:bCs/>
                <w:szCs w:val="24"/>
                <w:lang w:val="en-US" w:eastAsia="en-US"/>
              </w:rPr>
              <w:lastRenderedPageBreak/>
              <w:t>2.</w:t>
            </w:r>
          </w:p>
        </w:tc>
        <w:tc>
          <w:tcPr>
            <w:tcW w:w="1378" w:type="dxa"/>
            <w:shd w:val="clear" w:color="auto" w:fill="auto"/>
          </w:tcPr>
          <w:p w14:paraId="673F3A50" w14:textId="77777777" w:rsidR="00C3508E" w:rsidRPr="006D56B7" w:rsidRDefault="00C3508E" w:rsidP="00571B49">
            <w:pPr>
              <w:contextualSpacing/>
              <w:jc w:val="center"/>
              <w:rPr>
                <w:rFonts w:ascii="Cambria" w:hAnsi="Cambria"/>
                <w:bCs/>
                <w:szCs w:val="24"/>
                <w:lang w:val="en-US" w:eastAsia="en-US"/>
              </w:rPr>
            </w:pPr>
            <w:r w:rsidRPr="006D56B7">
              <w:rPr>
                <w:rFonts w:ascii="Cambria" w:hAnsi="Cambria"/>
                <w:bCs/>
                <w:szCs w:val="24"/>
                <w:lang w:val="en-US" w:eastAsia="en-US"/>
              </w:rPr>
              <w:t>Regulat</w:t>
            </w:r>
          </w:p>
        </w:tc>
        <w:tc>
          <w:tcPr>
            <w:tcW w:w="1414" w:type="dxa"/>
            <w:shd w:val="clear" w:color="auto" w:fill="auto"/>
          </w:tcPr>
          <w:p w14:paraId="7FACF868" w14:textId="77777777" w:rsidR="00C3508E" w:rsidRPr="006D56B7" w:rsidRDefault="00C3508E" w:rsidP="00571B49">
            <w:pPr>
              <w:contextualSpacing/>
              <w:jc w:val="center"/>
              <w:rPr>
                <w:rFonts w:ascii="Cambria" w:hAnsi="Cambria"/>
                <w:bCs/>
                <w:szCs w:val="24"/>
                <w:lang w:val="en-US" w:eastAsia="en-US"/>
              </w:rPr>
            </w:pPr>
            <w:r w:rsidRPr="006D56B7">
              <w:rPr>
                <w:rFonts w:ascii="Cambria" w:hAnsi="Cambria"/>
                <w:bCs/>
                <w:szCs w:val="24"/>
                <w:lang w:val="en-US" w:eastAsia="en-US"/>
              </w:rPr>
              <w:t>27</w:t>
            </w:r>
          </w:p>
        </w:tc>
        <w:tc>
          <w:tcPr>
            <w:tcW w:w="3161" w:type="dxa"/>
            <w:shd w:val="clear" w:color="auto" w:fill="auto"/>
          </w:tcPr>
          <w:p w14:paraId="29C2BCD2" w14:textId="77777777" w:rsidR="00C3508E" w:rsidRPr="006D56B7" w:rsidRDefault="00C3508E" w:rsidP="00571B49">
            <w:pPr>
              <w:contextualSpacing/>
              <w:jc w:val="center"/>
              <w:rPr>
                <w:rFonts w:ascii="Cambria" w:hAnsi="Cambria"/>
                <w:bCs/>
                <w:szCs w:val="24"/>
                <w:lang w:val="en-US" w:eastAsia="en-US"/>
              </w:rPr>
            </w:pPr>
            <w:r w:rsidRPr="006D56B7">
              <w:rPr>
                <w:rFonts w:ascii="Cambria" w:hAnsi="Cambria"/>
                <w:bCs/>
                <w:szCs w:val="24"/>
                <w:lang w:val="en-US" w:eastAsia="en-US"/>
              </w:rPr>
              <w:t>14</w:t>
            </w:r>
          </w:p>
        </w:tc>
        <w:tc>
          <w:tcPr>
            <w:tcW w:w="272" w:type="dxa"/>
            <w:shd w:val="clear" w:color="auto" w:fill="auto"/>
          </w:tcPr>
          <w:p w14:paraId="2ED294B0" w14:textId="77777777" w:rsidR="00C3508E" w:rsidRPr="006D56B7" w:rsidRDefault="00C3508E" w:rsidP="00571B49">
            <w:pPr>
              <w:contextualSpacing/>
              <w:jc w:val="center"/>
              <w:rPr>
                <w:rFonts w:ascii="Cambria" w:hAnsi="Cambria"/>
                <w:bCs/>
                <w:szCs w:val="24"/>
                <w:lang w:val="en-US" w:eastAsia="en-US"/>
              </w:rPr>
            </w:pPr>
          </w:p>
        </w:tc>
        <w:tc>
          <w:tcPr>
            <w:tcW w:w="3210" w:type="dxa"/>
            <w:shd w:val="clear" w:color="auto" w:fill="auto"/>
          </w:tcPr>
          <w:p w14:paraId="5F9EF9F4" w14:textId="77777777" w:rsidR="00C3508E" w:rsidRPr="006D56B7" w:rsidRDefault="00C3508E" w:rsidP="00571B49">
            <w:pPr>
              <w:contextualSpacing/>
              <w:jc w:val="center"/>
              <w:rPr>
                <w:rFonts w:ascii="Cambria" w:hAnsi="Cambria"/>
                <w:bCs/>
                <w:szCs w:val="24"/>
                <w:lang w:val="en-US" w:eastAsia="en-US"/>
              </w:rPr>
            </w:pPr>
            <w:r w:rsidRPr="006D56B7">
              <w:rPr>
                <w:rFonts w:ascii="Cambria" w:hAnsi="Cambria"/>
                <w:bCs/>
                <w:szCs w:val="24"/>
                <w:lang w:val="en-US" w:eastAsia="en-US"/>
              </w:rPr>
              <w:t>13</w:t>
            </w:r>
          </w:p>
        </w:tc>
      </w:tr>
      <w:tr w:rsidR="006D56B7" w:rsidRPr="006D56B7" w14:paraId="40A204B3" w14:textId="77777777" w:rsidTr="00571B49">
        <w:trPr>
          <w:trHeight w:val="421"/>
        </w:trPr>
        <w:tc>
          <w:tcPr>
            <w:tcW w:w="601" w:type="dxa"/>
            <w:shd w:val="clear" w:color="auto" w:fill="auto"/>
          </w:tcPr>
          <w:p w14:paraId="0D77A0B3" w14:textId="77777777" w:rsidR="00C3508E" w:rsidRPr="006D56B7" w:rsidRDefault="00C3508E" w:rsidP="00571B49">
            <w:pPr>
              <w:contextualSpacing/>
              <w:jc w:val="center"/>
              <w:rPr>
                <w:rFonts w:ascii="Cambria" w:hAnsi="Cambria"/>
                <w:bCs/>
                <w:szCs w:val="24"/>
                <w:lang w:val="en-US" w:eastAsia="en-US"/>
              </w:rPr>
            </w:pPr>
            <w:r w:rsidRPr="006D56B7">
              <w:rPr>
                <w:rFonts w:ascii="Cambria" w:hAnsi="Cambria"/>
                <w:bCs/>
                <w:szCs w:val="24"/>
                <w:lang w:val="en-US" w:eastAsia="en-US"/>
              </w:rPr>
              <w:t>3.</w:t>
            </w:r>
          </w:p>
        </w:tc>
        <w:tc>
          <w:tcPr>
            <w:tcW w:w="1378" w:type="dxa"/>
            <w:shd w:val="clear" w:color="auto" w:fill="auto"/>
          </w:tcPr>
          <w:p w14:paraId="415CAE4C" w14:textId="77777777" w:rsidR="00C3508E" w:rsidRPr="006D56B7" w:rsidRDefault="00C3508E" w:rsidP="00571B49">
            <w:pPr>
              <w:contextualSpacing/>
              <w:jc w:val="center"/>
              <w:rPr>
                <w:rFonts w:ascii="Cambria" w:hAnsi="Cambria"/>
                <w:bCs/>
                <w:szCs w:val="24"/>
                <w:lang w:val="en-US" w:eastAsia="en-US"/>
              </w:rPr>
            </w:pPr>
            <w:r w:rsidRPr="006D56B7">
              <w:rPr>
                <w:rFonts w:ascii="Cambria" w:hAnsi="Cambria"/>
                <w:bCs/>
                <w:szCs w:val="24"/>
                <w:lang w:val="en-US" w:eastAsia="en-US"/>
              </w:rPr>
              <w:t>Secvențial</w:t>
            </w:r>
          </w:p>
        </w:tc>
        <w:tc>
          <w:tcPr>
            <w:tcW w:w="1414" w:type="dxa"/>
            <w:shd w:val="clear" w:color="auto" w:fill="auto"/>
          </w:tcPr>
          <w:p w14:paraId="1B976716" w14:textId="77777777" w:rsidR="00C3508E" w:rsidRPr="006D56B7" w:rsidRDefault="00C3508E" w:rsidP="00571B49">
            <w:pPr>
              <w:contextualSpacing/>
              <w:jc w:val="center"/>
              <w:rPr>
                <w:rFonts w:ascii="Cambria" w:hAnsi="Cambria"/>
                <w:bCs/>
                <w:szCs w:val="24"/>
                <w:lang w:val="en-US" w:eastAsia="en-US"/>
              </w:rPr>
            </w:pPr>
            <w:r w:rsidRPr="006D56B7">
              <w:rPr>
                <w:rFonts w:ascii="Cambria" w:hAnsi="Cambria"/>
                <w:bCs/>
                <w:szCs w:val="24"/>
                <w:lang w:val="en-US" w:eastAsia="en-US"/>
              </w:rPr>
              <w:t>11</w:t>
            </w:r>
          </w:p>
        </w:tc>
        <w:tc>
          <w:tcPr>
            <w:tcW w:w="3161" w:type="dxa"/>
            <w:shd w:val="clear" w:color="auto" w:fill="auto"/>
          </w:tcPr>
          <w:p w14:paraId="1A5A89CA" w14:textId="77777777" w:rsidR="00C3508E" w:rsidRPr="006D56B7" w:rsidRDefault="00C3508E" w:rsidP="00571B49">
            <w:pPr>
              <w:contextualSpacing/>
              <w:jc w:val="center"/>
              <w:rPr>
                <w:rFonts w:ascii="Cambria" w:hAnsi="Cambria"/>
                <w:bCs/>
                <w:szCs w:val="24"/>
                <w:lang w:val="en-US" w:eastAsia="en-US"/>
              </w:rPr>
            </w:pPr>
            <w:r w:rsidRPr="006D56B7">
              <w:rPr>
                <w:rFonts w:ascii="Cambria" w:hAnsi="Cambria"/>
                <w:bCs/>
                <w:szCs w:val="24"/>
                <w:lang w:val="en-US" w:eastAsia="en-US"/>
              </w:rPr>
              <w:t>1</w:t>
            </w:r>
          </w:p>
        </w:tc>
        <w:tc>
          <w:tcPr>
            <w:tcW w:w="272" w:type="dxa"/>
            <w:shd w:val="clear" w:color="auto" w:fill="auto"/>
          </w:tcPr>
          <w:p w14:paraId="1E64D936" w14:textId="77777777" w:rsidR="00C3508E" w:rsidRPr="006D56B7" w:rsidRDefault="00C3508E" w:rsidP="00571B49">
            <w:pPr>
              <w:contextualSpacing/>
              <w:jc w:val="center"/>
              <w:rPr>
                <w:rFonts w:ascii="Cambria" w:hAnsi="Cambria"/>
                <w:bCs/>
                <w:szCs w:val="24"/>
                <w:lang w:val="en-US" w:eastAsia="en-US"/>
              </w:rPr>
            </w:pPr>
          </w:p>
        </w:tc>
        <w:tc>
          <w:tcPr>
            <w:tcW w:w="3210" w:type="dxa"/>
            <w:shd w:val="clear" w:color="auto" w:fill="auto"/>
          </w:tcPr>
          <w:p w14:paraId="1DEDA364" w14:textId="77777777" w:rsidR="00C3508E" w:rsidRPr="006D56B7" w:rsidRDefault="00C3508E" w:rsidP="00571B49">
            <w:pPr>
              <w:contextualSpacing/>
              <w:jc w:val="center"/>
              <w:rPr>
                <w:rFonts w:ascii="Cambria" w:hAnsi="Cambria"/>
                <w:bCs/>
                <w:szCs w:val="24"/>
                <w:lang w:val="en-US" w:eastAsia="en-US"/>
              </w:rPr>
            </w:pPr>
            <w:r w:rsidRPr="006D56B7">
              <w:rPr>
                <w:rFonts w:ascii="Cambria" w:hAnsi="Cambria"/>
                <w:bCs/>
                <w:szCs w:val="24"/>
                <w:lang w:val="en-US" w:eastAsia="en-US"/>
              </w:rPr>
              <w:t>10</w:t>
            </w:r>
          </w:p>
        </w:tc>
      </w:tr>
      <w:tr w:rsidR="006D56B7" w:rsidRPr="006D56B7" w14:paraId="7FE3127D" w14:textId="77777777" w:rsidTr="00571B49">
        <w:trPr>
          <w:trHeight w:val="406"/>
        </w:trPr>
        <w:tc>
          <w:tcPr>
            <w:tcW w:w="601" w:type="dxa"/>
            <w:shd w:val="clear" w:color="auto" w:fill="auto"/>
          </w:tcPr>
          <w:p w14:paraId="229B2AE9" w14:textId="77777777" w:rsidR="00C3508E" w:rsidRPr="006D56B7" w:rsidRDefault="00C3508E" w:rsidP="00571B49">
            <w:pPr>
              <w:contextualSpacing/>
              <w:jc w:val="center"/>
              <w:rPr>
                <w:rFonts w:ascii="Cambria" w:hAnsi="Cambria"/>
                <w:bCs/>
                <w:szCs w:val="24"/>
                <w:lang w:val="en-US" w:eastAsia="en-US"/>
              </w:rPr>
            </w:pPr>
            <w:r w:rsidRPr="006D56B7">
              <w:rPr>
                <w:rFonts w:ascii="Cambria" w:hAnsi="Cambria"/>
                <w:bCs/>
                <w:szCs w:val="24"/>
                <w:lang w:val="en-US" w:eastAsia="en-US"/>
              </w:rPr>
              <w:t>4.</w:t>
            </w:r>
          </w:p>
        </w:tc>
        <w:tc>
          <w:tcPr>
            <w:tcW w:w="1378" w:type="dxa"/>
            <w:shd w:val="clear" w:color="auto" w:fill="auto"/>
          </w:tcPr>
          <w:p w14:paraId="35C9E4FE" w14:textId="77777777" w:rsidR="00C3508E" w:rsidRPr="006D56B7" w:rsidRDefault="00C3508E" w:rsidP="00571B49">
            <w:pPr>
              <w:contextualSpacing/>
              <w:jc w:val="center"/>
              <w:rPr>
                <w:rFonts w:ascii="Cambria" w:hAnsi="Cambria"/>
                <w:bCs/>
                <w:szCs w:val="24"/>
                <w:lang w:val="en-US" w:eastAsia="en-US"/>
              </w:rPr>
            </w:pPr>
            <w:r w:rsidRPr="006D56B7">
              <w:rPr>
                <w:rFonts w:ascii="Cambria" w:hAnsi="Cambria"/>
                <w:bCs/>
                <w:szCs w:val="24"/>
                <w:lang w:val="en-US" w:eastAsia="en-US"/>
              </w:rPr>
              <w:t>Minim</w:t>
            </w:r>
          </w:p>
        </w:tc>
        <w:tc>
          <w:tcPr>
            <w:tcW w:w="1414" w:type="dxa"/>
            <w:shd w:val="clear" w:color="auto" w:fill="auto"/>
          </w:tcPr>
          <w:p w14:paraId="1D62AE88" w14:textId="77777777" w:rsidR="00C3508E" w:rsidRPr="006D56B7" w:rsidRDefault="00C3508E" w:rsidP="00571B49">
            <w:pPr>
              <w:contextualSpacing/>
              <w:jc w:val="center"/>
              <w:rPr>
                <w:rFonts w:ascii="Cambria" w:hAnsi="Cambria"/>
                <w:bCs/>
                <w:szCs w:val="24"/>
                <w:lang w:val="en-US" w:eastAsia="en-US"/>
              </w:rPr>
            </w:pPr>
            <w:r w:rsidRPr="006D56B7">
              <w:rPr>
                <w:rFonts w:ascii="Cambria" w:hAnsi="Cambria"/>
                <w:bCs/>
                <w:szCs w:val="24"/>
                <w:lang w:val="en-US" w:eastAsia="en-US"/>
              </w:rPr>
              <w:t>2</w:t>
            </w:r>
          </w:p>
        </w:tc>
        <w:tc>
          <w:tcPr>
            <w:tcW w:w="3161" w:type="dxa"/>
            <w:shd w:val="clear" w:color="auto" w:fill="auto"/>
          </w:tcPr>
          <w:p w14:paraId="6DCE4B1B" w14:textId="77777777" w:rsidR="00C3508E" w:rsidRPr="006D56B7" w:rsidRDefault="00C3508E" w:rsidP="00571B49">
            <w:pPr>
              <w:contextualSpacing/>
              <w:jc w:val="center"/>
              <w:rPr>
                <w:rFonts w:ascii="Cambria" w:hAnsi="Cambria"/>
                <w:bCs/>
                <w:szCs w:val="24"/>
                <w:lang w:val="en-US" w:eastAsia="en-US"/>
              </w:rPr>
            </w:pPr>
            <w:r w:rsidRPr="006D56B7">
              <w:rPr>
                <w:rFonts w:ascii="Cambria" w:hAnsi="Cambria"/>
                <w:bCs/>
                <w:szCs w:val="24"/>
                <w:lang w:val="en-US" w:eastAsia="en-US"/>
              </w:rPr>
              <w:t>0</w:t>
            </w:r>
          </w:p>
        </w:tc>
        <w:tc>
          <w:tcPr>
            <w:tcW w:w="272" w:type="dxa"/>
            <w:shd w:val="clear" w:color="auto" w:fill="auto"/>
          </w:tcPr>
          <w:p w14:paraId="1E243163" w14:textId="77777777" w:rsidR="00C3508E" w:rsidRPr="006D56B7" w:rsidRDefault="00C3508E" w:rsidP="00571B49">
            <w:pPr>
              <w:contextualSpacing/>
              <w:jc w:val="center"/>
              <w:rPr>
                <w:rFonts w:ascii="Cambria" w:hAnsi="Cambria"/>
                <w:bCs/>
                <w:szCs w:val="24"/>
                <w:lang w:val="en-US" w:eastAsia="en-US"/>
              </w:rPr>
            </w:pPr>
          </w:p>
        </w:tc>
        <w:tc>
          <w:tcPr>
            <w:tcW w:w="3210" w:type="dxa"/>
            <w:shd w:val="clear" w:color="auto" w:fill="auto"/>
          </w:tcPr>
          <w:p w14:paraId="6D877010" w14:textId="77777777" w:rsidR="00C3508E" w:rsidRPr="006D56B7" w:rsidRDefault="00C3508E" w:rsidP="00571B49">
            <w:pPr>
              <w:contextualSpacing/>
              <w:jc w:val="center"/>
              <w:rPr>
                <w:rFonts w:ascii="Cambria" w:hAnsi="Cambria"/>
                <w:bCs/>
                <w:szCs w:val="24"/>
                <w:lang w:val="en-US" w:eastAsia="en-US"/>
              </w:rPr>
            </w:pPr>
            <w:r w:rsidRPr="006D56B7">
              <w:rPr>
                <w:rFonts w:ascii="Cambria" w:hAnsi="Cambria"/>
                <w:bCs/>
                <w:szCs w:val="24"/>
                <w:lang w:val="en-US" w:eastAsia="en-US"/>
              </w:rPr>
              <w:t>2</w:t>
            </w:r>
          </w:p>
        </w:tc>
      </w:tr>
      <w:tr w:rsidR="006D56B7" w:rsidRPr="006D56B7" w14:paraId="00282526" w14:textId="77777777" w:rsidTr="00571B49">
        <w:trPr>
          <w:trHeight w:val="406"/>
        </w:trPr>
        <w:tc>
          <w:tcPr>
            <w:tcW w:w="601" w:type="dxa"/>
            <w:shd w:val="clear" w:color="auto" w:fill="auto"/>
          </w:tcPr>
          <w:p w14:paraId="45494F34" w14:textId="77777777" w:rsidR="00C3508E" w:rsidRPr="006D56B7" w:rsidRDefault="00C3508E" w:rsidP="00571B49">
            <w:pPr>
              <w:contextualSpacing/>
              <w:jc w:val="center"/>
              <w:rPr>
                <w:rFonts w:ascii="Cambria" w:hAnsi="Cambria"/>
                <w:bCs/>
                <w:szCs w:val="24"/>
                <w:lang w:val="en-US" w:eastAsia="en-US"/>
              </w:rPr>
            </w:pPr>
            <w:r w:rsidRPr="006D56B7">
              <w:rPr>
                <w:rFonts w:ascii="Cambria" w:hAnsi="Cambria"/>
                <w:bCs/>
                <w:szCs w:val="24"/>
                <w:lang w:val="en-US" w:eastAsia="en-US"/>
              </w:rPr>
              <w:t>5.</w:t>
            </w:r>
          </w:p>
        </w:tc>
        <w:tc>
          <w:tcPr>
            <w:tcW w:w="1378" w:type="dxa"/>
            <w:shd w:val="clear" w:color="auto" w:fill="auto"/>
          </w:tcPr>
          <w:p w14:paraId="2870593B" w14:textId="77777777" w:rsidR="00C3508E" w:rsidRPr="006D56B7" w:rsidRDefault="00C3508E" w:rsidP="00571B49">
            <w:pPr>
              <w:contextualSpacing/>
              <w:jc w:val="center"/>
              <w:rPr>
                <w:rFonts w:ascii="Cambria" w:hAnsi="Cambria"/>
                <w:bCs/>
                <w:szCs w:val="24"/>
                <w:lang w:val="en-US" w:eastAsia="en-US"/>
              </w:rPr>
            </w:pPr>
            <w:r w:rsidRPr="006D56B7">
              <w:rPr>
                <w:rFonts w:ascii="Cambria" w:hAnsi="Cambria"/>
                <w:bCs/>
                <w:szCs w:val="24"/>
                <w:lang w:val="en-US" w:eastAsia="en-US"/>
              </w:rPr>
              <w:t>Deloc</w:t>
            </w:r>
          </w:p>
        </w:tc>
        <w:tc>
          <w:tcPr>
            <w:tcW w:w="1414" w:type="dxa"/>
            <w:shd w:val="clear" w:color="auto" w:fill="auto"/>
          </w:tcPr>
          <w:p w14:paraId="791BF004" w14:textId="77777777" w:rsidR="00C3508E" w:rsidRPr="006D56B7" w:rsidRDefault="00C3508E" w:rsidP="00571B49">
            <w:pPr>
              <w:contextualSpacing/>
              <w:jc w:val="center"/>
              <w:rPr>
                <w:rFonts w:ascii="Cambria" w:hAnsi="Cambria"/>
                <w:bCs/>
                <w:szCs w:val="24"/>
                <w:lang w:val="en-US" w:eastAsia="en-US"/>
              </w:rPr>
            </w:pPr>
            <w:r w:rsidRPr="006D56B7">
              <w:rPr>
                <w:rFonts w:ascii="Cambria" w:hAnsi="Cambria"/>
                <w:bCs/>
                <w:szCs w:val="24"/>
                <w:lang w:val="en-US" w:eastAsia="en-US"/>
              </w:rPr>
              <w:t>0</w:t>
            </w:r>
          </w:p>
        </w:tc>
        <w:tc>
          <w:tcPr>
            <w:tcW w:w="3161" w:type="dxa"/>
            <w:shd w:val="clear" w:color="auto" w:fill="auto"/>
          </w:tcPr>
          <w:p w14:paraId="3FD3C383" w14:textId="77777777" w:rsidR="00C3508E" w:rsidRPr="006D56B7" w:rsidRDefault="00C3508E" w:rsidP="00571B49">
            <w:pPr>
              <w:contextualSpacing/>
              <w:jc w:val="center"/>
              <w:rPr>
                <w:rFonts w:ascii="Cambria" w:hAnsi="Cambria"/>
                <w:bCs/>
                <w:szCs w:val="24"/>
                <w:lang w:val="en-US" w:eastAsia="en-US"/>
              </w:rPr>
            </w:pPr>
            <w:r w:rsidRPr="006D56B7">
              <w:rPr>
                <w:rFonts w:ascii="Cambria" w:hAnsi="Cambria"/>
                <w:bCs/>
                <w:szCs w:val="24"/>
                <w:lang w:val="en-US" w:eastAsia="en-US"/>
              </w:rPr>
              <w:t>-</w:t>
            </w:r>
          </w:p>
        </w:tc>
        <w:tc>
          <w:tcPr>
            <w:tcW w:w="272" w:type="dxa"/>
            <w:shd w:val="clear" w:color="auto" w:fill="auto"/>
          </w:tcPr>
          <w:p w14:paraId="3A004E62" w14:textId="77777777" w:rsidR="00C3508E" w:rsidRPr="006D56B7" w:rsidRDefault="00C3508E" w:rsidP="00571B49">
            <w:pPr>
              <w:contextualSpacing/>
              <w:jc w:val="center"/>
              <w:rPr>
                <w:rFonts w:ascii="Cambria" w:hAnsi="Cambria"/>
                <w:bCs/>
                <w:szCs w:val="24"/>
                <w:lang w:val="en-US" w:eastAsia="en-US"/>
              </w:rPr>
            </w:pPr>
          </w:p>
        </w:tc>
        <w:tc>
          <w:tcPr>
            <w:tcW w:w="3210" w:type="dxa"/>
            <w:shd w:val="clear" w:color="auto" w:fill="auto"/>
          </w:tcPr>
          <w:p w14:paraId="38CBDE9E" w14:textId="77777777" w:rsidR="00C3508E" w:rsidRPr="006D56B7" w:rsidRDefault="00C3508E" w:rsidP="00571B49">
            <w:pPr>
              <w:contextualSpacing/>
              <w:jc w:val="center"/>
              <w:rPr>
                <w:rFonts w:ascii="Cambria" w:hAnsi="Cambria"/>
                <w:bCs/>
                <w:szCs w:val="24"/>
                <w:lang w:val="en-US" w:eastAsia="en-US"/>
              </w:rPr>
            </w:pPr>
            <w:r w:rsidRPr="006D56B7">
              <w:rPr>
                <w:rFonts w:ascii="Cambria" w:hAnsi="Cambria"/>
                <w:bCs/>
                <w:szCs w:val="24"/>
                <w:lang w:val="en-US" w:eastAsia="en-US"/>
              </w:rPr>
              <w:t>-</w:t>
            </w:r>
          </w:p>
        </w:tc>
      </w:tr>
      <w:tr w:rsidR="006D56B7" w:rsidRPr="006D56B7" w14:paraId="62FCB373" w14:textId="77777777" w:rsidTr="00571B49">
        <w:trPr>
          <w:trHeight w:val="406"/>
        </w:trPr>
        <w:tc>
          <w:tcPr>
            <w:tcW w:w="601" w:type="dxa"/>
            <w:shd w:val="clear" w:color="auto" w:fill="auto"/>
          </w:tcPr>
          <w:p w14:paraId="1F25DCCD" w14:textId="77777777" w:rsidR="00C3508E" w:rsidRPr="006D56B7" w:rsidRDefault="00C3508E" w:rsidP="00571B49">
            <w:pPr>
              <w:contextualSpacing/>
              <w:jc w:val="center"/>
              <w:rPr>
                <w:rFonts w:ascii="Cambria" w:hAnsi="Cambria"/>
                <w:bCs/>
                <w:szCs w:val="24"/>
                <w:lang w:val="en-US" w:eastAsia="en-US"/>
              </w:rPr>
            </w:pPr>
          </w:p>
        </w:tc>
        <w:tc>
          <w:tcPr>
            <w:tcW w:w="1378" w:type="dxa"/>
            <w:shd w:val="clear" w:color="auto" w:fill="auto"/>
          </w:tcPr>
          <w:p w14:paraId="0A946E95" w14:textId="77777777" w:rsidR="00C3508E" w:rsidRPr="006D56B7" w:rsidRDefault="00C3508E" w:rsidP="00571B49">
            <w:pPr>
              <w:contextualSpacing/>
              <w:jc w:val="center"/>
              <w:rPr>
                <w:rFonts w:ascii="Cambria" w:hAnsi="Cambria"/>
                <w:bCs/>
                <w:szCs w:val="24"/>
                <w:lang w:val="en-US" w:eastAsia="en-US"/>
              </w:rPr>
            </w:pPr>
            <w:r w:rsidRPr="006D56B7">
              <w:rPr>
                <w:rFonts w:ascii="Cambria" w:hAnsi="Cambria"/>
                <w:bCs/>
                <w:szCs w:val="24"/>
                <w:lang w:val="en-US" w:eastAsia="en-US"/>
              </w:rPr>
              <w:t>Total</w:t>
            </w:r>
          </w:p>
        </w:tc>
        <w:tc>
          <w:tcPr>
            <w:tcW w:w="1414" w:type="dxa"/>
            <w:shd w:val="clear" w:color="auto" w:fill="auto"/>
          </w:tcPr>
          <w:p w14:paraId="7B62FE47" w14:textId="77777777" w:rsidR="00C3508E" w:rsidRPr="006D56B7" w:rsidRDefault="00C3508E" w:rsidP="00571B49">
            <w:pPr>
              <w:contextualSpacing/>
              <w:jc w:val="center"/>
              <w:rPr>
                <w:rFonts w:ascii="Cambria" w:hAnsi="Cambria"/>
                <w:bCs/>
                <w:szCs w:val="24"/>
                <w:lang w:val="en-US" w:eastAsia="en-US"/>
              </w:rPr>
            </w:pPr>
            <w:r w:rsidRPr="006D56B7">
              <w:rPr>
                <w:rFonts w:ascii="Cambria" w:hAnsi="Cambria"/>
                <w:bCs/>
                <w:szCs w:val="24"/>
                <w:lang w:val="en-US" w:eastAsia="en-US"/>
              </w:rPr>
              <w:t>73</w:t>
            </w:r>
          </w:p>
        </w:tc>
        <w:tc>
          <w:tcPr>
            <w:tcW w:w="3161" w:type="dxa"/>
            <w:shd w:val="clear" w:color="auto" w:fill="auto"/>
          </w:tcPr>
          <w:p w14:paraId="1FC1D3D2" w14:textId="77777777" w:rsidR="00C3508E" w:rsidRPr="006D56B7" w:rsidRDefault="00C3508E" w:rsidP="00571B49">
            <w:pPr>
              <w:contextualSpacing/>
              <w:jc w:val="center"/>
              <w:rPr>
                <w:rFonts w:ascii="Cambria" w:hAnsi="Cambria"/>
                <w:bCs/>
                <w:szCs w:val="24"/>
                <w:lang w:val="en-US" w:eastAsia="en-US"/>
              </w:rPr>
            </w:pPr>
            <w:r w:rsidRPr="006D56B7">
              <w:rPr>
                <w:rFonts w:ascii="Cambria" w:hAnsi="Cambria"/>
                <w:bCs/>
                <w:szCs w:val="24"/>
                <w:lang w:val="en-US" w:eastAsia="en-US"/>
              </w:rPr>
              <w:t>48</w:t>
            </w:r>
          </w:p>
        </w:tc>
        <w:tc>
          <w:tcPr>
            <w:tcW w:w="272" w:type="dxa"/>
            <w:shd w:val="clear" w:color="auto" w:fill="auto"/>
          </w:tcPr>
          <w:p w14:paraId="69E7D3A9" w14:textId="77777777" w:rsidR="00C3508E" w:rsidRPr="006D56B7" w:rsidRDefault="00C3508E" w:rsidP="00571B49">
            <w:pPr>
              <w:contextualSpacing/>
              <w:jc w:val="center"/>
              <w:rPr>
                <w:rFonts w:ascii="Cambria" w:hAnsi="Cambria"/>
                <w:bCs/>
                <w:szCs w:val="24"/>
                <w:lang w:val="en-US" w:eastAsia="en-US"/>
              </w:rPr>
            </w:pPr>
          </w:p>
        </w:tc>
        <w:tc>
          <w:tcPr>
            <w:tcW w:w="3210" w:type="dxa"/>
            <w:shd w:val="clear" w:color="auto" w:fill="auto"/>
          </w:tcPr>
          <w:p w14:paraId="7DAFF952" w14:textId="77777777" w:rsidR="00C3508E" w:rsidRPr="006D56B7" w:rsidRDefault="00C3508E" w:rsidP="00571B49">
            <w:pPr>
              <w:contextualSpacing/>
              <w:jc w:val="center"/>
              <w:rPr>
                <w:rFonts w:ascii="Cambria" w:hAnsi="Cambria"/>
                <w:bCs/>
                <w:szCs w:val="24"/>
                <w:lang w:val="en-US" w:eastAsia="en-US"/>
              </w:rPr>
            </w:pPr>
            <w:r w:rsidRPr="006D56B7">
              <w:rPr>
                <w:rFonts w:ascii="Cambria" w:hAnsi="Cambria"/>
                <w:bCs/>
                <w:szCs w:val="24"/>
                <w:lang w:val="en-US" w:eastAsia="en-US"/>
              </w:rPr>
              <w:t>25</w:t>
            </w:r>
          </w:p>
        </w:tc>
      </w:tr>
    </w:tbl>
    <w:p w14:paraId="46713503" w14:textId="58BE96E0" w:rsidR="00C3508E" w:rsidRPr="006D56B7" w:rsidRDefault="00C3508E" w:rsidP="00571B49">
      <w:pPr>
        <w:jc w:val="both"/>
        <w:rPr>
          <w:rFonts w:ascii="Cambria" w:hAnsi="Cambria"/>
          <w:b/>
          <w:szCs w:val="24"/>
          <w:lang w:val="en-US" w:eastAsia="en-US"/>
        </w:rPr>
      </w:pPr>
      <w:r w:rsidRPr="006D56B7">
        <w:rPr>
          <w:rFonts w:ascii="Cambria" w:hAnsi="Cambria"/>
          <w:b/>
          <w:szCs w:val="24"/>
          <w:lang w:val="en-US" w:eastAsia="en-US"/>
        </w:rPr>
        <w:t xml:space="preserve">Pentru </w:t>
      </w:r>
      <w:proofErr w:type="gramStart"/>
      <w:r w:rsidRPr="006D56B7">
        <w:rPr>
          <w:rFonts w:ascii="Cambria" w:hAnsi="Cambria"/>
          <w:b/>
          <w:szCs w:val="24"/>
          <w:lang w:val="en-US" w:eastAsia="en-US"/>
        </w:rPr>
        <w:t>un</w:t>
      </w:r>
      <w:proofErr w:type="gramEnd"/>
      <w:r w:rsidRPr="006D56B7">
        <w:rPr>
          <w:rFonts w:ascii="Cambria" w:hAnsi="Cambria"/>
          <w:b/>
          <w:szCs w:val="24"/>
          <w:lang w:val="en-US" w:eastAsia="en-US"/>
        </w:rPr>
        <w:t xml:space="preserve"> număr de 33 de beneficiari s-au identificat nevoile individuale de sprijin continuu în:</w:t>
      </w:r>
    </w:p>
    <w:p w14:paraId="000B913B" w14:textId="77777777" w:rsidR="00C3508E" w:rsidRPr="006D56B7" w:rsidRDefault="00C3508E" w:rsidP="00571B49">
      <w:pPr>
        <w:numPr>
          <w:ilvl w:val="0"/>
          <w:numId w:val="24"/>
        </w:numPr>
        <w:suppressAutoHyphens/>
        <w:ind w:left="0" w:firstLine="0"/>
        <w:jc w:val="both"/>
        <w:rPr>
          <w:rFonts w:ascii="Cambria" w:hAnsi="Cambria"/>
          <w:szCs w:val="24"/>
          <w:lang w:val="en-US" w:eastAsia="en-US"/>
        </w:rPr>
      </w:pPr>
      <w:r w:rsidRPr="006D56B7">
        <w:rPr>
          <w:rFonts w:ascii="Cambria" w:hAnsi="Cambria"/>
          <w:i/>
          <w:szCs w:val="24"/>
          <w:lang w:val="it-IT" w:eastAsia="en-US"/>
        </w:rPr>
        <w:t>menținerea/dezvoltarea deprinderilor de autoîngrijire</w:t>
      </w:r>
      <w:r w:rsidRPr="006D56B7">
        <w:rPr>
          <w:rFonts w:ascii="Cambria" w:hAnsi="Cambria"/>
          <w:szCs w:val="24"/>
          <w:lang w:val="it-IT" w:eastAsia="en-US"/>
        </w:rPr>
        <w:t>: sprijin pentru (a se spăla pe întregul corpului, a se șterge, toaleta intimă, a se îmbrăca, a se dezbrăca, a se încălța, a se descălța); sprijin pentru a mânca (a duce hrana la gură, a mesteca);</w:t>
      </w:r>
    </w:p>
    <w:p w14:paraId="56CF2F71" w14:textId="77777777" w:rsidR="00C3508E" w:rsidRPr="006D56B7" w:rsidRDefault="00C3508E" w:rsidP="00571B49">
      <w:pPr>
        <w:numPr>
          <w:ilvl w:val="0"/>
          <w:numId w:val="24"/>
        </w:numPr>
        <w:suppressAutoHyphens/>
        <w:ind w:left="0" w:firstLine="0"/>
        <w:contextualSpacing/>
        <w:jc w:val="both"/>
        <w:rPr>
          <w:rFonts w:ascii="Cambria" w:hAnsi="Cambria"/>
          <w:szCs w:val="24"/>
        </w:rPr>
      </w:pPr>
      <w:r w:rsidRPr="006D56B7">
        <w:rPr>
          <w:rFonts w:ascii="Cambria" w:hAnsi="Cambria"/>
          <w:i/>
          <w:szCs w:val="24"/>
        </w:rPr>
        <w:t>asistență pentru sănătate:</w:t>
      </w:r>
      <w:r w:rsidRPr="006D56B7">
        <w:rPr>
          <w:rFonts w:ascii="Cambria" w:hAnsi="Cambria"/>
          <w:szCs w:val="24"/>
        </w:rPr>
        <w:t xml:space="preserve">servicii de medicină generală, servicii medicale furnizate în comunitate (stomatologice, oftalmologice, ORL, dermatologice, etc), servicii medicale specializate pentru boli cronice (endocrine, metabolice, cardiace, circulatorii, respiratorii, infecțioase, digestive), servicii psihiatrice specializate, internări sau servicii psihiatrice specializate, îngrijire sau supraveghere peste noapte; </w:t>
      </w:r>
    </w:p>
    <w:p w14:paraId="655BE5EE" w14:textId="77777777" w:rsidR="00C3508E" w:rsidRPr="006D56B7" w:rsidRDefault="00C3508E" w:rsidP="00571B49">
      <w:pPr>
        <w:numPr>
          <w:ilvl w:val="0"/>
          <w:numId w:val="24"/>
        </w:numPr>
        <w:suppressAutoHyphens/>
        <w:ind w:left="0" w:firstLine="0"/>
        <w:contextualSpacing/>
        <w:jc w:val="both"/>
        <w:rPr>
          <w:rFonts w:ascii="Cambria" w:hAnsi="Cambria"/>
          <w:szCs w:val="24"/>
        </w:rPr>
      </w:pPr>
      <w:r w:rsidRPr="006D56B7">
        <w:rPr>
          <w:rFonts w:ascii="Cambria" w:hAnsi="Cambria"/>
          <w:i/>
          <w:szCs w:val="24"/>
        </w:rPr>
        <w:t>menținerea/dezvoltarea deprinderilor de mobilitate</w:t>
      </w:r>
      <w:r w:rsidRPr="006D56B7">
        <w:rPr>
          <w:rFonts w:ascii="Cambria" w:hAnsi="Cambria"/>
          <w:szCs w:val="24"/>
        </w:rPr>
        <w:t>:sprijin pentru schimbarea poziției corpului, pentru a trece corpul din poziţie orizontală în altă poziţie, întoarcerea de pe o parte pe cealaltă a corpului; sprijin pentru a realiza mișcările mâinii și degetelor, a ridica sau a lua obiecte mici, activități zilnice, a realiza acțiuni coordonate de manevrare obiecte folosind laba și degetele piciorului; sprijin pentru a merge, a se deplasa utilizând echipamente; sprijin pentru transfer şi mobilizare;</w:t>
      </w:r>
    </w:p>
    <w:p w14:paraId="1190C7CF" w14:textId="77777777" w:rsidR="00C3508E" w:rsidRPr="006D56B7" w:rsidRDefault="00C3508E" w:rsidP="00571B49">
      <w:pPr>
        <w:numPr>
          <w:ilvl w:val="0"/>
          <w:numId w:val="24"/>
        </w:numPr>
        <w:suppressAutoHyphens/>
        <w:ind w:left="0" w:firstLine="0"/>
        <w:contextualSpacing/>
        <w:jc w:val="both"/>
        <w:rPr>
          <w:rFonts w:ascii="Cambria" w:hAnsi="Cambria"/>
          <w:szCs w:val="24"/>
        </w:rPr>
      </w:pPr>
      <w:proofErr w:type="gramStart"/>
      <w:r w:rsidRPr="006D56B7">
        <w:rPr>
          <w:rFonts w:ascii="Cambria" w:hAnsi="Cambria"/>
          <w:i/>
          <w:szCs w:val="24"/>
        </w:rPr>
        <w:t>menținerea/dezvoltarea</w:t>
      </w:r>
      <w:proofErr w:type="gramEnd"/>
      <w:r w:rsidRPr="006D56B7">
        <w:rPr>
          <w:rFonts w:ascii="Cambria" w:hAnsi="Cambria"/>
          <w:i/>
          <w:szCs w:val="24"/>
        </w:rPr>
        <w:t xml:space="preserve"> deprinderilor de îngrijire a propriei sănătăți</w:t>
      </w:r>
      <w:r w:rsidRPr="006D56B7">
        <w:rPr>
          <w:rFonts w:ascii="Cambria" w:hAnsi="Cambria"/>
          <w:szCs w:val="24"/>
        </w:rPr>
        <w:t>: sprijin pentru a diferenția temperatura, a diferenția lumina de întuneric, a diferenția starea de foame/sațietate, sprijin pentru a evita comportamentele de auto-rănire, sprijin pentru a evita situații periculoase.</w:t>
      </w:r>
    </w:p>
    <w:p w14:paraId="7A4E1CB3" w14:textId="77777777" w:rsidR="00C3508E" w:rsidRPr="006D56B7" w:rsidRDefault="00C3508E" w:rsidP="00571B49">
      <w:pPr>
        <w:jc w:val="both"/>
        <w:rPr>
          <w:rFonts w:ascii="Cambria" w:hAnsi="Cambria"/>
          <w:b/>
          <w:szCs w:val="24"/>
          <w:lang w:val="en-US" w:eastAsia="en-US"/>
        </w:rPr>
      </w:pPr>
      <w:r w:rsidRPr="006D56B7">
        <w:rPr>
          <w:rFonts w:ascii="Cambria" w:hAnsi="Cambria"/>
          <w:b/>
          <w:szCs w:val="24"/>
          <w:lang w:val="en-US" w:eastAsia="en-US"/>
        </w:rPr>
        <w:t xml:space="preserve">Pentru </w:t>
      </w:r>
      <w:proofErr w:type="gramStart"/>
      <w:r w:rsidRPr="006D56B7">
        <w:rPr>
          <w:rFonts w:ascii="Cambria" w:hAnsi="Cambria"/>
          <w:b/>
          <w:szCs w:val="24"/>
          <w:lang w:val="en-US" w:eastAsia="en-US"/>
        </w:rPr>
        <w:t>un</w:t>
      </w:r>
      <w:proofErr w:type="gramEnd"/>
      <w:r w:rsidRPr="006D56B7">
        <w:rPr>
          <w:rFonts w:ascii="Cambria" w:hAnsi="Cambria"/>
          <w:b/>
          <w:szCs w:val="24"/>
          <w:lang w:val="en-US" w:eastAsia="en-US"/>
        </w:rPr>
        <w:t xml:space="preserve"> număr de 38 persoane s-au identificat nevoile individuale de sprijin regulat și secvențial în:</w:t>
      </w:r>
    </w:p>
    <w:p w14:paraId="21AFEA54" w14:textId="77777777" w:rsidR="00C3508E" w:rsidRPr="006D56B7" w:rsidRDefault="00C3508E" w:rsidP="00571B49">
      <w:pPr>
        <w:numPr>
          <w:ilvl w:val="0"/>
          <w:numId w:val="24"/>
        </w:numPr>
        <w:suppressAutoHyphens/>
        <w:ind w:left="0" w:firstLine="0"/>
        <w:jc w:val="both"/>
        <w:rPr>
          <w:rFonts w:ascii="Cambria" w:hAnsi="Cambria"/>
          <w:szCs w:val="24"/>
          <w:lang w:val="en-US" w:eastAsia="en-US"/>
        </w:rPr>
      </w:pPr>
      <w:r w:rsidRPr="006D56B7">
        <w:rPr>
          <w:rFonts w:ascii="Cambria" w:hAnsi="Cambria"/>
          <w:i/>
          <w:szCs w:val="24"/>
          <w:lang w:val="it-IT" w:eastAsia="en-US"/>
        </w:rPr>
        <w:t>menținerea/dezvoltarea deprinderilor de autoîngrijire</w:t>
      </w:r>
      <w:r w:rsidRPr="006D56B7">
        <w:rPr>
          <w:rFonts w:ascii="Cambria" w:hAnsi="Cambria"/>
          <w:szCs w:val="24"/>
          <w:lang w:val="it-IT" w:eastAsia="en-US"/>
        </w:rPr>
        <w:t>: sprijin pentru (toaleta intimă, a-și alege hainele potrivite, a-și alege încălțămintea potrivită, a-și aduce aminte ce are de făcut); sprijin pentru a folosi ustensile adecvate, a deschide sticle sau conserve;</w:t>
      </w:r>
    </w:p>
    <w:p w14:paraId="74BD502F" w14:textId="77777777" w:rsidR="00C3508E" w:rsidRPr="006D56B7" w:rsidRDefault="00C3508E" w:rsidP="00571B49">
      <w:pPr>
        <w:numPr>
          <w:ilvl w:val="0"/>
          <w:numId w:val="24"/>
        </w:numPr>
        <w:suppressAutoHyphens/>
        <w:ind w:left="0" w:firstLine="0"/>
        <w:contextualSpacing/>
        <w:jc w:val="both"/>
        <w:rPr>
          <w:rFonts w:ascii="Cambria" w:hAnsi="Cambria"/>
          <w:szCs w:val="24"/>
        </w:rPr>
      </w:pPr>
      <w:r w:rsidRPr="006D56B7">
        <w:rPr>
          <w:rFonts w:ascii="Cambria" w:hAnsi="Cambria"/>
          <w:i/>
          <w:szCs w:val="24"/>
        </w:rPr>
        <w:t>asistență pentru sănătate:servicii de medicină generală:</w:t>
      </w:r>
      <w:r w:rsidRPr="006D56B7">
        <w:rPr>
          <w:rFonts w:ascii="Cambria" w:hAnsi="Cambria"/>
          <w:szCs w:val="24"/>
        </w:rPr>
        <w:t xml:space="preserve"> servicii medicale furnizate în comunitate (stomatologice, oftalmologice, ORL, dermatologice, etc), servicii medicale specializate pentru boli cronice (endocrine, metabolice, cardiace, circulatorii, respiratorii, infecțioase, digestive); </w:t>
      </w:r>
    </w:p>
    <w:p w14:paraId="1DBA19B5" w14:textId="77777777" w:rsidR="00C3508E" w:rsidRPr="006D56B7" w:rsidRDefault="00C3508E" w:rsidP="00571B49">
      <w:pPr>
        <w:numPr>
          <w:ilvl w:val="0"/>
          <w:numId w:val="24"/>
        </w:numPr>
        <w:suppressAutoHyphens/>
        <w:ind w:left="0" w:firstLine="0"/>
        <w:contextualSpacing/>
        <w:jc w:val="both"/>
        <w:rPr>
          <w:rFonts w:ascii="Cambria" w:hAnsi="Cambria"/>
          <w:szCs w:val="24"/>
        </w:rPr>
      </w:pPr>
      <w:r w:rsidRPr="006D56B7">
        <w:rPr>
          <w:rFonts w:ascii="Cambria" w:hAnsi="Cambria"/>
          <w:i/>
          <w:szCs w:val="24"/>
        </w:rPr>
        <w:t>menținerea/dezvoltarea deprinderilor de mobilitate</w:t>
      </w:r>
      <w:r w:rsidRPr="006D56B7">
        <w:rPr>
          <w:rFonts w:ascii="Cambria" w:hAnsi="Cambria"/>
          <w:szCs w:val="24"/>
        </w:rPr>
        <w:t>: sprijin pentru a  urca și coborî scări, pentru a învăța o rută de transport, a face legături ca să ajungă la destinația dorită, a călători cu un mijloc de transport;</w:t>
      </w:r>
    </w:p>
    <w:p w14:paraId="0778E756" w14:textId="77777777" w:rsidR="00C3508E" w:rsidRPr="006D56B7" w:rsidRDefault="00C3508E" w:rsidP="00571B49">
      <w:pPr>
        <w:numPr>
          <w:ilvl w:val="0"/>
          <w:numId w:val="24"/>
        </w:numPr>
        <w:suppressAutoHyphens/>
        <w:ind w:left="0" w:firstLine="0"/>
        <w:contextualSpacing/>
        <w:jc w:val="both"/>
        <w:rPr>
          <w:rFonts w:ascii="Cambria" w:hAnsi="Cambria"/>
          <w:szCs w:val="24"/>
        </w:rPr>
      </w:pPr>
      <w:r w:rsidRPr="006D56B7">
        <w:rPr>
          <w:rFonts w:ascii="Cambria" w:hAnsi="Cambria"/>
          <w:i/>
          <w:szCs w:val="24"/>
        </w:rPr>
        <w:t>menținerea/dezvoltarea deprinderilor de îngrijire a propriei sănătăți</w:t>
      </w:r>
      <w:r w:rsidRPr="006D56B7">
        <w:rPr>
          <w:rFonts w:ascii="Cambria" w:hAnsi="Cambria"/>
          <w:szCs w:val="24"/>
        </w:rPr>
        <w:t>: sprijin pentru a evita comportamentele de auto-rănire, pentru a evita situații periculoase, pentru a nu face abuz de tutun, alcool sau alte substanțe, pentru a-și lua medicamentele, pentru a urma serviciile activitățile recomandate;</w:t>
      </w:r>
    </w:p>
    <w:p w14:paraId="444F72A8" w14:textId="77777777" w:rsidR="00C3508E" w:rsidRPr="006D56B7" w:rsidRDefault="00C3508E" w:rsidP="00571B49">
      <w:pPr>
        <w:numPr>
          <w:ilvl w:val="0"/>
          <w:numId w:val="24"/>
        </w:numPr>
        <w:suppressAutoHyphens/>
        <w:ind w:left="0" w:firstLine="0"/>
        <w:contextualSpacing/>
        <w:jc w:val="both"/>
        <w:rPr>
          <w:rFonts w:ascii="Cambria" w:hAnsi="Cambria"/>
          <w:szCs w:val="24"/>
        </w:rPr>
      </w:pPr>
      <w:r w:rsidRPr="006D56B7">
        <w:rPr>
          <w:rFonts w:ascii="Cambria" w:hAnsi="Cambria"/>
          <w:i/>
          <w:szCs w:val="24"/>
        </w:rPr>
        <w:t>menținerea/dezvoltarea deprinderilor de viață independentă:</w:t>
      </w:r>
      <w:r w:rsidRPr="006D56B7">
        <w:rPr>
          <w:rFonts w:ascii="Cambria" w:hAnsi="Cambria"/>
          <w:szCs w:val="24"/>
        </w:rPr>
        <w:t xml:space="preserve">sprijin pentru menținerea/dezvoltarea aptitudinilor cognitive (însușirea elementelor din învățarea de bază, dezvoltarea deprinderilor scris/citit, luarea deciziilor în timp util); </w:t>
      </w:r>
    </w:p>
    <w:p w14:paraId="36EE7B83" w14:textId="77777777" w:rsidR="00C3508E" w:rsidRPr="006D56B7" w:rsidRDefault="00C3508E" w:rsidP="00571B49">
      <w:pPr>
        <w:numPr>
          <w:ilvl w:val="0"/>
          <w:numId w:val="24"/>
        </w:numPr>
        <w:suppressAutoHyphens/>
        <w:ind w:left="0" w:firstLine="0"/>
        <w:contextualSpacing/>
        <w:jc w:val="both"/>
        <w:rPr>
          <w:rFonts w:ascii="Cambria" w:hAnsi="Cambria"/>
          <w:szCs w:val="24"/>
        </w:rPr>
      </w:pPr>
      <w:r w:rsidRPr="006D56B7">
        <w:rPr>
          <w:rFonts w:ascii="Cambria" w:hAnsi="Cambria"/>
          <w:i/>
          <w:szCs w:val="24"/>
        </w:rPr>
        <w:t xml:space="preserve"> dezvoltarea/consolidarea deprinderilor zilnice:</w:t>
      </w:r>
      <w:r w:rsidRPr="006D56B7">
        <w:rPr>
          <w:rFonts w:ascii="Cambria" w:hAnsi="Cambria"/>
          <w:szCs w:val="24"/>
        </w:rPr>
        <w:t xml:space="preserve"> sprijin în vederea realizării programului zilnic pentru(a exprima timpul în ore și minute cu ajutorul ceasului, a anticipa la anumite acțiuni din timpul zilei, a lua decizii în situaţii de rutină, a lua </w:t>
      </w:r>
      <w:r w:rsidRPr="006D56B7">
        <w:rPr>
          <w:rFonts w:ascii="Cambria" w:hAnsi="Cambria"/>
          <w:bCs/>
          <w:szCs w:val="24"/>
        </w:rPr>
        <w:t>decizii atunci când se confruntă cu sarcini sau situaţii noi,</w:t>
      </w:r>
      <w:r w:rsidRPr="006D56B7">
        <w:rPr>
          <w:rFonts w:ascii="Cambria" w:hAnsi="Cambria"/>
          <w:szCs w:val="24"/>
        </w:rPr>
        <w:t xml:space="preserve"> a planifica activităţi, a îndeplini/a finaliza o sarcină); sprijin și îndrumare pentru a face față responsabilităților, stresului sau urgenței(în acțiuni simple sau complexe);sprijin și îndrumare pentru autocontrolul comportamentului și exprimarea de emoții adecvate(în situații sau experiențe noi, în relația cu o persoană);</w:t>
      </w:r>
    </w:p>
    <w:p w14:paraId="76051A51" w14:textId="77777777" w:rsidR="00C3508E" w:rsidRPr="006D56B7" w:rsidRDefault="00C3508E" w:rsidP="00571B49">
      <w:pPr>
        <w:numPr>
          <w:ilvl w:val="0"/>
          <w:numId w:val="24"/>
        </w:numPr>
        <w:suppressAutoHyphens/>
        <w:ind w:left="0" w:firstLine="0"/>
        <w:contextualSpacing/>
        <w:jc w:val="both"/>
        <w:rPr>
          <w:rFonts w:ascii="Cambria" w:hAnsi="Cambria"/>
          <w:b/>
          <w:i/>
          <w:szCs w:val="24"/>
        </w:rPr>
      </w:pPr>
      <w:r w:rsidRPr="006D56B7">
        <w:rPr>
          <w:rFonts w:ascii="Cambria" w:hAnsi="Cambria"/>
          <w:i/>
          <w:szCs w:val="24"/>
        </w:rPr>
        <w:lastRenderedPageBreak/>
        <w:t>dezvoltarea/consolidarea deprinderilor de comunicare</w:t>
      </w:r>
      <w:r w:rsidRPr="006D56B7">
        <w:rPr>
          <w:rFonts w:ascii="Cambria" w:hAnsi="Cambria"/>
          <w:b/>
          <w:i/>
          <w:szCs w:val="24"/>
        </w:rPr>
        <w:t xml:space="preserve">: </w:t>
      </w:r>
      <w:r w:rsidRPr="006D56B7">
        <w:rPr>
          <w:rFonts w:ascii="Cambria" w:hAnsi="Cambria"/>
          <w:szCs w:val="24"/>
        </w:rPr>
        <w:t>aplicarea de tehnici și exerciții pentru comunicare prin mesaje verbale și non-verbale, dezvoltarea limbajului mimico-gestual, dezvoltarea abilităților de a schimba idei/conversa, de a discuta cu una sau mai multe persoane, utilizarea instrumentelor de comunicare, altele;</w:t>
      </w:r>
    </w:p>
    <w:p w14:paraId="3CCF8B70" w14:textId="77777777" w:rsidR="00C3508E" w:rsidRPr="006D56B7" w:rsidRDefault="00C3508E" w:rsidP="00571B49">
      <w:pPr>
        <w:numPr>
          <w:ilvl w:val="0"/>
          <w:numId w:val="24"/>
        </w:numPr>
        <w:suppressAutoHyphens/>
        <w:ind w:left="0" w:firstLine="0"/>
        <w:contextualSpacing/>
        <w:jc w:val="both"/>
        <w:rPr>
          <w:rFonts w:ascii="Cambria" w:hAnsi="Cambria"/>
          <w:b/>
          <w:i/>
          <w:szCs w:val="24"/>
        </w:rPr>
      </w:pPr>
      <w:r w:rsidRPr="006D56B7">
        <w:rPr>
          <w:rFonts w:ascii="Cambria" w:hAnsi="Cambria"/>
          <w:i/>
          <w:szCs w:val="24"/>
        </w:rPr>
        <w:t>menținerea/dezvoltarea deprinderilor de autogospodărire</w:t>
      </w:r>
      <w:r w:rsidRPr="006D56B7">
        <w:rPr>
          <w:rFonts w:ascii="Cambria" w:hAnsi="Cambria"/>
          <w:b/>
          <w:i/>
          <w:szCs w:val="24"/>
        </w:rPr>
        <w:t>:</w:t>
      </w:r>
      <w:r w:rsidRPr="006D56B7">
        <w:rPr>
          <w:rFonts w:ascii="Cambria" w:hAnsi="Cambria"/>
          <w:szCs w:val="24"/>
        </w:rPr>
        <w:t>sprijin și îndrumare pentru(a face cumpărături de produse alimentare, a executa operațiuni de cojire, feliere, frământare, combinare, prezentare alimente, a aranja masa, a desfășura activități în bucătărie sau gospodăria anexă);</w:t>
      </w:r>
    </w:p>
    <w:p w14:paraId="012524D4" w14:textId="77777777" w:rsidR="00C3508E" w:rsidRPr="006D56B7" w:rsidRDefault="00C3508E" w:rsidP="00571B49">
      <w:pPr>
        <w:numPr>
          <w:ilvl w:val="0"/>
          <w:numId w:val="24"/>
        </w:numPr>
        <w:suppressAutoHyphens/>
        <w:ind w:left="0" w:firstLine="0"/>
        <w:contextualSpacing/>
        <w:jc w:val="both"/>
        <w:rPr>
          <w:rFonts w:ascii="Cambria" w:hAnsi="Cambria"/>
          <w:b/>
          <w:i/>
          <w:szCs w:val="24"/>
        </w:rPr>
      </w:pPr>
      <w:r w:rsidRPr="006D56B7">
        <w:rPr>
          <w:rFonts w:ascii="Cambria" w:hAnsi="Cambria"/>
          <w:i/>
          <w:szCs w:val="24"/>
        </w:rPr>
        <w:t>menținerea/dezvoltarea deprinderilor de interacțiune/de relaționare interpersonală:</w:t>
      </w:r>
      <w:r w:rsidRPr="006D56B7">
        <w:rPr>
          <w:rFonts w:ascii="Cambria" w:hAnsi="Cambria"/>
          <w:szCs w:val="24"/>
        </w:rPr>
        <w:t>sprijin și îndrumare pentru</w:t>
      </w:r>
      <w:r w:rsidRPr="006D56B7">
        <w:rPr>
          <w:rFonts w:ascii="Cambria" w:hAnsi="Cambria"/>
          <w:i/>
          <w:szCs w:val="24"/>
        </w:rPr>
        <w:t xml:space="preserve"> (</w:t>
      </w:r>
      <w:r w:rsidRPr="006D56B7">
        <w:rPr>
          <w:rFonts w:ascii="Cambria" w:hAnsi="Cambria"/>
          <w:szCs w:val="24"/>
        </w:rPr>
        <w:t xml:space="preserve">a se implica la nivel personal cu alţii, a nu răspunde agresiv la critici); </w:t>
      </w:r>
      <w:r w:rsidRPr="006D56B7">
        <w:rPr>
          <w:rFonts w:ascii="Cambria" w:hAnsi="Cambria"/>
          <w:i/>
          <w:szCs w:val="24"/>
        </w:rPr>
        <w:t>sprijin și îndrumare pentru (</w:t>
      </w:r>
      <w:r w:rsidRPr="006D56B7">
        <w:rPr>
          <w:rFonts w:ascii="Cambria" w:hAnsi="Cambria"/>
          <w:szCs w:val="24"/>
        </w:rPr>
        <w:t>a stabili relații obișnuite cu persoane care locuiesc în aceeași reședință, a menține relațiile de rudenie cu membrii familiei de bază, cu membrii familiei extinse);</w:t>
      </w:r>
    </w:p>
    <w:p w14:paraId="09028407" w14:textId="77777777" w:rsidR="00C3508E" w:rsidRPr="006D56B7" w:rsidRDefault="00C3508E" w:rsidP="00571B49">
      <w:pPr>
        <w:numPr>
          <w:ilvl w:val="0"/>
          <w:numId w:val="24"/>
        </w:numPr>
        <w:suppressAutoHyphens/>
        <w:ind w:left="0" w:firstLine="0"/>
        <w:contextualSpacing/>
        <w:jc w:val="both"/>
        <w:rPr>
          <w:rFonts w:ascii="Cambria" w:hAnsi="Cambria"/>
          <w:szCs w:val="24"/>
        </w:rPr>
      </w:pPr>
      <w:r w:rsidRPr="006D56B7">
        <w:rPr>
          <w:rFonts w:ascii="Cambria" w:hAnsi="Cambria"/>
          <w:i/>
          <w:szCs w:val="24"/>
        </w:rPr>
        <w:t>menținerea/dezvoltarea abilităților sociale</w:t>
      </w:r>
      <w:proofErr w:type="gramStart"/>
      <w:r w:rsidRPr="006D56B7">
        <w:rPr>
          <w:rFonts w:ascii="Cambria" w:hAnsi="Cambria"/>
          <w:i/>
          <w:szCs w:val="24"/>
        </w:rPr>
        <w:t>:</w:t>
      </w:r>
      <w:r w:rsidRPr="006D56B7">
        <w:rPr>
          <w:rFonts w:ascii="Cambria" w:hAnsi="Cambria"/>
          <w:szCs w:val="24"/>
        </w:rPr>
        <w:t>sprijin</w:t>
      </w:r>
      <w:proofErr w:type="gramEnd"/>
      <w:r w:rsidRPr="006D56B7">
        <w:rPr>
          <w:rFonts w:ascii="Cambria" w:hAnsi="Cambria"/>
          <w:szCs w:val="24"/>
        </w:rPr>
        <w:t xml:space="preserve"> pentru implicarea activă în viața socială și civică a comunității (încurajarea beneficiarilor să se implice sau să participe la activitățile comunității, vizite la teatru, cinema, muzee); stimularea unui comportament adecvat situațiilor sociale, participarea la acțiuni de recreere și meșteșugărit (citit, dans, muzică, colecționare de timbre sau monede, jocuri distractive).</w:t>
      </w:r>
    </w:p>
    <w:p w14:paraId="408FBE10" w14:textId="77777777" w:rsidR="00C3508E" w:rsidRPr="006D56B7" w:rsidRDefault="00C3508E" w:rsidP="00571B49">
      <w:pPr>
        <w:tabs>
          <w:tab w:val="left" w:pos="720"/>
          <w:tab w:val="left" w:pos="900"/>
        </w:tabs>
        <w:suppressAutoHyphens/>
        <w:jc w:val="both"/>
        <w:rPr>
          <w:rFonts w:ascii="Cambria" w:hAnsi="Cambria"/>
          <w:b/>
          <w:szCs w:val="24"/>
          <w:lang w:val="en-US" w:eastAsia="en-US"/>
        </w:rPr>
      </w:pPr>
      <w:r w:rsidRPr="006D56B7">
        <w:rPr>
          <w:rFonts w:ascii="Cambria" w:hAnsi="Cambria"/>
          <w:b/>
          <w:szCs w:val="24"/>
          <w:lang w:val="en-US" w:eastAsia="en-US"/>
        </w:rPr>
        <w:t>Pentru 2 persoane s-au identificat nevoile individuale de sprijin minim în:</w:t>
      </w:r>
    </w:p>
    <w:p w14:paraId="657B2FA8" w14:textId="77777777" w:rsidR="00C3508E" w:rsidRPr="006D56B7" w:rsidRDefault="00C3508E" w:rsidP="00571B49">
      <w:pPr>
        <w:widowControl w:val="0"/>
        <w:numPr>
          <w:ilvl w:val="0"/>
          <w:numId w:val="25"/>
        </w:numPr>
        <w:suppressAutoHyphens/>
        <w:ind w:left="0" w:firstLine="0"/>
        <w:jc w:val="both"/>
        <w:rPr>
          <w:rFonts w:ascii="Cambria" w:hAnsi="Cambria"/>
          <w:szCs w:val="24"/>
          <w:lang w:eastAsia="en-US"/>
        </w:rPr>
      </w:pPr>
      <w:r w:rsidRPr="006D56B7">
        <w:rPr>
          <w:rFonts w:ascii="Cambria" w:hAnsi="Cambria"/>
          <w:i/>
          <w:szCs w:val="24"/>
          <w:lang w:val="en-US" w:eastAsia="en-US"/>
        </w:rPr>
        <w:t xml:space="preserve"> informare și consiliere socială</w:t>
      </w:r>
      <w:r w:rsidRPr="006D56B7">
        <w:rPr>
          <w:rFonts w:ascii="Cambria" w:hAnsi="Cambria"/>
          <w:szCs w:val="24"/>
          <w:lang w:val="en-US" w:eastAsia="en-US"/>
        </w:rPr>
        <w:t>: informare și consiliere cu privire la drepturile și facilitățile sociale existente, clarificări privind demersurile de obținere; sprijin pentru menținerea relației cu familia, prieteni etc.; informare și sprijin pentru realizarea demersurilor pentru adaptarea locuinţei; informare despre programele de lucru,facilităţile oferite de cabinete medicale, servicii de abilitare și reabilitare,tratamente balneo etc.; informare și sprijin pentru obţinerea unor servicii de transport: rovinietă, card de parcare, bilete de tren / autobuz; informare despre activități și servicii alternative sau complementare oferite de furnizori sociali privați, îndeosebi organizații neguvernamentale; sprijin pentru identificare locuri de muncă, angajare, păstrarea locului de muncă, obținerea de echipamente asistive necesare; demersuri pentru conștientizarea angajatorilor cu privire la dreptul la muncă, potențialul și facilitățile angajării persoanelor cu dizabilități, realizarea analizei locului și a mediului de muncă; informare privind rețelele de suport existente (inclusiv on-line) formate din persoane aflate în situații de viață asemănătoare</w:t>
      </w:r>
    </w:p>
    <w:p w14:paraId="41E03F42" w14:textId="77777777" w:rsidR="00C3508E" w:rsidRPr="006D56B7" w:rsidRDefault="00C3508E" w:rsidP="00571B49">
      <w:pPr>
        <w:widowControl w:val="0"/>
        <w:numPr>
          <w:ilvl w:val="0"/>
          <w:numId w:val="25"/>
        </w:numPr>
        <w:suppressAutoHyphens/>
        <w:ind w:left="0" w:firstLine="0"/>
        <w:jc w:val="both"/>
        <w:rPr>
          <w:rFonts w:ascii="Cambria" w:hAnsi="Cambria"/>
          <w:szCs w:val="24"/>
          <w:lang w:eastAsia="en-US"/>
        </w:rPr>
      </w:pPr>
      <w:proofErr w:type="gramStart"/>
      <w:r w:rsidRPr="006D56B7">
        <w:rPr>
          <w:rFonts w:ascii="Cambria" w:hAnsi="Cambria"/>
          <w:i/>
          <w:szCs w:val="24"/>
          <w:lang w:val="en-US" w:eastAsia="en-US"/>
        </w:rPr>
        <w:t>abilitare</w:t>
      </w:r>
      <w:proofErr w:type="gramEnd"/>
      <w:r w:rsidRPr="006D56B7">
        <w:rPr>
          <w:rFonts w:ascii="Cambria" w:hAnsi="Cambria"/>
          <w:i/>
          <w:szCs w:val="24"/>
          <w:lang w:val="en-US" w:eastAsia="en-US"/>
        </w:rPr>
        <w:t xml:space="preserve"> și reabilitare</w:t>
      </w:r>
      <w:r w:rsidRPr="006D56B7">
        <w:rPr>
          <w:rFonts w:ascii="Cambria" w:hAnsi="Cambria"/>
          <w:szCs w:val="24"/>
          <w:lang w:val="en-US" w:eastAsia="en-US"/>
        </w:rPr>
        <w:t>:artterapie (modelaj, sculptură, pictură sau desen, decorațiuni pe diverse materiale, artizanat, dans, muzică, teatru) sau terapie prin muzică; terapie ocupaţională; activități de tip vocațional /ocupațional.</w:t>
      </w:r>
    </w:p>
    <w:p w14:paraId="52E7B126" w14:textId="77777777" w:rsidR="00C3508E" w:rsidRPr="006D56B7" w:rsidRDefault="00C3508E" w:rsidP="00571B49">
      <w:pPr>
        <w:widowControl w:val="0"/>
        <w:numPr>
          <w:ilvl w:val="0"/>
          <w:numId w:val="25"/>
        </w:numPr>
        <w:suppressAutoHyphens/>
        <w:ind w:left="0" w:firstLine="0"/>
        <w:jc w:val="both"/>
        <w:rPr>
          <w:rFonts w:ascii="Cambria" w:hAnsi="Cambria"/>
          <w:szCs w:val="24"/>
          <w:lang w:eastAsia="en-US"/>
        </w:rPr>
      </w:pPr>
      <w:r w:rsidRPr="006D56B7">
        <w:rPr>
          <w:rFonts w:ascii="Cambria" w:hAnsi="Cambria"/>
          <w:i/>
          <w:szCs w:val="24"/>
          <w:lang w:val="en-US" w:eastAsia="en-US"/>
        </w:rPr>
        <w:t>îngrijire și asistență</w:t>
      </w:r>
      <w:r w:rsidRPr="006D56B7">
        <w:rPr>
          <w:rFonts w:ascii="Cambria" w:hAnsi="Cambria"/>
          <w:szCs w:val="24"/>
          <w:lang w:val="en-US" w:eastAsia="en-US"/>
        </w:rPr>
        <w:t>: sprijin pentru administrarea medicamentației, în limita competenței, pe baza recomandărilor medicului de familie/specialist;sprijin pentru deplasare la instituții medicale, unități spitalicești, farmacii etc; sprijin pentru efectuarea analizelor recomandate; sprijin pentru prepararea hranei; sprijin pentru menaj.</w:t>
      </w:r>
    </w:p>
    <w:p w14:paraId="1D83E768" w14:textId="77777777" w:rsidR="00C3508E" w:rsidRPr="006D56B7" w:rsidRDefault="00C3508E" w:rsidP="00571B49">
      <w:pPr>
        <w:widowControl w:val="0"/>
        <w:numPr>
          <w:ilvl w:val="0"/>
          <w:numId w:val="25"/>
        </w:numPr>
        <w:suppressAutoHyphens/>
        <w:ind w:left="0" w:firstLine="0"/>
        <w:jc w:val="both"/>
        <w:rPr>
          <w:rFonts w:ascii="Cambria" w:hAnsi="Cambria"/>
          <w:szCs w:val="24"/>
          <w:lang w:eastAsia="en-US"/>
        </w:rPr>
      </w:pPr>
      <w:r w:rsidRPr="006D56B7">
        <w:rPr>
          <w:rFonts w:ascii="Cambria" w:hAnsi="Cambria"/>
          <w:i/>
          <w:szCs w:val="24"/>
          <w:lang w:val="en-US" w:eastAsia="en-US"/>
        </w:rPr>
        <w:t>dezvoltare/consolidare a aptitudinilor cognitive:</w:t>
      </w:r>
      <w:r w:rsidRPr="006D56B7">
        <w:rPr>
          <w:rFonts w:ascii="Cambria" w:hAnsi="Cambria"/>
          <w:szCs w:val="24"/>
          <w:lang w:val="en-US" w:eastAsia="en-US"/>
        </w:rPr>
        <w:t xml:space="preserve"> să dezvolte elemente din învățarea de bază: învățarea prin acțiuni cu două sau mai multe obiecte sau prin joc simbolic, dobândirea de informații, dobândirea de concepte legate de caracteristicile lucrurilor, persoanelor sau evenimentelor, dezvoltarea competenței de a citi, scrie, socoti, dobândirea deprinderilor complexe; să aplice cunoștințele prin dezvoltarea concentrării, menținerea atenției asupra unor acțiuni/sarcini pe o durată adecvată, dezvoltarea gândirii, exersarea cititului, scrisului, socotitului, identificarea de răspunsuri și soluții la întrebări sau situații din programul zilnic, selectarea unei opțiuni pentru luarea unei decizii și ducerea la îndeplinire a acesteia.</w:t>
      </w:r>
    </w:p>
    <w:p w14:paraId="68514A22" w14:textId="77777777" w:rsidR="00C3508E" w:rsidRPr="006D56B7" w:rsidRDefault="00C3508E" w:rsidP="00571B49">
      <w:pPr>
        <w:widowControl w:val="0"/>
        <w:numPr>
          <w:ilvl w:val="0"/>
          <w:numId w:val="25"/>
        </w:numPr>
        <w:suppressAutoHyphens/>
        <w:ind w:left="0" w:firstLine="0"/>
        <w:jc w:val="both"/>
        <w:rPr>
          <w:rFonts w:ascii="Cambria" w:hAnsi="Cambria"/>
          <w:szCs w:val="24"/>
          <w:lang w:eastAsia="en-US"/>
        </w:rPr>
      </w:pPr>
      <w:r w:rsidRPr="006D56B7">
        <w:rPr>
          <w:rFonts w:ascii="Cambria" w:hAnsi="Cambria"/>
          <w:i/>
          <w:szCs w:val="24"/>
          <w:lang w:val="en-US" w:eastAsia="en-US"/>
        </w:rPr>
        <w:t>dezvoltare/consolidare a deprinderilor zilnice</w:t>
      </w:r>
      <w:r w:rsidRPr="006D56B7">
        <w:rPr>
          <w:rFonts w:ascii="Cambria" w:hAnsi="Cambria"/>
          <w:szCs w:val="24"/>
          <w:lang w:val="en-US" w:eastAsia="en-US"/>
        </w:rPr>
        <w:t>:aplicarea de tehnici și exerciții pentru realizarea unei sarcini unice; îndeplinirea unor sarcini multiple, pentru organizarea, planificarea și finalizarea programului zilnic; exerciții pentru pentru gestionarea timpului, pentru a face față stresului, situațiilor de tensiune, urgență sau criză, pentru autocontrolul comportamentului și exprimării emoțiilor adecvate, altele.</w:t>
      </w:r>
    </w:p>
    <w:p w14:paraId="1195F3E3" w14:textId="77777777" w:rsidR="00C3508E" w:rsidRPr="006D56B7" w:rsidRDefault="00C3508E" w:rsidP="00571B49">
      <w:pPr>
        <w:widowControl w:val="0"/>
        <w:numPr>
          <w:ilvl w:val="0"/>
          <w:numId w:val="25"/>
        </w:numPr>
        <w:suppressAutoHyphens/>
        <w:ind w:left="0" w:firstLine="0"/>
        <w:jc w:val="both"/>
        <w:rPr>
          <w:rFonts w:ascii="Cambria" w:hAnsi="Cambria"/>
          <w:szCs w:val="24"/>
          <w:lang w:eastAsia="en-US"/>
        </w:rPr>
      </w:pPr>
      <w:r w:rsidRPr="006D56B7">
        <w:rPr>
          <w:rFonts w:ascii="Cambria" w:hAnsi="Cambria"/>
          <w:i/>
          <w:szCs w:val="24"/>
          <w:lang w:val="en-US" w:eastAsia="en-US"/>
        </w:rPr>
        <w:t>dezvoltare/consolidare a deprinderilor de comunicare</w:t>
      </w:r>
      <w:r w:rsidRPr="006D56B7">
        <w:rPr>
          <w:rFonts w:ascii="Cambria" w:hAnsi="Cambria"/>
          <w:szCs w:val="24"/>
          <w:lang w:val="en-US" w:eastAsia="en-US"/>
        </w:rPr>
        <w:t xml:space="preserve">: consolidarea abilităților de a schimba idei/conversa, de a discuta cu una sau mai multe persoane, utilizarea </w:t>
      </w:r>
      <w:r w:rsidRPr="006D56B7">
        <w:rPr>
          <w:rFonts w:ascii="Cambria" w:hAnsi="Cambria"/>
          <w:szCs w:val="24"/>
          <w:lang w:val="en-US" w:eastAsia="en-US"/>
        </w:rPr>
        <w:lastRenderedPageBreak/>
        <w:t>instrumentelor de comunicare, altele</w:t>
      </w:r>
    </w:p>
    <w:p w14:paraId="40BA16C5" w14:textId="77777777" w:rsidR="00C3508E" w:rsidRPr="006D56B7" w:rsidRDefault="00C3508E" w:rsidP="00571B49">
      <w:pPr>
        <w:widowControl w:val="0"/>
        <w:numPr>
          <w:ilvl w:val="0"/>
          <w:numId w:val="25"/>
        </w:numPr>
        <w:suppressAutoHyphens/>
        <w:ind w:left="0" w:firstLine="0"/>
        <w:jc w:val="both"/>
        <w:rPr>
          <w:rFonts w:ascii="Cambria" w:hAnsi="Cambria"/>
          <w:szCs w:val="24"/>
          <w:lang w:eastAsia="en-US"/>
        </w:rPr>
      </w:pPr>
      <w:proofErr w:type="gramStart"/>
      <w:r w:rsidRPr="006D56B7">
        <w:rPr>
          <w:rFonts w:ascii="Cambria" w:hAnsi="Cambria"/>
          <w:i/>
          <w:szCs w:val="24"/>
          <w:lang w:val="en-US" w:eastAsia="en-US"/>
        </w:rPr>
        <w:t>activități</w:t>
      </w:r>
      <w:proofErr w:type="gramEnd"/>
      <w:r w:rsidRPr="006D56B7">
        <w:rPr>
          <w:rFonts w:ascii="Cambria" w:hAnsi="Cambria"/>
          <w:i/>
          <w:szCs w:val="24"/>
          <w:lang w:val="en-US" w:eastAsia="en-US"/>
        </w:rPr>
        <w:t xml:space="preserve"> de dezvoltare/consolidare a deprinderilor de mobilitate</w:t>
      </w:r>
      <w:r w:rsidRPr="006D56B7">
        <w:rPr>
          <w:rFonts w:ascii="Cambria" w:hAnsi="Cambria"/>
          <w:szCs w:val="24"/>
          <w:lang w:val="en-US" w:eastAsia="en-US"/>
        </w:rPr>
        <w:t>: sprijin și orientare pentru deplasare folosind mijloace de transport.</w:t>
      </w:r>
    </w:p>
    <w:p w14:paraId="3E084C19" w14:textId="77777777" w:rsidR="00C3508E" w:rsidRPr="006D56B7" w:rsidRDefault="00C3508E" w:rsidP="00571B49">
      <w:pPr>
        <w:widowControl w:val="0"/>
        <w:numPr>
          <w:ilvl w:val="0"/>
          <w:numId w:val="25"/>
        </w:numPr>
        <w:suppressAutoHyphens/>
        <w:ind w:left="0" w:firstLine="0"/>
        <w:jc w:val="both"/>
        <w:rPr>
          <w:rFonts w:ascii="Cambria" w:hAnsi="Cambria"/>
          <w:szCs w:val="24"/>
          <w:lang w:eastAsia="en-US"/>
        </w:rPr>
      </w:pPr>
      <w:proofErr w:type="gramStart"/>
      <w:r w:rsidRPr="006D56B7">
        <w:rPr>
          <w:rFonts w:ascii="Cambria" w:hAnsi="Cambria"/>
          <w:i/>
          <w:szCs w:val="24"/>
          <w:lang w:val="en-US" w:eastAsia="en-US"/>
        </w:rPr>
        <w:t>activități</w:t>
      </w:r>
      <w:proofErr w:type="gramEnd"/>
      <w:r w:rsidRPr="006D56B7">
        <w:rPr>
          <w:rFonts w:ascii="Cambria" w:hAnsi="Cambria"/>
          <w:i/>
          <w:szCs w:val="24"/>
          <w:lang w:val="en-US" w:eastAsia="en-US"/>
        </w:rPr>
        <w:t xml:space="preserve"> de dezvoltare/consolidare a deprinderilor de autoîngrijire</w:t>
      </w:r>
      <w:r w:rsidRPr="006D56B7">
        <w:rPr>
          <w:rFonts w:ascii="Cambria" w:hAnsi="Cambria"/>
          <w:szCs w:val="24"/>
          <w:lang w:val="en-US" w:eastAsia="en-US"/>
        </w:rPr>
        <w:t>: îndrumare în aplicarea acțiunilor de spălat și șters corpul sau părțile corpului, de îngrijit pielea, dinții, părul, unghiile, nasul, de realizat toaleta intimă, de îmbrăcat/dezbrăcat, de mâncat/băut, altele.</w:t>
      </w:r>
    </w:p>
    <w:p w14:paraId="5F5C2E53" w14:textId="77777777" w:rsidR="00C3508E" w:rsidRPr="006D56B7" w:rsidRDefault="00C3508E" w:rsidP="00571B49">
      <w:pPr>
        <w:widowControl w:val="0"/>
        <w:numPr>
          <w:ilvl w:val="0"/>
          <w:numId w:val="25"/>
        </w:numPr>
        <w:suppressAutoHyphens/>
        <w:ind w:left="0" w:firstLine="0"/>
        <w:jc w:val="both"/>
        <w:rPr>
          <w:rFonts w:ascii="Cambria" w:hAnsi="Cambria"/>
          <w:szCs w:val="24"/>
          <w:lang w:eastAsia="en-US"/>
        </w:rPr>
      </w:pPr>
      <w:r w:rsidRPr="006D56B7">
        <w:rPr>
          <w:rFonts w:ascii="Cambria" w:hAnsi="Cambria"/>
          <w:i/>
          <w:szCs w:val="24"/>
          <w:lang w:val="en-US" w:eastAsia="en-US"/>
        </w:rPr>
        <w:t>dezvoltare/consolidare a deprinderilor de îngrijire a propriei sănătăți</w:t>
      </w:r>
      <w:r w:rsidRPr="006D56B7">
        <w:rPr>
          <w:rFonts w:ascii="Cambria" w:hAnsi="Cambria"/>
          <w:szCs w:val="24"/>
          <w:lang w:val="en-US" w:eastAsia="en-US"/>
        </w:rPr>
        <w:t>: aplicarea de tehnici și exerciții pentru a învăța cum să-și păstreze igiena personală și a spațiului de locuit, importanța menținerii unei diete echilibrate și a unei activități fizice zilnice, cum să facă față influențelor și presiunilor legate de riscuri precum consumul de alcool, droguri, infectarea cu infecţii cu transmitere sexuală, HIV/SIDA și altele.</w:t>
      </w:r>
    </w:p>
    <w:p w14:paraId="6E6A1EC9" w14:textId="77777777" w:rsidR="00C3508E" w:rsidRPr="006D56B7" w:rsidRDefault="00C3508E" w:rsidP="00571B49">
      <w:pPr>
        <w:widowControl w:val="0"/>
        <w:numPr>
          <w:ilvl w:val="0"/>
          <w:numId w:val="25"/>
        </w:numPr>
        <w:suppressAutoHyphens/>
        <w:ind w:left="0" w:firstLine="0"/>
        <w:jc w:val="both"/>
        <w:rPr>
          <w:rFonts w:ascii="Cambria" w:hAnsi="Cambria"/>
          <w:szCs w:val="24"/>
          <w:lang w:eastAsia="en-US"/>
        </w:rPr>
      </w:pPr>
      <w:proofErr w:type="gramStart"/>
      <w:r w:rsidRPr="006D56B7">
        <w:rPr>
          <w:rFonts w:ascii="Cambria" w:hAnsi="Cambria"/>
          <w:i/>
          <w:szCs w:val="24"/>
          <w:lang w:val="en-US" w:eastAsia="en-US"/>
        </w:rPr>
        <w:t>dezvoltare/consolidare</w:t>
      </w:r>
      <w:proofErr w:type="gramEnd"/>
      <w:r w:rsidRPr="006D56B7">
        <w:rPr>
          <w:rFonts w:ascii="Cambria" w:hAnsi="Cambria"/>
          <w:i/>
          <w:szCs w:val="24"/>
          <w:lang w:val="en-US" w:eastAsia="en-US"/>
        </w:rPr>
        <w:t xml:space="preserve"> a deprinderilor de interacțiune</w:t>
      </w:r>
      <w:r w:rsidRPr="006D56B7">
        <w:rPr>
          <w:rFonts w:ascii="Cambria" w:hAnsi="Cambria"/>
          <w:szCs w:val="24"/>
          <w:lang w:val="en-US" w:eastAsia="en-US"/>
        </w:rPr>
        <w:t>: aplicarea de tehnici și exerciții pentru a învăța acțiuni și comportamente necesare pentru stabilirea de interacțiuni simple sau complexe cu membrii familiei, prieteni, cu persoane cunoscute sau necunoscute, educație sexuală și altele.</w:t>
      </w:r>
    </w:p>
    <w:p w14:paraId="782BEFCA" w14:textId="77777777" w:rsidR="00C3508E" w:rsidRPr="006D56B7" w:rsidRDefault="00C3508E" w:rsidP="00571B49">
      <w:pPr>
        <w:widowControl w:val="0"/>
        <w:numPr>
          <w:ilvl w:val="0"/>
          <w:numId w:val="25"/>
        </w:numPr>
        <w:suppressAutoHyphens/>
        <w:ind w:left="0" w:firstLine="0"/>
        <w:jc w:val="both"/>
        <w:rPr>
          <w:rFonts w:ascii="Cambria" w:hAnsi="Cambria"/>
          <w:szCs w:val="24"/>
          <w:lang w:eastAsia="en-US"/>
        </w:rPr>
      </w:pPr>
      <w:r w:rsidRPr="006D56B7">
        <w:rPr>
          <w:rFonts w:ascii="Cambria" w:hAnsi="Cambria"/>
          <w:i/>
          <w:szCs w:val="24"/>
          <w:lang w:val="en-US" w:eastAsia="en-US"/>
        </w:rPr>
        <w:t>dobândirea independenței economice:</w:t>
      </w:r>
      <w:r w:rsidRPr="006D56B7">
        <w:rPr>
          <w:rFonts w:ascii="Cambria" w:hAnsi="Cambria"/>
          <w:szCs w:val="24"/>
          <w:lang w:val="en-US" w:eastAsia="en-US"/>
        </w:rPr>
        <w:t xml:space="preserve"> aplicarea de tehnici și exerciții pentru a învăța formele de tranzacții economice simple și complexe, modul de utilizare a banilor sau de a face schimburi, forme de gestiune a resurselor proprii, altele</w:t>
      </w:r>
    </w:p>
    <w:p w14:paraId="489B1271" w14:textId="77777777" w:rsidR="00C3508E" w:rsidRPr="006D56B7" w:rsidRDefault="00C3508E" w:rsidP="00571B49">
      <w:pPr>
        <w:widowControl w:val="0"/>
        <w:numPr>
          <w:ilvl w:val="0"/>
          <w:numId w:val="25"/>
        </w:numPr>
        <w:suppressAutoHyphens/>
        <w:ind w:left="0" w:firstLine="0"/>
        <w:jc w:val="both"/>
        <w:rPr>
          <w:rFonts w:ascii="Cambria" w:hAnsi="Cambria"/>
          <w:szCs w:val="24"/>
          <w:lang w:eastAsia="en-US"/>
        </w:rPr>
      </w:pPr>
      <w:r w:rsidRPr="006D56B7">
        <w:rPr>
          <w:rFonts w:ascii="Cambria" w:hAnsi="Cambria"/>
          <w:i/>
          <w:szCs w:val="24"/>
          <w:lang w:val="en-US" w:eastAsia="en-US"/>
        </w:rPr>
        <w:t>îmbunătățirea nivelului de educație/pregătire pentru muncă</w:t>
      </w:r>
      <w:r w:rsidRPr="006D56B7">
        <w:rPr>
          <w:rFonts w:ascii="Cambria" w:hAnsi="Cambria"/>
          <w:szCs w:val="24"/>
          <w:lang w:val="en-US" w:eastAsia="en-US"/>
        </w:rPr>
        <w:t>: aplicarea de sprijin și exerciții pentru a face față cerințelor instituției profesionale, să participe la acțiuni de meșteșugărit sau hobby-uri, să-și exerseze/consolideze cunoștințele și abilitățile practice și sociale, să-și capaciteze întreg potențialul creativ și lucrativ, altele în vederea încadrării și păstrării locului de muncă.</w:t>
      </w:r>
    </w:p>
    <w:p w14:paraId="001F4ED9" w14:textId="77777777" w:rsidR="00C3508E" w:rsidRPr="006D56B7" w:rsidRDefault="00C3508E" w:rsidP="00571B49">
      <w:pPr>
        <w:widowControl w:val="0"/>
        <w:numPr>
          <w:ilvl w:val="0"/>
          <w:numId w:val="25"/>
        </w:numPr>
        <w:suppressAutoHyphens/>
        <w:ind w:left="0" w:firstLine="0"/>
        <w:jc w:val="both"/>
        <w:rPr>
          <w:rFonts w:ascii="Cambria" w:hAnsi="Cambria"/>
          <w:szCs w:val="24"/>
          <w:lang w:eastAsia="en-US"/>
        </w:rPr>
      </w:pPr>
      <w:r w:rsidRPr="006D56B7">
        <w:rPr>
          <w:rFonts w:ascii="Cambria" w:hAnsi="Cambria"/>
          <w:i/>
          <w:szCs w:val="24"/>
          <w:lang w:val="en-US" w:eastAsia="en-US"/>
        </w:rPr>
        <w:t>Implicarea în viața socială și civică a comunității:</w:t>
      </w:r>
      <w:r w:rsidRPr="006D56B7">
        <w:rPr>
          <w:rFonts w:ascii="Cambria" w:hAnsi="Cambria"/>
          <w:szCs w:val="24"/>
          <w:lang w:val="en-US" w:eastAsia="en-US"/>
        </w:rPr>
        <w:t xml:space="preserve"> cunoașterea mediului social, stimularea/învățarea unui comportament adecvat situațiilor sociale, implicarea în activități sportive, culturale, artistice desfășurate în comunitate, participarea la acțiuni de recreere și petrecere a timpului liber, la acțiuni de meșteșugărit, vizite, altele.</w:t>
      </w:r>
    </w:p>
    <w:p w14:paraId="4C208D7C" w14:textId="77777777" w:rsidR="00C3508E" w:rsidRPr="006D56B7" w:rsidRDefault="00C3508E" w:rsidP="00571B49">
      <w:pPr>
        <w:contextualSpacing/>
        <w:jc w:val="both"/>
        <w:rPr>
          <w:rFonts w:ascii="Cambria" w:hAnsi="Cambria"/>
          <w:bCs/>
          <w:iCs/>
          <w:szCs w:val="24"/>
          <w:lang w:val="it-IT"/>
        </w:rPr>
      </w:pPr>
      <w:r w:rsidRPr="006D56B7">
        <w:rPr>
          <w:rFonts w:ascii="Cambria" w:hAnsi="Cambria"/>
          <w:szCs w:val="24"/>
          <w:lang w:val="it-IT"/>
        </w:rPr>
        <w:t>Având în vedere nevoile identificate din analiza prelucrării datelor prin aplicarea Fișelor de evaluare individuale</w:t>
      </w:r>
      <w:r w:rsidRPr="006D56B7">
        <w:rPr>
          <w:rFonts w:ascii="Cambria" w:hAnsi="Cambria"/>
          <w:bCs/>
          <w:iCs/>
          <w:szCs w:val="24"/>
          <w:lang w:val="it-IT"/>
        </w:rPr>
        <w:t xml:space="preserve">, s-a constatat </w:t>
      </w:r>
      <w:r w:rsidRPr="006D56B7">
        <w:rPr>
          <w:rFonts w:ascii="Cambria" w:hAnsi="Cambria"/>
          <w:szCs w:val="24"/>
          <w:lang w:val="it-IT"/>
        </w:rPr>
        <w:t xml:space="preserve">că cei 73 de beneficiari ai </w:t>
      </w:r>
      <w:r w:rsidRPr="006D56B7">
        <w:rPr>
          <w:rFonts w:ascii="Cambria" w:hAnsi="Cambria"/>
          <w:bCs/>
          <w:iCs/>
          <w:szCs w:val="24"/>
          <w:lang w:val="it-IT"/>
        </w:rPr>
        <w:t>CIA Luna de Jos au nevoie de următoarele activități și servicii:</w:t>
      </w:r>
    </w:p>
    <w:p w14:paraId="17E09FCC" w14:textId="77777777" w:rsidR="00C3508E" w:rsidRPr="006D56B7" w:rsidRDefault="00C3508E" w:rsidP="00571B49">
      <w:pPr>
        <w:widowControl w:val="0"/>
        <w:suppressAutoHyphens/>
        <w:ind w:left="360"/>
        <w:jc w:val="both"/>
        <w:rPr>
          <w:rFonts w:ascii="Cambria" w:hAnsi="Cambria"/>
          <w:szCs w:val="24"/>
          <w:lang w:val="it-IT" w:eastAsia="en-US"/>
        </w:rPr>
      </w:pPr>
      <w:r w:rsidRPr="006D56B7">
        <w:rPr>
          <w:rFonts w:ascii="Cambria" w:hAnsi="Cambria"/>
          <w:b/>
          <w:szCs w:val="24"/>
          <w:lang w:val="it-IT" w:eastAsia="en-US"/>
        </w:rPr>
        <w:t>48 de persoane necesită activități și servicii specifice unui centru de îngrijire și asistență</w:t>
      </w:r>
      <w:r w:rsidRPr="006D56B7">
        <w:rPr>
          <w:rFonts w:ascii="Cambria" w:hAnsi="Cambria"/>
          <w:szCs w:val="24"/>
          <w:lang w:val="it-IT" w:eastAsia="en-US"/>
        </w:rPr>
        <w:t>, respectiv:</w:t>
      </w:r>
    </w:p>
    <w:p w14:paraId="1F5F1D7E" w14:textId="77777777" w:rsidR="00C3508E" w:rsidRPr="006D56B7" w:rsidRDefault="00C3508E" w:rsidP="00571B49">
      <w:pPr>
        <w:numPr>
          <w:ilvl w:val="0"/>
          <w:numId w:val="26"/>
        </w:numPr>
        <w:suppressAutoHyphens/>
        <w:jc w:val="both"/>
        <w:rPr>
          <w:rFonts w:ascii="Cambria" w:hAnsi="Cambria"/>
          <w:szCs w:val="24"/>
          <w:lang w:val="en-US" w:eastAsia="en-US"/>
        </w:rPr>
      </w:pPr>
      <w:r w:rsidRPr="006D56B7">
        <w:rPr>
          <w:rFonts w:ascii="Cambria" w:hAnsi="Cambria"/>
          <w:szCs w:val="24"/>
          <w:lang w:val="it-IT" w:eastAsia="en-US"/>
        </w:rPr>
        <w:t>sprijin pentru îmbrăcat/dezbrăcat, încălțat/descălțat, alegerea hainelor adecvate;</w:t>
      </w:r>
    </w:p>
    <w:p w14:paraId="1EFB3016" w14:textId="77777777" w:rsidR="00C3508E" w:rsidRPr="006D56B7" w:rsidRDefault="00C3508E" w:rsidP="00571B49">
      <w:pPr>
        <w:numPr>
          <w:ilvl w:val="0"/>
          <w:numId w:val="26"/>
        </w:numPr>
        <w:suppressAutoHyphens/>
        <w:contextualSpacing/>
        <w:jc w:val="both"/>
        <w:rPr>
          <w:rFonts w:ascii="Cambria" w:hAnsi="Cambria"/>
          <w:szCs w:val="24"/>
        </w:rPr>
      </w:pPr>
      <w:proofErr w:type="gramStart"/>
      <w:r w:rsidRPr="006D56B7">
        <w:rPr>
          <w:rFonts w:ascii="Cambria" w:hAnsi="Cambria"/>
          <w:szCs w:val="24"/>
        </w:rPr>
        <w:t>sprijin</w:t>
      </w:r>
      <w:proofErr w:type="gramEnd"/>
      <w:r w:rsidRPr="006D56B7">
        <w:rPr>
          <w:rFonts w:ascii="Cambria" w:hAnsi="Cambria"/>
          <w:szCs w:val="24"/>
        </w:rPr>
        <w:t xml:space="preserve"> pentru asigurarea igienei zilnice (spălat şi şters, îngrijirea propriului corp şi a părţilor acestuia, igiena eliminărilor, schimbarea materialelor igienico-sanitare etc.);</w:t>
      </w:r>
    </w:p>
    <w:p w14:paraId="25707025" w14:textId="77777777" w:rsidR="00C3508E" w:rsidRPr="006D56B7" w:rsidRDefault="00C3508E" w:rsidP="00571B49">
      <w:pPr>
        <w:numPr>
          <w:ilvl w:val="0"/>
          <w:numId w:val="26"/>
        </w:numPr>
        <w:suppressAutoHyphens/>
        <w:contextualSpacing/>
        <w:jc w:val="both"/>
        <w:rPr>
          <w:rFonts w:ascii="Cambria" w:hAnsi="Cambria"/>
          <w:szCs w:val="24"/>
        </w:rPr>
      </w:pPr>
      <w:r w:rsidRPr="006D56B7">
        <w:rPr>
          <w:rFonts w:ascii="Cambria" w:hAnsi="Cambria"/>
          <w:szCs w:val="24"/>
        </w:rPr>
        <w:t xml:space="preserve">sprijin pentru administrarea medicamentației, în limita competenței, pe baza recomandărilor medicului de familie/specialist; </w:t>
      </w:r>
    </w:p>
    <w:p w14:paraId="658AFF1A" w14:textId="77777777" w:rsidR="00C3508E" w:rsidRPr="006D56B7" w:rsidRDefault="00C3508E" w:rsidP="00571B49">
      <w:pPr>
        <w:numPr>
          <w:ilvl w:val="0"/>
          <w:numId w:val="26"/>
        </w:numPr>
        <w:suppressAutoHyphens/>
        <w:contextualSpacing/>
        <w:jc w:val="both"/>
        <w:rPr>
          <w:rFonts w:ascii="Cambria" w:hAnsi="Cambria"/>
          <w:szCs w:val="24"/>
          <w:lang w:val="it-IT" w:eastAsia="ro-RO"/>
        </w:rPr>
      </w:pPr>
      <w:r w:rsidRPr="006D56B7">
        <w:rPr>
          <w:rFonts w:ascii="Cambria" w:hAnsi="Cambria"/>
          <w:szCs w:val="24"/>
        </w:rPr>
        <w:t xml:space="preserve">sprijin pentru probleme specifice de tip cataterizare, prevenirea ulcerului de decubit (tratarea escarelor) și altele; </w:t>
      </w:r>
    </w:p>
    <w:p w14:paraId="2069631C" w14:textId="77777777" w:rsidR="00C3508E" w:rsidRPr="006D56B7" w:rsidRDefault="00C3508E" w:rsidP="00571B49">
      <w:pPr>
        <w:numPr>
          <w:ilvl w:val="0"/>
          <w:numId w:val="26"/>
        </w:numPr>
        <w:suppressAutoHyphens/>
        <w:contextualSpacing/>
        <w:jc w:val="both"/>
        <w:rPr>
          <w:rFonts w:ascii="Cambria" w:hAnsi="Cambria"/>
          <w:szCs w:val="24"/>
        </w:rPr>
      </w:pPr>
      <w:r w:rsidRPr="006D56B7">
        <w:rPr>
          <w:rFonts w:ascii="Cambria" w:hAnsi="Cambria"/>
          <w:szCs w:val="24"/>
        </w:rPr>
        <w:t>sprijin pentru schimbarea poziției corpului, pentru a trece corpul din poziţie orizontală în altă poziţie, întoarcerea de pe o parte pe cealaltă a corpului;</w:t>
      </w:r>
    </w:p>
    <w:p w14:paraId="060BFAC6" w14:textId="77777777" w:rsidR="00C3508E" w:rsidRPr="006D56B7" w:rsidRDefault="00C3508E" w:rsidP="00571B49">
      <w:pPr>
        <w:numPr>
          <w:ilvl w:val="0"/>
          <w:numId w:val="26"/>
        </w:numPr>
        <w:suppressAutoHyphens/>
        <w:contextualSpacing/>
        <w:jc w:val="both"/>
        <w:rPr>
          <w:rFonts w:ascii="Cambria" w:hAnsi="Cambria"/>
          <w:szCs w:val="24"/>
          <w:lang w:val="it-IT"/>
        </w:rPr>
      </w:pPr>
      <w:r w:rsidRPr="006D56B7">
        <w:rPr>
          <w:rFonts w:ascii="Cambria" w:hAnsi="Cambria"/>
          <w:szCs w:val="24"/>
        </w:rPr>
        <w:t>sprijin pentru transfer şi mobilizare, pentru deplasarea în interior/exterior, inclusiv efectuarea de cumpărături;</w:t>
      </w:r>
    </w:p>
    <w:p w14:paraId="14A029FE" w14:textId="77777777" w:rsidR="00C3508E" w:rsidRPr="006D56B7" w:rsidRDefault="00C3508E" w:rsidP="00571B49">
      <w:pPr>
        <w:numPr>
          <w:ilvl w:val="0"/>
          <w:numId w:val="26"/>
        </w:numPr>
        <w:suppressAutoHyphens/>
        <w:contextualSpacing/>
        <w:jc w:val="both"/>
        <w:rPr>
          <w:rFonts w:ascii="Cambria" w:hAnsi="Cambria"/>
          <w:szCs w:val="24"/>
        </w:rPr>
      </w:pPr>
      <w:r w:rsidRPr="006D56B7">
        <w:rPr>
          <w:rFonts w:ascii="Cambria" w:hAnsi="Cambria"/>
          <w:szCs w:val="24"/>
          <w:lang w:val="it-IT"/>
        </w:rPr>
        <w:t>sprijin pentru comunicare, altele.</w:t>
      </w:r>
    </w:p>
    <w:p w14:paraId="5F77A141" w14:textId="77777777" w:rsidR="00C3508E" w:rsidRPr="006D56B7" w:rsidRDefault="00C3508E" w:rsidP="00571B49">
      <w:pPr>
        <w:widowControl w:val="0"/>
        <w:suppressAutoHyphens/>
        <w:ind w:left="360"/>
        <w:contextualSpacing/>
        <w:jc w:val="both"/>
        <w:rPr>
          <w:rFonts w:ascii="Cambria" w:hAnsi="Cambria"/>
          <w:szCs w:val="24"/>
        </w:rPr>
      </w:pPr>
      <w:r w:rsidRPr="006D56B7">
        <w:rPr>
          <w:rFonts w:ascii="Cambria" w:hAnsi="Cambria"/>
          <w:b/>
          <w:szCs w:val="24"/>
        </w:rPr>
        <w:t>2</w:t>
      </w:r>
      <w:r w:rsidRPr="006D56B7">
        <w:rPr>
          <w:rFonts w:ascii="Cambria" w:hAnsi="Cambria"/>
          <w:b/>
          <w:szCs w:val="24"/>
          <w:lang w:val="ro-RO"/>
        </w:rPr>
        <w:t>5</w:t>
      </w:r>
      <w:r w:rsidRPr="006D56B7">
        <w:rPr>
          <w:rFonts w:ascii="Cambria" w:hAnsi="Cambria"/>
          <w:b/>
          <w:szCs w:val="24"/>
        </w:rPr>
        <w:t xml:space="preserve"> persoane necesită serviciile sociale specifice centrelor de tip locuință maxim protejată</w:t>
      </w:r>
      <w:r w:rsidRPr="006D56B7">
        <w:rPr>
          <w:rFonts w:ascii="Cambria" w:hAnsi="Cambria"/>
          <w:szCs w:val="24"/>
        </w:rPr>
        <w:t>, respectiv:</w:t>
      </w:r>
    </w:p>
    <w:p w14:paraId="0B722C5C" w14:textId="77777777" w:rsidR="00C3508E" w:rsidRPr="006D56B7" w:rsidRDefault="00C3508E" w:rsidP="00571B49">
      <w:pPr>
        <w:numPr>
          <w:ilvl w:val="0"/>
          <w:numId w:val="26"/>
        </w:numPr>
        <w:suppressAutoHyphens/>
        <w:contextualSpacing/>
        <w:jc w:val="both"/>
        <w:rPr>
          <w:rFonts w:ascii="Cambria" w:hAnsi="Cambria"/>
          <w:szCs w:val="24"/>
        </w:rPr>
      </w:pPr>
      <w:r w:rsidRPr="006D56B7">
        <w:rPr>
          <w:rFonts w:ascii="Cambria" w:hAnsi="Cambria"/>
          <w:szCs w:val="24"/>
        </w:rPr>
        <w:t>informare și consiliere socială;</w:t>
      </w:r>
    </w:p>
    <w:p w14:paraId="361C6E8F" w14:textId="77777777" w:rsidR="00C3508E" w:rsidRPr="006D56B7" w:rsidRDefault="00C3508E" w:rsidP="00571B49">
      <w:pPr>
        <w:numPr>
          <w:ilvl w:val="0"/>
          <w:numId w:val="26"/>
        </w:numPr>
        <w:suppressAutoHyphens/>
        <w:contextualSpacing/>
        <w:jc w:val="both"/>
        <w:rPr>
          <w:rFonts w:ascii="Cambria" w:hAnsi="Cambria"/>
          <w:szCs w:val="24"/>
        </w:rPr>
      </w:pPr>
      <w:r w:rsidRPr="006D56B7">
        <w:rPr>
          <w:rFonts w:ascii="Cambria" w:hAnsi="Cambria"/>
          <w:szCs w:val="24"/>
        </w:rPr>
        <w:t>abilitare și reabilitare;</w:t>
      </w:r>
    </w:p>
    <w:p w14:paraId="7BCA3312" w14:textId="77777777" w:rsidR="00C3508E" w:rsidRPr="006D56B7" w:rsidRDefault="00C3508E" w:rsidP="00571B49">
      <w:pPr>
        <w:numPr>
          <w:ilvl w:val="0"/>
          <w:numId w:val="26"/>
        </w:numPr>
        <w:suppressAutoHyphens/>
        <w:contextualSpacing/>
        <w:jc w:val="both"/>
        <w:rPr>
          <w:rFonts w:ascii="Cambria" w:hAnsi="Cambria"/>
          <w:szCs w:val="24"/>
        </w:rPr>
      </w:pPr>
      <w:r w:rsidRPr="006D56B7">
        <w:rPr>
          <w:rFonts w:ascii="Cambria" w:hAnsi="Cambria"/>
          <w:szCs w:val="24"/>
        </w:rPr>
        <w:t>îngrijire și asistență;</w:t>
      </w:r>
    </w:p>
    <w:p w14:paraId="1716328D" w14:textId="77777777" w:rsidR="00C3508E" w:rsidRPr="006D56B7" w:rsidRDefault="00C3508E" w:rsidP="00571B49">
      <w:pPr>
        <w:numPr>
          <w:ilvl w:val="0"/>
          <w:numId w:val="26"/>
        </w:numPr>
        <w:suppressAutoHyphens/>
        <w:contextualSpacing/>
        <w:jc w:val="both"/>
        <w:rPr>
          <w:rFonts w:ascii="Cambria" w:hAnsi="Cambria"/>
          <w:szCs w:val="24"/>
        </w:rPr>
      </w:pPr>
      <w:r w:rsidRPr="006D56B7">
        <w:rPr>
          <w:rFonts w:ascii="Cambria" w:hAnsi="Cambria"/>
          <w:szCs w:val="24"/>
        </w:rPr>
        <w:t>dezvoltare/consolidare a aptitudinilor cognitive;</w:t>
      </w:r>
    </w:p>
    <w:p w14:paraId="499E0C2F" w14:textId="77777777" w:rsidR="00C3508E" w:rsidRPr="006D56B7" w:rsidRDefault="00C3508E" w:rsidP="00571B49">
      <w:pPr>
        <w:numPr>
          <w:ilvl w:val="0"/>
          <w:numId w:val="26"/>
        </w:numPr>
        <w:suppressAutoHyphens/>
        <w:contextualSpacing/>
        <w:jc w:val="both"/>
        <w:rPr>
          <w:rFonts w:ascii="Cambria" w:hAnsi="Cambria"/>
          <w:szCs w:val="24"/>
        </w:rPr>
      </w:pPr>
      <w:r w:rsidRPr="006D56B7">
        <w:rPr>
          <w:rFonts w:ascii="Cambria" w:hAnsi="Cambria"/>
          <w:szCs w:val="24"/>
        </w:rPr>
        <w:t>dezvoltare/consolidare a deprinderilor zilnice;</w:t>
      </w:r>
    </w:p>
    <w:p w14:paraId="4F46536B" w14:textId="77777777" w:rsidR="00C3508E" w:rsidRPr="006D56B7" w:rsidRDefault="00C3508E" w:rsidP="00571B49">
      <w:pPr>
        <w:numPr>
          <w:ilvl w:val="0"/>
          <w:numId w:val="26"/>
        </w:numPr>
        <w:suppressAutoHyphens/>
        <w:contextualSpacing/>
        <w:jc w:val="both"/>
        <w:rPr>
          <w:rFonts w:ascii="Cambria" w:hAnsi="Cambria"/>
          <w:szCs w:val="24"/>
        </w:rPr>
      </w:pPr>
      <w:r w:rsidRPr="006D56B7">
        <w:rPr>
          <w:rFonts w:ascii="Cambria" w:hAnsi="Cambria"/>
          <w:szCs w:val="24"/>
        </w:rPr>
        <w:t>dezvoltare/consolidare a deprinderilor de comunicare;</w:t>
      </w:r>
    </w:p>
    <w:p w14:paraId="57FB22BC" w14:textId="77777777" w:rsidR="00C3508E" w:rsidRPr="006D56B7" w:rsidRDefault="00C3508E" w:rsidP="00571B49">
      <w:pPr>
        <w:numPr>
          <w:ilvl w:val="0"/>
          <w:numId w:val="26"/>
        </w:numPr>
        <w:suppressAutoHyphens/>
        <w:contextualSpacing/>
        <w:jc w:val="both"/>
        <w:rPr>
          <w:rFonts w:ascii="Cambria" w:hAnsi="Cambria"/>
          <w:szCs w:val="24"/>
        </w:rPr>
      </w:pPr>
      <w:r w:rsidRPr="006D56B7">
        <w:rPr>
          <w:rFonts w:ascii="Cambria" w:hAnsi="Cambria"/>
          <w:szCs w:val="24"/>
        </w:rPr>
        <w:t>dezvoltare/consolidare a deprinderilor de mobilitate;</w:t>
      </w:r>
    </w:p>
    <w:p w14:paraId="58707198" w14:textId="77777777" w:rsidR="00C3508E" w:rsidRPr="006D56B7" w:rsidRDefault="00C3508E" w:rsidP="00571B49">
      <w:pPr>
        <w:numPr>
          <w:ilvl w:val="0"/>
          <w:numId w:val="26"/>
        </w:numPr>
        <w:suppressAutoHyphens/>
        <w:contextualSpacing/>
        <w:jc w:val="both"/>
        <w:rPr>
          <w:rFonts w:ascii="Cambria" w:hAnsi="Cambria"/>
          <w:szCs w:val="24"/>
        </w:rPr>
      </w:pPr>
      <w:r w:rsidRPr="006D56B7">
        <w:rPr>
          <w:rFonts w:ascii="Cambria" w:hAnsi="Cambria"/>
          <w:szCs w:val="24"/>
        </w:rPr>
        <w:lastRenderedPageBreak/>
        <w:t xml:space="preserve">dezvoltare/consolidare a deprinderilor de autoîngrijire; </w:t>
      </w:r>
    </w:p>
    <w:p w14:paraId="6CC2B240" w14:textId="77777777" w:rsidR="00C3508E" w:rsidRPr="006D56B7" w:rsidRDefault="00C3508E" w:rsidP="00571B49">
      <w:pPr>
        <w:numPr>
          <w:ilvl w:val="0"/>
          <w:numId w:val="26"/>
        </w:numPr>
        <w:suppressAutoHyphens/>
        <w:contextualSpacing/>
        <w:jc w:val="both"/>
        <w:rPr>
          <w:rFonts w:ascii="Cambria" w:hAnsi="Cambria"/>
          <w:szCs w:val="24"/>
        </w:rPr>
      </w:pPr>
      <w:r w:rsidRPr="006D56B7">
        <w:rPr>
          <w:rFonts w:ascii="Cambria" w:hAnsi="Cambria"/>
          <w:szCs w:val="24"/>
        </w:rPr>
        <w:t>dezvoltare/consolidare a deprinderilor de îngrijire a propriei sănătăți;</w:t>
      </w:r>
    </w:p>
    <w:p w14:paraId="043D3FE2" w14:textId="77777777" w:rsidR="00C3508E" w:rsidRPr="006D56B7" w:rsidRDefault="00C3508E" w:rsidP="00571B49">
      <w:pPr>
        <w:numPr>
          <w:ilvl w:val="0"/>
          <w:numId w:val="26"/>
        </w:numPr>
        <w:suppressAutoHyphens/>
        <w:contextualSpacing/>
        <w:jc w:val="both"/>
        <w:rPr>
          <w:rFonts w:ascii="Cambria" w:hAnsi="Cambria"/>
          <w:szCs w:val="24"/>
        </w:rPr>
      </w:pPr>
      <w:r w:rsidRPr="006D56B7">
        <w:rPr>
          <w:rFonts w:ascii="Cambria" w:hAnsi="Cambria"/>
          <w:szCs w:val="24"/>
        </w:rPr>
        <w:t>dezvoltare/consolidare a deprinderilor de interacțiune;</w:t>
      </w:r>
    </w:p>
    <w:p w14:paraId="3CC873AE" w14:textId="77777777" w:rsidR="00C3508E" w:rsidRPr="006D56B7" w:rsidRDefault="00C3508E" w:rsidP="00571B49">
      <w:pPr>
        <w:numPr>
          <w:ilvl w:val="0"/>
          <w:numId w:val="26"/>
        </w:numPr>
        <w:suppressAutoHyphens/>
        <w:contextualSpacing/>
        <w:jc w:val="both"/>
        <w:rPr>
          <w:rFonts w:ascii="Cambria" w:hAnsi="Cambria"/>
          <w:szCs w:val="24"/>
        </w:rPr>
      </w:pPr>
      <w:r w:rsidRPr="006D56B7">
        <w:rPr>
          <w:rFonts w:ascii="Cambria" w:hAnsi="Cambria"/>
          <w:szCs w:val="24"/>
        </w:rPr>
        <w:t>activități privind dobândirea independenței economice;</w:t>
      </w:r>
    </w:p>
    <w:p w14:paraId="710AA4FD" w14:textId="77777777" w:rsidR="00C3508E" w:rsidRPr="006D56B7" w:rsidRDefault="00C3508E" w:rsidP="00571B49">
      <w:pPr>
        <w:numPr>
          <w:ilvl w:val="0"/>
          <w:numId w:val="26"/>
        </w:numPr>
        <w:suppressAutoHyphens/>
        <w:contextualSpacing/>
        <w:jc w:val="both"/>
        <w:rPr>
          <w:rFonts w:ascii="Cambria" w:hAnsi="Cambria"/>
          <w:szCs w:val="24"/>
        </w:rPr>
      </w:pPr>
      <w:r w:rsidRPr="006D56B7">
        <w:rPr>
          <w:rFonts w:ascii="Cambria" w:hAnsi="Cambria"/>
          <w:szCs w:val="24"/>
        </w:rPr>
        <w:t>activități de îmbunătățire a nivelului de educație/pregătire pentru muncă;</w:t>
      </w:r>
    </w:p>
    <w:p w14:paraId="40686264" w14:textId="77777777" w:rsidR="00C3508E" w:rsidRPr="006D56B7" w:rsidRDefault="00C3508E" w:rsidP="00571B49">
      <w:pPr>
        <w:numPr>
          <w:ilvl w:val="0"/>
          <w:numId w:val="26"/>
        </w:numPr>
        <w:suppressAutoHyphens/>
        <w:contextualSpacing/>
        <w:jc w:val="both"/>
        <w:rPr>
          <w:rFonts w:ascii="Cambria" w:hAnsi="Cambria"/>
          <w:szCs w:val="24"/>
        </w:rPr>
      </w:pPr>
      <w:proofErr w:type="gramStart"/>
      <w:r w:rsidRPr="006D56B7">
        <w:rPr>
          <w:rFonts w:ascii="Cambria" w:hAnsi="Cambria"/>
          <w:szCs w:val="24"/>
        </w:rPr>
        <w:t>activități</w:t>
      </w:r>
      <w:proofErr w:type="gramEnd"/>
      <w:r w:rsidRPr="006D56B7">
        <w:rPr>
          <w:rFonts w:ascii="Cambria" w:hAnsi="Cambria"/>
          <w:szCs w:val="24"/>
        </w:rPr>
        <w:t xml:space="preserve"> privind implicarea beneficiarilor în viața socială și civică a comunității.</w:t>
      </w:r>
    </w:p>
    <w:p w14:paraId="7F936021" w14:textId="3C54C3F2" w:rsidR="00C3508E" w:rsidRPr="006D56B7" w:rsidRDefault="00C3508E" w:rsidP="00571B49">
      <w:pPr>
        <w:suppressAutoHyphens/>
        <w:jc w:val="both"/>
        <w:rPr>
          <w:rFonts w:ascii="Cambria" w:eastAsia="Calibri" w:hAnsi="Cambria"/>
          <w:szCs w:val="24"/>
          <w:lang w:val="ro-RO" w:eastAsia="zh-CN"/>
        </w:rPr>
      </w:pPr>
      <w:r w:rsidRPr="006D56B7">
        <w:rPr>
          <w:rFonts w:ascii="Cambria" w:eastAsia="Calibri" w:hAnsi="Cambria"/>
          <w:szCs w:val="24"/>
          <w:lang w:val="ro-RO" w:eastAsia="zh-CN"/>
        </w:rPr>
        <w:t xml:space="preserve">În concluzie, echipa de evaluare propune în urma aplicării și prelucrării fișei de evaluare conform </w:t>
      </w:r>
      <w:r w:rsidRPr="006D56B7">
        <w:rPr>
          <w:rFonts w:ascii="Cambria" w:eastAsia="Calibri" w:hAnsi="Cambria"/>
          <w:i/>
          <w:szCs w:val="24"/>
          <w:lang w:val="ro-RO" w:eastAsia="zh-CN"/>
        </w:rPr>
        <w:t>Anexei 1 din Decizia nr. 878/30.10.2018 pentru aprobarea Metodologiei de elaborare a planului de restructurare a centrelor rezidențiale pentru persoanele adulte cu handicap</w:t>
      </w:r>
      <w:r w:rsidRPr="006D56B7">
        <w:rPr>
          <w:rFonts w:ascii="Cambria" w:eastAsia="Calibri" w:hAnsi="Cambria"/>
          <w:szCs w:val="24"/>
          <w:lang w:val="ro-RO" w:eastAsia="zh-CN"/>
        </w:rPr>
        <w:t xml:space="preserve"> ca: </w:t>
      </w:r>
    </w:p>
    <w:p w14:paraId="53DBCEF8" w14:textId="77777777" w:rsidR="00C3508E" w:rsidRPr="006D56B7" w:rsidRDefault="00C3508E" w:rsidP="00571B49">
      <w:pPr>
        <w:pStyle w:val="ListParagraph"/>
        <w:numPr>
          <w:ilvl w:val="0"/>
          <w:numId w:val="56"/>
        </w:numPr>
        <w:suppressAutoHyphens/>
        <w:spacing w:after="0" w:line="240" w:lineRule="auto"/>
        <w:jc w:val="both"/>
        <w:rPr>
          <w:rFonts w:ascii="Cambria" w:hAnsi="Cambria"/>
          <w:bCs/>
          <w:sz w:val="24"/>
          <w:szCs w:val="24"/>
          <w:lang w:val="en-US" w:eastAsia="en-US"/>
        </w:rPr>
      </w:pPr>
      <w:r w:rsidRPr="006D56B7">
        <w:rPr>
          <w:rFonts w:ascii="Cambria" w:hAnsi="Cambria"/>
          <w:bCs/>
          <w:sz w:val="24"/>
          <w:szCs w:val="24"/>
          <w:lang w:val="en-US" w:eastAsia="en-US"/>
        </w:rPr>
        <w:t>25 de beneficiari să fie transferați în locuințe maxim protejate</w:t>
      </w:r>
    </w:p>
    <w:p w14:paraId="15FCD0E0" w14:textId="77777777" w:rsidR="002F7A54" w:rsidRPr="006D56B7" w:rsidRDefault="00C3508E" w:rsidP="00571B49">
      <w:pPr>
        <w:pStyle w:val="ListParagraph"/>
        <w:numPr>
          <w:ilvl w:val="0"/>
          <w:numId w:val="56"/>
        </w:numPr>
        <w:suppressAutoHyphens/>
        <w:spacing w:after="0" w:line="240" w:lineRule="auto"/>
        <w:jc w:val="both"/>
        <w:rPr>
          <w:rFonts w:ascii="Cambria" w:hAnsi="Cambria"/>
          <w:bCs/>
          <w:sz w:val="24"/>
          <w:szCs w:val="24"/>
          <w:lang w:val="en-US" w:eastAsia="en-US"/>
        </w:rPr>
      </w:pPr>
      <w:r w:rsidRPr="006D56B7">
        <w:rPr>
          <w:rFonts w:ascii="Cambria" w:hAnsi="Cambria"/>
          <w:bCs/>
          <w:sz w:val="24"/>
          <w:szCs w:val="24"/>
          <w:lang w:val="en-US" w:eastAsia="en-US"/>
        </w:rPr>
        <w:t xml:space="preserve">48 să beneficieze de servicii acordate în </w:t>
      </w:r>
      <w:proofErr w:type="gramStart"/>
      <w:r w:rsidRPr="006D56B7">
        <w:rPr>
          <w:rFonts w:ascii="Cambria" w:hAnsi="Cambria"/>
          <w:bCs/>
          <w:sz w:val="24"/>
          <w:szCs w:val="24"/>
          <w:lang w:val="en-US" w:eastAsia="en-US"/>
        </w:rPr>
        <w:t>centre  de</w:t>
      </w:r>
      <w:proofErr w:type="gramEnd"/>
      <w:r w:rsidRPr="006D56B7">
        <w:rPr>
          <w:rFonts w:ascii="Cambria" w:hAnsi="Cambria"/>
          <w:bCs/>
          <w:sz w:val="24"/>
          <w:szCs w:val="24"/>
          <w:lang w:val="en-US" w:eastAsia="en-US"/>
        </w:rPr>
        <w:t xml:space="preserve"> îngrijire și asistență.</w:t>
      </w:r>
    </w:p>
    <w:p w14:paraId="3955F90C" w14:textId="560842F0" w:rsidR="00C3508E" w:rsidRPr="006D56B7" w:rsidRDefault="00C3508E" w:rsidP="00571B49">
      <w:pPr>
        <w:suppressAutoHyphens/>
        <w:jc w:val="both"/>
        <w:rPr>
          <w:rFonts w:ascii="Cambria" w:hAnsi="Cambria"/>
          <w:b/>
          <w:szCs w:val="24"/>
          <w:lang w:val="en-US" w:eastAsia="en-US"/>
        </w:rPr>
      </w:pPr>
      <w:r w:rsidRPr="006D56B7">
        <w:rPr>
          <w:rFonts w:ascii="Cambria" w:hAnsi="Cambria"/>
          <w:szCs w:val="24"/>
          <w:lang w:val="en-US" w:eastAsia="en-US"/>
        </w:rPr>
        <w:t xml:space="preserve">Restructurarea CIA Luna de Jos și protecția persoanelor adulte cu dizabilități din cadrul acestei unități se va </w:t>
      </w:r>
      <w:proofErr w:type="gramStart"/>
      <w:r w:rsidRPr="006D56B7">
        <w:rPr>
          <w:rFonts w:ascii="Cambria" w:hAnsi="Cambria"/>
          <w:szCs w:val="24"/>
          <w:lang w:val="en-US" w:eastAsia="en-US"/>
        </w:rPr>
        <w:t>finalize  prin</w:t>
      </w:r>
      <w:proofErr w:type="gramEnd"/>
      <w:r w:rsidRPr="006D56B7">
        <w:rPr>
          <w:rFonts w:ascii="Cambria" w:hAnsi="Cambria"/>
          <w:szCs w:val="24"/>
          <w:lang w:val="en-US" w:eastAsia="en-US"/>
        </w:rPr>
        <w:t xml:space="preserve"> transferul beneficiarilor :</w:t>
      </w:r>
    </w:p>
    <w:p w14:paraId="324025D7" w14:textId="77777777" w:rsidR="00C3508E" w:rsidRPr="006D56B7" w:rsidRDefault="00C3508E" w:rsidP="00571B49">
      <w:pPr>
        <w:numPr>
          <w:ilvl w:val="0"/>
          <w:numId w:val="27"/>
        </w:numPr>
        <w:contextualSpacing/>
        <w:jc w:val="both"/>
        <w:rPr>
          <w:rFonts w:ascii="Cambria" w:hAnsi="Cambria"/>
          <w:bCs/>
          <w:szCs w:val="24"/>
        </w:rPr>
      </w:pPr>
      <w:r w:rsidRPr="006D56B7">
        <w:rPr>
          <w:rFonts w:ascii="Cambria" w:hAnsi="Cambria"/>
          <w:bCs/>
          <w:szCs w:val="24"/>
        </w:rPr>
        <w:t>2</w:t>
      </w:r>
      <w:r w:rsidRPr="006D56B7">
        <w:rPr>
          <w:rFonts w:ascii="Cambria" w:hAnsi="Cambria"/>
          <w:bCs/>
          <w:szCs w:val="24"/>
          <w:lang w:val="ro-RO"/>
        </w:rPr>
        <w:t>5</w:t>
      </w:r>
      <w:r w:rsidRPr="006D56B7">
        <w:rPr>
          <w:rFonts w:ascii="Cambria" w:hAnsi="Cambria"/>
          <w:bCs/>
          <w:szCs w:val="24"/>
        </w:rPr>
        <w:t xml:space="preserve"> beneficiari la </w:t>
      </w:r>
      <w:r w:rsidRPr="006D56B7">
        <w:rPr>
          <w:rFonts w:ascii="Cambria" w:hAnsi="Cambria"/>
          <w:bCs/>
          <w:szCs w:val="24"/>
          <w:lang w:val="ro-RO"/>
        </w:rPr>
        <w:t xml:space="preserve">cele 3 </w:t>
      </w:r>
      <w:r w:rsidRPr="006D56B7">
        <w:rPr>
          <w:rFonts w:ascii="Cambria" w:hAnsi="Cambria"/>
          <w:bCs/>
          <w:szCs w:val="24"/>
        </w:rPr>
        <w:t>LMP din comuna Dăbâca Luna de Jos;</w:t>
      </w:r>
    </w:p>
    <w:p w14:paraId="61F872D5" w14:textId="77777777" w:rsidR="00C3508E" w:rsidRPr="006D56B7" w:rsidRDefault="00C3508E" w:rsidP="00571B49">
      <w:pPr>
        <w:numPr>
          <w:ilvl w:val="0"/>
          <w:numId w:val="27"/>
        </w:numPr>
        <w:contextualSpacing/>
        <w:jc w:val="both"/>
        <w:rPr>
          <w:rFonts w:ascii="Cambria" w:hAnsi="Cambria"/>
          <w:bCs/>
          <w:szCs w:val="24"/>
        </w:rPr>
      </w:pPr>
      <w:r w:rsidRPr="006D56B7">
        <w:rPr>
          <w:rFonts w:ascii="Cambria" w:hAnsi="Cambria"/>
          <w:bCs/>
          <w:szCs w:val="24"/>
          <w:lang w:val="ro-RO"/>
        </w:rPr>
        <w:t>48 beneficiari la</w:t>
      </w:r>
      <w:r w:rsidRPr="006D56B7">
        <w:rPr>
          <w:rFonts w:ascii="Cambria" w:hAnsi="Cambria"/>
          <w:bCs/>
          <w:szCs w:val="24"/>
        </w:rPr>
        <w:t xml:space="preserve"> CIAPAD Luna de Jos cu o capacitate de 50 de locuri.</w:t>
      </w:r>
    </w:p>
    <w:p w14:paraId="0EAB2C4D" w14:textId="646EBDBC" w:rsidR="009733AB" w:rsidRPr="006D56B7" w:rsidRDefault="009733AB" w:rsidP="00571B49">
      <w:pPr>
        <w:pStyle w:val="Subtitle"/>
        <w:numPr>
          <w:ilvl w:val="1"/>
          <w:numId w:val="9"/>
        </w:numPr>
        <w:spacing w:after="0"/>
        <w:jc w:val="both"/>
        <w:rPr>
          <w:rFonts w:ascii="Cambria" w:hAnsi="Cambria"/>
          <w:b/>
          <w:bCs/>
          <w:noProof/>
          <w:lang w:val="ro-RO"/>
        </w:rPr>
      </w:pPr>
      <w:r w:rsidRPr="006D56B7">
        <w:rPr>
          <w:rFonts w:ascii="Cambria" w:hAnsi="Cambria"/>
          <w:b/>
          <w:bCs/>
          <w:noProof/>
          <w:lang w:val="ro-RO"/>
        </w:rPr>
        <w:t>Elaborarea raportului sintetic care constituie baza planificării etapelor de restructurare</w:t>
      </w:r>
    </w:p>
    <w:p w14:paraId="6600341B" w14:textId="77777777" w:rsidR="000B66B2" w:rsidRPr="006D56B7" w:rsidRDefault="000B66B2" w:rsidP="00571B49">
      <w:pPr>
        <w:jc w:val="both"/>
        <w:rPr>
          <w:rFonts w:ascii="Cambria" w:hAnsi="Cambria"/>
          <w:bCs/>
          <w:noProof/>
          <w:szCs w:val="24"/>
          <w:lang w:val="ro-RO"/>
        </w:rPr>
      </w:pPr>
      <w:r w:rsidRPr="006D56B7">
        <w:rPr>
          <w:rFonts w:ascii="Cambria" w:hAnsi="Cambria"/>
          <w:bCs/>
          <w:noProof/>
          <w:szCs w:val="24"/>
          <w:lang w:val="ro-RO"/>
        </w:rPr>
        <w:t>Obiectivele evaluării:</w:t>
      </w:r>
    </w:p>
    <w:p w14:paraId="30DBCE98" w14:textId="77777777" w:rsidR="000B66B2" w:rsidRPr="006D56B7" w:rsidRDefault="000B66B2" w:rsidP="00571B49">
      <w:pPr>
        <w:numPr>
          <w:ilvl w:val="0"/>
          <w:numId w:val="28"/>
        </w:numPr>
        <w:jc w:val="both"/>
        <w:rPr>
          <w:rFonts w:ascii="Cambria" w:hAnsi="Cambria"/>
          <w:noProof/>
          <w:szCs w:val="24"/>
          <w:lang w:val="ro-RO"/>
        </w:rPr>
      </w:pPr>
      <w:r w:rsidRPr="006D56B7">
        <w:rPr>
          <w:rFonts w:ascii="Cambria" w:hAnsi="Cambria"/>
          <w:noProof/>
          <w:szCs w:val="24"/>
          <w:lang w:val="ro-RO"/>
        </w:rPr>
        <w:t>Analiza obiectivă a situației bio-psiho-sociale a beneficiarilor și stabilirea nevoilor specifice ale acestora în vederea transferului din centrul rezidențial de tip vechi într-unul cu specific adaptat particularităților psihio-individuale.</w:t>
      </w:r>
    </w:p>
    <w:p w14:paraId="7B916E70" w14:textId="77777777" w:rsidR="000B66B2" w:rsidRPr="006D56B7" w:rsidRDefault="000B66B2" w:rsidP="00571B49">
      <w:pPr>
        <w:numPr>
          <w:ilvl w:val="0"/>
          <w:numId w:val="28"/>
        </w:numPr>
        <w:jc w:val="both"/>
        <w:rPr>
          <w:rFonts w:ascii="Cambria" w:hAnsi="Cambria"/>
          <w:noProof/>
          <w:szCs w:val="24"/>
          <w:lang w:val="ro-RO"/>
        </w:rPr>
      </w:pPr>
      <w:r w:rsidRPr="006D56B7">
        <w:rPr>
          <w:rFonts w:ascii="Cambria" w:hAnsi="Cambria"/>
          <w:noProof/>
          <w:szCs w:val="24"/>
          <w:lang w:val="ro-RO"/>
        </w:rPr>
        <w:t>Prelucrarea datelor evaluării și recomandarea serviciilor specifice optime conform nevoilor specifice identificate.</w:t>
      </w:r>
    </w:p>
    <w:p w14:paraId="1546BAFF" w14:textId="77777777" w:rsidR="000B66B2" w:rsidRPr="006D56B7" w:rsidRDefault="000B66B2" w:rsidP="00571B49">
      <w:pPr>
        <w:numPr>
          <w:ilvl w:val="0"/>
          <w:numId w:val="28"/>
        </w:numPr>
        <w:jc w:val="both"/>
        <w:rPr>
          <w:rFonts w:ascii="Cambria" w:hAnsi="Cambria"/>
          <w:noProof/>
          <w:szCs w:val="24"/>
          <w:lang w:val="ro-RO"/>
        </w:rPr>
      </w:pPr>
      <w:r w:rsidRPr="006D56B7">
        <w:rPr>
          <w:rFonts w:ascii="Cambria" w:hAnsi="Cambria"/>
          <w:noProof/>
          <w:szCs w:val="24"/>
          <w:lang w:val="ro-RO"/>
        </w:rPr>
        <w:t>Actualizarea planurilor individuale de intervenție cu obiectivul referitor la transferul/la acordarea de servicii specifice pentru a acoperi nevoile identificate prin aplicarea Fișei de evaluare.</w:t>
      </w:r>
    </w:p>
    <w:p w14:paraId="5580894D" w14:textId="488E4997" w:rsidR="000B66B2" w:rsidRPr="006D56B7" w:rsidRDefault="000B66B2" w:rsidP="00571B49">
      <w:pPr>
        <w:tabs>
          <w:tab w:val="left" w:pos="0"/>
        </w:tabs>
        <w:jc w:val="both"/>
        <w:rPr>
          <w:rFonts w:ascii="Cambria" w:hAnsi="Cambria"/>
          <w:noProof/>
          <w:szCs w:val="24"/>
          <w:lang w:val="ro-RO"/>
        </w:rPr>
      </w:pPr>
      <w:r w:rsidRPr="006D56B7">
        <w:rPr>
          <w:rFonts w:ascii="Cambria" w:hAnsi="Cambria"/>
          <w:noProof/>
          <w:szCs w:val="24"/>
          <w:lang w:val="ro-RO"/>
        </w:rPr>
        <w:t>În vederea acordării unor servicii corespunzătoare nevoilor individuale identificate și a încadrării în standardele de calitate, Planul de restructurare a Centrului de Îngrijire și Asistență Luna de Jos  se centrează pe reducerea capacității acestuia de la 105  la 50 de locuri.</w:t>
      </w:r>
    </w:p>
    <w:p w14:paraId="3F201F72" w14:textId="77777777" w:rsidR="000B66B2" w:rsidRPr="006D56B7" w:rsidRDefault="000B66B2" w:rsidP="00571B49">
      <w:pPr>
        <w:tabs>
          <w:tab w:val="left" w:pos="0"/>
        </w:tabs>
        <w:jc w:val="both"/>
        <w:rPr>
          <w:rFonts w:ascii="Cambria" w:hAnsi="Cambria"/>
          <w:noProof/>
          <w:szCs w:val="24"/>
          <w:lang w:val="ro-RO"/>
        </w:rPr>
      </w:pPr>
      <w:r w:rsidRPr="006D56B7">
        <w:rPr>
          <w:rFonts w:ascii="Cambria" w:hAnsi="Cambria"/>
          <w:noProof/>
          <w:szCs w:val="24"/>
          <w:lang w:val="ro-RO"/>
        </w:rPr>
        <w:t>Pentru beneficiarii cu nevoi de asistență medicală psihiatrică este necesară asigurarea de asistență specializată serviciile medicale specializatate vor fi contractate sau furnizate de rețeaua de sănătate publică.</w:t>
      </w:r>
    </w:p>
    <w:p w14:paraId="4E633566" w14:textId="77777777" w:rsidR="000B66B2" w:rsidRPr="006D56B7" w:rsidRDefault="000B66B2" w:rsidP="00571B49">
      <w:pPr>
        <w:tabs>
          <w:tab w:val="left" w:pos="0"/>
        </w:tabs>
        <w:jc w:val="both"/>
        <w:rPr>
          <w:rFonts w:ascii="Cambria" w:hAnsi="Cambria"/>
          <w:noProof/>
          <w:szCs w:val="24"/>
          <w:lang w:val="ro-RO"/>
        </w:rPr>
      </w:pPr>
      <w:r w:rsidRPr="006D56B7">
        <w:rPr>
          <w:rFonts w:ascii="Cambria" w:hAnsi="Cambria"/>
          <w:noProof/>
          <w:szCs w:val="24"/>
          <w:lang w:val="ro-RO"/>
        </w:rPr>
        <w:t xml:space="preserve">În stabilirea deciziei un element important l-a constituit opțiunea beneficiarior și/sau a reprezentanților legali după caz, respectiv capacitatea și disponibilitatea de integrare în programul centrului, respectiv nevoia de servicii specializate comparativ cu nevoia de îngrijire. </w:t>
      </w:r>
    </w:p>
    <w:p w14:paraId="0506EE15" w14:textId="77777777" w:rsidR="00571B49" w:rsidRPr="006D56B7" w:rsidRDefault="00571B49" w:rsidP="00571B49">
      <w:pPr>
        <w:pStyle w:val="Title"/>
        <w:spacing w:before="0" w:after="0"/>
        <w:jc w:val="both"/>
        <w:rPr>
          <w:rFonts w:ascii="Cambria" w:hAnsi="Cambria"/>
          <w:noProof/>
          <w:sz w:val="24"/>
          <w:szCs w:val="24"/>
          <w:lang w:val="ro-RO"/>
        </w:rPr>
      </w:pPr>
    </w:p>
    <w:p w14:paraId="73C4A845" w14:textId="79A333CB" w:rsidR="009733AB" w:rsidRPr="006D56B7" w:rsidRDefault="009733AB" w:rsidP="00571B49">
      <w:pPr>
        <w:pStyle w:val="Title"/>
        <w:spacing w:before="0" w:after="0"/>
        <w:jc w:val="both"/>
        <w:rPr>
          <w:rFonts w:ascii="Cambria" w:hAnsi="Cambria"/>
          <w:noProof/>
          <w:sz w:val="24"/>
          <w:szCs w:val="24"/>
          <w:lang w:val="ro-RO"/>
        </w:rPr>
      </w:pPr>
      <w:r w:rsidRPr="006D56B7">
        <w:rPr>
          <w:rFonts w:ascii="Cambria" w:hAnsi="Cambria"/>
          <w:noProof/>
          <w:sz w:val="24"/>
          <w:szCs w:val="24"/>
          <w:lang w:val="ro-RO"/>
        </w:rPr>
        <w:t>Secțiunea IV ACTUALIZAREA PLANURILOR INDIVIDUALE DE INTERVENȚIE PENTRU A ASIGURA ATÂT SERVICII SPECIFICE CÂT ȘI TRANSFERUL ETAPIZAT AL PERSOANELOR ADULTE CUHANDICAP ÎN ALTE TIPURI DE SERVICII</w:t>
      </w:r>
    </w:p>
    <w:p w14:paraId="735C8DC9" w14:textId="77777777" w:rsidR="000B66B2" w:rsidRPr="006D56B7" w:rsidRDefault="000B66B2" w:rsidP="00571B49">
      <w:pPr>
        <w:suppressAutoHyphens/>
        <w:jc w:val="both"/>
        <w:rPr>
          <w:rFonts w:ascii="Cambria" w:hAnsi="Cambria"/>
          <w:szCs w:val="24"/>
          <w:lang w:eastAsia="zh-CN"/>
        </w:rPr>
      </w:pPr>
      <w:r w:rsidRPr="006D56B7">
        <w:rPr>
          <w:rFonts w:ascii="Cambria" w:hAnsi="Cambria"/>
          <w:szCs w:val="24"/>
          <w:lang w:eastAsia="zh-CN"/>
        </w:rPr>
        <w:t xml:space="preserve">Abordarea procesului de restructurare </w:t>
      </w:r>
      <w:proofErr w:type="gramStart"/>
      <w:r w:rsidRPr="006D56B7">
        <w:rPr>
          <w:rFonts w:ascii="Cambria" w:hAnsi="Cambria"/>
          <w:szCs w:val="24"/>
          <w:lang w:eastAsia="zh-CN"/>
        </w:rPr>
        <w:t>este</w:t>
      </w:r>
      <w:proofErr w:type="gramEnd"/>
      <w:r w:rsidRPr="006D56B7">
        <w:rPr>
          <w:rFonts w:ascii="Cambria" w:hAnsi="Cambria"/>
          <w:szCs w:val="24"/>
          <w:lang w:eastAsia="zh-CN"/>
        </w:rPr>
        <w:t xml:space="preserve"> centrată pe nevoile specifice ale beneficiarilor centrului rezidențial de tip vechi. S-a avut în vedere opțiunea și preferințele fiecărui beneficiar evaluat, astfel încât prin propunerea serviciilor alternative de tip locuință maxim protejată, să se urmărească creșterea calității vieții beneficiarilor, asigurarea unui mediu personalizat și intim, iar serviciile medicale, sociale și psihologice să corespundă potențialului de dezvoltare/consolidare/menținere a deprinderilor.</w:t>
      </w:r>
    </w:p>
    <w:p w14:paraId="40B83C93" w14:textId="77777777" w:rsidR="000B66B2" w:rsidRPr="006D56B7" w:rsidRDefault="000B66B2" w:rsidP="00571B49">
      <w:pPr>
        <w:widowControl w:val="0"/>
        <w:autoSpaceDE w:val="0"/>
        <w:autoSpaceDN w:val="0"/>
        <w:adjustRightInd w:val="0"/>
        <w:snapToGrid w:val="0"/>
        <w:jc w:val="both"/>
        <w:rPr>
          <w:rFonts w:ascii="Cambria" w:hAnsi="Cambria"/>
          <w:szCs w:val="24"/>
          <w:lang w:eastAsia="zh-CN"/>
        </w:rPr>
      </w:pPr>
      <w:r w:rsidRPr="006D56B7">
        <w:rPr>
          <w:rFonts w:ascii="Cambria" w:hAnsi="Cambria"/>
          <w:szCs w:val="24"/>
          <w:lang w:val="en-US" w:eastAsia="en-US"/>
        </w:rPr>
        <w:t>Scopul principal al procesului de restructurare este a asigura persoanelor adulte cu dizabilități gazduite în CIA Luna de Jos serviciile specifice în concordanță cu nevoile identificate în etapa de evaluare, servicii sigure din punct de vedere al securității personale, în vederea integrării în comunitate și participării la viața acesteia.</w:t>
      </w:r>
    </w:p>
    <w:p w14:paraId="76F8A43F" w14:textId="6805302B" w:rsidR="000B66B2" w:rsidRPr="006D56B7" w:rsidRDefault="000B66B2" w:rsidP="00571B49">
      <w:pPr>
        <w:suppressAutoHyphens/>
        <w:jc w:val="both"/>
        <w:rPr>
          <w:rFonts w:ascii="Cambria" w:eastAsia="Trebuchet MS" w:hAnsi="Cambria"/>
          <w:szCs w:val="24"/>
          <w:lang w:val="pt-PT" w:eastAsia="zh-CN"/>
        </w:rPr>
      </w:pPr>
      <w:r w:rsidRPr="006D56B7">
        <w:rPr>
          <w:rFonts w:ascii="Cambria" w:hAnsi="Cambria"/>
          <w:szCs w:val="24"/>
          <w:lang w:val="en-US" w:eastAsia="en-US"/>
        </w:rPr>
        <w:t xml:space="preserve">După completarea fișelor de evaluare s-au actualizat planurile individuale de intervenție/Planurile Personalizate pentru fiecare beneficiar în parte, pornind de la nevoile individuale ale acestora și de la propunerile de măsuri, servicii și activități. (ce vor include și </w:t>
      </w:r>
      <w:r w:rsidRPr="006D56B7">
        <w:rPr>
          <w:rFonts w:ascii="Cambria" w:hAnsi="Cambria"/>
          <w:szCs w:val="24"/>
          <w:lang w:val="en-US" w:eastAsia="en-US"/>
        </w:rPr>
        <w:lastRenderedPageBreak/>
        <w:t>propuneri privind transferul beneficiarilor în alte tipuri de servicii dacă este cazul sau alte alternative nerezidențiale, conform rezultatelor evaluării).</w:t>
      </w:r>
    </w:p>
    <w:p w14:paraId="3BC204B7" w14:textId="77777777" w:rsidR="000B66B2" w:rsidRPr="006D56B7" w:rsidRDefault="000B66B2" w:rsidP="00571B49">
      <w:pPr>
        <w:suppressAutoHyphens/>
        <w:jc w:val="both"/>
        <w:rPr>
          <w:rFonts w:ascii="Cambria" w:eastAsia="Calibri" w:hAnsi="Cambria"/>
          <w:szCs w:val="24"/>
          <w:lang w:val="en-US" w:eastAsia="zh-CN"/>
        </w:rPr>
      </w:pPr>
      <w:r w:rsidRPr="006D56B7">
        <w:rPr>
          <w:rFonts w:ascii="Cambria" w:eastAsia="Calibri" w:hAnsi="Cambria"/>
          <w:szCs w:val="24"/>
          <w:lang w:val="en-US" w:eastAsia="zh-CN"/>
        </w:rPr>
        <w:t xml:space="preserve">În ceea </w:t>
      </w:r>
      <w:proofErr w:type="gramStart"/>
      <w:r w:rsidRPr="006D56B7">
        <w:rPr>
          <w:rFonts w:ascii="Cambria" w:eastAsia="Calibri" w:hAnsi="Cambria"/>
          <w:szCs w:val="24"/>
          <w:lang w:val="en-US" w:eastAsia="zh-CN"/>
        </w:rPr>
        <w:t>ce</w:t>
      </w:r>
      <w:proofErr w:type="gramEnd"/>
      <w:r w:rsidRPr="006D56B7">
        <w:rPr>
          <w:rFonts w:ascii="Cambria" w:eastAsia="Calibri" w:hAnsi="Cambria"/>
          <w:szCs w:val="24"/>
          <w:lang w:val="en-US" w:eastAsia="zh-CN"/>
        </w:rPr>
        <w:t xml:space="preserve"> privește realizarea planurilor individuale de intervenție, acestea au fost adaptate și modificate în funcție de opțiunile de rezidență identificate în echipă. Au fost adăugate activități conform noilor standarde minime de calitate. Pentru beneficiarii identificați care vor fi transferați </w:t>
      </w:r>
      <w:proofErr w:type="gramStart"/>
      <w:r w:rsidRPr="006D56B7">
        <w:rPr>
          <w:rFonts w:ascii="Cambria" w:eastAsia="Calibri" w:hAnsi="Cambria"/>
          <w:szCs w:val="24"/>
          <w:lang w:val="en-US" w:eastAsia="zh-CN"/>
        </w:rPr>
        <w:t>în  locuin</w:t>
      </w:r>
      <w:proofErr w:type="gramEnd"/>
      <w:r w:rsidRPr="006D56B7">
        <w:rPr>
          <w:rFonts w:ascii="Cambria" w:eastAsia="Calibri" w:hAnsi="Cambria"/>
          <w:szCs w:val="24"/>
          <w:lang w:val="en-US" w:eastAsia="zh-CN"/>
        </w:rPr>
        <w:t xml:space="preserve">țe maxim protejate se va urma planul propus în PIN 2018 și se va începe obligatoriu cu informarea beneficiarilor și a aparținătorilor/reprezentanților legali. Detaliile privind tipurile de nevoi identificate, serviciile care răspundă  nevoilor și activitățile întreprinse au fost cuprinse în planurile individuale de intervenție (planuri personalizate) realizate începând din luna decembrie a anului 2018 şi finalizându-se în luna aprilie a anului 2019. </w:t>
      </w:r>
    </w:p>
    <w:p w14:paraId="1D3BB5D4" w14:textId="77777777" w:rsidR="000B66B2" w:rsidRPr="006D56B7" w:rsidRDefault="000B66B2" w:rsidP="00571B49">
      <w:pPr>
        <w:jc w:val="both"/>
        <w:rPr>
          <w:rFonts w:ascii="Cambria" w:hAnsi="Cambria"/>
          <w:szCs w:val="24"/>
          <w:shd w:val="clear" w:color="auto" w:fill="FFFFFF"/>
          <w:lang w:val="en-US" w:eastAsia="en-US"/>
        </w:rPr>
      </w:pPr>
      <w:r w:rsidRPr="006D56B7">
        <w:rPr>
          <w:rFonts w:ascii="Cambria" w:eastAsia="Calibri" w:hAnsi="Cambria"/>
          <w:szCs w:val="24"/>
          <w:lang w:val="en-US" w:eastAsia="zh-CN"/>
        </w:rPr>
        <w:t xml:space="preserve">Actualizarea planurilor individuale de intervenție din cadrul Centrului de Îngrijire și Asistență Luna de Jos se realizează o dată la </w:t>
      </w:r>
      <w:proofErr w:type="gramStart"/>
      <w:r w:rsidRPr="006D56B7">
        <w:rPr>
          <w:rFonts w:ascii="Cambria" w:eastAsia="Calibri" w:hAnsi="Cambria"/>
          <w:szCs w:val="24"/>
          <w:lang w:val="en-US" w:eastAsia="zh-CN"/>
        </w:rPr>
        <w:t>şase</w:t>
      </w:r>
      <w:proofErr w:type="gramEnd"/>
      <w:r w:rsidRPr="006D56B7">
        <w:rPr>
          <w:rFonts w:ascii="Cambria" w:eastAsia="Calibri" w:hAnsi="Cambria"/>
          <w:szCs w:val="24"/>
          <w:lang w:val="en-US" w:eastAsia="zh-CN"/>
        </w:rPr>
        <w:t xml:space="preserve"> luni sau ori de câte ori apar modificări în statusul bio-psiho-social al beneficiarilor conform </w:t>
      </w:r>
      <w:r w:rsidRPr="006D56B7">
        <w:rPr>
          <w:rFonts w:ascii="Cambria" w:eastAsia="Calibri" w:hAnsi="Cambria"/>
          <w:i/>
          <w:szCs w:val="24"/>
          <w:lang w:val="ro-RO" w:eastAsia="ar-SA"/>
        </w:rPr>
        <w:t>Ordinului Nr. 82 din 16 ianuarie 2019 privind aprobarea Standardelor minime de calitate obligatorii pentru serviciile sociale destinate persoanelor adulte cu dizabilităţi.</w:t>
      </w:r>
      <w:r w:rsidRPr="006D56B7">
        <w:rPr>
          <w:rFonts w:ascii="Cambria" w:hAnsi="Cambria"/>
          <w:szCs w:val="24"/>
          <w:lang w:val="en-US" w:eastAsia="en-US"/>
        </w:rPr>
        <w:t xml:space="preserve"> În functie de nevoile persoanelor cu dizabilitati, identificate ca urmare a evaluarilor periodice, activitățiile din PP urmează a fi revizuite, periodic, la interval de cel puțin 6 luni.   </w:t>
      </w:r>
      <w:r w:rsidRPr="006D56B7">
        <w:rPr>
          <w:rFonts w:ascii="Cambria" w:hAnsi="Cambria"/>
          <w:szCs w:val="24"/>
          <w:shd w:val="clear" w:color="auto" w:fill="FFFFFF"/>
          <w:lang w:val="en-US" w:eastAsia="en-US"/>
        </w:rPr>
        <w:t>Obiectivele stabilite în planurile personalizate vor viza, pe de o parte pregătirea beneficiarilor pentru realizarea eventualelor transferuri în serviciile propuse, precum și  implicarea beneficiarilor în activități de îngrijire și asistență, de abilitare și reabilitare sau de dezvoltare a deprinderilor de viață independentă, în funcție de nevoile individuale</w:t>
      </w:r>
    </w:p>
    <w:p w14:paraId="16BB3539" w14:textId="77777777" w:rsidR="000B66B2" w:rsidRPr="006D56B7" w:rsidRDefault="000B66B2" w:rsidP="00571B49">
      <w:pPr>
        <w:suppressAutoHyphens/>
        <w:jc w:val="both"/>
        <w:rPr>
          <w:rFonts w:ascii="Cambria" w:eastAsia="Calibri" w:hAnsi="Cambria"/>
          <w:szCs w:val="24"/>
          <w:lang w:val="en-US" w:eastAsia="zh-CN"/>
        </w:rPr>
      </w:pPr>
      <w:r w:rsidRPr="006D56B7">
        <w:rPr>
          <w:rFonts w:ascii="Cambria" w:eastAsia="Calibri" w:hAnsi="Cambria"/>
          <w:i/>
          <w:szCs w:val="24"/>
          <w:lang w:val="ro-RO" w:eastAsia="ar-SA"/>
        </w:rPr>
        <w:t xml:space="preserve"> </w:t>
      </w:r>
      <w:r w:rsidRPr="006D56B7">
        <w:rPr>
          <w:rFonts w:ascii="Cambria" w:eastAsia="Calibri" w:hAnsi="Cambria"/>
          <w:szCs w:val="24"/>
          <w:lang w:val="ro-RO" w:eastAsia="ar-SA"/>
        </w:rPr>
        <w:t xml:space="preserve">S-a stabilit ca actualizarea planurilor </w:t>
      </w:r>
      <w:r w:rsidRPr="006D56B7">
        <w:rPr>
          <w:rFonts w:ascii="Cambria" w:eastAsia="Calibri" w:hAnsi="Cambria"/>
          <w:szCs w:val="24"/>
          <w:lang w:val="en-US" w:eastAsia="zh-CN"/>
        </w:rPr>
        <w:t>individuale de intervenție să fie actualizate în perioada 01.01.2019 – 29.05.2020 conform următoarei planificări: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835"/>
        <w:gridCol w:w="2551"/>
      </w:tblGrid>
      <w:tr w:rsidR="006D56B7" w:rsidRPr="006D56B7" w14:paraId="483FFC88" w14:textId="77777777" w:rsidTr="00E34D66">
        <w:tc>
          <w:tcPr>
            <w:tcW w:w="851" w:type="dxa"/>
            <w:shd w:val="clear" w:color="auto" w:fill="auto"/>
          </w:tcPr>
          <w:p w14:paraId="4B5F7C48" w14:textId="77777777" w:rsidR="002F7A54"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 xml:space="preserve">Nr. </w:t>
            </w:r>
          </w:p>
          <w:p w14:paraId="26F58FD2" w14:textId="1CA39A34" w:rsidR="000B66B2" w:rsidRPr="006D56B7" w:rsidRDefault="000B66B2" w:rsidP="00571B49">
            <w:pPr>
              <w:rPr>
                <w:rFonts w:ascii="Cambria" w:eastAsia="Calibri" w:hAnsi="Cambria"/>
                <w:szCs w:val="24"/>
                <w:lang w:val="en-US" w:eastAsia="zh-CN"/>
              </w:rPr>
            </w:pPr>
            <w:proofErr w:type="gramStart"/>
            <w:r w:rsidRPr="006D56B7">
              <w:rPr>
                <w:rFonts w:ascii="Cambria" w:eastAsia="Calibri" w:hAnsi="Cambria"/>
                <w:szCs w:val="24"/>
                <w:lang w:val="en-US" w:eastAsia="zh-CN"/>
              </w:rPr>
              <w:t>crt</w:t>
            </w:r>
            <w:proofErr w:type="gramEnd"/>
            <w:r w:rsidRPr="006D56B7">
              <w:rPr>
                <w:rFonts w:ascii="Cambria" w:eastAsia="Calibri" w:hAnsi="Cambria"/>
                <w:szCs w:val="24"/>
                <w:lang w:val="en-US" w:eastAsia="zh-CN"/>
              </w:rPr>
              <w:t>.</w:t>
            </w:r>
          </w:p>
        </w:tc>
        <w:tc>
          <w:tcPr>
            <w:tcW w:w="2835" w:type="dxa"/>
            <w:shd w:val="clear" w:color="auto" w:fill="auto"/>
          </w:tcPr>
          <w:p w14:paraId="359B2309"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 xml:space="preserve">Luna </w:t>
            </w:r>
          </w:p>
        </w:tc>
        <w:tc>
          <w:tcPr>
            <w:tcW w:w="2551" w:type="dxa"/>
            <w:shd w:val="clear" w:color="auto" w:fill="auto"/>
          </w:tcPr>
          <w:p w14:paraId="1B9BEF82"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Nr. planuri completate</w:t>
            </w:r>
          </w:p>
        </w:tc>
      </w:tr>
      <w:tr w:rsidR="006D56B7" w:rsidRPr="006D56B7" w14:paraId="046B1232" w14:textId="77777777" w:rsidTr="00E34D66">
        <w:tc>
          <w:tcPr>
            <w:tcW w:w="851" w:type="dxa"/>
            <w:shd w:val="clear" w:color="auto" w:fill="auto"/>
          </w:tcPr>
          <w:p w14:paraId="59C7D0FC" w14:textId="403477FC" w:rsidR="000B66B2" w:rsidRPr="006D56B7" w:rsidRDefault="002F7A54" w:rsidP="00571B49">
            <w:pPr>
              <w:rPr>
                <w:rFonts w:ascii="Cambria" w:eastAsia="Calibri" w:hAnsi="Cambria"/>
                <w:szCs w:val="24"/>
                <w:lang w:val="en-US" w:eastAsia="zh-CN"/>
              </w:rPr>
            </w:pPr>
            <w:r w:rsidRPr="006D56B7">
              <w:rPr>
                <w:rFonts w:ascii="Cambria" w:eastAsia="Calibri" w:hAnsi="Cambria"/>
                <w:szCs w:val="24"/>
                <w:lang w:val="en-US" w:eastAsia="zh-CN"/>
              </w:rPr>
              <w:t>1.</w:t>
            </w:r>
          </w:p>
        </w:tc>
        <w:tc>
          <w:tcPr>
            <w:tcW w:w="2835" w:type="dxa"/>
            <w:shd w:val="clear" w:color="auto" w:fill="auto"/>
          </w:tcPr>
          <w:p w14:paraId="61A93CBF"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Ianuarie 2019</w:t>
            </w:r>
          </w:p>
        </w:tc>
        <w:tc>
          <w:tcPr>
            <w:tcW w:w="2551" w:type="dxa"/>
            <w:shd w:val="clear" w:color="auto" w:fill="auto"/>
          </w:tcPr>
          <w:p w14:paraId="348C4620"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20</w:t>
            </w:r>
          </w:p>
        </w:tc>
      </w:tr>
      <w:tr w:rsidR="006D56B7" w:rsidRPr="006D56B7" w14:paraId="3245C694" w14:textId="77777777" w:rsidTr="00E34D66">
        <w:tc>
          <w:tcPr>
            <w:tcW w:w="851" w:type="dxa"/>
            <w:shd w:val="clear" w:color="auto" w:fill="auto"/>
          </w:tcPr>
          <w:p w14:paraId="1AA5B01A" w14:textId="22446212" w:rsidR="000B66B2" w:rsidRPr="006D56B7" w:rsidRDefault="002F7A54" w:rsidP="00571B49">
            <w:pPr>
              <w:rPr>
                <w:rFonts w:ascii="Cambria" w:eastAsia="Calibri" w:hAnsi="Cambria"/>
                <w:szCs w:val="24"/>
                <w:lang w:val="en-US" w:eastAsia="zh-CN"/>
              </w:rPr>
            </w:pPr>
            <w:r w:rsidRPr="006D56B7">
              <w:rPr>
                <w:rFonts w:ascii="Cambria" w:eastAsia="Calibri" w:hAnsi="Cambria"/>
                <w:szCs w:val="24"/>
                <w:lang w:val="en-US" w:eastAsia="zh-CN"/>
              </w:rPr>
              <w:t xml:space="preserve">2. </w:t>
            </w:r>
          </w:p>
        </w:tc>
        <w:tc>
          <w:tcPr>
            <w:tcW w:w="2835" w:type="dxa"/>
            <w:shd w:val="clear" w:color="auto" w:fill="auto"/>
          </w:tcPr>
          <w:p w14:paraId="6161A82A"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Februarie 2019</w:t>
            </w:r>
          </w:p>
        </w:tc>
        <w:tc>
          <w:tcPr>
            <w:tcW w:w="2551" w:type="dxa"/>
            <w:shd w:val="clear" w:color="auto" w:fill="auto"/>
          </w:tcPr>
          <w:p w14:paraId="7A7D4179"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21</w:t>
            </w:r>
          </w:p>
        </w:tc>
      </w:tr>
      <w:tr w:rsidR="006D56B7" w:rsidRPr="006D56B7" w14:paraId="239AC81C" w14:textId="77777777" w:rsidTr="00E34D66">
        <w:tc>
          <w:tcPr>
            <w:tcW w:w="851" w:type="dxa"/>
            <w:shd w:val="clear" w:color="auto" w:fill="auto"/>
          </w:tcPr>
          <w:p w14:paraId="39DFECEA" w14:textId="3E32C454" w:rsidR="000B66B2" w:rsidRPr="006D56B7" w:rsidRDefault="002F7A54" w:rsidP="00571B49">
            <w:pPr>
              <w:rPr>
                <w:rFonts w:ascii="Cambria" w:eastAsia="Calibri" w:hAnsi="Cambria"/>
                <w:szCs w:val="24"/>
                <w:lang w:val="en-US" w:eastAsia="zh-CN"/>
              </w:rPr>
            </w:pPr>
            <w:r w:rsidRPr="006D56B7">
              <w:rPr>
                <w:rFonts w:ascii="Cambria" w:eastAsia="Calibri" w:hAnsi="Cambria"/>
                <w:szCs w:val="24"/>
                <w:lang w:val="en-US" w:eastAsia="zh-CN"/>
              </w:rPr>
              <w:t>3.</w:t>
            </w:r>
          </w:p>
        </w:tc>
        <w:tc>
          <w:tcPr>
            <w:tcW w:w="2835" w:type="dxa"/>
            <w:shd w:val="clear" w:color="auto" w:fill="auto"/>
          </w:tcPr>
          <w:p w14:paraId="5E909BFB"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Martie 2019</w:t>
            </w:r>
          </w:p>
        </w:tc>
        <w:tc>
          <w:tcPr>
            <w:tcW w:w="2551" w:type="dxa"/>
            <w:shd w:val="clear" w:color="auto" w:fill="auto"/>
          </w:tcPr>
          <w:p w14:paraId="6CBCD741"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21</w:t>
            </w:r>
          </w:p>
        </w:tc>
      </w:tr>
      <w:tr w:rsidR="006D56B7" w:rsidRPr="006D56B7" w14:paraId="537FCD0A" w14:textId="77777777" w:rsidTr="00E34D66">
        <w:tc>
          <w:tcPr>
            <w:tcW w:w="851" w:type="dxa"/>
            <w:shd w:val="clear" w:color="auto" w:fill="auto"/>
          </w:tcPr>
          <w:p w14:paraId="03FB9871" w14:textId="7D037A30" w:rsidR="000B66B2" w:rsidRPr="006D56B7" w:rsidRDefault="00E34D66" w:rsidP="00571B49">
            <w:pPr>
              <w:rPr>
                <w:rFonts w:ascii="Cambria" w:eastAsia="Calibri" w:hAnsi="Cambria"/>
                <w:szCs w:val="24"/>
                <w:lang w:val="en-US" w:eastAsia="zh-CN"/>
              </w:rPr>
            </w:pPr>
            <w:r w:rsidRPr="006D56B7">
              <w:rPr>
                <w:rFonts w:ascii="Cambria" w:eastAsia="Calibri" w:hAnsi="Cambria"/>
                <w:szCs w:val="24"/>
                <w:lang w:val="en-US" w:eastAsia="zh-CN"/>
              </w:rPr>
              <w:t>4.</w:t>
            </w:r>
          </w:p>
        </w:tc>
        <w:tc>
          <w:tcPr>
            <w:tcW w:w="2835" w:type="dxa"/>
            <w:shd w:val="clear" w:color="auto" w:fill="auto"/>
          </w:tcPr>
          <w:p w14:paraId="6613D85A"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Aprilie 2019</w:t>
            </w:r>
          </w:p>
        </w:tc>
        <w:tc>
          <w:tcPr>
            <w:tcW w:w="2551" w:type="dxa"/>
            <w:shd w:val="clear" w:color="auto" w:fill="auto"/>
          </w:tcPr>
          <w:p w14:paraId="225FE278"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15</w:t>
            </w:r>
          </w:p>
        </w:tc>
      </w:tr>
      <w:tr w:rsidR="006D56B7" w:rsidRPr="006D56B7" w14:paraId="701A4B06" w14:textId="77777777" w:rsidTr="00E34D66">
        <w:tc>
          <w:tcPr>
            <w:tcW w:w="851" w:type="dxa"/>
            <w:shd w:val="clear" w:color="auto" w:fill="auto"/>
          </w:tcPr>
          <w:p w14:paraId="68E9E25B" w14:textId="2E65E992" w:rsidR="000B66B2" w:rsidRPr="006D56B7" w:rsidRDefault="00E34D66" w:rsidP="00571B49">
            <w:pPr>
              <w:rPr>
                <w:rFonts w:ascii="Cambria" w:eastAsia="Calibri" w:hAnsi="Cambria"/>
                <w:szCs w:val="24"/>
                <w:lang w:val="en-US" w:eastAsia="zh-CN"/>
              </w:rPr>
            </w:pPr>
            <w:r w:rsidRPr="006D56B7">
              <w:rPr>
                <w:rFonts w:ascii="Cambria" w:eastAsia="Calibri" w:hAnsi="Cambria"/>
                <w:szCs w:val="24"/>
                <w:lang w:val="en-US" w:eastAsia="zh-CN"/>
              </w:rPr>
              <w:t>5.</w:t>
            </w:r>
          </w:p>
        </w:tc>
        <w:tc>
          <w:tcPr>
            <w:tcW w:w="2835" w:type="dxa"/>
            <w:shd w:val="clear" w:color="auto" w:fill="auto"/>
          </w:tcPr>
          <w:p w14:paraId="6F9DA236"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Mai 2019</w:t>
            </w:r>
          </w:p>
        </w:tc>
        <w:tc>
          <w:tcPr>
            <w:tcW w:w="2551" w:type="dxa"/>
            <w:shd w:val="clear" w:color="auto" w:fill="auto"/>
          </w:tcPr>
          <w:p w14:paraId="0D64D3B4"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11</w:t>
            </w:r>
          </w:p>
        </w:tc>
      </w:tr>
      <w:tr w:rsidR="006D56B7" w:rsidRPr="006D56B7" w14:paraId="6A2DD365" w14:textId="77777777" w:rsidTr="00E34D66">
        <w:tc>
          <w:tcPr>
            <w:tcW w:w="851" w:type="dxa"/>
            <w:shd w:val="clear" w:color="auto" w:fill="auto"/>
          </w:tcPr>
          <w:p w14:paraId="3BBD0C95" w14:textId="37D8A192" w:rsidR="000B66B2" w:rsidRPr="006D56B7" w:rsidRDefault="00E34D66" w:rsidP="00571B49">
            <w:pPr>
              <w:rPr>
                <w:rFonts w:ascii="Cambria" w:eastAsia="Calibri" w:hAnsi="Cambria"/>
                <w:szCs w:val="24"/>
                <w:lang w:val="en-US" w:eastAsia="zh-CN"/>
              </w:rPr>
            </w:pPr>
            <w:r w:rsidRPr="006D56B7">
              <w:rPr>
                <w:rFonts w:ascii="Cambria" w:eastAsia="Calibri" w:hAnsi="Cambria"/>
                <w:szCs w:val="24"/>
                <w:lang w:val="en-US" w:eastAsia="zh-CN"/>
              </w:rPr>
              <w:t>6.</w:t>
            </w:r>
          </w:p>
        </w:tc>
        <w:tc>
          <w:tcPr>
            <w:tcW w:w="2835" w:type="dxa"/>
            <w:shd w:val="clear" w:color="auto" w:fill="auto"/>
          </w:tcPr>
          <w:p w14:paraId="5E987D14"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Iunie 2019</w:t>
            </w:r>
          </w:p>
        </w:tc>
        <w:tc>
          <w:tcPr>
            <w:tcW w:w="2551" w:type="dxa"/>
            <w:shd w:val="clear" w:color="auto" w:fill="auto"/>
          </w:tcPr>
          <w:p w14:paraId="1B035703"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10</w:t>
            </w:r>
          </w:p>
        </w:tc>
      </w:tr>
      <w:tr w:rsidR="006D56B7" w:rsidRPr="006D56B7" w14:paraId="74BBC6C4" w14:textId="77777777" w:rsidTr="00E34D66">
        <w:tc>
          <w:tcPr>
            <w:tcW w:w="851" w:type="dxa"/>
            <w:shd w:val="clear" w:color="auto" w:fill="auto"/>
          </w:tcPr>
          <w:p w14:paraId="7B13CA91" w14:textId="064CF98D" w:rsidR="000B66B2" w:rsidRPr="006D56B7" w:rsidRDefault="00E34D66" w:rsidP="00571B49">
            <w:pPr>
              <w:rPr>
                <w:rFonts w:ascii="Cambria" w:eastAsia="Calibri" w:hAnsi="Cambria"/>
                <w:szCs w:val="24"/>
                <w:lang w:val="en-US" w:eastAsia="zh-CN"/>
              </w:rPr>
            </w:pPr>
            <w:r w:rsidRPr="006D56B7">
              <w:rPr>
                <w:rFonts w:ascii="Cambria" w:eastAsia="Calibri" w:hAnsi="Cambria"/>
                <w:szCs w:val="24"/>
                <w:lang w:val="en-US" w:eastAsia="zh-CN"/>
              </w:rPr>
              <w:t>7.</w:t>
            </w:r>
          </w:p>
        </w:tc>
        <w:tc>
          <w:tcPr>
            <w:tcW w:w="2835" w:type="dxa"/>
            <w:shd w:val="clear" w:color="auto" w:fill="auto"/>
          </w:tcPr>
          <w:p w14:paraId="414F06B3"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Iulie 2019</w:t>
            </w:r>
          </w:p>
        </w:tc>
        <w:tc>
          <w:tcPr>
            <w:tcW w:w="2551" w:type="dxa"/>
            <w:shd w:val="clear" w:color="auto" w:fill="auto"/>
          </w:tcPr>
          <w:p w14:paraId="0FC0DBC5"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13</w:t>
            </w:r>
          </w:p>
        </w:tc>
      </w:tr>
      <w:tr w:rsidR="006D56B7" w:rsidRPr="006D56B7" w14:paraId="0797294D" w14:textId="77777777" w:rsidTr="00E34D66">
        <w:tc>
          <w:tcPr>
            <w:tcW w:w="851" w:type="dxa"/>
            <w:shd w:val="clear" w:color="auto" w:fill="auto"/>
          </w:tcPr>
          <w:p w14:paraId="62C541DD" w14:textId="08FA6C08" w:rsidR="000B66B2" w:rsidRPr="006D56B7" w:rsidRDefault="00E34D66" w:rsidP="00571B49">
            <w:pPr>
              <w:rPr>
                <w:rFonts w:ascii="Cambria" w:eastAsia="Calibri" w:hAnsi="Cambria"/>
                <w:szCs w:val="24"/>
                <w:lang w:val="en-US" w:eastAsia="zh-CN"/>
              </w:rPr>
            </w:pPr>
            <w:r w:rsidRPr="006D56B7">
              <w:rPr>
                <w:rFonts w:ascii="Cambria" w:eastAsia="Calibri" w:hAnsi="Cambria"/>
                <w:szCs w:val="24"/>
                <w:lang w:val="en-US" w:eastAsia="zh-CN"/>
              </w:rPr>
              <w:t>8.</w:t>
            </w:r>
          </w:p>
        </w:tc>
        <w:tc>
          <w:tcPr>
            <w:tcW w:w="2835" w:type="dxa"/>
            <w:shd w:val="clear" w:color="auto" w:fill="auto"/>
          </w:tcPr>
          <w:p w14:paraId="447CB472"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August 2019</w:t>
            </w:r>
          </w:p>
        </w:tc>
        <w:tc>
          <w:tcPr>
            <w:tcW w:w="2551" w:type="dxa"/>
            <w:shd w:val="clear" w:color="auto" w:fill="auto"/>
          </w:tcPr>
          <w:p w14:paraId="7F23483C"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13</w:t>
            </w:r>
          </w:p>
        </w:tc>
      </w:tr>
      <w:tr w:rsidR="006D56B7" w:rsidRPr="006D56B7" w14:paraId="09F5A924" w14:textId="77777777" w:rsidTr="00E34D66">
        <w:tc>
          <w:tcPr>
            <w:tcW w:w="851" w:type="dxa"/>
            <w:shd w:val="clear" w:color="auto" w:fill="auto"/>
          </w:tcPr>
          <w:p w14:paraId="4D181A0E" w14:textId="0133E073" w:rsidR="000B66B2" w:rsidRPr="006D56B7" w:rsidRDefault="00E34D66" w:rsidP="00571B49">
            <w:pPr>
              <w:rPr>
                <w:rFonts w:ascii="Cambria" w:eastAsia="Calibri" w:hAnsi="Cambria"/>
                <w:szCs w:val="24"/>
                <w:lang w:val="en-US" w:eastAsia="zh-CN"/>
              </w:rPr>
            </w:pPr>
            <w:r w:rsidRPr="006D56B7">
              <w:rPr>
                <w:rFonts w:ascii="Cambria" w:eastAsia="Calibri" w:hAnsi="Cambria"/>
                <w:szCs w:val="24"/>
                <w:lang w:val="en-US" w:eastAsia="zh-CN"/>
              </w:rPr>
              <w:t>9.</w:t>
            </w:r>
          </w:p>
        </w:tc>
        <w:tc>
          <w:tcPr>
            <w:tcW w:w="2835" w:type="dxa"/>
            <w:shd w:val="clear" w:color="auto" w:fill="auto"/>
          </w:tcPr>
          <w:p w14:paraId="30AC75EF"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Septembrie 2019</w:t>
            </w:r>
          </w:p>
        </w:tc>
        <w:tc>
          <w:tcPr>
            <w:tcW w:w="2551" w:type="dxa"/>
            <w:shd w:val="clear" w:color="auto" w:fill="auto"/>
          </w:tcPr>
          <w:p w14:paraId="63352C69"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16</w:t>
            </w:r>
          </w:p>
        </w:tc>
      </w:tr>
      <w:tr w:rsidR="006D56B7" w:rsidRPr="006D56B7" w14:paraId="6D30D673" w14:textId="77777777" w:rsidTr="00E34D66">
        <w:tc>
          <w:tcPr>
            <w:tcW w:w="851" w:type="dxa"/>
            <w:shd w:val="clear" w:color="auto" w:fill="auto"/>
          </w:tcPr>
          <w:p w14:paraId="30667A42" w14:textId="11A3336A" w:rsidR="000B66B2" w:rsidRPr="006D56B7" w:rsidRDefault="00E34D66" w:rsidP="00571B49">
            <w:pPr>
              <w:rPr>
                <w:rFonts w:ascii="Cambria" w:eastAsia="Calibri" w:hAnsi="Cambria"/>
                <w:szCs w:val="24"/>
                <w:lang w:val="en-US" w:eastAsia="zh-CN"/>
              </w:rPr>
            </w:pPr>
            <w:r w:rsidRPr="006D56B7">
              <w:rPr>
                <w:rFonts w:ascii="Cambria" w:eastAsia="Calibri" w:hAnsi="Cambria"/>
                <w:szCs w:val="24"/>
                <w:lang w:val="en-US" w:eastAsia="zh-CN"/>
              </w:rPr>
              <w:t>10.</w:t>
            </w:r>
          </w:p>
        </w:tc>
        <w:tc>
          <w:tcPr>
            <w:tcW w:w="2835" w:type="dxa"/>
            <w:shd w:val="clear" w:color="auto" w:fill="auto"/>
          </w:tcPr>
          <w:p w14:paraId="666D07F2"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Octombrie 2019</w:t>
            </w:r>
          </w:p>
        </w:tc>
        <w:tc>
          <w:tcPr>
            <w:tcW w:w="2551" w:type="dxa"/>
            <w:shd w:val="clear" w:color="auto" w:fill="auto"/>
          </w:tcPr>
          <w:p w14:paraId="7FD6C42C"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16</w:t>
            </w:r>
          </w:p>
        </w:tc>
      </w:tr>
      <w:tr w:rsidR="006D56B7" w:rsidRPr="006D56B7" w14:paraId="7FABFD53" w14:textId="77777777" w:rsidTr="00E34D66">
        <w:tc>
          <w:tcPr>
            <w:tcW w:w="851" w:type="dxa"/>
            <w:shd w:val="clear" w:color="auto" w:fill="auto"/>
          </w:tcPr>
          <w:p w14:paraId="059FED65" w14:textId="79F3278A" w:rsidR="000B66B2" w:rsidRPr="006D56B7" w:rsidRDefault="00E34D66" w:rsidP="00571B49">
            <w:pPr>
              <w:rPr>
                <w:rFonts w:ascii="Cambria" w:eastAsia="Calibri" w:hAnsi="Cambria"/>
                <w:szCs w:val="24"/>
                <w:lang w:val="en-US" w:eastAsia="zh-CN"/>
              </w:rPr>
            </w:pPr>
            <w:r w:rsidRPr="006D56B7">
              <w:rPr>
                <w:rFonts w:ascii="Cambria" w:eastAsia="Calibri" w:hAnsi="Cambria"/>
                <w:szCs w:val="24"/>
                <w:lang w:val="en-US" w:eastAsia="zh-CN"/>
              </w:rPr>
              <w:t>11.</w:t>
            </w:r>
          </w:p>
        </w:tc>
        <w:tc>
          <w:tcPr>
            <w:tcW w:w="2835" w:type="dxa"/>
            <w:shd w:val="clear" w:color="auto" w:fill="auto"/>
          </w:tcPr>
          <w:p w14:paraId="6362F9A8"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Noiembrie 2019</w:t>
            </w:r>
          </w:p>
        </w:tc>
        <w:tc>
          <w:tcPr>
            <w:tcW w:w="2551" w:type="dxa"/>
            <w:shd w:val="clear" w:color="auto" w:fill="auto"/>
          </w:tcPr>
          <w:p w14:paraId="6710842F"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10</w:t>
            </w:r>
          </w:p>
        </w:tc>
      </w:tr>
      <w:tr w:rsidR="006D56B7" w:rsidRPr="006D56B7" w14:paraId="177F6912" w14:textId="77777777" w:rsidTr="00E34D66">
        <w:tc>
          <w:tcPr>
            <w:tcW w:w="851" w:type="dxa"/>
            <w:shd w:val="clear" w:color="auto" w:fill="auto"/>
          </w:tcPr>
          <w:p w14:paraId="04225BD5" w14:textId="420C5A6B" w:rsidR="000B66B2" w:rsidRPr="006D56B7" w:rsidRDefault="00E34D66" w:rsidP="00571B49">
            <w:pPr>
              <w:rPr>
                <w:rFonts w:ascii="Cambria" w:eastAsia="Calibri" w:hAnsi="Cambria"/>
                <w:szCs w:val="24"/>
                <w:lang w:val="en-US" w:eastAsia="zh-CN"/>
              </w:rPr>
            </w:pPr>
            <w:r w:rsidRPr="006D56B7">
              <w:rPr>
                <w:rFonts w:ascii="Cambria" w:eastAsia="Calibri" w:hAnsi="Cambria"/>
                <w:szCs w:val="24"/>
                <w:lang w:val="en-US" w:eastAsia="zh-CN"/>
              </w:rPr>
              <w:t>12.</w:t>
            </w:r>
          </w:p>
        </w:tc>
        <w:tc>
          <w:tcPr>
            <w:tcW w:w="2835" w:type="dxa"/>
            <w:shd w:val="clear" w:color="auto" w:fill="auto"/>
          </w:tcPr>
          <w:p w14:paraId="3529A577"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Decembrie 2019</w:t>
            </w:r>
          </w:p>
        </w:tc>
        <w:tc>
          <w:tcPr>
            <w:tcW w:w="2551" w:type="dxa"/>
            <w:shd w:val="clear" w:color="auto" w:fill="auto"/>
          </w:tcPr>
          <w:p w14:paraId="19BD8AB8"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10</w:t>
            </w:r>
          </w:p>
        </w:tc>
      </w:tr>
      <w:tr w:rsidR="006D56B7" w:rsidRPr="006D56B7" w14:paraId="37D9E155" w14:textId="77777777" w:rsidTr="00E34D66">
        <w:tc>
          <w:tcPr>
            <w:tcW w:w="851" w:type="dxa"/>
            <w:shd w:val="clear" w:color="auto" w:fill="auto"/>
          </w:tcPr>
          <w:p w14:paraId="0DEEA22C" w14:textId="3AFD8AD0" w:rsidR="000B66B2" w:rsidRPr="006D56B7" w:rsidRDefault="00E34D66" w:rsidP="00571B49">
            <w:pPr>
              <w:rPr>
                <w:rFonts w:ascii="Cambria" w:eastAsia="Calibri" w:hAnsi="Cambria"/>
                <w:szCs w:val="24"/>
                <w:lang w:val="en-US" w:eastAsia="zh-CN"/>
              </w:rPr>
            </w:pPr>
            <w:r w:rsidRPr="006D56B7">
              <w:rPr>
                <w:rFonts w:ascii="Cambria" w:eastAsia="Calibri" w:hAnsi="Cambria"/>
                <w:szCs w:val="24"/>
                <w:lang w:val="en-US" w:eastAsia="zh-CN"/>
              </w:rPr>
              <w:t>13.</w:t>
            </w:r>
          </w:p>
        </w:tc>
        <w:tc>
          <w:tcPr>
            <w:tcW w:w="2835" w:type="dxa"/>
            <w:shd w:val="clear" w:color="auto" w:fill="auto"/>
          </w:tcPr>
          <w:p w14:paraId="16D0222B"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Ianuarie 2020</w:t>
            </w:r>
          </w:p>
        </w:tc>
        <w:tc>
          <w:tcPr>
            <w:tcW w:w="2551" w:type="dxa"/>
            <w:shd w:val="clear" w:color="auto" w:fill="auto"/>
          </w:tcPr>
          <w:p w14:paraId="49BB773B"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13</w:t>
            </w:r>
          </w:p>
        </w:tc>
      </w:tr>
      <w:tr w:rsidR="006D56B7" w:rsidRPr="006D56B7" w14:paraId="5B5389F9" w14:textId="77777777" w:rsidTr="00E34D66">
        <w:tc>
          <w:tcPr>
            <w:tcW w:w="851" w:type="dxa"/>
            <w:shd w:val="clear" w:color="auto" w:fill="auto"/>
          </w:tcPr>
          <w:p w14:paraId="3CA65DFC" w14:textId="1D832BDA" w:rsidR="000B66B2" w:rsidRPr="006D56B7" w:rsidRDefault="00E34D66" w:rsidP="00571B49">
            <w:pPr>
              <w:rPr>
                <w:rFonts w:ascii="Cambria" w:eastAsia="Calibri" w:hAnsi="Cambria"/>
                <w:szCs w:val="24"/>
                <w:lang w:val="en-US" w:eastAsia="zh-CN"/>
              </w:rPr>
            </w:pPr>
            <w:r w:rsidRPr="006D56B7">
              <w:rPr>
                <w:rFonts w:ascii="Cambria" w:eastAsia="Calibri" w:hAnsi="Cambria"/>
                <w:szCs w:val="24"/>
                <w:lang w:val="en-US" w:eastAsia="zh-CN"/>
              </w:rPr>
              <w:t>14.</w:t>
            </w:r>
          </w:p>
        </w:tc>
        <w:tc>
          <w:tcPr>
            <w:tcW w:w="2835" w:type="dxa"/>
            <w:shd w:val="clear" w:color="auto" w:fill="auto"/>
          </w:tcPr>
          <w:p w14:paraId="557059CC"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Februarie 2020</w:t>
            </w:r>
          </w:p>
        </w:tc>
        <w:tc>
          <w:tcPr>
            <w:tcW w:w="2551" w:type="dxa"/>
            <w:shd w:val="clear" w:color="auto" w:fill="auto"/>
          </w:tcPr>
          <w:p w14:paraId="5231CB5D"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13</w:t>
            </w:r>
          </w:p>
        </w:tc>
      </w:tr>
      <w:tr w:rsidR="006D56B7" w:rsidRPr="006D56B7" w14:paraId="26CE5DF7" w14:textId="77777777" w:rsidTr="00E34D66">
        <w:tc>
          <w:tcPr>
            <w:tcW w:w="851" w:type="dxa"/>
            <w:shd w:val="clear" w:color="auto" w:fill="auto"/>
          </w:tcPr>
          <w:p w14:paraId="2EE0F178" w14:textId="25715C6E" w:rsidR="000B66B2" w:rsidRPr="006D56B7" w:rsidRDefault="00E34D66" w:rsidP="00571B49">
            <w:pPr>
              <w:rPr>
                <w:rFonts w:ascii="Cambria" w:eastAsia="Calibri" w:hAnsi="Cambria"/>
                <w:szCs w:val="24"/>
                <w:lang w:val="en-US" w:eastAsia="zh-CN"/>
              </w:rPr>
            </w:pPr>
            <w:r w:rsidRPr="006D56B7">
              <w:rPr>
                <w:rFonts w:ascii="Cambria" w:eastAsia="Calibri" w:hAnsi="Cambria"/>
                <w:szCs w:val="24"/>
                <w:lang w:val="en-US" w:eastAsia="zh-CN"/>
              </w:rPr>
              <w:t>15.</w:t>
            </w:r>
          </w:p>
        </w:tc>
        <w:tc>
          <w:tcPr>
            <w:tcW w:w="2835" w:type="dxa"/>
            <w:shd w:val="clear" w:color="auto" w:fill="auto"/>
          </w:tcPr>
          <w:p w14:paraId="069C6489"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Martie 2020</w:t>
            </w:r>
          </w:p>
        </w:tc>
        <w:tc>
          <w:tcPr>
            <w:tcW w:w="2551" w:type="dxa"/>
            <w:shd w:val="clear" w:color="auto" w:fill="auto"/>
          </w:tcPr>
          <w:p w14:paraId="38C98A60"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15</w:t>
            </w:r>
          </w:p>
        </w:tc>
      </w:tr>
      <w:tr w:rsidR="006D56B7" w:rsidRPr="006D56B7" w14:paraId="6F02D968" w14:textId="77777777" w:rsidTr="00E34D66">
        <w:tc>
          <w:tcPr>
            <w:tcW w:w="851" w:type="dxa"/>
            <w:shd w:val="clear" w:color="auto" w:fill="auto"/>
          </w:tcPr>
          <w:p w14:paraId="55F7A572" w14:textId="0204A849" w:rsidR="000B66B2" w:rsidRPr="006D56B7" w:rsidRDefault="00E34D66" w:rsidP="00571B49">
            <w:pPr>
              <w:rPr>
                <w:rFonts w:ascii="Cambria" w:eastAsia="Calibri" w:hAnsi="Cambria"/>
                <w:szCs w:val="24"/>
                <w:lang w:val="en-US" w:eastAsia="zh-CN"/>
              </w:rPr>
            </w:pPr>
            <w:r w:rsidRPr="006D56B7">
              <w:rPr>
                <w:rFonts w:ascii="Cambria" w:eastAsia="Calibri" w:hAnsi="Cambria"/>
                <w:szCs w:val="24"/>
                <w:lang w:val="en-US" w:eastAsia="zh-CN"/>
              </w:rPr>
              <w:t>16.</w:t>
            </w:r>
          </w:p>
        </w:tc>
        <w:tc>
          <w:tcPr>
            <w:tcW w:w="2835" w:type="dxa"/>
            <w:shd w:val="clear" w:color="auto" w:fill="auto"/>
          </w:tcPr>
          <w:p w14:paraId="1892E2A7"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Aprilie 2020</w:t>
            </w:r>
          </w:p>
        </w:tc>
        <w:tc>
          <w:tcPr>
            <w:tcW w:w="2551" w:type="dxa"/>
            <w:shd w:val="clear" w:color="auto" w:fill="auto"/>
          </w:tcPr>
          <w:p w14:paraId="560DEB25"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15</w:t>
            </w:r>
          </w:p>
        </w:tc>
      </w:tr>
      <w:tr w:rsidR="006D56B7" w:rsidRPr="006D56B7" w14:paraId="18BCC38A" w14:textId="77777777" w:rsidTr="00E34D66">
        <w:tc>
          <w:tcPr>
            <w:tcW w:w="851" w:type="dxa"/>
            <w:shd w:val="clear" w:color="auto" w:fill="auto"/>
          </w:tcPr>
          <w:p w14:paraId="5B5B6B5B" w14:textId="401D974E" w:rsidR="000B66B2" w:rsidRPr="006D56B7" w:rsidRDefault="00E34D66" w:rsidP="00571B49">
            <w:pPr>
              <w:rPr>
                <w:rFonts w:ascii="Cambria" w:eastAsia="Calibri" w:hAnsi="Cambria"/>
                <w:szCs w:val="24"/>
                <w:lang w:val="en-US" w:eastAsia="zh-CN"/>
              </w:rPr>
            </w:pPr>
            <w:r w:rsidRPr="006D56B7">
              <w:rPr>
                <w:rFonts w:ascii="Cambria" w:eastAsia="Calibri" w:hAnsi="Cambria"/>
                <w:szCs w:val="24"/>
                <w:lang w:val="en-US" w:eastAsia="zh-CN"/>
              </w:rPr>
              <w:t>17.</w:t>
            </w:r>
          </w:p>
        </w:tc>
        <w:tc>
          <w:tcPr>
            <w:tcW w:w="2835" w:type="dxa"/>
            <w:shd w:val="clear" w:color="auto" w:fill="auto"/>
          </w:tcPr>
          <w:p w14:paraId="5D327692"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Mai 2020</w:t>
            </w:r>
          </w:p>
        </w:tc>
        <w:tc>
          <w:tcPr>
            <w:tcW w:w="2551" w:type="dxa"/>
            <w:shd w:val="clear" w:color="auto" w:fill="auto"/>
          </w:tcPr>
          <w:p w14:paraId="73FBAA2F" w14:textId="77777777" w:rsidR="000B66B2" w:rsidRPr="006D56B7" w:rsidRDefault="000B66B2" w:rsidP="00571B49">
            <w:pPr>
              <w:rPr>
                <w:rFonts w:ascii="Cambria" w:eastAsia="Calibri" w:hAnsi="Cambria"/>
                <w:szCs w:val="24"/>
                <w:lang w:val="en-US" w:eastAsia="zh-CN"/>
              </w:rPr>
            </w:pPr>
            <w:r w:rsidRPr="006D56B7">
              <w:rPr>
                <w:rFonts w:ascii="Cambria" w:eastAsia="Calibri" w:hAnsi="Cambria"/>
                <w:szCs w:val="24"/>
                <w:lang w:val="en-US" w:eastAsia="zh-CN"/>
              </w:rPr>
              <w:t>9</w:t>
            </w:r>
          </w:p>
        </w:tc>
      </w:tr>
    </w:tbl>
    <w:p w14:paraId="30D93EB5" w14:textId="4A425870" w:rsidR="000B66B2" w:rsidRPr="006D56B7" w:rsidRDefault="000B66B2" w:rsidP="00571B49">
      <w:pPr>
        <w:tabs>
          <w:tab w:val="left" w:pos="567"/>
        </w:tabs>
        <w:contextualSpacing/>
        <w:jc w:val="both"/>
        <w:rPr>
          <w:rFonts w:ascii="Cambria" w:hAnsi="Cambria"/>
          <w:szCs w:val="24"/>
        </w:rPr>
      </w:pPr>
      <w:r w:rsidRPr="006D56B7">
        <w:rPr>
          <w:rFonts w:ascii="Cambria" w:hAnsi="Cambria"/>
          <w:szCs w:val="24"/>
          <w:lang w:val="en-US"/>
        </w:rPr>
        <w:t xml:space="preserve">Responsabilul </w:t>
      </w:r>
      <w:r w:rsidRPr="006D56B7">
        <w:rPr>
          <w:rFonts w:ascii="Cambria" w:hAnsi="Cambria"/>
          <w:szCs w:val="24"/>
        </w:rPr>
        <w:t xml:space="preserve">de caz se </w:t>
      </w:r>
      <w:proofErr w:type="gramStart"/>
      <w:r w:rsidRPr="006D56B7">
        <w:rPr>
          <w:rFonts w:ascii="Cambria" w:hAnsi="Cambria"/>
          <w:szCs w:val="24"/>
        </w:rPr>
        <w:t>va</w:t>
      </w:r>
      <w:proofErr w:type="gramEnd"/>
      <w:r w:rsidRPr="006D56B7">
        <w:rPr>
          <w:rFonts w:ascii="Cambria" w:hAnsi="Cambria"/>
          <w:szCs w:val="24"/>
        </w:rPr>
        <w:t xml:space="preserve"> asigura că persoana cu dizabilități beneficiază de activitățile menţionate în planul individual de intervenţie (planul personalizat) prin completarea/verificarea completării/actualizarea fişei de monitorizare a beneficiarului (fișei beneficiarului). Planurile personalizate, care vor fi reactualizate în următoarea perioadă, vor include pe parcursul concretizării noilor servicii, obiective specifice pentru pregătirea transferului, adaptate nevoilor individuale ale beneficiarilor, astfel:</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4521"/>
        <w:gridCol w:w="5103"/>
      </w:tblGrid>
      <w:tr w:rsidR="006D56B7" w:rsidRPr="006D56B7" w14:paraId="0624E587" w14:textId="77777777" w:rsidTr="00B25016">
        <w:trPr>
          <w:trHeight w:val="436"/>
        </w:trPr>
        <w:tc>
          <w:tcPr>
            <w:tcW w:w="583" w:type="dxa"/>
          </w:tcPr>
          <w:p w14:paraId="630E68E5" w14:textId="77777777" w:rsidR="000B66B2" w:rsidRPr="006D56B7" w:rsidRDefault="000B66B2" w:rsidP="00571B49">
            <w:pPr>
              <w:contextualSpacing/>
              <w:jc w:val="both"/>
              <w:rPr>
                <w:rFonts w:ascii="Cambria" w:hAnsi="Cambria"/>
                <w:b/>
                <w:bCs/>
                <w:szCs w:val="24"/>
                <w:lang w:val="en-US" w:eastAsia="en-US"/>
              </w:rPr>
            </w:pPr>
            <w:r w:rsidRPr="006D56B7">
              <w:rPr>
                <w:rFonts w:ascii="Cambria" w:hAnsi="Cambria"/>
                <w:b/>
                <w:bCs/>
                <w:szCs w:val="24"/>
                <w:lang w:val="en-US" w:eastAsia="en-US"/>
              </w:rPr>
              <w:t>Nr.</w:t>
            </w:r>
          </w:p>
          <w:p w14:paraId="3ADB0144" w14:textId="318E4B42" w:rsidR="000B66B2" w:rsidRPr="006D56B7" w:rsidRDefault="00E34D66" w:rsidP="00571B49">
            <w:pPr>
              <w:contextualSpacing/>
              <w:jc w:val="both"/>
              <w:rPr>
                <w:rFonts w:ascii="Cambria" w:hAnsi="Cambria"/>
                <w:b/>
                <w:bCs/>
                <w:szCs w:val="24"/>
                <w:lang w:val="en-US" w:eastAsia="en-US"/>
              </w:rPr>
            </w:pPr>
            <w:proofErr w:type="gramStart"/>
            <w:r w:rsidRPr="006D56B7">
              <w:rPr>
                <w:rFonts w:ascii="Cambria" w:hAnsi="Cambria"/>
                <w:b/>
                <w:bCs/>
                <w:szCs w:val="24"/>
                <w:lang w:val="en-US" w:eastAsia="en-US"/>
              </w:rPr>
              <w:t>c</w:t>
            </w:r>
            <w:r w:rsidR="000B66B2" w:rsidRPr="006D56B7">
              <w:rPr>
                <w:rFonts w:ascii="Cambria" w:hAnsi="Cambria"/>
                <w:b/>
                <w:bCs/>
                <w:szCs w:val="24"/>
                <w:lang w:val="en-US" w:eastAsia="en-US"/>
              </w:rPr>
              <w:t>rt</w:t>
            </w:r>
            <w:proofErr w:type="gramEnd"/>
            <w:r w:rsidR="000B66B2" w:rsidRPr="006D56B7">
              <w:rPr>
                <w:rFonts w:ascii="Cambria" w:hAnsi="Cambria"/>
                <w:b/>
                <w:bCs/>
                <w:szCs w:val="24"/>
                <w:lang w:val="en-US" w:eastAsia="en-US"/>
              </w:rPr>
              <w:t>.</w:t>
            </w:r>
          </w:p>
        </w:tc>
        <w:tc>
          <w:tcPr>
            <w:tcW w:w="4521" w:type="dxa"/>
          </w:tcPr>
          <w:p w14:paraId="7ECC7301" w14:textId="77777777" w:rsidR="000B66B2" w:rsidRPr="006D56B7" w:rsidRDefault="000B66B2" w:rsidP="00571B49">
            <w:pPr>
              <w:contextualSpacing/>
              <w:jc w:val="center"/>
              <w:rPr>
                <w:rFonts w:ascii="Cambria" w:hAnsi="Cambria"/>
                <w:b/>
                <w:bCs/>
                <w:szCs w:val="24"/>
                <w:lang w:val="en-US" w:eastAsia="en-US"/>
              </w:rPr>
            </w:pPr>
            <w:r w:rsidRPr="006D56B7">
              <w:rPr>
                <w:rFonts w:ascii="Cambria" w:hAnsi="Cambria"/>
                <w:b/>
                <w:bCs/>
                <w:szCs w:val="24"/>
                <w:lang w:val="en-US" w:eastAsia="en-US"/>
              </w:rPr>
              <w:t>CIAPAD</w:t>
            </w:r>
          </w:p>
          <w:p w14:paraId="0464DD63" w14:textId="77777777" w:rsidR="000B66B2" w:rsidRPr="006D56B7" w:rsidRDefault="000B66B2" w:rsidP="00571B49">
            <w:pPr>
              <w:contextualSpacing/>
              <w:jc w:val="center"/>
              <w:rPr>
                <w:rFonts w:ascii="Cambria" w:hAnsi="Cambria"/>
                <w:b/>
                <w:bCs/>
                <w:szCs w:val="24"/>
                <w:lang w:val="en-US" w:eastAsia="en-US"/>
              </w:rPr>
            </w:pPr>
            <w:r w:rsidRPr="006D56B7">
              <w:rPr>
                <w:rFonts w:ascii="Cambria" w:hAnsi="Cambria"/>
                <w:b/>
                <w:bCs/>
                <w:szCs w:val="24"/>
                <w:lang w:val="en-US" w:eastAsia="en-US"/>
              </w:rPr>
              <w:t>Luna de Jos</w:t>
            </w:r>
          </w:p>
        </w:tc>
        <w:tc>
          <w:tcPr>
            <w:tcW w:w="5103" w:type="dxa"/>
          </w:tcPr>
          <w:p w14:paraId="2C8DC15C" w14:textId="77777777" w:rsidR="000B66B2" w:rsidRPr="006D56B7" w:rsidRDefault="000B66B2" w:rsidP="00571B49">
            <w:pPr>
              <w:contextualSpacing/>
              <w:jc w:val="center"/>
              <w:rPr>
                <w:rFonts w:ascii="Cambria" w:hAnsi="Cambria"/>
                <w:b/>
                <w:bCs/>
                <w:szCs w:val="24"/>
                <w:lang w:val="en-US" w:eastAsia="en-US"/>
              </w:rPr>
            </w:pPr>
            <w:r w:rsidRPr="006D56B7">
              <w:rPr>
                <w:rFonts w:ascii="Cambria" w:hAnsi="Cambria"/>
                <w:b/>
                <w:bCs/>
                <w:szCs w:val="24"/>
                <w:lang w:val="en-US" w:eastAsia="en-US"/>
              </w:rPr>
              <w:t>LMP din comuna</w:t>
            </w:r>
          </w:p>
          <w:p w14:paraId="553FA835" w14:textId="77777777" w:rsidR="000B66B2" w:rsidRPr="006D56B7" w:rsidRDefault="000B66B2" w:rsidP="00571B49">
            <w:pPr>
              <w:contextualSpacing/>
              <w:jc w:val="center"/>
              <w:rPr>
                <w:rFonts w:ascii="Cambria" w:hAnsi="Cambria"/>
                <w:b/>
                <w:bCs/>
                <w:szCs w:val="24"/>
                <w:lang w:val="en-US" w:eastAsia="en-US"/>
              </w:rPr>
            </w:pPr>
            <w:r w:rsidRPr="006D56B7">
              <w:rPr>
                <w:rFonts w:ascii="Cambria" w:hAnsi="Cambria"/>
                <w:b/>
                <w:bCs/>
                <w:szCs w:val="24"/>
                <w:lang w:val="en-US" w:eastAsia="en-US"/>
              </w:rPr>
              <w:t xml:space="preserve">Dăbâca-Luna de Jos </w:t>
            </w:r>
          </w:p>
        </w:tc>
      </w:tr>
      <w:tr w:rsidR="006D56B7" w:rsidRPr="006D56B7" w14:paraId="3D0D4D36" w14:textId="77777777" w:rsidTr="00E34D66">
        <w:trPr>
          <w:trHeight w:val="1412"/>
        </w:trPr>
        <w:tc>
          <w:tcPr>
            <w:tcW w:w="583" w:type="dxa"/>
          </w:tcPr>
          <w:p w14:paraId="50863193" w14:textId="77777777" w:rsidR="000B66B2" w:rsidRPr="006D56B7" w:rsidRDefault="000B66B2" w:rsidP="00571B49">
            <w:pPr>
              <w:contextualSpacing/>
              <w:jc w:val="both"/>
              <w:rPr>
                <w:rFonts w:ascii="Cambria" w:hAnsi="Cambria"/>
                <w:szCs w:val="24"/>
                <w:lang w:val="en-US" w:eastAsia="en-US"/>
              </w:rPr>
            </w:pPr>
            <w:r w:rsidRPr="006D56B7">
              <w:rPr>
                <w:rFonts w:ascii="Cambria" w:hAnsi="Cambria"/>
                <w:szCs w:val="24"/>
                <w:lang w:val="en-US" w:eastAsia="en-US"/>
              </w:rPr>
              <w:lastRenderedPageBreak/>
              <w:t>1.</w:t>
            </w:r>
          </w:p>
        </w:tc>
        <w:tc>
          <w:tcPr>
            <w:tcW w:w="4521" w:type="dxa"/>
          </w:tcPr>
          <w:p w14:paraId="4728C3D2" w14:textId="77777777" w:rsidR="000B66B2" w:rsidRPr="006D56B7" w:rsidRDefault="000B66B2" w:rsidP="00571B49">
            <w:pPr>
              <w:autoSpaceDE w:val="0"/>
              <w:autoSpaceDN w:val="0"/>
              <w:adjustRightInd w:val="0"/>
              <w:jc w:val="both"/>
              <w:rPr>
                <w:rFonts w:ascii="Cambria" w:hAnsi="Cambria"/>
                <w:szCs w:val="24"/>
                <w:lang w:val="en-US" w:eastAsia="en-US"/>
              </w:rPr>
            </w:pPr>
            <w:r w:rsidRPr="006D56B7">
              <w:rPr>
                <w:rFonts w:ascii="Cambria" w:hAnsi="Cambria"/>
                <w:szCs w:val="24"/>
                <w:lang w:val="en-US" w:eastAsia="en-US"/>
              </w:rPr>
              <w:t>Spațiu necesar pentru beneficiarii în fotoliu rulant și pentru cei cu deficit locomotor și senzorial, pentru deplasarea în interior/exterior, inclusiv efectuarea de cumpărături.</w:t>
            </w:r>
          </w:p>
        </w:tc>
        <w:tc>
          <w:tcPr>
            <w:tcW w:w="5103" w:type="dxa"/>
          </w:tcPr>
          <w:p w14:paraId="01ED2CF4" w14:textId="77777777" w:rsidR="000B66B2" w:rsidRPr="006D56B7" w:rsidRDefault="000B66B2" w:rsidP="00571B49">
            <w:pPr>
              <w:autoSpaceDE w:val="0"/>
              <w:autoSpaceDN w:val="0"/>
              <w:adjustRightInd w:val="0"/>
              <w:jc w:val="both"/>
              <w:rPr>
                <w:rFonts w:ascii="Cambria" w:hAnsi="Cambria"/>
                <w:b/>
                <w:szCs w:val="24"/>
                <w:lang w:val="en-US" w:eastAsia="en-US"/>
              </w:rPr>
            </w:pPr>
            <w:r w:rsidRPr="006D56B7">
              <w:rPr>
                <w:rFonts w:ascii="Cambria" w:hAnsi="Cambria"/>
                <w:szCs w:val="24"/>
                <w:lang w:val="en-US" w:eastAsia="en-US"/>
              </w:rPr>
              <w:t>Dezvoltarea deprinderilor de autoîngrijire/de îngrijire a propriei sănătăți.</w:t>
            </w:r>
          </w:p>
          <w:p w14:paraId="02E24212" w14:textId="77777777" w:rsidR="000B66B2" w:rsidRPr="006D56B7" w:rsidRDefault="000B66B2" w:rsidP="00571B49">
            <w:pPr>
              <w:contextualSpacing/>
              <w:jc w:val="both"/>
              <w:rPr>
                <w:rFonts w:ascii="Cambria" w:hAnsi="Cambria"/>
                <w:b/>
                <w:szCs w:val="24"/>
                <w:lang w:val="en-US" w:eastAsia="en-US"/>
              </w:rPr>
            </w:pPr>
          </w:p>
        </w:tc>
      </w:tr>
      <w:tr w:rsidR="006D56B7" w:rsidRPr="006D56B7" w14:paraId="345059BB" w14:textId="77777777" w:rsidTr="00B25016">
        <w:trPr>
          <w:trHeight w:val="406"/>
        </w:trPr>
        <w:tc>
          <w:tcPr>
            <w:tcW w:w="583" w:type="dxa"/>
          </w:tcPr>
          <w:p w14:paraId="4257E296" w14:textId="77777777" w:rsidR="000B66B2" w:rsidRPr="006D56B7" w:rsidRDefault="000B66B2" w:rsidP="00571B49">
            <w:pPr>
              <w:contextualSpacing/>
              <w:jc w:val="both"/>
              <w:rPr>
                <w:rFonts w:ascii="Cambria" w:hAnsi="Cambria"/>
                <w:szCs w:val="24"/>
                <w:lang w:val="en-US" w:eastAsia="en-US"/>
              </w:rPr>
            </w:pPr>
            <w:r w:rsidRPr="006D56B7">
              <w:rPr>
                <w:rFonts w:ascii="Cambria" w:hAnsi="Cambria"/>
                <w:szCs w:val="24"/>
                <w:lang w:val="en-US" w:eastAsia="en-US"/>
              </w:rPr>
              <w:t>2.</w:t>
            </w:r>
          </w:p>
        </w:tc>
        <w:tc>
          <w:tcPr>
            <w:tcW w:w="4521" w:type="dxa"/>
          </w:tcPr>
          <w:p w14:paraId="409C5BC0" w14:textId="77777777" w:rsidR="000B66B2" w:rsidRPr="006D56B7" w:rsidRDefault="000B66B2" w:rsidP="00571B49">
            <w:pPr>
              <w:autoSpaceDE w:val="0"/>
              <w:autoSpaceDN w:val="0"/>
              <w:adjustRightInd w:val="0"/>
              <w:jc w:val="both"/>
              <w:rPr>
                <w:rFonts w:ascii="Cambria" w:hAnsi="Cambria"/>
                <w:szCs w:val="24"/>
                <w:lang w:val="en-US" w:eastAsia="en-US"/>
              </w:rPr>
            </w:pPr>
            <w:r w:rsidRPr="006D56B7">
              <w:rPr>
                <w:rFonts w:ascii="Cambria" w:hAnsi="Cambria"/>
                <w:szCs w:val="24"/>
                <w:lang w:val="en-US" w:eastAsia="en-US"/>
              </w:rPr>
              <w:t>Existența personalului de îngrijire și asistență pentru a menține un climat suportiv în raport cu nevoile speciale.</w:t>
            </w:r>
          </w:p>
        </w:tc>
        <w:tc>
          <w:tcPr>
            <w:tcW w:w="5103" w:type="dxa"/>
          </w:tcPr>
          <w:p w14:paraId="4978A4A0" w14:textId="77777777" w:rsidR="000B66B2" w:rsidRPr="006D56B7" w:rsidRDefault="000B66B2" w:rsidP="00571B49">
            <w:pPr>
              <w:contextualSpacing/>
              <w:jc w:val="both"/>
              <w:rPr>
                <w:rFonts w:ascii="Cambria" w:hAnsi="Cambria"/>
                <w:b/>
                <w:szCs w:val="24"/>
                <w:lang w:val="en-US" w:eastAsia="en-US"/>
              </w:rPr>
            </w:pPr>
            <w:r w:rsidRPr="006D56B7">
              <w:rPr>
                <w:rFonts w:ascii="Cambria" w:hAnsi="Cambria"/>
                <w:szCs w:val="24"/>
                <w:lang w:val="en-US" w:eastAsia="en-US"/>
              </w:rPr>
              <w:t>Dezvoltarea de programe privind formarea deprinderilor/abilităților persoanelor cu dizabilități din centrele rezidențiale, pregătirea lor și a familiei pentru a putea duce o viață cât mai autonomă în comunitate.</w:t>
            </w:r>
          </w:p>
        </w:tc>
      </w:tr>
      <w:tr w:rsidR="006D56B7" w:rsidRPr="006D56B7" w14:paraId="66CDB83D" w14:textId="77777777" w:rsidTr="00B25016">
        <w:trPr>
          <w:trHeight w:val="421"/>
        </w:trPr>
        <w:tc>
          <w:tcPr>
            <w:tcW w:w="583" w:type="dxa"/>
          </w:tcPr>
          <w:p w14:paraId="098F18FA" w14:textId="77777777" w:rsidR="000B66B2" w:rsidRPr="006D56B7" w:rsidRDefault="000B66B2" w:rsidP="00571B49">
            <w:pPr>
              <w:contextualSpacing/>
              <w:jc w:val="both"/>
              <w:rPr>
                <w:rFonts w:ascii="Cambria" w:hAnsi="Cambria"/>
                <w:szCs w:val="24"/>
                <w:lang w:val="en-US" w:eastAsia="en-US"/>
              </w:rPr>
            </w:pPr>
            <w:r w:rsidRPr="006D56B7">
              <w:rPr>
                <w:rFonts w:ascii="Cambria" w:hAnsi="Cambria"/>
                <w:szCs w:val="24"/>
                <w:lang w:val="en-US" w:eastAsia="en-US"/>
              </w:rPr>
              <w:t>3.</w:t>
            </w:r>
          </w:p>
        </w:tc>
        <w:tc>
          <w:tcPr>
            <w:tcW w:w="4521" w:type="dxa"/>
          </w:tcPr>
          <w:p w14:paraId="51BDF195" w14:textId="77777777" w:rsidR="000B66B2" w:rsidRPr="006D56B7" w:rsidRDefault="000B66B2" w:rsidP="00571B49">
            <w:pPr>
              <w:contextualSpacing/>
              <w:jc w:val="both"/>
              <w:rPr>
                <w:rFonts w:ascii="Cambria" w:hAnsi="Cambria"/>
                <w:szCs w:val="24"/>
                <w:lang w:val="en-US" w:eastAsia="en-US"/>
              </w:rPr>
            </w:pPr>
            <w:r w:rsidRPr="006D56B7">
              <w:rPr>
                <w:rFonts w:ascii="Cambria" w:hAnsi="Cambria"/>
                <w:szCs w:val="24"/>
                <w:lang w:val="en-US" w:eastAsia="en-US"/>
              </w:rPr>
              <w:t>Sprijin pentru menținerea relațiilor beneficiarului cu familia/prietenii.</w:t>
            </w:r>
          </w:p>
        </w:tc>
        <w:tc>
          <w:tcPr>
            <w:tcW w:w="5103" w:type="dxa"/>
          </w:tcPr>
          <w:p w14:paraId="7EE9B4E5" w14:textId="77777777" w:rsidR="000B66B2" w:rsidRPr="006D56B7" w:rsidRDefault="000B66B2" w:rsidP="00571B49">
            <w:pPr>
              <w:contextualSpacing/>
              <w:jc w:val="both"/>
              <w:rPr>
                <w:rFonts w:ascii="Cambria" w:hAnsi="Cambria"/>
                <w:b/>
                <w:szCs w:val="24"/>
                <w:lang w:val="en-US" w:eastAsia="en-US"/>
              </w:rPr>
            </w:pPr>
            <w:r w:rsidRPr="006D56B7">
              <w:rPr>
                <w:rFonts w:ascii="Cambria" w:hAnsi="Cambria"/>
                <w:szCs w:val="24"/>
                <w:lang w:val="en-US" w:eastAsia="en-US"/>
              </w:rPr>
              <w:t>Sprijinirea persoanelor cu dizabilități pentru a avea acces la toate organizațiile, structurile și serviciile din comunitate</w:t>
            </w:r>
            <w:proofErr w:type="gramStart"/>
            <w:r w:rsidRPr="006D56B7">
              <w:rPr>
                <w:rFonts w:ascii="Cambria" w:hAnsi="Cambria"/>
                <w:szCs w:val="24"/>
                <w:lang w:val="en-US" w:eastAsia="en-US"/>
              </w:rPr>
              <w:t>..</w:t>
            </w:r>
            <w:proofErr w:type="gramEnd"/>
          </w:p>
        </w:tc>
      </w:tr>
      <w:tr w:rsidR="006D56B7" w:rsidRPr="006D56B7" w14:paraId="288D5162" w14:textId="77777777" w:rsidTr="00571B49">
        <w:trPr>
          <w:trHeight w:val="890"/>
        </w:trPr>
        <w:tc>
          <w:tcPr>
            <w:tcW w:w="583" w:type="dxa"/>
          </w:tcPr>
          <w:p w14:paraId="7D21F085" w14:textId="77777777" w:rsidR="000B66B2" w:rsidRPr="006D56B7" w:rsidRDefault="000B66B2" w:rsidP="00571B49">
            <w:pPr>
              <w:contextualSpacing/>
              <w:jc w:val="both"/>
              <w:rPr>
                <w:rFonts w:ascii="Cambria" w:hAnsi="Cambria"/>
                <w:szCs w:val="24"/>
                <w:lang w:val="en-US" w:eastAsia="en-US"/>
              </w:rPr>
            </w:pPr>
            <w:r w:rsidRPr="006D56B7">
              <w:rPr>
                <w:rFonts w:ascii="Cambria" w:hAnsi="Cambria"/>
                <w:szCs w:val="24"/>
                <w:lang w:val="en-US" w:eastAsia="en-US"/>
              </w:rPr>
              <w:t>4.</w:t>
            </w:r>
          </w:p>
        </w:tc>
        <w:tc>
          <w:tcPr>
            <w:tcW w:w="4521" w:type="dxa"/>
          </w:tcPr>
          <w:p w14:paraId="1A1521E5" w14:textId="77777777" w:rsidR="000B66B2" w:rsidRPr="006D56B7" w:rsidRDefault="000B66B2" w:rsidP="00571B49">
            <w:pPr>
              <w:contextualSpacing/>
              <w:jc w:val="both"/>
              <w:rPr>
                <w:rFonts w:ascii="Cambria" w:hAnsi="Cambria"/>
                <w:szCs w:val="24"/>
                <w:lang w:val="en-US" w:eastAsia="en-US"/>
              </w:rPr>
            </w:pPr>
            <w:r w:rsidRPr="006D56B7">
              <w:rPr>
                <w:rFonts w:ascii="Cambria" w:hAnsi="Cambria"/>
                <w:szCs w:val="24"/>
                <w:lang w:val="en-US" w:eastAsia="en-US"/>
              </w:rPr>
              <w:t xml:space="preserve">Sprijin pentru dotarea cu dispozitive asistive și tehnologii de acces necesare realizării activităților. </w:t>
            </w:r>
          </w:p>
        </w:tc>
        <w:tc>
          <w:tcPr>
            <w:tcW w:w="5103" w:type="dxa"/>
          </w:tcPr>
          <w:p w14:paraId="37C2002B" w14:textId="77777777" w:rsidR="000B66B2" w:rsidRPr="006D56B7" w:rsidRDefault="000B66B2" w:rsidP="00571B49">
            <w:pPr>
              <w:contextualSpacing/>
              <w:jc w:val="both"/>
              <w:rPr>
                <w:rFonts w:ascii="Cambria" w:hAnsi="Cambria"/>
                <w:szCs w:val="24"/>
                <w:lang w:val="en-US" w:eastAsia="en-US"/>
              </w:rPr>
            </w:pPr>
            <w:r w:rsidRPr="006D56B7">
              <w:rPr>
                <w:rFonts w:ascii="Cambria" w:hAnsi="Cambria"/>
                <w:szCs w:val="24"/>
                <w:lang w:val="en-US" w:eastAsia="en-US"/>
              </w:rPr>
              <w:t>Sprijin pentru menținerea relațiilor beneficiarului cu familia/prietenii în vederea integrării/reintegrării sociale.</w:t>
            </w:r>
          </w:p>
        </w:tc>
      </w:tr>
    </w:tbl>
    <w:p w14:paraId="203F97E3" w14:textId="3AE9FF10" w:rsidR="000B66B2" w:rsidRPr="006D56B7" w:rsidRDefault="000B66B2" w:rsidP="00571B49">
      <w:pPr>
        <w:tabs>
          <w:tab w:val="left" w:pos="567"/>
        </w:tabs>
        <w:jc w:val="both"/>
        <w:rPr>
          <w:rFonts w:ascii="Cambria" w:hAnsi="Cambria"/>
          <w:szCs w:val="24"/>
          <w:lang w:val="en-US" w:eastAsia="en-US"/>
        </w:rPr>
      </w:pPr>
      <w:r w:rsidRPr="006D56B7">
        <w:rPr>
          <w:rFonts w:ascii="Cambria" w:hAnsi="Cambria"/>
          <w:szCs w:val="24"/>
          <w:lang w:val="en-US" w:eastAsia="en-US"/>
        </w:rPr>
        <w:t xml:space="preserve">Din analiza reevaluării beneficiarilor și a cadrului general existent în CIA Luna de Jos, echipa multidisciplinară a concluzionat că specificul instituției este de </w:t>
      </w:r>
      <w:r w:rsidRPr="006D56B7">
        <w:rPr>
          <w:rFonts w:ascii="Cambria" w:hAnsi="Cambria"/>
          <w:b/>
          <w:szCs w:val="24"/>
          <w:lang w:val="en-US" w:eastAsia="en-US"/>
        </w:rPr>
        <w:t>CIA</w:t>
      </w:r>
      <w:r w:rsidRPr="006D56B7">
        <w:rPr>
          <w:rFonts w:ascii="Cambria" w:hAnsi="Cambria"/>
          <w:szCs w:val="24"/>
          <w:lang w:val="en-US" w:eastAsia="en-US"/>
        </w:rPr>
        <w:t>, motivat de faptul că beneficiarii a căror nevoi se încadrează în primele 2 categorii, continuu și regulat sunt majoritari (în proporție de 90%</w:t>
      </w:r>
      <w:proofErr w:type="gramStart"/>
      <w:r w:rsidRPr="006D56B7">
        <w:rPr>
          <w:rFonts w:ascii="Cambria" w:hAnsi="Cambria"/>
          <w:szCs w:val="24"/>
          <w:lang w:val="en-US" w:eastAsia="en-US"/>
        </w:rPr>
        <w:t>) .</w:t>
      </w:r>
      <w:proofErr w:type="gramEnd"/>
      <w:r w:rsidRPr="006D56B7">
        <w:rPr>
          <w:rFonts w:ascii="Cambria" w:hAnsi="Cambria"/>
          <w:szCs w:val="24"/>
          <w:lang w:val="en-US" w:eastAsia="en-US"/>
        </w:rPr>
        <w:t xml:space="preserve"> În concluzie centrul restructurat CIA Luna de Jos, respectă standardele minime de calitate pentru centre rezidențiale destinate persoanelor adulte cu dizabilități, cu o capacitate de 50 locuri.</w:t>
      </w:r>
    </w:p>
    <w:tbl>
      <w:tblPr>
        <w:tblpPr w:leftFromText="180" w:rightFromText="180" w:vertAnchor="text" w:horzAnchor="margin" w:tblpXSpec="center" w:tblpY="262"/>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716"/>
        <w:gridCol w:w="6628"/>
      </w:tblGrid>
      <w:tr w:rsidR="006D56B7" w:rsidRPr="006D56B7" w14:paraId="12A72504" w14:textId="77777777" w:rsidTr="00B25016">
        <w:trPr>
          <w:trHeight w:val="126"/>
        </w:trPr>
        <w:tc>
          <w:tcPr>
            <w:tcW w:w="251" w:type="dxa"/>
          </w:tcPr>
          <w:p w14:paraId="42B2A4EC" w14:textId="77777777" w:rsidR="000B66B2" w:rsidRPr="006D56B7" w:rsidRDefault="000B66B2" w:rsidP="00571B49">
            <w:pPr>
              <w:jc w:val="both"/>
              <w:rPr>
                <w:rFonts w:ascii="Cambria" w:hAnsi="Cambria"/>
                <w:b/>
                <w:bCs/>
                <w:szCs w:val="24"/>
                <w:lang w:val="en-US" w:eastAsia="en-US"/>
              </w:rPr>
            </w:pPr>
            <w:r w:rsidRPr="006D56B7">
              <w:rPr>
                <w:rFonts w:ascii="Cambria" w:hAnsi="Cambria"/>
                <w:b/>
                <w:bCs/>
                <w:szCs w:val="24"/>
                <w:lang w:val="en-US" w:eastAsia="en-US"/>
              </w:rPr>
              <w:t>Nr.</w:t>
            </w:r>
          </w:p>
          <w:p w14:paraId="5A6DDA2F" w14:textId="77777777" w:rsidR="000B66B2" w:rsidRPr="006D56B7" w:rsidRDefault="000B66B2" w:rsidP="00571B49">
            <w:pPr>
              <w:jc w:val="both"/>
              <w:rPr>
                <w:rFonts w:ascii="Cambria" w:hAnsi="Cambria"/>
                <w:b/>
                <w:bCs/>
                <w:szCs w:val="24"/>
                <w:lang w:val="en-US" w:eastAsia="en-US"/>
              </w:rPr>
            </w:pPr>
            <w:proofErr w:type="gramStart"/>
            <w:r w:rsidRPr="006D56B7">
              <w:rPr>
                <w:rFonts w:ascii="Cambria" w:hAnsi="Cambria"/>
                <w:b/>
                <w:bCs/>
                <w:szCs w:val="24"/>
                <w:lang w:val="en-US" w:eastAsia="en-US"/>
              </w:rPr>
              <w:t>crt</w:t>
            </w:r>
            <w:proofErr w:type="gramEnd"/>
            <w:r w:rsidRPr="006D56B7">
              <w:rPr>
                <w:rFonts w:ascii="Cambria" w:hAnsi="Cambria"/>
                <w:b/>
                <w:bCs/>
                <w:szCs w:val="24"/>
                <w:lang w:val="en-US" w:eastAsia="en-US"/>
              </w:rPr>
              <w:t>.</w:t>
            </w:r>
          </w:p>
        </w:tc>
        <w:tc>
          <w:tcPr>
            <w:tcW w:w="2779" w:type="dxa"/>
          </w:tcPr>
          <w:p w14:paraId="43581EDB" w14:textId="77777777" w:rsidR="000B66B2" w:rsidRPr="006D56B7" w:rsidRDefault="000B66B2" w:rsidP="00571B49">
            <w:pPr>
              <w:jc w:val="center"/>
              <w:rPr>
                <w:rFonts w:ascii="Cambria" w:hAnsi="Cambria"/>
                <w:b/>
                <w:bCs/>
                <w:szCs w:val="24"/>
                <w:lang w:val="en-US" w:eastAsia="en-US"/>
              </w:rPr>
            </w:pPr>
            <w:r w:rsidRPr="006D56B7">
              <w:rPr>
                <w:rFonts w:ascii="Cambria" w:hAnsi="Cambria"/>
                <w:b/>
                <w:bCs/>
                <w:szCs w:val="24"/>
                <w:lang w:val="en-US" w:eastAsia="en-US"/>
              </w:rPr>
              <w:t>Instituţii rezidenţiale existente</w:t>
            </w:r>
          </w:p>
        </w:tc>
        <w:tc>
          <w:tcPr>
            <w:tcW w:w="6897" w:type="dxa"/>
          </w:tcPr>
          <w:p w14:paraId="26A492F9" w14:textId="77777777" w:rsidR="000B66B2" w:rsidRPr="006D56B7" w:rsidRDefault="000B66B2" w:rsidP="00571B49">
            <w:pPr>
              <w:jc w:val="center"/>
              <w:rPr>
                <w:rFonts w:ascii="Cambria" w:hAnsi="Cambria"/>
                <w:b/>
                <w:bCs/>
                <w:szCs w:val="24"/>
                <w:lang w:val="en-US" w:eastAsia="en-US"/>
              </w:rPr>
            </w:pPr>
            <w:r w:rsidRPr="006D56B7">
              <w:rPr>
                <w:rFonts w:ascii="Cambria" w:hAnsi="Cambria"/>
                <w:b/>
                <w:bCs/>
                <w:szCs w:val="24"/>
                <w:lang w:val="en-US" w:eastAsia="en-US"/>
              </w:rPr>
              <w:t>Soluţii propuse</w:t>
            </w:r>
          </w:p>
        </w:tc>
      </w:tr>
      <w:tr w:rsidR="006D56B7" w:rsidRPr="006D56B7" w14:paraId="35B7A977" w14:textId="77777777" w:rsidTr="00B25016">
        <w:trPr>
          <w:trHeight w:val="126"/>
        </w:trPr>
        <w:tc>
          <w:tcPr>
            <w:tcW w:w="251" w:type="dxa"/>
          </w:tcPr>
          <w:p w14:paraId="3143B3AA" w14:textId="77777777" w:rsidR="000B66B2" w:rsidRPr="006D56B7" w:rsidRDefault="000B66B2" w:rsidP="00571B49">
            <w:pPr>
              <w:jc w:val="both"/>
              <w:rPr>
                <w:rFonts w:ascii="Cambria" w:hAnsi="Cambria"/>
                <w:szCs w:val="24"/>
                <w:lang w:val="en-US" w:eastAsia="en-US"/>
              </w:rPr>
            </w:pPr>
            <w:r w:rsidRPr="006D56B7">
              <w:rPr>
                <w:rFonts w:ascii="Cambria" w:hAnsi="Cambria"/>
                <w:szCs w:val="24"/>
                <w:lang w:val="en-US" w:eastAsia="en-US"/>
              </w:rPr>
              <w:t>1.</w:t>
            </w:r>
          </w:p>
        </w:tc>
        <w:tc>
          <w:tcPr>
            <w:tcW w:w="2779" w:type="dxa"/>
          </w:tcPr>
          <w:p w14:paraId="0D5056DB" w14:textId="77777777" w:rsidR="000B66B2" w:rsidRPr="006D56B7" w:rsidRDefault="000B66B2" w:rsidP="00571B49">
            <w:pPr>
              <w:jc w:val="both"/>
              <w:rPr>
                <w:rFonts w:ascii="Cambria" w:hAnsi="Cambria"/>
                <w:szCs w:val="24"/>
                <w:lang w:val="en-US" w:eastAsia="en-US"/>
              </w:rPr>
            </w:pPr>
            <w:r w:rsidRPr="006D56B7">
              <w:rPr>
                <w:rFonts w:ascii="Cambria" w:hAnsi="Cambria"/>
                <w:szCs w:val="24"/>
                <w:lang w:val="en-US" w:eastAsia="en-US"/>
              </w:rPr>
              <w:t xml:space="preserve">Denumire centru: </w:t>
            </w:r>
          </w:p>
          <w:p w14:paraId="5E20B7B8" w14:textId="77777777" w:rsidR="000B66B2" w:rsidRPr="006D56B7" w:rsidRDefault="000B66B2" w:rsidP="00571B49">
            <w:pPr>
              <w:jc w:val="both"/>
              <w:rPr>
                <w:rFonts w:ascii="Cambria" w:hAnsi="Cambria"/>
                <w:b/>
                <w:szCs w:val="24"/>
                <w:lang w:val="en-US" w:eastAsia="en-US"/>
              </w:rPr>
            </w:pPr>
            <w:r w:rsidRPr="006D56B7">
              <w:rPr>
                <w:rFonts w:ascii="Cambria" w:hAnsi="Cambria"/>
                <w:b/>
                <w:szCs w:val="24"/>
                <w:lang w:val="en-US" w:eastAsia="en-US"/>
              </w:rPr>
              <w:t>Centru de Îngrijire și Asistență Luna de Jos</w:t>
            </w:r>
          </w:p>
          <w:p w14:paraId="2834F579" w14:textId="77777777" w:rsidR="000B66B2" w:rsidRPr="006D56B7" w:rsidRDefault="000B66B2" w:rsidP="00571B49">
            <w:pPr>
              <w:jc w:val="both"/>
              <w:rPr>
                <w:rFonts w:ascii="Cambria" w:hAnsi="Cambria"/>
                <w:szCs w:val="24"/>
                <w:lang w:val="en-US" w:eastAsia="en-US"/>
              </w:rPr>
            </w:pPr>
            <w:r w:rsidRPr="006D56B7">
              <w:rPr>
                <w:rFonts w:ascii="Cambria" w:hAnsi="Cambria"/>
                <w:szCs w:val="24"/>
                <w:lang w:val="en-US" w:eastAsia="en-US"/>
              </w:rPr>
              <w:t xml:space="preserve">Capacitate: </w:t>
            </w:r>
          </w:p>
          <w:p w14:paraId="12B9DE74" w14:textId="77777777" w:rsidR="000B66B2" w:rsidRPr="006D56B7" w:rsidRDefault="000B66B2" w:rsidP="00571B49">
            <w:pPr>
              <w:jc w:val="both"/>
              <w:rPr>
                <w:rFonts w:ascii="Cambria" w:hAnsi="Cambria"/>
                <w:b/>
                <w:szCs w:val="24"/>
                <w:lang w:val="en-US" w:eastAsia="en-US"/>
              </w:rPr>
            </w:pPr>
            <w:r w:rsidRPr="006D56B7">
              <w:rPr>
                <w:rFonts w:ascii="Cambria" w:hAnsi="Cambria"/>
                <w:b/>
                <w:szCs w:val="24"/>
                <w:lang w:val="en-US" w:eastAsia="en-US"/>
              </w:rPr>
              <w:t>73 beneficiari</w:t>
            </w:r>
          </w:p>
        </w:tc>
        <w:tc>
          <w:tcPr>
            <w:tcW w:w="6897" w:type="dxa"/>
          </w:tcPr>
          <w:p w14:paraId="7F97C428" w14:textId="77777777" w:rsidR="000B66B2" w:rsidRPr="006D56B7" w:rsidRDefault="000B66B2" w:rsidP="00571B49">
            <w:pPr>
              <w:jc w:val="both"/>
              <w:rPr>
                <w:rFonts w:ascii="Cambria" w:hAnsi="Cambria"/>
                <w:szCs w:val="24"/>
                <w:lang w:val="en-US" w:eastAsia="en-US"/>
              </w:rPr>
            </w:pPr>
            <w:r w:rsidRPr="006D56B7">
              <w:rPr>
                <w:rFonts w:ascii="Cambria" w:hAnsi="Cambria"/>
                <w:szCs w:val="24"/>
                <w:lang w:val="en-US" w:eastAsia="en-US"/>
              </w:rPr>
              <w:t>Restructurare CIA Luna de Jos, prin inființarea a un CIAPAD Luna de Jos cu o capacitate de 50 de locuri pentru 48 beneficiari</w:t>
            </w:r>
          </w:p>
          <w:p w14:paraId="7C4D1F53" w14:textId="77777777" w:rsidR="000B66B2" w:rsidRPr="006D56B7" w:rsidRDefault="000B66B2" w:rsidP="00571B49">
            <w:pPr>
              <w:jc w:val="both"/>
              <w:rPr>
                <w:rFonts w:ascii="Cambria" w:hAnsi="Cambria"/>
                <w:szCs w:val="24"/>
                <w:lang w:val="en-US" w:eastAsia="en-US"/>
              </w:rPr>
            </w:pPr>
            <w:r w:rsidRPr="006D56B7">
              <w:rPr>
                <w:rFonts w:ascii="Cambria" w:hAnsi="Cambria"/>
                <w:szCs w:val="24"/>
                <w:lang w:val="en-US" w:eastAsia="en-US"/>
              </w:rPr>
              <w:t xml:space="preserve">Transferul a 25 beneficiari în 3 LMP cu o capacitate de 10 locuri fiecare </w:t>
            </w:r>
            <w:proofErr w:type="gramStart"/>
            <w:r w:rsidRPr="006D56B7">
              <w:rPr>
                <w:rFonts w:ascii="Cambria" w:hAnsi="Cambria"/>
                <w:szCs w:val="24"/>
                <w:lang w:val="en-US" w:eastAsia="en-US"/>
              </w:rPr>
              <w:t>din  comuna</w:t>
            </w:r>
            <w:proofErr w:type="gramEnd"/>
            <w:r w:rsidRPr="006D56B7">
              <w:rPr>
                <w:rFonts w:ascii="Cambria" w:hAnsi="Cambria"/>
                <w:szCs w:val="24"/>
                <w:lang w:val="en-US" w:eastAsia="en-US"/>
              </w:rPr>
              <w:t xml:space="preserve"> Dăbâca.</w:t>
            </w:r>
          </w:p>
        </w:tc>
      </w:tr>
    </w:tbl>
    <w:p w14:paraId="41E89871" w14:textId="77777777" w:rsidR="00571B49" w:rsidRPr="006D56B7" w:rsidRDefault="00571B49" w:rsidP="00571B49">
      <w:pPr>
        <w:pStyle w:val="Title"/>
        <w:spacing w:before="0" w:after="0"/>
        <w:jc w:val="both"/>
        <w:rPr>
          <w:rFonts w:ascii="Cambria" w:hAnsi="Cambria"/>
          <w:noProof/>
          <w:sz w:val="24"/>
          <w:szCs w:val="24"/>
          <w:lang w:val="ro-RO"/>
        </w:rPr>
      </w:pPr>
    </w:p>
    <w:p w14:paraId="55D80063" w14:textId="6661683B" w:rsidR="009733AB" w:rsidRPr="006D56B7" w:rsidRDefault="009733AB" w:rsidP="00571B49">
      <w:pPr>
        <w:pStyle w:val="Title"/>
        <w:spacing w:before="0" w:after="0"/>
        <w:jc w:val="both"/>
        <w:rPr>
          <w:rFonts w:ascii="Cambria" w:hAnsi="Cambria"/>
          <w:noProof/>
          <w:sz w:val="24"/>
          <w:szCs w:val="24"/>
          <w:lang w:val="ro-RO"/>
        </w:rPr>
      </w:pPr>
      <w:r w:rsidRPr="006D56B7">
        <w:rPr>
          <w:rFonts w:ascii="Cambria" w:hAnsi="Cambria"/>
          <w:noProof/>
          <w:sz w:val="24"/>
          <w:szCs w:val="24"/>
          <w:lang w:val="ro-RO"/>
        </w:rPr>
        <w:t>Secțiunea V- PLANIFICAREA ETAPELOR DE RESTRUCTURARE, A RESURSELOR FINANCIARE, MATERIALE ȘI UMANE, PENTRU PERIOADA 2019 – 2021 ȘI A MODALITĂȚILOR DE IMPLEMENTARE ÎN CORELARE CU STABILIREA OBIECTIVELOR SERVICIILOR, ALTERNATIVELOR DE TIP FAMILIAL SAU REZIDENȚIAL ȘI MĂSURILOR PREVENTIVE DEZVOLTATE ÎN COMUNITATE</w:t>
      </w:r>
    </w:p>
    <w:p w14:paraId="5A93C5FB" w14:textId="77777777" w:rsidR="009733AB" w:rsidRPr="006D56B7" w:rsidRDefault="009733AB" w:rsidP="00571B49">
      <w:pPr>
        <w:pStyle w:val="Subtitle"/>
        <w:spacing w:after="0"/>
        <w:jc w:val="both"/>
        <w:rPr>
          <w:rFonts w:ascii="Cambria" w:hAnsi="Cambria"/>
          <w:b/>
          <w:bCs/>
          <w:noProof/>
          <w:lang w:val="ro-RO" w:eastAsia="en-US"/>
        </w:rPr>
      </w:pPr>
      <w:r w:rsidRPr="006D56B7">
        <w:rPr>
          <w:rFonts w:ascii="Cambria" w:hAnsi="Cambria"/>
          <w:b/>
          <w:bCs/>
          <w:noProof/>
          <w:lang w:val="ro-RO"/>
        </w:rPr>
        <w:t xml:space="preserve">5.1. </w:t>
      </w:r>
      <w:r w:rsidRPr="006D56B7">
        <w:rPr>
          <w:rFonts w:ascii="Cambria" w:hAnsi="Cambria"/>
          <w:b/>
          <w:bCs/>
          <w:noProof/>
          <w:lang w:val="ro-RO" w:eastAsia="en-US"/>
        </w:rPr>
        <w:t>Realizarea listei de priorități a problemelor și oportunităților care vor fi luate în considerare în operaționalizarea planului de restructurare, pe baza raportului sintetic obținut în urma prelucrării datelor din evaluarea beneficiarilor și a listei de nevoi specifice.</w:t>
      </w:r>
    </w:p>
    <w:p w14:paraId="721F1D39" w14:textId="77777777" w:rsidR="009733AB" w:rsidRPr="006D56B7" w:rsidRDefault="009733AB" w:rsidP="00571B49">
      <w:pPr>
        <w:rPr>
          <w:rFonts w:ascii="Cambria" w:hAnsi="Cambria"/>
          <w:szCs w:val="24"/>
          <w:lang w:val="ro-RO" w:eastAsia="en-US"/>
        </w:rPr>
      </w:pPr>
      <w:r w:rsidRPr="006D56B7">
        <w:rPr>
          <w:rFonts w:ascii="Cambria" w:hAnsi="Cambria"/>
          <w:b/>
          <w:bCs/>
          <w:szCs w:val="24"/>
          <w:lang w:val="ro-RO" w:eastAsia="en-US"/>
        </w:rPr>
        <w:t>5.1.1.</w:t>
      </w:r>
      <w:r w:rsidRPr="006D56B7">
        <w:rPr>
          <w:rFonts w:ascii="Cambria" w:hAnsi="Cambria"/>
          <w:szCs w:val="24"/>
          <w:lang w:val="ro-RO" w:eastAsia="en-US"/>
        </w:rPr>
        <w:t xml:space="preserve"> Lista de priorități:</w:t>
      </w:r>
    </w:p>
    <w:p w14:paraId="3077AAA7" w14:textId="77777777" w:rsidR="000B66B2" w:rsidRPr="006D56B7" w:rsidRDefault="000B66B2" w:rsidP="00571B49">
      <w:pPr>
        <w:numPr>
          <w:ilvl w:val="0"/>
          <w:numId w:val="30"/>
        </w:numPr>
        <w:autoSpaceDE w:val="0"/>
        <w:autoSpaceDN w:val="0"/>
        <w:adjustRightInd w:val="0"/>
        <w:contextualSpacing/>
        <w:jc w:val="both"/>
        <w:rPr>
          <w:rFonts w:ascii="Cambria" w:hAnsi="Cambria"/>
          <w:szCs w:val="24"/>
        </w:rPr>
      </w:pPr>
      <w:r w:rsidRPr="006D56B7">
        <w:rPr>
          <w:rFonts w:ascii="Cambria" w:hAnsi="Cambria"/>
          <w:szCs w:val="24"/>
        </w:rPr>
        <w:t>Reevaluarea integrală a beneficiarilor;</w:t>
      </w:r>
    </w:p>
    <w:p w14:paraId="79DA8F2C" w14:textId="77777777" w:rsidR="000B66B2" w:rsidRPr="006D56B7" w:rsidRDefault="000B66B2" w:rsidP="00571B49">
      <w:pPr>
        <w:numPr>
          <w:ilvl w:val="0"/>
          <w:numId w:val="30"/>
        </w:numPr>
        <w:autoSpaceDE w:val="0"/>
        <w:autoSpaceDN w:val="0"/>
        <w:adjustRightInd w:val="0"/>
        <w:contextualSpacing/>
        <w:jc w:val="both"/>
        <w:rPr>
          <w:rFonts w:ascii="Cambria" w:hAnsi="Cambria"/>
          <w:szCs w:val="24"/>
        </w:rPr>
      </w:pPr>
      <w:r w:rsidRPr="006D56B7">
        <w:rPr>
          <w:rFonts w:ascii="Cambria" w:hAnsi="Cambria"/>
          <w:szCs w:val="24"/>
        </w:rPr>
        <w:t>Identificarea categoriilor de nevoi specifice fiecărui beneficiar;</w:t>
      </w:r>
    </w:p>
    <w:p w14:paraId="50B38844" w14:textId="77777777" w:rsidR="000B66B2" w:rsidRPr="006D56B7" w:rsidRDefault="000B66B2" w:rsidP="00571B49">
      <w:pPr>
        <w:numPr>
          <w:ilvl w:val="0"/>
          <w:numId w:val="31"/>
        </w:numPr>
        <w:autoSpaceDE w:val="0"/>
        <w:autoSpaceDN w:val="0"/>
        <w:adjustRightInd w:val="0"/>
        <w:contextualSpacing/>
        <w:jc w:val="both"/>
        <w:rPr>
          <w:rFonts w:ascii="Cambria" w:hAnsi="Cambria"/>
          <w:szCs w:val="24"/>
        </w:rPr>
      </w:pPr>
      <w:r w:rsidRPr="006D56B7">
        <w:rPr>
          <w:rFonts w:ascii="Cambria" w:hAnsi="Cambria"/>
          <w:szCs w:val="24"/>
        </w:rPr>
        <w:t>Identificarea beneficiarilor care nu au acoperite integral nevoile specifice în CIA Luna de Jos;</w:t>
      </w:r>
    </w:p>
    <w:p w14:paraId="127F6728" w14:textId="77777777" w:rsidR="000B66B2" w:rsidRPr="006D56B7" w:rsidRDefault="000B66B2" w:rsidP="00571B49">
      <w:pPr>
        <w:numPr>
          <w:ilvl w:val="0"/>
          <w:numId w:val="31"/>
        </w:numPr>
        <w:autoSpaceDE w:val="0"/>
        <w:autoSpaceDN w:val="0"/>
        <w:adjustRightInd w:val="0"/>
        <w:contextualSpacing/>
        <w:jc w:val="both"/>
        <w:rPr>
          <w:rFonts w:ascii="Cambria" w:hAnsi="Cambria"/>
          <w:b/>
          <w:bCs/>
          <w:szCs w:val="24"/>
        </w:rPr>
      </w:pPr>
      <w:r w:rsidRPr="006D56B7">
        <w:rPr>
          <w:rFonts w:ascii="Cambria" w:hAnsi="Cambria"/>
          <w:szCs w:val="24"/>
        </w:rPr>
        <w:t>Identificarea beneficiarilor a căror nevoi specifice pot fi asigurate prin transferul în alte tipuri de servicii sociale.</w:t>
      </w:r>
    </w:p>
    <w:p w14:paraId="05B01C0C" w14:textId="77777777" w:rsidR="009733AB" w:rsidRPr="006D56B7" w:rsidRDefault="009733AB" w:rsidP="00571B49">
      <w:pPr>
        <w:suppressAutoHyphens/>
        <w:jc w:val="both"/>
        <w:rPr>
          <w:rFonts w:ascii="Cambria" w:eastAsia="Calibri" w:hAnsi="Cambria"/>
          <w:bCs/>
          <w:noProof/>
          <w:szCs w:val="24"/>
          <w:lang w:val="ro-RO" w:eastAsia="zh-CN"/>
        </w:rPr>
      </w:pPr>
      <w:r w:rsidRPr="006D56B7">
        <w:rPr>
          <w:rFonts w:ascii="Cambria" w:eastAsia="Calibri" w:hAnsi="Cambria"/>
          <w:b/>
          <w:noProof/>
          <w:szCs w:val="24"/>
          <w:lang w:val="ro-RO" w:eastAsia="zh-CN"/>
        </w:rPr>
        <w:t xml:space="preserve">5.1.2. </w:t>
      </w:r>
      <w:r w:rsidRPr="006D56B7">
        <w:rPr>
          <w:rFonts w:ascii="Cambria" w:eastAsia="Calibri" w:hAnsi="Cambria"/>
          <w:bCs/>
          <w:noProof/>
          <w:szCs w:val="24"/>
          <w:lang w:val="ro-RO" w:eastAsia="zh-CN"/>
        </w:rPr>
        <w:t>Oportunitatea realizării restructurării constă în:</w:t>
      </w:r>
    </w:p>
    <w:p w14:paraId="063907F3" w14:textId="77777777" w:rsidR="000B66B2" w:rsidRPr="006D56B7" w:rsidRDefault="000B66B2" w:rsidP="00571B49">
      <w:pPr>
        <w:numPr>
          <w:ilvl w:val="0"/>
          <w:numId w:val="32"/>
        </w:numPr>
        <w:suppressAutoHyphens/>
        <w:contextualSpacing/>
        <w:jc w:val="both"/>
        <w:rPr>
          <w:rFonts w:ascii="Cambria" w:eastAsia="Calibri" w:hAnsi="Cambria"/>
          <w:szCs w:val="24"/>
          <w:lang w:eastAsia="zh-CN"/>
        </w:rPr>
      </w:pPr>
      <w:r w:rsidRPr="006D56B7">
        <w:rPr>
          <w:rFonts w:ascii="Cambria" w:eastAsia="Calibri" w:hAnsi="Cambria"/>
          <w:szCs w:val="24"/>
          <w:lang w:eastAsia="zh-CN"/>
        </w:rPr>
        <w:t>existența cadrului legislativ în concordanţă cu standardele europene în domeniul protecţiei şi promovării drepturilor persoanelor cu handicap</w:t>
      </w:r>
    </w:p>
    <w:p w14:paraId="54F2B5A4" w14:textId="77777777" w:rsidR="000B66B2" w:rsidRPr="006D56B7" w:rsidRDefault="000B66B2" w:rsidP="00571B49">
      <w:pPr>
        <w:numPr>
          <w:ilvl w:val="0"/>
          <w:numId w:val="32"/>
        </w:numPr>
        <w:suppressAutoHyphens/>
        <w:contextualSpacing/>
        <w:jc w:val="both"/>
        <w:rPr>
          <w:rFonts w:ascii="Cambria" w:eastAsia="Calibri" w:hAnsi="Cambria"/>
          <w:szCs w:val="24"/>
          <w:lang w:eastAsia="zh-CN"/>
        </w:rPr>
      </w:pPr>
      <w:r w:rsidRPr="006D56B7">
        <w:rPr>
          <w:rFonts w:ascii="Cambria" w:eastAsia="Calibri" w:hAnsi="Cambria"/>
          <w:szCs w:val="24"/>
          <w:lang w:eastAsia="zh-CN"/>
        </w:rPr>
        <w:t>existența cadrului legislativ care reglementează restructurarea instituțiilor de tip vechi, de mare capacitate, cu reducerea numărului de beneficiari la maxim 50</w:t>
      </w:r>
    </w:p>
    <w:p w14:paraId="7E2F2F8A" w14:textId="77777777" w:rsidR="000B66B2" w:rsidRPr="006D56B7" w:rsidRDefault="000B66B2" w:rsidP="00571B49">
      <w:pPr>
        <w:numPr>
          <w:ilvl w:val="0"/>
          <w:numId w:val="32"/>
        </w:numPr>
        <w:suppressAutoHyphens/>
        <w:contextualSpacing/>
        <w:jc w:val="both"/>
        <w:rPr>
          <w:rFonts w:ascii="Cambria" w:eastAsia="Calibri" w:hAnsi="Cambria"/>
          <w:szCs w:val="24"/>
          <w:lang w:eastAsia="zh-CN"/>
        </w:rPr>
      </w:pPr>
      <w:r w:rsidRPr="006D56B7">
        <w:rPr>
          <w:rFonts w:ascii="Cambria" w:eastAsia="Calibri" w:hAnsi="Cambria"/>
          <w:szCs w:val="24"/>
          <w:lang w:eastAsia="zh-CN"/>
        </w:rPr>
        <w:t>existenţa nevoii beneficiarilor de a accesa servicii sociale specializate furnizate la standarde de calitate</w:t>
      </w:r>
    </w:p>
    <w:p w14:paraId="20067F8F" w14:textId="77777777" w:rsidR="009733AB" w:rsidRPr="006D56B7" w:rsidRDefault="009733AB" w:rsidP="00571B49">
      <w:pPr>
        <w:suppressAutoHyphens/>
        <w:jc w:val="both"/>
        <w:rPr>
          <w:rFonts w:ascii="Cambria" w:eastAsia="Calibri" w:hAnsi="Cambria"/>
          <w:bCs/>
          <w:noProof/>
          <w:szCs w:val="24"/>
          <w:lang w:val="ro-RO" w:eastAsia="zh-CN"/>
        </w:rPr>
      </w:pPr>
      <w:r w:rsidRPr="006D56B7">
        <w:rPr>
          <w:rFonts w:ascii="Cambria" w:eastAsia="Calibri" w:hAnsi="Cambria"/>
          <w:b/>
          <w:noProof/>
          <w:szCs w:val="24"/>
          <w:lang w:val="ro-RO" w:eastAsia="zh-CN"/>
        </w:rPr>
        <w:lastRenderedPageBreak/>
        <w:t xml:space="preserve">5.1.3. </w:t>
      </w:r>
      <w:r w:rsidRPr="006D56B7">
        <w:rPr>
          <w:rFonts w:ascii="Cambria" w:eastAsia="Calibri" w:hAnsi="Cambria"/>
          <w:bCs/>
          <w:noProof/>
          <w:szCs w:val="24"/>
          <w:lang w:val="ro-RO" w:eastAsia="zh-CN"/>
        </w:rPr>
        <w:t>Constrângerile/amenințările în realizarea obiectivelor propuse prin proiect pot fi reprezentate de:</w:t>
      </w:r>
    </w:p>
    <w:p w14:paraId="68A18F1D" w14:textId="77777777" w:rsidR="000B66B2" w:rsidRPr="006D56B7" w:rsidRDefault="000B66B2" w:rsidP="00571B49">
      <w:pPr>
        <w:numPr>
          <w:ilvl w:val="0"/>
          <w:numId w:val="33"/>
        </w:numPr>
        <w:suppressAutoHyphens/>
        <w:jc w:val="both"/>
        <w:rPr>
          <w:rFonts w:ascii="Cambria" w:eastAsia="Calibri" w:hAnsi="Cambria"/>
          <w:szCs w:val="24"/>
          <w:lang w:val="en-US" w:eastAsia="zh-CN"/>
        </w:rPr>
      </w:pPr>
      <w:r w:rsidRPr="006D56B7">
        <w:rPr>
          <w:rFonts w:ascii="Cambria" w:eastAsia="Calibri" w:hAnsi="Cambria"/>
          <w:szCs w:val="24"/>
          <w:lang w:val="en-US" w:eastAsia="zh-CN"/>
        </w:rPr>
        <w:t>Întârzierea în obținerea documentelor administrative necesare derulării proiectului, cum ar fi autorizații de contrucție, documente cadastrale, hotărâri ale Consiliului Județean.</w:t>
      </w:r>
    </w:p>
    <w:p w14:paraId="18FC320A" w14:textId="77777777" w:rsidR="000B66B2" w:rsidRPr="006D56B7" w:rsidRDefault="000B66B2" w:rsidP="00571B49">
      <w:pPr>
        <w:numPr>
          <w:ilvl w:val="0"/>
          <w:numId w:val="33"/>
        </w:numPr>
        <w:suppressAutoHyphens/>
        <w:jc w:val="both"/>
        <w:rPr>
          <w:rFonts w:ascii="Cambria" w:eastAsia="Calibri" w:hAnsi="Cambria"/>
          <w:szCs w:val="24"/>
          <w:lang w:val="en-US" w:eastAsia="zh-CN"/>
        </w:rPr>
      </w:pPr>
      <w:r w:rsidRPr="006D56B7">
        <w:rPr>
          <w:rFonts w:ascii="Cambria" w:eastAsia="Calibri" w:hAnsi="Cambria"/>
          <w:szCs w:val="24"/>
          <w:lang w:val="en-US" w:eastAsia="zh-CN"/>
        </w:rPr>
        <w:t>Întârzierea în finalizarea procedurilor de achiziție pentru lucrările de construcție, reabilitare sau a procedurilor de achiziție pentru produsele necesare dotărilor.</w:t>
      </w:r>
    </w:p>
    <w:p w14:paraId="1E186FB1" w14:textId="77777777" w:rsidR="000B66B2" w:rsidRPr="006D56B7" w:rsidRDefault="000B66B2" w:rsidP="00571B49">
      <w:pPr>
        <w:numPr>
          <w:ilvl w:val="0"/>
          <w:numId w:val="33"/>
        </w:numPr>
        <w:suppressAutoHyphens/>
        <w:jc w:val="both"/>
        <w:rPr>
          <w:rFonts w:ascii="Cambria" w:eastAsia="Calibri" w:hAnsi="Cambria"/>
          <w:szCs w:val="24"/>
          <w:lang w:val="en-US" w:eastAsia="zh-CN"/>
        </w:rPr>
      </w:pPr>
      <w:r w:rsidRPr="006D56B7">
        <w:rPr>
          <w:rFonts w:ascii="Cambria" w:eastAsia="Calibri" w:hAnsi="Cambria"/>
          <w:szCs w:val="24"/>
          <w:lang w:val="en-US" w:eastAsia="zh-CN"/>
        </w:rPr>
        <w:t>Incapacitatea firmelor selectate pentru întocmirea documentației sau a firmei selectate pentru efectuarea lucrărilor de construcție sau de reabilitare de a finaliza la termen conform contractelor încheiate.</w:t>
      </w:r>
    </w:p>
    <w:p w14:paraId="2A81ACC6" w14:textId="77777777" w:rsidR="000B66B2" w:rsidRPr="006D56B7" w:rsidRDefault="000B66B2" w:rsidP="00571B49">
      <w:pPr>
        <w:numPr>
          <w:ilvl w:val="0"/>
          <w:numId w:val="33"/>
        </w:numPr>
        <w:suppressAutoHyphens/>
        <w:jc w:val="both"/>
        <w:rPr>
          <w:rFonts w:ascii="Cambria" w:eastAsia="Calibri" w:hAnsi="Cambria"/>
          <w:szCs w:val="24"/>
          <w:lang w:val="en-US" w:eastAsia="zh-CN"/>
        </w:rPr>
      </w:pPr>
      <w:r w:rsidRPr="006D56B7">
        <w:rPr>
          <w:rFonts w:ascii="Cambria" w:eastAsia="Calibri" w:hAnsi="Cambria"/>
          <w:szCs w:val="24"/>
          <w:lang w:val="en-US" w:eastAsia="ar-SA"/>
        </w:rPr>
        <w:t>Limitări referitoare la teren - necesitatea utilizării optime a terenului existent, cu respectarea cerințelor legale referitor la normativele în construcții - special adaptate nevoilor persoanelor cu dizabilități, cu respectarea cerințelor impuse de expertiza tehnică și realizarea celor trei locuințe protejate dedicate beneficiarilor pe suprafața de teren dată.</w:t>
      </w:r>
    </w:p>
    <w:p w14:paraId="4BCDE8BE" w14:textId="77777777" w:rsidR="000B66B2" w:rsidRPr="006D56B7" w:rsidRDefault="000B66B2" w:rsidP="00571B49">
      <w:pPr>
        <w:numPr>
          <w:ilvl w:val="0"/>
          <w:numId w:val="33"/>
        </w:numPr>
        <w:suppressAutoHyphens/>
        <w:jc w:val="both"/>
        <w:rPr>
          <w:rFonts w:ascii="Cambria" w:eastAsia="Calibri" w:hAnsi="Cambria"/>
          <w:szCs w:val="24"/>
          <w:lang w:val="en-US" w:eastAsia="zh-CN"/>
        </w:rPr>
      </w:pPr>
      <w:r w:rsidRPr="006D56B7">
        <w:rPr>
          <w:rFonts w:ascii="Cambria" w:eastAsia="Calibri" w:hAnsi="Cambria"/>
          <w:szCs w:val="24"/>
          <w:lang w:val="en-US" w:eastAsia="ar-SA"/>
        </w:rPr>
        <w:t>Insuficiența resurselor materiale sau nealocarea la timp poate duce la blocarea implementării proiectului.</w:t>
      </w:r>
    </w:p>
    <w:p w14:paraId="35669F6F" w14:textId="77777777" w:rsidR="000B66B2" w:rsidRPr="006D56B7" w:rsidRDefault="000B66B2" w:rsidP="00571B49">
      <w:pPr>
        <w:numPr>
          <w:ilvl w:val="0"/>
          <w:numId w:val="33"/>
        </w:numPr>
        <w:suppressAutoHyphens/>
        <w:jc w:val="both"/>
        <w:rPr>
          <w:rFonts w:ascii="Cambria" w:eastAsia="Calibri" w:hAnsi="Cambria"/>
          <w:szCs w:val="24"/>
          <w:lang w:val="en-US" w:eastAsia="zh-CN"/>
        </w:rPr>
      </w:pPr>
      <w:r w:rsidRPr="006D56B7">
        <w:rPr>
          <w:rFonts w:ascii="Cambria" w:eastAsia="Calibri" w:hAnsi="Cambria"/>
          <w:szCs w:val="24"/>
          <w:lang w:val="en-US" w:eastAsia="ar-SA"/>
        </w:rPr>
        <w:t>Dificultăți în amenajarea locuințelor protejate și a centrului de zi, astfel încât noile servicii care vor răspunde nevoilor beneficiarilor la nivelul standardelor minime de calitate reglementate de legislația în vigoare reglementată în ceea ce priveste accesibilizarea mediului fizic așa cum este reglementată prin Normativul privind adaptarea clădirilor civile și a spațiului urban la nevoile individualizate ale persoanelor cu dizabilități, NP051-2012, aprobat prin Ord. 189/2013.</w:t>
      </w:r>
    </w:p>
    <w:p w14:paraId="3C9D1063" w14:textId="77777777" w:rsidR="009733AB" w:rsidRPr="006D56B7" w:rsidRDefault="009733AB" w:rsidP="00571B49">
      <w:pPr>
        <w:suppressAutoHyphens/>
        <w:jc w:val="both"/>
        <w:rPr>
          <w:rFonts w:ascii="Cambria" w:eastAsia="Calibri" w:hAnsi="Cambria"/>
          <w:b/>
          <w:noProof/>
          <w:szCs w:val="24"/>
          <w:lang w:val="ro-RO" w:eastAsia="en-US"/>
        </w:rPr>
      </w:pPr>
      <w:r w:rsidRPr="006D56B7">
        <w:rPr>
          <w:rFonts w:ascii="Cambria" w:eastAsia="Calibri" w:hAnsi="Cambria"/>
          <w:b/>
          <w:bCs/>
          <w:noProof/>
          <w:szCs w:val="24"/>
          <w:lang w:val="ro-RO" w:eastAsia="en-US"/>
        </w:rPr>
        <w:t>5.1.4.</w:t>
      </w:r>
      <w:r w:rsidRPr="006D56B7">
        <w:rPr>
          <w:rFonts w:ascii="Cambria" w:eastAsia="Calibri" w:hAnsi="Cambria"/>
          <w:noProof/>
          <w:szCs w:val="24"/>
          <w:lang w:val="ro-RO" w:eastAsia="en-US"/>
        </w:rPr>
        <w:t xml:space="preserve"> </w:t>
      </w:r>
      <w:r w:rsidRPr="006D56B7">
        <w:rPr>
          <w:rFonts w:ascii="Cambria" w:eastAsia="Calibri" w:hAnsi="Cambria"/>
          <w:bCs/>
          <w:noProof/>
          <w:szCs w:val="24"/>
          <w:lang w:val="ro-RO" w:eastAsia="en-US"/>
        </w:rPr>
        <w:t>Punctele slabe care ar putea avea impact asupra implementării proiectului sunt legate în principal de</w:t>
      </w:r>
      <w:r w:rsidRPr="006D56B7">
        <w:rPr>
          <w:rFonts w:ascii="Cambria" w:eastAsia="Calibri" w:hAnsi="Cambria"/>
          <w:b/>
          <w:noProof/>
          <w:szCs w:val="24"/>
          <w:lang w:val="ro-RO" w:eastAsia="en-US"/>
        </w:rPr>
        <w:t>:</w:t>
      </w:r>
    </w:p>
    <w:p w14:paraId="1B6148D9" w14:textId="77777777" w:rsidR="000B66B2" w:rsidRPr="006D56B7" w:rsidRDefault="000B66B2" w:rsidP="00571B49">
      <w:pPr>
        <w:numPr>
          <w:ilvl w:val="0"/>
          <w:numId w:val="34"/>
        </w:numPr>
        <w:suppressAutoHyphens/>
        <w:jc w:val="both"/>
        <w:rPr>
          <w:rFonts w:ascii="Cambria" w:eastAsia="Calibri" w:hAnsi="Cambria"/>
          <w:szCs w:val="24"/>
          <w:lang w:val="en-US" w:eastAsia="en-US"/>
        </w:rPr>
      </w:pPr>
      <w:r w:rsidRPr="006D56B7">
        <w:rPr>
          <w:rFonts w:ascii="Cambria" w:eastAsia="Calibri" w:hAnsi="Cambria"/>
          <w:szCs w:val="24"/>
          <w:lang w:val="en-US" w:eastAsia="en-US"/>
        </w:rPr>
        <w:t>Dificultate în recrutarea personalului de specialitate pentru noile servicii înființate având în vedere faptul că sunt în zona rurală.</w:t>
      </w:r>
    </w:p>
    <w:p w14:paraId="7E346314" w14:textId="77777777" w:rsidR="000B66B2" w:rsidRPr="006D56B7" w:rsidRDefault="000B66B2" w:rsidP="00571B49">
      <w:pPr>
        <w:numPr>
          <w:ilvl w:val="0"/>
          <w:numId w:val="34"/>
        </w:numPr>
        <w:suppressAutoHyphens/>
        <w:jc w:val="both"/>
        <w:rPr>
          <w:rFonts w:ascii="Cambria" w:eastAsia="Calibri" w:hAnsi="Cambria"/>
          <w:szCs w:val="24"/>
          <w:lang w:val="en-US" w:eastAsia="en-US"/>
        </w:rPr>
      </w:pPr>
      <w:r w:rsidRPr="006D56B7">
        <w:rPr>
          <w:rFonts w:ascii="Cambria" w:eastAsia="Calibri" w:hAnsi="Cambria"/>
          <w:szCs w:val="24"/>
          <w:lang w:val="en-US" w:eastAsia="en-US"/>
        </w:rPr>
        <w:t xml:space="preserve">Reticența beneficiarilor și/sau a reprezentanților legali de a se muta în locația unde vor funcționa noile servicii. </w:t>
      </w:r>
    </w:p>
    <w:p w14:paraId="3AC9E396" w14:textId="77777777" w:rsidR="000B66B2" w:rsidRPr="006D56B7" w:rsidRDefault="000B66B2" w:rsidP="00571B49">
      <w:pPr>
        <w:numPr>
          <w:ilvl w:val="0"/>
          <w:numId w:val="34"/>
        </w:numPr>
        <w:suppressAutoHyphens/>
        <w:jc w:val="both"/>
        <w:rPr>
          <w:rFonts w:ascii="Cambria" w:eastAsia="Calibri" w:hAnsi="Cambria"/>
          <w:szCs w:val="24"/>
          <w:lang w:val="en-US" w:eastAsia="en-US"/>
        </w:rPr>
      </w:pPr>
      <w:r w:rsidRPr="006D56B7">
        <w:rPr>
          <w:rFonts w:ascii="Cambria" w:eastAsia="Calibri" w:hAnsi="Cambria"/>
          <w:szCs w:val="24"/>
          <w:lang w:val="en-US" w:eastAsia="ar-SA"/>
        </w:rPr>
        <w:t>Reticența populației din zonă privind noile servicii sociale furnizate la nivelul comunității, datorate în special unor stereotipii și prejudecăți referitoare la imaginea unei persoane cu dizabilități.</w:t>
      </w:r>
    </w:p>
    <w:p w14:paraId="3D013DEB" w14:textId="77777777" w:rsidR="00E34D66" w:rsidRPr="006D56B7" w:rsidRDefault="009733AB" w:rsidP="00571B49">
      <w:pPr>
        <w:suppressAutoHyphens/>
        <w:jc w:val="both"/>
        <w:rPr>
          <w:rFonts w:ascii="Cambria" w:eastAsia="Calibri" w:hAnsi="Cambria"/>
          <w:bCs/>
          <w:noProof/>
          <w:szCs w:val="24"/>
          <w:lang w:val="ro-RO" w:eastAsia="ar-SA"/>
        </w:rPr>
      </w:pPr>
      <w:r w:rsidRPr="006D56B7">
        <w:rPr>
          <w:rFonts w:ascii="Cambria" w:eastAsia="Calibri" w:hAnsi="Cambria"/>
          <w:b/>
          <w:noProof/>
          <w:szCs w:val="24"/>
          <w:lang w:val="ro-RO" w:eastAsia="ar-SA"/>
        </w:rPr>
        <w:t xml:space="preserve">5.1.5. </w:t>
      </w:r>
      <w:r w:rsidRPr="006D56B7">
        <w:rPr>
          <w:rFonts w:ascii="Cambria" w:eastAsia="Calibri" w:hAnsi="Cambria"/>
          <w:bCs/>
          <w:noProof/>
          <w:szCs w:val="24"/>
          <w:lang w:val="ro-RO" w:eastAsia="ar-SA"/>
        </w:rPr>
        <w:t>Alte probleme:</w:t>
      </w:r>
    </w:p>
    <w:p w14:paraId="295EDDA0" w14:textId="3C7DB122" w:rsidR="000B66B2" w:rsidRPr="006D56B7" w:rsidRDefault="000B66B2" w:rsidP="00571B49">
      <w:pPr>
        <w:pStyle w:val="ListParagraph"/>
        <w:numPr>
          <w:ilvl w:val="0"/>
          <w:numId w:val="54"/>
        </w:numPr>
        <w:spacing w:after="0" w:line="240" w:lineRule="auto"/>
        <w:rPr>
          <w:rFonts w:ascii="Cambria" w:hAnsi="Cambria"/>
          <w:bCs/>
          <w:noProof/>
          <w:sz w:val="24"/>
          <w:szCs w:val="24"/>
          <w:lang w:val="ro-RO" w:eastAsia="ar-SA"/>
        </w:rPr>
      </w:pPr>
      <w:r w:rsidRPr="006D56B7">
        <w:rPr>
          <w:rFonts w:ascii="Cambria" w:hAnsi="Cambria"/>
          <w:sz w:val="24"/>
          <w:szCs w:val="24"/>
          <w:lang w:eastAsia="ar-SA"/>
        </w:rPr>
        <w:t xml:space="preserve">datorită vârstei înaintate a beneficiarilor și a afecțiunile asociate pot apare </w:t>
      </w:r>
      <w:r w:rsidRPr="006D56B7">
        <w:rPr>
          <w:rFonts w:ascii="Cambria" w:hAnsi="Cambria"/>
          <w:sz w:val="24"/>
          <w:szCs w:val="24"/>
          <w:shd w:val="clear" w:color="auto" w:fill="FFFFFF"/>
        </w:rPr>
        <w:t xml:space="preserve">problemele ascociate bolilor cronice incurabile care necesită imbunatatirea calitatii vietii, promovarea demnitatii umane si confortului atât al beneficiarului, cat si familiilor acestora, influențănd in mod pozitiv cursul bolii, situații în care este necesar identificarea unor unități de îngrijiri paleative; </w:t>
      </w:r>
    </w:p>
    <w:p w14:paraId="376910D4" w14:textId="77777777" w:rsidR="000B66B2" w:rsidRPr="006D56B7" w:rsidRDefault="000B66B2" w:rsidP="00571B49">
      <w:pPr>
        <w:numPr>
          <w:ilvl w:val="0"/>
          <w:numId w:val="35"/>
        </w:numPr>
        <w:suppressAutoHyphens/>
        <w:contextualSpacing/>
        <w:jc w:val="both"/>
        <w:rPr>
          <w:rFonts w:ascii="Cambria" w:eastAsia="Calibri" w:hAnsi="Cambria"/>
          <w:szCs w:val="24"/>
          <w:lang w:eastAsia="ar-SA"/>
        </w:rPr>
      </w:pPr>
      <w:r w:rsidRPr="006D56B7">
        <w:rPr>
          <w:rFonts w:ascii="Cambria" w:eastAsia="Calibri" w:hAnsi="Cambria"/>
          <w:szCs w:val="24"/>
          <w:lang w:eastAsia="ar-SA"/>
        </w:rPr>
        <w:t xml:space="preserve">fluctuație de personal; </w:t>
      </w:r>
    </w:p>
    <w:p w14:paraId="54B4FE6F" w14:textId="77777777" w:rsidR="009733AB" w:rsidRPr="006D56B7" w:rsidRDefault="009733AB" w:rsidP="00571B49">
      <w:pPr>
        <w:pStyle w:val="Subtitle"/>
        <w:spacing w:after="0"/>
        <w:jc w:val="both"/>
        <w:rPr>
          <w:rFonts w:ascii="Cambria" w:hAnsi="Cambria" w:cs="Calibri Light"/>
          <w:b/>
          <w:bCs/>
          <w:noProof/>
          <w:shd w:val="clear" w:color="auto" w:fill="FFFFFF"/>
          <w:lang w:val="ro-RO" w:eastAsia="en-US"/>
        </w:rPr>
      </w:pPr>
      <w:r w:rsidRPr="006D56B7">
        <w:rPr>
          <w:rFonts w:ascii="Cambria" w:hAnsi="Cambria" w:cs="Calibri Light"/>
          <w:b/>
          <w:bCs/>
          <w:noProof/>
          <w:shd w:val="clear" w:color="auto" w:fill="FFFFFF"/>
          <w:lang w:val="ro-RO" w:eastAsia="en-US"/>
        </w:rPr>
        <w:t>5.2. Formularea aspectelor tehnice şi operaţionale pentru perioada 2019-2021</w:t>
      </w:r>
    </w:p>
    <w:p w14:paraId="432720C9" w14:textId="6317BAE3" w:rsidR="000B66B2" w:rsidRPr="006D56B7" w:rsidRDefault="000B66B2" w:rsidP="00571B49">
      <w:pPr>
        <w:numPr>
          <w:ilvl w:val="0"/>
          <w:numId w:val="36"/>
        </w:numPr>
        <w:autoSpaceDE w:val="0"/>
        <w:autoSpaceDN w:val="0"/>
        <w:adjustRightInd w:val="0"/>
        <w:contextualSpacing/>
        <w:jc w:val="both"/>
        <w:rPr>
          <w:rFonts w:ascii="Cambria" w:hAnsi="Cambria"/>
          <w:szCs w:val="24"/>
        </w:rPr>
      </w:pPr>
      <w:r w:rsidRPr="006D56B7">
        <w:rPr>
          <w:rFonts w:ascii="Cambria" w:hAnsi="Cambria"/>
          <w:szCs w:val="24"/>
        </w:rPr>
        <w:t>20</w:t>
      </w:r>
      <w:r w:rsidRPr="006D56B7">
        <w:rPr>
          <w:rFonts w:ascii="Cambria" w:hAnsi="Cambria"/>
          <w:szCs w:val="24"/>
          <w:lang w:val="ro-RO"/>
        </w:rPr>
        <w:t>21</w:t>
      </w:r>
      <w:r w:rsidRPr="006D56B7">
        <w:rPr>
          <w:rFonts w:ascii="Cambria" w:hAnsi="Cambria"/>
          <w:szCs w:val="24"/>
        </w:rPr>
        <w:t xml:space="preserve"> - </w:t>
      </w:r>
      <w:r w:rsidRPr="006D56B7">
        <w:rPr>
          <w:rFonts w:ascii="Cambria" w:hAnsi="Cambria"/>
          <w:szCs w:val="24"/>
        </w:rPr>
        <w:tab/>
        <w:t>Construirea și reamenajarea spațiilor de cazare și dotarea cu mijloacele necesare acordării</w:t>
      </w:r>
      <w:r w:rsidRPr="006D56B7">
        <w:rPr>
          <w:rFonts w:ascii="Cambria" w:hAnsi="Cambria"/>
          <w:szCs w:val="24"/>
          <w:lang w:val="ro-RO"/>
        </w:rPr>
        <w:t xml:space="preserve"> </w:t>
      </w:r>
      <w:r w:rsidRPr="006D56B7">
        <w:rPr>
          <w:rFonts w:ascii="Cambria" w:hAnsi="Cambria"/>
          <w:szCs w:val="24"/>
        </w:rPr>
        <w:t xml:space="preserve">serviciilor sociale pentru persoanele cu dizabilități conform Planului de </w:t>
      </w:r>
      <w:proofErr w:type="gramStart"/>
      <w:r w:rsidRPr="006D56B7">
        <w:rPr>
          <w:rFonts w:ascii="Cambria" w:hAnsi="Cambria"/>
          <w:szCs w:val="24"/>
        </w:rPr>
        <w:t>restructurare .</w:t>
      </w:r>
      <w:proofErr w:type="gramEnd"/>
    </w:p>
    <w:p w14:paraId="4F21A54C" w14:textId="77777777" w:rsidR="000B66B2" w:rsidRPr="006D56B7" w:rsidRDefault="000B66B2" w:rsidP="00571B49">
      <w:pPr>
        <w:numPr>
          <w:ilvl w:val="0"/>
          <w:numId w:val="36"/>
        </w:numPr>
        <w:autoSpaceDE w:val="0"/>
        <w:autoSpaceDN w:val="0"/>
        <w:adjustRightInd w:val="0"/>
        <w:contextualSpacing/>
        <w:jc w:val="both"/>
        <w:rPr>
          <w:rFonts w:ascii="Cambria" w:hAnsi="Cambria"/>
          <w:szCs w:val="24"/>
        </w:rPr>
      </w:pPr>
      <w:r w:rsidRPr="006D56B7">
        <w:rPr>
          <w:rFonts w:ascii="Cambria" w:hAnsi="Cambria"/>
          <w:szCs w:val="24"/>
        </w:rPr>
        <w:t>20</w:t>
      </w:r>
      <w:r w:rsidRPr="006D56B7">
        <w:rPr>
          <w:rFonts w:ascii="Cambria" w:hAnsi="Cambria"/>
          <w:szCs w:val="24"/>
          <w:lang w:val="ro-RO"/>
        </w:rPr>
        <w:t>21</w:t>
      </w:r>
      <w:r w:rsidRPr="006D56B7">
        <w:rPr>
          <w:rFonts w:ascii="Cambria" w:hAnsi="Cambria"/>
          <w:szCs w:val="24"/>
        </w:rPr>
        <w:t xml:space="preserve"> - Transferul persoanelor cu dizabilități, evaluate cu nevoi ce pot fi oferite de alte tipuri de servicii sociale în funcție de baza logistică a furnizorului de servicii sociale – DGASC Cluj;</w:t>
      </w:r>
    </w:p>
    <w:p w14:paraId="58CF2C20" w14:textId="7F6A8091" w:rsidR="000B66B2" w:rsidRPr="006D56B7" w:rsidRDefault="000B66B2" w:rsidP="00571B49">
      <w:pPr>
        <w:numPr>
          <w:ilvl w:val="0"/>
          <w:numId w:val="37"/>
        </w:numPr>
        <w:contextualSpacing/>
        <w:jc w:val="both"/>
        <w:rPr>
          <w:rFonts w:ascii="Cambria" w:hAnsi="Cambria"/>
          <w:szCs w:val="24"/>
        </w:rPr>
      </w:pPr>
      <w:r w:rsidRPr="006D56B7">
        <w:rPr>
          <w:rFonts w:ascii="Cambria" w:hAnsi="Cambria"/>
          <w:szCs w:val="24"/>
        </w:rPr>
        <w:t>formularea aspectelor tehnice și operaționale pentru perioada 2019-2021</w:t>
      </w:r>
      <w:r w:rsidR="00460CD7" w:rsidRPr="006D56B7">
        <w:rPr>
          <w:rFonts w:ascii="Cambria" w:hAnsi="Cambria"/>
          <w:szCs w:val="24"/>
          <w:lang w:val="ro-RO"/>
        </w:rPr>
        <w:t>:</w:t>
      </w:r>
    </w:p>
    <w:tbl>
      <w:tblPr>
        <w:tblW w:w="10207" w:type="dxa"/>
        <w:tblInd w:w="-176" w:type="dxa"/>
        <w:tblLayout w:type="fixed"/>
        <w:tblLook w:val="04A0" w:firstRow="1" w:lastRow="0" w:firstColumn="1" w:lastColumn="0" w:noHBand="0" w:noVBand="1"/>
      </w:tblPr>
      <w:tblGrid>
        <w:gridCol w:w="5104"/>
        <w:gridCol w:w="425"/>
        <w:gridCol w:w="425"/>
        <w:gridCol w:w="426"/>
        <w:gridCol w:w="425"/>
        <w:gridCol w:w="425"/>
        <w:gridCol w:w="425"/>
        <w:gridCol w:w="426"/>
        <w:gridCol w:w="425"/>
        <w:gridCol w:w="425"/>
        <w:gridCol w:w="425"/>
        <w:gridCol w:w="426"/>
        <w:gridCol w:w="425"/>
      </w:tblGrid>
      <w:tr w:rsidR="006D56B7" w:rsidRPr="006D56B7" w14:paraId="13966787" w14:textId="77777777" w:rsidTr="004A6E05">
        <w:trPr>
          <w:trHeight w:val="195"/>
        </w:trPr>
        <w:tc>
          <w:tcPr>
            <w:tcW w:w="5104" w:type="dxa"/>
            <w:vMerge w:val="restart"/>
            <w:tcBorders>
              <w:top w:val="single" w:sz="8" w:space="0" w:color="auto"/>
              <w:left w:val="single" w:sz="8" w:space="0" w:color="auto"/>
              <w:right w:val="nil"/>
            </w:tcBorders>
            <w:shd w:val="clear" w:color="auto" w:fill="auto"/>
            <w:noWrap/>
            <w:hideMark/>
          </w:tcPr>
          <w:p w14:paraId="33FE1FBA" w14:textId="77777777" w:rsidR="00E34D66" w:rsidRPr="006D56B7" w:rsidRDefault="00E34D66" w:rsidP="00571B49">
            <w:pPr>
              <w:jc w:val="center"/>
              <w:rPr>
                <w:rFonts w:ascii="Cambria" w:hAnsi="Cambria"/>
                <w:b/>
                <w:noProof/>
                <w:szCs w:val="24"/>
                <w:lang w:val="ro-RO" w:eastAsia="ro-RO"/>
              </w:rPr>
            </w:pPr>
            <w:r w:rsidRPr="006D56B7">
              <w:rPr>
                <w:rFonts w:ascii="Cambria" w:hAnsi="Cambria"/>
                <w:b/>
                <w:noProof/>
                <w:szCs w:val="24"/>
                <w:lang w:val="ro-RO" w:eastAsia="ro-RO"/>
              </w:rPr>
              <w:t>Activitati</w:t>
            </w:r>
          </w:p>
        </w:tc>
        <w:tc>
          <w:tcPr>
            <w:tcW w:w="5103" w:type="dxa"/>
            <w:gridSpan w:val="12"/>
            <w:tcBorders>
              <w:top w:val="single" w:sz="8" w:space="0" w:color="auto"/>
              <w:left w:val="single" w:sz="8" w:space="0" w:color="auto"/>
              <w:bottom w:val="single" w:sz="8" w:space="0" w:color="auto"/>
              <w:right w:val="single" w:sz="8" w:space="0" w:color="auto"/>
            </w:tcBorders>
          </w:tcPr>
          <w:p w14:paraId="3713F478" w14:textId="77777777" w:rsidR="00E34D66" w:rsidRPr="006D56B7" w:rsidRDefault="00E34D66" w:rsidP="00571B49">
            <w:pPr>
              <w:jc w:val="center"/>
              <w:rPr>
                <w:rFonts w:ascii="Cambria" w:hAnsi="Cambria"/>
                <w:b/>
                <w:noProof/>
                <w:szCs w:val="24"/>
                <w:lang w:val="ro-RO" w:eastAsia="ro-RO"/>
              </w:rPr>
            </w:pPr>
            <w:r w:rsidRPr="006D56B7">
              <w:rPr>
                <w:rFonts w:ascii="Cambria" w:hAnsi="Cambria"/>
                <w:b/>
                <w:noProof/>
                <w:szCs w:val="24"/>
                <w:lang w:val="ro-RO" w:eastAsia="ro-RO"/>
              </w:rPr>
              <w:t>TRIMESTRU</w:t>
            </w:r>
          </w:p>
        </w:tc>
      </w:tr>
      <w:tr w:rsidR="006D56B7" w:rsidRPr="006D56B7" w14:paraId="63A93F8B" w14:textId="77777777" w:rsidTr="004A6E05">
        <w:trPr>
          <w:trHeight w:val="420"/>
        </w:trPr>
        <w:tc>
          <w:tcPr>
            <w:tcW w:w="5104" w:type="dxa"/>
            <w:vMerge/>
            <w:tcBorders>
              <w:left w:val="single" w:sz="8" w:space="0" w:color="auto"/>
              <w:right w:val="nil"/>
            </w:tcBorders>
            <w:shd w:val="clear" w:color="auto" w:fill="auto"/>
            <w:noWrap/>
          </w:tcPr>
          <w:p w14:paraId="0C0E67E9" w14:textId="77777777" w:rsidR="00E34D66" w:rsidRPr="006D56B7" w:rsidRDefault="00E34D66" w:rsidP="00571B49">
            <w:pPr>
              <w:jc w:val="both"/>
              <w:rPr>
                <w:rFonts w:ascii="Cambria" w:hAnsi="Cambria"/>
                <w:b/>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tcPr>
          <w:p w14:paraId="1FB4FC29" w14:textId="77777777" w:rsidR="00E34D66" w:rsidRPr="006D56B7" w:rsidRDefault="00E34D66" w:rsidP="00571B49">
            <w:pPr>
              <w:jc w:val="both"/>
              <w:rPr>
                <w:rFonts w:ascii="Cambria" w:hAnsi="Cambria"/>
                <w:b/>
                <w:noProof/>
                <w:szCs w:val="24"/>
                <w:lang w:val="ro-RO" w:eastAsia="ro-RO"/>
              </w:rPr>
            </w:pPr>
            <w:r w:rsidRPr="006D56B7">
              <w:rPr>
                <w:rFonts w:ascii="Cambria" w:hAnsi="Cambria"/>
                <w:b/>
                <w:noProof/>
                <w:szCs w:val="24"/>
                <w:lang w:val="ro-RO" w:eastAsia="ro-RO"/>
              </w:rPr>
              <w:t>I</w:t>
            </w:r>
          </w:p>
        </w:tc>
        <w:tc>
          <w:tcPr>
            <w:tcW w:w="425" w:type="dxa"/>
            <w:tcBorders>
              <w:top w:val="single" w:sz="8" w:space="0" w:color="auto"/>
              <w:left w:val="single" w:sz="8" w:space="0" w:color="auto"/>
              <w:bottom w:val="single" w:sz="8" w:space="0" w:color="auto"/>
              <w:right w:val="single" w:sz="8" w:space="0" w:color="auto"/>
            </w:tcBorders>
          </w:tcPr>
          <w:p w14:paraId="7D3A724E" w14:textId="77777777" w:rsidR="00E34D66" w:rsidRPr="006D56B7" w:rsidRDefault="00E34D66" w:rsidP="00571B49">
            <w:pPr>
              <w:jc w:val="both"/>
              <w:rPr>
                <w:rFonts w:ascii="Cambria" w:hAnsi="Cambria"/>
                <w:b/>
                <w:noProof/>
                <w:szCs w:val="24"/>
                <w:lang w:val="ro-RO" w:eastAsia="ro-RO"/>
              </w:rPr>
            </w:pPr>
            <w:r w:rsidRPr="006D56B7">
              <w:rPr>
                <w:rFonts w:ascii="Cambria" w:hAnsi="Cambria"/>
                <w:b/>
                <w:noProof/>
                <w:szCs w:val="24"/>
                <w:lang w:val="ro-RO" w:eastAsia="ro-RO"/>
              </w:rPr>
              <w:t xml:space="preserve">II </w:t>
            </w:r>
          </w:p>
        </w:tc>
        <w:tc>
          <w:tcPr>
            <w:tcW w:w="426" w:type="dxa"/>
            <w:tcBorders>
              <w:top w:val="single" w:sz="8" w:space="0" w:color="auto"/>
              <w:left w:val="single" w:sz="8" w:space="0" w:color="auto"/>
              <w:bottom w:val="single" w:sz="8" w:space="0" w:color="auto"/>
              <w:right w:val="single" w:sz="8" w:space="0" w:color="auto"/>
            </w:tcBorders>
          </w:tcPr>
          <w:p w14:paraId="46400A21" w14:textId="77777777" w:rsidR="00E34D66" w:rsidRPr="006D56B7" w:rsidRDefault="00E34D66" w:rsidP="00571B49">
            <w:pPr>
              <w:jc w:val="both"/>
              <w:rPr>
                <w:rFonts w:ascii="Cambria" w:hAnsi="Cambria"/>
                <w:b/>
                <w:noProof/>
                <w:szCs w:val="24"/>
                <w:lang w:val="ro-RO" w:eastAsia="ro-RO"/>
              </w:rPr>
            </w:pPr>
            <w:r w:rsidRPr="006D56B7">
              <w:rPr>
                <w:rFonts w:ascii="Cambria" w:hAnsi="Cambria"/>
                <w:b/>
                <w:noProof/>
                <w:szCs w:val="24"/>
                <w:lang w:val="ro-RO" w:eastAsia="ro-RO"/>
              </w:rPr>
              <w:t xml:space="preserve">III </w:t>
            </w:r>
          </w:p>
        </w:tc>
        <w:tc>
          <w:tcPr>
            <w:tcW w:w="425" w:type="dxa"/>
            <w:tcBorders>
              <w:top w:val="single" w:sz="8" w:space="0" w:color="auto"/>
              <w:left w:val="single" w:sz="8" w:space="0" w:color="auto"/>
              <w:bottom w:val="single" w:sz="8" w:space="0" w:color="auto"/>
              <w:right w:val="single" w:sz="8" w:space="0" w:color="auto"/>
            </w:tcBorders>
          </w:tcPr>
          <w:p w14:paraId="21D16E21" w14:textId="77777777" w:rsidR="00E34D66" w:rsidRPr="006D56B7" w:rsidRDefault="00E34D66" w:rsidP="00571B49">
            <w:pPr>
              <w:jc w:val="both"/>
              <w:rPr>
                <w:rFonts w:ascii="Cambria" w:hAnsi="Cambria"/>
                <w:b/>
                <w:noProof/>
                <w:szCs w:val="24"/>
                <w:lang w:val="ro-RO" w:eastAsia="ro-RO"/>
              </w:rPr>
            </w:pPr>
            <w:r w:rsidRPr="006D56B7">
              <w:rPr>
                <w:rFonts w:ascii="Cambria" w:hAnsi="Cambria"/>
                <w:b/>
                <w:noProof/>
                <w:szCs w:val="24"/>
                <w:lang w:val="ro-RO" w:eastAsia="ro-RO"/>
              </w:rPr>
              <w:t xml:space="preserve"> IV </w:t>
            </w:r>
          </w:p>
        </w:tc>
        <w:tc>
          <w:tcPr>
            <w:tcW w:w="425" w:type="dxa"/>
            <w:tcBorders>
              <w:top w:val="single" w:sz="8" w:space="0" w:color="auto"/>
              <w:left w:val="single" w:sz="8" w:space="0" w:color="auto"/>
              <w:bottom w:val="single" w:sz="8" w:space="0" w:color="auto"/>
              <w:right w:val="single" w:sz="8" w:space="0" w:color="auto"/>
            </w:tcBorders>
          </w:tcPr>
          <w:p w14:paraId="7A7AAF2B" w14:textId="77777777" w:rsidR="00E34D66" w:rsidRPr="006D56B7" w:rsidRDefault="00E34D66" w:rsidP="00571B49">
            <w:pPr>
              <w:jc w:val="both"/>
              <w:rPr>
                <w:rFonts w:ascii="Cambria" w:hAnsi="Cambria"/>
                <w:b/>
                <w:noProof/>
                <w:szCs w:val="24"/>
                <w:lang w:val="ro-RO" w:eastAsia="ro-RO"/>
              </w:rPr>
            </w:pPr>
            <w:r w:rsidRPr="006D56B7">
              <w:rPr>
                <w:rFonts w:ascii="Cambria" w:hAnsi="Cambria"/>
                <w:b/>
                <w:noProof/>
                <w:szCs w:val="24"/>
                <w:lang w:val="ro-RO" w:eastAsia="ro-RO"/>
              </w:rPr>
              <w:t xml:space="preserve">I </w:t>
            </w:r>
          </w:p>
        </w:tc>
        <w:tc>
          <w:tcPr>
            <w:tcW w:w="425" w:type="dxa"/>
            <w:tcBorders>
              <w:top w:val="single" w:sz="8" w:space="0" w:color="auto"/>
              <w:left w:val="single" w:sz="8" w:space="0" w:color="auto"/>
              <w:bottom w:val="single" w:sz="8" w:space="0" w:color="auto"/>
              <w:right w:val="single" w:sz="8" w:space="0" w:color="auto"/>
            </w:tcBorders>
          </w:tcPr>
          <w:p w14:paraId="4F9EF3E4" w14:textId="77777777" w:rsidR="00E34D66" w:rsidRPr="006D56B7" w:rsidRDefault="00E34D66" w:rsidP="00571B49">
            <w:pPr>
              <w:jc w:val="both"/>
              <w:rPr>
                <w:rFonts w:ascii="Cambria" w:hAnsi="Cambria"/>
                <w:b/>
                <w:noProof/>
                <w:szCs w:val="24"/>
                <w:lang w:val="ro-RO" w:eastAsia="ro-RO"/>
              </w:rPr>
            </w:pPr>
            <w:r w:rsidRPr="006D56B7">
              <w:rPr>
                <w:rFonts w:ascii="Cambria" w:hAnsi="Cambria"/>
                <w:b/>
                <w:noProof/>
                <w:szCs w:val="24"/>
                <w:lang w:val="ro-RO" w:eastAsia="ro-RO"/>
              </w:rPr>
              <w:t xml:space="preserve">II </w:t>
            </w:r>
          </w:p>
        </w:tc>
        <w:tc>
          <w:tcPr>
            <w:tcW w:w="426" w:type="dxa"/>
            <w:tcBorders>
              <w:top w:val="single" w:sz="8" w:space="0" w:color="auto"/>
              <w:left w:val="single" w:sz="8" w:space="0" w:color="auto"/>
              <w:bottom w:val="single" w:sz="8" w:space="0" w:color="auto"/>
              <w:right w:val="single" w:sz="8" w:space="0" w:color="auto"/>
            </w:tcBorders>
          </w:tcPr>
          <w:p w14:paraId="1FFF41A1" w14:textId="77777777" w:rsidR="00E34D66" w:rsidRPr="006D56B7" w:rsidRDefault="00E34D66" w:rsidP="00571B49">
            <w:pPr>
              <w:jc w:val="both"/>
              <w:rPr>
                <w:rFonts w:ascii="Cambria" w:hAnsi="Cambria"/>
                <w:b/>
                <w:noProof/>
                <w:szCs w:val="24"/>
                <w:lang w:val="ro-RO" w:eastAsia="ro-RO"/>
              </w:rPr>
            </w:pPr>
            <w:r w:rsidRPr="006D56B7">
              <w:rPr>
                <w:rFonts w:ascii="Cambria" w:hAnsi="Cambria"/>
                <w:b/>
                <w:noProof/>
                <w:szCs w:val="24"/>
                <w:lang w:val="ro-RO" w:eastAsia="ro-RO"/>
              </w:rPr>
              <w:t xml:space="preserve"> III </w:t>
            </w:r>
          </w:p>
        </w:tc>
        <w:tc>
          <w:tcPr>
            <w:tcW w:w="425" w:type="dxa"/>
            <w:tcBorders>
              <w:top w:val="single" w:sz="8" w:space="0" w:color="auto"/>
              <w:left w:val="single" w:sz="8" w:space="0" w:color="auto"/>
              <w:bottom w:val="single" w:sz="8" w:space="0" w:color="auto"/>
              <w:right w:val="single" w:sz="8" w:space="0" w:color="auto"/>
            </w:tcBorders>
          </w:tcPr>
          <w:p w14:paraId="1E858220" w14:textId="77777777" w:rsidR="00E34D66" w:rsidRPr="006D56B7" w:rsidRDefault="00E34D66" w:rsidP="00571B49">
            <w:pPr>
              <w:jc w:val="both"/>
              <w:rPr>
                <w:rFonts w:ascii="Cambria" w:hAnsi="Cambria"/>
                <w:b/>
                <w:noProof/>
                <w:szCs w:val="24"/>
                <w:lang w:val="ro-RO" w:eastAsia="ro-RO"/>
              </w:rPr>
            </w:pPr>
            <w:r w:rsidRPr="006D56B7">
              <w:rPr>
                <w:rFonts w:ascii="Cambria" w:hAnsi="Cambria"/>
                <w:b/>
                <w:noProof/>
                <w:szCs w:val="24"/>
                <w:lang w:val="ro-RO" w:eastAsia="ro-RO"/>
              </w:rPr>
              <w:t xml:space="preserve">IV </w:t>
            </w:r>
          </w:p>
        </w:tc>
        <w:tc>
          <w:tcPr>
            <w:tcW w:w="425" w:type="dxa"/>
            <w:tcBorders>
              <w:top w:val="single" w:sz="8" w:space="0" w:color="auto"/>
              <w:left w:val="single" w:sz="8" w:space="0" w:color="auto"/>
              <w:bottom w:val="single" w:sz="8" w:space="0" w:color="auto"/>
              <w:right w:val="single" w:sz="8" w:space="0" w:color="auto"/>
            </w:tcBorders>
          </w:tcPr>
          <w:p w14:paraId="02DDC7CA" w14:textId="77777777" w:rsidR="00E34D66" w:rsidRPr="006D56B7" w:rsidRDefault="00E34D66" w:rsidP="00571B49">
            <w:pPr>
              <w:jc w:val="both"/>
              <w:rPr>
                <w:rFonts w:ascii="Cambria" w:hAnsi="Cambria"/>
                <w:b/>
                <w:noProof/>
                <w:szCs w:val="24"/>
                <w:lang w:val="ro-RO" w:eastAsia="ro-RO"/>
              </w:rPr>
            </w:pPr>
            <w:r w:rsidRPr="006D56B7">
              <w:rPr>
                <w:rFonts w:ascii="Cambria" w:hAnsi="Cambria"/>
                <w:b/>
                <w:noProof/>
                <w:szCs w:val="24"/>
                <w:lang w:val="ro-RO" w:eastAsia="ro-RO"/>
              </w:rPr>
              <w:t xml:space="preserve">I </w:t>
            </w:r>
          </w:p>
        </w:tc>
        <w:tc>
          <w:tcPr>
            <w:tcW w:w="425" w:type="dxa"/>
            <w:tcBorders>
              <w:top w:val="single" w:sz="8" w:space="0" w:color="auto"/>
              <w:left w:val="single" w:sz="8" w:space="0" w:color="auto"/>
              <w:bottom w:val="single" w:sz="8" w:space="0" w:color="auto"/>
              <w:right w:val="single" w:sz="8" w:space="0" w:color="auto"/>
            </w:tcBorders>
          </w:tcPr>
          <w:p w14:paraId="114652C6" w14:textId="77777777" w:rsidR="00E34D66" w:rsidRPr="006D56B7" w:rsidRDefault="00E34D66" w:rsidP="00571B49">
            <w:pPr>
              <w:jc w:val="both"/>
              <w:rPr>
                <w:rFonts w:ascii="Cambria" w:hAnsi="Cambria"/>
                <w:b/>
                <w:noProof/>
                <w:szCs w:val="24"/>
                <w:lang w:val="ro-RO" w:eastAsia="ro-RO"/>
              </w:rPr>
            </w:pPr>
            <w:r w:rsidRPr="006D56B7">
              <w:rPr>
                <w:rFonts w:ascii="Cambria" w:hAnsi="Cambria"/>
                <w:b/>
                <w:noProof/>
                <w:szCs w:val="24"/>
                <w:lang w:val="ro-RO" w:eastAsia="ro-RO"/>
              </w:rPr>
              <w:t xml:space="preserve">II </w:t>
            </w:r>
          </w:p>
        </w:tc>
        <w:tc>
          <w:tcPr>
            <w:tcW w:w="426" w:type="dxa"/>
            <w:tcBorders>
              <w:top w:val="single" w:sz="8" w:space="0" w:color="auto"/>
              <w:left w:val="single" w:sz="8" w:space="0" w:color="auto"/>
              <w:bottom w:val="single" w:sz="8" w:space="0" w:color="auto"/>
              <w:right w:val="single" w:sz="8" w:space="0" w:color="auto"/>
            </w:tcBorders>
          </w:tcPr>
          <w:p w14:paraId="51E226DC" w14:textId="77777777" w:rsidR="00E34D66" w:rsidRPr="006D56B7" w:rsidRDefault="00E34D66" w:rsidP="00571B49">
            <w:pPr>
              <w:jc w:val="both"/>
              <w:rPr>
                <w:rFonts w:ascii="Cambria" w:hAnsi="Cambria"/>
                <w:b/>
                <w:noProof/>
                <w:szCs w:val="24"/>
                <w:lang w:val="ro-RO" w:eastAsia="ro-RO"/>
              </w:rPr>
            </w:pPr>
            <w:r w:rsidRPr="006D56B7">
              <w:rPr>
                <w:rFonts w:ascii="Cambria" w:hAnsi="Cambria"/>
                <w:b/>
                <w:noProof/>
                <w:szCs w:val="24"/>
                <w:lang w:val="ro-RO" w:eastAsia="ro-RO"/>
              </w:rPr>
              <w:t xml:space="preserve">III </w:t>
            </w:r>
          </w:p>
        </w:tc>
        <w:tc>
          <w:tcPr>
            <w:tcW w:w="425" w:type="dxa"/>
            <w:tcBorders>
              <w:top w:val="single" w:sz="8" w:space="0" w:color="auto"/>
              <w:left w:val="single" w:sz="8" w:space="0" w:color="auto"/>
              <w:bottom w:val="single" w:sz="8" w:space="0" w:color="auto"/>
              <w:right w:val="single" w:sz="8" w:space="0" w:color="auto"/>
            </w:tcBorders>
          </w:tcPr>
          <w:p w14:paraId="6BF9A7DA" w14:textId="77777777" w:rsidR="00E34D66" w:rsidRPr="006D56B7" w:rsidRDefault="00E34D66" w:rsidP="00571B49">
            <w:pPr>
              <w:jc w:val="both"/>
              <w:rPr>
                <w:rFonts w:ascii="Cambria" w:hAnsi="Cambria"/>
                <w:b/>
                <w:noProof/>
                <w:szCs w:val="24"/>
                <w:lang w:val="ro-RO" w:eastAsia="ro-RO"/>
              </w:rPr>
            </w:pPr>
            <w:r w:rsidRPr="006D56B7">
              <w:rPr>
                <w:rFonts w:ascii="Cambria" w:hAnsi="Cambria"/>
                <w:b/>
                <w:noProof/>
                <w:szCs w:val="24"/>
                <w:lang w:val="ro-RO" w:eastAsia="ro-RO"/>
              </w:rPr>
              <w:t xml:space="preserve"> IV </w:t>
            </w:r>
          </w:p>
        </w:tc>
      </w:tr>
      <w:tr w:rsidR="006D56B7" w:rsidRPr="006D56B7" w14:paraId="43E0A57E" w14:textId="77777777" w:rsidTr="004A6E05">
        <w:trPr>
          <w:trHeight w:val="164"/>
        </w:trPr>
        <w:tc>
          <w:tcPr>
            <w:tcW w:w="5104" w:type="dxa"/>
            <w:vMerge/>
            <w:tcBorders>
              <w:left w:val="single" w:sz="8" w:space="0" w:color="auto"/>
              <w:bottom w:val="single" w:sz="8" w:space="0" w:color="auto"/>
              <w:right w:val="nil"/>
            </w:tcBorders>
            <w:shd w:val="clear" w:color="auto" w:fill="auto"/>
            <w:noWrap/>
          </w:tcPr>
          <w:p w14:paraId="6EF7A051" w14:textId="77777777" w:rsidR="00E34D66" w:rsidRPr="006D56B7" w:rsidRDefault="00E34D66" w:rsidP="00571B49">
            <w:pPr>
              <w:jc w:val="both"/>
              <w:rPr>
                <w:rFonts w:ascii="Cambria" w:hAnsi="Cambria"/>
                <w:b/>
                <w:noProof/>
                <w:szCs w:val="24"/>
                <w:lang w:val="ro-RO" w:eastAsia="ro-RO"/>
              </w:rPr>
            </w:pPr>
          </w:p>
        </w:tc>
        <w:tc>
          <w:tcPr>
            <w:tcW w:w="1701" w:type="dxa"/>
            <w:gridSpan w:val="4"/>
            <w:tcBorders>
              <w:top w:val="single" w:sz="8" w:space="0" w:color="auto"/>
              <w:left w:val="single" w:sz="8" w:space="0" w:color="auto"/>
              <w:bottom w:val="single" w:sz="8" w:space="0" w:color="auto"/>
              <w:right w:val="single" w:sz="8" w:space="0" w:color="auto"/>
            </w:tcBorders>
          </w:tcPr>
          <w:p w14:paraId="2CCE480D" w14:textId="77777777" w:rsidR="00E34D66" w:rsidRPr="006D56B7" w:rsidRDefault="00E34D66" w:rsidP="00571B49">
            <w:pPr>
              <w:jc w:val="center"/>
              <w:rPr>
                <w:rFonts w:ascii="Cambria" w:hAnsi="Cambria"/>
                <w:b/>
                <w:noProof/>
                <w:szCs w:val="24"/>
                <w:lang w:val="ro-RO" w:eastAsia="ro-RO"/>
              </w:rPr>
            </w:pPr>
            <w:r w:rsidRPr="006D56B7">
              <w:rPr>
                <w:rFonts w:ascii="Cambria" w:hAnsi="Cambria"/>
                <w:b/>
                <w:noProof/>
                <w:szCs w:val="24"/>
                <w:lang w:val="ro-RO" w:eastAsia="ro-RO"/>
              </w:rPr>
              <w:t>2019</w:t>
            </w:r>
          </w:p>
        </w:tc>
        <w:tc>
          <w:tcPr>
            <w:tcW w:w="1701" w:type="dxa"/>
            <w:gridSpan w:val="4"/>
            <w:tcBorders>
              <w:top w:val="single" w:sz="8" w:space="0" w:color="auto"/>
              <w:left w:val="single" w:sz="8" w:space="0" w:color="auto"/>
              <w:bottom w:val="single" w:sz="8" w:space="0" w:color="auto"/>
              <w:right w:val="single" w:sz="8" w:space="0" w:color="auto"/>
            </w:tcBorders>
          </w:tcPr>
          <w:p w14:paraId="00AEE1AF" w14:textId="77777777" w:rsidR="00E34D66" w:rsidRPr="006D56B7" w:rsidRDefault="00E34D66" w:rsidP="00571B49">
            <w:pPr>
              <w:jc w:val="center"/>
              <w:rPr>
                <w:rFonts w:ascii="Cambria" w:hAnsi="Cambria"/>
                <w:b/>
                <w:noProof/>
                <w:szCs w:val="24"/>
                <w:lang w:val="ro-RO" w:eastAsia="ro-RO"/>
              </w:rPr>
            </w:pPr>
            <w:r w:rsidRPr="006D56B7">
              <w:rPr>
                <w:rFonts w:ascii="Cambria" w:hAnsi="Cambria"/>
                <w:b/>
                <w:noProof/>
                <w:szCs w:val="24"/>
                <w:lang w:val="ro-RO" w:eastAsia="ro-RO"/>
              </w:rPr>
              <w:t>2020</w:t>
            </w:r>
          </w:p>
        </w:tc>
        <w:tc>
          <w:tcPr>
            <w:tcW w:w="1701" w:type="dxa"/>
            <w:gridSpan w:val="4"/>
            <w:tcBorders>
              <w:top w:val="single" w:sz="8" w:space="0" w:color="auto"/>
              <w:left w:val="single" w:sz="8" w:space="0" w:color="auto"/>
              <w:bottom w:val="single" w:sz="8" w:space="0" w:color="auto"/>
              <w:right w:val="single" w:sz="8" w:space="0" w:color="auto"/>
            </w:tcBorders>
          </w:tcPr>
          <w:p w14:paraId="5014AA93" w14:textId="77777777" w:rsidR="00E34D66" w:rsidRPr="006D56B7" w:rsidRDefault="00E34D66" w:rsidP="00571B49">
            <w:pPr>
              <w:jc w:val="center"/>
              <w:rPr>
                <w:rFonts w:ascii="Cambria" w:hAnsi="Cambria"/>
                <w:b/>
                <w:noProof/>
                <w:szCs w:val="24"/>
                <w:lang w:val="ro-RO" w:eastAsia="ro-RO"/>
              </w:rPr>
            </w:pPr>
            <w:r w:rsidRPr="006D56B7">
              <w:rPr>
                <w:rFonts w:ascii="Cambria" w:hAnsi="Cambria"/>
                <w:b/>
                <w:noProof/>
                <w:szCs w:val="24"/>
                <w:lang w:val="ro-RO" w:eastAsia="ro-RO"/>
              </w:rPr>
              <w:t>2021</w:t>
            </w:r>
          </w:p>
        </w:tc>
      </w:tr>
      <w:tr w:rsidR="006D56B7" w:rsidRPr="006D56B7" w14:paraId="32E66BDC" w14:textId="77777777" w:rsidTr="004A6E05">
        <w:trPr>
          <w:trHeight w:val="805"/>
        </w:trPr>
        <w:tc>
          <w:tcPr>
            <w:tcW w:w="5104" w:type="dxa"/>
            <w:tcBorders>
              <w:top w:val="single" w:sz="8" w:space="0" w:color="auto"/>
              <w:left w:val="single" w:sz="8" w:space="0" w:color="auto"/>
              <w:bottom w:val="single" w:sz="8" w:space="0" w:color="auto"/>
              <w:right w:val="nil"/>
            </w:tcBorders>
            <w:shd w:val="clear" w:color="auto" w:fill="auto"/>
            <w:noWrap/>
            <w:vAlign w:val="bottom"/>
            <w:hideMark/>
          </w:tcPr>
          <w:p w14:paraId="1C399AC8" w14:textId="30EDD5F6" w:rsidR="00460CD7" w:rsidRPr="006D56B7" w:rsidRDefault="00460CD7" w:rsidP="00571B49">
            <w:pPr>
              <w:jc w:val="both"/>
              <w:rPr>
                <w:rFonts w:ascii="Cambria" w:hAnsi="Cambria"/>
                <w:bCs/>
                <w:noProof/>
                <w:szCs w:val="24"/>
                <w:lang w:val="ro-RO" w:eastAsia="ro-RO"/>
              </w:rPr>
            </w:pPr>
            <w:r w:rsidRPr="006D56B7">
              <w:rPr>
                <w:rFonts w:ascii="Cambria" w:hAnsi="Cambria"/>
                <w:szCs w:val="24"/>
                <w:lang w:val="en-US" w:eastAsia="ro-RO"/>
              </w:rPr>
              <w:t xml:space="preserve">Revizuirea planurilor personalizate(Modul III-Anexa 1)  pentru 25 persoane cu dizabilitați care vor fi transferate în  cele 3 LMP din </w:t>
            </w:r>
            <w:r w:rsidRPr="006D56B7">
              <w:rPr>
                <w:rFonts w:ascii="Cambria" w:hAnsi="Cambria"/>
                <w:szCs w:val="24"/>
                <w:lang w:val="en-US" w:eastAsia="ro-RO"/>
              </w:rPr>
              <w:lastRenderedPageBreak/>
              <w:t xml:space="preserve">comuna </w:t>
            </w:r>
            <w:r w:rsidRPr="006D56B7">
              <w:rPr>
                <w:rFonts w:ascii="Cambria" w:hAnsi="Cambria"/>
                <w:szCs w:val="24"/>
                <w:shd w:val="clear" w:color="auto" w:fill="FFFFFF"/>
                <w:lang w:val="en-US" w:eastAsia="en-US"/>
              </w:rPr>
              <w:t>Dăbâca sat Luna de Jos</w:t>
            </w:r>
          </w:p>
        </w:tc>
        <w:tc>
          <w:tcPr>
            <w:tcW w:w="425" w:type="dxa"/>
            <w:tcBorders>
              <w:top w:val="single" w:sz="8" w:space="0" w:color="auto"/>
              <w:left w:val="single" w:sz="8" w:space="0" w:color="auto"/>
              <w:bottom w:val="single" w:sz="8" w:space="0" w:color="auto"/>
              <w:right w:val="single" w:sz="8" w:space="0" w:color="auto"/>
            </w:tcBorders>
            <w:vAlign w:val="center"/>
          </w:tcPr>
          <w:p w14:paraId="68F3B37C" w14:textId="77777777" w:rsidR="00460CD7" w:rsidRPr="006D56B7" w:rsidRDefault="00460CD7" w:rsidP="00571B49">
            <w:pPr>
              <w:jc w:val="both"/>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68398B2A" w14:textId="49F2336D"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6" w:type="dxa"/>
            <w:tcBorders>
              <w:top w:val="single" w:sz="8" w:space="0" w:color="auto"/>
              <w:left w:val="single" w:sz="8" w:space="0" w:color="auto"/>
              <w:bottom w:val="single" w:sz="8" w:space="0" w:color="auto"/>
              <w:right w:val="single" w:sz="8" w:space="0" w:color="auto"/>
            </w:tcBorders>
            <w:vAlign w:val="center"/>
          </w:tcPr>
          <w:p w14:paraId="029CB26A" w14:textId="77777777" w:rsidR="00460CD7" w:rsidRPr="006D56B7" w:rsidRDefault="00460CD7" w:rsidP="00571B49">
            <w:pPr>
              <w:jc w:val="both"/>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50752C0D" w14:textId="341E4866"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3A27DA9F" w14:textId="77777777" w:rsidR="00460CD7" w:rsidRPr="006D56B7" w:rsidRDefault="00460CD7" w:rsidP="00571B49">
            <w:pPr>
              <w:jc w:val="both"/>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25FAE5D2" w14:textId="1C6E3263"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6" w:type="dxa"/>
            <w:tcBorders>
              <w:top w:val="single" w:sz="8" w:space="0" w:color="auto"/>
              <w:left w:val="single" w:sz="8" w:space="0" w:color="auto"/>
              <w:bottom w:val="single" w:sz="8" w:space="0" w:color="auto"/>
              <w:right w:val="single" w:sz="8" w:space="0" w:color="auto"/>
            </w:tcBorders>
            <w:vAlign w:val="center"/>
          </w:tcPr>
          <w:p w14:paraId="254F7DE3" w14:textId="77777777" w:rsidR="00460CD7" w:rsidRPr="006D56B7" w:rsidRDefault="00460CD7" w:rsidP="00571B49">
            <w:pPr>
              <w:jc w:val="both"/>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759D23B6" w14:textId="0A7E52B4"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286FEA70" w14:textId="77777777" w:rsidR="00460CD7" w:rsidRPr="006D56B7" w:rsidRDefault="00460CD7" w:rsidP="00571B49">
            <w:pPr>
              <w:jc w:val="both"/>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6881A520" w14:textId="2B3774C5"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6" w:type="dxa"/>
            <w:tcBorders>
              <w:top w:val="single" w:sz="8" w:space="0" w:color="auto"/>
              <w:left w:val="single" w:sz="8" w:space="0" w:color="auto"/>
              <w:bottom w:val="single" w:sz="8" w:space="0" w:color="auto"/>
              <w:right w:val="single" w:sz="8" w:space="0" w:color="auto"/>
            </w:tcBorders>
            <w:vAlign w:val="center"/>
          </w:tcPr>
          <w:p w14:paraId="50A89FAE" w14:textId="77777777" w:rsidR="00460CD7" w:rsidRPr="006D56B7" w:rsidRDefault="00460CD7" w:rsidP="00571B49">
            <w:pPr>
              <w:jc w:val="both"/>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7002B4FE" w14:textId="098777F2"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r>
      <w:tr w:rsidR="006D56B7" w:rsidRPr="006D56B7" w14:paraId="3877BB30" w14:textId="77777777" w:rsidTr="004A6E05">
        <w:trPr>
          <w:trHeight w:val="420"/>
        </w:trPr>
        <w:tc>
          <w:tcPr>
            <w:tcW w:w="5104" w:type="dxa"/>
            <w:tcBorders>
              <w:top w:val="single" w:sz="8" w:space="0" w:color="auto"/>
              <w:left w:val="single" w:sz="8" w:space="0" w:color="auto"/>
              <w:bottom w:val="single" w:sz="8" w:space="0" w:color="auto"/>
              <w:right w:val="nil"/>
            </w:tcBorders>
            <w:shd w:val="clear" w:color="auto" w:fill="auto"/>
            <w:noWrap/>
            <w:vAlign w:val="bottom"/>
            <w:hideMark/>
          </w:tcPr>
          <w:p w14:paraId="4CC4ACDD" w14:textId="07C13843" w:rsidR="00460CD7" w:rsidRPr="006D56B7" w:rsidRDefault="00460CD7" w:rsidP="00571B49">
            <w:pPr>
              <w:jc w:val="both"/>
              <w:rPr>
                <w:rFonts w:ascii="Cambria" w:hAnsi="Cambria"/>
                <w:noProof/>
                <w:szCs w:val="24"/>
                <w:lang w:val="ro-RO" w:eastAsia="ro-RO"/>
              </w:rPr>
            </w:pPr>
            <w:r w:rsidRPr="006D56B7">
              <w:rPr>
                <w:rFonts w:ascii="Cambria" w:hAnsi="Cambria"/>
                <w:szCs w:val="24"/>
                <w:lang w:val="en-US" w:eastAsia="ro-RO"/>
              </w:rPr>
              <w:lastRenderedPageBreak/>
              <w:t>Desfășurarea de activități în CR conform Modulul IV Anexa 1 din Ordinul 82/2019 și a planului personalizat revizuit pentru 25 de persoane cu dizabilități care vor fi transferate în cele 3 LMP din comuna Dăbâca</w:t>
            </w:r>
          </w:p>
        </w:tc>
        <w:tc>
          <w:tcPr>
            <w:tcW w:w="425" w:type="dxa"/>
            <w:tcBorders>
              <w:top w:val="single" w:sz="8" w:space="0" w:color="auto"/>
              <w:left w:val="single" w:sz="8" w:space="0" w:color="auto"/>
              <w:bottom w:val="single" w:sz="8" w:space="0" w:color="auto"/>
              <w:right w:val="single" w:sz="8" w:space="0" w:color="auto"/>
            </w:tcBorders>
            <w:vAlign w:val="center"/>
          </w:tcPr>
          <w:p w14:paraId="3028813D" w14:textId="58B4B726"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1CF2CAAB" w14:textId="4A7485C5"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6" w:type="dxa"/>
            <w:tcBorders>
              <w:top w:val="single" w:sz="8" w:space="0" w:color="auto"/>
              <w:left w:val="single" w:sz="8" w:space="0" w:color="auto"/>
              <w:bottom w:val="single" w:sz="8" w:space="0" w:color="auto"/>
              <w:right w:val="single" w:sz="8" w:space="0" w:color="auto"/>
            </w:tcBorders>
            <w:vAlign w:val="center"/>
          </w:tcPr>
          <w:p w14:paraId="2955BCDE" w14:textId="7AC6D1C2"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593B53B5" w14:textId="5709765E"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54073665" w14:textId="533A2F77"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33BEB342" w14:textId="6279D3BC"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6" w:type="dxa"/>
            <w:tcBorders>
              <w:top w:val="single" w:sz="8" w:space="0" w:color="auto"/>
              <w:left w:val="single" w:sz="8" w:space="0" w:color="auto"/>
              <w:bottom w:val="single" w:sz="8" w:space="0" w:color="auto"/>
              <w:right w:val="single" w:sz="8" w:space="0" w:color="auto"/>
            </w:tcBorders>
            <w:vAlign w:val="center"/>
          </w:tcPr>
          <w:p w14:paraId="35EFBA67" w14:textId="40F4563F"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48CEC993" w14:textId="4F1D1309"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4017E32B" w14:textId="297013D1"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6F72CF7F" w14:textId="4BB500B5"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6" w:type="dxa"/>
            <w:tcBorders>
              <w:top w:val="single" w:sz="8" w:space="0" w:color="auto"/>
              <w:left w:val="single" w:sz="8" w:space="0" w:color="auto"/>
              <w:bottom w:val="single" w:sz="8" w:space="0" w:color="auto"/>
              <w:right w:val="single" w:sz="8" w:space="0" w:color="auto"/>
            </w:tcBorders>
            <w:vAlign w:val="center"/>
          </w:tcPr>
          <w:p w14:paraId="228F240A" w14:textId="79E8FA0A"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6866527F" w14:textId="79CD4D1D"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r>
      <w:tr w:rsidR="006D56B7" w:rsidRPr="006D56B7" w14:paraId="1B6F6CAD" w14:textId="77777777" w:rsidTr="004A6E05">
        <w:trPr>
          <w:trHeight w:val="420"/>
        </w:trPr>
        <w:tc>
          <w:tcPr>
            <w:tcW w:w="5104" w:type="dxa"/>
            <w:tcBorders>
              <w:top w:val="single" w:sz="8" w:space="0" w:color="auto"/>
              <w:left w:val="single" w:sz="8" w:space="0" w:color="auto"/>
              <w:bottom w:val="single" w:sz="8" w:space="0" w:color="auto"/>
              <w:right w:val="nil"/>
            </w:tcBorders>
            <w:shd w:val="clear" w:color="auto" w:fill="auto"/>
            <w:noWrap/>
            <w:vAlign w:val="bottom"/>
            <w:hideMark/>
          </w:tcPr>
          <w:p w14:paraId="6454ED3D" w14:textId="26CABCDD"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 xml:space="preserve">Pregătirea a 25 beneficiari pentru transfer în cele 3 </w:t>
            </w:r>
            <w:r w:rsidRPr="006D56B7">
              <w:rPr>
                <w:rFonts w:ascii="Cambria" w:hAnsi="Cambria"/>
                <w:szCs w:val="24"/>
                <w:lang w:val="en-US" w:eastAsia="ro-RO"/>
              </w:rPr>
              <w:t>LMPdin comuna Dăbâca</w:t>
            </w:r>
            <w:r w:rsidRPr="006D56B7">
              <w:rPr>
                <w:rFonts w:ascii="Cambria" w:hAnsi="Cambria"/>
                <w:szCs w:val="24"/>
                <w:shd w:val="clear" w:color="auto" w:fill="FFFFFF"/>
                <w:lang w:val="en-US" w:eastAsia="en-US"/>
              </w:rPr>
              <w:t xml:space="preserve"> </w:t>
            </w:r>
            <w:r w:rsidRPr="006D56B7">
              <w:rPr>
                <w:rFonts w:ascii="Cambria" w:hAnsi="Cambria"/>
                <w:bCs/>
                <w:szCs w:val="24"/>
                <w:lang w:val="en-US" w:eastAsia="ro-RO"/>
              </w:rPr>
              <w:t xml:space="preserve">prin  desfășurarea de activități de asistentă și suport pentru luarea unei decizii </w:t>
            </w:r>
          </w:p>
        </w:tc>
        <w:tc>
          <w:tcPr>
            <w:tcW w:w="425" w:type="dxa"/>
            <w:tcBorders>
              <w:top w:val="single" w:sz="8" w:space="0" w:color="auto"/>
              <w:left w:val="single" w:sz="8" w:space="0" w:color="auto"/>
              <w:bottom w:val="single" w:sz="8" w:space="0" w:color="auto"/>
              <w:right w:val="single" w:sz="8" w:space="0" w:color="auto"/>
            </w:tcBorders>
            <w:vAlign w:val="center"/>
          </w:tcPr>
          <w:p w14:paraId="291E1DF8" w14:textId="2F52A20E"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037080A6" w14:textId="2C1173C9"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6" w:type="dxa"/>
            <w:tcBorders>
              <w:top w:val="single" w:sz="8" w:space="0" w:color="auto"/>
              <w:left w:val="single" w:sz="8" w:space="0" w:color="auto"/>
              <w:bottom w:val="single" w:sz="8" w:space="0" w:color="auto"/>
              <w:right w:val="single" w:sz="8" w:space="0" w:color="auto"/>
            </w:tcBorders>
            <w:vAlign w:val="center"/>
          </w:tcPr>
          <w:p w14:paraId="0E0413B5" w14:textId="1ED5FEE7"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4D74D175" w14:textId="3A51FC06"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15945304" w14:textId="4B2E7912"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76418E4D" w14:textId="5D74EB3C"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6" w:type="dxa"/>
            <w:tcBorders>
              <w:top w:val="single" w:sz="8" w:space="0" w:color="auto"/>
              <w:left w:val="single" w:sz="8" w:space="0" w:color="auto"/>
              <w:bottom w:val="single" w:sz="8" w:space="0" w:color="auto"/>
              <w:right w:val="single" w:sz="8" w:space="0" w:color="auto"/>
            </w:tcBorders>
            <w:vAlign w:val="center"/>
          </w:tcPr>
          <w:p w14:paraId="4BFD159C" w14:textId="39F03E5E"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4732E267" w14:textId="0EC594A4"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0624765E" w14:textId="4CE409DB"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3FDDABAC" w14:textId="635AEBD3"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6" w:type="dxa"/>
            <w:tcBorders>
              <w:top w:val="single" w:sz="8" w:space="0" w:color="auto"/>
              <w:left w:val="single" w:sz="8" w:space="0" w:color="auto"/>
              <w:bottom w:val="single" w:sz="8" w:space="0" w:color="auto"/>
              <w:right w:val="single" w:sz="8" w:space="0" w:color="auto"/>
            </w:tcBorders>
            <w:vAlign w:val="center"/>
          </w:tcPr>
          <w:p w14:paraId="360FAFD0" w14:textId="3215F29E"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12D89F99" w14:textId="706A93A4" w:rsidR="00460CD7" w:rsidRPr="006D56B7" w:rsidRDefault="008065F8" w:rsidP="00571B49">
            <w:pPr>
              <w:jc w:val="both"/>
              <w:rPr>
                <w:rFonts w:ascii="Cambria" w:hAnsi="Cambria"/>
                <w:bCs/>
                <w:noProof/>
                <w:szCs w:val="24"/>
                <w:lang w:val="ro-RO" w:eastAsia="ro-RO"/>
              </w:rPr>
            </w:pPr>
            <w:r w:rsidRPr="006D56B7">
              <w:rPr>
                <w:rFonts w:ascii="Cambria" w:hAnsi="Cambria"/>
                <w:bCs/>
                <w:noProof/>
                <w:szCs w:val="24"/>
                <w:lang w:val="ro-RO" w:eastAsia="ro-RO"/>
              </w:rPr>
              <w:t>X</w:t>
            </w:r>
          </w:p>
        </w:tc>
      </w:tr>
      <w:tr w:rsidR="006D56B7" w:rsidRPr="006D56B7" w14:paraId="07F0FB53" w14:textId="77777777" w:rsidTr="004A6E05">
        <w:trPr>
          <w:trHeight w:val="420"/>
        </w:trPr>
        <w:tc>
          <w:tcPr>
            <w:tcW w:w="5104" w:type="dxa"/>
            <w:tcBorders>
              <w:top w:val="single" w:sz="8" w:space="0" w:color="auto"/>
              <w:left w:val="single" w:sz="8" w:space="0" w:color="auto"/>
              <w:bottom w:val="single" w:sz="8" w:space="0" w:color="auto"/>
              <w:right w:val="nil"/>
            </w:tcBorders>
            <w:shd w:val="clear" w:color="auto" w:fill="auto"/>
            <w:noWrap/>
            <w:vAlign w:val="bottom"/>
            <w:hideMark/>
          </w:tcPr>
          <w:p w14:paraId="1CA8F640" w14:textId="75A68138"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 xml:space="preserve">Monitorizarea  de către managerul de caz a minimum 4 activitati din PP pentru  25 beneficiari care vor fi transferați în cele 3 </w:t>
            </w:r>
            <w:r w:rsidRPr="006D56B7">
              <w:rPr>
                <w:rFonts w:ascii="Cambria" w:hAnsi="Cambria"/>
                <w:szCs w:val="24"/>
                <w:lang w:val="en-US" w:eastAsia="ro-RO"/>
              </w:rPr>
              <w:t>LMP din comuna Dăbâca</w:t>
            </w:r>
            <w:r w:rsidRPr="006D56B7">
              <w:rPr>
                <w:rFonts w:ascii="Cambria" w:hAnsi="Cambria"/>
                <w:szCs w:val="24"/>
                <w:shd w:val="clear" w:color="auto" w:fill="FFFFFF"/>
                <w:lang w:val="en-US" w:eastAsia="en-US"/>
              </w:rPr>
              <w:t xml:space="preserve"> sat Luna de Jos</w:t>
            </w:r>
          </w:p>
        </w:tc>
        <w:tc>
          <w:tcPr>
            <w:tcW w:w="425" w:type="dxa"/>
            <w:tcBorders>
              <w:top w:val="single" w:sz="8" w:space="0" w:color="auto"/>
              <w:left w:val="single" w:sz="8" w:space="0" w:color="auto"/>
              <w:bottom w:val="single" w:sz="8" w:space="0" w:color="auto"/>
              <w:right w:val="single" w:sz="8" w:space="0" w:color="auto"/>
            </w:tcBorders>
            <w:vAlign w:val="center"/>
          </w:tcPr>
          <w:p w14:paraId="18FBC115" w14:textId="2C0D7A4B"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0D2AEF37" w14:textId="1365FF40"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6" w:type="dxa"/>
            <w:tcBorders>
              <w:top w:val="single" w:sz="8" w:space="0" w:color="auto"/>
              <w:left w:val="single" w:sz="8" w:space="0" w:color="auto"/>
              <w:bottom w:val="single" w:sz="8" w:space="0" w:color="auto"/>
              <w:right w:val="single" w:sz="8" w:space="0" w:color="auto"/>
            </w:tcBorders>
            <w:vAlign w:val="center"/>
          </w:tcPr>
          <w:p w14:paraId="4327C761" w14:textId="09063C39"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6818A921" w14:textId="0CBAA40D"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151D4F7A" w14:textId="43EB4E34"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207EB1CC" w14:textId="42A10F39"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6" w:type="dxa"/>
            <w:tcBorders>
              <w:top w:val="single" w:sz="8" w:space="0" w:color="auto"/>
              <w:left w:val="single" w:sz="8" w:space="0" w:color="auto"/>
              <w:bottom w:val="single" w:sz="8" w:space="0" w:color="auto"/>
              <w:right w:val="single" w:sz="8" w:space="0" w:color="auto"/>
            </w:tcBorders>
            <w:vAlign w:val="center"/>
          </w:tcPr>
          <w:p w14:paraId="3777949C" w14:textId="08B4229F"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018CF2AD" w14:textId="1363B90B"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17468DB3" w14:textId="73BE9404"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08B6BE02" w14:textId="71414B8F"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6" w:type="dxa"/>
            <w:tcBorders>
              <w:top w:val="single" w:sz="8" w:space="0" w:color="auto"/>
              <w:left w:val="single" w:sz="8" w:space="0" w:color="auto"/>
              <w:bottom w:val="single" w:sz="8" w:space="0" w:color="auto"/>
              <w:right w:val="single" w:sz="8" w:space="0" w:color="auto"/>
            </w:tcBorders>
            <w:vAlign w:val="center"/>
          </w:tcPr>
          <w:p w14:paraId="65A4179F" w14:textId="70FC96F8"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632B1C7E" w14:textId="2538A932"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r>
      <w:tr w:rsidR="006D56B7" w:rsidRPr="006D56B7" w14:paraId="7521A216" w14:textId="77777777" w:rsidTr="004A6E05">
        <w:trPr>
          <w:trHeight w:val="420"/>
        </w:trPr>
        <w:tc>
          <w:tcPr>
            <w:tcW w:w="5104" w:type="dxa"/>
            <w:tcBorders>
              <w:top w:val="single" w:sz="8" w:space="0" w:color="auto"/>
              <w:left w:val="single" w:sz="8" w:space="0" w:color="auto"/>
              <w:bottom w:val="single" w:sz="8" w:space="0" w:color="auto"/>
              <w:right w:val="nil"/>
            </w:tcBorders>
            <w:shd w:val="clear" w:color="auto" w:fill="auto"/>
            <w:noWrap/>
            <w:vAlign w:val="bottom"/>
          </w:tcPr>
          <w:p w14:paraId="42E641B2" w14:textId="1B94A31B"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Stabilirea  responsabilitaților și desfășurarea acțiunilor cu familia și comunitatea în vederea transferului a 25 persoane cu dizabilitați</w:t>
            </w:r>
          </w:p>
        </w:tc>
        <w:tc>
          <w:tcPr>
            <w:tcW w:w="425" w:type="dxa"/>
            <w:tcBorders>
              <w:top w:val="single" w:sz="8" w:space="0" w:color="auto"/>
              <w:left w:val="single" w:sz="8" w:space="0" w:color="auto"/>
              <w:bottom w:val="single" w:sz="8" w:space="0" w:color="auto"/>
              <w:right w:val="single" w:sz="8" w:space="0" w:color="auto"/>
            </w:tcBorders>
            <w:vAlign w:val="center"/>
          </w:tcPr>
          <w:p w14:paraId="16731964" w14:textId="71A2B15F"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58A1CEFE" w14:textId="63F47C80"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6" w:type="dxa"/>
            <w:tcBorders>
              <w:top w:val="single" w:sz="8" w:space="0" w:color="auto"/>
              <w:left w:val="single" w:sz="8" w:space="0" w:color="auto"/>
              <w:bottom w:val="single" w:sz="8" w:space="0" w:color="auto"/>
              <w:right w:val="single" w:sz="8" w:space="0" w:color="auto"/>
            </w:tcBorders>
            <w:vAlign w:val="center"/>
          </w:tcPr>
          <w:p w14:paraId="528ED2EB" w14:textId="38C9989C"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4C3E69BF" w14:textId="2AA545EE"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116B9F34" w14:textId="2555D293"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68C7470F" w14:textId="7D54A98C"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6" w:type="dxa"/>
            <w:tcBorders>
              <w:top w:val="single" w:sz="8" w:space="0" w:color="auto"/>
              <w:left w:val="single" w:sz="8" w:space="0" w:color="auto"/>
              <w:bottom w:val="single" w:sz="8" w:space="0" w:color="auto"/>
              <w:right w:val="single" w:sz="8" w:space="0" w:color="auto"/>
            </w:tcBorders>
            <w:vAlign w:val="center"/>
          </w:tcPr>
          <w:p w14:paraId="3FFDFAFE" w14:textId="0065BD75"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0D92B55F" w14:textId="626B5692"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5044C1D8" w14:textId="4AE4FEF2"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78CD6E7B" w14:textId="4E1576EF"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6" w:type="dxa"/>
            <w:tcBorders>
              <w:top w:val="single" w:sz="8" w:space="0" w:color="auto"/>
              <w:left w:val="single" w:sz="8" w:space="0" w:color="auto"/>
              <w:bottom w:val="single" w:sz="8" w:space="0" w:color="auto"/>
              <w:right w:val="single" w:sz="8" w:space="0" w:color="auto"/>
            </w:tcBorders>
            <w:vAlign w:val="center"/>
          </w:tcPr>
          <w:p w14:paraId="7C145DEA" w14:textId="288093AE"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3463D651" w14:textId="43AEF04A" w:rsidR="00460CD7" w:rsidRPr="006D56B7" w:rsidRDefault="008065F8" w:rsidP="00571B49">
            <w:pPr>
              <w:jc w:val="both"/>
              <w:rPr>
                <w:rFonts w:ascii="Cambria" w:hAnsi="Cambria"/>
                <w:bCs/>
                <w:noProof/>
                <w:szCs w:val="24"/>
                <w:lang w:val="ro-RO" w:eastAsia="ro-RO"/>
              </w:rPr>
            </w:pPr>
            <w:r w:rsidRPr="006D56B7">
              <w:rPr>
                <w:rFonts w:ascii="Cambria" w:hAnsi="Cambria"/>
                <w:bCs/>
                <w:noProof/>
                <w:szCs w:val="24"/>
                <w:lang w:val="ro-RO" w:eastAsia="ro-RO"/>
              </w:rPr>
              <w:t>X</w:t>
            </w:r>
          </w:p>
        </w:tc>
      </w:tr>
      <w:tr w:rsidR="006D56B7" w:rsidRPr="006D56B7" w14:paraId="1285492E" w14:textId="77777777" w:rsidTr="004A6E05">
        <w:trPr>
          <w:trHeight w:val="420"/>
        </w:trPr>
        <w:tc>
          <w:tcPr>
            <w:tcW w:w="5104" w:type="dxa"/>
            <w:tcBorders>
              <w:top w:val="single" w:sz="8" w:space="0" w:color="auto"/>
              <w:left w:val="single" w:sz="8" w:space="0" w:color="auto"/>
              <w:bottom w:val="single" w:sz="8" w:space="0" w:color="auto"/>
              <w:right w:val="nil"/>
            </w:tcBorders>
            <w:shd w:val="clear" w:color="auto" w:fill="auto"/>
            <w:noWrap/>
            <w:vAlign w:val="bottom"/>
            <w:hideMark/>
          </w:tcPr>
          <w:p w14:paraId="26541CD5" w14:textId="22EA2A48"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 xml:space="preserve">Construirea a 3 LMP </w:t>
            </w:r>
            <w:r w:rsidRPr="006D56B7">
              <w:rPr>
                <w:rFonts w:ascii="Cambria" w:hAnsi="Cambria"/>
                <w:szCs w:val="24"/>
                <w:lang w:val="en-US" w:eastAsia="ro-RO"/>
              </w:rPr>
              <w:t xml:space="preserve">în comuna Dăbâca </w:t>
            </w:r>
            <w:r w:rsidRPr="006D56B7">
              <w:rPr>
                <w:rFonts w:ascii="Cambria" w:hAnsi="Cambria"/>
                <w:szCs w:val="24"/>
                <w:shd w:val="clear" w:color="auto" w:fill="FFFFFF"/>
                <w:lang w:val="en-US" w:eastAsia="en-US"/>
              </w:rPr>
              <w:t xml:space="preserve">sat Luna de Jos </w:t>
            </w:r>
            <w:r w:rsidRPr="006D56B7">
              <w:rPr>
                <w:rFonts w:ascii="Cambria" w:hAnsi="Cambria"/>
                <w:bCs/>
                <w:szCs w:val="24"/>
                <w:lang w:val="en-US" w:eastAsia="ro-RO"/>
              </w:rPr>
              <w:t xml:space="preserve">cu o capacitate de 10 locuri fiecare, cu finanțare prin PIN 2018 </w:t>
            </w:r>
          </w:p>
        </w:tc>
        <w:tc>
          <w:tcPr>
            <w:tcW w:w="425" w:type="dxa"/>
            <w:tcBorders>
              <w:top w:val="single" w:sz="8" w:space="0" w:color="auto"/>
              <w:left w:val="single" w:sz="8" w:space="0" w:color="auto"/>
              <w:bottom w:val="single" w:sz="8" w:space="0" w:color="auto"/>
              <w:right w:val="single" w:sz="8" w:space="0" w:color="auto"/>
            </w:tcBorders>
            <w:vAlign w:val="center"/>
          </w:tcPr>
          <w:p w14:paraId="03E2CE28" w14:textId="77777777" w:rsidR="00460CD7" w:rsidRPr="006D56B7" w:rsidRDefault="00460CD7" w:rsidP="00571B49">
            <w:pPr>
              <w:jc w:val="both"/>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2F0B7F8B" w14:textId="77777777" w:rsidR="00460CD7" w:rsidRPr="006D56B7" w:rsidRDefault="00460CD7" w:rsidP="00571B49">
            <w:pPr>
              <w:jc w:val="both"/>
              <w:rPr>
                <w:rFonts w:ascii="Cambria" w:hAnsi="Cambria"/>
                <w:bCs/>
                <w:noProof/>
                <w:szCs w:val="24"/>
                <w:lang w:val="ro-RO" w:eastAsia="ro-RO"/>
              </w:rPr>
            </w:pPr>
          </w:p>
        </w:tc>
        <w:tc>
          <w:tcPr>
            <w:tcW w:w="426" w:type="dxa"/>
            <w:tcBorders>
              <w:top w:val="single" w:sz="8" w:space="0" w:color="auto"/>
              <w:left w:val="single" w:sz="8" w:space="0" w:color="auto"/>
              <w:bottom w:val="single" w:sz="8" w:space="0" w:color="auto"/>
              <w:right w:val="single" w:sz="8" w:space="0" w:color="auto"/>
            </w:tcBorders>
            <w:vAlign w:val="center"/>
          </w:tcPr>
          <w:p w14:paraId="6728B503" w14:textId="77777777" w:rsidR="00460CD7" w:rsidRPr="006D56B7" w:rsidRDefault="00460CD7" w:rsidP="00571B49">
            <w:pPr>
              <w:jc w:val="both"/>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1FB512CD" w14:textId="77777777" w:rsidR="00460CD7" w:rsidRPr="006D56B7" w:rsidRDefault="00460CD7" w:rsidP="00571B49">
            <w:pPr>
              <w:jc w:val="both"/>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009F0CBB" w14:textId="77777777" w:rsidR="00460CD7" w:rsidRPr="006D56B7" w:rsidRDefault="00460CD7" w:rsidP="00571B49">
            <w:pPr>
              <w:jc w:val="both"/>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70B815A2" w14:textId="77777777" w:rsidR="00460CD7" w:rsidRPr="006D56B7" w:rsidRDefault="00460CD7" w:rsidP="00571B49">
            <w:pPr>
              <w:jc w:val="both"/>
              <w:rPr>
                <w:rFonts w:ascii="Cambria" w:hAnsi="Cambria"/>
                <w:bCs/>
                <w:noProof/>
                <w:szCs w:val="24"/>
                <w:lang w:val="ro-RO" w:eastAsia="ro-RO"/>
              </w:rPr>
            </w:pPr>
          </w:p>
        </w:tc>
        <w:tc>
          <w:tcPr>
            <w:tcW w:w="426" w:type="dxa"/>
            <w:tcBorders>
              <w:top w:val="single" w:sz="8" w:space="0" w:color="auto"/>
              <w:left w:val="single" w:sz="8" w:space="0" w:color="auto"/>
              <w:bottom w:val="single" w:sz="8" w:space="0" w:color="auto"/>
              <w:right w:val="single" w:sz="8" w:space="0" w:color="auto"/>
            </w:tcBorders>
            <w:vAlign w:val="center"/>
          </w:tcPr>
          <w:p w14:paraId="6122CE6E" w14:textId="0C64C4BB"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0F562A9B" w14:textId="10DBF2BC"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77AD2B36" w14:textId="34A6D78E"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495FAB94" w14:textId="70A21B9E"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6" w:type="dxa"/>
            <w:tcBorders>
              <w:top w:val="single" w:sz="8" w:space="0" w:color="auto"/>
              <w:left w:val="single" w:sz="8" w:space="0" w:color="auto"/>
              <w:bottom w:val="single" w:sz="8" w:space="0" w:color="auto"/>
              <w:right w:val="single" w:sz="8" w:space="0" w:color="auto"/>
            </w:tcBorders>
            <w:vAlign w:val="center"/>
          </w:tcPr>
          <w:p w14:paraId="76463B6F" w14:textId="28869249"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7F62F606" w14:textId="77777777" w:rsidR="00460CD7" w:rsidRPr="006D56B7" w:rsidRDefault="00460CD7" w:rsidP="00571B49">
            <w:pPr>
              <w:jc w:val="both"/>
              <w:rPr>
                <w:rFonts w:ascii="Cambria" w:hAnsi="Cambria"/>
                <w:bCs/>
                <w:noProof/>
                <w:szCs w:val="24"/>
                <w:lang w:val="ro-RO" w:eastAsia="ro-RO"/>
              </w:rPr>
            </w:pPr>
          </w:p>
        </w:tc>
      </w:tr>
      <w:tr w:rsidR="006D56B7" w:rsidRPr="006D56B7" w14:paraId="6CFB6B64" w14:textId="77777777" w:rsidTr="004A6E05">
        <w:trPr>
          <w:trHeight w:val="420"/>
        </w:trPr>
        <w:tc>
          <w:tcPr>
            <w:tcW w:w="5104" w:type="dxa"/>
            <w:tcBorders>
              <w:top w:val="single" w:sz="8" w:space="0" w:color="auto"/>
              <w:left w:val="single" w:sz="8" w:space="0" w:color="auto"/>
              <w:bottom w:val="single" w:sz="8" w:space="0" w:color="auto"/>
              <w:right w:val="nil"/>
            </w:tcBorders>
            <w:shd w:val="clear" w:color="auto" w:fill="auto"/>
            <w:noWrap/>
            <w:vAlign w:val="bottom"/>
            <w:hideMark/>
          </w:tcPr>
          <w:p w14:paraId="1E552D13" w14:textId="0FCF7168"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Inființarea unui centru de zi  prin reabilitare cu finanțare din PIN 2018 în comuna Dăbâca Luna de Jos</w:t>
            </w:r>
          </w:p>
        </w:tc>
        <w:tc>
          <w:tcPr>
            <w:tcW w:w="425" w:type="dxa"/>
            <w:tcBorders>
              <w:top w:val="single" w:sz="8" w:space="0" w:color="auto"/>
              <w:left w:val="single" w:sz="8" w:space="0" w:color="auto"/>
              <w:bottom w:val="single" w:sz="8" w:space="0" w:color="auto"/>
              <w:right w:val="single" w:sz="8" w:space="0" w:color="auto"/>
            </w:tcBorders>
            <w:vAlign w:val="center"/>
          </w:tcPr>
          <w:p w14:paraId="44AEF0B1" w14:textId="77777777" w:rsidR="00460CD7" w:rsidRPr="006D56B7" w:rsidRDefault="00460CD7" w:rsidP="00571B49">
            <w:pPr>
              <w:jc w:val="both"/>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06549863" w14:textId="77777777" w:rsidR="00460CD7" w:rsidRPr="006D56B7" w:rsidRDefault="00460CD7" w:rsidP="00571B49">
            <w:pPr>
              <w:jc w:val="both"/>
              <w:rPr>
                <w:rFonts w:ascii="Cambria" w:hAnsi="Cambria"/>
                <w:bCs/>
                <w:noProof/>
                <w:szCs w:val="24"/>
                <w:lang w:val="ro-RO" w:eastAsia="ro-RO"/>
              </w:rPr>
            </w:pPr>
          </w:p>
        </w:tc>
        <w:tc>
          <w:tcPr>
            <w:tcW w:w="426" w:type="dxa"/>
            <w:tcBorders>
              <w:top w:val="single" w:sz="8" w:space="0" w:color="auto"/>
              <w:left w:val="single" w:sz="8" w:space="0" w:color="auto"/>
              <w:bottom w:val="single" w:sz="8" w:space="0" w:color="auto"/>
              <w:right w:val="single" w:sz="8" w:space="0" w:color="auto"/>
            </w:tcBorders>
            <w:vAlign w:val="center"/>
          </w:tcPr>
          <w:p w14:paraId="7666B885" w14:textId="243E4DA4" w:rsidR="00460CD7" w:rsidRPr="006D56B7" w:rsidRDefault="00460CD7" w:rsidP="00571B49">
            <w:pPr>
              <w:jc w:val="both"/>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5DC1CD1C" w14:textId="05356286" w:rsidR="00460CD7" w:rsidRPr="006D56B7" w:rsidRDefault="00460CD7" w:rsidP="00571B49">
            <w:pPr>
              <w:jc w:val="both"/>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6EE6A2AE" w14:textId="6C116F44" w:rsidR="00460CD7" w:rsidRPr="006D56B7" w:rsidRDefault="00460CD7" w:rsidP="00571B49">
            <w:pPr>
              <w:jc w:val="both"/>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20FBE28D" w14:textId="73E67391" w:rsidR="00460CD7" w:rsidRPr="006D56B7" w:rsidRDefault="00460CD7" w:rsidP="00571B49">
            <w:pPr>
              <w:jc w:val="both"/>
              <w:rPr>
                <w:rFonts w:ascii="Cambria" w:hAnsi="Cambria"/>
                <w:bCs/>
                <w:noProof/>
                <w:szCs w:val="24"/>
                <w:lang w:val="ro-RO" w:eastAsia="ro-RO"/>
              </w:rPr>
            </w:pPr>
          </w:p>
        </w:tc>
        <w:tc>
          <w:tcPr>
            <w:tcW w:w="426" w:type="dxa"/>
            <w:tcBorders>
              <w:top w:val="single" w:sz="8" w:space="0" w:color="auto"/>
              <w:left w:val="single" w:sz="8" w:space="0" w:color="auto"/>
              <w:bottom w:val="single" w:sz="8" w:space="0" w:color="auto"/>
              <w:right w:val="single" w:sz="8" w:space="0" w:color="auto"/>
            </w:tcBorders>
            <w:vAlign w:val="center"/>
          </w:tcPr>
          <w:p w14:paraId="7A2F0014" w14:textId="6AEC8938" w:rsidR="00460CD7" w:rsidRPr="006D56B7" w:rsidRDefault="00460CD7" w:rsidP="00571B49">
            <w:pPr>
              <w:jc w:val="both"/>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7822FCB1" w14:textId="68400CC3"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71451533" w14:textId="7C368AA0"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024B2BF5" w14:textId="53710AA5"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6" w:type="dxa"/>
            <w:tcBorders>
              <w:top w:val="single" w:sz="8" w:space="0" w:color="auto"/>
              <w:left w:val="single" w:sz="8" w:space="0" w:color="auto"/>
              <w:bottom w:val="single" w:sz="8" w:space="0" w:color="auto"/>
              <w:right w:val="single" w:sz="8" w:space="0" w:color="auto"/>
            </w:tcBorders>
            <w:vAlign w:val="center"/>
          </w:tcPr>
          <w:p w14:paraId="18E2152C" w14:textId="32B232C9"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3452F12F" w14:textId="77777777" w:rsidR="00460CD7" w:rsidRPr="006D56B7" w:rsidRDefault="00460CD7" w:rsidP="00571B49">
            <w:pPr>
              <w:jc w:val="both"/>
              <w:rPr>
                <w:rFonts w:ascii="Cambria" w:hAnsi="Cambria"/>
                <w:bCs/>
                <w:noProof/>
                <w:szCs w:val="24"/>
                <w:lang w:val="ro-RO" w:eastAsia="ro-RO"/>
              </w:rPr>
            </w:pPr>
          </w:p>
        </w:tc>
      </w:tr>
      <w:tr w:rsidR="006D56B7" w:rsidRPr="006D56B7" w14:paraId="74A360AD" w14:textId="77777777" w:rsidTr="004A6E05">
        <w:trPr>
          <w:trHeight w:val="575"/>
        </w:trPr>
        <w:tc>
          <w:tcPr>
            <w:tcW w:w="5104" w:type="dxa"/>
            <w:tcBorders>
              <w:top w:val="single" w:sz="8" w:space="0" w:color="auto"/>
              <w:left w:val="single" w:sz="8" w:space="0" w:color="auto"/>
              <w:bottom w:val="single" w:sz="8" w:space="0" w:color="auto"/>
              <w:right w:val="nil"/>
            </w:tcBorders>
            <w:shd w:val="clear" w:color="auto" w:fill="auto"/>
            <w:noWrap/>
            <w:vAlign w:val="bottom"/>
            <w:hideMark/>
          </w:tcPr>
          <w:p w14:paraId="02ACE348" w14:textId="77777777" w:rsidR="00460CD7" w:rsidRPr="006D56B7" w:rsidRDefault="00460CD7" w:rsidP="00571B49">
            <w:pPr>
              <w:jc w:val="both"/>
              <w:rPr>
                <w:rFonts w:ascii="Cambria" w:hAnsi="Cambria"/>
                <w:bCs/>
                <w:szCs w:val="24"/>
                <w:lang w:val="en-US" w:eastAsia="ro-RO"/>
              </w:rPr>
            </w:pPr>
            <w:r w:rsidRPr="006D56B7">
              <w:rPr>
                <w:rFonts w:ascii="Cambria" w:hAnsi="Cambria"/>
                <w:bCs/>
                <w:szCs w:val="24"/>
                <w:lang w:val="en-US" w:eastAsia="ro-RO"/>
              </w:rPr>
              <w:t>Acreditarea serviciului social de tip LMP, CIA și CZ din comuna Dăbâca-Luna de Jos</w:t>
            </w:r>
          </w:p>
          <w:p w14:paraId="0453DAEF" w14:textId="7953107F" w:rsidR="00460CD7" w:rsidRPr="006D56B7" w:rsidRDefault="00460CD7" w:rsidP="00571B49">
            <w:pPr>
              <w:jc w:val="both"/>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2002C331" w14:textId="77777777" w:rsidR="00460CD7" w:rsidRPr="006D56B7" w:rsidRDefault="00460CD7" w:rsidP="00571B49">
            <w:pPr>
              <w:jc w:val="both"/>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2506E367" w14:textId="77777777" w:rsidR="00460CD7" w:rsidRPr="006D56B7" w:rsidRDefault="00460CD7" w:rsidP="00571B49">
            <w:pPr>
              <w:jc w:val="both"/>
              <w:rPr>
                <w:rFonts w:ascii="Cambria" w:hAnsi="Cambria"/>
                <w:bCs/>
                <w:noProof/>
                <w:szCs w:val="24"/>
                <w:lang w:val="ro-RO" w:eastAsia="ro-RO"/>
              </w:rPr>
            </w:pPr>
          </w:p>
        </w:tc>
        <w:tc>
          <w:tcPr>
            <w:tcW w:w="426" w:type="dxa"/>
            <w:tcBorders>
              <w:top w:val="single" w:sz="8" w:space="0" w:color="auto"/>
              <w:left w:val="single" w:sz="8" w:space="0" w:color="auto"/>
              <w:bottom w:val="single" w:sz="8" w:space="0" w:color="auto"/>
              <w:right w:val="single" w:sz="8" w:space="0" w:color="auto"/>
            </w:tcBorders>
            <w:vAlign w:val="center"/>
          </w:tcPr>
          <w:p w14:paraId="144EAD87" w14:textId="77777777" w:rsidR="00460CD7" w:rsidRPr="006D56B7" w:rsidRDefault="00460CD7" w:rsidP="00571B49">
            <w:pPr>
              <w:jc w:val="both"/>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2963D5FB" w14:textId="77777777" w:rsidR="00460CD7" w:rsidRPr="006D56B7" w:rsidRDefault="00460CD7" w:rsidP="00571B49">
            <w:pPr>
              <w:jc w:val="both"/>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7614D206" w14:textId="77777777" w:rsidR="00460CD7" w:rsidRPr="006D56B7" w:rsidRDefault="00460CD7" w:rsidP="00571B49">
            <w:pPr>
              <w:jc w:val="both"/>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17CA3A33" w14:textId="77777777" w:rsidR="00460CD7" w:rsidRPr="006D56B7" w:rsidRDefault="00460CD7" w:rsidP="00571B49">
            <w:pPr>
              <w:jc w:val="both"/>
              <w:rPr>
                <w:rFonts w:ascii="Cambria" w:hAnsi="Cambria"/>
                <w:bCs/>
                <w:noProof/>
                <w:szCs w:val="24"/>
                <w:lang w:val="ro-RO" w:eastAsia="ro-RO"/>
              </w:rPr>
            </w:pPr>
          </w:p>
        </w:tc>
        <w:tc>
          <w:tcPr>
            <w:tcW w:w="426" w:type="dxa"/>
            <w:tcBorders>
              <w:top w:val="single" w:sz="8" w:space="0" w:color="auto"/>
              <w:left w:val="single" w:sz="8" w:space="0" w:color="auto"/>
              <w:bottom w:val="single" w:sz="8" w:space="0" w:color="auto"/>
              <w:right w:val="single" w:sz="8" w:space="0" w:color="auto"/>
            </w:tcBorders>
            <w:vAlign w:val="center"/>
          </w:tcPr>
          <w:p w14:paraId="4427807B" w14:textId="77777777" w:rsidR="00460CD7" w:rsidRPr="006D56B7" w:rsidRDefault="00460CD7" w:rsidP="00571B49">
            <w:pPr>
              <w:jc w:val="both"/>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3A78D33D" w14:textId="3D980079" w:rsidR="00460CD7" w:rsidRPr="006D56B7" w:rsidRDefault="00460CD7" w:rsidP="00571B49">
            <w:pPr>
              <w:jc w:val="both"/>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484C9BDC" w14:textId="2012ABCD"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3E041273" w14:textId="07558B1A"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6" w:type="dxa"/>
            <w:tcBorders>
              <w:top w:val="single" w:sz="8" w:space="0" w:color="auto"/>
              <w:left w:val="single" w:sz="8" w:space="0" w:color="auto"/>
              <w:bottom w:val="single" w:sz="8" w:space="0" w:color="auto"/>
              <w:right w:val="single" w:sz="8" w:space="0" w:color="auto"/>
            </w:tcBorders>
            <w:vAlign w:val="center"/>
          </w:tcPr>
          <w:p w14:paraId="3D44A337" w14:textId="77C61DB0"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0D363BDE" w14:textId="29452E83" w:rsidR="00460CD7" w:rsidRPr="006D56B7" w:rsidRDefault="008065F8" w:rsidP="00571B49">
            <w:pPr>
              <w:jc w:val="both"/>
              <w:rPr>
                <w:rFonts w:ascii="Cambria" w:hAnsi="Cambria"/>
                <w:bCs/>
                <w:noProof/>
                <w:szCs w:val="24"/>
                <w:lang w:val="ro-RO" w:eastAsia="ro-RO"/>
              </w:rPr>
            </w:pPr>
            <w:r w:rsidRPr="006D56B7">
              <w:rPr>
                <w:rFonts w:ascii="Cambria" w:hAnsi="Cambria"/>
                <w:bCs/>
                <w:noProof/>
                <w:szCs w:val="24"/>
                <w:lang w:val="ro-RO" w:eastAsia="ro-RO"/>
              </w:rPr>
              <w:t>X</w:t>
            </w:r>
          </w:p>
        </w:tc>
      </w:tr>
      <w:tr w:rsidR="006D56B7" w:rsidRPr="006D56B7" w14:paraId="7D832E29" w14:textId="77777777" w:rsidTr="004A6E05">
        <w:trPr>
          <w:trHeight w:val="420"/>
        </w:trPr>
        <w:tc>
          <w:tcPr>
            <w:tcW w:w="5104" w:type="dxa"/>
            <w:tcBorders>
              <w:top w:val="single" w:sz="8" w:space="0" w:color="auto"/>
              <w:left w:val="single" w:sz="8" w:space="0" w:color="auto"/>
              <w:bottom w:val="single" w:sz="8" w:space="0" w:color="auto"/>
              <w:right w:val="nil"/>
            </w:tcBorders>
            <w:shd w:val="clear" w:color="auto" w:fill="auto"/>
            <w:noWrap/>
            <w:vAlign w:val="bottom"/>
            <w:hideMark/>
          </w:tcPr>
          <w:p w14:paraId="3AC0D36B" w14:textId="64DB0F79"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en-US" w:eastAsia="ro-RO"/>
              </w:rPr>
              <w:t>Transferul a 2</w:t>
            </w:r>
            <w:r w:rsidR="004F1154" w:rsidRPr="006D56B7">
              <w:rPr>
                <w:rFonts w:ascii="Cambria" w:hAnsi="Cambria"/>
                <w:bCs/>
                <w:szCs w:val="24"/>
                <w:lang w:val="en-US" w:eastAsia="ro-RO"/>
              </w:rPr>
              <w:t>5</w:t>
            </w:r>
            <w:r w:rsidRPr="006D56B7">
              <w:rPr>
                <w:rFonts w:ascii="Cambria" w:hAnsi="Cambria"/>
                <w:bCs/>
                <w:szCs w:val="24"/>
                <w:lang w:val="en-US" w:eastAsia="ro-RO"/>
              </w:rPr>
              <w:t xml:space="preserve"> beneficiari în LMP Dăbâca –Luna de Jos</w:t>
            </w:r>
          </w:p>
        </w:tc>
        <w:tc>
          <w:tcPr>
            <w:tcW w:w="425" w:type="dxa"/>
            <w:tcBorders>
              <w:top w:val="single" w:sz="8" w:space="0" w:color="auto"/>
              <w:left w:val="single" w:sz="8" w:space="0" w:color="auto"/>
              <w:bottom w:val="single" w:sz="8" w:space="0" w:color="auto"/>
              <w:right w:val="single" w:sz="8" w:space="0" w:color="auto"/>
            </w:tcBorders>
            <w:vAlign w:val="center"/>
          </w:tcPr>
          <w:p w14:paraId="127B9268" w14:textId="77777777" w:rsidR="00460CD7" w:rsidRPr="006D56B7" w:rsidRDefault="00460CD7" w:rsidP="00571B49">
            <w:pPr>
              <w:jc w:val="both"/>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29AC4DCA" w14:textId="77777777" w:rsidR="00460CD7" w:rsidRPr="006D56B7" w:rsidRDefault="00460CD7" w:rsidP="00571B49">
            <w:pPr>
              <w:jc w:val="both"/>
              <w:rPr>
                <w:rFonts w:ascii="Cambria" w:hAnsi="Cambria"/>
                <w:bCs/>
                <w:noProof/>
                <w:szCs w:val="24"/>
                <w:lang w:val="ro-RO" w:eastAsia="ro-RO"/>
              </w:rPr>
            </w:pPr>
          </w:p>
        </w:tc>
        <w:tc>
          <w:tcPr>
            <w:tcW w:w="426" w:type="dxa"/>
            <w:tcBorders>
              <w:top w:val="single" w:sz="8" w:space="0" w:color="auto"/>
              <w:left w:val="single" w:sz="8" w:space="0" w:color="auto"/>
              <w:bottom w:val="single" w:sz="8" w:space="0" w:color="auto"/>
              <w:right w:val="single" w:sz="8" w:space="0" w:color="auto"/>
            </w:tcBorders>
            <w:vAlign w:val="center"/>
          </w:tcPr>
          <w:p w14:paraId="52310617" w14:textId="77777777" w:rsidR="00460CD7" w:rsidRPr="006D56B7" w:rsidRDefault="00460CD7" w:rsidP="00571B49">
            <w:pPr>
              <w:jc w:val="both"/>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3DC373AD" w14:textId="77777777" w:rsidR="00460CD7" w:rsidRPr="006D56B7" w:rsidRDefault="00460CD7" w:rsidP="00571B49">
            <w:pPr>
              <w:jc w:val="both"/>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0E398D17" w14:textId="77777777" w:rsidR="00460CD7" w:rsidRPr="006D56B7" w:rsidRDefault="00460CD7" w:rsidP="00571B49">
            <w:pPr>
              <w:jc w:val="both"/>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50E66BA5" w14:textId="77777777" w:rsidR="00460CD7" w:rsidRPr="006D56B7" w:rsidRDefault="00460CD7" w:rsidP="00571B49">
            <w:pPr>
              <w:jc w:val="both"/>
              <w:rPr>
                <w:rFonts w:ascii="Cambria" w:hAnsi="Cambria"/>
                <w:bCs/>
                <w:noProof/>
                <w:szCs w:val="24"/>
                <w:lang w:val="ro-RO" w:eastAsia="ro-RO"/>
              </w:rPr>
            </w:pPr>
          </w:p>
        </w:tc>
        <w:tc>
          <w:tcPr>
            <w:tcW w:w="426" w:type="dxa"/>
            <w:tcBorders>
              <w:top w:val="single" w:sz="8" w:space="0" w:color="auto"/>
              <w:left w:val="single" w:sz="8" w:space="0" w:color="auto"/>
              <w:bottom w:val="single" w:sz="8" w:space="0" w:color="auto"/>
              <w:right w:val="single" w:sz="8" w:space="0" w:color="auto"/>
            </w:tcBorders>
            <w:vAlign w:val="center"/>
          </w:tcPr>
          <w:p w14:paraId="32BC6CF0" w14:textId="77777777" w:rsidR="00460CD7" w:rsidRPr="006D56B7" w:rsidRDefault="00460CD7" w:rsidP="00571B49">
            <w:pPr>
              <w:jc w:val="both"/>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01ABFE6B" w14:textId="77777777" w:rsidR="00460CD7" w:rsidRPr="006D56B7" w:rsidRDefault="00460CD7" w:rsidP="00571B49">
            <w:pPr>
              <w:jc w:val="both"/>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tcPr>
          <w:p w14:paraId="3E4C106F" w14:textId="77777777" w:rsidR="00460CD7" w:rsidRPr="006D56B7" w:rsidRDefault="00460CD7" w:rsidP="00571B49">
            <w:pPr>
              <w:jc w:val="center"/>
              <w:rPr>
                <w:rFonts w:ascii="Cambria" w:hAnsi="Cambria"/>
                <w:noProof/>
                <w:szCs w:val="24"/>
                <w:lang w:val="ro-RO" w:eastAsia="en-US"/>
              </w:rPr>
            </w:pPr>
          </w:p>
        </w:tc>
        <w:tc>
          <w:tcPr>
            <w:tcW w:w="425" w:type="dxa"/>
            <w:tcBorders>
              <w:top w:val="single" w:sz="8" w:space="0" w:color="auto"/>
              <w:left w:val="single" w:sz="8" w:space="0" w:color="auto"/>
              <w:bottom w:val="single" w:sz="8" w:space="0" w:color="auto"/>
              <w:right w:val="single" w:sz="8" w:space="0" w:color="auto"/>
            </w:tcBorders>
          </w:tcPr>
          <w:p w14:paraId="071F49B2" w14:textId="1CD4FBAD" w:rsidR="00460CD7" w:rsidRPr="006D56B7" w:rsidRDefault="00460CD7" w:rsidP="00571B49">
            <w:pPr>
              <w:jc w:val="center"/>
              <w:rPr>
                <w:rFonts w:ascii="Cambria" w:hAnsi="Cambria"/>
                <w:noProof/>
                <w:szCs w:val="24"/>
                <w:lang w:val="ro-RO" w:eastAsia="en-US"/>
              </w:rPr>
            </w:pPr>
            <w:r w:rsidRPr="006D56B7">
              <w:rPr>
                <w:rFonts w:ascii="Cambria" w:hAnsi="Cambria"/>
                <w:szCs w:val="24"/>
                <w:lang w:val="en-US" w:eastAsia="en-US"/>
              </w:rPr>
              <w:t>x</w:t>
            </w:r>
          </w:p>
        </w:tc>
        <w:tc>
          <w:tcPr>
            <w:tcW w:w="426" w:type="dxa"/>
            <w:tcBorders>
              <w:top w:val="single" w:sz="8" w:space="0" w:color="auto"/>
              <w:left w:val="single" w:sz="8" w:space="0" w:color="auto"/>
              <w:bottom w:val="single" w:sz="8" w:space="0" w:color="auto"/>
              <w:right w:val="single" w:sz="8" w:space="0" w:color="auto"/>
            </w:tcBorders>
          </w:tcPr>
          <w:p w14:paraId="565AF433" w14:textId="5B15C18E" w:rsidR="00460CD7" w:rsidRPr="006D56B7" w:rsidRDefault="00460CD7" w:rsidP="00571B49">
            <w:pPr>
              <w:jc w:val="center"/>
              <w:rPr>
                <w:rFonts w:ascii="Cambria" w:hAnsi="Cambria"/>
                <w:noProof/>
                <w:szCs w:val="24"/>
                <w:lang w:val="ro-RO" w:eastAsia="en-US"/>
              </w:rPr>
            </w:pPr>
            <w:r w:rsidRPr="006D56B7">
              <w:rPr>
                <w:rFonts w:ascii="Cambria" w:hAnsi="Cambria"/>
                <w:szCs w:val="24"/>
                <w:lang w:val="en-US" w:eastAsia="en-US"/>
              </w:rPr>
              <w:t>x</w:t>
            </w:r>
          </w:p>
        </w:tc>
        <w:tc>
          <w:tcPr>
            <w:tcW w:w="425" w:type="dxa"/>
            <w:tcBorders>
              <w:top w:val="single" w:sz="8" w:space="0" w:color="auto"/>
              <w:left w:val="single" w:sz="8" w:space="0" w:color="auto"/>
              <w:bottom w:val="single" w:sz="8" w:space="0" w:color="auto"/>
              <w:right w:val="single" w:sz="8" w:space="0" w:color="auto"/>
            </w:tcBorders>
          </w:tcPr>
          <w:p w14:paraId="7A572DC1" w14:textId="19E0CE70" w:rsidR="00460CD7" w:rsidRPr="006D56B7" w:rsidRDefault="00460CD7" w:rsidP="00571B49">
            <w:pPr>
              <w:jc w:val="center"/>
              <w:rPr>
                <w:rFonts w:ascii="Cambria" w:hAnsi="Cambria"/>
                <w:noProof/>
                <w:szCs w:val="24"/>
                <w:lang w:val="ro-RO" w:eastAsia="en-US"/>
              </w:rPr>
            </w:pPr>
            <w:r w:rsidRPr="006D56B7">
              <w:rPr>
                <w:rFonts w:ascii="Cambria" w:hAnsi="Cambria"/>
                <w:szCs w:val="24"/>
                <w:lang w:val="en-US" w:eastAsia="en-US"/>
              </w:rPr>
              <w:t>x</w:t>
            </w:r>
          </w:p>
        </w:tc>
      </w:tr>
      <w:tr w:rsidR="006D56B7" w:rsidRPr="006D56B7" w14:paraId="3D0E6F4E" w14:textId="77777777" w:rsidTr="004A6E05">
        <w:trPr>
          <w:trHeight w:val="420"/>
        </w:trPr>
        <w:tc>
          <w:tcPr>
            <w:tcW w:w="5104" w:type="dxa"/>
            <w:tcBorders>
              <w:top w:val="single" w:sz="8" w:space="0" w:color="auto"/>
              <w:left w:val="single" w:sz="8" w:space="0" w:color="auto"/>
              <w:bottom w:val="single" w:sz="8" w:space="0" w:color="auto"/>
              <w:right w:val="nil"/>
            </w:tcBorders>
            <w:shd w:val="clear" w:color="auto" w:fill="auto"/>
            <w:noWrap/>
            <w:vAlign w:val="center"/>
          </w:tcPr>
          <w:p w14:paraId="2C8ECE36" w14:textId="5089A9C6" w:rsidR="00460CD7" w:rsidRPr="006D56B7" w:rsidRDefault="00460CD7" w:rsidP="00571B49">
            <w:pPr>
              <w:jc w:val="both"/>
              <w:rPr>
                <w:rFonts w:ascii="Cambria" w:hAnsi="Cambria"/>
                <w:bCs/>
                <w:noProof/>
                <w:szCs w:val="24"/>
                <w:lang w:val="ro-RO" w:eastAsia="ro-RO"/>
              </w:rPr>
            </w:pPr>
            <w:r w:rsidRPr="006D56B7">
              <w:rPr>
                <w:rFonts w:ascii="Cambria" w:hAnsi="Cambria"/>
                <w:szCs w:val="24"/>
                <w:lang w:val="ro-RO" w:eastAsia="ro-RO"/>
              </w:rPr>
              <w:t>Revizuirea planurilor personalizate (Modul III- Anexa I) pentru 48  persoane cu dizabilități care vor fi transferate în CIA Luna de Jos cu o capacitatea de 50 locuri</w:t>
            </w:r>
          </w:p>
        </w:tc>
        <w:tc>
          <w:tcPr>
            <w:tcW w:w="425" w:type="dxa"/>
            <w:tcBorders>
              <w:top w:val="single" w:sz="8" w:space="0" w:color="auto"/>
              <w:left w:val="single" w:sz="8" w:space="0" w:color="auto"/>
              <w:bottom w:val="single" w:sz="8" w:space="0" w:color="auto"/>
              <w:right w:val="single" w:sz="8" w:space="0" w:color="auto"/>
            </w:tcBorders>
            <w:vAlign w:val="center"/>
          </w:tcPr>
          <w:p w14:paraId="7D89B612" w14:textId="403AC1F6"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271AC32E" w14:textId="77777777" w:rsidR="00460CD7" w:rsidRPr="006D56B7" w:rsidRDefault="00460CD7" w:rsidP="00571B49">
            <w:pPr>
              <w:jc w:val="center"/>
              <w:rPr>
                <w:rFonts w:ascii="Cambria" w:hAnsi="Cambria"/>
                <w:bCs/>
                <w:noProof/>
                <w:szCs w:val="24"/>
                <w:lang w:val="ro-RO" w:eastAsia="ro-RO"/>
              </w:rPr>
            </w:pPr>
          </w:p>
        </w:tc>
        <w:tc>
          <w:tcPr>
            <w:tcW w:w="426" w:type="dxa"/>
            <w:tcBorders>
              <w:top w:val="single" w:sz="8" w:space="0" w:color="auto"/>
              <w:left w:val="single" w:sz="8" w:space="0" w:color="auto"/>
              <w:bottom w:val="single" w:sz="8" w:space="0" w:color="auto"/>
              <w:right w:val="single" w:sz="8" w:space="0" w:color="auto"/>
            </w:tcBorders>
            <w:vAlign w:val="center"/>
          </w:tcPr>
          <w:p w14:paraId="48BE9241" w14:textId="28ED1DF3"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51FD9996" w14:textId="77777777" w:rsidR="00460CD7" w:rsidRPr="006D56B7" w:rsidRDefault="00460CD7" w:rsidP="00571B49">
            <w:pPr>
              <w:jc w:val="center"/>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08F9DE65" w14:textId="1A85048C"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74D5866E" w14:textId="77777777" w:rsidR="00460CD7" w:rsidRPr="006D56B7" w:rsidRDefault="00460CD7" w:rsidP="00571B49">
            <w:pPr>
              <w:jc w:val="center"/>
              <w:rPr>
                <w:rFonts w:ascii="Cambria" w:hAnsi="Cambria"/>
                <w:bCs/>
                <w:noProof/>
                <w:szCs w:val="24"/>
                <w:lang w:val="ro-RO" w:eastAsia="ro-RO"/>
              </w:rPr>
            </w:pPr>
          </w:p>
        </w:tc>
        <w:tc>
          <w:tcPr>
            <w:tcW w:w="426" w:type="dxa"/>
            <w:tcBorders>
              <w:top w:val="single" w:sz="8" w:space="0" w:color="auto"/>
              <w:left w:val="single" w:sz="8" w:space="0" w:color="auto"/>
              <w:bottom w:val="single" w:sz="8" w:space="0" w:color="auto"/>
              <w:right w:val="single" w:sz="8" w:space="0" w:color="auto"/>
            </w:tcBorders>
            <w:vAlign w:val="center"/>
          </w:tcPr>
          <w:p w14:paraId="3E931D93" w14:textId="7865D0B9"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2CE274BC" w14:textId="77777777" w:rsidR="00460CD7" w:rsidRPr="006D56B7" w:rsidRDefault="00460CD7" w:rsidP="00571B49">
            <w:pPr>
              <w:jc w:val="center"/>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06A50C18" w14:textId="63F2B484"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04CDA640" w14:textId="77777777" w:rsidR="00460CD7" w:rsidRPr="006D56B7" w:rsidRDefault="00460CD7" w:rsidP="00571B49">
            <w:pPr>
              <w:jc w:val="center"/>
              <w:rPr>
                <w:rFonts w:ascii="Cambria" w:hAnsi="Cambria"/>
                <w:bCs/>
                <w:noProof/>
                <w:szCs w:val="24"/>
                <w:lang w:val="ro-RO" w:eastAsia="ro-RO"/>
              </w:rPr>
            </w:pPr>
          </w:p>
        </w:tc>
        <w:tc>
          <w:tcPr>
            <w:tcW w:w="426" w:type="dxa"/>
            <w:tcBorders>
              <w:top w:val="single" w:sz="8" w:space="0" w:color="auto"/>
              <w:left w:val="single" w:sz="8" w:space="0" w:color="auto"/>
              <w:bottom w:val="single" w:sz="8" w:space="0" w:color="auto"/>
              <w:right w:val="single" w:sz="8" w:space="0" w:color="auto"/>
            </w:tcBorders>
            <w:vAlign w:val="center"/>
          </w:tcPr>
          <w:p w14:paraId="606F9B32" w14:textId="42F487B1"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34A1C4FA" w14:textId="77777777" w:rsidR="00460CD7" w:rsidRPr="006D56B7" w:rsidRDefault="00460CD7" w:rsidP="00571B49">
            <w:pPr>
              <w:jc w:val="center"/>
              <w:rPr>
                <w:rFonts w:ascii="Cambria" w:hAnsi="Cambria"/>
                <w:bCs/>
                <w:noProof/>
                <w:szCs w:val="24"/>
                <w:lang w:val="ro-RO" w:eastAsia="ro-RO"/>
              </w:rPr>
            </w:pPr>
          </w:p>
        </w:tc>
      </w:tr>
      <w:tr w:rsidR="006D56B7" w:rsidRPr="006D56B7" w14:paraId="78312C89" w14:textId="77777777" w:rsidTr="004A6E05">
        <w:trPr>
          <w:trHeight w:val="420"/>
        </w:trPr>
        <w:tc>
          <w:tcPr>
            <w:tcW w:w="5104" w:type="dxa"/>
            <w:tcBorders>
              <w:top w:val="single" w:sz="8" w:space="0" w:color="auto"/>
              <w:left w:val="single" w:sz="8" w:space="0" w:color="auto"/>
              <w:bottom w:val="single" w:sz="8" w:space="0" w:color="auto"/>
              <w:right w:val="nil"/>
            </w:tcBorders>
            <w:shd w:val="clear" w:color="auto" w:fill="auto"/>
            <w:noWrap/>
            <w:vAlign w:val="center"/>
          </w:tcPr>
          <w:p w14:paraId="6DD0DDEC" w14:textId="259EFADA" w:rsidR="00460CD7" w:rsidRPr="006D56B7" w:rsidRDefault="00460CD7" w:rsidP="00571B49">
            <w:pPr>
              <w:jc w:val="both"/>
              <w:rPr>
                <w:rFonts w:ascii="Cambria" w:hAnsi="Cambria"/>
                <w:bCs/>
                <w:noProof/>
                <w:szCs w:val="24"/>
                <w:lang w:val="ro-RO" w:eastAsia="ro-RO"/>
              </w:rPr>
            </w:pPr>
            <w:r w:rsidRPr="006D56B7">
              <w:rPr>
                <w:rFonts w:ascii="Cambria" w:hAnsi="Cambria"/>
                <w:szCs w:val="24"/>
                <w:lang w:val="ro-RO" w:eastAsia="ro-RO"/>
              </w:rPr>
              <w:t>Desfășurarea de activități în CR conform Modulul IV Anexa 1 din Ordinul 82/2019 și a planului personalizat revizuit pentru 48 de persoane cu dizabilități care vor fi transferate  în CIA Luna de Jos</w:t>
            </w:r>
          </w:p>
        </w:tc>
        <w:tc>
          <w:tcPr>
            <w:tcW w:w="425" w:type="dxa"/>
            <w:tcBorders>
              <w:top w:val="single" w:sz="8" w:space="0" w:color="auto"/>
              <w:left w:val="single" w:sz="8" w:space="0" w:color="auto"/>
              <w:bottom w:val="single" w:sz="8" w:space="0" w:color="auto"/>
              <w:right w:val="single" w:sz="8" w:space="0" w:color="auto"/>
            </w:tcBorders>
            <w:vAlign w:val="center"/>
          </w:tcPr>
          <w:p w14:paraId="00DE97BB" w14:textId="28AE9D7B"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766F911C" w14:textId="1589F1E0"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6" w:type="dxa"/>
            <w:tcBorders>
              <w:top w:val="single" w:sz="8" w:space="0" w:color="auto"/>
              <w:left w:val="single" w:sz="8" w:space="0" w:color="auto"/>
              <w:bottom w:val="single" w:sz="8" w:space="0" w:color="auto"/>
              <w:right w:val="single" w:sz="8" w:space="0" w:color="auto"/>
            </w:tcBorders>
            <w:vAlign w:val="center"/>
          </w:tcPr>
          <w:p w14:paraId="311ED782" w14:textId="6A43935D"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073E70AB" w14:textId="6F002823"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01750CD1" w14:textId="40B7CD9F"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0279665A" w14:textId="5E047CAB"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6" w:type="dxa"/>
            <w:tcBorders>
              <w:top w:val="single" w:sz="8" w:space="0" w:color="auto"/>
              <w:left w:val="single" w:sz="8" w:space="0" w:color="auto"/>
              <w:bottom w:val="single" w:sz="8" w:space="0" w:color="auto"/>
              <w:right w:val="single" w:sz="8" w:space="0" w:color="auto"/>
            </w:tcBorders>
            <w:vAlign w:val="center"/>
          </w:tcPr>
          <w:p w14:paraId="0658358F" w14:textId="561E5E6A"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010B6A08" w14:textId="640C3DDD"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2DEF6D27" w14:textId="6A6435D3"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553B2D0C" w14:textId="26E53A68"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6" w:type="dxa"/>
            <w:tcBorders>
              <w:top w:val="single" w:sz="8" w:space="0" w:color="auto"/>
              <w:left w:val="single" w:sz="8" w:space="0" w:color="auto"/>
              <w:bottom w:val="single" w:sz="8" w:space="0" w:color="auto"/>
              <w:right w:val="single" w:sz="8" w:space="0" w:color="auto"/>
            </w:tcBorders>
            <w:vAlign w:val="center"/>
          </w:tcPr>
          <w:p w14:paraId="5A3BF89A" w14:textId="3749D33F"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49BD2494" w14:textId="17B64159"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r>
      <w:tr w:rsidR="006D56B7" w:rsidRPr="006D56B7" w14:paraId="6B3A30FD" w14:textId="77777777" w:rsidTr="004A6E05">
        <w:trPr>
          <w:trHeight w:val="420"/>
        </w:trPr>
        <w:tc>
          <w:tcPr>
            <w:tcW w:w="5104" w:type="dxa"/>
            <w:tcBorders>
              <w:top w:val="single" w:sz="8" w:space="0" w:color="auto"/>
              <w:left w:val="single" w:sz="8" w:space="0" w:color="auto"/>
              <w:bottom w:val="single" w:sz="8" w:space="0" w:color="auto"/>
              <w:right w:val="nil"/>
            </w:tcBorders>
            <w:shd w:val="clear" w:color="auto" w:fill="auto"/>
            <w:noWrap/>
            <w:vAlign w:val="center"/>
          </w:tcPr>
          <w:p w14:paraId="11867DC2" w14:textId="7F4EBF5D"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ro-RO" w:eastAsia="ro-RO"/>
              </w:rPr>
              <w:t xml:space="preserve">Pregătirea pentru transfer în CIA Luna de Jos </w:t>
            </w:r>
            <w:r w:rsidRPr="006D56B7">
              <w:rPr>
                <w:rFonts w:ascii="Cambria" w:hAnsi="Cambria"/>
                <w:szCs w:val="24"/>
                <w:lang w:val="ro-RO" w:eastAsia="ro-RO"/>
              </w:rPr>
              <w:t xml:space="preserve"> </w:t>
            </w:r>
            <w:r w:rsidRPr="006D56B7">
              <w:rPr>
                <w:rFonts w:ascii="Cambria" w:hAnsi="Cambria"/>
                <w:bCs/>
                <w:szCs w:val="24"/>
                <w:lang w:val="ro-RO" w:eastAsia="ro-RO"/>
              </w:rPr>
              <w:t xml:space="preserve">unui nr. de 48 beneficiari prin  desfășurarea de activități de asistentă și suport pentru luarea unei decizii </w:t>
            </w:r>
          </w:p>
        </w:tc>
        <w:tc>
          <w:tcPr>
            <w:tcW w:w="425" w:type="dxa"/>
            <w:tcBorders>
              <w:top w:val="single" w:sz="8" w:space="0" w:color="auto"/>
              <w:left w:val="single" w:sz="8" w:space="0" w:color="auto"/>
              <w:bottom w:val="single" w:sz="8" w:space="0" w:color="auto"/>
              <w:right w:val="single" w:sz="8" w:space="0" w:color="auto"/>
            </w:tcBorders>
            <w:vAlign w:val="center"/>
          </w:tcPr>
          <w:p w14:paraId="6F9323DC" w14:textId="0B5B1086"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7AD3AB73" w14:textId="6A179B66"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6" w:type="dxa"/>
            <w:tcBorders>
              <w:top w:val="single" w:sz="8" w:space="0" w:color="auto"/>
              <w:left w:val="single" w:sz="8" w:space="0" w:color="auto"/>
              <w:bottom w:val="single" w:sz="8" w:space="0" w:color="auto"/>
              <w:right w:val="single" w:sz="8" w:space="0" w:color="auto"/>
            </w:tcBorders>
            <w:vAlign w:val="center"/>
          </w:tcPr>
          <w:p w14:paraId="256556C9" w14:textId="02737876"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3BBF282C" w14:textId="295311C7"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2F7500F1" w14:textId="41AC585F"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36B1F90A" w14:textId="6EC36143"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6" w:type="dxa"/>
            <w:tcBorders>
              <w:top w:val="single" w:sz="8" w:space="0" w:color="auto"/>
              <w:left w:val="single" w:sz="8" w:space="0" w:color="auto"/>
              <w:bottom w:val="single" w:sz="8" w:space="0" w:color="auto"/>
              <w:right w:val="single" w:sz="8" w:space="0" w:color="auto"/>
            </w:tcBorders>
            <w:vAlign w:val="center"/>
          </w:tcPr>
          <w:p w14:paraId="64ABC627" w14:textId="6F9C584C"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2CDDB7FC" w14:textId="463705F8"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50E81503" w14:textId="65CB2E4F"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727B0574" w14:textId="3EBC8915"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6" w:type="dxa"/>
            <w:tcBorders>
              <w:top w:val="single" w:sz="8" w:space="0" w:color="auto"/>
              <w:left w:val="single" w:sz="8" w:space="0" w:color="auto"/>
              <w:bottom w:val="single" w:sz="8" w:space="0" w:color="auto"/>
              <w:right w:val="single" w:sz="8" w:space="0" w:color="auto"/>
            </w:tcBorders>
            <w:vAlign w:val="center"/>
          </w:tcPr>
          <w:p w14:paraId="748D2C86" w14:textId="61E3B22F"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66F1F468" w14:textId="7737A0D1"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r>
      <w:tr w:rsidR="006D56B7" w:rsidRPr="006D56B7" w14:paraId="583AB6E0" w14:textId="77777777" w:rsidTr="004A6E05">
        <w:trPr>
          <w:trHeight w:val="420"/>
        </w:trPr>
        <w:tc>
          <w:tcPr>
            <w:tcW w:w="5104" w:type="dxa"/>
            <w:tcBorders>
              <w:top w:val="single" w:sz="8" w:space="0" w:color="auto"/>
              <w:left w:val="single" w:sz="8" w:space="0" w:color="auto"/>
              <w:bottom w:val="single" w:sz="8" w:space="0" w:color="auto"/>
              <w:right w:val="nil"/>
            </w:tcBorders>
            <w:shd w:val="clear" w:color="auto" w:fill="auto"/>
            <w:noWrap/>
            <w:vAlign w:val="center"/>
          </w:tcPr>
          <w:p w14:paraId="327659BD" w14:textId="1B49608C"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ro-RO" w:eastAsia="ro-RO"/>
              </w:rPr>
              <w:t xml:space="preserve">Monitorizarea de către managerul de caz a minimum 4 activitati din PP pentru cei 48 beneficiari care vor fi transferați în </w:t>
            </w:r>
            <w:r w:rsidRPr="006D56B7">
              <w:rPr>
                <w:rFonts w:ascii="Cambria" w:hAnsi="Cambria"/>
                <w:szCs w:val="24"/>
                <w:lang w:val="ro-RO" w:eastAsia="ro-RO"/>
              </w:rPr>
              <w:t>CIA Luna de Jos</w:t>
            </w:r>
          </w:p>
        </w:tc>
        <w:tc>
          <w:tcPr>
            <w:tcW w:w="425" w:type="dxa"/>
            <w:tcBorders>
              <w:top w:val="single" w:sz="8" w:space="0" w:color="auto"/>
              <w:left w:val="single" w:sz="8" w:space="0" w:color="auto"/>
              <w:bottom w:val="single" w:sz="8" w:space="0" w:color="auto"/>
              <w:right w:val="single" w:sz="8" w:space="0" w:color="auto"/>
            </w:tcBorders>
            <w:vAlign w:val="center"/>
          </w:tcPr>
          <w:p w14:paraId="015D7D02" w14:textId="2FDF9CD2"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7A9164EE" w14:textId="1AF05962"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6" w:type="dxa"/>
            <w:tcBorders>
              <w:top w:val="single" w:sz="8" w:space="0" w:color="auto"/>
              <w:left w:val="single" w:sz="8" w:space="0" w:color="auto"/>
              <w:bottom w:val="single" w:sz="8" w:space="0" w:color="auto"/>
              <w:right w:val="single" w:sz="8" w:space="0" w:color="auto"/>
            </w:tcBorders>
            <w:vAlign w:val="center"/>
          </w:tcPr>
          <w:p w14:paraId="36D9E8F0" w14:textId="07BA5F6D"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60CA028C" w14:textId="51520514"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40D09A03" w14:textId="6D13F47C"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1DB1472C" w14:textId="10AA4784"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6" w:type="dxa"/>
            <w:tcBorders>
              <w:top w:val="single" w:sz="8" w:space="0" w:color="auto"/>
              <w:left w:val="single" w:sz="8" w:space="0" w:color="auto"/>
              <w:bottom w:val="single" w:sz="8" w:space="0" w:color="auto"/>
              <w:right w:val="single" w:sz="8" w:space="0" w:color="auto"/>
            </w:tcBorders>
            <w:vAlign w:val="center"/>
          </w:tcPr>
          <w:p w14:paraId="350433E8" w14:textId="0E654ED5"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7D482BB6" w14:textId="66026FB1"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54C1DC8D" w14:textId="080020C9"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2C36FBBE" w14:textId="142608BA"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6" w:type="dxa"/>
            <w:tcBorders>
              <w:top w:val="single" w:sz="8" w:space="0" w:color="auto"/>
              <w:left w:val="single" w:sz="8" w:space="0" w:color="auto"/>
              <w:bottom w:val="single" w:sz="8" w:space="0" w:color="auto"/>
              <w:right w:val="single" w:sz="8" w:space="0" w:color="auto"/>
            </w:tcBorders>
            <w:vAlign w:val="center"/>
          </w:tcPr>
          <w:p w14:paraId="54647ECA" w14:textId="5CC9C860"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2E60F243" w14:textId="0ABD4A23"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r>
      <w:tr w:rsidR="006D56B7" w:rsidRPr="006D56B7" w14:paraId="5D20CED1" w14:textId="77777777" w:rsidTr="004A6E05">
        <w:trPr>
          <w:trHeight w:val="420"/>
        </w:trPr>
        <w:tc>
          <w:tcPr>
            <w:tcW w:w="5104" w:type="dxa"/>
            <w:tcBorders>
              <w:top w:val="single" w:sz="8" w:space="0" w:color="auto"/>
              <w:left w:val="single" w:sz="8" w:space="0" w:color="auto"/>
              <w:bottom w:val="single" w:sz="8" w:space="0" w:color="auto"/>
              <w:right w:val="nil"/>
            </w:tcBorders>
            <w:shd w:val="clear" w:color="auto" w:fill="auto"/>
            <w:noWrap/>
            <w:vAlign w:val="center"/>
          </w:tcPr>
          <w:p w14:paraId="5F86949A" w14:textId="00A917C0"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ro-RO" w:eastAsia="ro-RO"/>
              </w:rPr>
              <w:t xml:space="preserve">Asigurarea infrastructurii sociale prin reabilitare, </w:t>
            </w:r>
            <w:r w:rsidRPr="006D56B7">
              <w:rPr>
                <w:rFonts w:ascii="Cambria" w:hAnsi="Cambria"/>
                <w:szCs w:val="24"/>
                <w:lang w:val="ro-RO" w:eastAsia="ro-RO"/>
              </w:rPr>
              <w:t>CIA Luna de Jos , cu finanțare din bugetul Consiliului Județean</w:t>
            </w:r>
          </w:p>
        </w:tc>
        <w:tc>
          <w:tcPr>
            <w:tcW w:w="425" w:type="dxa"/>
            <w:tcBorders>
              <w:top w:val="single" w:sz="8" w:space="0" w:color="auto"/>
              <w:left w:val="single" w:sz="8" w:space="0" w:color="auto"/>
              <w:bottom w:val="single" w:sz="8" w:space="0" w:color="auto"/>
              <w:right w:val="single" w:sz="8" w:space="0" w:color="auto"/>
            </w:tcBorders>
            <w:vAlign w:val="center"/>
          </w:tcPr>
          <w:p w14:paraId="48FFC0FF" w14:textId="77777777" w:rsidR="00460CD7" w:rsidRPr="006D56B7" w:rsidRDefault="00460CD7" w:rsidP="00571B49">
            <w:pPr>
              <w:jc w:val="center"/>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169BC371" w14:textId="77777777" w:rsidR="00460CD7" w:rsidRPr="006D56B7" w:rsidRDefault="00460CD7" w:rsidP="00571B49">
            <w:pPr>
              <w:jc w:val="center"/>
              <w:rPr>
                <w:rFonts w:ascii="Cambria" w:hAnsi="Cambria"/>
                <w:bCs/>
                <w:noProof/>
                <w:szCs w:val="24"/>
                <w:lang w:val="ro-RO" w:eastAsia="ro-RO"/>
              </w:rPr>
            </w:pPr>
          </w:p>
        </w:tc>
        <w:tc>
          <w:tcPr>
            <w:tcW w:w="426" w:type="dxa"/>
            <w:tcBorders>
              <w:top w:val="single" w:sz="8" w:space="0" w:color="auto"/>
              <w:left w:val="single" w:sz="8" w:space="0" w:color="auto"/>
              <w:bottom w:val="single" w:sz="8" w:space="0" w:color="auto"/>
              <w:right w:val="single" w:sz="8" w:space="0" w:color="auto"/>
            </w:tcBorders>
            <w:vAlign w:val="center"/>
          </w:tcPr>
          <w:p w14:paraId="70A5807E" w14:textId="7200D1FA" w:rsidR="00460CD7" w:rsidRPr="006D56B7" w:rsidRDefault="00460CD7" w:rsidP="00571B49">
            <w:pPr>
              <w:jc w:val="center"/>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183F55B1" w14:textId="24844AA0" w:rsidR="00460CD7" w:rsidRPr="006D56B7" w:rsidRDefault="00460CD7" w:rsidP="00571B49">
            <w:pPr>
              <w:jc w:val="center"/>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50C71AC7" w14:textId="022FA33C" w:rsidR="00460CD7" w:rsidRPr="006D56B7" w:rsidRDefault="00460CD7" w:rsidP="00571B49">
            <w:pPr>
              <w:jc w:val="center"/>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2C275E25" w14:textId="77777777" w:rsidR="00460CD7" w:rsidRPr="006D56B7" w:rsidRDefault="00460CD7" w:rsidP="00571B49">
            <w:pPr>
              <w:jc w:val="center"/>
              <w:rPr>
                <w:rFonts w:ascii="Cambria" w:hAnsi="Cambria"/>
                <w:bCs/>
                <w:szCs w:val="24"/>
                <w:lang w:val="ro-RO" w:eastAsia="ro-RO"/>
              </w:rPr>
            </w:pPr>
          </w:p>
          <w:p w14:paraId="015B15F8" w14:textId="7895F6BB" w:rsidR="00460CD7" w:rsidRPr="006D56B7" w:rsidRDefault="00460CD7" w:rsidP="00571B49">
            <w:pPr>
              <w:jc w:val="center"/>
              <w:rPr>
                <w:rFonts w:ascii="Cambria" w:hAnsi="Cambria"/>
                <w:bCs/>
                <w:noProof/>
                <w:szCs w:val="24"/>
                <w:lang w:val="ro-RO" w:eastAsia="ro-RO"/>
              </w:rPr>
            </w:pPr>
          </w:p>
        </w:tc>
        <w:tc>
          <w:tcPr>
            <w:tcW w:w="426" w:type="dxa"/>
            <w:tcBorders>
              <w:top w:val="single" w:sz="8" w:space="0" w:color="auto"/>
              <w:left w:val="single" w:sz="8" w:space="0" w:color="auto"/>
              <w:bottom w:val="single" w:sz="8" w:space="0" w:color="auto"/>
              <w:right w:val="single" w:sz="8" w:space="0" w:color="auto"/>
            </w:tcBorders>
            <w:vAlign w:val="center"/>
          </w:tcPr>
          <w:p w14:paraId="1E667E1F" w14:textId="083E6467"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5D01397D" w14:textId="45E80500"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130747AB" w14:textId="435D6F96"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19551F6C" w14:textId="728E96D8"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6" w:type="dxa"/>
            <w:tcBorders>
              <w:top w:val="single" w:sz="8" w:space="0" w:color="auto"/>
              <w:left w:val="single" w:sz="8" w:space="0" w:color="auto"/>
              <w:bottom w:val="single" w:sz="8" w:space="0" w:color="auto"/>
              <w:right w:val="single" w:sz="8" w:space="0" w:color="auto"/>
            </w:tcBorders>
            <w:vAlign w:val="center"/>
          </w:tcPr>
          <w:p w14:paraId="71A343D4" w14:textId="633DD600"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1F6E14CD" w14:textId="5647AFD1"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r>
      <w:tr w:rsidR="006D56B7" w:rsidRPr="006D56B7" w14:paraId="35A9B01C" w14:textId="77777777" w:rsidTr="004A6E05">
        <w:trPr>
          <w:trHeight w:val="420"/>
        </w:trPr>
        <w:tc>
          <w:tcPr>
            <w:tcW w:w="5104" w:type="dxa"/>
            <w:tcBorders>
              <w:top w:val="single" w:sz="8" w:space="0" w:color="auto"/>
              <w:left w:val="single" w:sz="8" w:space="0" w:color="auto"/>
              <w:bottom w:val="single" w:sz="8" w:space="0" w:color="auto"/>
              <w:right w:val="nil"/>
            </w:tcBorders>
            <w:shd w:val="clear" w:color="auto" w:fill="auto"/>
            <w:noWrap/>
            <w:vAlign w:val="center"/>
          </w:tcPr>
          <w:p w14:paraId="4EAB19AB" w14:textId="4391DCB2"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ro-RO" w:eastAsia="ro-RO"/>
              </w:rPr>
              <w:t xml:space="preserve">Acreditarea/licențiere CIA Luna de Jos </w:t>
            </w:r>
          </w:p>
        </w:tc>
        <w:tc>
          <w:tcPr>
            <w:tcW w:w="425" w:type="dxa"/>
            <w:tcBorders>
              <w:top w:val="single" w:sz="8" w:space="0" w:color="auto"/>
              <w:left w:val="single" w:sz="8" w:space="0" w:color="auto"/>
              <w:bottom w:val="single" w:sz="8" w:space="0" w:color="auto"/>
              <w:right w:val="single" w:sz="8" w:space="0" w:color="auto"/>
            </w:tcBorders>
            <w:vAlign w:val="center"/>
          </w:tcPr>
          <w:p w14:paraId="1504849F" w14:textId="77777777" w:rsidR="00460CD7" w:rsidRPr="006D56B7" w:rsidRDefault="00460CD7" w:rsidP="00571B49">
            <w:pPr>
              <w:jc w:val="center"/>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696096E2" w14:textId="77777777" w:rsidR="00460CD7" w:rsidRPr="006D56B7" w:rsidRDefault="00460CD7" w:rsidP="00571B49">
            <w:pPr>
              <w:jc w:val="center"/>
              <w:rPr>
                <w:rFonts w:ascii="Cambria" w:hAnsi="Cambria"/>
                <w:bCs/>
                <w:noProof/>
                <w:szCs w:val="24"/>
                <w:lang w:val="ro-RO" w:eastAsia="ro-RO"/>
              </w:rPr>
            </w:pPr>
          </w:p>
        </w:tc>
        <w:tc>
          <w:tcPr>
            <w:tcW w:w="426" w:type="dxa"/>
            <w:tcBorders>
              <w:top w:val="single" w:sz="8" w:space="0" w:color="auto"/>
              <w:left w:val="single" w:sz="8" w:space="0" w:color="auto"/>
              <w:bottom w:val="single" w:sz="8" w:space="0" w:color="auto"/>
              <w:right w:val="single" w:sz="8" w:space="0" w:color="auto"/>
            </w:tcBorders>
            <w:vAlign w:val="center"/>
          </w:tcPr>
          <w:p w14:paraId="3989551D" w14:textId="77777777" w:rsidR="00460CD7" w:rsidRPr="006D56B7" w:rsidRDefault="00460CD7" w:rsidP="00571B49">
            <w:pPr>
              <w:jc w:val="center"/>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6492FA6C" w14:textId="77777777" w:rsidR="00460CD7" w:rsidRPr="006D56B7" w:rsidRDefault="00460CD7" w:rsidP="00571B49">
            <w:pPr>
              <w:jc w:val="center"/>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759DE69C" w14:textId="77777777" w:rsidR="00460CD7" w:rsidRPr="006D56B7" w:rsidRDefault="00460CD7" w:rsidP="00571B49">
            <w:pPr>
              <w:jc w:val="center"/>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45A4E5A8" w14:textId="77777777" w:rsidR="00460CD7" w:rsidRPr="006D56B7" w:rsidRDefault="00460CD7" w:rsidP="00571B49">
            <w:pPr>
              <w:jc w:val="center"/>
              <w:rPr>
                <w:rFonts w:ascii="Cambria" w:hAnsi="Cambria"/>
                <w:bCs/>
                <w:noProof/>
                <w:szCs w:val="24"/>
                <w:lang w:val="ro-RO" w:eastAsia="ro-RO"/>
              </w:rPr>
            </w:pPr>
          </w:p>
        </w:tc>
        <w:tc>
          <w:tcPr>
            <w:tcW w:w="426" w:type="dxa"/>
            <w:tcBorders>
              <w:top w:val="single" w:sz="8" w:space="0" w:color="auto"/>
              <w:left w:val="single" w:sz="8" w:space="0" w:color="auto"/>
              <w:bottom w:val="single" w:sz="8" w:space="0" w:color="auto"/>
              <w:right w:val="single" w:sz="8" w:space="0" w:color="auto"/>
            </w:tcBorders>
            <w:vAlign w:val="center"/>
          </w:tcPr>
          <w:p w14:paraId="620B48F4" w14:textId="77777777" w:rsidR="00460CD7" w:rsidRPr="006D56B7" w:rsidRDefault="00460CD7" w:rsidP="00571B49">
            <w:pPr>
              <w:jc w:val="center"/>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65FA9A32" w14:textId="4DCC6BAF"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59FA5D09" w14:textId="1C1B0D1C"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74CFF92F" w14:textId="33C32270"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6" w:type="dxa"/>
            <w:tcBorders>
              <w:top w:val="single" w:sz="8" w:space="0" w:color="auto"/>
              <w:left w:val="single" w:sz="8" w:space="0" w:color="auto"/>
              <w:bottom w:val="single" w:sz="8" w:space="0" w:color="auto"/>
              <w:right w:val="single" w:sz="8" w:space="0" w:color="auto"/>
            </w:tcBorders>
            <w:vAlign w:val="center"/>
          </w:tcPr>
          <w:p w14:paraId="699774E3" w14:textId="600CE9F1"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726C0932" w14:textId="5E161315" w:rsidR="00460CD7" w:rsidRPr="006D56B7" w:rsidRDefault="008065F8" w:rsidP="00571B49">
            <w:pPr>
              <w:jc w:val="center"/>
              <w:rPr>
                <w:rFonts w:ascii="Cambria" w:hAnsi="Cambria"/>
                <w:bCs/>
                <w:noProof/>
                <w:szCs w:val="24"/>
                <w:lang w:val="ro-RO" w:eastAsia="ro-RO"/>
              </w:rPr>
            </w:pPr>
            <w:r w:rsidRPr="006D56B7">
              <w:rPr>
                <w:rFonts w:ascii="Cambria" w:hAnsi="Cambria"/>
                <w:bCs/>
                <w:noProof/>
                <w:szCs w:val="24"/>
                <w:lang w:val="ro-RO" w:eastAsia="ro-RO"/>
              </w:rPr>
              <w:t>X</w:t>
            </w:r>
          </w:p>
        </w:tc>
      </w:tr>
      <w:tr w:rsidR="006D56B7" w:rsidRPr="006D56B7" w14:paraId="687EFFB0" w14:textId="77777777" w:rsidTr="004A6E05">
        <w:trPr>
          <w:trHeight w:val="420"/>
        </w:trPr>
        <w:tc>
          <w:tcPr>
            <w:tcW w:w="5104" w:type="dxa"/>
            <w:tcBorders>
              <w:top w:val="single" w:sz="8" w:space="0" w:color="auto"/>
              <w:left w:val="single" w:sz="8" w:space="0" w:color="auto"/>
              <w:bottom w:val="single" w:sz="8" w:space="0" w:color="auto"/>
              <w:right w:val="nil"/>
            </w:tcBorders>
            <w:shd w:val="clear" w:color="auto" w:fill="auto"/>
            <w:noWrap/>
            <w:vAlign w:val="center"/>
          </w:tcPr>
          <w:p w14:paraId="49D60035" w14:textId="0DF8E8FD" w:rsidR="00460CD7" w:rsidRPr="006D56B7" w:rsidRDefault="00460CD7" w:rsidP="00571B49">
            <w:pPr>
              <w:jc w:val="both"/>
              <w:rPr>
                <w:rFonts w:ascii="Cambria" w:hAnsi="Cambria"/>
                <w:bCs/>
                <w:noProof/>
                <w:szCs w:val="24"/>
                <w:lang w:val="ro-RO" w:eastAsia="ro-RO"/>
              </w:rPr>
            </w:pPr>
            <w:r w:rsidRPr="006D56B7">
              <w:rPr>
                <w:rFonts w:ascii="Cambria" w:hAnsi="Cambria"/>
                <w:bCs/>
                <w:szCs w:val="24"/>
                <w:lang w:val="ro-RO" w:eastAsia="ro-RO"/>
              </w:rPr>
              <w:t xml:space="preserve">Transferul a 48  de beneficiari în </w:t>
            </w:r>
            <w:r w:rsidRPr="006D56B7">
              <w:rPr>
                <w:rFonts w:ascii="Cambria" w:hAnsi="Cambria"/>
                <w:szCs w:val="24"/>
                <w:lang w:val="ro-RO" w:eastAsia="ro-RO"/>
              </w:rPr>
              <w:t xml:space="preserve">CIA Luna de Jos </w:t>
            </w:r>
          </w:p>
        </w:tc>
        <w:tc>
          <w:tcPr>
            <w:tcW w:w="425" w:type="dxa"/>
            <w:tcBorders>
              <w:top w:val="single" w:sz="8" w:space="0" w:color="auto"/>
              <w:left w:val="single" w:sz="8" w:space="0" w:color="auto"/>
              <w:bottom w:val="single" w:sz="8" w:space="0" w:color="auto"/>
              <w:right w:val="single" w:sz="8" w:space="0" w:color="auto"/>
            </w:tcBorders>
            <w:vAlign w:val="center"/>
          </w:tcPr>
          <w:p w14:paraId="31D2C985" w14:textId="77777777" w:rsidR="00460CD7" w:rsidRPr="006D56B7" w:rsidRDefault="00460CD7" w:rsidP="00571B49">
            <w:pPr>
              <w:jc w:val="center"/>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7E89CC1A" w14:textId="77777777" w:rsidR="00460CD7" w:rsidRPr="006D56B7" w:rsidRDefault="00460CD7" w:rsidP="00571B49">
            <w:pPr>
              <w:jc w:val="center"/>
              <w:rPr>
                <w:rFonts w:ascii="Cambria" w:hAnsi="Cambria"/>
                <w:bCs/>
                <w:noProof/>
                <w:szCs w:val="24"/>
                <w:lang w:val="ro-RO" w:eastAsia="ro-RO"/>
              </w:rPr>
            </w:pPr>
          </w:p>
        </w:tc>
        <w:tc>
          <w:tcPr>
            <w:tcW w:w="426" w:type="dxa"/>
            <w:tcBorders>
              <w:top w:val="single" w:sz="8" w:space="0" w:color="auto"/>
              <w:left w:val="single" w:sz="8" w:space="0" w:color="auto"/>
              <w:bottom w:val="single" w:sz="8" w:space="0" w:color="auto"/>
              <w:right w:val="single" w:sz="8" w:space="0" w:color="auto"/>
            </w:tcBorders>
            <w:vAlign w:val="center"/>
          </w:tcPr>
          <w:p w14:paraId="07680B04" w14:textId="77777777" w:rsidR="00460CD7" w:rsidRPr="006D56B7" w:rsidRDefault="00460CD7" w:rsidP="00571B49">
            <w:pPr>
              <w:jc w:val="center"/>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3D7B5ED0" w14:textId="77777777" w:rsidR="00460CD7" w:rsidRPr="006D56B7" w:rsidRDefault="00460CD7" w:rsidP="00571B49">
            <w:pPr>
              <w:jc w:val="center"/>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40F11A8B" w14:textId="77777777" w:rsidR="00460CD7" w:rsidRPr="006D56B7" w:rsidRDefault="00460CD7" w:rsidP="00571B49">
            <w:pPr>
              <w:jc w:val="center"/>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7C941D2F" w14:textId="77777777" w:rsidR="00460CD7" w:rsidRPr="006D56B7" w:rsidRDefault="00460CD7" w:rsidP="00571B49">
            <w:pPr>
              <w:jc w:val="center"/>
              <w:rPr>
                <w:rFonts w:ascii="Cambria" w:hAnsi="Cambria"/>
                <w:bCs/>
                <w:noProof/>
                <w:szCs w:val="24"/>
                <w:lang w:val="ro-RO" w:eastAsia="ro-RO"/>
              </w:rPr>
            </w:pPr>
          </w:p>
        </w:tc>
        <w:tc>
          <w:tcPr>
            <w:tcW w:w="426" w:type="dxa"/>
            <w:tcBorders>
              <w:top w:val="single" w:sz="8" w:space="0" w:color="auto"/>
              <w:left w:val="single" w:sz="8" w:space="0" w:color="auto"/>
              <w:bottom w:val="single" w:sz="8" w:space="0" w:color="auto"/>
              <w:right w:val="single" w:sz="8" w:space="0" w:color="auto"/>
            </w:tcBorders>
            <w:vAlign w:val="center"/>
          </w:tcPr>
          <w:p w14:paraId="59309A58" w14:textId="77777777" w:rsidR="00460CD7" w:rsidRPr="006D56B7" w:rsidRDefault="00460CD7" w:rsidP="00571B49">
            <w:pPr>
              <w:jc w:val="center"/>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389E0EFD" w14:textId="77777777" w:rsidR="00460CD7" w:rsidRPr="006D56B7" w:rsidRDefault="00460CD7" w:rsidP="00571B49">
            <w:pPr>
              <w:jc w:val="center"/>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22B1E4C4" w14:textId="77777777" w:rsidR="00460CD7" w:rsidRPr="006D56B7" w:rsidRDefault="00460CD7" w:rsidP="00571B49">
            <w:pPr>
              <w:jc w:val="center"/>
              <w:rPr>
                <w:rFonts w:ascii="Cambria" w:hAnsi="Cambria"/>
                <w:bCs/>
                <w:noProof/>
                <w:szCs w:val="24"/>
                <w:lang w:val="ro-RO" w:eastAsia="ro-RO"/>
              </w:rPr>
            </w:pPr>
          </w:p>
        </w:tc>
        <w:tc>
          <w:tcPr>
            <w:tcW w:w="425" w:type="dxa"/>
            <w:tcBorders>
              <w:top w:val="single" w:sz="8" w:space="0" w:color="auto"/>
              <w:left w:val="single" w:sz="8" w:space="0" w:color="auto"/>
              <w:bottom w:val="single" w:sz="8" w:space="0" w:color="auto"/>
              <w:right w:val="single" w:sz="8" w:space="0" w:color="auto"/>
            </w:tcBorders>
            <w:vAlign w:val="center"/>
          </w:tcPr>
          <w:p w14:paraId="1DA1F96A" w14:textId="55182667"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6" w:type="dxa"/>
            <w:tcBorders>
              <w:top w:val="single" w:sz="8" w:space="0" w:color="auto"/>
              <w:left w:val="single" w:sz="8" w:space="0" w:color="auto"/>
              <w:bottom w:val="single" w:sz="8" w:space="0" w:color="auto"/>
              <w:right w:val="single" w:sz="8" w:space="0" w:color="auto"/>
            </w:tcBorders>
            <w:vAlign w:val="center"/>
          </w:tcPr>
          <w:p w14:paraId="69EA128D" w14:textId="244E3B20"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c>
          <w:tcPr>
            <w:tcW w:w="425" w:type="dxa"/>
            <w:tcBorders>
              <w:top w:val="single" w:sz="8" w:space="0" w:color="auto"/>
              <w:left w:val="single" w:sz="8" w:space="0" w:color="auto"/>
              <w:bottom w:val="single" w:sz="8" w:space="0" w:color="auto"/>
              <w:right w:val="single" w:sz="8" w:space="0" w:color="auto"/>
            </w:tcBorders>
            <w:vAlign w:val="center"/>
          </w:tcPr>
          <w:p w14:paraId="53D68A28" w14:textId="5537DF77" w:rsidR="00460CD7" w:rsidRPr="006D56B7" w:rsidRDefault="00460CD7" w:rsidP="00571B49">
            <w:pPr>
              <w:jc w:val="center"/>
              <w:rPr>
                <w:rFonts w:ascii="Cambria" w:hAnsi="Cambria"/>
                <w:bCs/>
                <w:noProof/>
                <w:szCs w:val="24"/>
                <w:lang w:val="ro-RO" w:eastAsia="ro-RO"/>
              </w:rPr>
            </w:pPr>
            <w:r w:rsidRPr="006D56B7">
              <w:rPr>
                <w:rFonts w:ascii="Cambria" w:hAnsi="Cambria"/>
                <w:bCs/>
                <w:szCs w:val="24"/>
                <w:lang w:val="ro-RO" w:eastAsia="ro-RO"/>
              </w:rPr>
              <w:t>X</w:t>
            </w:r>
          </w:p>
        </w:tc>
      </w:tr>
    </w:tbl>
    <w:p w14:paraId="12278490" w14:textId="77777777" w:rsidR="009733AB" w:rsidRPr="006D56B7" w:rsidRDefault="009733AB" w:rsidP="00571B49">
      <w:pPr>
        <w:pStyle w:val="Subtitle"/>
        <w:spacing w:after="0"/>
        <w:jc w:val="both"/>
        <w:rPr>
          <w:rFonts w:ascii="Cambria" w:hAnsi="Cambria" w:cs="Calibri Light"/>
          <w:b/>
          <w:bCs/>
          <w:noProof/>
          <w:shd w:val="clear" w:color="auto" w:fill="FFFFFF"/>
          <w:lang w:val="ro-RO" w:eastAsia="en-US"/>
        </w:rPr>
      </w:pPr>
      <w:r w:rsidRPr="006D56B7">
        <w:rPr>
          <w:rFonts w:ascii="Cambria" w:hAnsi="Cambria" w:cs="Calibri Light"/>
          <w:b/>
          <w:bCs/>
          <w:noProof/>
          <w:shd w:val="clear" w:color="auto" w:fill="FFFFFF"/>
          <w:lang w:val="ro-RO" w:eastAsia="en-US"/>
        </w:rPr>
        <w:lastRenderedPageBreak/>
        <w:t>5.3. Evidenţierea obligaţiilor privind sustenabilitatea sau alte condiţii legate de onorarea angajamentelor stabilite prin contracte de finanţare încheiate anterior procesului de reorganizare (program operaţional regional, programe de interes naţional, program naţional de dezvoltare locală, altele), aspecte ce vor fi avute în vedere la transferul beneficiarilor în alte tipuri de servicii;</w:t>
      </w:r>
    </w:p>
    <w:p w14:paraId="5219A8E2" w14:textId="77777777" w:rsidR="004F1154" w:rsidRPr="006D56B7" w:rsidRDefault="004F1154" w:rsidP="00571B49">
      <w:pPr>
        <w:tabs>
          <w:tab w:val="left" w:pos="0"/>
        </w:tabs>
        <w:jc w:val="both"/>
        <w:rPr>
          <w:rFonts w:ascii="Cambria" w:hAnsi="Cambria"/>
          <w:szCs w:val="24"/>
          <w:lang w:val="ro-RO" w:eastAsia="en-US"/>
        </w:rPr>
      </w:pPr>
      <w:r w:rsidRPr="006D56B7">
        <w:rPr>
          <w:rFonts w:ascii="Cambria" w:hAnsi="Cambria"/>
          <w:szCs w:val="24"/>
          <w:lang w:val="ro-RO" w:eastAsia="en-US"/>
        </w:rPr>
        <w:t>În sprijinul comunităţii, DGASPC Cluj, a depus şi a a primit notificarea prin care este admis, un proiect finanțat din Programul de Interes Național, pentru construirea a 3 Locuinţe protejate, în comuna Dăbâca sat Luna de Jos și reabilitarea/amenajarea unui centru de zi în comuna Dăbâca sat Luna de Jos .</w:t>
      </w:r>
    </w:p>
    <w:p w14:paraId="7872513B" w14:textId="77777777" w:rsidR="009733AB" w:rsidRPr="006D56B7" w:rsidRDefault="009733AB" w:rsidP="00571B49">
      <w:pPr>
        <w:pStyle w:val="Subtitle"/>
        <w:spacing w:after="0"/>
        <w:jc w:val="both"/>
        <w:rPr>
          <w:rFonts w:ascii="Cambria" w:hAnsi="Cambria" w:cs="Calibri Light"/>
          <w:b/>
          <w:bCs/>
          <w:noProof/>
          <w:shd w:val="clear" w:color="auto" w:fill="FFFFFF"/>
          <w:lang w:val="ro-RO" w:eastAsia="en-US"/>
        </w:rPr>
      </w:pPr>
      <w:r w:rsidRPr="006D56B7">
        <w:rPr>
          <w:rFonts w:ascii="Cambria" w:hAnsi="Cambria" w:cs="Calibri Light"/>
          <w:b/>
          <w:bCs/>
          <w:noProof/>
          <w:shd w:val="clear" w:color="auto" w:fill="FFFFFF"/>
          <w:lang w:val="ro-RO" w:eastAsia="en-US"/>
        </w:rPr>
        <w:t>5.4. Identificarea serviciilor sociale destinate persoanelor adulte cu handicap prin analiza hărţii de servicii sociale, inclusiv a alternativelor de tip familial şi a asistenţilor personali profesionişti, de la nivelul judeţului</w:t>
      </w:r>
    </w:p>
    <w:p w14:paraId="376C29A4" w14:textId="77777777" w:rsidR="00B25016" w:rsidRPr="006D56B7" w:rsidRDefault="00B25016" w:rsidP="00571B49">
      <w:pPr>
        <w:autoSpaceDE w:val="0"/>
        <w:autoSpaceDN w:val="0"/>
        <w:adjustRightInd w:val="0"/>
        <w:jc w:val="both"/>
        <w:rPr>
          <w:rFonts w:ascii="Cambria" w:hAnsi="Cambria"/>
          <w:szCs w:val="24"/>
          <w:lang w:val="it-IT" w:eastAsia="en-US"/>
        </w:rPr>
      </w:pPr>
      <w:r w:rsidRPr="006D56B7">
        <w:rPr>
          <w:rFonts w:ascii="Cambria" w:hAnsi="Cambria"/>
          <w:szCs w:val="24"/>
          <w:lang w:val="it-IT" w:eastAsia="en-US"/>
        </w:rPr>
        <w:t xml:space="preserve">La nivelul județului Cluj am identificat 8 furnizori de servicii sociale principali, publici și privați (alte servicii sociale decât cele din structura DGASPC Cluj) după cum urmează: </w:t>
      </w:r>
    </w:p>
    <w:p w14:paraId="500C1598" w14:textId="77777777" w:rsidR="000D00E9" w:rsidRPr="006D56B7" w:rsidRDefault="000D00E9" w:rsidP="00571B49">
      <w:pPr>
        <w:autoSpaceDE w:val="0"/>
        <w:autoSpaceDN w:val="0"/>
        <w:adjustRightInd w:val="0"/>
        <w:jc w:val="both"/>
        <w:rPr>
          <w:rFonts w:ascii="Cambria" w:hAnsi="Cambria"/>
          <w:szCs w:val="24"/>
          <w:lang w:val="it-IT"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2660"/>
        <w:gridCol w:w="3615"/>
        <w:gridCol w:w="2715"/>
      </w:tblGrid>
      <w:tr w:rsidR="006D56B7" w:rsidRPr="006D56B7" w14:paraId="068B2072" w14:textId="77777777" w:rsidTr="004D5903">
        <w:tc>
          <w:tcPr>
            <w:tcW w:w="705" w:type="dxa"/>
          </w:tcPr>
          <w:p w14:paraId="12EE1CD8" w14:textId="77777777" w:rsidR="00460CD7" w:rsidRPr="006D56B7" w:rsidRDefault="00B25016" w:rsidP="00571B49">
            <w:pPr>
              <w:jc w:val="center"/>
              <w:rPr>
                <w:rFonts w:ascii="Cambria" w:hAnsi="Cambria"/>
                <w:b/>
                <w:bCs/>
                <w:szCs w:val="24"/>
                <w:lang w:val="it-IT" w:eastAsia="en-US"/>
              </w:rPr>
            </w:pPr>
            <w:r w:rsidRPr="006D56B7">
              <w:rPr>
                <w:rFonts w:ascii="Cambria" w:hAnsi="Cambria"/>
                <w:b/>
                <w:bCs/>
                <w:szCs w:val="24"/>
                <w:lang w:val="it-IT" w:eastAsia="en-US"/>
              </w:rPr>
              <w:t>Nr.</w:t>
            </w:r>
          </w:p>
          <w:p w14:paraId="4B864AE3" w14:textId="497B1C01" w:rsidR="00B25016" w:rsidRPr="006D56B7" w:rsidRDefault="00B25016" w:rsidP="00571B49">
            <w:pPr>
              <w:jc w:val="center"/>
              <w:rPr>
                <w:rFonts w:ascii="Cambria" w:hAnsi="Cambria"/>
                <w:b/>
                <w:bCs/>
                <w:szCs w:val="24"/>
                <w:lang w:val="it-IT" w:eastAsia="en-US"/>
              </w:rPr>
            </w:pPr>
            <w:r w:rsidRPr="006D56B7">
              <w:rPr>
                <w:rFonts w:ascii="Cambria" w:hAnsi="Cambria"/>
                <w:b/>
                <w:bCs/>
                <w:szCs w:val="24"/>
                <w:lang w:val="it-IT" w:eastAsia="en-US"/>
              </w:rPr>
              <w:t>crt.</w:t>
            </w:r>
          </w:p>
        </w:tc>
        <w:tc>
          <w:tcPr>
            <w:tcW w:w="2947" w:type="dxa"/>
          </w:tcPr>
          <w:p w14:paraId="79F3C193" w14:textId="77777777" w:rsidR="00B25016" w:rsidRPr="006D56B7" w:rsidRDefault="00B25016" w:rsidP="00571B49">
            <w:pPr>
              <w:jc w:val="center"/>
              <w:rPr>
                <w:rFonts w:ascii="Cambria" w:hAnsi="Cambria"/>
                <w:b/>
                <w:bCs/>
                <w:szCs w:val="24"/>
                <w:lang w:val="it-IT" w:eastAsia="en-US"/>
              </w:rPr>
            </w:pPr>
            <w:r w:rsidRPr="006D56B7">
              <w:rPr>
                <w:rFonts w:ascii="Cambria" w:hAnsi="Cambria"/>
                <w:b/>
                <w:bCs/>
                <w:szCs w:val="24"/>
                <w:lang w:val="it-IT" w:eastAsia="en-US"/>
              </w:rPr>
              <w:t>Denumirea furnizor privat de servicii sociale</w:t>
            </w:r>
          </w:p>
        </w:tc>
        <w:tc>
          <w:tcPr>
            <w:tcW w:w="3686" w:type="dxa"/>
          </w:tcPr>
          <w:p w14:paraId="17561FD0" w14:textId="77777777" w:rsidR="00B25016" w:rsidRPr="006D56B7" w:rsidRDefault="00B25016" w:rsidP="00571B49">
            <w:pPr>
              <w:jc w:val="center"/>
              <w:rPr>
                <w:rFonts w:ascii="Cambria" w:hAnsi="Cambria"/>
                <w:b/>
                <w:bCs/>
                <w:szCs w:val="24"/>
                <w:lang w:val="it-IT" w:eastAsia="en-US"/>
              </w:rPr>
            </w:pPr>
            <w:r w:rsidRPr="006D56B7">
              <w:rPr>
                <w:rFonts w:ascii="Cambria" w:hAnsi="Cambria"/>
                <w:b/>
                <w:bCs/>
                <w:szCs w:val="24"/>
                <w:lang w:val="it-IT" w:eastAsia="en-US"/>
              </w:rPr>
              <w:t xml:space="preserve">Adresa </w:t>
            </w:r>
          </w:p>
        </w:tc>
        <w:tc>
          <w:tcPr>
            <w:tcW w:w="2945" w:type="dxa"/>
          </w:tcPr>
          <w:p w14:paraId="5E0F2855" w14:textId="77777777" w:rsidR="00B25016" w:rsidRPr="006D56B7" w:rsidRDefault="00B25016" w:rsidP="00571B49">
            <w:pPr>
              <w:jc w:val="center"/>
              <w:rPr>
                <w:rFonts w:ascii="Cambria" w:hAnsi="Cambria"/>
                <w:b/>
                <w:bCs/>
                <w:szCs w:val="24"/>
                <w:lang w:val="it-IT" w:eastAsia="en-US"/>
              </w:rPr>
            </w:pPr>
            <w:r w:rsidRPr="006D56B7">
              <w:rPr>
                <w:rFonts w:ascii="Cambria" w:hAnsi="Cambria"/>
                <w:b/>
                <w:bCs/>
                <w:szCs w:val="24"/>
                <w:lang w:val="it-IT" w:eastAsia="en-US"/>
              </w:rPr>
              <w:t>Denumire serviciu social</w:t>
            </w:r>
          </w:p>
        </w:tc>
      </w:tr>
      <w:tr w:rsidR="006D56B7" w:rsidRPr="006D56B7" w14:paraId="6B5962D1" w14:textId="77777777" w:rsidTr="004D5903">
        <w:tc>
          <w:tcPr>
            <w:tcW w:w="705" w:type="dxa"/>
          </w:tcPr>
          <w:p w14:paraId="2268678B" w14:textId="77777777" w:rsidR="00B25016" w:rsidRPr="006D56B7" w:rsidRDefault="00B25016" w:rsidP="00571B49">
            <w:pPr>
              <w:jc w:val="center"/>
              <w:rPr>
                <w:rFonts w:ascii="Cambria" w:hAnsi="Cambria"/>
                <w:szCs w:val="24"/>
                <w:lang w:val="it-IT" w:eastAsia="en-US"/>
              </w:rPr>
            </w:pPr>
            <w:r w:rsidRPr="006D56B7">
              <w:rPr>
                <w:rFonts w:ascii="Cambria" w:hAnsi="Cambria"/>
                <w:szCs w:val="24"/>
                <w:lang w:val="it-IT" w:eastAsia="en-US"/>
              </w:rPr>
              <w:t>1.</w:t>
            </w:r>
          </w:p>
        </w:tc>
        <w:tc>
          <w:tcPr>
            <w:tcW w:w="2947" w:type="dxa"/>
          </w:tcPr>
          <w:p w14:paraId="1A5906D5" w14:textId="77777777" w:rsidR="00B25016" w:rsidRPr="006D56B7" w:rsidRDefault="00B25016" w:rsidP="00571B49">
            <w:pPr>
              <w:jc w:val="both"/>
              <w:rPr>
                <w:rFonts w:ascii="Cambria" w:hAnsi="Cambria"/>
                <w:bCs/>
                <w:szCs w:val="24"/>
                <w:lang w:val="it-IT" w:eastAsia="en-US"/>
              </w:rPr>
            </w:pPr>
            <w:r w:rsidRPr="006D56B7">
              <w:rPr>
                <w:rFonts w:ascii="Cambria" w:hAnsi="Cambria"/>
                <w:bCs/>
                <w:szCs w:val="24"/>
                <w:lang w:val="it-IT" w:eastAsia="en-US"/>
              </w:rPr>
              <w:t>Asociația DOWN Centrul Educațional Raluca</w:t>
            </w:r>
          </w:p>
          <w:p w14:paraId="6467C9DB" w14:textId="77777777" w:rsidR="00B25016" w:rsidRPr="006D56B7" w:rsidRDefault="00B25016" w:rsidP="00571B49">
            <w:pPr>
              <w:ind w:left="16"/>
              <w:rPr>
                <w:rFonts w:ascii="Cambria" w:hAnsi="Cambria"/>
                <w:bCs/>
                <w:szCs w:val="24"/>
                <w:lang w:val="it-IT" w:eastAsia="en-US"/>
              </w:rPr>
            </w:pPr>
          </w:p>
        </w:tc>
        <w:tc>
          <w:tcPr>
            <w:tcW w:w="3686" w:type="dxa"/>
          </w:tcPr>
          <w:p w14:paraId="7CB7C466" w14:textId="428A855A" w:rsidR="00B25016" w:rsidRPr="006D56B7" w:rsidRDefault="00B25016" w:rsidP="00571B49">
            <w:pPr>
              <w:rPr>
                <w:rFonts w:ascii="Cambria" w:hAnsi="Cambria"/>
                <w:szCs w:val="24"/>
                <w:lang w:val="it-IT" w:eastAsia="en-US"/>
              </w:rPr>
            </w:pPr>
            <w:r w:rsidRPr="006D56B7">
              <w:rPr>
                <w:rFonts w:ascii="Cambria" w:hAnsi="Cambria"/>
                <w:bCs/>
                <w:szCs w:val="24"/>
                <w:lang w:val="it-IT" w:eastAsia="en-US"/>
              </w:rPr>
              <w:t>Cluj</w:t>
            </w:r>
            <w:r w:rsidR="00571B49" w:rsidRPr="006D56B7">
              <w:rPr>
                <w:rFonts w:ascii="Cambria" w:hAnsi="Cambria"/>
                <w:bCs/>
                <w:szCs w:val="24"/>
                <w:lang w:val="it-IT" w:eastAsia="en-US"/>
              </w:rPr>
              <w:t>-</w:t>
            </w:r>
            <w:r w:rsidRPr="006D56B7">
              <w:rPr>
                <w:rFonts w:ascii="Cambria" w:hAnsi="Cambria"/>
                <w:bCs/>
                <w:szCs w:val="24"/>
                <w:lang w:val="it-IT" w:eastAsia="en-US"/>
              </w:rPr>
              <w:t>Napoca</w:t>
            </w:r>
            <w:r w:rsidRPr="006D56B7">
              <w:rPr>
                <w:rFonts w:ascii="Cambria" w:hAnsi="Cambria"/>
                <w:szCs w:val="24"/>
                <w:lang w:val="it-IT" w:eastAsia="en-US"/>
              </w:rPr>
              <w:t>,Str.Dunării 69</w:t>
            </w:r>
          </w:p>
          <w:p w14:paraId="30F68833" w14:textId="77777777" w:rsidR="00B25016" w:rsidRPr="006D56B7" w:rsidRDefault="00B25016" w:rsidP="00571B49">
            <w:pPr>
              <w:rPr>
                <w:rFonts w:ascii="Cambria" w:hAnsi="Cambria"/>
                <w:szCs w:val="24"/>
                <w:lang w:val="it-IT" w:eastAsia="en-US"/>
              </w:rPr>
            </w:pPr>
            <w:r w:rsidRPr="006D56B7">
              <w:rPr>
                <w:rFonts w:ascii="Cambria" w:hAnsi="Cambria"/>
                <w:szCs w:val="24"/>
                <w:lang w:val="it-IT" w:eastAsia="en-US"/>
              </w:rPr>
              <w:t>Pct lucru:str.Cpt.Gr.Ignat 23</w:t>
            </w:r>
          </w:p>
          <w:p w14:paraId="7CD3CBD7" w14:textId="77777777" w:rsidR="00B25016" w:rsidRPr="006D56B7" w:rsidRDefault="00B25016" w:rsidP="00571B49">
            <w:pPr>
              <w:rPr>
                <w:rFonts w:ascii="Cambria" w:hAnsi="Cambria"/>
                <w:szCs w:val="24"/>
                <w:lang w:val="it-IT" w:eastAsia="en-US"/>
              </w:rPr>
            </w:pPr>
            <w:r w:rsidRPr="006D56B7">
              <w:rPr>
                <w:rFonts w:ascii="Cambria" w:hAnsi="Cambria"/>
                <w:szCs w:val="24"/>
                <w:lang w:val="it-IT" w:eastAsia="en-US"/>
              </w:rPr>
              <w:t>Tel:0757 048 581; 0745011288</w:t>
            </w:r>
          </w:p>
          <w:p w14:paraId="643FE39A" w14:textId="77777777" w:rsidR="00B25016" w:rsidRPr="006D56B7" w:rsidRDefault="00DF09A0" w:rsidP="00571B49">
            <w:pPr>
              <w:rPr>
                <w:rFonts w:ascii="Cambria" w:hAnsi="Cambria"/>
                <w:szCs w:val="24"/>
                <w:lang w:val="it-IT" w:eastAsia="en-US"/>
              </w:rPr>
            </w:pPr>
            <w:hyperlink r:id="rId9" w:history="1">
              <w:r w:rsidR="00B25016" w:rsidRPr="006D56B7">
                <w:rPr>
                  <w:rFonts w:ascii="Cambria" w:hAnsi="Cambria"/>
                  <w:szCs w:val="24"/>
                  <w:lang w:val="it-IT" w:eastAsia="en-US"/>
                </w:rPr>
                <w:t>asociatia.downcer@yahoo.com</w:t>
              </w:r>
            </w:hyperlink>
            <w:r w:rsidR="00B25016" w:rsidRPr="006D56B7">
              <w:rPr>
                <w:rFonts w:ascii="Cambria" w:hAnsi="Cambria"/>
                <w:szCs w:val="24"/>
                <w:lang w:val="it-IT" w:eastAsia="en-US"/>
              </w:rPr>
              <w:t xml:space="preserve"> </w:t>
            </w:r>
          </w:p>
        </w:tc>
        <w:tc>
          <w:tcPr>
            <w:tcW w:w="2945" w:type="dxa"/>
          </w:tcPr>
          <w:p w14:paraId="020B6563" w14:textId="77777777" w:rsidR="00B25016" w:rsidRPr="006D56B7" w:rsidRDefault="00B25016" w:rsidP="00571B49">
            <w:pPr>
              <w:ind w:left="16"/>
              <w:rPr>
                <w:rFonts w:ascii="Cambria" w:hAnsi="Cambria"/>
                <w:szCs w:val="24"/>
                <w:lang w:val="it-IT" w:eastAsia="en-US"/>
              </w:rPr>
            </w:pPr>
            <w:r w:rsidRPr="006D56B7">
              <w:rPr>
                <w:rFonts w:ascii="Cambria" w:hAnsi="Cambria"/>
                <w:szCs w:val="24"/>
                <w:lang w:val="it-IT" w:eastAsia="en-US"/>
              </w:rPr>
              <w:t>Centru de zi pentru tineri și adulți cu sindrom Down din familii</w:t>
            </w:r>
          </w:p>
          <w:p w14:paraId="0A3D43A9" w14:textId="77777777" w:rsidR="00B25016" w:rsidRPr="006D56B7" w:rsidRDefault="00B25016" w:rsidP="00571B49">
            <w:pPr>
              <w:ind w:left="16"/>
              <w:rPr>
                <w:rFonts w:ascii="Cambria" w:hAnsi="Cambria"/>
                <w:szCs w:val="24"/>
                <w:lang w:val="it-IT" w:eastAsia="en-US"/>
              </w:rPr>
            </w:pPr>
            <w:r w:rsidRPr="006D56B7">
              <w:rPr>
                <w:rFonts w:ascii="Cambria" w:hAnsi="Cambria"/>
                <w:szCs w:val="24"/>
                <w:lang w:val="it-IT" w:eastAsia="en-US"/>
              </w:rPr>
              <w:t>Cod serviciu:8899CZ-D-I</w:t>
            </w:r>
          </w:p>
        </w:tc>
      </w:tr>
      <w:tr w:rsidR="006D56B7" w:rsidRPr="006D56B7" w14:paraId="08A83373" w14:textId="77777777" w:rsidTr="004D5903">
        <w:tc>
          <w:tcPr>
            <w:tcW w:w="705" w:type="dxa"/>
          </w:tcPr>
          <w:p w14:paraId="5F30D424" w14:textId="77777777" w:rsidR="00B25016" w:rsidRPr="006D56B7" w:rsidRDefault="00B25016" w:rsidP="00571B49">
            <w:pPr>
              <w:jc w:val="center"/>
              <w:rPr>
                <w:rFonts w:ascii="Cambria" w:hAnsi="Cambria"/>
                <w:szCs w:val="24"/>
                <w:lang w:val="it-IT" w:eastAsia="en-US"/>
              </w:rPr>
            </w:pPr>
            <w:r w:rsidRPr="006D56B7">
              <w:rPr>
                <w:rFonts w:ascii="Cambria" w:hAnsi="Cambria"/>
                <w:szCs w:val="24"/>
                <w:lang w:val="it-IT" w:eastAsia="en-US"/>
              </w:rPr>
              <w:t>2.</w:t>
            </w:r>
          </w:p>
        </w:tc>
        <w:tc>
          <w:tcPr>
            <w:tcW w:w="2947" w:type="dxa"/>
          </w:tcPr>
          <w:p w14:paraId="6F474D1B" w14:textId="77777777" w:rsidR="00B25016" w:rsidRPr="006D56B7" w:rsidRDefault="00B25016" w:rsidP="00571B49">
            <w:pPr>
              <w:rPr>
                <w:rFonts w:ascii="Cambria" w:hAnsi="Cambria"/>
                <w:bCs/>
                <w:szCs w:val="24"/>
                <w:lang w:val="it-IT" w:eastAsia="en-US"/>
              </w:rPr>
            </w:pPr>
            <w:r w:rsidRPr="006D56B7">
              <w:rPr>
                <w:rFonts w:ascii="Cambria" w:hAnsi="Cambria"/>
                <w:bCs/>
                <w:szCs w:val="24"/>
                <w:lang w:val="it-IT" w:eastAsia="en-US"/>
              </w:rPr>
              <w:t xml:space="preserve">Fundaţia ESTUAR  București - </w:t>
            </w:r>
          </w:p>
          <w:p w14:paraId="1D65F175" w14:textId="77777777" w:rsidR="00B25016" w:rsidRPr="006D56B7" w:rsidRDefault="00B25016" w:rsidP="00571B49">
            <w:pPr>
              <w:rPr>
                <w:rFonts w:ascii="Cambria" w:hAnsi="Cambria"/>
                <w:bCs/>
                <w:szCs w:val="24"/>
                <w:lang w:val="it-IT" w:eastAsia="en-US"/>
              </w:rPr>
            </w:pPr>
            <w:r w:rsidRPr="006D56B7">
              <w:rPr>
                <w:rFonts w:ascii="Cambria" w:hAnsi="Cambria"/>
                <w:bCs/>
                <w:szCs w:val="24"/>
                <w:lang w:val="it-IT" w:eastAsia="en-US"/>
              </w:rPr>
              <w:t>Centrul Social Cluj</w:t>
            </w:r>
          </w:p>
        </w:tc>
        <w:tc>
          <w:tcPr>
            <w:tcW w:w="3686" w:type="dxa"/>
          </w:tcPr>
          <w:p w14:paraId="6AECD7AA" w14:textId="21D82A30" w:rsidR="00B25016" w:rsidRPr="006D56B7" w:rsidRDefault="00B25016" w:rsidP="00571B49">
            <w:pPr>
              <w:rPr>
                <w:rFonts w:ascii="Cambria" w:hAnsi="Cambria"/>
                <w:szCs w:val="24"/>
                <w:lang w:val="en-US" w:eastAsia="en-US"/>
              </w:rPr>
            </w:pPr>
            <w:proofErr w:type="gramStart"/>
            <w:r w:rsidRPr="006D56B7">
              <w:rPr>
                <w:rFonts w:ascii="Cambria" w:hAnsi="Cambria"/>
                <w:szCs w:val="24"/>
                <w:lang w:val="en-US" w:eastAsia="en-US"/>
              </w:rPr>
              <w:t>str</w:t>
            </w:r>
            <w:proofErr w:type="gramEnd"/>
            <w:r w:rsidRPr="006D56B7">
              <w:rPr>
                <w:rFonts w:ascii="Cambria" w:hAnsi="Cambria"/>
                <w:szCs w:val="24"/>
                <w:lang w:val="en-US" w:eastAsia="en-US"/>
              </w:rPr>
              <w:t>.</w:t>
            </w:r>
            <w:r w:rsidR="00571B49" w:rsidRPr="006D56B7">
              <w:rPr>
                <w:rFonts w:ascii="Cambria" w:hAnsi="Cambria"/>
                <w:szCs w:val="24"/>
                <w:lang w:val="en-US" w:eastAsia="en-US"/>
              </w:rPr>
              <w:t xml:space="preserve"> </w:t>
            </w:r>
            <w:r w:rsidRPr="006D56B7">
              <w:rPr>
                <w:rFonts w:ascii="Cambria" w:hAnsi="Cambria"/>
                <w:szCs w:val="24"/>
                <w:lang w:val="en-US" w:eastAsia="en-US"/>
              </w:rPr>
              <w:t>I.</w:t>
            </w:r>
            <w:r w:rsidR="00571B49" w:rsidRPr="006D56B7">
              <w:rPr>
                <w:rFonts w:ascii="Cambria" w:hAnsi="Cambria"/>
                <w:szCs w:val="24"/>
                <w:lang w:val="en-US" w:eastAsia="en-US"/>
              </w:rPr>
              <w:t xml:space="preserve"> </w:t>
            </w:r>
            <w:r w:rsidRPr="006D56B7">
              <w:rPr>
                <w:rFonts w:ascii="Cambria" w:hAnsi="Cambria"/>
                <w:szCs w:val="24"/>
                <w:lang w:val="en-US" w:eastAsia="en-US"/>
              </w:rPr>
              <w:t>Creangă nr.</w:t>
            </w:r>
            <w:r w:rsidR="00571B49" w:rsidRPr="006D56B7">
              <w:rPr>
                <w:rFonts w:ascii="Cambria" w:hAnsi="Cambria"/>
                <w:szCs w:val="24"/>
                <w:lang w:val="en-US" w:eastAsia="en-US"/>
              </w:rPr>
              <w:t xml:space="preserve"> </w:t>
            </w:r>
            <w:r w:rsidRPr="006D56B7">
              <w:rPr>
                <w:rFonts w:ascii="Cambria" w:hAnsi="Cambria"/>
                <w:szCs w:val="24"/>
                <w:lang w:val="en-US" w:eastAsia="en-US"/>
              </w:rPr>
              <w:t>6C bl.87 sc.1 ap.1 Sector 5, Tel:031 41 71 888</w:t>
            </w:r>
          </w:p>
          <w:p w14:paraId="624DBBAB" w14:textId="7CD72FC0" w:rsidR="00B25016" w:rsidRPr="006D56B7" w:rsidRDefault="00B25016" w:rsidP="00571B49">
            <w:pPr>
              <w:rPr>
                <w:rFonts w:ascii="Cambria" w:hAnsi="Cambria"/>
                <w:szCs w:val="24"/>
                <w:lang w:val="en-US" w:eastAsia="en-US"/>
              </w:rPr>
            </w:pPr>
            <w:r w:rsidRPr="006D56B7">
              <w:rPr>
                <w:rFonts w:ascii="Cambria" w:hAnsi="Cambria"/>
                <w:szCs w:val="24"/>
                <w:lang w:val="en-US" w:eastAsia="en-US"/>
              </w:rPr>
              <w:t>Cluj</w:t>
            </w:r>
            <w:r w:rsidR="00571B49" w:rsidRPr="006D56B7">
              <w:rPr>
                <w:rFonts w:ascii="Cambria" w:hAnsi="Cambria"/>
                <w:szCs w:val="24"/>
                <w:lang w:val="en-US" w:eastAsia="en-US"/>
              </w:rPr>
              <w:t>-</w:t>
            </w:r>
            <w:r w:rsidRPr="006D56B7">
              <w:rPr>
                <w:rFonts w:ascii="Cambria" w:hAnsi="Cambria"/>
                <w:szCs w:val="24"/>
                <w:lang w:val="en-US" w:eastAsia="en-US"/>
              </w:rPr>
              <w:t>Napoca,</w:t>
            </w:r>
            <w:r w:rsidR="00571B49" w:rsidRPr="006D56B7">
              <w:rPr>
                <w:rFonts w:ascii="Cambria" w:hAnsi="Cambria"/>
                <w:szCs w:val="24"/>
                <w:lang w:val="en-US" w:eastAsia="en-US"/>
              </w:rPr>
              <w:t xml:space="preserve"> </w:t>
            </w:r>
            <w:r w:rsidRPr="006D56B7">
              <w:rPr>
                <w:rFonts w:ascii="Cambria" w:hAnsi="Cambria"/>
                <w:szCs w:val="24"/>
                <w:lang w:val="en-US" w:eastAsia="en-US"/>
              </w:rPr>
              <w:t>str.</w:t>
            </w:r>
            <w:r w:rsidR="00571B49" w:rsidRPr="006D56B7">
              <w:rPr>
                <w:rFonts w:ascii="Cambria" w:hAnsi="Cambria"/>
                <w:szCs w:val="24"/>
                <w:lang w:val="en-US" w:eastAsia="en-US"/>
              </w:rPr>
              <w:t xml:space="preserve"> </w:t>
            </w:r>
            <w:r w:rsidRPr="006D56B7">
              <w:rPr>
                <w:rFonts w:ascii="Cambria" w:hAnsi="Cambria"/>
                <w:szCs w:val="24"/>
                <w:lang w:val="en-US" w:eastAsia="en-US"/>
              </w:rPr>
              <w:t>Traian Vuia</w:t>
            </w:r>
            <w:r w:rsidR="00571B49" w:rsidRPr="006D56B7">
              <w:rPr>
                <w:rFonts w:ascii="Cambria" w:hAnsi="Cambria"/>
                <w:szCs w:val="24"/>
                <w:lang w:val="en-US" w:eastAsia="en-US"/>
              </w:rPr>
              <w:t xml:space="preserve">, </w:t>
            </w:r>
            <w:r w:rsidRPr="006D56B7">
              <w:rPr>
                <w:rFonts w:ascii="Cambria" w:hAnsi="Cambria"/>
                <w:szCs w:val="24"/>
                <w:lang w:val="en-US" w:eastAsia="en-US"/>
              </w:rPr>
              <w:t>nr.</w:t>
            </w:r>
            <w:r w:rsidR="00571B49" w:rsidRPr="006D56B7">
              <w:rPr>
                <w:rFonts w:ascii="Cambria" w:hAnsi="Cambria"/>
                <w:szCs w:val="24"/>
                <w:lang w:val="en-US" w:eastAsia="en-US"/>
              </w:rPr>
              <w:t xml:space="preserve"> </w:t>
            </w:r>
            <w:r w:rsidRPr="006D56B7">
              <w:rPr>
                <w:rFonts w:ascii="Cambria" w:hAnsi="Cambria"/>
                <w:szCs w:val="24"/>
                <w:lang w:val="en-US" w:eastAsia="en-US"/>
              </w:rPr>
              <w:t>72</w:t>
            </w:r>
            <w:r w:rsidR="00571B49" w:rsidRPr="006D56B7">
              <w:rPr>
                <w:rFonts w:ascii="Cambria" w:hAnsi="Cambria"/>
                <w:szCs w:val="24"/>
                <w:lang w:val="en-US" w:eastAsia="en-US"/>
              </w:rPr>
              <w:t xml:space="preserve">, </w:t>
            </w:r>
            <w:r w:rsidRPr="006D56B7">
              <w:rPr>
                <w:rFonts w:ascii="Cambria" w:hAnsi="Cambria"/>
                <w:szCs w:val="24"/>
                <w:lang w:val="en-US" w:eastAsia="en-US"/>
              </w:rPr>
              <w:t xml:space="preserve">tel: 0753 088 673; </w:t>
            </w:r>
            <w:hyperlink r:id="rId10" w:history="1">
              <w:r w:rsidRPr="006D56B7">
                <w:rPr>
                  <w:rFonts w:ascii="Cambria" w:hAnsi="Cambria"/>
                  <w:szCs w:val="24"/>
                  <w:lang w:val="en-US" w:eastAsia="en-US"/>
                </w:rPr>
                <w:t>office@estuar.org</w:t>
              </w:r>
            </w:hyperlink>
            <w:r w:rsidRPr="006D56B7">
              <w:rPr>
                <w:rFonts w:ascii="Cambria" w:hAnsi="Cambria"/>
                <w:szCs w:val="24"/>
                <w:lang w:val="en-US" w:eastAsia="en-US"/>
              </w:rPr>
              <w:t xml:space="preserve"> </w:t>
            </w:r>
          </w:p>
        </w:tc>
        <w:tc>
          <w:tcPr>
            <w:tcW w:w="2945" w:type="dxa"/>
          </w:tcPr>
          <w:p w14:paraId="5B2567FC" w14:textId="77777777" w:rsidR="00B25016" w:rsidRPr="006D56B7" w:rsidRDefault="00B25016" w:rsidP="00571B49">
            <w:pPr>
              <w:rPr>
                <w:rFonts w:ascii="Cambria" w:hAnsi="Cambria"/>
                <w:szCs w:val="24"/>
                <w:lang w:val="it-IT" w:eastAsia="en-US"/>
              </w:rPr>
            </w:pPr>
            <w:r w:rsidRPr="006D56B7">
              <w:rPr>
                <w:rFonts w:ascii="Cambria" w:hAnsi="Cambria"/>
                <w:szCs w:val="24"/>
                <w:lang w:val="it-IT" w:eastAsia="en-US"/>
              </w:rPr>
              <w:t>Centru social pentru adulți cu probleme mintale</w:t>
            </w:r>
          </w:p>
          <w:p w14:paraId="451318B8" w14:textId="77777777" w:rsidR="00B25016" w:rsidRPr="006D56B7" w:rsidRDefault="00B25016" w:rsidP="00571B49">
            <w:pPr>
              <w:rPr>
                <w:rFonts w:ascii="Cambria" w:hAnsi="Cambria"/>
                <w:szCs w:val="24"/>
                <w:lang w:val="it-IT" w:eastAsia="en-US"/>
              </w:rPr>
            </w:pPr>
            <w:r w:rsidRPr="006D56B7">
              <w:rPr>
                <w:rFonts w:ascii="Cambria" w:hAnsi="Cambria"/>
                <w:szCs w:val="24"/>
                <w:lang w:val="it-IT" w:eastAsia="en-US"/>
              </w:rPr>
              <w:t>Cod serviciu:8899CZ-D-I</w:t>
            </w:r>
          </w:p>
        </w:tc>
      </w:tr>
      <w:tr w:rsidR="006D56B7" w:rsidRPr="006D56B7" w14:paraId="77A98FC0" w14:textId="77777777" w:rsidTr="004D5903">
        <w:tc>
          <w:tcPr>
            <w:tcW w:w="705" w:type="dxa"/>
          </w:tcPr>
          <w:p w14:paraId="37CA65C5" w14:textId="77777777" w:rsidR="00B25016" w:rsidRPr="006D56B7" w:rsidRDefault="00B25016" w:rsidP="00571B49">
            <w:pPr>
              <w:jc w:val="center"/>
              <w:rPr>
                <w:rFonts w:ascii="Cambria" w:hAnsi="Cambria"/>
                <w:szCs w:val="24"/>
                <w:lang w:val="it-IT" w:eastAsia="en-US"/>
              </w:rPr>
            </w:pPr>
            <w:r w:rsidRPr="006D56B7">
              <w:rPr>
                <w:rFonts w:ascii="Cambria" w:hAnsi="Cambria"/>
                <w:szCs w:val="24"/>
                <w:lang w:val="it-IT" w:eastAsia="en-US"/>
              </w:rPr>
              <w:t>3.</w:t>
            </w:r>
          </w:p>
        </w:tc>
        <w:tc>
          <w:tcPr>
            <w:tcW w:w="2947" w:type="dxa"/>
          </w:tcPr>
          <w:p w14:paraId="6AAF09BC" w14:textId="77777777" w:rsidR="00B25016" w:rsidRPr="006D56B7" w:rsidRDefault="00B25016" w:rsidP="00571B49">
            <w:pPr>
              <w:ind w:left="16"/>
              <w:rPr>
                <w:rFonts w:ascii="Cambria" w:hAnsi="Cambria"/>
                <w:bCs/>
                <w:szCs w:val="24"/>
                <w:lang w:val="it-IT" w:eastAsia="en-US"/>
              </w:rPr>
            </w:pPr>
            <w:r w:rsidRPr="006D56B7">
              <w:rPr>
                <w:rFonts w:ascii="Cambria" w:hAnsi="Cambria"/>
                <w:bCs/>
                <w:spacing w:val="-2"/>
                <w:w w:val="108"/>
                <w:szCs w:val="24"/>
                <w:lang w:val="it-IT" w:eastAsia="en-US"/>
              </w:rPr>
              <w:t>A</w:t>
            </w:r>
            <w:r w:rsidRPr="006D56B7">
              <w:rPr>
                <w:rFonts w:ascii="Cambria" w:hAnsi="Cambria"/>
                <w:bCs/>
                <w:w w:val="108"/>
                <w:szCs w:val="24"/>
                <w:lang w:val="it-IT" w:eastAsia="en-US"/>
              </w:rPr>
              <w:t>soc</w:t>
            </w:r>
            <w:r w:rsidRPr="006D56B7">
              <w:rPr>
                <w:rFonts w:ascii="Cambria" w:hAnsi="Cambria"/>
                <w:bCs/>
                <w:spacing w:val="-2"/>
                <w:w w:val="108"/>
                <w:szCs w:val="24"/>
                <w:lang w:val="it-IT" w:eastAsia="en-US"/>
              </w:rPr>
              <w:t>i</w:t>
            </w:r>
            <w:r w:rsidRPr="006D56B7">
              <w:rPr>
                <w:rFonts w:ascii="Cambria" w:hAnsi="Cambria"/>
                <w:bCs/>
                <w:w w:val="108"/>
                <w:szCs w:val="24"/>
                <w:lang w:val="it-IT" w:eastAsia="en-US"/>
              </w:rPr>
              <w:t>aţ</w:t>
            </w:r>
            <w:r w:rsidRPr="006D56B7">
              <w:rPr>
                <w:rFonts w:ascii="Cambria" w:hAnsi="Cambria"/>
                <w:bCs/>
                <w:spacing w:val="-2"/>
                <w:w w:val="108"/>
                <w:szCs w:val="24"/>
                <w:lang w:val="it-IT" w:eastAsia="en-US"/>
              </w:rPr>
              <w:t>i</w:t>
            </w:r>
            <w:r w:rsidRPr="006D56B7">
              <w:rPr>
                <w:rFonts w:ascii="Cambria" w:hAnsi="Cambria"/>
                <w:bCs/>
                <w:w w:val="108"/>
                <w:szCs w:val="24"/>
                <w:lang w:val="it-IT" w:eastAsia="en-US"/>
              </w:rPr>
              <w:t>a</w:t>
            </w:r>
            <w:r w:rsidRPr="006D56B7">
              <w:rPr>
                <w:rFonts w:ascii="Cambria" w:hAnsi="Cambria"/>
                <w:bCs/>
                <w:spacing w:val="1"/>
                <w:w w:val="108"/>
                <w:szCs w:val="24"/>
                <w:lang w:val="it-IT" w:eastAsia="en-US"/>
              </w:rPr>
              <w:t xml:space="preserve"> </w:t>
            </w:r>
            <w:r w:rsidRPr="006D56B7">
              <w:rPr>
                <w:rFonts w:ascii="Cambria" w:hAnsi="Cambria"/>
                <w:bCs/>
                <w:szCs w:val="24"/>
                <w:lang w:val="it-IT" w:eastAsia="en-US"/>
              </w:rPr>
              <w:t>CAR</w:t>
            </w:r>
            <w:r w:rsidRPr="006D56B7">
              <w:rPr>
                <w:rFonts w:ascii="Cambria" w:hAnsi="Cambria"/>
                <w:bCs/>
                <w:spacing w:val="-2"/>
                <w:szCs w:val="24"/>
                <w:lang w:val="it-IT" w:eastAsia="en-US"/>
              </w:rPr>
              <w:t>I</w:t>
            </w:r>
            <w:r w:rsidRPr="006D56B7">
              <w:rPr>
                <w:rFonts w:ascii="Cambria" w:hAnsi="Cambria"/>
                <w:bCs/>
                <w:szCs w:val="24"/>
                <w:lang w:val="it-IT" w:eastAsia="en-US"/>
              </w:rPr>
              <w:t>TAS  Eparh</w:t>
            </w:r>
            <w:r w:rsidRPr="006D56B7">
              <w:rPr>
                <w:rFonts w:ascii="Cambria" w:hAnsi="Cambria"/>
                <w:bCs/>
                <w:spacing w:val="-2"/>
                <w:szCs w:val="24"/>
                <w:lang w:val="it-IT" w:eastAsia="en-US"/>
              </w:rPr>
              <w:t>i</w:t>
            </w:r>
            <w:r w:rsidRPr="006D56B7">
              <w:rPr>
                <w:rFonts w:ascii="Cambria" w:hAnsi="Cambria"/>
                <w:bCs/>
                <w:szCs w:val="24"/>
                <w:lang w:val="it-IT" w:eastAsia="en-US"/>
              </w:rPr>
              <w:t xml:space="preserve">al </w:t>
            </w:r>
            <w:r w:rsidRPr="006D56B7">
              <w:rPr>
                <w:rFonts w:ascii="Cambria" w:hAnsi="Cambria"/>
                <w:bCs/>
                <w:spacing w:val="1"/>
                <w:szCs w:val="24"/>
                <w:lang w:val="it-IT" w:eastAsia="en-US"/>
              </w:rPr>
              <w:t xml:space="preserve"> </w:t>
            </w:r>
            <w:r w:rsidRPr="006D56B7">
              <w:rPr>
                <w:rFonts w:ascii="Cambria" w:hAnsi="Cambria"/>
                <w:bCs/>
                <w:spacing w:val="-2"/>
                <w:szCs w:val="24"/>
                <w:lang w:val="it-IT" w:eastAsia="en-US"/>
              </w:rPr>
              <w:t>G</w:t>
            </w:r>
            <w:r w:rsidRPr="006D56B7">
              <w:rPr>
                <w:rFonts w:ascii="Cambria" w:hAnsi="Cambria"/>
                <w:bCs/>
                <w:szCs w:val="24"/>
                <w:lang w:val="it-IT" w:eastAsia="en-US"/>
              </w:rPr>
              <w:t>reco</w:t>
            </w:r>
            <w:r w:rsidRPr="006D56B7">
              <w:rPr>
                <w:rFonts w:ascii="Cambria" w:hAnsi="Cambria"/>
                <w:bCs/>
                <w:spacing w:val="18"/>
                <w:szCs w:val="24"/>
                <w:lang w:val="it-IT" w:eastAsia="en-US"/>
              </w:rPr>
              <w:t xml:space="preserve"> </w:t>
            </w:r>
            <w:r w:rsidRPr="006D56B7">
              <w:rPr>
                <w:rFonts w:ascii="Cambria" w:hAnsi="Cambria"/>
                <w:bCs/>
                <w:w w:val="108"/>
                <w:szCs w:val="24"/>
                <w:lang w:val="it-IT" w:eastAsia="en-US"/>
              </w:rPr>
              <w:t>-</w:t>
            </w:r>
          </w:p>
          <w:p w14:paraId="581562F6" w14:textId="77777777" w:rsidR="00B25016" w:rsidRPr="006D56B7" w:rsidRDefault="00B25016" w:rsidP="00571B49">
            <w:pPr>
              <w:rPr>
                <w:rFonts w:ascii="Cambria" w:hAnsi="Cambria"/>
                <w:bCs/>
                <w:szCs w:val="24"/>
                <w:lang w:val="it-IT" w:eastAsia="en-US"/>
              </w:rPr>
            </w:pPr>
            <w:r w:rsidRPr="006D56B7">
              <w:rPr>
                <w:rFonts w:ascii="Cambria" w:hAnsi="Cambria"/>
                <w:bCs/>
                <w:szCs w:val="24"/>
                <w:lang w:val="it-IT" w:eastAsia="en-US"/>
              </w:rPr>
              <w:t>Cato</w:t>
            </w:r>
            <w:r w:rsidRPr="006D56B7">
              <w:rPr>
                <w:rFonts w:ascii="Cambria" w:hAnsi="Cambria"/>
                <w:bCs/>
                <w:spacing w:val="-2"/>
                <w:szCs w:val="24"/>
                <w:lang w:val="it-IT" w:eastAsia="en-US"/>
              </w:rPr>
              <w:t>li</w:t>
            </w:r>
            <w:r w:rsidRPr="006D56B7">
              <w:rPr>
                <w:rFonts w:ascii="Cambria" w:hAnsi="Cambria"/>
                <w:bCs/>
                <w:szCs w:val="24"/>
                <w:lang w:val="it-IT" w:eastAsia="en-US"/>
              </w:rPr>
              <w:t xml:space="preserve">c  </w:t>
            </w:r>
            <w:r w:rsidRPr="006D56B7">
              <w:rPr>
                <w:rFonts w:ascii="Cambria" w:hAnsi="Cambria"/>
                <w:bCs/>
                <w:w w:val="108"/>
                <w:szCs w:val="24"/>
                <w:lang w:val="it-IT" w:eastAsia="en-US"/>
              </w:rPr>
              <w:t>C</w:t>
            </w:r>
            <w:r w:rsidRPr="006D56B7">
              <w:rPr>
                <w:rFonts w:ascii="Cambria" w:hAnsi="Cambria"/>
                <w:bCs/>
                <w:spacing w:val="-2"/>
                <w:w w:val="108"/>
                <w:szCs w:val="24"/>
                <w:lang w:val="it-IT" w:eastAsia="en-US"/>
              </w:rPr>
              <w:t>lu</w:t>
            </w:r>
            <w:r w:rsidRPr="006D56B7">
              <w:rPr>
                <w:rFonts w:ascii="Cambria" w:hAnsi="Cambria"/>
                <w:bCs/>
                <w:w w:val="108"/>
                <w:szCs w:val="24"/>
                <w:lang w:val="it-IT" w:eastAsia="en-US"/>
              </w:rPr>
              <w:t>j</w:t>
            </w:r>
          </w:p>
        </w:tc>
        <w:tc>
          <w:tcPr>
            <w:tcW w:w="3686" w:type="dxa"/>
          </w:tcPr>
          <w:p w14:paraId="47826643" w14:textId="6D067F47" w:rsidR="00B25016" w:rsidRPr="006D56B7" w:rsidRDefault="00B25016" w:rsidP="00571B49">
            <w:pPr>
              <w:rPr>
                <w:rFonts w:ascii="Cambria" w:hAnsi="Cambria"/>
                <w:szCs w:val="24"/>
                <w:lang w:val="it-IT" w:eastAsia="en-US"/>
              </w:rPr>
            </w:pPr>
            <w:r w:rsidRPr="006D56B7">
              <w:rPr>
                <w:rFonts w:ascii="Cambria" w:hAnsi="Cambria"/>
                <w:szCs w:val="24"/>
                <w:lang w:val="it-IT" w:eastAsia="en-US"/>
              </w:rPr>
              <w:t>Cluj</w:t>
            </w:r>
            <w:r w:rsidR="00571B49" w:rsidRPr="006D56B7">
              <w:rPr>
                <w:rFonts w:ascii="Cambria" w:hAnsi="Cambria"/>
                <w:szCs w:val="24"/>
                <w:lang w:val="it-IT" w:eastAsia="en-US"/>
              </w:rPr>
              <w:t>-</w:t>
            </w:r>
            <w:r w:rsidRPr="006D56B7">
              <w:rPr>
                <w:rFonts w:ascii="Cambria" w:hAnsi="Cambria"/>
                <w:szCs w:val="24"/>
                <w:lang w:val="it-IT" w:eastAsia="en-US"/>
              </w:rPr>
              <w:t>Napoca,</w:t>
            </w:r>
            <w:r w:rsidR="00571B49" w:rsidRPr="006D56B7">
              <w:rPr>
                <w:rFonts w:ascii="Cambria" w:hAnsi="Cambria"/>
                <w:szCs w:val="24"/>
                <w:lang w:val="it-IT" w:eastAsia="en-US"/>
              </w:rPr>
              <w:t xml:space="preserve"> </w:t>
            </w:r>
            <w:r w:rsidRPr="006D56B7">
              <w:rPr>
                <w:rFonts w:ascii="Cambria" w:hAnsi="Cambria"/>
                <w:szCs w:val="24"/>
                <w:lang w:val="it-IT" w:eastAsia="en-US"/>
              </w:rPr>
              <w:t xml:space="preserve">Piața Cipariu fn </w:t>
            </w:r>
          </w:p>
          <w:p w14:paraId="7099EB95" w14:textId="77777777" w:rsidR="00B25016" w:rsidRPr="006D56B7" w:rsidRDefault="00B25016" w:rsidP="00571B49">
            <w:pPr>
              <w:rPr>
                <w:rFonts w:ascii="Cambria" w:hAnsi="Cambria"/>
                <w:szCs w:val="24"/>
                <w:lang w:val="it-IT" w:eastAsia="en-US"/>
              </w:rPr>
            </w:pPr>
            <w:r w:rsidRPr="006D56B7">
              <w:rPr>
                <w:rFonts w:ascii="Cambria" w:hAnsi="Cambria"/>
                <w:szCs w:val="24"/>
                <w:lang w:val="it-IT" w:eastAsia="en-US"/>
              </w:rPr>
              <w:t>(catedrala în construcție)</w:t>
            </w:r>
          </w:p>
          <w:p w14:paraId="5BEFABC3" w14:textId="77777777" w:rsidR="00B25016" w:rsidRPr="006D56B7" w:rsidRDefault="00B25016" w:rsidP="00571B49">
            <w:pPr>
              <w:rPr>
                <w:rFonts w:ascii="Cambria" w:hAnsi="Cambria"/>
                <w:w w:val="108"/>
                <w:szCs w:val="24"/>
                <w:lang w:val="it-IT" w:eastAsia="en-US"/>
              </w:rPr>
            </w:pPr>
            <w:r w:rsidRPr="006D56B7">
              <w:rPr>
                <w:rFonts w:ascii="Cambria" w:hAnsi="Cambria"/>
                <w:szCs w:val="24"/>
                <w:lang w:val="it-IT" w:eastAsia="en-US"/>
              </w:rPr>
              <w:t>str.</w:t>
            </w:r>
            <w:r w:rsidRPr="006D56B7">
              <w:rPr>
                <w:rFonts w:ascii="Cambria" w:hAnsi="Cambria"/>
                <w:spacing w:val="10"/>
                <w:szCs w:val="24"/>
                <w:lang w:val="it-IT" w:eastAsia="en-US"/>
              </w:rPr>
              <w:t xml:space="preserve"> </w:t>
            </w:r>
            <w:r w:rsidRPr="006D56B7">
              <w:rPr>
                <w:rFonts w:ascii="Cambria" w:hAnsi="Cambria"/>
                <w:spacing w:val="-2"/>
                <w:szCs w:val="24"/>
                <w:lang w:val="it-IT" w:eastAsia="en-US"/>
              </w:rPr>
              <w:t>A</w:t>
            </w:r>
            <w:r w:rsidRPr="006D56B7">
              <w:rPr>
                <w:rFonts w:ascii="Cambria" w:hAnsi="Cambria"/>
                <w:szCs w:val="24"/>
                <w:lang w:val="it-IT" w:eastAsia="en-US"/>
              </w:rPr>
              <w:t>dy</w:t>
            </w:r>
            <w:r w:rsidRPr="006D56B7">
              <w:rPr>
                <w:rFonts w:ascii="Cambria" w:hAnsi="Cambria"/>
                <w:spacing w:val="10"/>
                <w:szCs w:val="24"/>
                <w:lang w:val="it-IT" w:eastAsia="en-US"/>
              </w:rPr>
              <w:t xml:space="preserve"> </w:t>
            </w:r>
            <w:r w:rsidRPr="006D56B7">
              <w:rPr>
                <w:rFonts w:ascii="Cambria" w:hAnsi="Cambria"/>
                <w:szCs w:val="24"/>
                <w:lang w:val="it-IT" w:eastAsia="en-US"/>
              </w:rPr>
              <w:t>E</w:t>
            </w:r>
            <w:r w:rsidRPr="006D56B7">
              <w:rPr>
                <w:rFonts w:ascii="Cambria" w:hAnsi="Cambria"/>
                <w:spacing w:val="-5"/>
                <w:szCs w:val="24"/>
                <w:lang w:val="it-IT" w:eastAsia="en-US"/>
              </w:rPr>
              <w:t>n</w:t>
            </w:r>
            <w:r w:rsidRPr="006D56B7">
              <w:rPr>
                <w:rFonts w:ascii="Cambria" w:hAnsi="Cambria"/>
                <w:szCs w:val="24"/>
                <w:lang w:val="it-IT" w:eastAsia="en-US"/>
              </w:rPr>
              <w:t>dre nr.</w:t>
            </w:r>
            <w:r w:rsidRPr="006D56B7">
              <w:rPr>
                <w:rFonts w:ascii="Cambria" w:hAnsi="Cambria"/>
                <w:w w:val="108"/>
                <w:szCs w:val="24"/>
                <w:lang w:val="it-IT" w:eastAsia="en-US"/>
              </w:rPr>
              <w:t>19,tel:0264 591 404</w:t>
            </w:r>
          </w:p>
          <w:p w14:paraId="149D42C4" w14:textId="77777777" w:rsidR="00B25016" w:rsidRPr="006D56B7" w:rsidRDefault="00DF09A0" w:rsidP="00571B49">
            <w:pPr>
              <w:rPr>
                <w:rFonts w:ascii="Cambria" w:hAnsi="Cambria"/>
                <w:w w:val="108"/>
                <w:szCs w:val="24"/>
                <w:lang w:val="es-ES" w:eastAsia="en-US"/>
              </w:rPr>
            </w:pPr>
            <w:hyperlink r:id="rId11" w:history="1">
              <w:r w:rsidR="00B25016" w:rsidRPr="006D56B7">
                <w:rPr>
                  <w:rFonts w:ascii="Cambria" w:hAnsi="Cambria"/>
                  <w:w w:val="108"/>
                  <w:szCs w:val="24"/>
                  <w:lang w:val="es-ES" w:eastAsia="en-US"/>
                </w:rPr>
                <w:t>caritas.cluj@yahoo.com</w:t>
              </w:r>
            </w:hyperlink>
          </w:p>
        </w:tc>
        <w:tc>
          <w:tcPr>
            <w:tcW w:w="2945" w:type="dxa"/>
          </w:tcPr>
          <w:p w14:paraId="70171465" w14:textId="77777777" w:rsidR="00B25016" w:rsidRPr="006D56B7" w:rsidRDefault="00B25016" w:rsidP="00571B49">
            <w:pPr>
              <w:rPr>
                <w:rFonts w:ascii="Cambria" w:hAnsi="Cambria"/>
                <w:szCs w:val="24"/>
                <w:lang w:val="it-IT" w:eastAsia="en-US"/>
              </w:rPr>
            </w:pPr>
            <w:r w:rsidRPr="006D56B7">
              <w:rPr>
                <w:rFonts w:ascii="Cambria" w:hAnsi="Cambria"/>
                <w:szCs w:val="24"/>
                <w:lang w:val="it-IT" w:eastAsia="en-US"/>
              </w:rPr>
              <w:t>Centrul de informare și consiliere pentru persoane cu dizabilități</w:t>
            </w:r>
          </w:p>
          <w:p w14:paraId="1670924F" w14:textId="48E08679" w:rsidR="00B25016" w:rsidRPr="006D56B7" w:rsidRDefault="00B25016" w:rsidP="00571B49">
            <w:pPr>
              <w:rPr>
                <w:rFonts w:ascii="Cambria" w:hAnsi="Cambria"/>
                <w:szCs w:val="24"/>
                <w:lang w:val="it-IT" w:eastAsia="en-US"/>
              </w:rPr>
            </w:pPr>
            <w:r w:rsidRPr="006D56B7">
              <w:rPr>
                <w:rFonts w:ascii="Cambria" w:hAnsi="Cambria"/>
                <w:szCs w:val="24"/>
                <w:lang w:val="it-IT" w:eastAsia="en-US"/>
              </w:rPr>
              <w:t>Cod serviciu:8899CZ-PN-III</w:t>
            </w:r>
          </w:p>
        </w:tc>
      </w:tr>
      <w:tr w:rsidR="006D56B7" w:rsidRPr="006D56B7" w14:paraId="25B9DB02" w14:textId="77777777" w:rsidTr="004D5903">
        <w:tc>
          <w:tcPr>
            <w:tcW w:w="705" w:type="dxa"/>
          </w:tcPr>
          <w:p w14:paraId="3EFCBBA6" w14:textId="77777777" w:rsidR="00B25016" w:rsidRPr="006D56B7" w:rsidRDefault="00B25016" w:rsidP="00571B49">
            <w:pPr>
              <w:jc w:val="center"/>
              <w:rPr>
                <w:rFonts w:ascii="Cambria" w:hAnsi="Cambria"/>
                <w:szCs w:val="24"/>
                <w:lang w:val="it-IT" w:eastAsia="en-US"/>
              </w:rPr>
            </w:pPr>
            <w:r w:rsidRPr="006D56B7">
              <w:rPr>
                <w:rFonts w:ascii="Cambria" w:hAnsi="Cambria"/>
                <w:szCs w:val="24"/>
                <w:lang w:val="it-IT" w:eastAsia="en-US"/>
              </w:rPr>
              <w:t>4.</w:t>
            </w:r>
          </w:p>
        </w:tc>
        <w:tc>
          <w:tcPr>
            <w:tcW w:w="2947" w:type="dxa"/>
          </w:tcPr>
          <w:p w14:paraId="00B7B5BC" w14:textId="77777777" w:rsidR="00B25016" w:rsidRPr="006D56B7" w:rsidRDefault="00B25016" w:rsidP="00571B49">
            <w:pPr>
              <w:ind w:left="16"/>
              <w:rPr>
                <w:rFonts w:ascii="Cambria" w:hAnsi="Cambria"/>
                <w:bCs/>
                <w:spacing w:val="-2"/>
                <w:szCs w:val="24"/>
                <w:lang w:val="es-ES" w:eastAsia="en-US"/>
              </w:rPr>
            </w:pPr>
            <w:r w:rsidRPr="006D56B7">
              <w:rPr>
                <w:rFonts w:ascii="Cambria" w:hAnsi="Cambria"/>
                <w:bCs/>
                <w:spacing w:val="-2"/>
                <w:szCs w:val="24"/>
                <w:lang w:val="es-ES" w:eastAsia="en-US"/>
              </w:rPr>
              <w:t>Asociația Națională a Surzilor din România Filiala Surzilor Cluj</w:t>
            </w:r>
          </w:p>
        </w:tc>
        <w:tc>
          <w:tcPr>
            <w:tcW w:w="3686" w:type="dxa"/>
          </w:tcPr>
          <w:p w14:paraId="22C3AC63" w14:textId="6912ACAD" w:rsidR="00B25016" w:rsidRPr="006D56B7" w:rsidRDefault="00B25016" w:rsidP="00571B49">
            <w:pPr>
              <w:ind w:left="16"/>
              <w:rPr>
                <w:rFonts w:ascii="Cambria" w:hAnsi="Cambria"/>
                <w:w w:val="107"/>
                <w:szCs w:val="24"/>
                <w:lang w:val="es-ES" w:eastAsia="en-US"/>
              </w:rPr>
            </w:pPr>
            <w:r w:rsidRPr="006D56B7">
              <w:rPr>
                <w:rFonts w:ascii="Cambria" w:hAnsi="Cambria"/>
                <w:w w:val="107"/>
                <w:szCs w:val="24"/>
                <w:lang w:val="es-ES" w:eastAsia="en-US"/>
              </w:rPr>
              <w:t>Cluj</w:t>
            </w:r>
            <w:r w:rsidR="00571B49" w:rsidRPr="006D56B7">
              <w:rPr>
                <w:rFonts w:ascii="Cambria" w:hAnsi="Cambria"/>
                <w:w w:val="107"/>
                <w:szCs w:val="24"/>
                <w:lang w:val="es-ES" w:eastAsia="en-US"/>
              </w:rPr>
              <w:t>-</w:t>
            </w:r>
            <w:r w:rsidRPr="006D56B7">
              <w:rPr>
                <w:rFonts w:ascii="Cambria" w:hAnsi="Cambria"/>
                <w:w w:val="107"/>
                <w:szCs w:val="24"/>
                <w:lang w:val="es-ES" w:eastAsia="en-US"/>
              </w:rPr>
              <w:t>Napoca,</w:t>
            </w:r>
            <w:r w:rsidR="00571B49" w:rsidRPr="006D56B7">
              <w:rPr>
                <w:rFonts w:ascii="Cambria" w:hAnsi="Cambria"/>
                <w:w w:val="107"/>
                <w:szCs w:val="24"/>
                <w:lang w:val="es-ES" w:eastAsia="en-US"/>
              </w:rPr>
              <w:t xml:space="preserve"> s</w:t>
            </w:r>
            <w:r w:rsidRPr="006D56B7">
              <w:rPr>
                <w:rFonts w:ascii="Cambria" w:hAnsi="Cambria"/>
                <w:w w:val="107"/>
                <w:szCs w:val="24"/>
                <w:lang w:val="es-ES" w:eastAsia="en-US"/>
              </w:rPr>
              <w:t>tr.G-ral Traian Moșoiu nr.74,Tel.0264 596 496</w:t>
            </w:r>
          </w:p>
          <w:p w14:paraId="47B9298F" w14:textId="77777777" w:rsidR="00B25016" w:rsidRPr="006D56B7" w:rsidRDefault="00DF09A0" w:rsidP="00571B49">
            <w:pPr>
              <w:ind w:left="16"/>
              <w:rPr>
                <w:rFonts w:ascii="Cambria" w:hAnsi="Cambria"/>
                <w:w w:val="107"/>
                <w:szCs w:val="24"/>
                <w:lang w:val="es-ES" w:eastAsia="en-US"/>
              </w:rPr>
            </w:pPr>
            <w:hyperlink r:id="rId12" w:history="1">
              <w:r w:rsidR="00B25016" w:rsidRPr="006D56B7">
                <w:rPr>
                  <w:rFonts w:ascii="Cambria" w:hAnsi="Cambria"/>
                  <w:w w:val="107"/>
                  <w:szCs w:val="24"/>
                  <w:lang w:val="es-ES" w:eastAsia="en-US"/>
                </w:rPr>
                <w:t>ansr_cj@yahoo.com</w:t>
              </w:r>
            </w:hyperlink>
            <w:r w:rsidR="00B25016" w:rsidRPr="006D56B7">
              <w:rPr>
                <w:rFonts w:ascii="Cambria" w:hAnsi="Cambria"/>
                <w:w w:val="107"/>
                <w:szCs w:val="24"/>
                <w:lang w:val="es-ES" w:eastAsia="en-US"/>
              </w:rPr>
              <w:t xml:space="preserve"> </w:t>
            </w:r>
          </w:p>
        </w:tc>
        <w:tc>
          <w:tcPr>
            <w:tcW w:w="2945" w:type="dxa"/>
          </w:tcPr>
          <w:p w14:paraId="257C1EE4" w14:textId="77777777" w:rsidR="00B25016" w:rsidRPr="006D56B7" w:rsidRDefault="00B25016" w:rsidP="00571B49">
            <w:pPr>
              <w:ind w:left="16" w:right="101"/>
              <w:rPr>
                <w:rFonts w:ascii="Cambria" w:hAnsi="Cambria"/>
                <w:spacing w:val="1"/>
                <w:szCs w:val="24"/>
                <w:lang w:val="es-ES" w:eastAsia="en-US"/>
              </w:rPr>
            </w:pPr>
            <w:r w:rsidRPr="006D56B7">
              <w:rPr>
                <w:rFonts w:ascii="Cambria" w:hAnsi="Cambria"/>
                <w:spacing w:val="1"/>
                <w:szCs w:val="24"/>
                <w:lang w:val="es-ES" w:eastAsia="en-US"/>
              </w:rPr>
              <w:t>Promovarea drepturilor persoanelor încadrate în grad de handicap</w:t>
            </w:r>
          </w:p>
        </w:tc>
      </w:tr>
      <w:tr w:rsidR="006D56B7" w:rsidRPr="006D56B7" w14:paraId="424F0581" w14:textId="77777777" w:rsidTr="004D5903">
        <w:tc>
          <w:tcPr>
            <w:tcW w:w="705" w:type="dxa"/>
          </w:tcPr>
          <w:p w14:paraId="6613AED2" w14:textId="77777777" w:rsidR="00B25016" w:rsidRPr="006D56B7" w:rsidRDefault="00B25016" w:rsidP="00571B49">
            <w:pPr>
              <w:jc w:val="center"/>
              <w:rPr>
                <w:rFonts w:ascii="Cambria" w:hAnsi="Cambria"/>
                <w:szCs w:val="24"/>
                <w:lang w:val="it-IT" w:eastAsia="en-US"/>
              </w:rPr>
            </w:pPr>
            <w:r w:rsidRPr="006D56B7">
              <w:rPr>
                <w:rFonts w:ascii="Cambria" w:hAnsi="Cambria"/>
                <w:szCs w:val="24"/>
                <w:lang w:val="it-IT" w:eastAsia="en-US"/>
              </w:rPr>
              <w:t>5.</w:t>
            </w:r>
          </w:p>
        </w:tc>
        <w:tc>
          <w:tcPr>
            <w:tcW w:w="2947" w:type="dxa"/>
          </w:tcPr>
          <w:p w14:paraId="1C2698FD" w14:textId="77777777" w:rsidR="00B25016" w:rsidRPr="006D56B7" w:rsidRDefault="00B25016" w:rsidP="00571B49">
            <w:pPr>
              <w:ind w:left="16"/>
              <w:rPr>
                <w:rFonts w:ascii="Cambria" w:hAnsi="Cambria"/>
                <w:bCs/>
                <w:spacing w:val="-2"/>
                <w:szCs w:val="24"/>
                <w:lang w:val="it-IT" w:eastAsia="en-US"/>
              </w:rPr>
            </w:pPr>
            <w:r w:rsidRPr="006D56B7">
              <w:rPr>
                <w:rFonts w:ascii="Cambria" w:hAnsi="Cambria"/>
                <w:bCs/>
                <w:spacing w:val="-2"/>
                <w:szCs w:val="24"/>
                <w:lang w:val="it-IT" w:eastAsia="en-US"/>
              </w:rPr>
              <w:t xml:space="preserve">Asociația Nevăzătorilor din România </w:t>
            </w:r>
          </w:p>
          <w:p w14:paraId="0FC7EE91" w14:textId="77777777" w:rsidR="00B25016" w:rsidRPr="006D56B7" w:rsidRDefault="00B25016" w:rsidP="00571B49">
            <w:pPr>
              <w:ind w:left="16"/>
              <w:rPr>
                <w:rFonts w:ascii="Cambria" w:hAnsi="Cambria"/>
                <w:bCs/>
                <w:spacing w:val="-2"/>
                <w:szCs w:val="24"/>
                <w:lang w:val="it-IT" w:eastAsia="en-US"/>
              </w:rPr>
            </w:pPr>
            <w:r w:rsidRPr="006D56B7">
              <w:rPr>
                <w:rFonts w:ascii="Cambria" w:hAnsi="Cambria"/>
                <w:bCs/>
                <w:spacing w:val="-2"/>
                <w:szCs w:val="24"/>
                <w:lang w:val="it-IT" w:eastAsia="en-US"/>
              </w:rPr>
              <w:t>Filiala Județeană Cluj</w:t>
            </w:r>
          </w:p>
        </w:tc>
        <w:tc>
          <w:tcPr>
            <w:tcW w:w="3686" w:type="dxa"/>
          </w:tcPr>
          <w:p w14:paraId="0417DD30" w14:textId="72F516E2" w:rsidR="00B25016" w:rsidRPr="006D56B7" w:rsidRDefault="00B25016" w:rsidP="00571B49">
            <w:pPr>
              <w:ind w:left="16"/>
              <w:rPr>
                <w:rFonts w:ascii="Cambria" w:hAnsi="Cambria"/>
                <w:w w:val="107"/>
                <w:szCs w:val="24"/>
                <w:lang w:val="it-IT" w:eastAsia="en-US"/>
              </w:rPr>
            </w:pPr>
            <w:r w:rsidRPr="006D56B7">
              <w:rPr>
                <w:rFonts w:ascii="Cambria" w:hAnsi="Cambria"/>
                <w:w w:val="107"/>
                <w:szCs w:val="24"/>
                <w:lang w:val="it-IT" w:eastAsia="en-US"/>
              </w:rPr>
              <w:t>Cluj</w:t>
            </w:r>
            <w:r w:rsidR="00571B49" w:rsidRPr="006D56B7">
              <w:rPr>
                <w:rFonts w:ascii="Cambria" w:hAnsi="Cambria"/>
                <w:w w:val="107"/>
                <w:szCs w:val="24"/>
                <w:lang w:val="it-IT" w:eastAsia="en-US"/>
              </w:rPr>
              <w:t>-</w:t>
            </w:r>
            <w:r w:rsidRPr="006D56B7">
              <w:rPr>
                <w:rFonts w:ascii="Cambria" w:hAnsi="Cambria"/>
                <w:w w:val="107"/>
                <w:szCs w:val="24"/>
                <w:lang w:val="it-IT" w:eastAsia="en-US"/>
              </w:rPr>
              <w:t>Napoca,str.Baba Novac nr.15 ap.3, tel:0264 590 877</w:t>
            </w:r>
          </w:p>
          <w:p w14:paraId="228D29DF" w14:textId="77777777" w:rsidR="00B25016" w:rsidRPr="006D56B7" w:rsidRDefault="00DF09A0" w:rsidP="00571B49">
            <w:pPr>
              <w:ind w:left="16"/>
              <w:rPr>
                <w:rFonts w:ascii="Cambria" w:hAnsi="Cambria"/>
                <w:w w:val="107"/>
                <w:szCs w:val="24"/>
                <w:lang w:val="it-IT" w:eastAsia="en-US"/>
              </w:rPr>
            </w:pPr>
            <w:hyperlink r:id="rId13" w:history="1">
              <w:r w:rsidR="00B25016" w:rsidRPr="006D56B7">
                <w:rPr>
                  <w:rFonts w:ascii="Cambria" w:hAnsi="Cambria"/>
                  <w:w w:val="107"/>
                  <w:szCs w:val="24"/>
                  <w:lang w:val="it-IT" w:eastAsia="en-US"/>
                </w:rPr>
                <w:t>cjanvr@gmail.com</w:t>
              </w:r>
            </w:hyperlink>
            <w:r w:rsidR="00B25016" w:rsidRPr="006D56B7">
              <w:rPr>
                <w:rFonts w:ascii="Cambria" w:hAnsi="Cambria"/>
                <w:w w:val="107"/>
                <w:szCs w:val="24"/>
                <w:lang w:val="it-IT" w:eastAsia="en-US"/>
              </w:rPr>
              <w:t xml:space="preserve"> </w:t>
            </w:r>
          </w:p>
        </w:tc>
        <w:tc>
          <w:tcPr>
            <w:tcW w:w="2945" w:type="dxa"/>
          </w:tcPr>
          <w:p w14:paraId="1C8C02AA" w14:textId="77777777" w:rsidR="00B25016" w:rsidRPr="006D56B7" w:rsidRDefault="00B25016" w:rsidP="00571B49">
            <w:pPr>
              <w:ind w:left="16" w:right="101"/>
              <w:rPr>
                <w:rFonts w:ascii="Cambria" w:hAnsi="Cambria"/>
                <w:spacing w:val="1"/>
                <w:szCs w:val="24"/>
                <w:lang w:val="es-ES" w:eastAsia="en-US"/>
              </w:rPr>
            </w:pPr>
            <w:r w:rsidRPr="006D56B7">
              <w:rPr>
                <w:rFonts w:ascii="Cambria" w:hAnsi="Cambria"/>
                <w:spacing w:val="1"/>
                <w:szCs w:val="24"/>
                <w:lang w:val="es-ES" w:eastAsia="en-US"/>
              </w:rPr>
              <w:t>Promovarea drepturilor persoanelor încadrate în grad de handicap</w:t>
            </w:r>
          </w:p>
        </w:tc>
      </w:tr>
      <w:tr w:rsidR="006D56B7" w:rsidRPr="006D56B7" w14:paraId="17A1BA77" w14:textId="77777777" w:rsidTr="004D5903">
        <w:tc>
          <w:tcPr>
            <w:tcW w:w="705" w:type="dxa"/>
          </w:tcPr>
          <w:p w14:paraId="6C930638" w14:textId="77777777" w:rsidR="00B25016" w:rsidRPr="006D56B7" w:rsidRDefault="00B25016" w:rsidP="00571B49">
            <w:pPr>
              <w:jc w:val="center"/>
              <w:rPr>
                <w:rFonts w:ascii="Cambria" w:hAnsi="Cambria"/>
                <w:szCs w:val="24"/>
                <w:lang w:val="it-IT" w:eastAsia="en-US"/>
              </w:rPr>
            </w:pPr>
            <w:r w:rsidRPr="006D56B7">
              <w:rPr>
                <w:rFonts w:ascii="Cambria" w:hAnsi="Cambria"/>
                <w:szCs w:val="24"/>
                <w:lang w:val="it-IT" w:eastAsia="en-US"/>
              </w:rPr>
              <w:t>6.</w:t>
            </w:r>
          </w:p>
        </w:tc>
        <w:tc>
          <w:tcPr>
            <w:tcW w:w="2947" w:type="dxa"/>
          </w:tcPr>
          <w:p w14:paraId="5F6282CF" w14:textId="77777777" w:rsidR="00B25016" w:rsidRPr="006D56B7" w:rsidRDefault="00B25016" w:rsidP="00571B49">
            <w:pPr>
              <w:rPr>
                <w:rFonts w:ascii="Cambria" w:hAnsi="Cambria"/>
                <w:bCs/>
                <w:szCs w:val="24"/>
                <w:lang w:val="pt-BR" w:eastAsia="en-US"/>
              </w:rPr>
            </w:pPr>
            <w:r w:rsidRPr="006D56B7">
              <w:rPr>
                <w:rFonts w:ascii="Cambria" w:hAnsi="Cambria"/>
                <w:bCs/>
                <w:szCs w:val="24"/>
                <w:lang w:val="pt-BR" w:eastAsia="en-US"/>
              </w:rPr>
              <w:t>Asociația Providența Gondviseles Fursorge Cluj</w:t>
            </w:r>
          </w:p>
        </w:tc>
        <w:tc>
          <w:tcPr>
            <w:tcW w:w="3686" w:type="dxa"/>
          </w:tcPr>
          <w:p w14:paraId="614131C3" w14:textId="74084781" w:rsidR="00B25016" w:rsidRPr="006D56B7" w:rsidRDefault="00B25016" w:rsidP="00571B49">
            <w:pPr>
              <w:rPr>
                <w:rFonts w:ascii="Cambria" w:hAnsi="Cambria"/>
                <w:szCs w:val="24"/>
                <w:lang w:val="pt-BR" w:eastAsia="en-US"/>
              </w:rPr>
            </w:pPr>
            <w:r w:rsidRPr="006D56B7">
              <w:rPr>
                <w:rFonts w:ascii="Cambria" w:hAnsi="Cambria"/>
                <w:szCs w:val="24"/>
                <w:lang w:val="pt-BR" w:eastAsia="en-US"/>
              </w:rPr>
              <w:t>Cluj</w:t>
            </w:r>
            <w:r w:rsidR="00571B49" w:rsidRPr="006D56B7">
              <w:rPr>
                <w:rFonts w:ascii="Cambria" w:hAnsi="Cambria"/>
                <w:szCs w:val="24"/>
                <w:lang w:val="pt-BR" w:eastAsia="en-US"/>
              </w:rPr>
              <w:t>-</w:t>
            </w:r>
            <w:r w:rsidRPr="006D56B7">
              <w:rPr>
                <w:rFonts w:ascii="Cambria" w:hAnsi="Cambria"/>
                <w:szCs w:val="24"/>
                <w:lang w:val="pt-BR" w:eastAsia="en-US"/>
              </w:rPr>
              <w:t>Napoca str.Cetății nr.10</w:t>
            </w:r>
          </w:p>
          <w:p w14:paraId="1D1EFBA1" w14:textId="77777777" w:rsidR="00B25016" w:rsidRPr="006D56B7" w:rsidRDefault="00B25016" w:rsidP="00571B49">
            <w:pPr>
              <w:rPr>
                <w:rFonts w:ascii="Cambria" w:hAnsi="Cambria"/>
                <w:szCs w:val="24"/>
                <w:lang w:val="it-IT" w:eastAsia="en-US"/>
              </w:rPr>
            </w:pPr>
            <w:r w:rsidRPr="006D56B7">
              <w:rPr>
                <w:rFonts w:ascii="Cambria" w:hAnsi="Cambria"/>
                <w:szCs w:val="24"/>
                <w:lang w:val="it-IT" w:eastAsia="en-US"/>
              </w:rPr>
              <w:t>Tel:0264536475; 0747961242</w:t>
            </w:r>
          </w:p>
          <w:p w14:paraId="48A817A5" w14:textId="77777777" w:rsidR="00B25016" w:rsidRPr="006D56B7" w:rsidRDefault="00DF09A0" w:rsidP="00571B49">
            <w:pPr>
              <w:rPr>
                <w:rFonts w:ascii="Cambria" w:hAnsi="Cambria"/>
                <w:szCs w:val="24"/>
                <w:lang w:val="it-IT" w:eastAsia="en-US"/>
              </w:rPr>
            </w:pPr>
            <w:hyperlink r:id="rId14" w:history="1">
              <w:r w:rsidR="00B25016" w:rsidRPr="006D56B7">
                <w:rPr>
                  <w:rFonts w:ascii="Cambria" w:hAnsi="Cambria"/>
                  <w:szCs w:val="24"/>
                  <w:lang w:val="it-IT" w:eastAsia="en-US"/>
                </w:rPr>
                <w:t>progondviseles@yahoo.com</w:t>
              </w:r>
            </w:hyperlink>
            <w:r w:rsidR="00B25016" w:rsidRPr="006D56B7">
              <w:rPr>
                <w:rFonts w:ascii="Cambria" w:hAnsi="Cambria"/>
                <w:szCs w:val="24"/>
                <w:lang w:val="it-IT" w:eastAsia="en-US"/>
              </w:rPr>
              <w:t xml:space="preserve">  </w:t>
            </w:r>
          </w:p>
        </w:tc>
        <w:tc>
          <w:tcPr>
            <w:tcW w:w="2945" w:type="dxa"/>
          </w:tcPr>
          <w:p w14:paraId="739FEBB5" w14:textId="77777777" w:rsidR="00B25016" w:rsidRPr="006D56B7" w:rsidRDefault="00B25016" w:rsidP="00571B49">
            <w:pPr>
              <w:rPr>
                <w:rFonts w:ascii="Cambria" w:hAnsi="Cambria"/>
                <w:szCs w:val="24"/>
                <w:lang w:val="pt-BR" w:eastAsia="en-US"/>
              </w:rPr>
            </w:pPr>
            <w:r w:rsidRPr="006D56B7">
              <w:rPr>
                <w:rFonts w:ascii="Cambria" w:hAnsi="Cambria"/>
                <w:szCs w:val="24"/>
                <w:lang w:val="pt-BR" w:eastAsia="en-US"/>
              </w:rPr>
              <w:t>Centru de zi pentru persoane adulte cu dizabilități</w:t>
            </w:r>
          </w:p>
          <w:p w14:paraId="592265A1" w14:textId="77777777" w:rsidR="00B25016" w:rsidRPr="006D56B7" w:rsidRDefault="00B25016" w:rsidP="00571B49">
            <w:pPr>
              <w:rPr>
                <w:rFonts w:ascii="Cambria" w:hAnsi="Cambria"/>
                <w:szCs w:val="24"/>
                <w:lang w:val="pt-BR" w:eastAsia="en-US"/>
              </w:rPr>
            </w:pPr>
            <w:r w:rsidRPr="006D56B7">
              <w:rPr>
                <w:rFonts w:ascii="Cambria" w:hAnsi="Cambria"/>
                <w:szCs w:val="24"/>
                <w:lang w:val="it-IT" w:eastAsia="en-US"/>
              </w:rPr>
              <w:t>Cod serviciu:8899CZ-D-I</w:t>
            </w:r>
          </w:p>
        </w:tc>
      </w:tr>
      <w:tr w:rsidR="006D56B7" w:rsidRPr="006D56B7" w14:paraId="66D4A2A6" w14:textId="77777777" w:rsidTr="004D5903">
        <w:tc>
          <w:tcPr>
            <w:tcW w:w="705" w:type="dxa"/>
          </w:tcPr>
          <w:p w14:paraId="327B2D11" w14:textId="77777777" w:rsidR="00B25016" w:rsidRPr="006D56B7" w:rsidRDefault="00B25016" w:rsidP="00571B49">
            <w:pPr>
              <w:jc w:val="center"/>
              <w:rPr>
                <w:rFonts w:ascii="Cambria" w:hAnsi="Cambria"/>
                <w:szCs w:val="24"/>
                <w:lang w:val="pt-BR" w:eastAsia="en-US"/>
              </w:rPr>
            </w:pPr>
            <w:r w:rsidRPr="006D56B7">
              <w:rPr>
                <w:rFonts w:ascii="Cambria" w:hAnsi="Cambria"/>
                <w:szCs w:val="24"/>
                <w:lang w:val="pt-BR" w:eastAsia="en-US"/>
              </w:rPr>
              <w:t>7.</w:t>
            </w:r>
          </w:p>
        </w:tc>
        <w:tc>
          <w:tcPr>
            <w:tcW w:w="2947" w:type="dxa"/>
          </w:tcPr>
          <w:p w14:paraId="3A7CA3BE" w14:textId="77777777" w:rsidR="00B25016" w:rsidRPr="006D56B7" w:rsidRDefault="00B25016" w:rsidP="00571B49">
            <w:pPr>
              <w:rPr>
                <w:rFonts w:ascii="Cambria" w:hAnsi="Cambria"/>
                <w:bCs/>
                <w:szCs w:val="24"/>
                <w:lang w:val="pt-BR" w:eastAsia="en-US"/>
              </w:rPr>
            </w:pPr>
            <w:r w:rsidRPr="006D56B7">
              <w:rPr>
                <w:rFonts w:ascii="Cambria" w:hAnsi="Cambria"/>
                <w:bCs/>
                <w:szCs w:val="24"/>
                <w:lang w:val="pt-BR" w:eastAsia="en-US"/>
              </w:rPr>
              <w:t>Asociația Transilvania pentru promovarea Bolnavilor Psihici Cluj</w:t>
            </w:r>
          </w:p>
        </w:tc>
        <w:tc>
          <w:tcPr>
            <w:tcW w:w="3686" w:type="dxa"/>
          </w:tcPr>
          <w:p w14:paraId="5AA27D33" w14:textId="5A9E998F" w:rsidR="00B25016" w:rsidRPr="006D56B7" w:rsidRDefault="00B25016" w:rsidP="00571B49">
            <w:pPr>
              <w:rPr>
                <w:rFonts w:ascii="Cambria" w:hAnsi="Cambria"/>
                <w:szCs w:val="24"/>
                <w:lang w:val="it-IT" w:eastAsia="en-US"/>
              </w:rPr>
            </w:pPr>
            <w:r w:rsidRPr="006D56B7">
              <w:rPr>
                <w:rFonts w:ascii="Cambria" w:hAnsi="Cambria"/>
                <w:szCs w:val="24"/>
                <w:lang w:val="it-IT" w:eastAsia="en-US"/>
              </w:rPr>
              <w:t>Cluj</w:t>
            </w:r>
            <w:r w:rsidR="00571B49" w:rsidRPr="006D56B7">
              <w:rPr>
                <w:rFonts w:ascii="Cambria" w:hAnsi="Cambria"/>
                <w:szCs w:val="24"/>
                <w:lang w:val="it-IT" w:eastAsia="en-US"/>
              </w:rPr>
              <w:t>-</w:t>
            </w:r>
            <w:r w:rsidRPr="006D56B7">
              <w:rPr>
                <w:rFonts w:ascii="Cambria" w:hAnsi="Cambria"/>
                <w:szCs w:val="24"/>
                <w:lang w:val="it-IT" w:eastAsia="en-US"/>
              </w:rPr>
              <w:t>Napoca str.Viilor nr.20C,ap 20</w:t>
            </w:r>
          </w:p>
          <w:p w14:paraId="26A9EAD1" w14:textId="77777777" w:rsidR="00B25016" w:rsidRPr="006D56B7" w:rsidRDefault="00B25016" w:rsidP="00571B49">
            <w:pPr>
              <w:rPr>
                <w:rFonts w:ascii="Cambria" w:hAnsi="Cambria"/>
                <w:szCs w:val="24"/>
                <w:lang w:val="it-IT" w:eastAsia="en-US"/>
              </w:rPr>
            </w:pPr>
            <w:r w:rsidRPr="006D56B7">
              <w:rPr>
                <w:rFonts w:ascii="Cambria" w:hAnsi="Cambria"/>
                <w:szCs w:val="24"/>
                <w:lang w:val="it-IT" w:eastAsia="en-US"/>
              </w:rPr>
              <w:t>Telefon:0264 406 760</w:t>
            </w:r>
          </w:p>
        </w:tc>
        <w:tc>
          <w:tcPr>
            <w:tcW w:w="2945" w:type="dxa"/>
          </w:tcPr>
          <w:p w14:paraId="5FA20CDF" w14:textId="77777777" w:rsidR="00B25016" w:rsidRPr="006D56B7" w:rsidRDefault="00B25016" w:rsidP="00571B49">
            <w:pPr>
              <w:rPr>
                <w:rFonts w:ascii="Cambria" w:hAnsi="Cambria"/>
                <w:szCs w:val="24"/>
                <w:lang w:val="it-IT" w:eastAsia="en-US"/>
              </w:rPr>
            </w:pPr>
            <w:r w:rsidRPr="006D56B7">
              <w:rPr>
                <w:rFonts w:ascii="Cambria" w:hAnsi="Cambria"/>
                <w:szCs w:val="24"/>
                <w:lang w:val="it-IT" w:eastAsia="en-US"/>
              </w:rPr>
              <w:t>Centru de zi pentru asistență și suport pentru persoane adulte cu dizabilități psihice ,Cod serviciu:8899CZ-PN-III</w:t>
            </w:r>
          </w:p>
        </w:tc>
      </w:tr>
      <w:tr w:rsidR="006D56B7" w:rsidRPr="006D56B7" w14:paraId="1BFB68AD" w14:textId="77777777" w:rsidTr="004D5903">
        <w:tc>
          <w:tcPr>
            <w:tcW w:w="705" w:type="dxa"/>
          </w:tcPr>
          <w:p w14:paraId="067099C4" w14:textId="77777777" w:rsidR="00B25016" w:rsidRPr="006D56B7" w:rsidRDefault="00B25016" w:rsidP="00571B49">
            <w:pPr>
              <w:jc w:val="center"/>
              <w:rPr>
                <w:rFonts w:ascii="Cambria" w:hAnsi="Cambria"/>
                <w:szCs w:val="24"/>
                <w:lang w:val="it-IT" w:eastAsia="en-US"/>
              </w:rPr>
            </w:pPr>
            <w:r w:rsidRPr="006D56B7">
              <w:rPr>
                <w:rFonts w:ascii="Cambria" w:hAnsi="Cambria"/>
                <w:szCs w:val="24"/>
                <w:lang w:val="it-IT" w:eastAsia="en-US"/>
              </w:rPr>
              <w:t>8.</w:t>
            </w:r>
          </w:p>
        </w:tc>
        <w:tc>
          <w:tcPr>
            <w:tcW w:w="2947" w:type="dxa"/>
          </w:tcPr>
          <w:p w14:paraId="28C7B76A" w14:textId="77777777" w:rsidR="00B25016" w:rsidRPr="006D56B7" w:rsidRDefault="00B25016" w:rsidP="00571B49">
            <w:pPr>
              <w:rPr>
                <w:rFonts w:ascii="Cambria" w:hAnsi="Cambria"/>
                <w:bCs/>
                <w:szCs w:val="24"/>
                <w:lang w:val="it-IT" w:eastAsia="en-US"/>
              </w:rPr>
            </w:pPr>
            <w:r w:rsidRPr="006D56B7">
              <w:rPr>
                <w:rFonts w:ascii="Cambria" w:hAnsi="Cambria"/>
                <w:bCs/>
                <w:szCs w:val="24"/>
                <w:lang w:val="it-IT" w:eastAsia="en-US"/>
              </w:rPr>
              <w:t xml:space="preserve">Asociația pentru Protejarea și </w:t>
            </w:r>
            <w:r w:rsidRPr="006D56B7">
              <w:rPr>
                <w:rFonts w:ascii="Cambria" w:hAnsi="Cambria"/>
                <w:bCs/>
                <w:szCs w:val="24"/>
                <w:lang w:val="it-IT" w:eastAsia="en-US"/>
              </w:rPr>
              <w:lastRenderedPageBreak/>
              <w:t xml:space="preserve">Ajutorarea Handicapaților Neuropsihici </w:t>
            </w:r>
          </w:p>
        </w:tc>
        <w:tc>
          <w:tcPr>
            <w:tcW w:w="3686" w:type="dxa"/>
          </w:tcPr>
          <w:p w14:paraId="10D434BA" w14:textId="0A8F12D1" w:rsidR="00B25016" w:rsidRPr="006D56B7" w:rsidRDefault="00B25016" w:rsidP="00571B49">
            <w:pPr>
              <w:rPr>
                <w:rFonts w:ascii="Cambria" w:hAnsi="Cambria"/>
                <w:szCs w:val="24"/>
                <w:lang w:val="it-IT" w:eastAsia="en-US"/>
              </w:rPr>
            </w:pPr>
            <w:r w:rsidRPr="006D56B7">
              <w:rPr>
                <w:rFonts w:ascii="Cambria" w:hAnsi="Cambria"/>
                <w:szCs w:val="24"/>
                <w:lang w:val="it-IT" w:eastAsia="en-US"/>
              </w:rPr>
              <w:lastRenderedPageBreak/>
              <w:t>Cluj</w:t>
            </w:r>
            <w:r w:rsidR="00571B49" w:rsidRPr="006D56B7">
              <w:rPr>
                <w:rFonts w:ascii="Cambria" w:hAnsi="Cambria"/>
                <w:szCs w:val="24"/>
                <w:lang w:val="it-IT" w:eastAsia="en-US"/>
              </w:rPr>
              <w:t>-</w:t>
            </w:r>
            <w:r w:rsidRPr="006D56B7">
              <w:rPr>
                <w:rFonts w:ascii="Cambria" w:hAnsi="Cambria"/>
                <w:szCs w:val="24"/>
                <w:lang w:val="it-IT" w:eastAsia="en-US"/>
              </w:rPr>
              <w:t>Napoca,str.Mehedinți nr.15</w:t>
            </w:r>
          </w:p>
          <w:p w14:paraId="37F78788" w14:textId="77777777" w:rsidR="00B25016" w:rsidRPr="006D56B7" w:rsidRDefault="00B25016" w:rsidP="00571B49">
            <w:pPr>
              <w:rPr>
                <w:rFonts w:ascii="Cambria" w:hAnsi="Cambria"/>
                <w:szCs w:val="24"/>
                <w:lang w:val="it-IT" w:eastAsia="en-US"/>
              </w:rPr>
            </w:pPr>
            <w:r w:rsidRPr="006D56B7">
              <w:rPr>
                <w:rFonts w:ascii="Cambria" w:hAnsi="Cambria"/>
                <w:szCs w:val="24"/>
                <w:lang w:val="it-IT" w:eastAsia="en-US"/>
              </w:rPr>
              <w:t>Telefon:0264 414 022</w:t>
            </w:r>
          </w:p>
          <w:p w14:paraId="2E173C95" w14:textId="77777777" w:rsidR="00B25016" w:rsidRPr="006D56B7" w:rsidRDefault="00DF09A0" w:rsidP="00571B49">
            <w:pPr>
              <w:rPr>
                <w:rFonts w:ascii="Cambria" w:hAnsi="Cambria"/>
                <w:szCs w:val="24"/>
                <w:lang w:val="it-IT" w:eastAsia="en-US"/>
              </w:rPr>
            </w:pPr>
            <w:hyperlink r:id="rId15" w:history="1">
              <w:r w:rsidR="00B25016" w:rsidRPr="006D56B7">
                <w:rPr>
                  <w:rFonts w:ascii="Cambria" w:hAnsi="Cambria"/>
                  <w:szCs w:val="24"/>
                  <w:lang w:val="it-IT" w:eastAsia="en-US"/>
                </w:rPr>
                <w:t>handineuro_cluj@yahoo.com</w:t>
              </w:r>
            </w:hyperlink>
            <w:r w:rsidR="00B25016" w:rsidRPr="006D56B7">
              <w:rPr>
                <w:rFonts w:ascii="Cambria" w:hAnsi="Cambria"/>
                <w:szCs w:val="24"/>
                <w:lang w:val="it-IT" w:eastAsia="en-US"/>
              </w:rPr>
              <w:t xml:space="preserve"> </w:t>
            </w:r>
          </w:p>
        </w:tc>
        <w:tc>
          <w:tcPr>
            <w:tcW w:w="2945" w:type="dxa"/>
          </w:tcPr>
          <w:p w14:paraId="4C7BE13E" w14:textId="77777777" w:rsidR="00B25016" w:rsidRPr="006D56B7" w:rsidRDefault="00B25016" w:rsidP="00571B49">
            <w:pPr>
              <w:rPr>
                <w:rFonts w:ascii="Cambria" w:hAnsi="Cambria"/>
                <w:szCs w:val="24"/>
                <w:lang w:val="it-IT" w:eastAsia="en-US"/>
              </w:rPr>
            </w:pPr>
            <w:r w:rsidRPr="006D56B7">
              <w:rPr>
                <w:rFonts w:ascii="Cambria" w:hAnsi="Cambria"/>
                <w:szCs w:val="24"/>
                <w:lang w:val="it-IT" w:eastAsia="en-US"/>
              </w:rPr>
              <w:lastRenderedPageBreak/>
              <w:t xml:space="preserve">Centul de zi Sf. Maria Cluj pentru persoane </w:t>
            </w:r>
            <w:r w:rsidRPr="006D56B7">
              <w:rPr>
                <w:rFonts w:ascii="Cambria" w:hAnsi="Cambria"/>
                <w:szCs w:val="24"/>
                <w:lang w:val="it-IT" w:eastAsia="en-US"/>
              </w:rPr>
              <w:lastRenderedPageBreak/>
              <w:t>adulte cu dizabilități</w:t>
            </w:r>
          </w:p>
          <w:p w14:paraId="477CDB71" w14:textId="77777777" w:rsidR="00B25016" w:rsidRPr="006D56B7" w:rsidRDefault="00B25016" w:rsidP="00571B49">
            <w:pPr>
              <w:rPr>
                <w:rFonts w:ascii="Cambria" w:hAnsi="Cambria"/>
                <w:szCs w:val="24"/>
                <w:lang w:val="it-IT" w:eastAsia="en-US"/>
              </w:rPr>
            </w:pPr>
            <w:r w:rsidRPr="006D56B7">
              <w:rPr>
                <w:rFonts w:ascii="Cambria" w:hAnsi="Cambria"/>
                <w:szCs w:val="24"/>
                <w:lang w:val="it-IT" w:eastAsia="en-US"/>
              </w:rPr>
              <w:t>Cod serviciu:8899CZ-D-I</w:t>
            </w:r>
          </w:p>
        </w:tc>
      </w:tr>
    </w:tbl>
    <w:p w14:paraId="22392797" w14:textId="77777777" w:rsidR="009733AB" w:rsidRPr="006D56B7" w:rsidRDefault="009733AB" w:rsidP="00571B49">
      <w:pPr>
        <w:pStyle w:val="Subtitle"/>
        <w:spacing w:after="0"/>
        <w:jc w:val="both"/>
        <w:rPr>
          <w:rFonts w:ascii="Cambria" w:hAnsi="Cambria" w:cs="Calibri Light"/>
          <w:b/>
          <w:bCs/>
          <w:noProof/>
          <w:shd w:val="clear" w:color="auto" w:fill="FFFFFF"/>
          <w:lang w:val="ro-RO" w:eastAsia="en-US"/>
        </w:rPr>
      </w:pPr>
      <w:r w:rsidRPr="006D56B7">
        <w:rPr>
          <w:rFonts w:ascii="Cambria" w:hAnsi="Cambria" w:cs="Calibri Light"/>
          <w:b/>
          <w:bCs/>
          <w:noProof/>
          <w:shd w:val="clear" w:color="auto" w:fill="FFFFFF"/>
          <w:lang w:val="ro-RO" w:eastAsia="en-US"/>
        </w:rPr>
        <w:lastRenderedPageBreak/>
        <w:t>5.5. Identificarea situaţiilor de posibilă revenire în familie, stabilirea responsabilităţilor şi a modului de acţiune pentru cazurile identificate</w:t>
      </w:r>
    </w:p>
    <w:p w14:paraId="540A4E20" w14:textId="77777777" w:rsidR="00B25016" w:rsidRPr="006D56B7" w:rsidRDefault="00B25016" w:rsidP="00571B49">
      <w:pPr>
        <w:autoSpaceDE w:val="0"/>
        <w:autoSpaceDN w:val="0"/>
        <w:adjustRightInd w:val="0"/>
        <w:jc w:val="both"/>
        <w:rPr>
          <w:rFonts w:ascii="Cambria" w:hAnsi="Cambria"/>
          <w:szCs w:val="24"/>
          <w:lang w:val="it-IT" w:eastAsia="en-US"/>
        </w:rPr>
      </w:pPr>
      <w:r w:rsidRPr="006D56B7">
        <w:rPr>
          <w:rFonts w:ascii="Cambria" w:hAnsi="Cambria"/>
          <w:szCs w:val="24"/>
          <w:lang w:val="it-IT" w:eastAsia="en-US"/>
        </w:rPr>
        <w:t>Asistentul social  al centrului va contacta periodic, Serviciile publice de asistență socială din teritoriu – unități administrativ-teritoriale, în vederea solicitării de informații privitoare la familia de origine a beneficiarilor, contactarea acesteia, invitarea la sediul centrului a membrilor de familie și purtarea de discuții pe tema reintegrării în familie a beneficiarilor care sunt eligibili unei reinserții familiale.</w:t>
      </w:r>
    </w:p>
    <w:p w14:paraId="6050C332" w14:textId="77777777" w:rsidR="009733AB" w:rsidRPr="006D56B7" w:rsidRDefault="009733AB" w:rsidP="00571B49">
      <w:pPr>
        <w:autoSpaceDE w:val="0"/>
        <w:autoSpaceDN w:val="0"/>
        <w:adjustRightInd w:val="0"/>
        <w:jc w:val="both"/>
        <w:rPr>
          <w:rFonts w:ascii="Cambria" w:hAnsi="Cambria" w:cs="Calibri Light"/>
          <w:b/>
          <w:bCs/>
          <w:noProof/>
          <w:szCs w:val="24"/>
          <w:shd w:val="clear" w:color="auto" w:fill="FFFFFF"/>
          <w:lang w:val="ro-RO" w:eastAsia="en-US"/>
        </w:rPr>
      </w:pPr>
      <w:r w:rsidRPr="006D56B7">
        <w:rPr>
          <w:rFonts w:ascii="Cambria" w:hAnsi="Cambria"/>
          <w:b/>
          <w:bCs/>
          <w:noProof/>
          <w:szCs w:val="24"/>
          <w:lang w:val="ro-RO"/>
        </w:rPr>
        <w:t>5</w:t>
      </w:r>
      <w:r w:rsidRPr="006D56B7">
        <w:rPr>
          <w:rFonts w:ascii="Cambria" w:hAnsi="Cambria" w:cs="Calibri Light"/>
          <w:b/>
          <w:bCs/>
          <w:noProof/>
          <w:szCs w:val="24"/>
          <w:shd w:val="clear" w:color="auto" w:fill="FFFFFF"/>
          <w:lang w:val="ro-RO" w:eastAsia="en-US"/>
        </w:rPr>
        <w:t>.6. Identificarea unităţilor de asistenţă medico-sociale care acordă servicii de îngrijire, servicii medicale, precum şi servicii sociale persoanelor cu nevoi medico-sociale</w:t>
      </w:r>
    </w:p>
    <w:p w14:paraId="41E3C559" w14:textId="77777777" w:rsidR="00460CD7" w:rsidRPr="006D56B7" w:rsidRDefault="00B25016" w:rsidP="00571B49">
      <w:pPr>
        <w:tabs>
          <w:tab w:val="left" w:pos="0"/>
          <w:tab w:val="left" w:pos="284"/>
        </w:tabs>
        <w:contextualSpacing/>
        <w:jc w:val="both"/>
        <w:rPr>
          <w:rFonts w:ascii="Cambria" w:hAnsi="Cambria"/>
          <w:szCs w:val="24"/>
          <w:lang w:val="it-IT"/>
        </w:rPr>
      </w:pPr>
      <w:r w:rsidRPr="006D56B7">
        <w:rPr>
          <w:rFonts w:ascii="Cambria" w:hAnsi="Cambria"/>
          <w:szCs w:val="24"/>
          <w:lang w:val="it-IT"/>
        </w:rPr>
        <w:t>Pe teritoriul județului nu există o unitate medico-socială care poate oferi beneficiarilor servicii de  asistență medico-socială.</w:t>
      </w:r>
    </w:p>
    <w:p w14:paraId="09FF524A" w14:textId="0D66F578" w:rsidR="00B25016" w:rsidRPr="006D56B7" w:rsidRDefault="00B25016" w:rsidP="00571B49">
      <w:pPr>
        <w:tabs>
          <w:tab w:val="left" w:pos="0"/>
          <w:tab w:val="left" w:pos="284"/>
        </w:tabs>
        <w:contextualSpacing/>
        <w:jc w:val="both"/>
        <w:rPr>
          <w:rFonts w:ascii="Cambria" w:hAnsi="Cambria"/>
          <w:szCs w:val="24"/>
          <w:lang w:val="it-IT" w:eastAsia="en-US"/>
        </w:rPr>
      </w:pPr>
      <w:r w:rsidRPr="006D56B7">
        <w:rPr>
          <w:rFonts w:ascii="Cambria" w:hAnsi="Cambria"/>
          <w:szCs w:val="24"/>
          <w:lang w:val="it-IT" w:eastAsia="en-US"/>
        </w:rPr>
        <w:t>Asistentul social al centrului, va contacta periodic serviciile publice de asistență socială din teritoriu - primării, precum și DSP Cluj, în vederea solicitării de informații privitoare la locația unor unități de asistență medico-socială care pot oferi servicii beneficiarilor ce urmează a fi transferați.</w:t>
      </w:r>
    </w:p>
    <w:p w14:paraId="333FE6C5" w14:textId="77777777" w:rsidR="009733AB" w:rsidRPr="006D56B7" w:rsidRDefault="009733AB" w:rsidP="00571B49">
      <w:pPr>
        <w:pStyle w:val="Subtitle"/>
        <w:spacing w:after="0"/>
        <w:jc w:val="both"/>
        <w:rPr>
          <w:rFonts w:ascii="Cambria" w:hAnsi="Cambria" w:cs="Calibri Light"/>
          <w:b/>
          <w:bCs/>
          <w:noProof/>
          <w:shd w:val="clear" w:color="auto" w:fill="FFFFFF"/>
          <w:lang w:val="ro-RO" w:eastAsia="en-US"/>
        </w:rPr>
      </w:pPr>
      <w:r w:rsidRPr="006D56B7">
        <w:rPr>
          <w:rFonts w:ascii="Cambria" w:hAnsi="Cambria" w:cs="Calibri Light"/>
          <w:b/>
          <w:bCs/>
          <w:noProof/>
          <w:shd w:val="clear" w:color="auto" w:fill="FFFFFF"/>
          <w:lang w:val="ro-RO" w:eastAsia="en-US"/>
        </w:rPr>
        <w:t>5.7. Planificarea soluţiilor în termeni de ieşiri, activităţi, efecte şi impact</w:t>
      </w:r>
    </w:p>
    <w:p w14:paraId="31A82901" w14:textId="40FAD92F" w:rsidR="00B60E79" w:rsidRPr="006D56B7" w:rsidRDefault="00B25016" w:rsidP="00571B49">
      <w:pPr>
        <w:autoSpaceDE w:val="0"/>
        <w:autoSpaceDN w:val="0"/>
        <w:adjustRightInd w:val="0"/>
        <w:jc w:val="both"/>
        <w:rPr>
          <w:rFonts w:ascii="Cambria" w:hAnsi="Cambria"/>
          <w:szCs w:val="24"/>
          <w:lang w:val="ro-RO" w:eastAsia="en-US"/>
        </w:rPr>
      </w:pPr>
      <w:r w:rsidRPr="006D56B7">
        <w:rPr>
          <w:rFonts w:ascii="Cambria" w:hAnsi="Cambria"/>
          <w:szCs w:val="24"/>
          <w:lang w:val="ro-RO" w:eastAsia="en-US"/>
        </w:rPr>
        <w:t>CIA Luna de Jos, în urma reevaluării va înainta furnizorului de servicii sociale - DGASPC Cluj, lista cu beneficiarii propuși pentru transfer. Permanent, funcție de hotărârile comunicate de furnizorul de servicii sociale cu privire la transferul beneficiarilor, specialiștii unității vor efectua sedinte de consiliere cu aceștia în vederea pregătirii pentru un serviciu social nou, o localitate nouă, colegi și personal nou.</w:t>
      </w:r>
    </w:p>
    <w:tbl>
      <w:tblPr>
        <w:tblpPr w:leftFromText="180" w:rightFromText="180" w:vertAnchor="text" w:tblpY="1"/>
        <w:tblOverlap w:val="never"/>
        <w:tblW w:w="10173" w:type="dxa"/>
        <w:tblLayout w:type="fixed"/>
        <w:tblLook w:val="04A0" w:firstRow="1" w:lastRow="0" w:firstColumn="1" w:lastColumn="0" w:noHBand="0" w:noVBand="1"/>
      </w:tblPr>
      <w:tblGrid>
        <w:gridCol w:w="1242"/>
        <w:gridCol w:w="4253"/>
        <w:gridCol w:w="2268"/>
        <w:gridCol w:w="2410"/>
      </w:tblGrid>
      <w:tr w:rsidR="006D56B7" w:rsidRPr="006D56B7" w14:paraId="300B7400" w14:textId="77777777" w:rsidTr="00460CD7">
        <w:trPr>
          <w:trHeight w:val="390"/>
        </w:trPr>
        <w:tc>
          <w:tcPr>
            <w:tcW w:w="1242" w:type="dxa"/>
            <w:tcBorders>
              <w:top w:val="single" w:sz="8" w:space="0" w:color="auto"/>
              <w:left w:val="single" w:sz="8" w:space="0" w:color="auto"/>
              <w:bottom w:val="single" w:sz="8" w:space="0" w:color="auto"/>
              <w:right w:val="nil"/>
            </w:tcBorders>
            <w:shd w:val="clear" w:color="auto" w:fill="auto"/>
            <w:noWrap/>
            <w:vAlign w:val="bottom"/>
            <w:hideMark/>
          </w:tcPr>
          <w:p w14:paraId="21B24BAA" w14:textId="77777777" w:rsidR="00B25016" w:rsidRPr="006D56B7" w:rsidRDefault="00B25016" w:rsidP="00571B49">
            <w:pPr>
              <w:jc w:val="both"/>
              <w:rPr>
                <w:rFonts w:ascii="Cambria" w:hAnsi="Cambria"/>
                <w:b/>
                <w:bCs/>
                <w:szCs w:val="24"/>
                <w:lang w:val="en-US" w:eastAsia="ro-RO"/>
              </w:rPr>
            </w:pPr>
            <w:r w:rsidRPr="006D56B7">
              <w:rPr>
                <w:rFonts w:ascii="Cambria" w:hAnsi="Cambria"/>
                <w:b/>
                <w:bCs/>
                <w:szCs w:val="24"/>
                <w:lang w:val="en-US" w:eastAsia="ro-RO"/>
              </w:rPr>
              <w:t>IEȘIRI</w:t>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0D8808" w14:textId="77777777" w:rsidR="00B25016" w:rsidRPr="006D56B7" w:rsidRDefault="00B25016" w:rsidP="00571B49">
            <w:pPr>
              <w:jc w:val="both"/>
              <w:rPr>
                <w:rFonts w:ascii="Cambria" w:hAnsi="Cambria"/>
                <w:b/>
                <w:bCs/>
                <w:szCs w:val="24"/>
                <w:lang w:val="en-US" w:eastAsia="ro-RO"/>
              </w:rPr>
            </w:pPr>
            <w:r w:rsidRPr="006D56B7">
              <w:rPr>
                <w:rFonts w:ascii="Cambria" w:hAnsi="Cambria"/>
                <w:b/>
                <w:bCs/>
                <w:szCs w:val="24"/>
                <w:lang w:val="en-US" w:eastAsia="ro-RO"/>
              </w:rPr>
              <w:t>ACTIVITĂȚI</w:t>
            </w:r>
          </w:p>
        </w:tc>
        <w:tc>
          <w:tcPr>
            <w:tcW w:w="2268" w:type="dxa"/>
            <w:tcBorders>
              <w:top w:val="single" w:sz="8" w:space="0" w:color="auto"/>
              <w:left w:val="single" w:sz="8" w:space="0" w:color="auto"/>
              <w:bottom w:val="single" w:sz="8" w:space="0" w:color="auto"/>
              <w:right w:val="single" w:sz="8" w:space="0" w:color="auto"/>
            </w:tcBorders>
          </w:tcPr>
          <w:p w14:paraId="32287B7D" w14:textId="77777777" w:rsidR="00B25016" w:rsidRPr="006D56B7" w:rsidRDefault="00B25016" w:rsidP="00571B49">
            <w:pPr>
              <w:jc w:val="both"/>
              <w:rPr>
                <w:rFonts w:ascii="Cambria" w:hAnsi="Cambria"/>
                <w:b/>
                <w:bCs/>
                <w:szCs w:val="24"/>
                <w:lang w:val="en-US" w:eastAsia="ro-RO"/>
              </w:rPr>
            </w:pPr>
            <w:r w:rsidRPr="006D56B7">
              <w:rPr>
                <w:rFonts w:ascii="Cambria" w:hAnsi="Cambria"/>
                <w:b/>
                <w:bCs/>
                <w:szCs w:val="24"/>
                <w:lang w:val="en-US" w:eastAsia="ro-RO"/>
              </w:rPr>
              <w:t>EFECTE</w:t>
            </w:r>
          </w:p>
        </w:tc>
        <w:tc>
          <w:tcPr>
            <w:tcW w:w="2410" w:type="dxa"/>
            <w:tcBorders>
              <w:top w:val="single" w:sz="8" w:space="0" w:color="auto"/>
              <w:left w:val="single" w:sz="8" w:space="0" w:color="auto"/>
              <w:bottom w:val="single" w:sz="8" w:space="0" w:color="auto"/>
              <w:right w:val="single" w:sz="8" w:space="0" w:color="auto"/>
            </w:tcBorders>
          </w:tcPr>
          <w:p w14:paraId="5616496B" w14:textId="77777777" w:rsidR="00B25016" w:rsidRPr="006D56B7" w:rsidRDefault="00B25016" w:rsidP="00571B49">
            <w:pPr>
              <w:jc w:val="both"/>
              <w:rPr>
                <w:rFonts w:ascii="Cambria" w:hAnsi="Cambria"/>
                <w:b/>
                <w:bCs/>
                <w:szCs w:val="24"/>
                <w:lang w:val="en-US" w:eastAsia="ro-RO"/>
              </w:rPr>
            </w:pPr>
            <w:r w:rsidRPr="006D56B7">
              <w:rPr>
                <w:rFonts w:ascii="Cambria" w:hAnsi="Cambria"/>
                <w:b/>
                <w:bCs/>
                <w:szCs w:val="24"/>
                <w:lang w:val="en-US" w:eastAsia="ro-RO"/>
              </w:rPr>
              <w:t>IMPACT</w:t>
            </w:r>
          </w:p>
        </w:tc>
      </w:tr>
      <w:tr w:rsidR="006D56B7" w:rsidRPr="006D56B7" w14:paraId="6C868D49" w14:textId="77777777" w:rsidTr="00460CD7">
        <w:trPr>
          <w:trHeight w:val="5252"/>
        </w:trPr>
        <w:tc>
          <w:tcPr>
            <w:tcW w:w="1242" w:type="dxa"/>
            <w:tcBorders>
              <w:top w:val="nil"/>
              <w:left w:val="single" w:sz="8" w:space="0" w:color="auto"/>
              <w:bottom w:val="single" w:sz="4" w:space="0" w:color="auto"/>
              <w:right w:val="nil"/>
            </w:tcBorders>
            <w:shd w:val="clear" w:color="auto" w:fill="auto"/>
            <w:vAlign w:val="center"/>
            <w:hideMark/>
          </w:tcPr>
          <w:p w14:paraId="68A3ED95" w14:textId="77777777" w:rsidR="00460CD7" w:rsidRPr="006D56B7" w:rsidRDefault="00B25016" w:rsidP="00571B49">
            <w:pPr>
              <w:jc w:val="both"/>
              <w:rPr>
                <w:rFonts w:ascii="Cambria" w:hAnsi="Cambria"/>
                <w:szCs w:val="24"/>
                <w:lang w:val="en-US" w:eastAsia="ro-RO"/>
              </w:rPr>
            </w:pPr>
            <w:r w:rsidRPr="006D56B7">
              <w:rPr>
                <w:rFonts w:ascii="Cambria" w:hAnsi="Cambria"/>
                <w:szCs w:val="24"/>
                <w:lang w:val="en-US" w:eastAsia="ro-RO"/>
              </w:rPr>
              <w:t>1</w:t>
            </w:r>
            <w:r w:rsidR="00460CD7" w:rsidRPr="006D56B7">
              <w:rPr>
                <w:rFonts w:ascii="Cambria" w:hAnsi="Cambria"/>
                <w:szCs w:val="24"/>
                <w:lang w:val="en-US" w:eastAsia="ro-RO"/>
              </w:rPr>
              <w:t>.</w:t>
            </w:r>
          </w:p>
          <w:p w14:paraId="426DED94" w14:textId="72CAC992" w:rsidR="00B25016" w:rsidRPr="006D56B7" w:rsidRDefault="00B25016" w:rsidP="00571B49">
            <w:pPr>
              <w:jc w:val="both"/>
              <w:rPr>
                <w:rFonts w:ascii="Cambria" w:hAnsi="Cambria"/>
                <w:szCs w:val="24"/>
                <w:lang w:val="en-US" w:eastAsia="ro-RO"/>
              </w:rPr>
            </w:pPr>
            <w:r w:rsidRPr="006D56B7">
              <w:rPr>
                <w:rFonts w:ascii="Cambria" w:hAnsi="Cambria"/>
                <w:szCs w:val="24"/>
                <w:lang w:val="en-US" w:eastAsia="ro-RO"/>
              </w:rPr>
              <w:t>Transfer</w:t>
            </w:r>
            <w:r w:rsidRPr="006D56B7">
              <w:rPr>
                <w:rFonts w:ascii="Cambria" w:hAnsi="Cambria"/>
                <w:bCs/>
                <w:szCs w:val="24"/>
                <w:lang w:val="en-US" w:eastAsia="ro-RO"/>
              </w:rPr>
              <w:t xml:space="preserve"> în 3 LMP cu o capacitate de 10 locuri fiecare  </w:t>
            </w:r>
            <w:r w:rsidRPr="006D56B7">
              <w:rPr>
                <w:rFonts w:ascii="Cambria" w:hAnsi="Cambria"/>
                <w:szCs w:val="24"/>
                <w:lang w:val="en-US" w:eastAsia="ro-RO"/>
              </w:rPr>
              <w:t>din comuna  Dăbâca</w:t>
            </w:r>
            <w:r w:rsidRPr="006D56B7">
              <w:rPr>
                <w:rFonts w:ascii="Cambria" w:hAnsi="Cambria"/>
                <w:bCs/>
                <w:szCs w:val="24"/>
                <w:lang w:val="en-US" w:eastAsia="ro-RO"/>
              </w:rPr>
              <w:t xml:space="preserve"> sat Luna de Jos </w:t>
            </w:r>
            <w:r w:rsidRPr="006D56B7">
              <w:rPr>
                <w:rFonts w:ascii="Cambria" w:hAnsi="Cambria"/>
                <w:szCs w:val="24"/>
                <w:lang w:val="en-US" w:eastAsia="ro-RO"/>
              </w:rPr>
              <w:t>a 25 persoane cu dizabilit</w:t>
            </w:r>
            <w:r w:rsidRPr="006D56B7">
              <w:rPr>
                <w:rFonts w:ascii="Cambria" w:hAnsi="Cambria"/>
                <w:szCs w:val="24"/>
                <w:lang w:val="ro-RO" w:eastAsia="ro-RO"/>
              </w:rPr>
              <w:t>ăț</w:t>
            </w:r>
            <w:r w:rsidRPr="006D56B7">
              <w:rPr>
                <w:rFonts w:ascii="Cambria" w:hAnsi="Cambria"/>
                <w:szCs w:val="24"/>
                <w:lang w:val="en-US" w:eastAsia="ro-RO"/>
              </w:rPr>
              <w:t>i</w:t>
            </w:r>
          </w:p>
        </w:tc>
        <w:tc>
          <w:tcPr>
            <w:tcW w:w="4253" w:type="dxa"/>
            <w:tcBorders>
              <w:top w:val="nil"/>
              <w:left w:val="single" w:sz="8" w:space="0" w:color="auto"/>
              <w:bottom w:val="single" w:sz="4" w:space="0" w:color="auto"/>
              <w:right w:val="single" w:sz="8" w:space="0" w:color="auto"/>
            </w:tcBorders>
            <w:shd w:val="clear" w:color="auto" w:fill="auto"/>
            <w:hideMark/>
          </w:tcPr>
          <w:p w14:paraId="0E402ED8" w14:textId="77777777" w:rsidR="00B25016" w:rsidRPr="006D56B7" w:rsidRDefault="00B25016" w:rsidP="00571B49">
            <w:pPr>
              <w:rPr>
                <w:rFonts w:ascii="Cambria" w:hAnsi="Cambria"/>
                <w:szCs w:val="24"/>
                <w:lang w:val="en-US" w:eastAsia="ro-RO"/>
              </w:rPr>
            </w:pPr>
            <w:r w:rsidRPr="006D56B7">
              <w:rPr>
                <w:rFonts w:ascii="Cambria" w:hAnsi="Cambria"/>
                <w:szCs w:val="24"/>
                <w:lang w:val="en-US" w:eastAsia="ro-RO"/>
              </w:rPr>
              <w:t xml:space="preserve">- Revizuirea planurilor personalizate  pentru 25 persoane cu dizabilitați care vor fi </w:t>
            </w:r>
            <w:r w:rsidRPr="006D56B7">
              <w:rPr>
                <w:rFonts w:ascii="Cambria" w:hAnsi="Cambria"/>
                <w:bCs/>
                <w:szCs w:val="24"/>
                <w:lang w:val="en-US" w:eastAsia="ro-RO"/>
              </w:rPr>
              <w:t xml:space="preserve">transferate în </w:t>
            </w:r>
            <w:r w:rsidRPr="006D56B7">
              <w:rPr>
                <w:rFonts w:ascii="Cambria" w:hAnsi="Cambria"/>
                <w:szCs w:val="24"/>
                <w:lang w:val="en-US" w:eastAsia="ro-RO"/>
              </w:rPr>
              <w:t>LMP  din comuna  Dăbâca</w:t>
            </w:r>
          </w:p>
          <w:p w14:paraId="4F51D368" w14:textId="77777777" w:rsidR="00B25016" w:rsidRPr="006D56B7" w:rsidRDefault="00B25016" w:rsidP="00571B49">
            <w:pPr>
              <w:rPr>
                <w:rFonts w:ascii="Cambria" w:hAnsi="Cambria"/>
                <w:szCs w:val="24"/>
                <w:lang w:val="en-US" w:eastAsia="ro-RO"/>
              </w:rPr>
            </w:pPr>
            <w:r w:rsidRPr="006D56B7">
              <w:rPr>
                <w:rFonts w:ascii="Cambria" w:hAnsi="Cambria"/>
                <w:szCs w:val="24"/>
                <w:lang w:val="en-US" w:eastAsia="ro-RO"/>
              </w:rPr>
              <w:t xml:space="preserve">-Desfasurarea de activitati  în CR  și revizuirea PP, pentru 25  persoane cu dizabilitati care vor fi transferate in </w:t>
            </w:r>
            <w:r w:rsidRPr="006D56B7">
              <w:rPr>
                <w:rFonts w:ascii="Cambria" w:hAnsi="Cambria"/>
                <w:bCs/>
                <w:szCs w:val="24"/>
                <w:lang w:val="en-US" w:eastAsia="ro-RO"/>
              </w:rPr>
              <w:t xml:space="preserve">în </w:t>
            </w:r>
            <w:r w:rsidRPr="006D56B7">
              <w:rPr>
                <w:rFonts w:ascii="Cambria" w:hAnsi="Cambria"/>
                <w:szCs w:val="24"/>
                <w:lang w:val="en-US" w:eastAsia="ro-RO"/>
              </w:rPr>
              <w:t>LMP din comuna Dăbâca</w:t>
            </w:r>
          </w:p>
          <w:p w14:paraId="11282CCD" w14:textId="77777777" w:rsidR="00B25016" w:rsidRPr="006D56B7" w:rsidRDefault="00B25016" w:rsidP="00571B49">
            <w:pPr>
              <w:rPr>
                <w:rFonts w:ascii="Cambria" w:hAnsi="Cambria"/>
                <w:szCs w:val="24"/>
                <w:lang w:val="en-US" w:eastAsia="ro-RO"/>
              </w:rPr>
            </w:pPr>
            <w:r w:rsidRPr="006D56B7">
              <w:rPr>
                <w:rFonts w:ascii="Cambria" w:hAnsi="Cambria"/>
                <w:szCs w:val="24"/>
                <w:lang w:val="en-US" w:eastAsia="ro-RO"/>
              </w:rPr>
              <w:t xml:space="preserve">- Pregătirea a 25  beneficiari pentru transfer </w:t>
            </w:r>
            <w:r w:rsidRPr="006D56B7">
              <w:rPr>
                <w:rFonts w:ascii="Cambria" w:hAnsi="Cambria"/>
                <w:bCs/>
                <w:szCs w:val="24"/>
                <w:lang w:val="en-US" w:eastAsia="ro-RO"/>
              </w:rPr>
              <w:t xml:space="preserve">în </w:t>
            </w:r>
            <w:r w:rsidRPr="006D56B7">
              <w:rPr>
                <w:rFonts w:ascii="Cambria" w:hAnsi="Cambria"/>
                <w:szCs w:val="24"/>
                <w:lang w:val="en-US" w:eastAsia="ro-RO"/>
              </w:rPr>
              <w:t xml:space="preserve">LMP din comuna  Dăbâca  prin  desfășurarea de activități de asistentă și suport pentru luarea unei decizii </w:t>
            </w:r>
          </w:p>
          <w:p w14:paraId="4D4B7D27" w14:textId="77777777" w:rsidR="00B25016" w:rsidRPr="006D56B7" w:rsidRDefault="00B25016" w:rsidP="00571B49">
            <w:pPr>
              <w:rPr>
                <w:rFonts w:ascii="Cambria" w:hAnsi="Cambria"/>
                <w:szCs w:val="24"/>
                <w:lang w:val="en-US" w:eastAsia="ro-RO"/>
              </w:rPr>
            </w:pPr>
            <w:r w:rsidRPr="006D56B7">
              <w:rPr>
                <w:rFonts w:ascii="Cambria" w:hAnsi="Cambria"/>
                <w:szCs w:val="24"/>
                <w:lang w:val="en-US" w:eastAsia="ro-RO"/>
              </w:rPr>
              <w:t>- Monitorizarea  de către managerul de caz a activitatilor PP pentru  25 beneficiari care vor fi transferați în LMP din comuna Dăbâca</w:t>
            </w:r>
          </w:p>
          <w:p w14:paraId="640D2259" w14:textId="77777777" w:rsidR="00B25016" w:rsidRPr="006D56B7" w:rsidRDefault="00B25016" w:rsidP="00571B49">
            <w:pPr>
              <w:rPr>
                <w:rFonts w:ascii="Cambria" w:hAnsi="Cambria"/>
                <w:szCs w:val="24"/>
                <w:lang w:val="en-US" w:eastAsia="ro-RO"/>
              </w:rPr>
            </w:pPr>
            <w:r w:rsidRPr="006D56B7">
              <w:rPr>
                <w:rFonts w:ascii="Cambria" w:hAnsi="Cambria"/>
                <w:szCs w:val="24"/>
                <w:lang w:val="en-US" w:eastAsia="ro-RO"/>
              </w:rPr>
              <w:t>- Stabilirea  responsabilitaților și desfășurarea acțiunilor cu familia și comunitatea în vederea transferului a 25 persoane cu dizabilitați</w:t>
            </w:r>
          </w:p>
          <w:p w14:paraId="66EBA0B9" w14:textId="77777777" w:rsidR="00B25016" w:rsidRPr="006D56B7" w:rsidRDefault="00B25016" w:rsidP="00571B49">
            <w:pPr>
              <w:rPr>
                <w:rFonts w:ascii="Cambria" w:hAnsi="Cambria"/>
                <w:szCs w:val="24"/>
                <w:lang w:val="en-US" w:eastAsia="ro-RO"/>
              </w:rPr>
            </w:pPr>
            <w:r w:rsidRPr="006D56B7">
              <w:rPr>
                <w:rFonts w:ascii="Cambria" w:hAnsi="Cambria"/>
                <w:szCs w:val="24"/>
                <w:lang w:val="en-US" w:eastAsia="ro-RO"/>
              </w:rPr>
              <w:t xml:space="preserve">-Construirea a 3 LMP în comuna </w:t>
            </w:r>
            <w:proofErr w:type="gramStart"/>
            <w:r w:rsidRPr="006D56B7">
              <w:rPr>
                <w:rFonts w:ascii="Cambria" w:hAnsi="Cambria"/>
                <w:szCs w:val="24"/>
                <w:lang w:val="en-US" w:eastAsia="ro-RO"/>
              </w:rPr>
              <w:t>Dăbâca  cu</w:t>
            </w:r>
            <w:proofErr w:type="gramEnd"/>
            <w:r w:rsidRPr="006D56B7">
              <w:rPr>
                <w:rFonts w:ascii="Cambria" w:hAnsi="Cambria"/>
                <w:szCs w:val="24"/>
                <w:lang w:val="en-US" w:eastAsia="ro-RO"/>
              </w:rPr>
              <w:t xml:space="preserve"> o capacitate de 10 locuri fiecare, finanțarea este asigurată prin PIN 2018.</w:t>
            </w:r>
          </w:p>
          <w:p w14:paraId="7881C4BA" w14:textId="77777777" w:rsidR="00B25016" w:rsidRPr="006D56B7" w:rsidRDefault="00B25016" w:rsidP="00571B49">
            <w:pPr>
              <w:rPr>
                <w:rFonts w:ascii="Cambria" w:hAnsi="Cambria"/>
                <w:szCs w:val="24"/>
                <w:lang w:val="en-US" w:eastAsia="ro-RO"/>
              </w:rPr>
            </w:pPr>
            <w:r w:rsidRPr="006D56B7">
              <w:rPr>
                <w:rFonts w:ascii="Cambria" w:hAnsi="Cambria"/>
                <w:szCs w:val="24"/>
                <w:lang w:val="en-US" w:eastAsia="ro-RO"/>
              </w:rPr>
              <w:t>-Înființarea unui CZ prin reabilitare cu finanțare prin PIN 2018 în comuna  Dăbâca</w:t>
            </w:r>
          </w:p>
          <w:p w14:paraId="25650683" w14:textId="77777777" w:rsidR="00B25016" w:rsidRPr="006D56B7" w:rsidRDefault="00B25016" w:rsidP="00571B49">
            <w:pPr>
              <w:rPr>
                <w:rFonts w:ascii="Cambria" w:hAnsi="Cambria"/>
                <w:szCs w:val="24"/>
                <w:lang w:val="en-US" w:eastAsia="ro-RO"/>
              </w:rPr>
            </w:pPr>
            <w:r w:rsidRPr="006D56B7">
              <w:rPr>
                <w:rFonts w:ascii="Cambria" w:hAnsi="Cambria"/>
                <w:szCs w:val="24"/>
                <w:lang w:val="en-US" w:eastAsia="ro-RO"/>
              </w:rPr>
              <w:t xml:space="preserve">-Acreditarea serviciilor sociale de tip </w:t>
            </w:r>
            <w:r w:rsidRPr="006D56B7">
              <w:rPr>
                <w:rFonts w:ascii="Cambria" w:hAnsi="Cambria"/>
                <w:szCs w:val="24"/>
                <w:lang w:val="en-US" w:eastAsia="ro-RO"/>
              </w:rPr>
              <w:lastRenderedPageBreak/>
              <w:t xml:space="preserve">LMP și CZ din comuna  Dăbâca </w:t>
            </w:r>
          </w:p>
          <w:p w14:paraId="2FB79BA5" w14:textId="77777777" w:rsidR="00B25016" w:rsidRPr="006D56B7" w:rsidRDefault="00B25016" w:rsidP="00571B49">
            <w:pPr>
              <w:rPr>
                <w:rFonts w:ascii="Cambria" w:hAnsi="Cambria"/>
                <w:szCs w:val="24"/>
                <w:lang w:val="en-US" w:eastAsia="ro-RO"/>
              </w:rPr>
            </w:pPr>
            <w:r w:rsidRPr="006D56B7">
              <w:rPr>
                <w:rFonts w:ascii="Cambria" w:hAnsi="Cambria"/>
                <w:szCs w:val="24"/>
                <w:lang w:val="en-US" w:eastAsia="ro-RO"/>
              </w:rPr>
              <w:t xml:space="preserve">Transferul a 25 persoane cu dizabilitati care vor fi </w:t>
            </w:r>
            <w:r w:rsidRPr="006D56B7">
              <w:rPr>
                <w:rFonts w:ascii="Cambria" w:hAnsi="Cambria"/>
                <w:bCs/>
                <w:szCs w:val="24"/>
                <w:lang w:val="en-US" w:eastAsia="ro-RO"/>
              </w:rPr>
              <w:t xml:space="preserve">transferate în </w:t>
            </w:r>
            <w:r w:rsidRPr="006D56B7">
              <w:rPr>
                <w:rFonts w:ascii="Cambria" w:hAnsi="Cambria"/>
                <w:szCs w:val="24"/>
                <w:lang w:val="en-US" w:eastAsia="ro-RO"/>
              </w:rPr>
              <w:t>LMP Dăbâca.</w:t>
            </w:r>
          </w:p>
          <w:p w14:paraId="31DACA6E" w14:textId="77777777" w:rsidR="00B25016" w:rsidRPr="006D56B7" w:rsidRDefault="00B25016" w:rsidP="00571B49">
            <w:pPr>
              <w:rPr>
                <w:rFonts w:ascii="Cambria" w:hAnsi="Cambria"/>
                <w:bCs/>
                <w:szCs w:val="24"/>
                <w:lang w:val="en-US" w:eastAsia="ro-RO"/>
              </w:rPr>
            </w:pPr>
          </w:p>
        </w:tc>
        <w:tc>
          <w:tcPr>
            <w:tcW w:w="2268" w:type="dxa"/>
            <w:tcBorders>
              <w:top w:val="nil"/>
              <w:left w:val="single" w:sz="8" w:space="0" w:color="auto"/>
              <w:bottom w:val="single" w:sz="4" w:space="0" w:color="auto"/>
              <w:right w:val="single" w:sz="8" w:space="0" w:color="auto"/>
            </w:tcBorders>
          </w:tcPr>
          <w:p w14:paraId="3194AE5C" w14:textId="462579B5" w:rsidR="00B25016" w:rsidRPr="006D56B7" w:rsidRDefault="00B25016" w:rsidP="00571B49">
            <w:pPr>
              <w:rPr>
                <w:rFonts w:ascii="Cambria" w:hAnsi="Cambria"/>
                <w:szCs w:val="24"/>
                <w:lang w:val="en-US" w:eastAsia="ro-RO"/>
              </w:rPr>
            </w:pPr>
            <w:r w:rsidRPr="006D56B7">
              <w:rPr>
                <w:rFonts w:ascii="Cambria" w:hAnsi="Cambria"/>
                <w:szCs w:val="24"/>
                <w:lang w:val="en-US" w:eastAsia="ro-RO"/>
              </w:rPr>
              <w:lastRenderedPageBreak/>
              <w:t>- nevoia de personal de specialitate pt desf</w:t>
            </w:r>
            <w:r w:rsidR="00CA7C41" w:rsidRPr="006D56B7">
              <w:rPr>
                <w:rFonts w:ascii="Cambria" w:hAnsi="Cambria"/>
                <w:szCs w:val="24"/>
                <w:lang w:val="en-US" w:eastAsia="ro-RO"/>
              </w:rPr>
              <w:t>ășurarea</w:t>
            </w:r>
            <w:r w:rsidRPr="006D56B7">
              <w:rPr>
                <w:rFonts w:ascii="Cambria" w:hAnsi="Cambria"/>
                <w:szCs w:val="24"/>
                <w:lang w:val="en-US" w:eastAsia="ro-RO"/>
              </w:rPr>
              <w:t xml:space="preserve"> activ</w:t>
            </w:r>
            <w:r w:rsidR="00CA7C41" w:rsidRPr="006D56B7">
              <w:rPr>
                <w:rFonts w:ascii="Cambria" w:hAnsi="Cambria"/>
                <w:szCs w:val="24"/>
                <w:lang w:val="en-US" w:eastAsia="ro-RO"/>
              </w:rPr>
              <w:t>ității</w:t>
            </w:r>
            <w:r w:rsidRPr="006D56B7">
              <w:rPr>
                <w:rFonts w:ascii="Cambria" w:hAnsi="Cambria"/>
                <w:szCs w:val="24"/>
                <w:lang w:val="en-US" w:eastAsia="ro-RO"/>
              </w:rPr>
              <w:t>: CR dispune de personal de specialitate</w:t>
            </w:r>
          </w:p>
          <w:p w14:paraId="2FF1D571" w14:textId="77777777" w:rsidR="00B25016" w:rsidRPr="006D56B7" w:rsidRDefault="00B25016" w:rsidP="00571B49">
            <w:pPr>
              <w:rPr>
                <w:rFonts w:ascii="Cambria" w:hAnsi="Cambria"/>
                <w:szCs w:val="24"/>
                <w:lang w:val="en-US" w:eastAsia="ro-RO"/>
              </w:rPr>
            </w:pPr>
            <w:r w:rsidRPr="006D56B7">
              <w:rPr>
                <w:rFonts w:ascii="Cambria" w:hAnsi="Cambria"/>
                <w:szCs w:val="24"/>
                <w:lang w:val="en-US" w:eastAsia="ro-RO"/>
              </w:rPr>
              <w:t>- includerea activ de asistenta si suport in PP</w:t>
            </w:r>
          </w:p>
          <w:p w14:paraId="6B96179B" w14:textId="60B3DBE5" w:rsidR="00B25016" w:rsidRPr="006D56B7" w:rsidRDefault="00B25016" w:rsidP="00571B49">
            <w:pPr>
              <w:rPr>
                <w:rFonts w:ascii="Cambria" w:hAnsi="Cambria"/>
                <w:szCs w:val="24"/>
                <w:lang w:val="en-US" w:eastAsia="ro-RO"/>
              </w:rPr>
            </w:pPr>
            <w:r w:rsidRPr="006D56B7">
              <w:rPr>
                <w:rFonts w:ascii="Cambria" w:hAnsi="Cambria"/>
                <w:szCs w:val="24"/>
                <w:lang w:val="en-US" w:eastAsia="ro-RO"/>
              </w:rPr>
              <w:t>- desf</w:t>
            </w:r>
            <w:r w:rsidR="00CA7C41" w:rsidRPr="006D56B7">
              <w:rPr>
                <w:rFonts w:ascii="Cambria" w:hAnsi="Cambria"/>
                <w:szCs w:val="24"/>
                <w:lang w:val="en-US" w:eastAsia="ro-RO"/>
              </w:rPr>
              <w:t xml:space="preserve">ășurarea </w:t>
            </w:r>
            <w:r w:rsidRPr="006D56B7">
              <w:rPr>
                <w:rFonts w:ascii="Cambria" w:hAnsi="Cambria"/>
                <w:szCs w:val="24"/>
                <w:lang w:val="en-US" w:eastAsia="ro-RO"/>
              </w:rPr>
              <w:t xml:space="preserve"> activ</w:t>
            </w:r>
            <w:r w:rsidR="00CA7C41" w:rsidRPr="006D56B7">
              <w:rPr>
                <w:rFonts w:ascii="Cambria" w:hAnsi="Cambria"/>
                <w:szCs w:val="24"/>
                <w:lang w:val="en-US" w:eastAsia="ro-RO"/>
              </w:rPr>
              <w:t>ității</w:t>
            </w:r>
            <w:r w:rsidRPr="006D56B7">
              <w:rPr>
                <w:rFonts w:ascii="Cambria" w:hAnsi="Cambria"/>
                <w:szCs w:val="24"/>
                <w:lang w:val="en-US" w:eastAsia="ro-RO"/>
              </w:rPr>
              <w:t xml:space="preserve"> de asistenta si</w:t>
            </w:r>
            <w:r w:rsidR="00CA7C41" w:rsidRPr="006D56B7">
              <w:rPr>
                <w:rFonts w:ascii="Cambria" w:hAnsi="Cambria"/>
                <w:szCs w:val="24"/>
                <w:lang w:val="en-US" w:eastAsia="ro-RO"/>
              </w:rPr>
              <w:t xml:space="preserve"> </w:t>
            </w:r>
            <w:r w:rsidRPr="006D56B7">
              <w:rPr>
                <w:rFonts w:ascii="Cambria" w:hAnsi="Cambria"/>
                <w:szCs w:val="24"/>
                <w:lang w:val="en-US" w:eastAsia="ro-RO"/>
              </w:rPr>
              <w:t>suport cu pers de spec</w:t>
            </w:r>
            <w:r w:rsidR="00CA7C41" w:rsidRPr="006D56B7">
              <w:rPr>
                <w:rFonts w:ascii="Cambria" w:hAnsi="Cambria"/>
                <w:szCs w:val="24"/>
                <w:lang w:val="en-US" w:eastAsia="ro-RO"/>
              </w:rPr>
              <w:t>ialitate</w:t>
            </w:r>
          </w:p>
          <w:p w14:paraId="7814810D" w14:textId="77777777" w:rsidR="00B25016" w:rsidRPr="006D56B7" w:rsidRDefault="00B25016" w:rsidP="00571B49">
            <w:pPr>
              <w:rPr>
                <w:rFonts w:ascii="Cambria" w:hAnsi="Cambria"/>
                <w:szCs w:val="24"/>
                <w:lang w:val="en-US" w:eastAsia="ro-RO"/>
              </w:rPr>
            </w:pPr>
            <w:r w:rsidRPr="006D56B7">
              <w:rPr>
                <w:rFonts w:ascii="Cambria" w:hAnsi="Cambria"/>
                <w:szCs w:val="24"/>
                <w:lang w:val="en-US" w:eastAsia="ro-RO"/>
              </w:rPr>
              <w:t>- asigurarea monitorizarii din punct de vedere al evoluției situației beneficiarului de către  managerul de caz</w:t>
            </w:r>
          </w:p>
          <w:p w14:paraId="45A7D7B8" w14:textId="77777777" w:rsidR="00B25016" w:rsidRPr="006D56B7" w:rsidRDefault="00B25016" w:rsidP="00571B49">
            <w:pPr>
              <w:rPr>
                <w:rFonts w:ascii="Cambria" w:hAnsi="Cambria"/>
                <w:szCs w:val="24"/>
                <w:lang w:val="en-US" w:eastAsia="ro-RO"/>
              </w:rPr>
            </w:pPr>
          </w:p>
        </w:tc>
        <w:tc>
          <w:tcPr>
            <w:tcW w:w="2410" w:type="dxa"/>
            <w:tcBorders>
              <w:top w:val="nil"/>
              <w:left w:val="single" w:sz="8" w:space="0" w:color="auto"/>
              <w:bottom w:val="single" w:sz="4" w:space="0" w:color="auto"/>
              <w:right w:val="single" w:sz="8" w:space="0" w:color="auto"/>
            </w:tcBorders>
          </w:tcPr>
          <w:p w14:paraId="530B7B65" w14:textId="77777777" w:rsidR="00B25016" w:rsidRPr="006D56B7" w:rsidRDefault="00B25016" w:rsidP="00571B49">
            <w:pPr>
              <w:rPr>
                <w:rFonts w:ascii="Cambria" w:hAnsi="Cambria"/>
                <w:szCs w:val="24"/>
                <w:lang w:val="en-US" w:eastAsia="ro-RO"/>
              </w:rPr>
            </w:pPr>
            <w:r w:rsidRPr="006D56B7">
              <w:rPr>
                <w:rFonts w:ascii="Cambria" w:hAnsi="Cambria"/>
                <w:szCs w:val="24"/>
                <w:lang w:val="en-US" w:eastAsia="ro-RO"/>
              </w:rPr>
              <w:t>a) asupra beneficiarului:</w:t>
            </w:r>
          </w:p>
          <w:p w14:paraId="7A89AB74" w14:textId="77777777" w:rsidR="00B25016" w:rsidRPr="006D56B7" w:rsidRDefault="00B25016" w:rsidP="00571B49">
            <w:pPr>
              <w:rPr>
                <w:rFonts w:ascii="Cambria" w:hAnsi="Cambria"/>
                <w:szCs w:val="24"/>
                <w:lang w:val="en-US" w:eastAsia="ro-RO"/>
              </w:rPr>
            </w:pPr>
            <w:r w:rsidRPr="006D56B7">
              <w:rPr>
                <w:rFonts w:ascii="Cambria" w:hAnsi="Cambria"/>
                <w:szCs w:val="24"/>
                <w:lang w:val="en-US" w:eastAsia="ro-RO"/>
              </w:rPr>
              <w:t>- interventie individualizata: mentinere/dezvoltare/consolidare potential</w:t>
            </w:r>
          </w:p>
          <w:p w14:paraId="0E837236" w14:textId="77777777" w:rsidR="00B25016" w:rsidRPr="006D56B7" w:rsidRDefault="00B25016" w:rsidP="00571B49">
            <w:pPr>
              <w:rPr>
                <w:rFonts w:ascii="Cambria" w:hAnsi="Cambria"/>
                <w:szCs w:val="24"/>
                <w:lang w:val="en-US" w:eastAsia="ro-RO"/>
              </w:rPr>
            </w:pPr>
            <w:r w:rsidRPr="006D56B7">
              <w:rPr>
                <w:rFonts w:ascii="Cambria" w:hAnsi="Cambria"/>
                <w:szCs w:val="24"/>
                <w:lang w:val="en-US" w:eastAsia="ro-RO"/>
              </w:rPr>
              <w:t>b) comunitate</w:t>
            </w:r>
          </w:p>
          <w:p w14:paraId="63C138D6" w14:textId="77777777" w:rsidR="00B25016" w:rsidRPr="006D56B7" w:rsidRDefault="00B25016" w:rsidP="00571B49">
            <w:pPr>
              <w:rPr>
                <w:rFonts w:ascii="Cambria" w:hAnsi="Cambria"/>
                <w:szCs w:val="24"/>
                <w:lang w:val="en-US" w:eastAsia="ro-RO"/>
              </w:rPr>
            </w:pPr>
            <w:r w:rsidRPr="006D56B7">
              <w:rPr>
                <w:rFonts w:ascii="Cambria" w:hAnsi="Cambria"/>
                <w:szCs w:val="24"/>
                <w:lang w:val="en-US" w:eastAsia="ro-RO"/>
              </w:rPr>
              <w:t>crearea/dezvoltare de servicii de sprijin pentru viata independenta si prevenirea institut</w:t>
            </w:r>
          </w:p>
          <w:p w14:paraId="06AE64EE" w14:textId="77777777" w:rsidR="00B25016" w:rsidRPr="006D56B7" w:rsidRDefault="00B25016" w:rsidP="00571B49">
            <w:pPr>
              <w:rPr>
                <w:rFonts w:ascii="Cambria" w:hAnsi="Cambria"/>
                <w:szCs w:val="24"/>
                <w:lang w:val="en-US" w:eastAsia="ro-RO"/>
              </w:rPr>
            </w:pPr>
            <w:r w:rsidRPr="006D56B7">
              <w:rPr>
                <w:rFonts w:ascii="Cambria" w:hAnsi="Cambria"/>
                <w:szCs w:val="24"/>
                <w:lang w:val="en-US" w:eastAsia="ro-RO"/>
              </w:rPr>
              <w:t>c) personal = facilitator al integrarii</w:t>
            </w:r>
          </w:p>
          <w:p w14:paraId="6B62A340" w14:textId="77777777" w:rsidR="00B25016" w:rsidRPr="006D56B7" w:rsidRDefault="00B25016" w:rsidP="00571B49">
            <w:pPr>
              <w:rPr>
                <w:rFonts w:ascii="Cambria" w:hAnsi="Cambria"/>
                <w:szCs w:val="24"/>
                <w:lang w:val="en-US" w:eastAsia="ro-RO"/>
              </w:rPr>
            </w:pPr>
            <w:r w:rsidRPr="006D56B7">
              <w:rPr>
                <w:rFonts w:ascii="Cambria" w:hAnsi="Cambria"/>
                <w:szCs w:val="24"/>
                <w:lang w:val="en-US" w:eastAsia="ro-RO"/>
              </w:rPr>
              <w:t>d) practici de lucru - trecerea de la abordarea pe grup la cea individuala</w:t>
            </w:r>
          </w:p>
          <w:p w14:paraId="421DAF35" w14:textId="77777777" w:rsidR="00B25016" w:rsidRPr="006D56B7" w:rsidRDefault="00B25016" w:rsidP="00571B49">
            <w:pPr>
              <w:rPr>
                <w:rFonts w:ascii="Cambria" w:hAnsi="Cambria"/>
                <w:szCs w:val="24"/>
                <w:lang w:val="en-US" w:eastAsia="ro-RO"/>
              </w:rPr>
            </w:pPr>
            <w:r w:rsidRPr="006D56B7">
              <w:rPr>
                <w:rFonts w:ascii="Cambria" w:hAnsi="Cambria"/>
                <w:szCs w:val="24"/>
                <w:lang w:val="en-US" w:eastAsia="ro-RO"/>
              </w:rPr>
              <w:t>schimbarea de paradigma</w:t>
            </w:r>
          </w:p>
          <w:p w14:paraId="07D75FE5" w14:textId="77777777" w:rsidR="00B25016" w:rsidRPr="006D56B7" w:rsidRDefault="00B25016" w:rsidP="00571B49">
            <w:pPr>
              <w:rPr>
                <w:rFonts w:ascii="Cambria" w:hAnsi="Cambria"/>
                <w:szCs w:val="24"/>
                <w:lang w:val="en-US" w:eastAsia="ro-RO"/>
              </w:rPr>
            </w:pPr>
          </w:p>
        </w:tc>
      </w:tr>
      <w:tr w:rsidR="006D56B7" w:rsidRPr="006D56B7" w14:paraId="067103F6" w14:textId="77777777" w:rsidTr="00460CD7">
        <w:trPr>
          <w:trHeight w:val="834"/>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19E54F23" w14:textId="77777777" w:rsidR="00CA7C41" w:rsidRPr="006D56B7" w:rsidRDefault="00B25016" w:rsidP="00571B49">
            <w:pPr>
              <w:ind w:right="-108"/>
              <w:rPr>
                <w:rFonts w:ascii="Cambria" w:hAnsi="Cambria"/>
                <w:szCs w:val="24"/>
                <w:lang w:val="ro-RO" w:eastAsia="ro-RO"/>
              </w:rPr>
            </w:pPr>
            <w:r w:rsidRPr="006D56B7">
              <w:rPr>
                <w:rFonts w:ascii="Cambria" w:hAnsi="Cambria"/>
                <w:szCs w:val="24"/>
                <w:lang w:val="ro-RO" w:eastAsia="ro-RO"/>
              </w:rPr>
              <w:lastRenderedPageBreak/>
              <w:t>2.</w:t>
            </w:r>
          </w:p>
          <w:p w14:paraId="00E71319" w14:textId="6F07D0E2" w:rsidR="00B25016" w:rsidRPr="006D56B7" w:rsidRDefault="00460CD7" w:rsidP="00571B49">
            <w:pPr>
              <w:ind w:right="-108"/>
              <w:rPr>
                <w:rFonts w:ascii="Cambria" w:hAnsi="Cambria"/>
                <w:szCs w:val="24"/>
                <w:lang w:val="ro-RO" w:eastAsia="ro-RO"/>
              </w:rPr>
            </w:pPr>
            <w:r w:rsidRPr="006D56B7">
              <w:rPr>
                <w:rFonts w:ascii="Cambria" w:hAnsi="Cambria"/>
                <w:szCs w:val="24"/>
                <w:lang w:val="ro-RO" w:eastAsia="ro-RO"/>
              </w:rPr>
              <w:t>T</w:t>
            </w:r>
            <w:r w:rsidR="00B25016" w:rsidRPr="006D56B7">
              <w:rPr>
                <w:rFonts w:ascii="Cambria" w:hAnsi="Cambria"/>
                <w:szCs w:val="24"/>
                <w:lang w:val="ro-RO" w:eastAsia="ro-RO"/>
              </w:rPr>
              <w:t>ransferul a 48 de beneficiari în CIA Luna de Jos cu o capacitate de 50 locuri</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3BD45703" w14:textId="77777777" w:rsidR="00B25016" w:rsidRPr="006D56B7" w:rsidRDefault="00B25016" w:rsidP="00571B49">
            <w:pPr>
              <w:numPr>
                <w:ilvl w:val="0"/>
                <w:numId w:val="38"/>
              </w:numPr>
              <w:tabs>
                <w:tab w:val="left" w:pos="155"/>
              </w:tabs>
              <w:ind w:left="0" w:right="-108" w:firstLine="0"/>
              <w:rPr>
                <w:rFonts w:ascii="Cambria" w:hAnsi="Cambria"/>
                <w:szCs w:val="24"/>
                <w:lang w:val="ro-RO" w:eastAsia="ro-RO"/>
              </w:rPr>
            </w:pPr>
            <w:r w:rsidRPr="006D56B7">
              <w:rPr>
                <w:rFonts w:ascii="Cambria" w:hAnsi="Cambria"/>
                <w:szCs w:val="24"/>
                <w:lang w:val="ro-RO" w:eastAsia="ro-RO"/>
              </w:rPr>
              <w:t>Revizuirea planurilor personalizate pentru 48 persoane cu dizabilități care vor fi transferate în CIA Luna de Jos</w:t>
            </w:r>
          </w:p>
          <w:p w14:paraId="5C1AD905" w14:textId="77777777" w:rsidR="00B25016" w:rsidRPr="006D56B7" w:rsidRDefault="00B25016" w:rsidP="00571B49">
            <w:pPr>
              <w:numPr>
                <w:ilvl w:val="0"/>
                <w:numId w:val="38"/>
              </w:numPr>
              <w:tabs>
                <w:tab w:val="left" w:pos="155"/>
              </w:tabs>
              <w:ind w:left="0" w:right="-108" w:firstLine="0"/>
              <w:rPr>
                <w:rFonts w:ascii="Cambria" w:hAnsi="Cambria"/>
                <w:szCs w:val="24"/>
                <w:lang w:val="ro-RO" w:eastAsia="ro-RO"/>
              </w:rPr>
            </w:pPr>
            <w:r w:rsidRPr="006D56B7">
              <w:rPr>
                <w:rFonts w:ascii="Cambria" w:hAnsi="Cambria"/>
                <w:szCs w:val="24"/>
                <w:lang w:val="ro-RO" w:eastAsia="ro-RO"/>
              </w:rPr>
              <w:t>Desfășurarea de activități în CR conform Modulului IV Anexa 1 din Ordinul 82/2019 și a planului personalizat revizuit pentru cele 48  persoane cu dizabilități care vor fi transferate  în CIA Luna de Jos;</w:t>
            </w:r>
          </w:p>
          <w:p w14:paraId="0D046C56" w14:textId="77777777" w:rsidR="00B25016" w:rsidRPr="006D56B7" w:rsidRDefault="00B25016" w:rsidP="00571B49">
            <w:pPr>
              <w:numPr>
                <w:ilvl w:val="0"/>
                <w:numId w:val="39"/>
              </w:numPr>
              <w:tabs>
                <w:tab w:val="left" w:pos="155"/>
              </w:tabs>
              <w:ind w:left="39" w:right="-108" w:hanging="39"/>
              <w:rPr>
                <w:rFonts w:ascii="Cambria" w:hAnsi="Cambria"/>
                <w:bCs/>
                <w:szCs w:val="24"/>
                <w:lang w:val="ro-RO" w:eastAsia="ro-RO"/>
              </w:rPr>
            </w:pPr>
            <w:r w:rsidRPr="006D56B7">
              <w:rPr>
                <w:rFonts w:ascii="Cambria" w:hAnsi="Cambria"/>
                <w:bCs/>
                <w:szCs w:val="24"/>
                <w:lang w:val="ro-RO" w:eastAsia="ro-RO"/>
              </w:rPr>
              <w:t xml:space="preserve">Pregătirea pentru transfer în </w:t>
            </w:r>
            <w:r w:rsidRPr="006D56B7">
              <w:rPr>
                <w:rFonts w:ascii="Cambria" w:hAnsi="Cambria"/>
                <w:szCs w:val="24"/>
                <w:lang w:val="ro-RO" w:eastAsia="ro-RO"/>
              </w:rPr>
              <w:t xml:space="preserve">CIA Luna de Jos </w:t>
            </w:r>
            <w:r w:rsidRPr="006D56B7">
              <w:rPr>
                <w:rFonts w:ascii="Cambria" w:hAnsi="Cambria"/>
                <w:bCs/>
                <w:szCs w:val="24"/>
                <w:lang w:val="ro-RO" w:eastAsia="ro-RO"/>
              </w:rPr>
              <w:t xml:space="preserve"> a unui nr. de 48 beneficiari prin  desfășurarea de activități de asistentă și suport pentru luarea unei decizii;</w:t>
            </w:r>
          </w:p>
          <w:p w14:paraId="7DBCD8B5" w14:textId="77777777" w:rsidR="00B25016" w:rsidRPr="006D56B7" w:rsidRDefault="00B25016" w:rsidP="00571B49">
            <w:pPr>
              <w:numPr>
                <w:ilvl w:val="0"/>
                <w:numId w:val="39"/>
              </w:numPr>
              <w:tabs>
                <w:tab w:val="left" w:pos="155"/>
              </w:tabs>
              <w:ind w:left="39" w:right="-108" w:hanging="39"/>
              <w:rPr>
                <w:rFonts w:ascii="Cambria" w:hAnsi="Cambria"/>
                <w:bCs/>
                <w:szCs w:val="24"/>
                <w:lang w:val="ro-RO" w:eastAsia="ro-RO"/>
              </w:rPr>
            </w:pPr>
            <w:r w:rsidRPr="006D56B7">
              <w:rPr>
                <w:rFonts w:ascii="Cambria" w:hAnsi="Cambria"/>
                <w:bCs/>
                <w:szCs w:val="24"/>
                <w:lang w:val="ro-RO" w:eastAsia="ro-RO"/>
              </w:rPr>
              <w:t xml:space="preserve">Monitorizarea  de către managerul de caz a activitatilor PP pentru cei 48 beneficiari care vor fi transferați în </w:t>
            </w:r>
            <w:r w:rsidRPr="006D56B7">
              <w:rPr>
                <w:rFonts w:ascii="Cambria" w:hAnsi="Cambria"/>
                <w:szCs w:val="24"/>
                <w:lang w:val="ro-RO" w:eastAsia="ro-RO"/>
              </w:rPr>
              <w:t>CIA Luna de Jos</w:t>
            </w:r>
            <w:r w:rsidRPr="006D56B7">
              <w:rPr>
                <w:rFonts w:ascii="Cambria" w:hAnsi="Cambria"/>
                <w:bCs/>
                <w:szCs w:val="24"/>
                <w:lang w:val="ro-RO" w:eastAsia="ro-RO"/>
              </w:rPr>
              <w:t>;</w:t>
            </w:r>
          </w:p>
          <w:p w14:paraId="50D2A42B" w14:textId="77777777" w:rsidR="00B25016" w:rsidRPr="006D56B7" w:rsidRDefault="00B25016" w:rsidP="00571B49">
            <w:pPr>
              <w:numPr>
                <w:ilvl w:val="0"/>
                <w:numId w:val="39"/>
              </w:numPr>
              <w:tabs>
                <w:tab w:val="left" w:pos="155"/>
              </w:tabs>
              <w:ind w:left="39" w:right="-108" w:hanging="39"/>
              <w:rPr>
                <w:rFonts w:ascii="Cambria" w:hAnsi="Cambria"/>
                <w:bCs/>
                <w:szCs w:val="24"/>
                <w:lang w:val="ro-RO" w:eastAsia="ro-RO"/>
              </w:rPr>
            </w:pPr>
            <w:r w:rsidRPr="006D56B7">
              <w:rPr>
                <w:rFonts w:ascii="Cambria" w:hAnsi="Cambria"/>
                <w:bCs/>
                <w:szCs w:val="24"/>
                <w:lang w:val="ro-RO" w:eastAsia="ro-RO"/>
              </w:rPr>
              <w:t xml:space="preserve">Asigurarea infrastructurii sociale (reabilitare) a </w:t>
            </w:r>
            <w:r w:rsidRPr="006D56B7">
              <w:rPr>
                <w:rFonts w:ascii="Cambria" w:hAnsi="Cambria"/>
                <w:szCs w:val="24"/>
                <w:lang w:val="ro-RO" w:eastAsia="ro-RO"/>
              </w:rPr>
              <w:t xml:space="preserve">CIA Luna de Jos </w:t>
            </w:r>
            <w:r w:rsidRPr="006D56B7">
              <w:rPr>
                <w:rFonts w:ascii="Cambria" w:hAnsi="Cambria"/>
                <w:bCs/>
                <w:szCs w:val="24"/>
                <w:lang w:val="ro-RO" w:eastAsia="ro-RO"/>
              </w:rPr>
              <w:t>cu o capacitate de 48 locuri, cu finanțare din bugetul Consiliului Județean);</w:t>
            </w:r>
          </w:p>
          <w:p w14:paraId="3BF0EEBF" w14:textId="77777777" w:rsidR="00B25016" w:rsidRPr="006D56B7" w:rsidRDefault="00B25016" w:rsidP="00571B49">
            <w:pPr>
              <w:numPr>
                <w:ilvl w:val="0"/>
                <w:numId w:val="39"/>
              </w:numPr>
              <w:tabs>
                <w:tab w:val="left" w:pos="155"/>
              </w:tabs>
              <w:ind w:left="39" w:right="-108" w:hanging="39"/>
              <w:rPr>
                <w:rFonts w:ascii="Cambria" w:hAnsi="Cambria"/>
                <w:bCs/>
                <w:szCs w:val="24"/>
                <w:lang w:val="ro-RO" w:eastAsia="ro-RO"/>
              </w:rPr>
            </w:pPr>
            <w:r w:rsidRPr="006D56B7">
              <w:rPr>
                <w:rFonts w:ascii="Cambria" w:hAnsi="Cambria"/>
                <w:bCs/>
                <w:szCs w:val="24"/>
                <w:lang w:val="ro-RO" w:eastAsia="ro-RO"/>
              </w:rPr>
              <w:t xml:space="preserve">acreditarea </w:t>
            </w:r>
            <w:r w:rsidRPr="006D56B7">
              <w:rPr>
                <w:rFonts w:ascii="Cambria" w:hAnsi="Cambria"/>
                <w:szCs w:val="24"/>
                <w:lang w:val="ro-RO" w:eastAsia="ro-RO"/>
              </w:rPr>
              <w:t xml:space="preserve">CIA Luna de Jos </w:t>
            </w:r>
          </w:p>
          <w:p w14:paraId="2503E929" w14:textId="77777777" w:rsidR="00B25016" w:rsidRPr="006D56B7" w:rsidRDefault="00B25016" w:rsidP="00571B49">
            <w:pPr>
              <w:numPr>
                <w:ilvl w:val="0"/>
                <w:numId w:val="39"/>
              </w:numPr>
              <w:tabs>
                <w:tab w:val="left" w:pos="155"/>
              </w:tabs>
              <w:ind w:left="39" w:right="-108" w:hanging="39"/>
              <w:rPr>
                <w:rFonts w:ascii="Cambria" w:hAnsi="Cambria"/>
                <w:bCs/>
                <w:szCs w:val="24"/>
                <w:lang w:val="ro-RO" w:eastAsia="ro-RO"/>
              </w:rPr>
            </w:pPr>
            <w:r w:rsidRPr="006D56B7">
              <w:rPr>
                <w:rFonts w:ascii="Cambria" w:hAnsi="Cambria"/>
                <w:bCs/>
                <w:szCs w:val="24"/>
                <w:lang w:val="ro-RO" w:eastAsia="ro-RO"/>
              </w:rPr>
              <w:t xml:space="preserve">Transferul a 48 beneficiari în </w:t>
            </w:r>
            <w:r w:rsidRPr="006D56B7">
              <w:rPr>
                <w:rFonts w:ascii="Cambria" w:hAnsi="Cambria"/>
                <w:szCs w:val="24"/>
                <w:lang w:val="ro-RO" w:eastAsia="ro-RO"/>
              </w:rPr>
              <w:t>CIA Luna de Jos</w:t>
            </w:r>
            <w:r w:rsidRPr="006D56B7">
              <w:rPr>
                <w:rFonts w:ascii="Cambria" w:hAnsi="Cambria"/>
                <w:bCs/>
                <w:szCs w:val="24"/>
                <w:lang w:val="ro-RO" w:eastAsia="ro-RO"/>
              </w:rPr>
              <w:t>.</w:t>
            </w:r>
          </w:p>
        </w:tc>
        <w:tc>
          <w:tcPr>
            <w:tcW w:w="2268" w:type="dxa"/>
            <w:tcBorders>
              <w:top w:val="single" w:sz="4" w:space="0" w:color="auto"/>
              <w:left w:val="single" w:sz="4" w:space="0" w:color="auto"/>
              <w:bottom w:val="single" w:sz="4" w:space="0" w:color="auto"/>
              <w:right w:val="single" w:sz="4" w:space="0" w:color="auto"/>
            </w:tcBorders>
          </w:tcPr>
          <w:p w14:paraId="22148038" w14:textId="77777777" w:rsidR="00B25016" w:rsidRPr="006D56B7" w:rsidRDefault="00B25016" w:rsidP="00571B49">
            <w:pPr>
              <w:numPr>
                <w:ilvl w:val="0"/>
                <w:numId w:val="38"/>
              </w:numPr>
              <w:tabs>
                <w:tab w:val="left" w:pos="155"/>
              </w:tabs>
              <w:ind w:left="0" w:right="-108" w:firstLine="0"/>
              <w:rPr>
                <w:rFonts w:ascii="Cambria" w:hAnsi="Cambria"/>
                <w:szCs w:val="24"/>
                <w:lang w:val="ro-RO" w:eastAsia="ro-RO"/>
              </w:rPr>
            </w:pPr>
            <w:r w:rsidRPr="006D56B7">
              <w:rPr>
                <w:rFonts w:ascii="Cambria" w:hAnsi="Cambria"/>
                <w:szCs w:val="24"/>
                <w:lang w:val="ro-RO" w:eastAsia="ro-RO"/>
              </w:rPr>
              <w:t>nevoia de personal de specialitate pentru desfășuraea activităților din Modulul IV și asigurarea formării/ pregătirii continue a acestuia;</w:t>
            </w:r>
          </w:p>
          <w:p w14:paraId="0787B246" w14:textId="77777777" w:rsidR="00B25016" w:rsidRPr="006D56B7" w:rsidRDefault="00B25016" w:rsidP="00571B49">
            <w:pPr>
              <w:numPr>
                <w:ilvl w:val="0"/>
                <w:numId w:val="38"/>
              </w:numPr>
              <w:tabs>
                <w:tab w:val="left" w:pos="155"/>
              </w:tabs>
              <w:ind w:left="0" w:right="-108" w:firstLine="0"/>
              <w:rPr>
                <w:rFonts w:ascii="Cambria" w:hAnsi="Cambria"/>
                <w:szCs w:val="24"/>
                <w:lang w:val="ro-RO" w:eastAsia="ro-RO"/>
              </w:rPr>
            </w:pPr>
            <w:r w:rsidRPr="006D56B7">
              <w:rPr>
                <w:rFonts w:ascii="Cambria" w:hAnsi="Cambria"/>
                <w:szCs w:val="24"/>
                <w:lang w:val="ro-RO" w:eastAsia="ro-RO"/>
              </w:rPr>
              <w:t>includerea în PP a activităților de:</w:t>
            </w:r>
          </w:p>
          <w:p w14:paraId="7BCED74E" w14:textId="77777777" w:rsidR="00B25016" w:rsidRPr="006D56B7" w:rsidRDefault="00B25016" w:rsidP="00571B49">
            <w:pPr>
              <w:numPr>
                <w:ilvl w:val="0"/>
                <w:numId w:val="40"/>
              </w:numPr>
              <w:tabs>
                <w:tab w:val="left" w:pos="277"/>
              </w:tabs>
              <w:ind w:left="97" w:right="-108" w:firstLine="0"/>
              <w:contextualSpacing/>
              <w:rPr>
                <w:rFonts w:ascii="Cambria" w:hAnsi="Cambria"/>
                <w:szCs w:val="24"/>
                <w:lang w:val="ro-RO" w:eastAsia="ro-RO"/>
              </w:rPr>
            </w:pPr>
            <w:r w:rsidRPr="006D56B7">
              <w:rPr>
                <w:rFonts w:ascii="Cambria" w:hAnsi="Cambria"/>
                <w:szCs w:val="24"/>
                <w:lang w:val="ro-RO" w:eastAsia="ro-RO"/>
              </w:rPr>
              <w:t>consiliere psihologică;</w:t>
            </w:r>
          </w:p>
          <w:p w14:paraId="4926CE29" w14:textId="77777777" w:rsidR="00B25016" w:rsidRPr="006D56B7" w:rsidRDefault="00B25016" w:rsidP="00571B49">
            <w:pPr>
              <w:numPr>
                <w:ilvl w:val="0"/>
                <w:numId w:val="40"/>
              </w:numPr>
              <w:tabs>
                <w:tab w:val="left" w:pos="277"/>
              </w:tabs>
              <w:ind w:left="97" w:right="-108" w:firstLine="0"/>
              <w:contextualSpacing/>
              <w:rPr>
                <w:rFonts w:ascii="Cambria" w:hAnsi="Cambria"/>
                <w:szCs w:val="24"/>
                <w:lang w:val="ro-RO" w:eastAsia="ro-RO"/>
              </w:rPr>
            </w:pPr>
            <w:r w:rsidRPr="006D56B7">
              <w:rPr>
                <w:rFonts w:ascii="Cambria" w:hAnsi="Cambria"/>
                <w:szCs w:val="24"/>
                <w:lang w:val="ro-RO" w:eastAsia="ro-RO"/>
              </w:rPr>
              <w:t>abilitare/ reabilitare;</w:t>
            </w:r>
          </w:p>
          <w:p w14:paraId="70BFDA6D" w14:textId="77777777" w:rsidR="00B25016" w:rsidRPr="006D56B7" w:rsidRDefault="00B25016" w:rsidP="00571B49">
            <w:pPr>
              <w:numPr>
                <w:ilvl w:val="0"/>
                <w:numId w:val="40"/>
              </w:numPr>
              <w:tabs>
                <w:tab w:val="left" w:pos="277"/>
              </w:tabs>
              <w:ind w:left="97" w:right="-108" w:firstLine="0"/>
              <w:contextualSpacing/>
              <w:rPr>
                <w:rFonts w:ascii="Cambria" w:hAnsi="Cambria"/>
                <w:szCs w:val="24"/>
                <w:lang w:val="ro-RO" w:eastAsia="ro-RO"/>
              </w:rPr>
            </w:pPr>
            <w:r w:rsidRPr="006D56B7">
              <w:rPr>
                <w:rFonts w:ascii="Cambria" w:hAnsi="Cambria"/>
                <w:szCs w:val="24"/>
                <w:lang w:val="ro-RO" w:eastAsia="ro-RO"/>
              </w:rPr>
              <w:t>menţinere/ dezvoltarea  deprinderilor de viaţă independentă;</w:t>
            </w:r>
          </w:p>
          <w:p w14:paraId="0B2B7825" w14:textId="77777777" w:rsidR="00B25016" w:rsidRPr="006D56B7" w:rsidRDefault="00B25016" w:rsidP="00571B49">
            <w:pPr>
              <w:numPr>
                <w:ilvl w:val="0"/>
                <w:numId w:val="40"/>
              </w:numPr>
              <w:tabs>
                <w:tab w:val="left" w:pos="277"/>
              </w:tabs>
              <w:ind w:left="97" w:right="-108" w:firstLine="0"/>
              <w:contextualSpacing/>
              <w:rPr>
                <w:rFonts w:ascii="Cambria" w:hAnsi="Cambria"/>
                <w:szCs w:val="24"/>
                <w:lang w:val="ro-RO" w:eastAsia="ro-RO"/>
              </w:rPr>
            </w:pPr>
            <w:r w:rsidRPr="006D56B7">
              <w:rPr>
                <w:rFonts w:ascii="Cambria" w:hAnsi="Cambria"/>
                <w:szCs w:val="24"/>
                <w:lang w:val="ro-RO" w:eastAsia="ro-RO"/>
              </w:rPr>
              <w:t>asistență și suport în luarea unei decizii.</w:t>
            </w:r>
          </w:p>
          <w:p w14:paraId="1DACD053" w14:textId="77777777" w:rsidR="00B25016" w:rsidRPr="006D56B7" w:rsidRDefault="00B25016" w:rsidP="00571B49">
            <w:pPr>
              <w:numPr>
                <w:ilvl w:val="0"/>
                <w:numId w:val="38"/>
              </w:numPr>
              <w:tabs>
                <w:tab w:val="left" w:pos="155"/>
              </w:tabs>
              <w:ind w:left="0" w:right="-108" w:firstLine="0"/>
              <w:rPr>
                <w:rFonts w:ascii="Cambria" w:hAnsi="Cambria"/>
                <w:szCs w:val="24"/>
                <w:lang w:val="ro-RO" w:eastAsia="ro-RO"/>
              </w:rPr>
            </w:pPr>
            <w:r w:rsidRPr="006D56B7">
              <w:rPr>
                <w:rFonts w:ascii="Cambria" w:hAnsi="Cambria"/>
                <w:szCs w:val="24"/>
                <w:lang w:val="ro-RO" w:eastAsia="ro-RO"/>
              </w:rPr>
              <w:t>desfășurarea activităților stabilite în PP.</w:t>
            </w:r>
          </w:p>
        </w:tc>
        <w:tc>
          <w:tcPr>
            <w:tcW w:w="2410" w:type="dxa"/>
            <w:tcBorders>
              <w:top w:val="single" w:sz="4" w:space="0" w:color="auto"/>
              <w:left w:val="single" w:sz="4" w:space="0" w:color="auto"/>
              <w:bottom w:val="single" w:sz="4" w:space="0" w:color="auto"/>
              <w:right w:val="single" w:sz="4" w:space="0" w:color="auto"/>
            </w:tcBorders>
          </w:tcPr>
          <w:p w14:paraId="09C0D26D" w14:textId="77777777" w:rsidR="00B25016" w:rsidRPr="006D56B7" w:rsidRDefault="00B25016" w:rsidP="00571B49">
            <w:pPr>
              <w:ind w:right="-108"/>
              <w:rPr>
                <w:rFonts w:ascii="Cambria" w:hAnsi="Cambria"/>
                <w:szCs w:val="24"/>
                <w:lang w:val="ro-RO" w:eastAsia="ro-RO"/>
              </w:rPr>
            </w:pPr>
            <w:r w:rsidRPr="006D56B7">
              <w:rPr>
                <w:rFonts w:ascii="Cambria" w:hAnsi="Cambria"/>
                <w:szCs w:val="24"/>
                <w:lang w:val="ro-RO" w:eastAsia="ro-RO"/>
              </w:rPr>
              <w:t>a) asupra beneficiarului:</w:t>
            </w:r>
          </w:p>
          <w:p w14:paraId="45556402" w14:textId="77777777" w:rsidR="00B25016" w:rsidRPr="006D56B7" w:rsidRDefault="00B25016" w:rsidP="00571B49">
            <w:pPr>
              <w:ind w:right="-108"/>
              <w:rPr>
                <w:rFonts w:ascii="Cambria" w:hAnsi="Cambria"/>
                <w:szCs w:val="24"/>
                <w:lang w:val="ro-RO" w:eastAsia="ro-RO"/>
              </w:rPr>
            </w:pPr>
            <w:r w:rsidRPr="006D56B7">
              <w:rPr>
                <w:rFonts w:ascii="Cambria" w:hAnsi="Cambria"/>
                <w:szCs w:val="24"/>
                <w:lang w:val="ro-RO" w:eastAsia="ro-RO"/>
              </w:rPr>
              <w:t>- intervenție individualizată pentru mentinere / dezvoltare / consolidare potențial;</w:t>
            </w:r>
          </w:p>
          <w:p w14:paraId="77EA7458" w14:textId="77777777" w:rsidR="00B25016" w:rsidRPr="006D56B7" w:rsidRDefault="00B25016" w:rsidP="00571B49">
            <w:pPr>
              <w:ind w:right="-108"/>
              <w:rPr>
                <w:rFonts w:ascii="Cambria" w:hAnsi="Cambria"/>
                <w:szCs w:val="24"/>
                <w:lang w:val="ro-RO" w:eastAsia="ro-RO"/>
              </w:rPr>
            </w:pPr>
            <w:r w:rsidRPr="006D56B7">
              <w:rPr>
                <w:rFonts w:ascii="Cambria" w:hAnsi="Cambria"/>
                <w:szCs w:val="24"/>
                <w:lang w:val="ro-RO" w:eastAsia="ro-RO"/>
              </w:rPr>
              <w:t>b) comunitate:</w:t>
            </w:r>
          </w:p>
          <w:p w14:paraId="787E4914" w14:textId="77777777" w:rsidR="00B25016" w:rsidRPr="006D56B7" w:rsidRDefault="00B25016" w:rsidP="00571B49">
            <w:pPr>
              <w:ind w:right="-108"/>
              <w:rPr>
                <w:rFonts w:ascii="Cambria" w:hAnsi="Cambria"/>
                <w:szCs w:val="24"/>
                <w:lang w:val="ro-RO" w:eastAsia="ro-RO"/>
              </w:rPr>
            </w:pPr>
            <w:r w:rsidRPr="006D56B7">
              <w:rPr>
                <w:rFonts w:ascii="Cambria" w:hAnsi="Cambria"/>
                <w:szCs w:val="24"/>
                <w:lang w:val="ro-RO" w:eastAsia="ro-RO"/>
              </w:rPr>
              <w:t>- crearea / dezvoltare de servicii de sprijin pentru viață independentă și prevenirea instituționalizării;</w:t>
            </w:r>
          </w:p>
          <w:p w14:paraId="1FC680E0" w14:textId="77777777" w:rsidR="00B25016" w:rsidRPr="006D56B7" w:rsidRDefault="00B25016" w:rsidP="00571B49">
            <w:pPr>
              <w:ind w:right="-108"/>
              <w:rPr>
                <w:rFonts w:ascii="Cambria" w:hAnsi="Cambria"/>
                <w:szCs w:val="24"/>
                <w:lang w:val="ro-RO" w:eastAsia="ro-RO"/>
              </w:rPr>
            </w:pPr>
            <w:r w:rsidRPr="006D56B7">
              <w:rPr>
                <w:rFonts w:ascii="Cambria" w:hAnsi="Cambria"/>
                <w:szCs w:val="24"/>
                <w:lang w:val="ro-RO" w:eastAsia="ro-RO"/>
              </w:rPr>
              <w:t>c) personal = facilitator al integrării:</w:t>
            </w:r>
          </w:p>
          <w:p w14:paraId="1D4AC78D" w14:textId="77777777" w:rsidR="00B25016" w:rsidRPr="006D56B7" w:rsidRDefault="00B25016" w:rsidP="00571B49">
            <w:pPr>
              <w:numPr>
                <w:ilvl w:val="0"/>
                <w:numId w:val="38"/>
              </w:numPr>
              <w:tabs>
                <w:tab w:val="left" w:pos="64"/>
              </w:tabs>
              <w:ind w:left="-26" w:right="-108" w:firstLine="0"/>
              <w:rPr>
                <w:rFonts w:ascii="Cambria" w:hAnsi="Cambria"/>
                <w:szCs w:val="24"/>
                <w:lang w:val="ro-RO" w:eastAsia="ro-RO"/>
              </w:rPr>
            </w:pPr>
            <w:r w:rsidRPr="006D56B7">
              <w:rPr>
                <w:rFonts w:ascii="Cambria" w:hAnsi="Cambria"/>
                <w:szCs w:val="24"/>
                <w:lang w:val="ro-RO" w:eastAsia="ro-RO"/>
              </w:rPr>
              <w:t>formare continuă și dezvoltare profesională;</w:t>
            </w:r>
          </w:p>
          <w:p w14:paraId="58D62C36" w14:textId="77777777" w:rsidR="00B25016" w:rsidRPr="006D56B7" w:rsidRDefault="00B25016" w:rsidP="00571B49">
            <w:pPr>
              <w:ind w:right="-108"/>
              <w:rPr>
                <w:rFonts w:ascii="Cambria" w:hAnsi="Cambria"/>
                <w:szCs w:val="24"/>
                <w:lang w:val="ro-RO" w:eastAsia="ro-RO"/>
              </w:rPr>
            </w:pPr>
            <w:r w:rsidRPr="006D56B7">
              <w:rPr>
                <w:rFonts w:ascii="Cambria" w:hAnsi="Cambria"/>
                <w:szCs w:val="24"/>
                <w:lang w:val="ro-RO" w:eastAsia="ro-RO"/>
              </w:rPr>
              <w:t>d) practici de lucru:</w:t>
            </w:r>
          </w:p>
          <w:p w14:paraId="2B6AF21A" w14:textId="77777777" w:rsidR="00B25016" w:rsidRPr="006D56B7" w:rsidRDefault="00B25016" w:rsidP="00571B49">
            <w:pPr>
              <w:numPr>
                <w:ilvl w:val="0"/>
                <w:numId w:val="38"/>
              </w:numPr>
              <w:tabs>
                <w:tab w:val="left" w:pos="155"/>
              </w:tabs>
              <w:ind w:left="0" w:right="-108" w:firstLine="0"/>
              <w:rPr>
                <w:rFonts w:ascii="Cambria" w:hAnsi="Cambria"/>
                <w:szCs w:val="24"/>
                <w:lang w:val="ro-RO" w:eastAsia="ro-RO"/>
              </w:rPr>
            </w:pPr>
            <w:r w:rsidRPr="006D56B7">
              <w:rPr>
                <w:rFonts w:ascii="Cambria" w:hAnsi="Cambria"/>
                <w:szCs w:val="24"/>
                <w:lang w:val="ro-RO" w:eastAsia="ro-RO"/>
              </w:rPr>
              <w:t>trecerea de la abordarea pe grup la cea individuală.</w:t>
            </w:r>
          </w:p>
          <w:p w14:paraId="40D6AB28" w14:textId="77777777" w:rsidR="00B25016" w:rsidRPr="006D56B7" w:rsidRDefault="00B25016" w:rsidP="00571B49">
            <w:pPr>
              <w:ind w:right="-108"/>
              <w:rPr>
                <w:rFonts w:ascii="Cambria" w:hAnsi="Cambria"/>
                <w:szCs w:val="24"/>
                <w:lang w:val="ro-RO" w:eastAsia="ro-RO"/>
              </w:rPr>
            </w:pPr>
          </w:p>
        </w:tc>
      </w:tr>
    </w:tbl>
    <w:p w14:paraId="0CFC4E8F" w14:textId="77777777" w:rsidR="009733AB" w:rsidRPr="006D56B7" w:rsidRDefault="009733AB" w:rsidP="00571B49">
      <w:pPr>
        <w:pStyle w:val="Subtitle"/>
        <w:spacing w:after="0"/>
        <w:jc w:val="both"/>
        <w:rPr>
          <w:rFonts w:ascii="Cambria" w:hAnsi="Cambria" w:cs="Calibri Light"/>
          <w:b/>
          <w:bCs/>
          <w:noProof/>
          <w:shd w:val="clear" w:color="auto" w:fill="FFFFFF"/>
          <w:lang w:val="ro-RO" w:eastAsia="en-US"/>
        </w:rPr>
      </w:pPr>
      <w:r w:rsidRPr="006D56B7">
        <w:rPr>
          <w:rFonts w:ascii="Cambria" w:hAnsi="Cambria" w:cs="Calibri Light"/>
          <w:b/>
          <w:bCs/>
          <w:noProof/>
          <w:shd w:val="clear" w:color="auto" w:fill="FFFFFF"/>
          <w:lang w:val="ro-RO" w:eastAsia="en-US"/>
        </w:rPr>
        <w:t>5.8. Estimarea resurselor financiare şi materiale necesare</w:t>
      </w:r>
    </w:p>
    <w:p w14:paraId="089553F7" w14:textId="44A255F7" w:rsidR="00B60E79" w:rsidRPr="006D56B7" w:rsidRDefault="001478F2" w:rsidP="00571B49">
      <w:pPr>
        <w:autoSpaceDE w:val="0"/>
        <w:autoSpaceDN w:val="0"/>
        <w:adjustRightInd w:val="0"/>
        <w:contextualSpacing/>
        <w:jc w:val="both"/>
        <w:rPr>
          <w:rFonts w:ascii="Cambria" w:eastAsia="Calibri" w:hAnsi="Cambria"/>
          <w:noProof/>
          <w:szCs w:val="24"/>
          <w:lang w:val="ro-RO"/>
        </w:rPr>
      </w:pPr>
      <w:r w:rsidRPr="006D56B7">
        <w:rPr>
          <w:rFonts w:ascii="Cambria" w:eastAsia="Calibri" w:hAnsi="Cambria"/>
          <w:noProof/>
          <w:szCs w:val="24"/>
          <w:lang w:val="ro-RO"/>
        </w:rPr>
        <w:t>Analizând baza materială și logistică existentă în centru, CIA Luna de Jos se poate restructura  la capacitatea de 50 beneficiari, condițiile permițând restructurarea începând cu 2019, costurile totale estimate</w:t>
      </w:r>
      <w:r w:rsidR="00B60E79" w:rsidRPr="006D56B7">
        <w:rPr>
          <w:rFonts w:ascii="Cambria" w:eastAsia="Calibri" w:hAnsi="Cambria"/>
          <w:noProof/>
          <w:szCs w:val="24"/>
          <w:lang w:val="ro-RO"/>
        </w:rPr>
        <w:t xml:space="preserve"> pentru restructurare fiind:</w:t>
      </w:r>
    </w:p>
    <w:p w14:paraId="59488B5D" w14:textId="5B17EA5B" w:rsidR="001478F2" w:rsidRPr="006D56B7" w:rsidRDefault="00B60E79" w:rsidP="00571B49">
      <w:pPr>
        <w:autoSpaceDE w:val="0"/>
        <w:autoSpaceDN w:val="0"/>
        <w:adjustRightInd w:val="0"/>
        <w:contextualSpacing/>
        <w:jc w:val="both"/>
        <w:rPr>
          <w:rFonts w:ascii="Cambria" w:eastAsia="Calibri" w:hAnsi="Cambria"/>
          <w:noProof/>
          <w:szCs w:val="24"/>
          <w:lang w:val="ro-RO"/>
        </w:rPr>
      </w:pPr>
      <w:r w:rsidRPr="006D56B7">
        <w:rPr>
          <w:rFonts w:ascii="Cambria" w:eastAsia="Calibri" w:hAnsi="Cambria"/>
          <w:noProof/>
          <w:szCs w:val="24"/>
          <w:lang w:val="ro-RO"/>
        </w:rPr>
        <w:t xml:space="preserve">a) </w:t>
      </w:r>
      <w:r w:rsidR="001478F2" w:rsidRPr="006D56B7">
        <w:rPr>
          <w:rFonts w:ascii="Cambria" w:eastAsia="Calibri" w:hAnsi="Cambria"/>
          <w:noProof/>
          <w:szCs w:val="24"/>
          <w:lang w:val="ro-RO"/>
        </w:rPr>
        <w:t xml:space="preserve">dotări și amenajări sunt de cca. </w:t>
      </w:r>
      <w:r w:rsidR="00184E30" w:rsidRPr="006D56B7">
        <w:rPr>
          <w:rFonts w:ascii="Cambria" w:eastAsia="Calibri" w:hAnsi="Cambria"/>
          <w:noProof/>
          <w:szCs w:val="24"/>
          <w:lang w:val="ro-RO"/>
        </w:rPr>
        <w:t xml:space="preserve">2.436.260 lei: </w:t>
      </w:r>
    </w:p>
    <w:p w14:paraId="4D579D3A" w14:textId="4F392DBE" w:rsidR="00B60E79" w:rsidRPr="006D56B7" w:rsidRDefault="001478F2" w:rsidP="00571B49">
      <w:pPr>
        <w:pStyle w:val="ListParagraph"/>
        <w:numPr>
          <w:ilvl w:val="0"/>
          <w:numId w:val="35"/>
        </w:numPr>
        <w:autoSpaceDE w:val="0"/>
        <w:autoSpaceDN w:val="0"/>
        <w:adjustRightInd w:val="0"/>
        <w:spacing w:after="0" w:line="240" w:lineRule="auto"/>
        <w:jc w:val="both"/>
        <w:rPr>
          <w:rFonts w:ascii="Cambria" w:hAnsi="Cambria"/>
          <w:noProof/>
          <w:sz w:val="24"/>
          <w:szCs w:val="24"/>
          <w:lang w:val="ro-RO"/>
        </w:rPr>
      </w:pPr>
      <w:r w:rsidRPr="006D56B7">
        <w:rPr>
          <w:rFonts w:ascii="Cambria" w:hAnsi="Cambria"/>
          <w:noProof/>
          <w:sz w:val="24"/>
          <w:szCs w:val="24"/>
          <w:lang w:val="ro-RO"/>
        </w:rPr>
        <w:t xml:space="preserve">dotări și amenajări centru de zi </w:t>
      </w:r>
      <w:r w:rsidR="00D86023" w:rsidRPr="006D56B7">
        <w:rPr>
          <w:rFonts w:ascii="Cambria" w:hAnsi="Cambria"/>
          <w:noProof/>
          <w:sz w:val="24"/>
          <w:szCs w:val="24"/>
          <w:lang w:val="ro-RO"/>
        </w:rPr>
        <w:t>595.000 lei</w:t>
      </w:r>
      <w:r w:rsidR="00B60E79" w:rsidRPr="006D56B7">
        <w:rPr>
          <w:rFonts w:ascii="Cambria" w:hAnsi="Cambria"/>
          <w:noProof/>
          <w:sz w:val="24"/>
          <w:szCs w:val="24"/>
          <w:lang w:val="ro-RO"/>
        </w:rPr>
        <w:t>,</w:t>
      </w:r>
    </w:p>
    <w:p w14:paraId="1BD41DC7" w14:textId="4480436B" w:rsidR="00B60E79" w:rsidRPr="006D56B7" w:rsidRDefault="001478F2" w:rsidP="00571B49">
      <w:pPr>
        <w:pStyle w:val="ListParagraph"/>
        <w:numPr>
          <w:ilvl w:val="0"/>
          <w:numId w:val="35"/>
        </w:numPr>
        <w:autoSpaceDE w:val="0"/>
        <w:autoSpaceDN w:val="0"/>
        <w:adjustRightInd w:val="0"/>
        <w:spacing w:after="0" w:line="240" w:lineRule="auto"/>
        <w:jc w:val="both"/>
        <w:rPr>
          <w:rFonts w:ascii="Cambria" w:hAnsi="Cambria"/>
          <w:noProof/>
          <w:sz w:val="24"/>
          <w:szCs w:val="24"/>
          <w:lang w:val="ro-RO"/>
        </w:rPr>
      </w:pPr>
      <w:r w:rsidRPr="006D56B7">
        <w:rPr>
          <w:rFonts w:ascii="Cambria" w:hAnsi="Cambria"/>
          <w:noProof/>
          <w:sz w:val="24"/>
          <w:szCs w:val="24"/>
          <w:lang w:val="ro-RO"/>
        </w:rPr>
        <w:t xml:space="preserve">dotări şi amenajări </w:t>
      </w:r>
      <w:r w:rsidR="00D86023" w:rsidRPr="006D56B7">
        <w:rPr>
          <w:rFonts w:ascii="Cambria" w:hAnsi="Cambria"/>
          <w:noProof/>
          <w:sz w:val="24"/>
          <w:szCs w:val="24"/>
          <w:lang w:val="ro-RO"/>
        </w:rPr>
        <w:t>3</w:t>
      </w:r>
      <w:r w:rsidRPr="006D56B7">
        <w:rPr>
          <w:rFonts w:ascii="Cambria" w:hAnsi="Cambria"/>
          <w:noProof/>
          <w:sz w:val="24"/>
          <w:szCs w:val="24"/>
          <w:lang w:val="ro-RO"/>
        </w:rPr>
        <w:t xml:space="preserve"> locuinţe  protejate </w:t>
      </w:r>
      <w:r w:rsidR="00D86023" w:rsidRPr="006D56B7">
        <w:rPr>
          <w:rFonts w:ascii="Cambria" w:hAnsi="Cambria"/>
          <w:noProof/>
          <w:sz w:val="24"/>
          <w:szCs w:val="24"/>
          <w:lang w:val="ro-RO"/>
        </w:rPr>
        <w:t>1.841.260  lei</w:t>
      </w:r>
      <w:r w:rsidR="00B60E79" w:rsidRPr="006D56B7">
        <w:rPr>
          <w:rFonts w:ascii="Cambria" w:hAnsi="Cambria"/>
          <w:noProof/>
          <w:sz w:val="24"/>
          <w:szCs w:val="24"/>
          <w:lang w:val="ro-RO"/>
        </w:rPr>
        <w:t>,</w:t>
      </w:r>
    </w:p>
    <w:p w14:paraId="35DA020E" w14:textId="1C26FDF0" w:rsidR="00B60E79" w:rsidRPr="006D56B7" w:rsidRDefault="00B60E79" w:rsidP="00571B49">
      <w:pPr>
        <w:autoSpaceDE w:val="0"/>
        <w:autoSpaceDN w:val="0"/>
        <w:adjustRightInd w:val="0"/>
        <w:jc w:val="both"/>
        <w:rPr>
          <w:rFonts w:ascii="Cambria" w:eastAsia="Calibri" w:hAnsi="Cambria"/>
          <w:noProof/>
          <w:szCs w:val="24"/>
          <w:lang w:val="ro-RO"/>
        </w:rPr>
      </w:pPr>
      <w:r w:rsidRPr="006D56B7">
        <w:rPr>
          <w:rFonts w:ascii="Cambria" w:eastAsia="Calibri" w:hAnsi="Cambria"/>
          <w:noProof/>
          <w:szCs w:val="24"/>
          <w:lang w:val="ro-RO" w:eastAsia="zh-CN"/>
        </w:rPr>
        <w:t>b)</w:t>
      </w:r>
      <w:r w:rsidRPr="006D56B7">
        <w:rPr>
          <w:rFonts w:ascii="Cambria" w:eastAsia="Calibri" w:hAnsi="Cambria"/>
          <w:noProof/>
          <w:szCs w:val="24"/>
          <w:lang w:val="ro-RO" w:eastAsia="zh-CN"/>
        </w:rPr>
        <w:tab/>
        <w:t>construire trei locuinte protejate- 2.411.940,00 lei</w:t>
      </w:r>
    </w:p>
    <w:p w14:paraId="5FF95FBC" w14:textId="77777777" w:rsidR="00B60E79" w:rsidRPr="006D56B7" w:rsidRDefault="00B60E79" w:rsidP="00571B49">
      <w:pPr>
        <w:autoSpaceDE w:val="0"/>
        <w:autoSpaceDN w:val="0"/>
        <w:adjustRightInd w:val="0"/>
        <w:contextualSpacing/>
        <w:jc w:val="both"/>
        <w:rPr>
          <w:rFonts w:ascii="Cambria" w:eastAsia="Calibri" w:hAnsi="Cambria"/>
          <w:noProof/>
          <w:szCs w:val="24"/>
          <w:lang w:val="ro-RO" w:eastAsia="zh-CN"/>
        </w:rPr>
      </w:pPr>
    </w:p>
    <w:p w14:paraId="3D9C9B31" w14:textId="361CFF8D" w:rsidR="001478F2" w:rsidRPr="006D56B7" w:rsidRDefault="001478F2" w:rsidP="00571B49">
      <w:pPr>
        <w:autoSpaceDE w:val="0"/>
        <w:autoSpaceDN w:val="0"/>
        <w:adjustRightInd w:val="0"/>
        <w:contextualSpacing/>
        <w:jc w:val="both"/>
        <w:rPr>
          <w:rFonts w:ascii="Cambria" w:eastAsia="Calibri" w:hAnsi="Cambria"/>
          <w:noProof/>
          <w:szCs w:val="24"/>
          <w:lang w:val="ro-RO" w:eastAsia="zh-CN"/>
        </w:rPr>
      </w:pPr>
      <w:r w:rsidRPr="006D56B7">
        <w:rPr>
          <w:rFonts w:ascii="Cambria" w:eastAsia="Calibri" w:hAnsi="Cambria"/>
          <w:noProof/>
          <w:szCs w:val="24"/>
          <w:lang w:val="ro-RO" w:eastAsia="zh-CN"/>
        </w:rPr>
        <w:t>Sume estimate necesare pentru implementarea proiectului privind Restructurarea Centrului de Îngrijire şi Asistenţă Luna de Jos, prin înfiinţarea a 3 locuinţe protejate şi a unui centru de 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3052"/>
        <w:gridCol w:w="3467"/>
        <w:gridCol w:w="2018"/>
      </w:tblGrid>
      <w:tr w:rsidR="006D56B7" w:rsidRPr="006D56B7" w14:paraId="5634B853" w14:textId="77777777" w:rsidTr="00571B49">
        <w:tc>
          <w:tcPr>
            <w:tcW w:w="903" w:type="dxa"/>
            <w:shd w:val="clear" w:color="auto" w:fill="auto"/>
          </w:tcPr>
          <w:p w14:paraId="3BFA831D" w14:textId="77777777" w:rsidR="001478F2" w:rsidRPr="006D56B7" w:rsidRDefault="001478F2" w:rsidP="00571B49">
            <w:pPr>
              <w:suppressAutoHyphens/>
              <w:jc w:val="both"/>
              <w:rPr>
                <w:rFonts w:ascii="Cambria" w:eastAsia="Calibri" w:hAnsi="Cambria"/>
                <w:b/>
                <w:bCs/>
                <w:noProof/>
                <w:szCs w:val="24"/>
                <w:lang w:val="ro-RO" w:eastAsia="zh-CN"/>
              </w:rPr>
            </w:pPr>
            <w:r w:rsidRPr="006D56B7">
              <w:rPr>
                <w:rFonts w:ascii="Cambria" w:eastAsia="Calibri" w:hAnsi="Cambria"/>
                <w:b/>
                <w:bCs/>
                <w:noProof/>
                <w:szCs w:val="24"/>
                <w:lang w:val="ro-RO" w:eastAsia="zh-CN"/>
              </w:rPr>
              <w:lastRenderedPageBreak/>
              <w:t>An</w:t>
            </w:r>
          </w:p>
        </w:tc>
        <w:tc>
          <w:tcPr>
            <w:tcW w:w="3052" w:type="dxa"/>
            <w:shd w:val="clear" w:color="auto" w:fill="auto"/>
          </w:tcPr>
          <w:p w14:paraId="1484C0FC" w14:textId="77777777" w:rsidR="001478F2" w:rsidRPr="006D56B7" w:rsidRDefault="001478F2" w:rsidP="00571B49">
            <w:pPr>
              <w:suppressAutoHyphens/>
              <w:jc w:val="both"/>
              <w:rPr>
                <w:rFonts w:ascii="Cambria" w:eastAsia="Calibri" w:hAnsi="Cambria"/>
                <w:b/>
                <w:bCs/>
                <w:noProof/>
                <w:szCs w:val="24"/>
                <w:lang w:val="ro-RO" w:eastAsia="zh-CN"/>
              </w:rPr>
            </w:pPr>
            <w:r w:rsidRPr="006D56B7">
              <w:rPr>
                <w:rFonts w:ascii="Cambria" w:eastAsia="Calibri" w:hAnsi="Cambria"/>
                <w:b/>
                <w:bCs/>
                <w:noProof/>
                <w:szCs w:val="24"/>
                <w:lang w:val="ro-RO" w:eastAsia="zh-CN"/>
              </w:rPr>
              <w:t>Autoritatea finanţatoare/</w:t>
            </w:r>
          </w:p>
          <w:p w14:paraId="43EC4808" w14:textId="77777777" w:rsidR="001478F2" w:rsidRPr="006D56B7" w:rsidRDefault="001478F2" w:rsidP="00571B49">
            <w:pPr>
              <w:suppressAutoHyphens/>
              <w:jc w:val="both"/>
              <w:rPr>
                <w:rFonts w:ascii="Cambria" w:eastAsia="Calibri" w:hAnsi="Cambria"/>
                <w:b/>
                <w:bCs/>
                <w:noProof/>
                <w:szCs w:val="24"/>
                <w:lang w:val="ro-RO" w:eastAsia="zh-CN"/>
              </w:rPr>
            </w:pPr>
            <w:r w:rsidRPr="006D56B7">
              <w:rPr>
                <w:rFonts w:ascii="Cambria" w:eastAsia="Calibri" w:hAnsi="Cambria"/>
                <w:b/>
                <w:bCs/>
                <w:noProof/>
                <w:szCs w:val="24"/>
                <w:lang w:val="ro-RO" w:eastAsia="zh-CN"/>
              </w:rPr>
              <w:t>mii lei</w:t>
            </w:r>
          </w:p>
        </w:tc>
        <w:tc>
          <w:tcPr>
            <w:tcW w:w="3467" w:type="dxa"/>
            <w:shd w:val="clear" w:color="auto" w:fill="auto"/>
          </w:tcPr>
          <w:p w14:paraId="5A94357E" w14:textId="77777777" w:rsidR="001478F2" w:rsidRPr="006D56B7" w:rsidRDefault="001478F2" w:rsidP="00571B49">
            <w:pPr>
              <w:suppressAutoHyphens/>
              <w:jc w:val="both"/>
              <w:rPr>
                <w:rFonts w:ascii="Cambria" w:eastAsia="Calibri" w:hAnsi="Cambria"/>
                <w:b/>
                <w:bCs/>
                <w:noProof/>
                <w:szCs w:val="24"/>
                <w:lang w:val="ro-RO" w:eastAsia="zh-CN"/>
              </w:rPr>
            </w:pPr>
            <w:r w:rsidRPr="006D56B7">
              <w:rPr>
                <w:rFonts w:ascii="Cambria" w:eastAsia="Calibri" w:hAnsi="Cambria"/>
                <w:b/>
                <w:bCs/>
                <w:noProof/>
                <w:szCs w:val="24"/>
                <w:lang w:val="ro-RO" w:eastAsia="zh-CN"/>
              </w:rPr>
              <w:t>Contribuţie Solicitant/</w:t>
            </w:r>
          </w:p>
          <w:p w14:paraId="02D513C5" w14:textId="77777777" w:rsidR="001478F2" w:rsidRPr="006D56B7" w:rsidRDefault="001478F2" w:rsidP="00571B49">
            <w:pPr>
              <w:suppressAutoHyphens/>
              <w:jc w:val="both"/>
              <w:rPr>
                <w:rFonts w:ascii="Cambria" w:eastAsia="Calibri" w:hAnsi="Cambria"/>
                <w:b/>
                <w:bCs/>
                <w:noProof/>
                <w:szCs w:val="24"/>
                <w:lang w:val="ro-RO" w:eastAsia="zh-CN"/>
              </w:rPr>
            </w:pPr>
            <w:r w:rsidRPr="006D56B7">
              <w:rPr>
                <w:rFonts w:ascii="Cambria" w:eastAsia="Calibri" w:hAnsi="Cambria"/>
                <w:b/>
                <w:bCs/>
                <w:noProof/>
                <w:szCs w:val="24"/>
                <w:lang w:val="ro-RO" w:eastAsia="zh-CN"/>
              </w:rPr>
              <w:t>mii lei</w:t>
            </w:r>
          </w:p>
        </w:tc>
        <w:tc>
          <w:tcPr>
            <w:tcW w:w="2018" w:type="dxa"/>
            <w:shd w:val="clear" w:color="auto" w:fill="auto"/>
          </w:tcPr>
          <w:p w14:paraId="43641CBF" w14:textId="77777777" w:rsidR="001478F2" w:rsidRPr="006D56B7" w:rsidRDefault="001478F2" w:rsidP="00571B49">
            <w:pPr>
              <w:suppressAutoHyphens/>
              <w:jc w:val="both"/>
              <w:rPr>
                <w:rFonts w:ascii="Cambria" w:eastAsia="Calibri" w:hAnsi="Cambria"/>
                <w:b/>
                <w:bCs/>
                <w:noProof/>
                <w:szCs w:val="24"/>
                <w:lang w:val="ro-RO" w:eastAsia="zh-CN"/>
              </w:rPr>
            </w:pPr>
            <w:r w:rsidRPr="006D56B7">
              <w:rPr>
                <w:rFonts w:ascii="Cambria" w:eastAsia="Calibri" w:hAnsi="Cambria"/>
                <w:b/>
                <w:bCs/>
                <w:noProof/>
                <w:szCs w:val="24"/>
                <w:lang w:val="ro-RO" w:eastAsia="zh-CN"/>
              </w:rPr>
              <w:t>Total investiţie</w:t>
            </w:r>
          </w:p>
          <w:p w14:paraId="72AF9D5C" w14:textId="77777777" w:rsidR="001478F2" w:rsidRPr="006D56B7" w:rsidRDefault="001478F2" w:rsidP="00571B49">
            <w:pPr>
              <w:suppressAutoHyphens/>
              <w:jc w:val="both"/>
              <w:rPr>
                <w:rFonts w:ascii="Cambria" w:eastAsia="Calibri" w:hAnsi="Cambria"/>
                <w:b/>
                <w:bCs/>
                <w:noProof/>
                <w:szCs w:val="24"/>
                <w:lang w:val="ro-RO" w:eastAsia="zh-CN"/>
              </w:rPr>
            </w:pPr>
            <w:r w:rsidRPr="006D56B7">
              <w:rPr>
                <w:rFonts w:ascii="Cambria" w:eastAsia="Calibri" w:hAnsi="Cambria"/>
                <w:b/>
                <w:bCs/>
                <w:noProof/>
                <w:szCs w:val="24"/>
                <w:lang w:val="ro-RO" w:eastAsia="zh-CN"/>
              </w:rPr>
              <w:t>/mii lei</w:t>
            </w:r>
          </w:p>
        </w:tc>
      </w:tr>
      <w:tr w:rsidR="006D56B7" w:rsidRPr="006D56B7" w14:paraId="7B7AB6F7" w14:textId="77777777" w:rsidTr="00571B49">
        <w:tc>
          <w:tcPr>
            <w:tcW w:w="903" w:type="dxa"/>
            <w:shd w:val="clear" w:color="auto" w:fill="auto"/>
          </w:tcPr>
          <w:p w14:paraId="3F902331" w14:textId="77777777" w:rsidR="001478F2" w:rsidRPr="006D56B7" w:rsidRDefault="001478F2" w:rsidP="00571B49">
            <w:pPr>
              <w:suppressAutoHyphens/>
              <w:jc w:val="both"/>
              <w:rPr>
                <w:rFonts w:ascii="Cambria" w:eastAsia="Calibri" w:hAnsi="Cambria"/>
                <w:noProof/>
                <w:szCs w:val="24"/>
                <w:lang w:val="ro-RO" w:eastAsia="zh-CN"/>
              </w:rPr>
            </w:pPr>
            <w:r w:rsidRPr="006D56B7">
              <w:rPr>
                <w:rFonts w:ascii="Cambria" w:eastAsia="Calibri" w:hAnsi="Cambria"/>
                <w:noProof/>
                <w:szCs w:val="24"/>
                <w:lang w:val="ro-RO" w:eastAsia="zh-CN"/>
              </w:rPr>
              <w:t>2019</w:t>
            </w:r>
          </w:p>
        </w:tc>
        <w:tc>
          <w:tcPr>
            <w:tcW w:w="3052" w:type="dxa"/>
            <w:shd w:val="clear" w:color="auto" w:fill="auto"/>
          </w:tcPr>
          <w:p w14:paraId="17A2DCE1" w14:textId="3F6BB67B" w:rsidR="001478F2" w:rsidRPr="006D56B7" w:rsidRDefault="00184E30" w:rsidP="00571B49">
            <w:pPr>
              <w:suppressAutoHyphens/>
              <w:rPr>
                <w:rFonts w:ascii="Cambria" w:eastAsia="Calibri" w:hAnsi="Cambria"/>
                <w:noProof/>
                <w:szCs w:val="24"/>
                <w:lang w:val="ro-RO" w:eastAsia="zh-CN"/>
              </w:rPr>
            </w:pPr>
            <w:r w:rsidRPr="006D56B7">
              <w:rPr>
                <w:rFonts w:ascii="Cambria" w:eastAsia="Calibri" w:hAnsi="Cambria"/>
                <w:noProof/>
                <w:szCs w:val="24"/>
                <w:lang w:val="ro-RO" w:eastAsia="zh-CN"/>
              </w:rPr>
              <w:t>0</w:t>
            </w:r>
          </w:p>
        </w:tc>
        <w:tc>
          <w:tcPr>
            <w:tcW w:w="3467" w:type="dxa"/>
            <w:shd w:val="clear" w:color="auto" w:fill="auto"/>
          </w:tcPr>
          <w:p w14:paraId="5E00618D" w14:textId="5624279E" w:rsidR="001478F2" w:rsidRPr="006D56B7" w:rsidRDefault="00184E30" w:rsidP="00571B49">
            <w:pPr>
              <w:suppressAutoHyphens/>
              <w:rPr>
                <w:rFonts w:ascii="Cambria" w:eastAsia="Calibri" w:hAnsi="Cambria"/>
                <w:noProof/>
                <w:szCs w:val="24"/>
                <w:lang w:val="ro-RO" w:eastAsia="zh-CN"/>
              </w:rPr>
            </w:pPr>
            <w:r w:rsidRPr="006D56B7">
              <w:rPr>
                <w:rFonts w:ascii="Cambria" w:eastAsia="Calibri" w:hAnsi="Cambria"/>
                <w:noProof/>
                <w:szCs w:val="24"/>
                <w:lang w:val="ro-RO" w:eastAsia="zh-CN"/>
              </w:rPr>
              <w:t>120,19</w:t>
            </w:r>
          </w:p>
        </w:tc>
        <w:tc>
          <w:tcPr>
            <w:tcW w:w="2018" w:type="dxa"/>
            <w:shd w:val="clear" w:color="auto" w:fill="auto"/>
          </w:tcPr>
          <w:p w14:paraId="4FAB58CE" w14:textId="04111492" w:rsidR="001478F2" w:rsidRPr="006D56B7" w:rsidRDefault="00184E30" w:rsidP="00571B49">
            <w:pPr>
              <w:suppressAutoHyphens/>
              <w:rPr>
                <w:rFonts w:ascii="Cambria" w:eastAsia="Calibri" w:hAnsi="Cambria"/>
                <w:noProof/>
                <w:szCs w:val="24"/>
                <w:lang w:val="ro-RO" w:eastAsia="zh-CN"/>
              </w:rPr>
            </w:pPr>
            <w:r w:rsidRPr="006D56B7">
              <w:rPr>
                <w:rFonts w:ascii="Cambria" w:eastAsia="Calibri" w:hAnsi="Cambria"/>
                <w:noProof/>
                <w:szCs w:val="24"/>
                <w:lang w:val="ro-RO" w:eastAsia="zh-CN"/>
              </w:rPr>
              <w:t>120,19</w:t>
            </w:r>
          </w:p>
        </w:tc>
      </w:tr>
      <w:tr w:rsidR="006D56B7" w:rsidRPr="006D56B7" w14:paraId="126D25B7" w14:textId="77777777" w:rsidTr="00571B49">
        <w:tc>
          <w:tcPr>
            <w:tcW w:w="903" w:type="dxa"/>
            <w:shd w:val="clear" w:color="auto" w:fill="auto"/>
          </w:tcPr>
          <w:p w14:paraId="2DCA23A8" w14:textId="77777777" w:rsidR="001478F2" w:rsidRPr="006D56B7" w:rsidRDefault="001478F2" w:rsidP="00571B49">
            <w:pPr>
              <w:suppressAutoHyphens/>
              <w:jc w:val="both"/>
              <w:rPr>
                <w:rFonts w:ascii="Cambria" w:eastAsia="Calibri" w:hAnsi="Cambria"/>
                <w:noProof/>
                <w:szCs w:val="24"/>
                <w:lang w:val="ro-RO" w:eastAsia="zh-CN"/>
              </w:rPr>
            </w:pPr>
            <w:r w:rsidRPr="006D56B7">
              <w:rPr>
                <w:rFonts w:ascii="Cambria" w:eastAsia="Calibri" w:hAnsi="Cambria"/>
                <w:noProof/>
                <w:szCs w:val="24"/>
                <w:lang w:val="ro-RO" w:eastAsia="zh-CN"/>
              </w:rPr>
              <w:t>2020</w:t>
            </w:r>
          </w:p>
        </w:tc>
        <w:tc>
          <w:tcPr>
            <w:tcW w:w="3052" w:type="dxa"/>
            <w:shd w:val="clear" w:color="auto" w:fill="auto"/>
          </w:tcPr>
          <w:p w14:paraId="3EC6BCAC" w14:textId="6ADF492A" w:rsidR="001478F2" w:rsidRPr="006D56B7" w:rsidRDefault="00184E30" w:rsidP="00571B49">
            <w:pPr>
              <w:suppressAutoHyphens/>
              <w:jc w:val="both"/>
              <w:rPr>
                <w:rFonts w:ascii="Cambria" w:eastAsia="Calibri" w:hAnsi="Cambria"/>
                <w:noProof/>
                <w:szCs w:val="24"/>
                <w:lang w:val="ro-RO" w:eastAsia="zh-CN"/>
              </w:rPr>
            </w:pPr>
            <w:r w:rsidRPr="006D56B7">
              <w:rPr>
                <w:rFonts w:ascii="Cambria" w:eastAsia="Calibri" w:hAnsi="Cambria"/>
                <w:noProof/>
                <w:szCs w:val="24"/>
                <w:lang w:val="ro-RO" w:eastAsia="zh-CN"/>
              </w:rPr>
              <w:t>600,29</w:t>
            </w:r>
          </w:p>
        </w:tc>
        <w:tc>
          <w:tcPr>
            <w:tcW w:w="3467" w:type="dxa"/>
            <w:shd w:val="clear" w:color="auto" w:fill="auto"/>
          </w:tcPr>
          <w:p w14:paraId="6940E7C0" w14:textId="1103CA2D" w:rsidR="001478F2" w:rsidRPr="006D56B7" w:rsidRDefault="00184E30" w:rsidP="00571B49">
            <w:pPr>
              <w:suppressAutoHyphens/>
              <w:jc w:val="both"/>
              <w:rPr>
                <w:rFonts w:ascii="Cambria" w:eastAsia="Calibri" w:hAnsi="Cambria"/>
                <w:noProof/>
                <w:szCs w:val="24"/>
                <w:lang w:val="ro-RO" w:eastAsia="zh-CN"/>
              </w:rPr>
            </w:pPr>
            <w:r w:rsidRPr="006D56B7">
              <w:rPr>
                <w:rFonts w:ascii="Cambria" w:eastAsia="Calibri" w:hAnsi="Cambria"/>
                <w:noProof/>
                <w:szCs w:val="24"/>
                <w:lang w:val="ro-RO" w:eastAsia="zh-CN"/>
              </w:rPr>
              <w:t>88,24</w:t>
            </w:r>
          </w:p>
        </w:tc>
        <w:tc>
          <w:tcPr>
            <w:tcW w:w="2018" w:type="dxa"/>
            <w:shd w:val="clear" w:color="auto" w:fill="auto"/>
          </w:tcPr>
          <w:p w14:paraId="7A07A5B6" w14:textId="67C86155" w:rsidR="001478F2" w:rsidRPr="006D56B7" w:rsidRDefault="00184E30" w:rsidP="00571B49">
            <w:pPr>
              <w:suppressAutoHyphens/>
              <w:jc w:val="both"/>
              <w:rPr>
                <w:rFonts w:ascii="Cambria" w:eastAsia="Calibri" w:hAnsi="Cambria"/>
                <w:noProof/>
                <w:szCs w:val="24"/>
                <w:lang w:val="ro-RO" w:eastAsia="zh-CN"/>
              </w:rPr>
            </w:pPr>
            <w:r w:rsidRPr="006D56B7">
              <w:rPr>
                <w:rFonts w:ascii="Cambria" w:eastAsia="Calibri" w:hAnsi="Cambria"/>
                <w:noProof/>
                <w:szCs w:val="24"/>
                <w:lang w:val="ro-RO" w:eastAsia="zh-CN"/>
              </w:rPr>
              <w:t>688,53</w:t>
            </w:r>
          </w:p>
        </w:tc>
      </w:tr>
      <w:tr w:rsidR="006D56B7" w:rsidRPr="006D56B7" w14:paraId="191C2834" w14:textId="77777777" w:rsidTr="00571B49">
        <w:tc>
          <w:tcPr>
            <w:tcW w:w="903" w:type="dxa"/>
            <w:shd w:val="clear" w:color="auto" w:fill="auto"/>
          </w:tcPr>
          <w:p w14:paraId="004C94DB" w14:textId="77777777" w:rsidR="001478F2" w:rsidRPr="006D56B7" w:rsidRDefault="001478F2" w:rsidP="00571B49">
            <w:pPr>
              <w:suppressAutoHyphens/>
              <w:jc w:val="both"/>
              <w:rPr>
                <w:rFonts w:ascii="Cambria" w:eastAsia="Calibri" w:hAnsi="Cambria"/>
                <w:noProof/>
                <w:szCs w:val="24"/>
                <w:lang w:val="ro-RO" w:eastAsia="zh-CN"/>
              </w:rPr>
            </w:pPr>
            <w:r w:rsidRPr="006D56B7">
              <w:rPr>
                <w:rFonts w:ascii="Cambria" w:eastAsia="Calibri" w:hAnsi="Cambria"/>
                <w:noProof/>
                <w:szCs w:val="24"/>
                <w:lang w:val="ro-RO" w:eastAsia="zh-CN"/>
              </w:rPr>
              <w:t>2021</w:t>
            </w:r>
          </w:p>
        </w:tc>
        <w:tc>
          <w:tcPr>
            <w:tcW w:w="3052" w:type="dxa"/>
            <w:shd w:val="clear" w:color="auto" w:fill="auto"/>
          </w:tcPr>
          <w:p w14:paraId="14F751F4" w14:textId="7B5F4CC3" w:rsidR="001478F2" w:rsidRPr="006D56B7" w:rsidRDefault="00184E30" w:rsidP="00571B49">
            <w:pPr>
              <w:suppressAutoHyphens/>
              <w:jc w:val="both"/>
              <w:rPr>
                <w:rFonts w:ascii="Cambria" w:eastAsia="Calibri" w:hAnsi="Cambria"/>
                <w:noProof/>
                <w:szCs w:val="24"/>
                <w:lang w:val="ro-RO" w:eastAsia="zh-CN"/>
              </w:rPr>
            </w:pPr>
            <w:r w:rsidRPr="006D56B7">
              <w:rPr>
                <w:rFonts w:ascii="Cambria" w:eastAsia="Calibri" w:hAnsi="Cambria"/>
                <w:noProof/>
                <w:szCs w:val="24"/>
                <w:lang w:val="ro-RO" w:eastAsia="zh-CN"/>
              </w:rPr>
              <w:t>1400,68</w:t>
            </w:r>
          </w:p>
        </w:tc>
        <w:tc>
          <w:tcPr>
            <w:tcW w:w="3467" w:type="dxa"/>
            <w:shd w:val="clear" w:color="auto" w:fill="auto"/>
          </w:tcPr>
          <w:p w14:paraId="6F0FC08D" w14:textId="1EB48967" w:rsidR="001478F2" w:rsidRPr="006D56B7" w:rsidRDefault="00184E30" w:rsidP="00571B49">
            <w:pPr>
              <w:suppressAutoHyphens/>
              <w:jc w:val="both"/>
              <w:rPr>
                <w:rFonts w:ascii="Cambria" w:eastAsia="Calibri" w:hAnsi="Cambria"/>
                <w:noProof/>
                <w:szCs w:val="24"/>
                <w:lang w:val="ro-RO" w:eastAsia="zh-CN"/>
              </w:rPr>
            </w:pPr>
            <w:r w:rsidRPr="006D56B7">
              <w:rPr>
                <w:rFonts w:ascii="Cambria" w:eastAsia="Calibri" w:hAnsi="Cambria"/>
                <w:noProof/>
                <w:szCs w:val="24"/>
                <w:lang w:val="ro-RO" w:eastAsia="zh-CN"/>
              </w:rPr>
              <w:t>2639,2</w:t>
            </w:r>
          </w:p>
        </w:tc>
        <w:tc>
          <w:tcPr>
            <w:tcW w:w="2018" w:type="dxa"/>
            <w:shd w:val="clear" w:color="auto" w:fill="auto"/>
          </w:tcPr>
          <w:p w14:paraId="4A5AD14C" w14:textId="611CEE24" w:rsidR="001478F2" w:rsidRPr="006D56B7" w:rsidRDefault="00184E30" w:rsidP="00571B49">
            <w:pPr>
              <w:suppressAutoHyphens/>
              <w:jc w:val="both"/>
              <w:rPr>
                <w:rFonts w:ascii="Cambria" w:eastAsia="Calibri" w:hAnsi="Cambria"/>
                <w:noProof/>
                <w:szCs w:val="24"/>
                <w:lang w:val="ro-RO" w:eastAsia="zh-CN"/>
              </w:rPr>
            </w:pPr>
            <w:r w:rsidRPr="006D56B7">
              <w:rPr>
                <w:rFonts w:ascii="Cambria" w:eastAsia="Calibri" w:hAnsi="Cambria"/>
                <w:noProof/>
                <w:szCs w:val="24"/>
                <w:lang w:val="ro-RO" w:eastAsia="zh-CN"/>
              </w:rPr>
              <w:t>4039,88</w:t>
            </w:r>
          </w:p>
        </w:tc>
      </w:tr>
      <w:tr w:rsidR="006D56B7" w:rsidRPr="006D56B7" w14:paraId="5CC9DE46" w14:textId="77777777" w:rsidTr="00571B49">
        <w:tc>
          <w:tcPr>
            <w:tcW w:w="903" w:type="dxa"/>
            <w:shd w:val="clear" w:color="auto" w:fill="auto"/>
          </w:tcPr>
          <w:p w14:paraId="683F1354" w14:textId="77777777" w:rsidR="001478F2" w:rsidRPr="006D56B7" w:rsidRDefault="001478F2" w:rsidP="00571B49">
            <w:pPr>
              <w:suppressAutoHyphens/>
              <w:jc w:val="both"/>
              <w:rPr>
                <w:rFonts w:ascii="Cambria" w:eastAsia="Calibri" w:hAnsi="Cambria"/>
                <w:b/>
                <w:bCs/>
                <w:noProof/>
                <w:szCs w:val="24"/>
                <w:lang w:val="ro-RO" w:eastAsia="zh-CN"/>
              </w:rPr>
            </w:pPr>
            <w:r w:rsidRPr="006D56B7">
              <w:rPr>
                <w:rFonts w:ascii="Cambria" w:eastAsia="Calibri" w:hAnsi="Cambria"/>
                <w:b/>
                <w:bCs/>
                <w:noProof/>
                <w:szCs w:val="24"/>
                <w:lang w:val="ro-RO" w:eastAsia="zh-CN"/>
              </w:rPr>
              <w:t>Total</w:t>
            </w:r>
          </w:p>
        </w:tc>
        <w:tc>
          <w:tcPr>
            <w:tcW w:w="3052" w:type="dxa"/>
            <w:shd w:val="clear" w:color="auto" w:fill="auto"/>
          </w:tcPr>
          <w:p w14:paraId="56D55F72" w14:textId="7B25D364" w:rsidR="001478F2" w:rsidRPr="006D56B7" w:rsidRDefault="00184E30" w:rsidP="00571B49">
            <w:pPr>
              <w:suppressAutoHyphens/>
              <w:jc w:val="both"/>
              <w:rPr>
                <w:rFonts w:ascii="Cambria" w:eastAsia="Calibri" w:hAnsi="Cambria"/>
                <w:noProof/>
                <w:szCs w:val="24"/>
                <w:lang w:val="ro-RO" w:eastAsia="zh-CN"/>
              </w:rPr>
            </w:pPr>
            <w:r w:rsidRPr="006D56B7">
              <w:rPr>
                <w:rFonts w:ascii="Cambria" w:eastAsia="Calibri" w:hAnsi="Cambria"/>
                <w:noProof/>
                <w:szCs w:val="24"/>
                <w:lang w:val="ro-RO" w:eastAsia="zh-CN"/>
              </w:rPr>
              <w:t>2000,97</w:t>
            </w:r>
            <w:r w:rsidR="001478F2" w:rsidRPr="006D56B7">
              <w:rPr>
                <w:rFonts w:ascii="Cambria" w:eastAsia="Calibri" w:hAnsi="Cambria"/>
                <w:noProof/>
                <w:szCs w:val="24"/>
                <w:lang w:val="ro-RO" w:eastAsia="zh-CN"/>
              </w:rPr>
              <w:t xml:space="preserve"> </w:t>
            </w:r>
          </w:p>
        </w:tc>
        <w:tc>
          <w:tcPr>
            <w:tcW w:w="3467" w:type="dxa"/>
            <w:shd w:val="clear" w:color="auto" w:fill="auto"/>
          </w:tcPr>
          <w:p w14:paraId="52BB81C3" w14:textId="0E285739" w:rsidR="001478F2" w:rsidRPr="006D56B7" w:rsidRDefault="00184E30" w:rsidP="00571B49">
            <w:pPr>
              <w:suppressAutoHyphens/>
              <w:jc w:val="both"/>
              <w:rPr>
                <w:rFonts w:ascii="Cambria" w:eastAsia="Calibri" w:hAnsi="Cambria"/>
                <w:noProof/>
                <w:szCs w:val="24"/>
                <w:lang w:val="ro-RO" w:eastAsia="zh-CN"/>
              </w:rPr>
            </w:pPr>
            <w:r w:rsidRPr="006D56B7">
              <w:rPr>
                <w:rFonts w:ascii="Cambria" w:eastAsia="Calibri" w:hAnsi="Cambria"/>
                <w:noProof/>
                <w:szCs w:val="24"/>
                <w:lang w:val="ro-RO" w:eastAsia="zh-CN"/>
              </w:rPr>
              <w:t>2847,63</w:t>
            </w:r>
          </w:p>
        </w:tc>
        <w:tc>
          <w:tcPr>
            <w:tcW w:w="2018" w:type="dxa"/>
            <w:shd w:val="clear" w:color="auto" w:fill="auto"/>
          </w:tcPr>
          <w:p w14:paraId="7E6DFE83" w14:textId="468D9F31" w:rsidR="001478F2" w:rsidRPr="006D56B7" w:rsidRDefault="00184E30" w:rsidP="00571B49">
            <w:pPr>
              <w:suppressAutoHyphens/>
              <w:jc w:val="both"/>
              <w:rPr>
                <w:rFonts w:ascii="Cambria" w:eastAsia="Calibri" w:hAnsi="Cambria"/>
                <w:noProof/>
                <w:szCs w:val="24"/>
                <w:lang w:val="ro-RO" w:eastAsia="zh-CN"/>
              </w:rPr>
            </w:pPr>
            <w:r w:rsidRPr="006D56B7">
              <w:rPr>
                <w:rFonts w:ascii="Cambria" w:eastAsia="Calibri" w:hAnsi="Cambria"/>
                <w:noProof/>
                <w:szCs w:val="24"/>
                <w:lang w:val="ro-RO" w:eastAsia="zh-CN"/>
              </w:rPr>
              <w:t>4848,6</w:t>
            </w:r>
          </w:p>
        </w:tc>
      </w:tr>
    </w:tbl>
    <w:p w14:paraId="476118D8" w14:textId="77777777" w:rsidR="001478F2" w:rsidRPr="006D56B7" w:rsidRDefault="001478F2" w:rsidP="00571B49">
      <w:pPr>
        <w:tabs>
          <w:tab w:val="left" w:pos="480"/>
        </w:tabs>
        <w:suppressAutoHyphens/>
        <w:jc w:val="both"/>
        <w:rPr>
          <w:rFonts w:ascii="Cambria" w:eastAsia="Calibri" w:hAnsi="Cambria"/>
          <w:noProof/>
          <w:szCs w:val="24"/>
          <w:lang w:val="ro-RO" w:eastAsia="zh-CN"/>
        </w:rPr>
      </w:pPr>
      <w:r w:rsidRPr="006D56B7">
        <w:rPr>
          <w:rFonts w:ascii="Cambria" w:eastAsia="Calibri" w:hAnsi="Cambria"/>
          <w:noProof/>
          <w:szCs w:val="24"/>
          <w:lang w:val="ro-RO" w:eastAsia="zh-CN"/>
        </w:rPr>
        <w:t>Serviciile nou create vor fi finanțate prin bugetul  DGASPC Cluj, fiind administrate și incluse în organigrama instituției.</w:t>
      </w:r>
    </w:p>
    <w:p w14:paraId="7302E225" w14:textId="77777777" w:rsidR="001478F2" w:rsidRPr="006D56B7" w:rsidRDefault="001478F2" w:rsidP="00571B49">
      <w:pPr>
        <w:tabs>
          <w:tab w:val="left" w:pos="480"/>
        </w:tabs>
        <w:suppressAutoHyphens/>
        <w:jc w:val="both"/>
        <w:rPr>
          <w:rFonts w:ascii="Cambria" w:hAnsi="Cambria"/>
          <w:noProof/>
          <w:szCs w:val="24"/>
          <w:lang w:val="ro-RO"/>
        </w:rPr>
      </w:pPr>
      <w:r w:rsidRPr="006D56B7">
        <w:rPr>
          <w:rFonts w:ascii="Cambria" w:eastAsia="Calibri" w:hAnsi="Cambria"/>
          <w:noProof/>
          <w:szCs w:val="24"/>
          <w:lang w:val="ro-RO" w:eastAsia="ro-RO"/>
        </w:rPr>
        <w:t>În relația dintre furnizorul de servicii – DGASPC Cluj și beneficiarii noștri vom utiliza mijloace de informare și comunicare corecte, transparente și accesibile persoanelor cu dizabilități, vom asigura confidențialitatea și securitatea datelor personale, vom utiliza mecanisme de prevenție și combatere a riscului de abuz sau discriminare de orice fel.</w:t>
      </w:r>
      <w:r w:rsidRPr="006D56B7">
        <w:rPr>
          <w:rFonts w:ascii="Cambria" w:hAnsi="Cambria"/>
          <w:noProof/>
          <w:szCs w:val="24"/>
          <w:lang w:val="ro-RO"/>
        </w:rPr>
        <w:tab/>
      </w:r>
    </w:p>
    <w:p w14:paraId="50AA90D0" w14:textId="77777777" w:rsidR="001478F2" w:rsidRPr="006D56B7" w:rsidRDefault="001478F2" w:rsidP="00571B49">
      <w:pPr>
        <w:tabs>
          <w:tab w:val="left" w:pos="480"/>
        </w:tabs>
        <w:suppressAutoHyphens/>
        <w:jc w:val="both"/>
        <w:rPr>
          <w:rFonts w:ascii="Cambria" w:eastAsia="Calibri" w:hAnsi="Cambria"/>
          <w:noProof/>
          <w:szCs w:val="24"/>
          <w:lang w:val="ro-RO" w:eastAsia="ro-RO"/>
        </w:rPr>
      </w:pPr>
      <w:r w:rsidRPr="006D56B7">
        <w:rPr>
          <w:rFonts w:ascii="Cambria" w:eastAsia="Calibri" w:hAnsi="Cambria"/>
          <w:noProof/>
          <w:szCs w:val="24"/>
          <w:lang w:val="ro-RO" w:eastAsia="ro-RO"/>
        </w:rPr>
        <w:t xml:space="preserve">În derularea activităților noilor servicii vom implica activ atât beneficiarii cât și familiile lor în planificarea, acordarea și evaluarea serviciilor furnizate. Toate serviciile furnizate vor fi centrate pe nevoile beneficiarilor, soluționarea nevoilor acestora fiind prioritare pentru instituția noastră în vederea asigurării calității și sustenabilității. </w:t>
      </w:r>
    </w:p>
    <w:p w14:paraId="4B4683F1" w14:textId="77777777" w:rsidR="009733AB" w:rsidRPr="006D56B7" w:rsidRDefault="009733AB" w:rsidP="00571B49">
      <w:pPr>
        <w:pStyle w:val="Subtitle"/>
        <w:spacing w:after="0"/>
        <w:jc w:val="both"/>
        <w:rPr>
          <w:rFonts w:ascii="Cambria" w:hAnsi="Cambria" w:cs="Calibri Light"/>
          <w:b/>
          <w:bCs/>
          <w:noProof/>
          <w:shd w:val="clear" w:color="auto" w:fill="FFFFFF"/>
          <w:lang w:val="ro-RO" w:eastAsia="en-US"/>
        </w:rPr>
      </w:pPr>
      <w:r w:rsidRPr="006D56B7">
        <w:rPr>
          <w:rFonts w:ascii="Cambria" w:hAnsi="Cambria" w:cs="Calibri Light"/>
          <w:b/>
          <w:bCs/>
          <w:noProof/>
          <w:shd w:val="clear" w:color="auto" w:fill="FFFFFF"/>
          <w:lang w:val="ro-RO" w:eastAsia="en-US"/>
        </w:rPr>
        <w:t>5.9. Estimarea resurselor umane necesare</w:t>
      </w:r>
    </w:p>
    <w:p w14:paraId="5CBAD5C9" w14:textId="77777777" w:rsidR="00B25016" w:rsidRPr="006D56B7" w:rsidRDefault="00B25016" w:rsidP="00571B49">
      <w:pPr>
        <w:autoSpaceDE w:val="0"/>
        <w:autoSpaceDN w:val="0"/>
        <w:adjustRightInd w:val="0"/>
        <w:jc w:val="both"/>
        <w:rPr>
          <w:rFonts w:ascii="Cambria" w:hAnsi="Cambria"/>
          <w:szCs w:val="24"/>
          <w:lang w:val="it-IT" w:eastAsia="en-US"/>
        </w:rPr>
      </w:pPr>
      <w:r w:rsidRPr="006D56B7">
        <w:rPr>
          <w:rFonts w:ascii="Cambria" w:hAnsi="Cambria"/>
          <w:szCs w:val="24"/>
          <w:lang w:val="it-IT" w:eastAsia="en-US"/>
        </w:rPr>
        <w:t xml:space="preserve">Pornind de la nevoile specifice ale beneficiarilor instituționalizați în tipul de centru ,,CIA,,  de la baza materială și logistică a unității, Consiliul consultativ al CIA Luna de Jos a concluzionat că personalul necesar acordării acestor tipuri de servicii trebuie să aibă în componență: personal de conducere, de specialitate și administrativ cu mențiunea că dominant este personalul de îngrijire. </w:t>
      </w:r>
    </w:p>
    <w:p w14:paraId="06A85DC2" w14:textId="7CBCB6DC" w:rsidR="00B25016" w:rsidRPr="006D56B7" w:rsidRDefault="00B25016" w:rsidP="00571B49">
      <w:pPr>
        <w:tabs>
          <w:tab w:val="center" w:pos="5033"/>
        </w:tabs>
        <w:autoSpaceDE w:val="0"/>
        <w:autoSpaceDN w:val="0"/>
        <w:adjustRightInd w:val="0"/>
        <w:jc w:val="both"/>
        <w:rPr>
          <w:rFonts w:ascii="Cambria" w:hAnsi="Cambria"/>
          <w:szCs w:val="24"/>
          <w:lang w:val="it-IT" w:eastAsia="en-US"/>
        </w:rPr>
      </w:pPr>
      <w:r w:rsidRPr="006D56B7">
        <w:rPr>
          <w:rFonts w:ascii="Cambria" w:hAnsi="Cambria"/>
          <w:szCs w:val="24"/>
          <w:lang w:val="it-IT" w:eastAsia="en-US"/>
        </w:rPr>
        <w:t xml:space="preserve">Propunere Stat funcții </w:t>
      </w:r>
      <w:r w:rsidR="00B60E79" w:rsidRPr="006D56B7">
        <w:rPr>
          <w:rFonts w:ascii="Cambria" w:hAnsi="Cambria"/>
          <w:szCs w:val="24"/>
          <w:lang w:val="it-IT" w:eastAsia="en-US"/>
        </w:rPr>
        <w:tab/>
      </w:r>
    </w:p>
    <w:p w14:paraId="042197DF" w14:textId="77777777" w:rsidR="00B25016" w:rsidRPr="006D56B7" w:rsidRDefault="00B25016" w:rsidP="00571B49">
      <w:pPr>
        <w:autoSpaceDE w:val="0"/>
        <w:autoSpaceDN w:val="0"/>
        <w:adjustRightInd w:val="0"/>
        <w:ind w:firstLine="567"/>
        <w:jc w:val="both"/>
        <w:rPr>
          <w:rFonts w:ascii="Cambria" w:hAnsi="Cambria"/>
          <w:b/>
          <w:szCs w:val="24"/>
          <w:lang w:val="it-IT" w:eastAsia="en-US"/>
        </w:rPr>
      </w:pPr>
      <w:r w:rsidRPr="006D56B7">
        <w:rPr>
          <w:rFonts w:ascii="Cambria" w:hAnsi="Cambria"/>
          <w:szCs w:val="24"/>
          <w:lang w:val="it-IT" w:eastAsia="en-US"/>
        </w:rPr>
        <w:t xml:space="preserve"> </w:t>
      </w:r>
      <w:r w:rsidRPr="006D56B7">
        <w:rPr>
          <w:rFonts w:ascii="Cambria" w:hAnsi="Cambria"/>
          <w:b/>
          <w:szCs w:val="24"/>
          <w:lang w:val="it-IT" w:eastAsia="en-US"/>
        </w:rPr>
        <w:t>CIA restructurat:</w:t>
      </w:r>
    </w:p>
    <w:p w14:paraId="17CC08ED" w14:textId="77777777" w:rsidR="00B25016" w:rsidRPr="006D56B7" w:rsidRDefault="00B25016" w:rsidP="00571B49">
      <w:pPr>
        <w:widowControl w:val="0"/>
        <w:numPr>
          <w:ilvl w:val="0"/>
          <w:numId w:val="41"/>
        </w:numPr>
        <w:suppressAutoHyphens/>
        <w:ind w:hanging="294"/>
        <w:contextualSpacing/>
        <w:jc w:val="both"/>
        <w:textAlignment w:val="baseline"/>
        <w:rPr>
          <w:rFonts w:ascii="Cambria" w:eastAsia="Calibri" w:hAnsi="Cambria"/>
          <w:szCs w:val="24"/>
          <w:lang w:eastAsia="zh-CN"/>
        </w:rPr>
      </w:pPr>
      <w:r w:rsidRPr="006D56B7">
        <w:rPr>
          <w:rFonts w:ascii="Cambria" w:eastAsia="Calibri" w:hAnsi="Cambria"/>
          <w:szCs w:val="24"/>
          <w:lang w:val="ro-RO" w:eastAsia="zh-CN"/>
        </w:rPr>
        <w:t>Șef centru</w:t>
      </w:r>
      <w:r w:rsidRPr="006D56B7">
        <w:rPr>
          <w:rFonts w:ascii="Cambria" w:eastAsia="Calibri" w:hAnsi="Cambria"/>
          <w:szCs w:val="24"/>
          <w:lang w:eastAsia="zh-CN"/>
        </w:rPr>
        <w:t xml:space="preserve"> - 1</w:t>
      </w:r>
    </w:p>
    <w:p w14:paraId="097F2772" w14:textId="77777777" w:rsidR="00B25016" w:rsidRPr="006D56B7" w:rsidRDefault="00B25016" w:rsidP="00571B49">
      <w:pPr>
        <w:numPr>
          <w:ilvl w:val="0"/>
          <w:numId w:val="41"/>
        </w:numPr>
        <w:suppressAutoHyphens/>
        <w:ind w:hanging="294"/>
        <w:contextualSpacing/>
        <w:rPr>
          <w:rFonts w:ascii="Cambria" w:eastAsia="Calibri" w:hAnsi="Cambria"/>
          <w:szCs w:val="24"/>
          <w:lang w:eastAsia="zh-CN"/>
        </w:rPr>
      </w:pPr>
      <w:r w:rsidRPr="006D56B7">
        <w:rPr>
          <w:rFonts w:ascii="Cambria" w:eastAsia="Calibri" w:hAnsi="Cambria"/>
          <w:szCs w:val="24"/>
          <w:lang w:eastAsia="zh-CN"/>
        </w:rPr>
        <w:t>asistent social – 1</w:t>
      </w:r>
    </w:p>
    <w:p w14:paraId="6E18EE7E" w14:textId="77777777" w:rsidR="00B25016" w:rsidRPr="006D56B7" w:rsidRDefault="00B25016" w:rsidP="00571B49">
      <w:pPr>
        <w:numPr>
          <w:ilvl w:val="0"/>
          <w:numId w:val="41"/>
        </w:numPr>
        <w:suppressAutoHyphens/>
        <w:ind w:hanging="294"/>
        <w:contextualSpacing/>
        <w:rPr>
          <w:rFonts w:ascii="Cambria" w:eastAsia="Calibri" w:hAnsi="Cambria"/>
          <w:szCs w:val="24"/>
          <w:lang w:eastAsia="zh-CN"/>
        </w:rPr>
      </w:pPr>
      <w:r w:rsidRPr="006D56B7">
        <w:rPr>
          <w:rFonts w:ascii="Cambria" w:eastAsia="Calibri" w:hAnsi="Cambria"/>
          <w:szCs w:val="24"/>
          <w:lang w:eastAsia="zh-CN"/>
        </w:rPr>
        <w:t>psiholog – 1</w:t>
      </w:r>
    </w:p>
    <w:p w14:paraId="4D824CD0" w14:textId="77777777" w:rsidR="00B25016" w:rsidRPr="006D56B7" w:rsidRDefault="00B25016" w:rsidP="00571B49">
      <w:pPr>
        <w:numPr>
          <w:ilvl w:val="0"/>
          <w:numId w:val="41"/>
        </w:numPr>
        <w:suppressAutoHyphens/>
        <w:ind w:hanging="294"/>
        <w:contextualSpacing/>
        <w:rPr>
          <w:rFonts w:ascii="Cambria" w:eastAsia="Calibri" w:hAnsi="Cambria"/>
          <w:szCs w:val="24"/>
          <w:lang w:eastAsia="zh-CN"/>
        </w:rPr>
      </w:pPr>
      <w:r w:rsidRPr="006D56B7">
        <w:rPr>
          <w:rFonts w:ascii="Cambria" w:eastAsia="Calibri" w:hAnsi="Cambria"/>
          <w:szCs w:val="24"/>
          <w:lang w:eastAsia="zh-CN"/>
        </w:rPr>
        <w:t>kinetoterapeut - 1</w:t>
      </w:r>
    </w:p>
    <w:p w14:paraId="1AC996EA" w14:textId="77777777" w:rsidR="00B25016" w:rsidRPr="006D56B7" w:rsidRDefault="00B25016" w:rsidP="00571B49">
      <w:pPr>
        <w:numPr>
          <w:ilvl w:val="0"/>
          <w:numId w:val="41"/>
        </w:numPr>
        <w:suppressAutoHyphens/>
        <w:ind w:hanging="294"/>
        <w:contextualSpacing/>
        <w:rPr>
          <w:rFonts w:ascii="Cambria" w:eastAsia="Calibri" w:hAnsi="Cambria"/>
          <w:szCs w:val="24"/>
          <w:lang w:eastAsia="zh-CN"/>
        </w:rPr>
      </w:pPr>
      <w:r w:rsidRPr="006D56B7">
        <w:rPr>
          <w:rFonts w:ascii="Cambria" w:eastAsia="Calibri" w:hAnsi="Cambria"/>
          <w:szCs w:val="24"/>
          <w:lang w:eastAsia="zh-CN"/>
        </w:rPr>
        <w:t>maseur-1</w:t>
      </w:r>
    </w:p>
    <w:p w14:paraId="42AF5032" w14:textId="77777777" w:rsidR="00B25016" w:rsidRPr="006D56B7" w:rsidRDefault="00B25016" w:rsidP="00571B49">
      <w:pPr>
        <w:numPr>
          <w:ilvl w:val="0"/>
          <w:numId w:val="41"/>
        </w:numPr>
        <w:suppressAutoHyphens/>
        <w:ind w:hanging="294"/>
        <w:contextualSpacing/>
        <w:rPr>
          <w:rFonts w:ascii="Cambria" w:eastAsia="Calibri" w:hAnsi="Cambria"/>
          <w:szCs w:val="24"/>
          <w:lang w:eastAsia="zh-CN"/>
        </w:rPr>
      </w:pPr>
      <w:r w:rsidRPr="006D56B7">
        <w:rPr>
          <w:rFonts w:ascii="Cambria" w:eastAsia="Calibri" w:hAnsi="Cambria"/>
          <w:szCs w:val="24"/>
          <w:lang w:eastAsia="zh-CN"/>
        </w:rPr>
        <w:t>asistent medical –</w:t>
      </w:r>
      <w:r w:rsidRPr="006D56B7">
        <w:rPr>
          <w:rFonts w:ascii="Cambria" w:eastAsia="Calibri" w:hAnsi="Cambria"/>
          <w:szCs w:val="24"/>
          <w:lang w:val="ro-RO" w:eastAsia="zh-CN"/>
        </w:rPr>
        <w:t>8</w:t>
      </w:r>
    </w:p>
    <w:p w14:paraId="5AA4690D" w14:textId="77777777" w:rsidR="00B25016" w:rsidRPr="006D56B7" w:rsidRDefault="00B25016" w:rsidP="00571B49">
      <w:pPr>
        <w:numPr>
          <w:ilvl w:val="0"/>
          <w:numId w:val="41"/>
        </w:numPr>
        <w:suppressAutoHyphens/>
        <w:ind w:hanging="294"/>
        <w:contextualSpacing/>
        <w:rPr>
          <w:rFonts w:ascii="Cambria" w:eastAsia="Calibri" w:hAnsi="Cambria"/>
          <w:szCs w:val="24"/>
          <w:lang w:eastAsia="zh-CN"/>
        </w:rPr>
      </w:pPr>
      <w:r w:rsidRPr="006D56B7">
        <w:rPr>
          <w:rFonts w:ascii="Cambria" w:eastAsia="Calibri" w:hAnsi="Cambria"/>
          <w:szCs w:val="24"/>
          <w:lang w:eastAsia="zh-CN"/>
        </w:rPr>
        <w:t>infirmier– 20</w:t>
      </w:r>
    </w:p>
    <w:p w14:paraId="705EFE39" w14:textId="77777777" w:rsidR="00B25016" w:rsidRPr="006D56B7" w:rsidRDefault="00B25016" w:rsidP="00571B49">
      <w:pPr>
        <w:numPr>
          <w:ilvl w:val="0"/>
          <w:numId w:val="41"/>
        </w:numPr>
        <w:suppressAutoHyphens/>
        <w:ind w:hanging="294"/>
        <w:contextualSpacing/>
        <w:rPr>
          <w:rFonts w:ascii="Cambria" w:eastAsia="Calibri" w:hAnsi="Cambria"/>
          <w:szCs w:val="24"/>
          <w:lang w:eastAsia="zh-CN"/>
        </w:rPr>
      </w:pPr>
      <w:r w:rsidRPr="006D56B7">
        <w:rPr>
          <w:rFonts w:ascii="Cambria" w:eastAsia="Calibri" w:hAnsi="Cambria"/>
          <w:szCs w:val="24"/>
          <w:lang w:eastAsia="zh-CN"/>
        </w:rPr>
        <w:t>îngrijitor – 2</w:t>
      </w:r>
    </w:p>
    <w:p w14:paraId="074BBD22" w14:textId="77777777" w:rsidR="00B25016" w:rsidRPr="006D56B7" w:rsidRDefault="00B25016" w:rsidP="00571B49">
      <w:pPr>
        <w:numPr>
          <w:ilvl w:val="0"/>
          <w:numId w:val="41"/>
        </w:numPr>
        <w:suppressAutoHyphens/>
        <w:ind w:hanging="294"/>
        <w:contextualSpacing/>
        <w:rPr>
          <w:rFonts w:ascii="Cambria" w:eastAsia="Calibri" w:hAnsi="Cambria"/>
          <w:szCs w:val="24"/>
          <w:lang w:eastAsia="zh-CN"/>
        </w:rPr>
      </w:pPr>
      <w:r w:rsidRPr="006D56B7">
        <w:rPr>
          <w:rFonts w:ascii="Cambria" w:eastAsia="Calibri" w:hAnsi="Cambria"/>
          <w:szCs w:val="24"/>
          <w:lang w:eastAsia="zh-CN"/>
        </w:rPr>
        <w:t>spălătoreasă – 1</w:t>
      </w:r>
    </w:p>
    <w:p w14:paraId="7FA36E88" w14:textId="77777777" w:rsidR="00B25016" w:rsidRPr="006D56B7" w:rsidRDefault="00B25016" w:rsidP="00571B49">
      <w:pPr>
        <w:numPr>
          <w:ilvl w:val="0"/>
          <w:numId w:val="41"/>
        </w:numPr>
        <w:suppressAutoHyphens/>
        <w:ind w:hanging="294"/>
        <w:contextualSpacing/>
        <w:rPr>
          <w:rFonts w:ascii="Cambria" w:eastAsia="Calibri" w:hAnsi="Cambria"/>
          <w:szCs w:val="24"/>
          <w:lang w:eastAsia="zh-CN"/>
        </w:rPr>
      </w:pPr>
      <w:r w:rsidRPr="006D56B7">
        <w:rPr>
          <w:rFonts w:ascii="Cambria" w:eastAsia="Calibri" w:hAnsi="Cambria"/>
          <w:szCs w:val="24"/>
          <w:lang w:eastAsia="zh-CN"/>
        </w:rPr>
        <w:t>administrator – 1</w:t>
      </w:r>
    </w:p>
    <w:p w14:paraId="3BD4458D" w14:textId="77777777" w:rsidR="00B25016" w:rsidRPr="006D56B7" w:rsidRDefault="00B25016" w:rsidP="00571B49">
      <w:pPr>
        <w:numPr>
          <w:ilvl w:val="0"/>
          <w:numId w:val="41"/>
        </w:numPr>
        <w:suppressAutoHyphens/>
        <w:ind w:hanging="294"/>
        <w:contextualSpacing/>
        <w:rPr>
          <w:rFonts w:ascii="Cambria" w:eastAsia="Calibri" w:hAnsi="Cambria"/>
          <w:szCs w:val="24"/>
          <w:lang w:eastAsia="zh-CN"/>
        </w:rPr>
      </w:pPr>
      <w:r w:rsidRPr="006D56B7">
        <w:rPr>
          <w:rFonts w:ascii="Cambria" w:eastAsia="Calibri" w:hAnsi="Cambria"/>
          <w:szCs w:val="24"/>
          <w:lang w:eastAsia="zh-CN"/>
        </w:rPr>
        <w:t>referent-1</w:t>
      </w:r>
    </w:p>
    <w:p w14:paraId="597D0CA9" w14:textId="77777777" w:rsidR="00B25016" w:rsidRPr="006D56B7" w:rsidRDefault="00B25016" w:rsidP="00571B49">
      <w:pPr>
        <w:numPr>
          <w:ilvl w:val="0"/>
          <w:numId w:val="41"/>
        </w:numPr>
        <w:suppressAutoHyphens/>
        <w:ind w:hanging="294"/>
        <w:contextualSpacing/>
        <w:rPr>
          <w:rFonts w:ascii="Cambria" w:eastAsia="Calibri" w:hAnsi="Cambria"/>
          <w:szCs w:val="24"/>
          <w:lang w:eastAsia="zh-CN"/>
        </w:rPr>
      </w:pPr>
      <w:r w:rsidRPr="006D56B7">
        <w:rPr>
          <w:rFonts w:ascii="Cambria" w:eastAsia="Calibri" w:hAnsi="Cambria"/>
          <w:szCs w:val="24"/>
          <w:lang w:eastAsia="zh-CN"/>
        </w:rPr>
        <w:t>magazine</w:t>
      </w:r>
      <w:r w:rsidRPr="006D56B7">
        <w:rPr>
          <w:rFonts w:ascii="Cambria" w:eastAsia="Calibri" w:hAnsi="Cambria"/>
          <w:szCs w:val="24"/>
          <w:lang w:val="ro-RO" w:eastAsia="zh-CN"/>
        </w:rPr>
        <w:t>r</w:t>
      </w:r>
      <w:r w:rsidRPr="006D56B7">
        <w:rPr>
          <w:rFonts w:ascii="Cambria" w:eastAsia="Calibri" w:hAnsi="Cambria"/>
          <w:szCs w:val="24"/>
          <w:lang w:eastAsia="zh-CN"/>
        </w:rPr>
        <w:t>-1</w:t>
      </w:r>
    </w:p>
    <w:p w14:paraId="2D5B9274" w14:textId="77777777" w:rsidR="00B25016" w:rsidRPr="006D56B7" w:rsidRDefault="00B25016" w:rsidP="00571B49">
      <w:pPr>
        <w:numPr>
          <w:ilvl w:val="0"/>
          <w:numId w:val="41"/>
        </w:numPr>
        <w:suppressAutoHyphens/>
        <w:ind w:hanging="294"/>
        <w:contextualSpacing/>
        <w:rPr>
          <w:rFonts w:ascii="Cambria" w:eastAsia="Calibri" w:hAnsi="Cambria"/>
          <w:szCs w:val="24"/>
          <w:lang w:eastAsia="zh-CN"/>
        </w:rPr>
      </w:pPr>
      <w:r w:rsidRPr="006D56B7">
        <w:rPr>
          <w:rFonts w:ascii="Cambria" w:eastAsia="Calibri" w:hAnsi="Cambria"/>
          <w:szCs w:val="24"/>
          <w:lang w:eastAsia="zh-CN"/>
        </w:rPr>
        <w:t>șofer-1</w:t>
      </w:r>
    </w:p>
    <w:p w14:paraId="2D0E2490" w14:textId="77777777" w:rsidR="00B25016" w:rsidRPr="006D56B7" w:rsidRDefault="00B25016" w:rsidP="00571B49">
      <w:pPr>
        <w:numPr>
          <w:ilvl w:val="0"/>
          <w:numId w:val="41"/>
        </w:numPr>
        <w:suppressAutoHyphens/>
        <w:ind w:hanging="294"/>
        <w:contextualSpacing/>
        <w:rPr>
          <w:rFonts w:ascii="Cambria" w:eastAsia="Calibri" w:hAnsi="Cambria"/>
          <w:szCs w:val="24"/>
          <w:lang w:eastAsia="zh-CN"/>
        </w:rPr>
      </w:pPr>
      <w:r w:rsidRPr="006D56B7">
        <w:rPr>
          <w:rFonts w:ascii="Cambria" w:eastAsia="Calibri" w:hAnsi="Cambria"/>
          <w:szCs w:val="24"/>
          <w:lang w:eastAsia="zh-CN"/>
        </w:rPr>
        <w:t>bucătar calificat-2</w:t>
      </w:r>
    </w:p>
    <w:p w14:paraId="129D798A" w14:textId="77777777" w:rsidR="00B25016" w:rsidRPr="006D56B7" w:rsidRDefault="00B25016" w:rsidP="00571B49">
      <w:pPr>
        <w:numPr>
          <w:ilvl w:val="0"/>
          <w:numId w:val="41"/>
        </w:numPr>
        <w:suppressAutoHyphens/>
        <w:ind w:hanging="294"/>
        <w:contextualSpacing/>
        <w:rPr>
          <w:rFonts w:ascii="Cambria" w:eastAsia="Calibri" w:hAnsi="Cambria"/>
          <w:szCs w:val="24"/>
          <w:lang w:eastAsia="zh-CN"/>
        </w:rPr>
      </w:pPr>
      <w:r w:rsidRPr="006D56B7">
        <w:rPr>
          <w:rFonts w:ascii="Cambria" w:eastAsia="Calibri" w:hAnsi="Cambria"/>
          <w:szCs w:val="24"/>
          <w:lang w:eastAsia="zh-CN"/>
        </w:rPr>
        <w:t>bucătar necalificat-1</w:t>
      </w:r>
    </w:p>
    <w:p w14:paraId="3E4C52B6" w14:textId="77777777" w:rsidR="00B25016" w:rsidRPr="006D56B7" w:rsidRDefault="00B25016" w:rsidP="00571B49">
      <w:pPr>
        <w:numPr>
          <w:ilvl w:val="0"/>
          <w:numId w:val="41"/>
        </w:numPr>
        <w:suppressAutoHyphens/>
        <w:ind w:hanging="294"/>
        <w:contextualSpacing/>
        <w:rPr>
          <w:rFonts w:ascii="Cambria" w:eastAsia="Calibri" w:hAnsi="Cambria"/>
          <w:szCs w:val="24"/>
          <w:lang w:eastAsia="zh-CN"/>
        </w:rPr>
      </w:pPr>
      <w:r w:rsidRPr="006D56B7">
        <w:rPr>
          <w:rFonts w:ascii="Cambria" w:eastAsia="Calibri" w:hAnsi="Cambria"/>
          <w:szCs w:val="24"/>
          <w:lang w:eastAsia="zh-CN"/>
        </w:rPr>
        <w:t>Fochist-</w:t>
      </w:r>
      <w:r w:rsidRPr="006D56B7">
        <w:rPr>
          <w:rFonts w:ascii="Cambria" w:eastAsia="Calibri" w:hAnsi="Cambria"/>
          <w:szCs w:val="24"/>
          <w:lang w:val="ro-RO" w:eastAsia="zh-CN"/>
        </w:rPr>
        <w:t>3</w:t>
      </w:r>
    </w:p>
    <w:p w14:paraId="110DF712" w14:textId="77777777" w:rsidR="00B25016" w:rsidRPr="006D56B7" w:rsidRDefault="00B25016" w:rsidP="00571B49">
      <w:pPr>
        <w:numPr>
          <w:ilvl w:val="0"/>
          <w:numId w:val="41"/>
        </w:numPr>
        <w:suppressAutoHyphens/>
        <w:ind w:hanging="294"/>
        <w:contextualSpacing/>
        <w:rPr>
          <w:rFonts w:ascii="Cambria" w:eastAsia="Calibri" w:hAnsi="Cambria"/>
          <w:szCs w:val="24"/>
          <w:lang w:eastAsia="zh-CN"/>
        </w:rPr>
      </w:pPr>
      <w:r w:rsidRPr="006D56B7">
        <w:rPr>
          <w:rFonts w:ascii="Cambria" w:eastAsia="Calibri" w:hAnsi="Cambria"/>
          <w:szCs w:val="24"/>
          <w:lang w:eastAsia="zh-CN"/>
        </w:rPr>
        <w:t>Paznic-4</w:t>
      </w:r>
    </w:p>
    <w:p w14:paraId="5FCC370B" w14:textId="77777777" w:rsidR="00B25016" w:rsidRPr="006D56B7" w:rsidRDefault="00B25016" w:rsidP="00571B49">
      <w:pPr>
        <w:suppressAutoHyphens/>
        <w:ind w:left="360"/>
        <w:rPr>
          <w:rFonts w:ascii="Cambria" w:eastAsia="Calibri" w:hAnsi="Cambria"/>
          <w:b/>
          <w:szCs w:val="24"/>
          <w:lang w:val="en-US" w:eastAsia="zh-CN"/>
        </w:rPr>
      </w:pPr>
      <w:r w:rsidRPr="006D56B7">
        <w:rPr>
          <w:rFonts w:ascii="Cambria" w:eastAsia="Calibri" w:hAnsi="Cambria"/>
          <w:b/>
          <w:szCs w:val="24"/>
          <w:lang w:val="en-US" w:eastAsia="zh-CN"/>
        </w:rPr>
        <w:t xml:space="preserve"> </w:t>
      </w:r>
      <w:proofErr w:type="gramStart"/>
      <w:r w:rsidRPr="006D56B7">
        <w:rPr>
          <w:rFonts w:ascii="Cambria" w:eastAsia="Calibri" w:hAnsi="Cambria"/>
          <w:b/>
          <w:szCs w:val="24"/>
          <w:lang w:val="en-US" w:eastAsia="zh-CN"/>
        </w:rPr>
        <w:t>nr</w:t>
      </w:r>
      <w:proofErr w:type="gramEnd"/>
      <w:r w:rsidRPr="006D56B7">
        <w:rPr>
          <w:rFonts w:ascii="Cambria" w:eastAsia="Calibri" w:hAnsi="Cambria"/>
          <w:b/>
          <w:szCs w:val="24"/>
          <w:lang w:val="en-US" w:eastAsia="zh-CN"/>
        </w:rPr>
        <w:t xml:space="preserve">. </w:t>
      </w:r>
      <w:proofErr w:type="gramStart"/>
      <w:r w:rsidRPr="006D56B7">
        <w:rPr>
          <w:rFonts w:ascii="Cambria" w:eastAsia="Calibri" w:hAnsi="Cambria"/>
          <w:b/>
          <w:szCs w:val="24"/>
          <w:lang w:val="en-US" w:eastAsia="zh-CN"/>
        </w:rPr>
        <w:t>total</w:t>
      </w:r>
      <w:proofErr w:type="gramEnd"/>
      <w:r w:rsidRPr="006D56B7">
        <w:rPr>
          <w:rFonts w:ascii="Cambria" w:eastAsia="Calibri" w:hAnsi="Cambria"/>
          <w:b/>
          <w:szCs w:val="24"/>
          <w:lang w:val="en-US" w:eastAsia="zh-CN"/>
        </w:rPr>
        <w:t xml:space="preserve"> angajați: 50</w:t>
      </w:r>
    </w:p>
    <w:p w14:paraId="3868821B" w14:textId="77777777" w:rsidR="00B25016" w:rsidRPr="006D56B7" w:rsidRDefault="00B25016" w:rsidP="00571B49">
      <w:pPr>
        <w:widowControl w:val="0"/>
        <w:suppressAutoHyphens/>
        <w:ind w:left="720"/>
        <w:jc w:val="both"/>
        <w:textAlignment w:val="baseline"/>
        <w:rPr>
          <w:rFonts w:ascii="Cambria" w:eastAsia="Calibri" w:hAnsi="Cambria"/>
          <w:b/>
          <w:szCs w:val="24"/>
          <w:lang w:val="en-US" w:eastAsia="zh-CN"/>
        </w:rPr>
      </w:pPr>
      <w:r w:rsidRPr="006D56B7">
        <w:rPr>
          <w:rFonts w:ascii="Cambria" w:eastAsia="Calibri" w:hAnsi="Cambria"/>
          <w:b/>
          <w:szCs w:val="24"/>
          <w:lang w:val="en-US" w:eastAsia="zh-CN"/>
        </w:rPr>
        <w:t>Centru de zi</w:t>
      </w:r>
    </w:p>
    <w:p w14:paraId="1C5408DF" w14:textId="77777777" w:rsidR="00B25016" w:rsidRPr="006D56B7" w:rsidRDefault="00B25016" w:rsidP="00571B49">
      <w:pPr>
        <w:numPr>
          <w:ilvl w:val="0"/>
          <w:numId w:val="41"/>
        </w:numPr>
        <w:suppressAutoHyphens/>
        <w:ind w:hanging="294"/>
        <w:contextualSpacing/>
        <w:rPr>
          <w:rFonts w:ascii="Cambria" w:eastAsia="Calibri" w:hAnsi="Cambria"/>
          <w:szCs w:val="24"/>
          <w:lang w:eastAsia="zh-CN"/>
        </w:rPr>
      </w:pPr>
      <w:r w:rsidRPr="006D56B7">
        <w:rPr>
          <w:rFonts w:ascii="Cambria" w:eastAsia="Calibri" w:hAnsi="Cambria"/>
          <w:szCs w:val="24"/>
          <w:lang w:eastAsia="zh-CN"/>
        </w:rPr>
        <w:t>coordonator personal de specialitate - 1</w:t>
      </w:r>
    </w:p>
    <w:p w14:paraId="5EE51C4A" w14:textId="77777777" w:rsidR="00B25016" w:rsidRPr="006D56B7" w:rsidRDefault="00B25016" w:rsidP="00571B49">
      <w:pPr>
        <w:numPr>
          <w:ilvl w:val="0"/>
          <w:numId w:val="41"/>
        </w:numPr>
        <w:suppressAutoHyphens/>
        <w:ind w:hanging="294"/>
        <w:contextualSpacing/>
        <w:rPr>
          <w:rFonts w:ascii="Cambria" w:eastAsia="Calibri" w:hAnsi="Cambria"/>
          <w:szCs w:val="24"/>
          <w:lang w:eastAsia="zh-CN"/>
        </w:rPr>
      </w:pPr>
      <w:r w:rsidRPr="006D56B7">
        <w:rPr>
          <w:rFonts w:ascii="Cambria" w:eastAsia="Calibri" w:hAnsi="Cambria"/>
          <w:szCs w:val="24"/>
          <w:lang w:eastAsia="zh-CN"/>
        </w:rPr>
        <w:t>asistent social – 1</w:t>
      </w:r>
    </w:p>
    <w:p w14:paraId="167B3573" w14:textId="77777777" w:rsidR="00B25016" w:rsidRPr="006D56B7" w:rsidRDefault="00B25016" w:rsidP="00571B49">
      <w:pPr>
        <w:numPr>
          <w:ilvl w:val="0"/>
          <w:numId w:val="41"/>
        </w:numPr>
        <w:suppressAutoHyphens/>
        <w:ind w:hanging="294"/>
        <w:contextualSpacing/>
        <w:rPr>
          <w:rFonts w:ascii="Cambria" w:eastAsia="Calibri" w:hAnsi="Cambria"/>
          <w:szCs w:val="24"/>
          <w:lang w:eastAsia="zh-CN"/>
        </w:rPr>
      </w:pPr>
      <w:r w:rsidRPr="006D56B7">
        <w:rPr>
          <w:rFonts w:ascii="Cambria" w:eastAsia="Calibri" w:hAnsi="Cambria"/>
          <w:szCs w:val="24"/>
          <w:lang w:val="ro-RO" w:eastAsia="zh-CN"/>
        </w:rPr>
        <w:t>referent</w:t>
      </w:r>
      <w:r w:rsidRPr="006D56B7">
        <w:rPr>
          <w:rFonts w:ascii="Cambria" w:eastAsia="Calibri" w:hAnsi="Cambria"/>
          <w:szCs w:val="24"/>
          <w:lang w:eastAsia="zh-CN"/>
        </w:rPr>
        <w:t xml:space="preserve"> – 1</w:t>
      </w:r>
    </w:p>
    <w:p w14:paraId="0FBE4C34" w14:textId="77777777" w:rsidR="00B25016" w:rsidRPr="006D56B7" w:rsidRDefault="00B25016" w:rsidP="00571B49">
      <w:pPr>
        <w:numPr>
          <w:ilvl w:val="0"/>
          <w:numId w:val="41"/>
        </w:numPr>
        <w:suppressAutoHyphens/>
        <w:ind w:hanging="294"/>
        <w:contextualSpacing/>
        <w:rPr>
          <w:rFonts w:ascii="Cambria" w:eastAsia="Calibri" w:hAnsi="Cambria"/>
          <w:szCs w:val="24"/>
          <w:lang w:eastAsia="zh-CN"/>
        </w:rPr>
      </w:pPr>
      <w:r w:rsidRPr="006D56B7">
        <w:rPr>
          <w:rFonts w:ascii="Cambria" w:eastAsia="Calibri" w:hAnsi="Cambria"/>
          <w:szCs w:val="24"/>
          <w:lang w:eastAsia="zh-CN"/>
        </w:rPr>
        <w:t>lucrător social - 1</w:t>
      </w:r>
    </w:p>
    <w:p w14:paraId="127E2F0D" w14:textId="77777777" w:rsidR="00B25016" w:rsidRPr="006D56B7" w:rsidRDefault="00B25016" w:rsidP="00571B49">
      <w:pPr>
        <w:numPr>
          <w:ilvl w:val="0"/>
          <w:numId w:val="41"/>
        </w:numPr>
        <w:suppressAutoHyphens/>
        <w:ind w:hanging="294"/>
        <w:contextualSpacing/>
        <w:rPr>
          <w:rFonts w:ascii="Cambria" w:eastAsia="Calibri" w:hAnsi="Cambria"/>
          <w:szCs w:val="24"/>
          <w:lang w:eastAsia="zh-CN"/>
        </w:rPr>
      </w:pPr>
      <w:r w:rsidRPr="006D56B7">
        <w:rPr>
          <w:rFonts w:ascii="Cambria" w:eastAsia="Calibri" w:hAnsi="Cambria"/>
          <w:szCs w:val="24"/>
          <w:lang w:eastAsia="zh-CN"/>
        </w:rPr>
        <w:t>instructor de ergoterapie – 4</w:t>
      </w:r>
    </w:p>
    <w:p w14:paraId="0DDFB621" w14:textId="77777777" w:rsidR="00B25016" w:rsidRPr="006D56B7" w:rsidRDefault="00B25016" w:rsidP="00571B49">
      <w:pPr>
        <w:numPr>
          <w:ilvl w:val="0"/>
          <w:numId w:val="41"/>
        </w:numPr>
        <w:suppressAutoHyphens/>
        <w:ind w:hanging="294"/>
        <w:contextualSpacing/>
        <w:rPr>
          <w:rFonts w:ascii="Cambria" w:eastAsia="Calibri" w:hAnsi="Cambria"/>
          <w:szCs w:val="24"/>
          <w:lang w:eastAsia="zh-CN"/>
        </w:rPr>
      </w:pPr>
      <w:r w:rsidRPr="006D56B7">
        <w:rPr>
          <w:rFonts w:ascii="Cambria" w:eastAsia="Calibri" w:hAnsi="Cambria"/>
          <w:szCs w:val="24"/>
          <w:lang w:eastAsia="zh-CN"/>
        </w:rPr>
        <w:t>kinetoterapeut – 1</w:t>
      </w:r>
    </w:p>
    <w:p w14:paraId="5A5AD080" w14:textId="77777777" w:rsidR="00B25016" w:rsidRPr="006D56B7" w:rsidRDefault="00B25016" w:rsidP="00571B49">
      <w:pPr>
        <w:numPr>
          <w:ilvl w:val="0"/>
          <w:numId w:val="41"/>
        </w:numPr>
        <w:suppressAutoHyphens/>
        <w:ind w:hanging="294"/>
        <w:contextualSpacing/>
        <w:rPr>
          <w:rFonts w:ascii="Cambria" w:eastAsia="Calibri" w:hAnsi="Cambria"/>
          <w:szCs w:val="24"/>
          <w:lang w:eastAsia="zh-CN"/>
        </w:rPr>
      </w:pPr>
      <w:r w:rsidRPr="006D56B7">
        <w:rPr>
          <w:rFonts w:ascii="Cambria" w:eastAsia="Calibri" w:hAnsi="Cambria"/>
          <w:szCs w:val="24"/>
          <w:lang w:eastAsia="zh-CN"/>
        </w:rPr>
        <w:t>psiholog – 1</w:t>
      </w:r>
    </w:p>
    <w:p w14:paraId="68FDA766" w14:textId="77777777" w:rsidR="00B25016" w:rsidRPr="006D56B7" w:rsidRDefault="00B25016" w:rsidP="00571B49">
      <w:pPr>
        <w:numPr>
          <w:ilvl w:val="0"/>
          <w:numId w:val="41"/>
        </w:numPr>
        <w:suppressAutoHyphens/>
        <w:ind w:hanging="294"/>
        <w:contextualSpacing/>
        <w:rPr>
          <w:rFonts w:ascii="Cambria" w:eastAsia="Calibri" w:hAnsi="Cambria"/>
          <w:szCs w:val="24"/>
          <w:lang w:eastAsia="zh-CN"/>
        </w:rPr>
      </w:pPr>
      <w:r w:rsidRPr="006D56B7">
        <w:rPr>
          <w:rFonts w:ascii="Cambria" w:eastAsia="Calibri" w:hAnsi="Cambria"/>
          <w:szCs w:val="24"/>
          <w:lang w:eastAsia="zh-CN"/>
        </w:rPr>
        <w:t>asistent medical – 1</w:t>
      </w:r>
    </w:p>
    <w:p w14:paraId="660BD948" w14:textId="77777777" w:rsidR="00B25016" w:rsidRPr="006D56B7" w:rsidRDefault="00B25016" w:rsidP="00571B49">
      <w:pPr>
        <w:numPr>
          <w:ilvl w:val="0"/>
          <w:numId w:val="41"/>
        </w:numPr>
        <w:suppressAutoHyphens/>
        <w:ind w:hanging="294"/>
        <w:contextualSpacing/>
        <w:rPr>
          <w:rFonts w:ascii="Cambria" w:eastAsia="Calibri" w:hAnsi="Cambria"/>
          <w:szCs w:val="24"/>
          <w:lang w:eastAsia="zh-CN"/>
        </w:rPr>
      </w:pPr>
      <w:r w:rsidRPr="006D56B7">
        <w:rPr>
          <w:rFonts w:ascii="Cambria" w:eastAsia="Calibri" w:hAnsi="Cambria"/>
          <w:szCs w:val="24"/>
          <w:lang w:eastAsia="zh-CN"/>
        </w:rPr>
        <w:t>infirmier – 3</w:t>
      </w:r>
    </w:p>
    <w:p w14:paraId="6F9B8834" w14:textId="77777777" w:rsidR="00B25016" w:rsidRPr="006D56B7" w:rsidRDefault="00B25016" w:rsidP="00571B49">
      <w:pPr>
        <w:numPr>
          <w:ilvl w:val="0"/>
          <w:numId w:val="41"/>
        </w:numPr>
        <w:suppressAutoHyphens/>
        <w:ind w:hanging="294"/>
        <w:contextualSpacing/>
        <w:rPr>
          <w:rFonts w:ascii="Cambria" w:eastAsia="Calibri" w:hAnsi="Cambria"/>
          <w:szCs w:val="24"/>
          <w:lang w:eastAsia="zh-CN"/>
        </w:rPr>
      </w:pPr>
      <w:r w:rsidRPr="006D56B7">
        <w:rPr>
          <w:rFonts w:ascii="Cambria" w:eastAsia="Calibri" w:hAnsi="Cambria"/>
          <w:szCs w:val="24"/>
          <w:lang w:eastAsia="zh-CN"/>
        </w:rPr>
        <w:t>îngrijitor – 1</w:t>
      </w:r>
    </w:p>
    <w:p w14:paraId="3CC5260E" w14:textId="77777777" w:rsidR="00B25016" w:rsidRPr="006D56B7" w:rsidRDefault="00B25016" w:rsidP="00571B49">
      <w:pPr>
        <w:suppressAutoHyphens/>
        <w:rPr>
          <w:rFonts w:ascii="Cambria" w:eastAsia="Calibri" w:hAnsi="Cambria"/>
          <w:b/>
          <w:szCs w:val="24"/>
          <w:lang w:val="en-US" w:eastAsia="zh-CN"/>
        </w:rPr>
      </w:pPr>
      <w:r w:rsidRPr="006D56B7">
        <w:rPr>
          <w:rFonts w:ascii="Cambria" w:eastAsia="Calibri" w:hAnsi="Cambria"/>
          <w:b/>
          <w:szCs w:val="24"/>
          <w:lang w:val="en-US" w:eastAsia="zh-CN"/>
        </w:rPr>
        <w:t xml:space="preserve">       </w:t>
      </w:r>
      <w:proofErr w:type="gramStart"/>
      <w:r w:rsidRPr="006D56B7">
        <w:rPr>
          <w:rFonts w:ascii="Cambria" w:eastAsia="Calibri" w:hAnsi="Cambria"/>
          <w:b/>
          <w:szCs w:val="24"/>
          <w:lang w:val="en-US" w:eastAsia="zh-CN"/>
        </w:rPr>
        <w:t>nr</w:t>
      </w:r>
      <w:proofErr w:type="gramEnd"/>
      <w:r w:rsidRPr="006D56B7">
        <w:rPr>
          <w:rFonts w:ascii="Cambria" w:eastAsia="Calibri" w:hAnsi="Cambria"/>
          <w:b/>
          <w:szCs w:val="24"/>
          <w:lang w:val="en-US" w:eastAsia="zh-CN"/>
        </w:rPr>
        <w:t xml:space="preserve">. </w:t>
      </w:r>
      <w:proofErr w:type="gramStart"/>
      <w:r w:rsidRPr="006D56B7">
        <w:rPr>
          <w:rFonts w:ascii="Cambria" w:eastAsia="Calibri" w:hAnsi="Cambria"/>
          <w:b/>
          <w:szCs w:val="24"/>
          <w:lang w:val="en-US" w:eastAsia="zh-CN"/>
        </w:rPr>
        <w:t>total</w:t>
      </w:r>
      <w:proofErr w:type="gramEnd"/>
      <w:r w:rsidRPr="006D56B7">
        <w:rPr>
          <w:rFonts w:ascii="Cambria" w:eastAsia="Calibri" w:hAnsi="Cambria"/>
          <w:b/>
          <w:szCs w:val="24"/>
          <w:lang w:val="en-US" w:eastAsia="zh-CN"/>
        </w:rPr>
        <w:t xml:space="preserve"> angajați: 15</w:t>
      </w:r>
    </w:p>
    <w:p w14:paraId="7251C7F7" w14:textId="77777777" w:rsidR="00B25016" w:rsidRPr="006D56B7" w:rsidRDefault="00B25016" w:rsidP="00571B49">
      <w:pPr>
        <w:suppressAutoHyphens/>
        <w:ind w:firstLine="720"/>
        <w:jc w:val="both"/>
        <w:rPr>
          <w:rFonts w:ascii="Cambria" w:eastAsia="Calibri" w:hAnsi="Cambria"/>
          <w:b/>
          <w:szCs w:val="24"/>
          <w:lang w:val="en-US" w:eastAsia="zh-CN"/>
        </w:rPr>
      </w:pPr>
      <w:r w:rsidRPr="006D56B7">
        <w:rPr>
          <w:rFonts w:ascii="Cambria" w:eastAsia="Calibri" w:hAnsi="Cambria"/>
          <w:b/>
          <w:szCs w:val="24"/>
          <w:lang w:val="en-US" w:eastAsia="zh-CN"/>
        </w:rPr>
        <w:t>Locuințe protejate (3)</w:t>
      </w:r>
    </w:p>
    <w:p w14:paraId="4671499D" w14:textId="77777777" w:rsidR="00B25016" w:rsidRPr="006D56B7" w:rsidRDefault="00B25016" w:rsidP="00571B49">
      <w:pPr>
        <w:numPr>
          <w:ilvl w:val="0"/>
          <w:numId w:val="41"/>
        </w:numPr>
        <w:suppressAutoHyphens/>
        <w:ind w:hanging="294"/>
        <w:contextualSpacing/>
        <w:rPr>
          <w:rFonts w:ascii="Cambria" w:eastAsia="Calibri" w:hAnsi="Cambria"/>
          <w:szCs w:val="24"/>
          <w:lang w:eastAsia="zh-CN"/>
        </w:rPr>
      </w:pPr>
      <w:r w:rsidRPr="006D56B7">
        <w:rPr>
          <w:rFonts w:ascii="Cambria" w:eastAsia="Calibri" w:hAnsi="Cambria"/>
          <w:szCs w:val="24"/>
          <w:lang w:eastAsia="zh-CN"/>
        </w:rPr>
        <w:lastRenderedPageBreak/>
        <w:t>infirmier - 8</w:t>
      </w:r>
    </w:p>
    <w:p w14:paraId="0321E1AF" w14:textId="77777777" w:rsidR="00B25016" w:rsidRPr="006D56B7" w:rsidRDefault="00B25016" w:rsidP="00571B49">
      <w:pPr>
        <w:numPr>
          <w:ilvl w:val="0"/>
          <w:numId w:val="41"/>
        </w:numPr>
        <w:suppressAutoHyphens/>
        <w:ind w:hanging="294"/>
        <w:contextualSpacing/>
        <w:rPr>
          <w:rFonts w:ascii="Cambria" w:eastAsia="Calibri" w:hAnsi="Cambria"/>
          <w:szCs w:val="24"/>
          <w:lang w:eastAsia="zh-CN"/>
        </w:rPr>
      </w:pPr>
      <w:r w:rsidRPr="006D56B7">
        <w:rPr>
          <w:rFonts w:ascii="Cambria" w:eastAsia="Calibri" w:hAnsi="Cambria"/>
          <w:szCs w:val="24"/>
          <w:lang w:eastAsia="zh-CN"/>
        </w:rPr>
        <w:t>asistent medical – 4</w:t>
      </w:r>
    </w:p>
    <w:p w14:paraId="45DB9B4A" w14:textId="77777777" w:rsidR="00B25016" w:rsidRPr="006D56B7" w:rsidRDefault="00B25016" w:rsidP="00571B49">
      <w:pPr>
        <w:numPr>
          <w:ilvl w:val="0"/>
          <w:numId w:val="41"/>
        </w:numPr>
        <w:suppressAutoHyphens/>
        <w:ind w:hanging="294"/>
        <w:contextualSpacing/>
        <w:rPr>
          <w:rFonts w:ascii="Cambria" w:eastAsia="Calibri" w:hAnsi="Cambria"/>
          <w:szCs w:val="24"/>
          <w:lang w:eastAsia="zh-CN"/>
        </w:rPr>
      </w:pPr>
      <w:r w:rsidRPr="006D56B7">
        <w:rPr>
          <w:rFonts w:ascii="Cambria" w:eastAsia="Calibri" w:hAnsi="Cambria"/>
          <w:szCs w:val="24"/>
          <w:lang w:eastAsia="zh-CN"/>
        </w:rPr>
        <w:t xml:space="preserve">asistent social – 1 </w:t>
      </w:r>
    </w:p>
    <w:p w14:paraId="14E13FE1" w14:textId="77777777" w:rsidR="00B25016" w:rsidRPr="006D56B7" w:rsidRDefault="00B25016" w:rsidP="00571B49">
      <w:pPr>
        <w:numPr>
          <w:ilvl w:val="0"/>
          <w:numId w:val="41"/>
        </w:numPr>
        <w:suppressAutoHyphens/>
        <w:ind w:hanging="294"/>
        <w:contextualSpacing/>
        <w:rPr>
          <w:rFonts w:ascii="Cambria" w:eastAsia="Calibri" w:hAnsi="Cambria"/>
          <w:szCs w:val="24"/>
          <w:lang w:eastAsia="zh-CN"/>
        </w:rPr>
      </w:pPr>
      <w:r w:rsidRPr="006D56B7">
        <w:rPr>
          <w:rFonts w:ascii="Cambria" w:eastAsia="Calibri" w:hAnsi="Cambria"/>
          <w:szCs w:val="24"/>
          <w:lang w:eastAsia="zh-CN"/>
        </w:rPr>
        <w:t>psiholog – 1</w:t>
      </w:r>
    </w:p>
    <w:p w14:paraId="205C44A0" w14:textId="77777777" w:rsidR="00B25016" w:rsidRPr="006D56B7" w:rsidRDefault="00B25016" w:rsidP="00571B49">
      <w:pPr>
        <w:numPr>
          <w:ilvl w:val="0"/>
          <w:numId w:val="41"/>
        </w:numPr>
        <w:suppressAutoHyphens/>
        <w:ind w:hanging="294"/>
        <w:contextualSpacing/>
        <w:rPr>
          <w:rFonts w:ascii="Cambria" w:eastAsia="Calibri" w:hAnsi="Cambria"/>
          <w:szCs w:val="24"/>
          <w:lang w:eastAsia="zh-CN"/>
        </w:rPr>
      </w:pPr>
      <w:r w:rsidRPr="006D56B7">
        <w:rPr>
          <w:rFonts w:ascii="Cambria" w:eastAsia="Calibri" w:hAnsi="Cambria"/>
          <w:szCs w:val="24"/>
          <w:lang w:eastAsia="zh-CN"/>
        </w:rPr>
        <w:t>îngrijitor – 2</w:t>
      </w:r>
    </w:p>
    <w:p w14:paraId="0EC17636" w14:textId="77777777" w:rsidR="00B25016" w:rsidRPr="006D56B7" w:rsidRDefault="00B25016" w:rsidP="00571B49">
      <w:pPr>
        <w:numPr>
          <w:ilvl w:val="0"/>
          <w:numId w:val="41"/>
        </w:numPr>
        <w:suppressAutoHyphens/>
        <w:ind w:hanging="294"/>
        <w:contextualSpacing/>
        <w:rPr>
          <w:rFonts w:ascii="Cambria" w:eastAsia="Calibri" w:hAnsi="Cambria"/>
          <w:szCs w:val="24"/>
          <w:lang w:eastAsia="zh-CN"/>
        </w:rPr>
      </w:pPr>
      <w:r w:rsidRPr="006D56B7">
        <w:rPr>
          <w:rFonts w:ascii="Cambria" w:eastAsia="Calibri" w:hAnsi="Cambria"/>
          <w:szCs w:val="24"/>
          <w:lang w:eastAsia="zh-CN"/>
        </w:rPr>
        <w:t>muncitor calificat – 1</w:t>
      </w:r>
    </w:p>
    <w:p w14:paraId="2EE09F0E" w14:textId="77777777" w:rsidR="00B25016" w:rsidRPr="006D56B7" w:rsidRDefault="00B25016" w:rsidP="00571B49">
      <w:pPr>
        <w:numPr>
          <w:ilvl w:val="0"/>
          <w:numId w:val="41"/>
        </w:numPr>
        <w:suppressAutoHyphens/>
        <w:ind w:hanging="294"/>
        <w:contextualSpacing/>
        <w:rPr>
          <w:rFonts w:ascii="Cambria" w:eastAsia="Calibri" w:hAnsi="Cambria"/>
          <w:szCs w:val="24"/>
          <w:lang w:eastAsia="zh-CN"/>
        </w:rPr>
      </w:pPr>
      <w:r w:rsidRPr="006D56B7">
        <w:rPr>
          <w:rFonts w:ascii="Cambria" w:eastAsia="Calibri" w:hAnsi="Cambria"/>
          <w:szCs w:val="24"/>
          <w:lang w:eastAsia="zh-CN"/>
        </w:rPr>
        <w:t>muncitor bucătărie – 3</w:t>
      </w:r>
    </w:p>
    <w:p w14:paraId="7A42A0B8" w14:textId="77777777" w:rsidR="00B25016" w:rsidRPr="006D56B7" w:rsidRDefault="00B25016" w:rsidP="00571B49">
      <w:pPr>
        <w:suppressAutoHyphens/>
        <w:ind w:left="426"/>
        <w:rPr>
          <w:rFonts w:ascii="Cambria" w:eastAsia="Calibri" w:hAnsi="Cambria"/>
          <w:b/>
          <w:szCs w:val="24"/>
          <w:lang w:val="en-US" w:eastAsia="zh-CN"/>
        </w:rPr>
      </w:pPr>
      <w:proofErr w:type="gramStart"/>
      <w:r w:rsidRPr="006D56B7">
        <w:rPr>
          <w:rFonts w:ascii="Cambria" w:eastAsia="Calibri" w:hAnsi="Cambria"/>
          <w:b/>
          <w:szCs w:val="24"/>
          <w:lang w:val="en-US" w:eastAsia="zh-CN"/>
        </w:rPr>
        <w:t>nr</w:t>
      </w:r>
      <w:proofErr w:type="gramEnd"/>
      <w:r w:rsidRPr="006D56B7">
        <w:rPr>
          <w:rFonts w:ascii="Cambria" w:eastAsia="Calibri" w:hAnsi="Cambria"/>
          <w:b/>
          <w:szCs w:val="24"/>
          <w:lang w:val="en-US" w:eastAsia="zh-CN"/>
        </w:rPr>
        <w:t xml:space="preserve">. </w:t>
      </w:r>
      <w:proofErr w:type="gramStart"/>
      <w:r w:rsidRPr="006D56B7">
        <w:rPr>
          <w:rFonts w:ascii="Cambria" w:eastAsia="Calibri" w:hAnsi="Cambria"/>
          <w:b/>
          <w:szCs w:val="24"/>
          <w:lang w:val="en-US" w:eastAsia="zh-CN"/>
        </w:rPr>
        <w:t>total</w:t>
      </w:r>
      <w:proofErr w:type="gramEnd"/>
      <w:r w:rsidRPr="006D56B7">
        <w:rPr>
          <w:rFonts w:ascii="Cambria" w:eastAsia="Calibri" w:hAnsi="Cambria"/>
          <w:b/>
          <w:szCs w:val="24"/>
          <w:lang w:val="en-US" w:eastAsia="zh-CN"/>
        </w:rPr>
        <w:t xml:space="preserve"> angajați: 20</w:t>
      </w:r>
    </w:p>
    <w:p w14:paraId="691C9B5E" w14:textId="6BC5B060" w:rsidR="00B25016" w:rsidRPr="006D56B7" w:rsidRDefault="00B25016" w:rsidP="00571B49">
      <w:pPr>
        <w:suppressAutoHyphens/>
        <w:jc w:val="both"/>
        <w:rPr>
          <w:rFonts w:ascii="Cambria" w:eastAsia="Calibri" w:hAnsi="Cambria"/>
          <w:szCs w:val="24"/>
          <w:lang w:val="en-US" w:eastAsia="zh-CN"/>
        </w:rPr>
      </w:pPr>
      <w:r w:rsidRPr="006D56B7">
        <w:rPr>
          <w:rFonts w:ascii="Cambria" w:eastAsia="Calibri" w:hAnsi="Cambria"/>
          <w:szCs w:val="24"/>
          <w:lang w:val="en-US" w:eastAsia="zh-CN"/>
        </w:rPr>
        <w:t>Serviciile nou create vor fi finanțate de DGASPC Cluj, fiind administrate și incluse în organigrama instituției.</w:t>
      </w:r>
    </w:p>
    <w:p w14:paraId="5AF70D4B" w14:textId="77777777" w:rsidR="00B25016" w:rsidRPr="006D56B7" w:rsidRDefault="009733AB" w:rsidP="00571B49">
      <w:pPr>
        <w:pStyle w:val="Subtitle"/>
        <w:spacing w:after="0"/>
        <w:jc w:val="both"/>
        <w:rPr>
          <w:rFonts w:ascii="Cambria" w:hAnsi="Cambria" w:cs="Calibri Light"/>
          <w:b/>
          <w:bCs/>
          <w:noProof/>
          <w:shd w:val="clear" w:color="auto" w:fill="FFFFFF"/>
          <w:lang w:val="ro-RO" w:eastAsia="en-US"/>
        </w:rPr>
      </w:pPr>
      <w:r w:rsidRPr="006D56B7">
        <w:rPr>
          <w:rFonts w:ascii="Cambria" w:hAnsi="Cambria" w:cs="Calibri Light"/>
          <w:b/>
          <w:bCs/>
          <w:noProof/>
          <w:shd w:val="clear" w:color="auto" w:fill="FFFFFF"/>
          <w:lang w:val="ro-RO" w:eastAsia="en-US"/>
        </w:rPr>
        <w:t>5.10. Planificarea necesarului de instruire/formare a personalului</w:t>
      </w:r>
    </w:p>
    <w:p w14:paraId="5AEF4F0D" w14:textId="77777777" w:rsidR="00B25016" w:rsidRPr="006D56B7" w:rsidRDefault="00B25016" w:rsidP="00571B49">
      <w:pPr>
        <w:autoSpaceDE w:val="0"/>
        <w:autoSpaceDN w:val="0"/>
        <w:adjustRightInd w:val="0"/>
        <w:jc w:val="both"/>
        <w:rPr>
          <w:rFonts w:ascii="Cambria" w:hAnsi="Cambria"/>
          <w:szCs w:val="24"/>
          <w:lang w:val="it-IT" w:eastAsia="en-US"/>
        </w:rPr>
      </w:pPr>
      <w:r w:rsidRPr="006D56B7">
        <w:rPr>
          <w:rFonts w:ascii="Cambria" w:hAnsi="Cambria"/>
          <w:szCs w:val="24"/>
          <w:lang w:val="it-IT" w:eastAsia="en-US"/>
        </w:rPr>
        <w:t>Planul de formare profesională anuală pentru personalul salariat, are în vedere toată tipologia de  cursuri de  specialitate pentru fiecare categorie profesională și specifice domeniului de activitate fiecărei categorii profesionale, astfel:</w:t>
      </w:r>
    </w:p>
    <w:p w14:paraId="29B89E0F" w14:textId="77777777" w:rsidR="00B25016" w:rsidRPr="006D56B7" w:rsidRDefault="00B25016" w:rsidP="00571B49">
      <w:pPr>
        <w:numPr>
          <w:ilvl w:val="0"/>
          <w:numId w:val="42"/>
        </w:numPr>
        <w:autoSpaceDE w:val="0"/>
        <w:autoSpaceDN w:val="0"/>
        <w:adjustRightInd w:val="0"/>
        <w:contextualSpacing/>
        <w:jc w:val="both"/>
        <w:rPr>
          <w:rFonts w:ascii="Cambria" w:hAnsi="Cambria"/>
          <w:szCs w:val="24"/>
        </w:rPr>
      </w:pPr>
      <w:r w:rsidRPr="006D56B7">
        <w:rPr>
          <w:rFonts w:ascii="Cambria" w:hAnsi="Cambria"/>
          <w:szCs w:val="24"/>
        </w:rPr>
        <w:t xml:space="preserve">egalitatea de șanse; </w:t>
      </w:r>
    </w:p>
    <w:p w14:paraId="2A94745A" w14:textId="77777777" w:rsidR="00B25016" w:rsidRPr="006D56B7" w:rsidRDefault="00B25016" w:rsidP="00571B49">
      <w:pPr>
        <w:numPr>
          <w:ilvl w:val="0"/>
          <w:numId w:val="42"/>
        </w:numPr>
        <w:autoSpaceDE w:val="0"/>
        <w:autoSpaceDN w:val="0"/>
        <w:adjustRightInd w:val="0"/>
        <w:contextualSpacing/>
        <w:jc w:val="both"/>
        <w:rPr>
          <w:rFonts w:ascii="Cambria" w:hAnsi="Cambria"/>
          <w:szCs w:val="24"/>
        </w:rPr>
      </w:pPr>
      <w:r w:rsidRPr="006D56B7">
        <w:rPr>
          <w:rFonts w:ascii="Cambria" w:hAnsi="Cambria"/>
          <w:szCs w:val="24"/>
        </w:rPr>
        <w:t xml:space="preserve">prevenirea, recunoașterea și raportarea formelor de exploatare, violență și abuz; </w:t>
      </w:r>
    </w:p>
    <w:p w14:paraId="1C405E70" w14:textId="77777777" w:rsidR="00B25016" w:rsidRPr="006D56B7" w:rsidRDefault="00B25016" w:rsidP="00571B49">
      <w:pPr>
        <w:numPr>
          <w:ilvl w:val="0"/>
          <w:numId w:val="42"/>
        </w:numPr>
        <w:autoSpaceDE w:val="0"/>
        <w:autoSpaceDN w:val="0"/>
        <w:adjustRightInd w:val="0"/>
        <w:contextualSpacing/>
        <w:jc w:val="both"/>
        <w:rPr>
          <w:rFonts w:ascii="Cambria" w:hAnsi="Cambria"/>
          <w:szCs w:val="24"/>
        </w:rPr>
      </w:pPr>
      <w:r w:rsidRPr="006D56B7">
        <w:rPr>
          <w:rFonts w:ascii="Cambria" w:hAnsi="Cambria"/>
          <w:szCs w:val="24"/>
        </w:rPr>
        <w:t xml:space="preserve">respect pentru diversitate; </w:t>
      </w:r>
    </w:p>
    <w:p w14:paraId="6C73BBF0" w14:textId="77777777" w:rsidR="00B25016" w:rsidRPr="006D56B7" w:rsidRDefault="00B25016" w:rsidP="00571B49">
      <w:pPr>
        <w:numPr>
          <w:ilvl w:val="0"/>
          <w:numId w:val="42"/>
        </w:numPr>
        <w:autoSpaceDE w:val="0"/>
        <w:autoSpaceDN w:val="0"/>
        <w:adjustRightInd w:val="0"/>
        <w:contextualSpacing/>
        <w:jc w:val="both"/>
        <w:rPr>
          <w:rFonts w:ascii="Cambria" w:hAnsi="Cambria"/>
          <w:szCs w:val="24"/>
        </w:rPr>
      </w:pPr>
      <w:r w:rsidRPr="006D56B7">
        <w:rPr>
          <w:rFonts w:ascii="Cambria" w:hAnsi="Cambria"/>
          <w:szCs w:val="24"/>
        </w:rPr>
        <w:t>respect și încurajare pentru autonomia individuală și independent persoanelor cu dizabilități</w:t>
      </w:r>
    </w:p>
    <w:p w14:paraId="2EFDCA71" w14:textId="77777777" w:rsidR="00B25016" w:rsidRPr="006D56B7" w:rsidRDefault="00B25016" w:rsidP="00571B49">
      <w:pPr>
        <w:numPr>
          <w:ilvl w:val="0"/>
          <w:numId w:val="42"/>
        </w:numPr>
        <w:suppressAutoHyphens/>
        <w:rPr>
          <w:rFonts w:ascii="Cambria" w:eastAsia="Calibri" w:hAnsi="Cambria"/>
          <w:szCs w:val="24"/>
          <w:lang w:val="en-US" w:eastAsia="en-US"/>
        </w:rPr>
      </w:pPr>
      <w:r w:rsidRPr="006D56B7">
        <w:rPr>
          <w:rFonts w:ascii="Cambria" w:eastAsia="Calibri" w:hAnsi="Cambria"/>
          <w:szCs w:val="24"/>
          <w:lang w:val="en-US" w:eastAsia="en-US"/>
        </w:rPr>
        <w:t>metode de lucru în serviciile sociale adresate persoanelor cu nevoi speciale</w:t>
      </w:r>
    </w:p>
    <w:p w14:paraId="594C2C63" w14:textId="0DFFD38F" w:rsidR="00B25016" w:rsidRPr="006D56B7" w:rsidRDefault="00B25016" w:rsidP="00571B49">
      <w:pPr>
        <w:numPr>
          <w:ilvl w:val="0"/>
          <w:numId w:val="42"/>
        </w:numPr>
        <w:suppressAutoHyphens/>
        <w:rPr>
          <w:rFonts w:ascii="Cambria" w:eastAsia="Calibri" w:hAnsi="Cambria"/>
          <w:szCs w:val="24"/>
          <w:lang w:val="en-US" w:eastAsia="en-US"/>
        </w:rPr>
      </w:pPr>
      <w:r w:rsidRPr="006D56B7">
        <w:rPr>
          <w:rFonts w:ascii="Cambria" w:eastAsia="Calibri" w:hAnsi="Cambria"/>
          <w:szCs w:val="24"/>
          <w:lang w:val="en-US" w:eastAsia="en-US"/>
        </w:rPr>
        <w:t>consiliere vocațională și servicii de suport pentru persoanele cu nevoi speciale</w:t>
      </w:r>
    </w:p>
    <w:p w14:paraId="3DEE3C3A" w14:textId="52C5D0D5" w:rsidR="009733AB" w:rsidRPr="006D56B7" w:rsidRDefault="009733AB" w:rsidP="00571B49">
      <w:pPr>
        <w:pStyle w:val="Subtitle"/>
        <w:spacing w:after="0"/>
        <w:jc w:val="both"/>
        <w:rPr>
          <w:rFonts w:ascii="Cambria" w:hAnsi="Cambria" w:cs="Calibri Light"/>
          <w:b/>
          <w:bCs/>
          <w:noProof/>
          <w:shd w:val="clear" w:color="auto" w:fill="FFFFFF"/>
          <w:lang w:val="ro-RO" w:eastAsia="en-US"/>
        </w:rPr>
      </w:pPr>
      <w:r w:rsidRPr="006D56B7">
        <w:rPr>
          <w:rFonts w:ascii="Cambria" w:hAnsi="Cambria" w:cs="Calibri Light"/>
          <w:b/>
          <w:bCs/>
          <w:noProof/>
          <w:shd w:val="clear" w:color="auto" w:fill="FFFFFF"/>
          <w:lang w:val="ro-RO" w:eastAsia="en-US"/>
        </w:rPr>
        <w:t>5.11. Evidenţierea potenţialelor dificultăţi de implementare/ factorilor de risc:</w:t>
      </w:r>
    </w:p>
    <w:p w14:paraId="0E304ADB" w14:textId="77777777" w:rsidR="00B25016" w:rsidRPr="006D56B7" w:rsidRDefault="00B25016" w:rsidP="00571B49">
      <w:pPr>
        <w:numPr>
          <w:ilvl w:val="0"/>
          <w:numId w:val="42"/>
        </w:numPr>
        <w:autoSpaceDE w:val="0"/>
        <w:autoSpaceDN w:val="0"/>
        <w:adjustRightInd w:val="0"/>
        <w:contextualSpacing/>
        <w:jc w:val="both"/>
        <w:rPr>
          <w:rFonts w:ascii="Cambria" w:hAnsi="Cambria"/>
          <w:szCs w:val="24"/>
          <w:lang w:val="it-IT"/>
        </w:rPr>
      </w:pPr>
      <w:r w:rsidRPr="006D56B7">
        <w:rPr>
          <w:rFonts w:ascii="Cambria" w:hAnsi="Cambria"/>
          <w:szCs w:val="24"/>
        </w:rPr>
        <w:t xml:space="preserve">diversitatea si complexitatea problematicii (medicale si sociale) a persoanelor cu dizabilități institutionalizate; </w:t>
      </w:r>
    </w:p>
    <w:p w14:paraId="6DB461B6" w14:textId="77777777" w:rsidR="00B25016" w:rsidRPr="006D56B7" w:rsidRDefault="00B25016" w:rsidP="00571B49">
      <w:pPr>
        <w:numPr>
          <w:ilvl w:val="0"/>
          <w:numId w:val="42"/>
        </w:numPr>
        <w:autoSpaceDE w:val="0"/>
        <w:autoSpaceDN w:val="0"/>
        <w:adjustRightInd w:val="0"/>
        <w:contextualSpacing/>
        <w:jc w:val="both"/>
        <w:rPr>
          <w:rFonts w:ascii="Cambria" w:hAnsi="Cambria"/>
          <w:szCs w:val="24"/>
          <w:lang w:val="it-IT"/>
        </w:rPr>
      </w:pPr>
      <w:r w:rsidRPr="006D56B7">
        <w:rPr>
          <w:rFonts w:ascii="Cambria" w:hAnsi="Cambria"/>
          <w:szCs w:val="24"/>
        </w:rPr>
        <w:t xml:space="preserve">dificultati de identificare a specialistilor necesari in cadrul noilor servicii; </w:t>
      </w:r>
    </w:p>
    <w:p w14:paraId="3C157F20" w14:textId="77777777" w:rsidR="00B25016" w:rsidRPr="006D56B7" w:rsidRDefault="00B25016" w:rsidP="00571B49">
      <w:pPr>
        <w:numPr>
          <w:ilvl w:val="0"/>
          <w:numId w:val="42"/>
        </w:numPr>
        <w:autoSpaceDE w:val="0"/>
        <w:autoSpaceDN w:val="0"/>
        <w:adjustRightInd w:val="0"/>
        <w:contextualSpacing/>
        <w:jc w:val="both"/>
        <w:rPr>
          <w:rFonts w:ascii="Cambria" w:hAnsi="Cambria"/>
          <w:szCs w:val="24"/>
          <w:lang w:val="it-IT"/>
        </w:rPr>
      </w:pPr>
      <w:r w:rsidRPr="006D56B7">
        <w:rPr>
          <w:rFonts w:ascii="Cambria" w:hAnsi="Cambria"/>
          <w:szCs w:val="24"/>
        </w:rPr>
        <w:t>potentialul redus de (re)integrare in familie al persoanelor cu dizabilitati institutionalizate;</w:t>
      </w:r>
    </w:p>
    <w:p w14:paraId="1FBAB9C8" w14:textId="77777777" w:rsidR="00B25016" w:rsidRPr="006D56B7" w:rsidRDefault="00B25016" w:rsidP="00571B49">
      <w:pPr>
        <w:numPr>
          <w:ilvl w:val="0"/>
          <w:numId w:val="42"/>
        </w:numPr>
        <w:autoSpaceDE w:val="0"/>
        <w:autoSpaceDN w:val="0"/>
        <w:adjustRightInd w:val="0"/>
        <w:contextualSpacing/>
        <w:jc w:val="both"/>
        <w:rPr>
          <w:rFonts w:ascii="Cambria" w:hAnsi="Cambria"/>
          <w:szCs w:val="24"/>
          <w:lang w:val="it-IT"/>
        </w:rPr>
      </w:pPr>
      <w:r w:rsidRPr="006D56B7">
        <w:rPr>
          <w:rFonts w:ascii="Cambria" w:hAnsi="Cambria"/>
          <w:szCs w:val="24"/>
        </w:rPr>
        <w:t xml:space="preserve">rezistenta la schimbare manifestata de familie/reprezentantii legali, cat si din partea beneficiarilor poate influenta in mod negativ succesul serviciilor ce urmeaza a fi create; </w:t>
      </w:r>
    </w:p>
    <w:p w14:paraId="5975E840" w14:textId="77777777" w:rsidR="00B25016" w:rsidRPr="006D56B7" w:rsidRDefault="00B25016" w:rsidP="00571B49">
      <w:pPr>
        <w:numPr>
          <w:ilvl w:val="0"/>
          <w:numId w:val="42"/>
        </w:numPr>
        <w:autoSpaceDE w:val="0"/>
        <w:autoSpaceDN w:val="0"/>
        <w:adjustRightInd w:val="0"/>
        <w:contextualSpacing/>
        <w:jc w:val="both"/>
        <w:rPr>
          <w:rFonts w:ascii="Cambria" w:hAnsi="Cambria"/>
          <w:szCs w:val="24"/>
          <w:lang w:val="it-IT"/>
        </w:rPr>
      </w:pPr>
      <w:r w:rsidRPr="006D56B7">
        <w:rPr>
          <w:rFonts w:ascii="Cambria" w:hAnsi="Cambria"/>
          <w:szCs w:val="24"/>
        </w:rPr>
        <w:t xml:space="preserve">rezistenta la schimbare din partea personalului existent, identificarea si acceptarea alternativelor de reconversie/reorientare profesionala; </w:t>
      </w:r>
    </w:p>
    <w:p w14:paraId="1B5BBABD" w14:textId="77777777" w:rsidR="00B25016" w:rsidRPr="006D56B7" w:rsidRDefault="00B25016" w:rsidP="00571B49">
      <w:pPr>
        <w:numPr>
          <w:ilvl w:val="0"/>
          <w:numId w:val="42"/>
        </w:numPr>
        <w:autoSpaceDE w:val="0"/>
        <w:autoSpaceDN w:val="0"/>
        <w:adjustRightInd w:val="0"/>
        <w:contextualSpacing/>
        <w:jc w:val="both"/>
        <w:rPr>
          <w:rFonts w:ascii="Cambria" w:hAnsi="Cambria"/>
          <w:szCs w:val="24"/>
          <w:lang w:val="it-IT"/>
        </w:rPr>
      </w:pPr>
      <w:r w:rsidRPr="006D56B7">
        <w:rPr>
          <w:rFonts w:ascii="Cambria" w:hAnsi="Cambria"/>
          <w:szCs w:val="24"/>
        </w:rPr>
        <w:t xml:space="preserve">rezistenta comunitatii fata de integrarea acestor noi servicii in comunitate; </w:t>
      </w:r>
    </w:p>
    <w:p w14:paraId="2917B62F" w14:textId="77777777" w:rsidR="00B25016" w:rsidRPr="006D56B7" w:rsidRDefault="00B25016" w:rsidP="00571B49">
      <w:pPr>
        <w:numPr>
          <w:ilvl w:val="0"/>
          <w:numId w:val="42"/>
        </w:numPr>
        <w:autoSpaceDE w:val="0"/>
        <w:autoSpaceDN w:val="0"/>
        <w:adjustRightInd w:val="0"/>
        <w:contextualSpacing/>
        <w:jc w:val="both"/>
        <w:rPr>
          <w:rFonts w:ascii="Cambria" w:hAnsi="Cambria"/>
          <w:szCs w:val="24"/>
          <w:lang w:val="it-IT"/>
        </w:rPr>
      </w:pPr>
      <w:r w:rsidRPr="006D56B7">
        <w:rPr>
          <w:rFonts w:ascii="Cambria" w:hAnsi="Cambria"/>
          <w:szCs w:val="24"/>
        </w:rPr>
        <w:t xml:space="preserve"> intarzieri in executarea contractelor de reabilitare/reamenajare a caldirilor si in dotarea lor;</w:t>
      </w:r>
    </w:p>
    <w:p w14:paraId="0DB4F488" w14:textId="77777777" w:rsidR="00B25016" w:rsidRPr="006D56B7" w:rsidRDefault="00B25016" w:rsidP="00571B49">
      <w:pPr>
        <w:numPr>
          <w:ilvl w:val="0"/>
          <w:numId w:val="42"/>
        </w:numPr>
        <w:autoSpaceDE w:val="0"/>
        <w:autoSpaceDN w:val="0"/>
        <w:adjustRightInd w:val="0"/>
        <w:contextualSpacing/>
        <w:jc w:val="both"/>
        <w:rPr>
          <w:rFonts w:ascii="Cambria" w:hAnsi="Cambria"/>
          <w:szCs w:val="24"/>
          <w:lang w:val="it-IT"/>
        </w:rPr>
      </w:pPr>
      <w:r w:rsidRPr="006D56B7">
        <w:rPr>
          <w:rFonts w:ascii="Cambria" w:hAnsi="Cambria"/>
          <w:szCs w:val="24"/>
        </w:rPr>
        <w:t>nefinalizarea construcției LMP</w:t>
      </w:r>
      <w:r w:rsidRPr="006D56B7">
        <w:rPr>
          <w:rFonts w:ascii="Cambria" w:hAnsi="Cambria"/>
          <w:szCs w:val="24"/>
          <w:lang w:val="it-IT"/>
        </w:rPr>
        <w:t>-urilor</w:t>
      </w:r>
    </w:p>
    <w:p w14:paraId="7215B582" w14:textId="77777777" w:rsidR="00B25016" w:rsidRPr="006D56B7" w:rsidRDefault="00B25016" w:rsidP="00571B49">
      <w:pPr>
        <w:numPr>
          <w:ilvl w:val="0"/>
          <w:numId w:val="42"/>
        </w:numPr>
        <w:autoSpaceDE w:val="0"/>
        <w:autoSpaceDN w:val="0"/>
        <w:adjustRightInd w:val="0"/>
        <w:contextualSpacing/>
        <w:jc w:val="both"/>
        <w:rPr>
          <w:rFonts w:ascii="Cambria" w:hAnsi="Cambria"/>
          <w:szCs w:val="24"/>
          <w:lang w:val="it-IT"/>
        </w:rPr>
      </w:pPr>
      <w:r w:rsidRPr="006D56B7">
        <w:rPr>
          <w:rFonts w:ascii="Cambria" w:hAnsi="Cambria"/>
          <w:szCs w:val="24"/>
        </w:rPr>
        <w:t xml:space="preserve"> intarzieri in ce priveste asigurarea functionarii noilor servicii; </w:t>
      </w:r>
    </w:p>
    <w:p w14:paraId="45E12D98" w14:textId="77777777" w:rsidR="00B25016" w:rsidRPr="006D56B7" w:rsidRDefault="00B25016" w:rsidP="00571B49">
      <w:pPr>
        <w:numPr>
          <w:ilvl w:val="0"/>
          <w:numId w:val="42"/>
        </w:numPr>
        <w:autoSpaceDE w:val="0"/>
        <w:autoSpaceDN w:val="0"/>
        <w:adjustRightInd w:val="0"/>
        <w:contextualSpacing/>
        <w:jc w:val="both"/>
        <w:rPr>
          <w:rFonts w:ascii="Cambria" w:hAnsi="Cambria"/>
          <w:szCs w:val="24"/>
          <w:lang w:val="it-IT"/>
        </w:rPr>
      </w:pPr>
      <w:r w:rsidRPr="006D56B7">
        <w:rPr>
          <w:rFonts w:ascii="Cambria" w:hAnsi="Cambria"/>
          <w:szCs w:val="24"/>
        </w:rPr>
        <w:t xml:space="preserve">situatii medicale care ar putea intarzia transferul beneficiarilor in noile centre (situatii epidemiologice cu risc contagios); </w:t>
      </w:r>
    </w:p>
    <w:p w14:paraId="2D21F2E3" w14:textId="77777777" w:rsidR="00CA7C41" w:rsidRPr="006D56B7" w:rsidRDefault="00B25016" w:rsidP="00571B49">
      <w:pPr>
        <w:numPr>
          <w:ilvl w:val="0"/>
          <w:numId w:val="42"/>
        </w:numPr>
        <w:autoSpaceDE w:val="0"/>
        <w:autoSpaceDN w:val="0"/>
        <w:adjustRightInd w:val="0"/>
        <w:contextualSpacing/>
        <w:jc w:val="both"/>
        <w:rPr>
          <w:rFonts w:ascii="Cambria" w:hAnsi="Cambria"/>
          <w:szCs w:val="24"/>
          <w:lang w:val="it-IT"/>
        </w:rPr>
      </w:pPr>
      <w:r w:rsidRPr="006D56B7">
        <w:rPr>
          <w:rFonts w:ascii="Cambria" w:hAnsi="Cambria"/>
          <w:szCs w:val="24"/>
        </w:rPr>
        <w:t xml:space="preserve">schimbari legislative nepreconizate; </w:t>
      </w:r>
    </w:p>
    <w:p w14:paraId="5A4FBBEA" w14:textId="7C8F7393" w:rsidR="00B25016" w:rsidRPr="006D56B7" w:rsidRDefault="00CA7C41" w:rsidP="00571B49">
      <w:pPr>
        <w:numPr>
          <w:ilvl w:val="0"/>
          <w:numId w:val="42"/>
        </w:numPr>
        <w:autoSpaceDE w:val="0"/>
        <w:autoSpaceDN w:val="0"/>
        <w:adjustRightInd w:val="0"/>
        <w:contextualSpacing/>
        <w:jc w:val="both"/>
        <w:rPr>
          <w:rFonts w:ascii="Cambria" w:hAnsi="Cambria"/>
          <w:szCs w:val="24"/>
          <w:lang w:val="it-IT"/>
        </w:rPr>
      </w:pPr>
      <w:r w:rsidRPr="006D56B7">
        <w:rPr>
          <w:rFonts w:ascii="Cambria" w:hAnsi="Cambria"/>
          <w:szCs w:val="24"/>
          <w:lang w:val="it-IT" w:eastAsia="en-US"/>
        </w:rPr>
        <w:t>a</w:t>
      </w:r>
      <w:r w:rsidR="00B25016" w:rsidRPr="006D56B7">
        <w:rPr>
          <w:rFonts w:ascii="Cambria" w:hAnsi="Cambria"/>
          <w:szCs w:val="24"/>
          <w:lang w:val="it-IT" w:eastAsia="en-US"/>
        </w:rPr>
        <w:t>pariția stării de forță majoră (epidemii, cutremur, incendiu, inundații, etc).</w:t>
      </w:r>
    </w:p>
    <w:p w14:paraId="120D51AE" w14:textId="77777777" w:rsidR="009733AB" w:rsidRPr="006D56B7" w:rsidRDefault="009733AB" w:rsidP="00571B49">
      <w:pPr>
        <w:pStyle w:val="Subtitle"/>
        <w:spacing w:after="0"/>
        <w:jc w:val="both"/>
        <w:rPr>
          <w:rFonts w:ascii="Cambria" w:hAnsi="Cambria" w:cs="Calibri Light"/>
          <w:b/>
          <w:bCs/>
          <w:noProof/>
          <w:shd w:val="clear" w:color="auto" w:fill="FFFFFF"/>
          <w:lang w:val="ro-RO" w:eastAsia="en-US"/>
        </w:rPr>
      </w:pPr>
      <w:r w:rsidRPr="006D56B7">
        <w:rPr>
          <w:rFonts w:ascii="Cambria" w:hAnsi="Cambria" w:cs="Calibri Light"/>
          <w:b/>
          <w:bCs/>
          <w:noProof/>
          <w:shd w:val="clear" w:color="auto" w:fill="FFFFFF"/>
          <w:lang w:val="ro-RO" w:eastAsia="en-US"/>
        </w:rPr>
        <w:t>5.12. Evidenţierea modalităţilor de comunicare astfel încât să fie evitate interpretări eronate cu privire la beneficiari sau personal:</w:t>
      </w:r>
    </w:p>
    <w:p w14:paraId="518A290E" w14:textId="77777777" w:rsidR="00B25016" w:rsidRPr="006D56B7" w:rsidRDefault="00B25016" w:rsidP="00571B49">
      <w:pPr>
        <w:jc w:val="both"/>
        <w:rPr>
          <w:rFonts w:ascii="Cambria" w:hAnsi="Cambria"/>
          <w:szCs w:val="24"/>
          <w:lang w:val="ro-RO"/>
        </w:rPr>
      </w:pPr>
      <w:r w:rsidRPr="006D56B7">
        <w:rPr>
          <w:rFonts w:ascii="Cambria" w:hAnsi="Cambria"/>
          <w:szCs w:val="24"/>
          <w:lang w:val="ro-RO"/>
        </w:rPr>
        <w:t>Toți pașii privind restructurarea centrului vor fi analizați de conducerea instituției împreună cu furnizorul de servicii sociale DGASPC Cluj și se vor lua măsurile optime în vederea realizării procesului de restructurare cu efecte minime asupra beneficiarilor și implicit a personalului.</w:t>
      </w:r>
    </w:p>
    <w:p w14:paraId="3C55EF4E" w14:textId="77777777" w:rsidR="00B25016" w:rsidRPr="006D56B7" w:rsidRDefault="00B25016" w:rsidP="00571B49">
      <w:pPr>
        <w:jc w:val="both"/>
        <w:rPr>
          <w:rFonts w:ascii="Cambria" w:hAnsi="Cambria"/>
          <w:szCs w:val="24"/>
        </w:rPr>
      </w:pPr>
      <w:r w:rsidRPr="006D56B7">
        <w:rPr>
          <w:rFonts w:ascii="Cambria" w:hAnsi="Cambria"/>
          <w:szCs w:val="24"/>
        </w:rPr>
        <w:t xml:space="preserve">Astfel, se </w:t>
      </w:r>
      <w:proofErr w:type="gramStart"/>
      <w:r w:rsidRPr="006D56B7">
        <w:rPr>
          <w:rFonts w:ascii="Cambria" w:hAnsi="Cambria"/>
          <w:szCs w:val="24"/>
        </w:rPr>
        <w:t>va</w:t>
      </w:r>
      <w:proofErr w:type="gramEnd"/>
      <w:r w:rsidRPr="006D56B7">
        <w:rPr>
          <w:rFonts w:ascii="Cambria" w:hAnsi="Cambria"/>
          <w:szCs w:val="24"/>
        </w:rPr>
        <w:t xml:space="preserve"> proceda la informare a tuturor beneficiarilor/reprezentanților legali și familiilor acestora cu privire la prevederile legislației în vigoare referitoare la restructurarea centrelor rezidențiale de tip vechi și cu privire la etapele planului de restructurare a CIA Luna de Jos</w:t>
      </w:r>
    </w:p>
    <w:p w14:paraId="47CA486B" w14:textId="77777777" w:rsidR="00B25016" w:rsidRPr="006D56B7" w:rsidRDefault="00B25016" w:rsidP="00571B49">
      <w:pPr>
        <w:jc w:val="both"/>
        <w:rPr>
          <w:rFonts w:ascii="Cambria" w:hAnsi="Cambria"/>
          <w:szCs w:val="24"/>
        </w:rPr>
      </w:pPr>
      <w:r w:rsidRPr="006D56B7">
        <w:rPr>
          <w:rFonts w:ascii="Cambria" w:eastAsia="Calibri" w:hAnsi="Cambria"/>
          <w:szCs w:val="24"/>
          <w:lang w:eastAsia="zh-CN"/>
        </w:rPr>
        <w:lastRenderedPageBreak/>
        <w:t xml:space="preserve">Comunicarea cu personalul angajat se </w:t>
      </w:r>
      <w:proofErr w:type="gramStart"/>
      <w:r w:rsidRPr="006D56B7">
        <w:rPr>
          <w:rFonts w:ascii="Cambria" w:eastAsia="Calibri" w:hAnsi="Cambria"/>
          <w:szCs w:val="24"/>
          <w:lang w:eastAsia="zh-CN"/>
        </w:rPr>
        <w:t>va</w:t>
      </w:r>
      <w:proofErr w:type="gramEnd"/>
      <w:r w:rsidRPr="006D56B7">
        <w:rPr>
          <w:rFonts w:ascii="Cambria" w:eastAsia="Calibri" w:hAnsi="Cambria"/>
          <w:szCs w:val="24"/>
          <w:lang w:eastAsia="zh-CN"/>
        </w:rPr>
        <w:t xml:space="preserve"> realiza în cadrul întâlnirilor față în față prin care sunt informați asupra procesului de restructurare al centrului. Întâlnirile se finalizează prin consemnarea discuției într-un proces-verbal</w:t>
      </w:r>
      <w:proofErr w:type="gramStart"/>
      <w:r w:rsidRPr="006D56B7">
        <w:rPr>
          <w:rFonts w:ascii="Cambria" w:eastAsia="Calibri" w:hAnsi="Cambria"/>
          <w:szCs w:val="24"/>
          <w:lang w:eastAsia="zh-CN"/>
        </w:rPr>
        <w:t>.</w:t>
      </w:r>
      <w:r w:rsidRPr="006D56B7">
        <w:rPr>
          <w:rFonts w:ascii="Cambria" w:hAnsi="Cambria"/>
          <w:szCs w:val="24"/>
        </w:rPr>
        <w:t>.</w:t>
      </w:r>
      <w:proofErr w:type="gramEnd"/>
    </w:p>
    <w:p w14:paraId="36491CD8" w14:textId="70CF4867" w:rsidR="00B25016" w:rsidRPr="006D56B7" w:rsidRDefault="00B25016" w:rsidP="00571B49">
      <w:pPr>
        <w:jc w:val="both"/>
        <w:rPr>
          <w:rFonts w:ascii="Cambria" w:hAnsi="Cambria"/>
          <w:szCs w:val="24"/>
        </w:rPr>
      </w:pPr>
      <w:r w:rsidRPr="006D56B7">
        <w:rPr>
          <w:rFonts w:ascii="Cambria" w:hAnsi="Cambria"/>
          <w:szCs w:val="24"/>
        </w:rPr>
        <w:t xml:space="preserve">Organizarea unor evenimente de informare </w:t>
      </w:r>
      <w:proofErr w:type="gramStart"/>
      <w:r w:rsidRPr="006D56B7">
        <w:rPr>
          <w:rFonts w:ascii="Cambria" w:hAnsi="Cambria"/>
          <w:szCs w:val="24"/>
        </w:rPr>
        <w:t>a</w:t>
      </w:r>
      <w:proofErr w:type="gramEnd"/>
      <w:r w:rsidRPr="006D56B7">
        <w:rPr>
          <w:rFonts w:ascii="Cambria" w:hAnsi="Cambria"/>
          <w:szCs w:val="24"/>
        </w:rPr>
        <w:t xml:space="preserve"> opiniei publice cu privire la scopul și etapele procesului de restructurare (comunicate/informări de presă, conferințe de presă, emisiuni radio/TV etc., afișarea pe pagina de web a informațiilor de interes public cu privire la acest subiect).</w:t>
      </w:r>
    </w:p>
    <w:p w14:paraId="4A558F32" w14:textId="77777777" w:rsidR="009733AB" w:rsidRPr="006D56B7" w:rsidRDefault="009733AB" w:rsidP="00571B49">
      <w:pPr>
        <w:pStyle w:val="Subtitle"/>
        <w:spacing w:after="0"/>
        <w:jc w:val="both"/>
        <w:rPr>
          <w:rFonts w:ascii="Cambria" w:hAnsi="Cambria" w:cs="Calibri Light"/>
          <w:b/>
          <w:bCs/>
          <w:noProof/>
          <w:shd w:val="clear" w:color="auto" w:fill="FFFFFF"/>
          <w:lang w:val="ro-RO" w:eastAsia="en-US"/>
        </w:rPr>
      </w:pPr>
      <w:r w:rsidRPr="006D56B7">
        <w:rPr>
          <w:rFonts w:ascii="Cambria" w:hAnsi="Cambria" w:cs="Calibri Light"/>
          <w:b/>
          <w:bCs/>
          <w:noProof/>
          <w:shd w:val="clear" w:color="auto" w:fill="FFFFFF"/>
          <w:lang w:val="ro-RO" w:eastAsia="en-US"/>
        </w:rPr>
        <w:t>5.13. Identificarea de soluţii în caz de eşec/nereuşită al/a unei soluţii propuse (de exemplu, imposibilitatea identificării şi/sau angajării numărului estimat de asistenţi personali profesionişti):</w:t>
      </w:r>
    </w:p>
    <w:p w14:paraId="718CD424" w14:textId="77777777" w:rsidR="004A6E05" w:rsidRPr="006D56B7" w:rsidRDefault="00530167" w:rsidP="00571B49">
      <w:pPr>
        <w:pStyle w:val="ListParagraph"/>
        <w:numPr>
          <w:ilvl w:val="0"/>
          <w:numId w:val="35"/>
        </w:numPr>
        <w:tabs>
          <w:tab w:val="left" w:pos="567"/>
        </w:tabs>
        <w:autoSpaceDE w:val="0"/>
        <w:autoSpaceDN w:val="0"/>
        <w:adjustRightInd w:val="0"/>
        <w:spacing w:after="0" w:line="240" w:lineRule="auto"/>
        <w:jc w:val="both"/>
        <w:rPr>
          <w:rFonts w:ascii="Cambria" w:hAnsi="Cambria"/>
          <w:sz w:val="24"/>
          <w:szCs w:val="24"/>
          <w:lang w:val="it-IT"/>
        </w:rPr>
      </w:pPr>
      <w:r w:rsidRPr="006D56B7">
        <w:rPr>
          <w:rFonts w:ascii="Cambria" w:hAnsi="Cambria"/>
          <w:sz w:val="24"/>
          <w:szCs w:val="24"/>
          <w:lang w:val="it-IT"/>
        </w:rPr>
        <w:t>Sistarea admiterilor în centru, cu sprijinul direct al DGASPC Cluj;</w:t>
      </w:r>
    </w:p>
    <w:p w14:paraId="5616A946" w14:textId="77777777" w:rsidR="004A6E05" w:rsidRPr="006D56B7" w:rsidRDefault="00530167" w:rsidP="00571B49">
      <w:pPr>
        <w:pStyle w:val="ListParagraph"/>
        <w:numPr>
          <w:ilvl w:val="0"/>
          <w:numId w:val="35"/>
        </w:numPr>
        <w:tabs>
          <w:tab w:val="left" w:pos="567"/>
        </w:tabs>
        <w:autoSpaceDE w:val="0"/>
        <w:autoSpaceDN w:val="0"/>
        <w:adjustRightInd w:val="0"/>
        <w:spacing w:after="0" w:line="240" w:lineRule="auto"/>
        <w:jc w:val="both"/>
        <w:rPr>
          <w:rFonts w:ascii="Cambria" w:hAnsi="Cambria"/>
          <w:sz w:val="24"/>
          <w:szCs w:val="24"/>
          <w:lang w:val="it-IT"/>
        </w:rPr>
      </w:pPr>
      <w:r w:rsidRPr="006D56B7">
        <w:rPr>
          <w:rFonts w:ascii="Cambria" w:hAnsi="Cambria"/>
          <w:sz w:val="24"/>
          <w:szCs w:val="24"/>
          <w:lang w:val="it-IT"/>
        </w:rPr>
        <w:t>Diminuarea numărului de beneficiari instituționalizați</w:t>
      </w:r>
      <w:r w:rsidR="004A6E05" w:rsidRPr="006D56B7">
        <w:rPr>
          <w:rFonts w:ascii="Cambria" w:hAnsi="Cambria"/>
          <w:sz w:val="24"/>
          <w:szCs w:val="24"/>
          <w:lang w:val="it-IT"/>
        </w:rPr>
        <w:t xml:space="preserve"> </w:t>
      </w:r>
      <w:r w:rsidRPr="006D56B7">
        <w:rPr>
          <w:rFonts w:ascii="Cambria" w:hAnsi="Cambria"/>
          <w:sz w:val="24"/>
          <w:szCs w:val="24"/>
          <w:lang w:val="it-IT"/>
        </w:rPr>
        <w:t>prin reintegrarea în familie și pe cale naturală;</w:t>
      </w:r>
    </w:p>
    <w:p w14:paraId="6AE5E6FA" w14:textId="647ACCFB" w:rsidR="00530167" w:rsidRPr="006D56B7" w:rsidRDefault="00530167" w:rsidP="00571B49">
      <w:pPr>
        <w:pStyle w:val="ListParagraph"/>
        <w:numPr>
          <w:ilvl w:val="0"/>
          <w:numId w:val="35"/>
        </w:numPr>
        <w:tabs>
          <w:tab w:val="left" w:pos="567"/>
        </w:tabs>
        <w:autoSpaceDE w:val="0"/>
        <w:autoSpaceDN w:val="0"/>
        <w:adjustRightInd w:val="0"/>
        <w:spacing w:after="0" w:line="240" w:lineRule="auto"/>
        <w:jc w:val="both"/>
        <w:rPr>
          <w:rFonts w:ascii="Cambria" w:hAnsi="Cambria"/>
          <w:sz w:val="24"/>
          <w:szCs w:val="24"/>
          <w:lang w:val="it-IT"/>
        </w:rPr>
      </w:pPr>
      <w:r w:rsidRPr="006D56B7">
        <w:rPr>
          <w:rFonts w:ascii="Cambria" w:hAnsi="Cambria"/>
          <w:sz w:val="24"/>
          <w:szCs w:val="24"/>
          <w:lang w:val="it-IT"/>
        </w:rPr>
        <w:t>Restructurarea sa se realizeze etapizat fara diminuarea cu 25% a bugetului in perioada 2019-2021.</w:t>
      </w:r>
    </w:p>
    <w:p w14:paraId="599CE96D" w14:textId="77777777" w:rsidR="00571B49" w:rsidRPr="006D56B7" w:rsidRDefault="00571B49" w:rsidP="00571B49">
      <w:pPr>
        <w:pStyle w:val="Title"/>
        <w:spacing w:before="0" w:after="0"/>
        <w:jc w:val="both"/>
        <w:rPr>
          <w:rFonts w:ascii="Cambria" w:hAnsi="Cambria"/>
          <w:noProof/>
          <w:sz w:val="24"/>
          <w:szCs w:val="24"/>
          <w:lang w:val="ro-RO" w:eastAsia="en-US"/>
        </w:rPr>
      </w:pPr>
    </w:p>
    <w:p w14:paraId="3570B25F" w14:textId="2DD1830A" w:rsidR="009733AB" w:rsidRPr="006D56B7" w:rsidRDefault="009733AB" w:rsidP="00571B49">
      <w:pPr>
        <w:pStyle w:val="Title"/>
        <w:spacing w:before="0" w:after="0"/>
        <w:jc w:val="both"/>
        <w:rPr>
          <w:rFonts w:ascii="Cambria" w:hAnsi="Cambria"/>
          <w:noProof/>
          <w:sz w:val="24"/>
          <w:szCs w:val="24"/>
          <w:lang w:val="ro-RO" w:eastAsia="en-US"/>
        </w:rPr>
      </w:pPr>
      <w:r w:rsidRPr="006D56B7">
        <w:rPr>
          <w:rFonts w:ascii="Cambria" w:hAnsi="Cambria"/>
          <w:noProof/>
          <w:sz w:val="24"/>
          <w:szCs w:val="24"/>
          <w:lang w:val="ro-RO" w:eastAsia="en-US"/>
        </w:rPr>
        <w:t>Secțiunea VI- ACȚIUNI PROPUSE PENTRU REALIZAREA UNEI ATITUDINI POZITIVE ȘI SUPORTIVE FAȚĂ DE BENEFICIARI, ÎN RÂNDUL PERSONALULUI ȘI AL COMUNITĂȚII</w:t>
      </w:r>
    </w:p>
    <w:p w14:paraId="6D18B106" w14:textId="77777777" w:rsidR="009733AB" w:rsidRPr="006D56B7" w:rsidRDefault="009733AB" w:rsidP="00571B49">
      <w:pPr>
        <w:pStyle w:val="Subtitle"/>
        <w:spacing w:after="0"/>
        <w:jc w:val="both"/>
        <w:rPr>
          <w:rFonts w:ascii="Cambria" w:hAnsi="Cambria"/>
          <w:b/>
          <w:bCs/>
          <w:noProof/>
          <w:shd w:val="clear" w:color="auto" w:fill="FFFFFF"/>
          <w:lang w:val="ro-RO" w:eastAsia="en-US"/>
        </w:rPr>
      </w:pPr>
      <w:r w:rsidRPr="006D56B7">
        <w:rPr>
          <w:rFonts w:ascii="Cambria" w:hAnsi="Cambria"/>
          <w:b/>
          <w:bCs/>
          <w:noProof/>
          <w:shd w:val="clear" w:color="auto" w:fill="FFFFFF"/>
          <w:lang w:val="ro-RO" w:eastAsia="en-US"/>
        </w:rPr>
        <w:t>6.1. Descrierea colaborărilor/parteneriatelor pe care DGASPC le are în desfăşurare cu serviciile publice deconcentrate ale ministerelor şi instituţiilor care au responsabilităţi în domeniul asistenţei sociale, cu serviciile publice locale de asistenţă socială, precum şi cu reprezentanţii societăţii civile care desfăşoară activităţi în domeniu, cu alte autorităţi locale, în vederea bunei desfăşurări a procesului de restructurare</w:t>
      </w:r>
    </w:p>
    <w:p w14:paraId="49F6092A" w14:textId="77777777" w:rsidR="00530167" w:rsidRPr="006D56B7" w:rsidRDefault="00530167" w:rsidP="00571B49">
      <w:pPr>
        <w:numPr>
          <w:ilvl w:val="0"/>
          <w:numId w:val="43"/>
        </w:numPr>
        <w:tabs>
          <w:tab w:val="left" w:pos="0"/>
          <w:tab w:val="left" w:pos="284"/>
        </w:tabs>
        <w:contextualSpacing/>
        <w:jc w:val="both"/>
        <w:rPr>
          <w:rFonts w:ascii="Cambria" w:hAnsi="Cambria"/>
          <w:szCs w:val="24"/>
        </w:rPr>
      </w:pPr>
      <w:r w:rsidRPr="006D56B7">
        <w:rPr>
          <w:rFonts w:ascii="Cambria" w:hAnsi="Cambria"/>
          <w:szCs w:val="24"/>
          <w:lang w:val="it-IT"/>
        </w:rPr>
        <w:t>Centrul are încheiată convenție de colaborare cu Spitalul Clinic de Recuperare Cluj;</w:t>
      </w:r>
    </w:p>
    <w:p w14:paraId="7ECA6AEB" w14:textId="77777777" w:rsidR="00530167" w:rsidRPr="006D56B7" w:rsidRDefault="00530167" w:rsidP="00571B49">
      <w:pPr>
        <w:numPr>
          <w:ilvl w:val="0"/>
          <w:numId w:val="43"/>
        </w:numPr>
        <w:tabs>
          <w:tab w:val="left" w:pos="0"/>
          <w:tab w:val="left" w:pos="284"/>
        </w:tabs>
        <w:contextualSpacing/>
        <w:jc w:val="both"/>
        <w:rPr>
          <w:rFonts w:ascii="Cambria" w:hAnsi="Cambria"/>
          <w:szCs w:val="24"/>
        </w:rPr>
      </w:pPr>
      <w:r w:rsidRPr="006D56B7">
        <w:rPr>
          <w:rFonts w:ascii="Cambria" w:hAnsi="Cambria"/>
          <w:szCs w:val="24"/>
          <w:lang w:val="it-IT"/>
        </w:rPr>
        <w:t>Centrul are încheiat protocol de colaborare cu Asociația Femeilor de Afaceri Cluj prin care se urmărește creșterea calității vieții beneficiarilor, cu accent pe desfășurarea unor activități de socializare,</w:t>
      </w:r>
      <w:r w:rsidRPr="006D56B7">
        <w:rPr>
          <w:rFonts w:ascii="Cambria" w:hAnsi="Cambria"/>
          <w:szCs w:val="24"/>
        </w:rPr>
        <w:t xml:space="preserve"> de petrecere a timpului liber într-un mod constructiv; </w:t>
      </w:r>
    </w:p>
    <w:p w14:paraId="3674B155" w14:textId="77777777" w:rsidR="00530167" w:rsidRPr="006D56B7" w:rsidRDefault="00530167" w:rsidP="00571B49">
      <w:pPr>
        <w:numPr>
          <w:ilvl w:val="0"/>
          <w:numId w:val="43"/>
        </w:numPr>
        <w:tabs>
          <w:tab w:val="left" w:pos="0"/>
          <w:tab w:val="left" w:pos="284"/>
        </w:tabs>
        <w:contextualSpacing/>
        <w:jc w:val="both"/>
        <w:rPr>
          <w:rFonts w:ascii="Cambria" w:hAnsi="Cambria"/>
          <w:szCs w:val="24"/>
        </w:rPr>
      </w:pPr>
      <w:r w:rsidRPr="006D56B7">
        <w:rPr>
          <w:rFonts w:ascii="Cambria" w:hAnsi="Cambria"/>
          <w:szCs w:val="24"/>
        </w:rPr>
        <w:t>Centrul inițiază corespondență cu serviciile sociale din cadrul primăriilor localităților de proveniență a beneficiarilor;</w:t>
      </w:r>
    </w:p>
    <w:p w14:paraId="35C3DC60" w14:textId="77777777" w:rsidR="00530167" w:rsidRPr="006D56B7" w:rsidRDefault="00530167" w:rsidP="00571B49">
      <w:pPr>
        <w:numPr>
          <w:ilvl w:val="0"/>
          <w:numId w:val="43"/>
        </w:numPr>
        <w:tabs>
          <w:tab w:val="left" w:pos="0"/>
          <w:tab w:val="left" w:pos="851"/>
        </w:tabs>
        <w:contextualSpacing/>
        <w:jc w:val="both"/>
        <w:rPr>
          <w:rFonts w:ascii="Cambria" w:hAnsi="Cambria"/>
          <w:szCs w:val="24"/>
        </w:rPr>
      </w:pPr>
      <w:r w:rsidRPr="006D56B7">
        <w:rPr>
          <w:rFonts w:ascii="Cambria" w:hAnsi="Cambria"/>
          <w:szCs w:val="24"/>
        </w:rPr>
        <w:t>În centru se desfășoară periodic acțiuni ale ISU Cluj cu privire la respectarea normelor de securitate la incendiu și Situații de Urgență.</w:t>
      </w:r>
    </w:p>
    <w:p w14:paraId="4ADF7F4A" w14:textId="77777777" w:rsidR="009733AB" w:rsidRPr="006D56B7" w:rsidRDefault="009733AB" w:rsidP="00571B49">
      <w:pPr>
        <w:pStyle w:val="Subtitle"/>
        <w:spacing w:after="0"/>
        <w:jc w:val="both"/>
        <w:rPr>
          <w:rFonts w:ascii="Cambria" w:hAnsi="Cambria"/>
          <w:b/>
          <w:bCs/>
          <w:noProof/>
          <w:shd w:val="clear" w:color="auto" w:fill="FFFFFF"/>
          <w:lang w:val="ro-RO" w:eastAsia="en-US"/>
        </w:rPr>
      </w:pPr>
      <w:r w:rsidRPr="006D56B7">
        <w:rPr>
          <w:rFonts w:ascii="Cambria" w:hAnsi="Cambria"/>
          <w:b/>
          <w:bCs/>
          <w:noProof/>
          <w:shd w:val="clear" w:color="auto" w:fill="FFFFFF"/>
          <w:lang w:val="ro-RO" w:eastAsia="en-US"/>
        </w:rPr>
        <w:t>6.2. Modalităţi de facilitare a schimbului de informaţii, cunoştinţe, idei, experienţă acumulată, „lecţii învăţate“ şi de implicare a comunităţii în procesul de restructurare</w:t>
      </w:r>
    </w:p>
    <w:p w14:paraId="0056D70F" w14:textId="77777777" w:rsidR="004A6E05" w:rsidRPr="006D56B7" w:rsidRDefault="00530167" w:rsidP="00571B49">
      <w:pPr>
        <w:pStyle w:val="ListParagraph"/>
        <w:numPr>
          <w:ilvl w:val="0"/>
          <w:numId w:val="55"/>
        </w:numPr>
        <w:tabs>
          <w:tab w:val="left" w:pos="0"/>
          <w:tab w:val="left" w:pos="284"/>
        </w:tabs>
        <w:spacing w:after="0" w:line="240" w:lineRule="auto"/>
        <w:jc w:val="both"/>
        <w:rPr>
          <w:rFonts w:ascii="Cambria" w:hAnsi="Cambria"/>
          <w:sz w:val="24"/>
          <w:szCs w:val="24"/>
          <w:lang w:val="it-IT"/>
        </w:rPr>
      </w:pPr>
      <w:r w:rsidRPr="006D56B7">
        <w:rPr>
          <w:rFonts w:ascii="Cambria" w:hAnsi="Cambria"/>
          <w:sz w:val="24"/>
          <w:szCs w:val="24"/>
          <w:lang w:val="it-IT"/>
        </w:rPr>
        <w:t>DGASPC Cluj are propria pagina web pe care sunt postate informații pentru publicul larg;</w:t>
      </w:r>
    </w:p>
    <w:p w14:paraId="1563A6F4" w14:textId="77777777" w:rsidR="004A6E05" w:rsidRPr="006D56B7" w:rsidRDefault="00530167" w:rsidP="00571B49">
      <w:pPr>
        <w:pStyle w:val="ListParagraph"/>
        <w:numPr>
          <w:ilvl w:val="0"/>
          <w:numId w:val="55"/>
        </w:numPr>
        <w:tabs>
          <w:tab w:val="left" w:pos="0"/>
          <w:tab w:val="left" w:pos="284"/>
        </w:tabs>
        <w:spacing w:after="0" w:line="240" w:lineRule="auto"/>
        <w:jc w:val="both"/>
        <w:rPr>
          <w:rFonts w:ascii="Cambria" w:hAnsi="Cambria"/>
          <w:sz w:val="24"/>
          <w:szCs w:val="24"/>
          <w:lang w:val="it-IT"/>
        </w:rPr>
      </w:pPr>
      <w:r w:rsidRPr="006D56B7">
        <w:rPr>
          <w:rFonts w:ascii="Cambria" w:hAnsi="Cambria"/>
          <w:sz w:val="24"/>
          <w:szCs w:val="24"/>
          <w:lang w:val="it-IT"/>
        </w:rPr>
        <w:t>Schimburi de experiență cu centre similare din județ și din țară;</w:t>
      </w:r>
    </w:p>
    <w:p w14:paraId="5F4DCDE7" w14:textId="7F30FCEA" w:rsidR="00530167" w:rsidRPr="006D56B7" w:rsidRDefault="00530167" w:rsidP="00571B49">
      <w:pPr>
        <w:pStyle w:val="ListParagraph"/>
        <w:numPr>
          <w:ilvl w:val="0"/>
          <w:numId w:val="55"/>
        </w:numPr>
        <w:tabs>
          <w:tab w:val="left" w:pos="0"/>
          <w:tab w:val="left" w:pos="284"/>
        </w:tabs>
        <w:spacing w:after="0" w:line="240" w:lineRule="auto"/>
        <w:jc w:val="both"/>
        <w:rPr>
          <w:rFonts w:ascii="Cambria" w:hAnsi="Cambria"/>
          <w:sz w:val="24"/>
          <w:szCs w:val="24"/>
          <w:lang w:val="it-IT"/>
        </w:rPr>
      </w:pPr>
      <w:r w:rsidRPr="006D56B7">
        <w:rPr>
          <w:rFonts w:ascii="Cambria" w:hAnsi="Cambria"/>
          <w:sz w:val="24"/>
          <w:szCs w:val="24"/>
          <w:lang w:val="it-IT" w:eastAsia="en-US"/>
        </w:rPr>
        <w:t xml:space="preserve">Vizite de socializare a beneficiarilor centrului cu beneficiari din alte centre și locuințe     </w:t>
      </w:r>
    </w:p>
    <w:p w14:paraId="22FC0201" w14:textId="77777777" w:rsidR="009733AB" w:rsidRPr="006D56B7" w:rsidRDefault="009733AB" w:rsidP="00571B49">
      <w:pPr>
        <w:pStyle w:val="Subtitle"/>
        <w:spacing w:after="0"/>
        <w:jc w:val="both"/>
        <w:rPr>
          <w:rFonts w:ascii="Cambria" w:hAnsi="Cambria"/>
          <w:b/>
          <w:bCs/>
          <w:noProof/>
          <w:shd w:val="clear" w:color="auto" w:fill="FFFFFF"/>
          <w:lang w:val="ro-RO" w:eastAsia="en-US"/>
        </w:rPr>
      </w:pPr>
      <w:r w:rsidRPr="006D56B7">
        <w:rPr>
          <w:rFonts w:ascii="Cambria" w:hAnsi="Cambria"/>
          <w:b/>
          <w:bCs/>
          <w:noProof/>
          <w:shd w:val="clear" w:color="auto" w:fill="FFFFFF"/>
          <w:lang w:val="ro-RO" w:eastAsia="en-US"/>
        </w:rPr>
        <w:t>6.3. Estimare privind organizarea de manifestări de sensibilizare şi/sau conştientizare la nivelul comunităţii în legătură cu persoanele cu handicap şi pentru promovarea respectării drepturilor şi demnităţii lor, eliminarea discriminării, combaterea stereotipurilor, prejudecăţilor şi practicilor dăunătoare, realizarea egalităţii de şanse, altele</w:t>
      </w:r>
    </w:p>
    <w:p w14:paraId="3D330480" w14:textId="7E9D9A06" w:rsidR="00530167" w:rsidRPr="006D56B7" w:rsidRDefault="00530167" w:rsidP="00571B49">
      <w:pPr>
        <w:tabs>
          <w:tab w:val="left" w:pos="0"/>
        </w:tabs>
        <w:autoSpaceDE w:val="0"/>
        <w:autoSpaceDN w:val="0"/>
        <w:adjustRightInd w:val="0"/>
        <w:contextualSpacing/>
        <w:jc w:val="both"/>
        <w:rPr>
          <w:rFonts w:ascii="Cambria" w:hAnsi="Cambria"/>
          <w:szCs w:val="24"/>
          <w:lang w:val="ro-RO"/>
        </w:rPr>
      </w:pPr>
      <w:r w:rsidRPr="006D56B7">
        <w:rPr>
          <w:rFonts w:ascii="Cambria" w:hAnsi="Cambria"/>
          <w:szCs w:val="24"/>
        </w:rPr>
        <w:t xml:space="preserve">Centrul este în permanență deschis către Societatea Civilă, acțiunile desfășurate în centru de reprezentanții societății </w:t>
      </w:r>
      <w:proofErr w:type="gramStart"/>
      <w:r w:rsidRPr="006D56B7">
        <w:rPr>
          <w:rFonts w:ascii="Cambria" w:hAnsi="Cambria"/>
          <w:szCs w:val="24"/>
        </w:rPr>
        <w:t>civile  sunt</w:t>
      </w:r>
      <w:proofErr w:type="gramEnd"/>
      <w:r w:rsidRPr="006D56B7">
        <w:rPr>
          <w:rFonts w:ascii="Cambria" w:hAnsi="Cambria"/>
          <w:szCs w:val="24"/>
        </w:rPr>
        <w:t xml:space="preserve"> periodice și consistente, axate pe simbolistica unor sărbători anuale, atât cu caracter religios cât și cu caracter social, în centru se derulează diverse programe artistice susținute de elevi din unitățile de învățământ din Comuna Dăbâca și comunele limitrofe, cu diferite tematici</w:t>
      </w:r>
      <w:r w:rsidR="004A6E05" w:rsidRPr="006D56B7">
        <w:rPr>
          <w:rFonts w:ascii="Cambria" w:hAnsi="Cambria"/>
          <w:szCs w:val="24"/>
          <w:lang w:val="ro-RO"/>
        </w:rPr>
        <w:t>:</w:t>
      </w:r>
    </w:p>
    <w:p w14:paraId="6940815B" w14:textId="77777777" w:rsidR="00530167" w:rsidRPr="006D56B7" w:rsidRDefault="00530167" w:rsidP="00571B49">
      <w:pPr>
        <w:numPr>
          <w:ilvl w:val="0"/>
          <w:numId w:val="44"/>
        </w:numPr>
        <w:tabs>
          <w:tab w:val="left" w:pos="0"/>
        </w:tabs>
        <w:autoSpaceDE w:val="0"/>
        <w:autoSpaceDN w:val="0"/>
        <w:adjustRightInd w:val="0"/>
        <w:ind w:left="851" w:hanging="425"/>
        <w:contextualSpacing/>
        <w:jc w:val="both"/>
        <w:rPr>
          <w:rFonts w:ascii="Cambria" w:hAnsi="Cambria"/>
          <w:szCs w:val="24"/>
          <w:lang w:val="it-IT"/>
        </w:rPr>
      </w:pPr>
      <w:r w:rsidRPr="006D56B7">
        <w:rPr>
          <w:rFonts w:ascii="Cambria" w:hAnsi="Cambria"/>
          <w:szCs w:val="24"/>
          <w:lang w:val="it-IT"/>
        </w:rPr>
        <w:t>Organizarea pe viitor a acțiunii ,,Ziua porților deschise,,;</w:t>
      </w:r>
    </w:p>
    <w:p w14:paraId="1BBBB636" w14:textId="77777777" w:rsidR="004A6E05" w:rsidRPr="006D56B7" w:rsidRDefault="00530167" w:rsidP="00571B49">
      <w:pPr>
        <w:numPr>
          <w:ilvl w:val="0"/>
          <w:numId w:val="44"/>
        </w:numPr>
        <w:tabs>
          <w:tab w:val="left" w:pos="0"/>
        </w:tabs>
        <w:autoSpaceDE w:val="0"/>
        <w:autoSpaceDN w:val="0"/>
        <w:adjustRightInd w:val="0"/>
        <w:ind w:left="851" w:hanging="425"/>
        <w:contextualSpacing/>
        <w:jc w:val="both"/>
        <w:rPr>
          <w:rFonts w:ascii="Cambria" w:hAnsi="Cambria"/>
          <w:szCs w:val="24"/>
          <w:lang w:val="it-IT"/>
        </w:rPr>
      </w:pPr>
      <w:r w:rsidRPr="006D56B7">
        <w:rPr>
          <w:rFonts w:ascii="Cambria" w:hAnsi="Cambria"/>
          <w:szCs w:val="24"/>
          <w:lang w:val="it-IT"/>
        </w:rPr>
        <w:t>Beneficiarii centrului participă regulat la activități cultural artistice organizate de primăria comunei, vizite în municipiile apropiate Cluj Napoca și Gherla, excursii, alte evenimente din societate</w:t>
      </w:r>
      <w:r w:rsidR="004A6E05" w:rsidRPr="006D56B7">
        <w:rPr>
          <w:rFonts w:ascii="Cambria" w:hAnsi="Cambria"/>
          <w:szCs w:val="24"/>
          <w:lang w:val="it-IT"/>
        </w:rPr>
        <w:t>,</w:t>
      </w:r>
    </w:p>
    <w:p w14:paraId="17B95D0A" w14:textId="7C6DCF6E" w:rsidR="00530167" w:rsidRPr="006D56B7" w:rsidRDefault="00530167" w:rsidP="00571B49">
      <w:pPr>
        <w:numPr>
          <w:ilvl w:val="0"/>
          <w:numId w:val="44"/>
        </w:numPr>
        <w:tabs>
          <w:tab w:val="left" w:pos="0"/>
        </w:tabs>
        <w:autoSpaceDE w:val="0"/>
        <w:autoSpaceDN w:val="0"/>
        <w:adjustRightInd w:val="0"/>
        <w:ind w:left="851" w:hanging="425"/>
        <w:contextualSpacing/>
        <w:jc w:val="both"/>
        <w:rPr>
          <w:rFonts w:ascii="Cambria" w:hAnsi="Cambria"/>
          <w:szCs w:val="24"/>
          <w:lang w:val="it-IT"/>
        </w:rPr>
      </w:pPr>
      <w:r w:rsidRPr="006D56B7">
        <w:rPr>
          <w:rFonts w:ascii="Cambria" w:hAnsi="Cambria"/>
          <w:szCs w:val="24"/>
          <w:lang w:val="it-IT" w:eastAsia="en-US"/>
        </w:rPr>
        <w:t>Participarea persoanelor din centru la slujbele religioase oficiate la biserica din sat</w:t>
      </w:r>
    </w:p>
    <w:p w14:paraId="66BED47F" w14:textId="77777777" w:rsidR="009733AB" w:rsidRPr="006D56B7" w:rsidRDefault="009733AB" w:rsidP="00571B49">
      <w:pPr>
        <w:pStyle w:val="Subtitle"/>
        <w:spacing w:after="0"/>
        <w:jc w:val="both"/>
        <w:rPr>
          <w:rFonts w:ascii="Cambria" w:hAnsi="Cambria"/>
          <w:b/>
          <w:bCs/>
          <w:noProof/>
          <w:shd w:val="clear" w:color="auto" w:fill="FFFFFF"/>
          <w:lang w:val="ro-RO" w:eastAsia="en-US"/>
        </w:rPr>
      </w:pPr>
      <w:r w:rsidRPr="006D56B7">
        <w:rPr>
          <w:rFonts w:ascii="Cambria" w:hAnsi="Cambria"/>
          <w:b/>
          <w:bCs/>
          <w:noProof/>
          <w:shd w:val="clear" w:color="auto" w:fill="FFFFFF"/>
          <w:lang w:val="ro-RO" w:eastAsia="en-US"/>
        </w:rPr>
        <w:lastRenderedPageBreak/>
        <w:t>6.4. Estimare privind necesarul de instruiri/formări sau alte forme specifice de pregătire a personalului în vederea îmbunătăţirii furnizării asistenţei şi serviciilor</w:t>
      </w:r>
    </w:p>
    <w:p w14:paraId="796FA342" w14:textId="77777777" w:rsidR="00530167" w:rsidRPr="006D56B7" w:rsidRDefault="00530167" w:rsidP="00571B49">
      <w:pPr>
        <w:tabs>
          <w:tab w:val="left" w:pos="0"/>
        </w:tabs>
        <w:autoSpaceDE w:val="0"/>
        <w:autoSpaceDN w:val="0"/>
        <w:adjustRightInd w:val="0"/>
        <w:jc w:val="both"/>
        <w:rPr>
          <w:rFonts w:ascii="Cambria" w:hAnsi="Cambria"/>
          <w:szCs w:val="24"/>
          <w:lang w:val="it-IT" w:eastAsia="en-US"/>
        </w:rPr>
      </w:pPr>
      <w:r w:rsidRPr="006D56B7">
        <w:rPr>
          <w:rFonts w:ascii="Cambria" w:hAnsi="Cambria"/>
          <w:szCs w:val="24"/>
          <w:lang w:val="it-IT" w:eastAsia="en-US"/>
        </w:rPr>
        <w:t>Prin Planul de formare profesională anuală pentru personalul salariat, se are în vedere toată tipologia de  cursuri de  specialitate specifice fiecărei categorii profesionale, după cum urmează:</w:t>
      </w:r>
    </w:p>
    <w:p w14:paraId="4AD710EA" w14:textId="77777777" w:rsidR="00530167" w:rsidRPr="006D56B7" w:rsidRDefault="00530167" w:rsidP="00571B49">
      <w:pPr>
        <w:numPr>
          <w:ilvl w:val="0"/>
          <w:numId w:val="44"/>
        </w:numPr>
        <w:tabs>
          <w:tab w:val="left" w:pos="0"/>
        </w:tabs>
        <w:autoSpaceDE w:val="0"/>
        <w:autoSpaceDN w:val="0"/>
        <w:adjustRightInd w:val="0"/>
        <w:ind w:left="851" w:hanging="425"/>
        <w:contextualSpacing/>
        <w:jc w:val="both"/>
        <w:rPr>
          <w:rFonts w:ascii="Cambria" w:hAnsi="Cambria"/>
          <w:szCs w:val="24"/>
          <w:lang w:val="it-IT"/>
        </w:rPr>
      </w:pPr>
      <w:r w:rsidRPr="006D56B7">
        <w:rPr>
          <w:rFonts w:ascii="Cambria" w:hAnsi="Cambria"/>
          <w:szCs w:val="24"/>
          <w:lang w:val="it-IT"/>
        </w:rPr>
        <w:t>Incluziunea socială și drepturile persoanelor adulte cu dizabilități</w:t>
      </w:r>
    </w:p>
    <w:p w14:paraId="37B0B740" w14:textId="77777777" w:rsidR="00530167" w:rsidRPr="006D56B7" w:rsidRDefault="00530167" w:rsidP="00571B49">
      <w:pPr>
        <w:numPr>
          <w:ilvl w:val="0"/>
          <w:numId w:val="44"/>
        </w:numPr>
        <w:tabs>
          <w:tab w:val="left" w:pos="0"/>
        </w:tabs>
        <w:autoSpaceDE w:val="0"/>
        <w:autoSpaceDN w:val="0"/>
        <w:adjustRightInd w:val="0"/>
        <w:ind w:left="851" w:hanging="425"/>
        <w:contextualSpacing/>
        <w:jc w:val="both"/>
        <w:rPr>
          <w:rFonts w:ascii="Cambria" w:hAnsi="Cambria"/>
          <w:szCs w:val="24"/>
          <w:lang w:val="it-IT"/>
        </w:rPr>
      </w:pPr>
      <w:r w:rsidRPr="006D56B7">
        <w:rPr>
          <w:rFonts w:ascii="Cambria" w:hAnsi="Cambria"/>
          <w:szCs w:val="24"/>
          <w:lang w:val="it-IT"/>
        </w:rPr>
        <w:t>Metode de lucru în serviciile sociale adresate persoanelor adulte cu dizabilități</w:t>
      </w:r>
    </w:p>
    <w:p w14:paraId="1172EEB7" w14:textId="77777777" w:rsidR="00530167" w:rsidRPr="006D56B7" w:rsidRDefault="00530167" w:rsidP="00571B49">
      <w:pPr>
        <w:numPr>
          <w:ilvl w:val="0"/>
          <w:numId w:val="44"/>
        </w:numPr>
        <w:tabs>
          <w:tab w:val="left" w:pos="0"/>
        </w:tabs>
        <w:autoSpaceDE w:val="0"/>
        <w:autoSpaceDN w:val="0"/>
        <w:adjustRightInd w:val="0"/>
        <w:ind w:left="851" w:hanging="425"/>
        <w:contextualSpacing/>
        <w:jc w:val="both"/>
        <w:rPr>
          <w:rFonts w:ascii="Cambria" w:hAnsi="Cambria"/>
          <w:szCs w:val="24"/>
          <w:lang w:val="it-IT"/>
        </w:rPr>
      </w:pPr>
      <w:r w:rsidRPr="006D56B7">
        <w:rPr>
          <w:rFonts w:ascii="Cambria" w:hAnsi="Cambria"/>
          <w:szCs w:val="24"/>
          <w:lang w:val="it-IT"/>
        </w:rPr>
        <w:t>Consilierea vocațională și servicii de suport pentru persoanele adulte cu dizabilități</w:t>
      </w:r>
    </w:p>
    <w:p w14:paraId="013C9B81" w14:textId="77777777" w:rsidR="00530167" w:rsidRPr="006D56B7" w:rsidRDefault="00530167" w:rsidP="00571B49">
      <w:pPr>
        <w:numPr>
          <w:ilvl w:val="0"/>
          <w:numId w:val="44"/>
        </w:numPr>
        <w:tabs>
          <w:tab w:val="left" w:pos="0"/>
        </w:tabs>
        <w:autoSpaceDE w:val="0"/>
        <w:autoSpaceDN w:val="0"/>
        <w:adjustRightInd w:val="0"/>
        <w:ind w:left="851" w:hanging="425"/>
        <w:contextualSpacing/>
        <w:jc w:val="both"/>
        <w:rPr>
          <w:rFonts w:ascii="Cambria" w:hAnsi="Cambria"/>
          <w:szCs w:val="24"/>
          <w:lang w:val="it-IT"/>
        </w:rPr>
      </w:pPr>
      <w:r w:rsidRPr="006D56B7">
        <w:rPr>
          <w:rFonts w:ascii="Cambria" w:hAnsi="Cambria"/>
          <w:szCs w:val="24"/>
          <w:lang w:val="it-IT"/>
        </w:rPr>
        <w:t>Comunicarea eficientă, managementul stresului, managementul timpului</w:t>
      </w:r>
    </w:p>
    <w:p w14:paraId="0D26601C" w14:textId="77777777" w:rsidR="00530167" w:rsidRPr="006D56B7" w:rsidRDefault="00530167" w:rsidP="00571B49">
      <w:pPr>
        <w:numPr>
          <w:ilvl w:val="0"/>
          <w:numId w:val="44"/>
        </w:numPr>
        <w:tabs>
          <w:tab w:val="left" w:pos="0"/>
        </w:tabs>
        <w:autoSpaceDE w:val="0"/>
        <w:autoSpaceDN w:val="0"/>
        <w:adjustRightInd w:val="0"/>
        <w:ind w:left="851" w:hanging="425"/>
        <w:contextualSpacing/>
        <w:jc w:val="both"/>
        <w:rPr>
          <w:rFonts w:ascii="Cambria" w:hAnsi="Cambria"/>
          <w:szCs w:val="24"/>
          <w:lang w:val="it-IT"/>
        </w:rPr>
      </w:pPr>
      <w:r w:rsidRPr="006D56B7">
        <w:rPr>
          <w:rFonts w:ascii="Cambria" w:hAnsi="Cambria"/>
          <w:szCs w:val="24"/>
          <w:lang w:val="it-IT"/>
        </w:rPr>
        <w:t>Cursuri de igienă</w:t>
      </w:r>
    </w:p>
    <w:p w14:paraId="1441C726" w14:textId="77777777" w:rsidR="00530167" w:rsidRPr="006D56B7" w:rsidRDefault="00530167" w:rsidP="00571B49">
      <w:pPr>
        <w:numPr>
          <w:ilvl w:val="0"/>
          <w:numId w:val="44"/>
        </w:numPr>
        <w:tabs>
          <w:tab w:val="left" w:pos="0"/>
        </w:tabs>
        <w:autoSpaceDE w:val="0"/>
        <w:autoSpaceDN w:val="0"/>
        <w:adjustRightInd w:val="0"/>
        <w:ind w:left="851" w:hanging="425"/>
        <w:contextualSpacing/>
        <w:jc w:val="both"/>
        <w:rPr>
          <w:rFonts w:ascii="Cambria" w:hAnsi="Cambria"/>
          <w:szCs w:val="24"/>
          <w:lang w:val="it-IT"/>
        </w:rPr>
      </w:pPr>
      <w:r w:rsidRPr="006D56B7">
        <w:rPr>
          <w:rFonts w:ascii="Cambria" w:hAnsi="Cambria"/>
          <w:szCs w:val="24"/>
          <w:lang w:val="it-IT"/>
        </w:rPr>
        <w:t>Întâlniri și discuții pentru cunoașterea Codului de etică și a Regulamentului de organizare și funcționare al serviciului</w:t>
      </w:r>
    </w:p>
    <w:p w14:paraId="3A81CBE4" w14:textId="77777777" w:rsidR="00530167" w:rsidRPr="006D56B7" w:rsidRDefault="00530167" w:rsidP="00571B49">
      <w:pPr>
        <w:numPr>
          <w:ilvl w:val="0"/>
          <w:numId w:val="44"/>
        </w:numPr>
        <w:tabs>
          <w:tab w:val="left" w:pos="0"/>
        </w:tabs>
        <w:autoSpaceDE w:val="0"/>
        <w:autoSpaceDN w:val="0"/>
        <w:adjustRightInd w:val="0"/>
        <w:ind w:left="851" w:hanging="425"/>
        <w:contextualSpacing/>
        <w:jc w:val="both"/>
        <w:rPr>
          <w:rFonts w:ascii="Cambria" w:hAnsi="Cambria"/>
          <w:szCs w:val="24"/>
          <w:lang w:val="it-IT"/>
        </w:rPr>
      </w:pPr>
      <w:r w:rsidRPr="006D56B7">
        <w:rPr>
          <w:rFonts w:ascii="Cambria" w:hAnsi="Cambria"/>
          <w:szCs w:val="24"/>
          <w:lang w:val="it-IT"/>
        </w:rPr>
        <w:t>Curs formare profesională continuă pentru personal pază;</w:t>
      </w:r>
    </w:p>
    <w:p w14:paraId="2077CC2C" w14:textId="77777777" w:rsidR="00530167" w:rsidRPr="006D56B7" w:rsidRDefault="00530167" w:rsidP="00571B49">
      <w:pPr>
        <w:numPr>
          <w:ilvl w:val="0"/>
          <w:numId w:val="44"/>
        </w:numPr>
        <w:tabs>
          <w:tab w:val="left" w:pos="0"/>
        </w:tabs>
        <w:autoSpaceDE w:val="0"/>
        <w:autoSpaceDN w:val="0"/>
        <w:adjustRightInd w:val="0"/>
        <w:ind w:left="851" w:hanging="425"/>
        <w:contextualSpacing/>
        <w:jc w:val="both"/>
        <w:rPr>
          <w:rFonts w:ascii="Cambria" w:hAnsi="Cambria"/>
          <w:szCs w:val="24"/>
          <w:lang w:val="it-IT"/>
        </w:rPr>
      </w:pPr>
      <w:r w:rsidRPr="006D56B7">
        <w:rPr>
          <w:rFonts w:ascii="Cambria" w:hAnsi="Cambria"/>
          <w:szCs w:val="24"/>
          <w:lang w:val="it-IT"/>
        </w:rPr>
        <w:t>Curs formare profesională continuă pentru asistenții medicali;</w:t>
      </w:r>
    </w:p>
    <w:p w14:paraId="2EE08A27" w14:textId="77777777" w:rsidR="00530167" w:rsidRPr="006D56B7" w:rsidRDefault="00530167" w:rsidP="00571B49">
      <w:pPr>
        <w:numPr>
          <w:ilvl w:val="0"/>
          <w:numId w:val="44"/>
        </w:numPr>
        <w:tabs>
          <w:tab w:val="left" w:pos="0"/>
        </w:tabs>
        <w:autoSpaceDE w:val="0"/>
        <w:autoSpaceDN w:val="0"/>
        <w:adjustRightInd w:val="0"/>
        <w:ind w:left="851" w:hanging="425"/>
        <w:contextualSpacing/>
        <w:jc w:val="both"/>
        <w:rPr>
          <w:rFonts w:ascii="Cambria" w:hAnsi="Cambria"/>
          <w:szCs w:val="24"/>
          <w:lang w:val="it-IT"/>
        </w:rPr>
      </w:pPr>
      <w:r w:rsidRPr="006D56B7">
        <w:rPr>
          <w:rFonts w:ascii="Cambria" w:hAnsi="Cambria"/>
          <w:szCs w:val="24"/>
          <w:lang w:val="it-IT"/>
        </w:rPr>
        <w:t>Curs formare profesională continuă pentru asistent social, psiholog, psihopedagog;</w:t>
      </w:r>
    </w:p>
    <w:p w14:paraId="71FCB044" w14:textId="341B6619" w:rsidR="001D18A6" w:rsidRPr="006D56B7" w:rsidRDefault="001D18A6" w:rsidP="00571B49">
      <w:pPr>
        <w:numPr>
          <w:ilvl w:val="0"/>
          <w:numId w:val="44"/>
        </w:numPr>
        <w:tabs>
          <w:tab w:val="left" w:pos="0"/>
        </w:tabs>
        <w:autoSpaceDE w:val="0"/>
        <w:autoSpaceDN w:val="0"/>
        <w:adjustRightInd w:val="0"/>
        <w:ind w:left="851" w:hanging="425"/>
        <w:contextualSpacing/>
        <w:jc w:val="both"/>
        <w:rPr>
          <w:rFonts w:ascii="Cambria" w:hAnsi="Cambria"/>
          <w:szCs w:val="24"/>
          <w:lang w:val="it-IT"/>
        </w:rPr>
      </w:pPr>
      <w:r w:rsidRPr="006D56B7">
        <w:rPr>
          <w:rFonts w:ascii="Cambria" w:hAnsi="Cambria"/>
          <w:szCs w:val="24"/>
          <w:lang w:val="it-IT"/>
        </w:rPr>
        <w:t>Curs formare profesională continuă pentru fochiști și electricician;</w:t>
      </w:r>
    </w:p>
    <w:p w14:paraId="6E021367" w14:textId="77777777" w:rsidR="009733AB" w:rsidRPr="006D56B7" w:rsidRDefault="009733AB" w:rsidP="00571B49">
      <w:pPr>
        <w:pStyle w:val="Subtitle"/>
        <w:spacing w:after="0"/>
        <w:jc w:val="both"/>
        <w:rPr>
          <w:rFonts w:ascii="Cambria" w:hAnsi="Cambria"/>
          <w:b/>
          <w:bCs/>
          <w:noProof/>
          <w:shd w:val="clear" w:color="auto" w:fill="FFFFFF"/>
          <w:lang w:val="ro-RO" w:eastAsia="en-US"/>
        </w:rPr>
      </w:pPr>
      <w:r w:rsidRPr="006D56B7">
        <w:rPr>
          <w:rFonts w:ascii="Cambria" w:hAnsi="Cambria"/>
          <w:b/>
          <w:bCs/>
          <w:noProof/>
          <w:shd w:val="clear" w:color="auto" w:fill="FFFFFF"/>
          <w:lang w:val="ro-RO" w:eastAsia="en-US"/>
        </w:rPr>
        <w:t>6.5. Modalităţi de implicare şi încurajare a activităţilor de voluntariat</w:t>
      </w:r>
    </w:p>
    <w:p w14:paraId="1281021C" w14:textId="77777777" w:rsidR="00530167" w:rsidRPr="006D56B7" w:rsidRDefault="00530167" w:rsidP="00571B49">
      <w:pPr>
        <w:tabs>
          <w:tab w:val="left" w:pos="0"/>
        </w:tabs>
        <w:autoSpaceDE w:val="0"/>
        <w:autoSpaceDN w:val="0"/>
        <w:adjustRightInd w:val="0"/>
        <w:jc w:val="both"/>
        <w:rPr>
          <w:rFonts w:ascii="Cambria" w:hAnsi="Cambria"/>
          <w:szCs w:val="24"/>
          <w:lang w:val="en-US" w:eastAsia="en-US"/>
        </w:rPr>
      </w:pPr>
      <w:r w:rsidRPr="006D56B7">
        <w:rPr>
          <w:rFonts w:ascii="Cambria" w:hAnsi="Cambria"/>
          <w:szCs w:val="24"/>
          <w:lang w:val="en-US" w:eastAsia="en-US"/>
        </w:rPr>
        <w:t xml:space="preserve">Instituția </w:t>
      </w:r>
      <w:proofErr w:type="gramStart"/>
      <w:r w:rsidRPr="006D56B7">
        <w:rPr>
          <w:rFonts w:ascii="Cambria" w:hAnsi="Cambria"/>
          <w:szCs w:val="24"/>
          <w:lang w:val="en-US" w:eastAsia="en-US"/>
        </w:rPr>
        <w:t>a</w:t>
      </w:r>
      <w:proofErr w:type="gramEnd"/>
      <w:r w:rsidRPr="006D56B7">
        <w:rPr>
          <w:rFonts w:ascii="Cambria" w:hAnsi="Cambria"/>
          <w:szCs w:val="24"/>
          <w:lang w:val="en-US" w:eastAsia="en-US"/>
        </w:rPr>
        <w:t xml:space="preserve"> avut și are încheiate contracte de voluntariat pe planul suportului asistiv medical și de recuperare, voluntarii fiind persoane calificate în acest sens.</w:t>
      </w:r>
    </w:p>
    <w:p w14:paraId="7A3A9947" w14:textId="77777777" w:rsidR="00530167" w:rsidRPr="006D56B7" w:rsidRDefault="00530167" w:rsidP="00571B49">
      <w:pPr>
        <w:numPr>
          <w:ilvl w:val="0"/>
          <w:numId w:val="44"/>
        </w:numPr>
        <w:tabs>
          <w:tab w:val="left" w:pos="0"/>
        </w:tabs>
        <w:autoSpaceDE w:val="0"/>
        <w:autoSpaceDN w:val="0"/>
        <w:adjustRightInd w:val="0"/>
        <w:ind w:left="851" w:hanging="425"/>
        <w:contextualSpacing/>
        <w:jc w:val="both"/>
        <w:rPr>
          <w:rFonts w:ascii="Cambria" w:hAnsi="Cambria"/>
          <w:szCs w:val="24"/>
          <w:lang w:val="it-IT"/>
        </w:rPr>
      </w:pPr>
      <w:r w:rsidRPr="006D56B7">
        <w:rPr>
          <w:rFonts w:ascii="Cambria" w:hAnsi="Cambria"/>
          <w:szCs w:val="24"/>
          <w:lang w:val="it-IT"/>
        </w:rPr>
        <w:t>1 contract de voluntariat cu un asistent medical generalist;</w:t>
      </w:r>
    </w:p>
    <w:p w14:paraId="35171FF8" w14:textId="77777777" w:rsidR="00530167" w:rsidRPr="006D56B7" w:rsidRDefault="00530167" w:rsidP="00571B49">
      <w:pPr>
        <w:numPr>
          <w:ilvl w:val="0"/>
          <w:numId w:val="44"/>
        </w:numPr>
        <w:tabs>
          <w:tab w:val="left" w:pos="0"/>
        </w:tabs>
        <w:autoSpaceDE w:val="0"/>
        <w:autoSpaceDN w:val="0"/>
        <w:adjustRightInd w:val="0"/>
        <w:ind w:left="851" w:hanging="425"/>
        <w:contextualSpacing/>
        <w:jc w:val="both"/>
        <w:rPr>
          <w:rFonts w:ascii="Cambria" w:hAnsi="Cambria"/>
          <w:szCs w:val="24"/>
          <w:lang w:val="it-IT"/>
        </w:rPr>
      </w:pPr>
      <w:r w:rsidRPr="006D56B7">
        <w:rPr>
          <w:rFonts w:ascii="Cambria" w:hAnsi="Cambria"/>
          <w:szCs w:val="24"/>
          <w:lang w:val="it-IT"/>
        </w:rPr>
        <w:t>1 contract de voluntariat cu un student în anul 3 la Facultatea de Sociologie și Asistență Socială, specializarea Asistență Socială;</w:t>
      </w:r>
    </w:p>
    <w:p w14:paraId="37B2C9DA" w14:textId="77777777" w:rsidR="009733AB" w:rsidRPr="006D56B7" w:rsidRDefault="009733AB" w:rsidP="00571B49">
      <w:pPr>
        <w:jc w:val="both"/>
        <w:rPr>
          <w:rFonts w:ascii="Cambria" w:hAnsi="Cambria" w:cs="Calibri Light"/>
          <w:b/>
          <w:bCs/>
          <w:noProof/>
          <w:szCs w:val="24"/>
          <w:shd w:val="clear" w:color="auto" w:fill="FFFFFF"/>
          <w:lang w:val="ro-RO" w:eastAsia="en-US"/>
        </w:rPr>
      </w:pPr>
      <w:r w:rsidRPr="006D56B7">
        <w:rPr>
          <w:rFonts w:ascii="Cambria" w:hAnsi="Cambria" w:cs="Calibri Light"/>
          <w:b/>
          <w:bCs/>
          <w:noProof/>
          <w:szCs w:val="24"/>
          <w:shd w:val="clear" w:color="auto" w:fill="FFFFFF"/>
          <w:lang w:val="ro-RO" w:eastAsia="en-US"/>
        </w:rPr>
        <w:t>6.6. Alte modalităţi de lucru propuse pentru realizarea unei atitudini pozitive şi suportive faţă de persoanele adulte cu handicap</w:t>
      </w:r>
    </w:p>
    <w:p w14:paraId="1775DBD0" w14:textId="77777777" w:rsidR="00530167" w:rsidRPr="006D56B7" w:rsidRDefault="00530167" w:rsidP="00571B49">
      <w:pPr>
        <w:numPr>
          <w:ilvl w:val="0"/>
          <w:numId w:val="45"/>
        </w:numPr>
        <w:tabs>
          <w:tab w:val="left" w:pos="0"/>
        </w:tabs>
        <w:autoSpaceDE w:val="0"/>
        <w:autoSpaceDN w:val="0"/>
        <w:adjustRightInd w:val="0"/>
        <w:ind w:left="993" w:hanging="567"/>
        <w:contextualSpacing/>
        <w:jc w:val="both"/>
        <w:rPr>
          <w:rFonts w:ascii="Cambria" w:hAnsi="Cambria"/>
          <w:szCs w:val="24"/>
          <w:lang w:val="it-IT"/>
        </w:rPr>
      </w:pPr>
      <w:r w:rsidRPr="006D56B7">
        <w:rPr>
          <w:rFonts w:ascii="Cambria" w:hAnsi="Cambria"/>
          <w:szCs w:val="24"/>
          <w:lang w:val="it-IT"/>
        </w:rPr>
        <w:t>Centrul  are în vedere continuarea unor activități de petrecere a timpului liber (excursii, deplasări în stațiuni de pe litoral și montane) cu beneficiarii, atât cu cei cu mobilitate deplină cât și cei cu mobilitate redusă și asistată. (în fotolii rulante);</w:t>
      </w:r>
    </w:p>
    <w:p w14:paraId="1F7E73E3" w14:textId="77777777" w:rsidR="00530167" w:rsidRPr="006D56B7" w:rsidRDefault="00530167" w:rsidP="00571B49">
      <w:pPr>
        <w:numPr>
          <w:ilvl w:val="0"/>
          <w:numId w:val="45"/>
        </w:numPr>
        <w:tabs>
          <w:tab w:val="left" w:pos="0"/>
        </w:tabs>
        <w:autoSpaceDE w:val="0"/>
        <w:autoSpaceDN w:val="0"/>
        <w:adjustRightInd w:val="0"/>
        <w:ind w:left="993" w:hanging="567"/>
        <w:contextualSpacing/>
        <w:jc w:val="both"/>
        <w:rPr>
          <w:rFonts w:ascii="Cambria" w:hAnsi="Cambria"/>
          <w:szCs w:val="24"/>
          <w:lang w:val="it-IT"/>
        </w:rPr>
      </w:pPr>
      <w:r w:rsidRPr="006D56B7">
        <w:rPr>
          <w:rFonts w:ascii="Cambria" w:hAnsi="Cambria"/>
          <w:szCs w:val="24"/>
          <w:lang w:val="it-IT"/>
        </w:rPr>
        <w:t>Beneficiarilor care păstrează legătura cu familia, li se facilitează periodic contactul cu aceștia, la locul de domiciliu;</w:t>
      </w:r>
    </w:p>
    <w:p w14:paraId="51307D37" w14:textId="77777777" w:rsidR="00530167" w:rsidRPr="006D56B7" w:rsidRDefault="00530167" w:rsidP="00571B49">
      <w:pPr>
        <w:numPr>
          <w:ilvl w:val="0"/>
          <w:numId w:val="45"/>
        </w:numPr>
        <w:tabs>
          <w:tab w:val="left" w:pos="0"/>
        </w:tabs>
        <w:autoSpaceDE w:val="0"/>
        <w:autoSpaceDN w:val="0"/>
        <w:adjustRightInd w:val="0"/>
        <w:ind w:left="993" w:hanging="567"/>
        <w:contextualSpacing/>
        <w:jc w:val="both"/>
        <w:rPr>
          <w:rFonts w:ascii="Cambria" w:hAnsi="Cambria"/>
          <w:szCs w:val="24"/>
          <w:lang w:val="it-IT"/>
        </w:rPr>
      </w:pPr>
      <w:r w:rsidRPr="006D56B7">
        <w:rPr>
          <w:rFonts w:ascii="Cambria" w:hAnsi="Cambria"/>
          <w:szCs w:val="24"/>
          <w:lang w:val="it-IT"/>
        </w:rPr>
        <w:t>Participarea beneficiarilor la diferite acțiuni organizate de centre similare sau de comunitate;</w:t>
      </w:r>
    </w:p>
    <w:p w14:paraId="4C409832" w14:textId="77777777" w:rsidR="00530167" w:rsidRPr="006D56B7" w:rsidRDefault="00530167" w:rsidP="00571B49">
      <w:pPr>
        <w:numPr>
          <w:ilvl w:val="0"/>
          <w:numId w:val="45"/>
        </w:numPr>
        <w:tabs>
          <w:tab w:val="left" w:pos="0"/>
        </w:tabs>
        <w:autoSpaceDE w:val="0"/>
        <w:autoSpaceDN w:val="0"/>
        <w:adjustRightInd w:val="0"/>
        <w:ind w:left="993" w:hanging="567"/>
        <w:contextualSpacing/>
        <w:jc w:val="both"/>
        <w:rPr>
          <w:rFonts w:ascii="Cambria" w:hAnsi="Cambria"/>
          <w:szCs w:val="24"/>
          <w:lang w:val="it-IT"/>
        </w:rPr>
      </w:pPr>
      <w:r w:rsidRPr="006D56B7">
        <w:rPr>
          <w:rFonts w:ascii="Cambria" w:hAnsi="Cambria"/>
          <w:szCs w:val="24"/>
          <w:lang w:val="it-IT"/>
        </w:rPr>
        <w:t>Participarea beneficiarilor cu produse realizate de ei la târguri și expoziții.</w:t>
      </w:r>
    </w:p>
    <w:p w14:paraId="651BA19C" w14:textId="77777777" w:rsidR="00530167" w:rsidRPr="006D56B7" w:rsidRDefault="00530167" w:rsidP="00571B49">
      <w:pPr>
        <w:numPr>
          <w:ilvl w:val="0"/>
          <w:numId w:val="45"/>
        </w:numPr>
        <w:tabs>
          <w:tab w:val="left" w:pos="0"/>
        </w:tabs>
        <w:autoSpaceDE w:val="0"/>
        <w:autoSpaceDN w:val="0"/>
        <w:adjustRightInd w:val="0"/>
        <w:ind w:left="993" w:hanging="567"/>
        <w:contextualSpacing/>
        <w:jc w:val="both"/>
        <w:rPr>
          <w:rFonts w:ascii="Cambria" w:hAnsi="Cambria"/>
          <w:szCs w:val="24"/>
          <w:lang w:val="it-IT"/>
        </w:rPr>
      </w:pPr>
      <w:r w:rsidRPr="006D56B7">
        <w:rPr>
          <w:rFonts w:ascii="Cambria" w:hAnsi="Cambria"/>
          <w:szCs w:val="24"/>
          <w:lang w:val="it-IT"/>
        </w:rPr>
        <w:t>Centrul va continua activitatea de ergoterapie în cadrul sectorului zootehnic existent (gospodăria anexă), conform Standardelor de calitate în domeniul asistenței sociale. Beneficiarii vor desfășura acest tip de activități în cadrul gospodăriei anexe, sub îndrumarea și cu sprijinul personalului centrului. Produsele obținute din gospodăria anexă vor fi folosite exclusiv în alimentația beneficiarilor pentru creșterea calității acesteia.</w:t>
      </w:r>
    </w:p>
    <w:p w14:paraId="7013C9A4" w14:textId="77777777" w:rsidR="00530167" w:rsidRPr="006D56B7" w:rsidRDefault="00530167" w:rsidP="00571B49">
      <w:pPr>
        <w:numPr>
          <w:ilvl w:val="0"/>
          <w:numId w:val="45"/>
        </w:numPr>
        <w:tabs>
          <w:tab w:val="left" w:pos="0"/>
        </w:tabs>
        <w:autoSpaceDE w:val="0"/>
        <w:autoSpaceDN w:val="0"/>
        <w:adjustRightInd w:val="0"/>
        <w:ind w:left="993" w:hanging="567"/>
        <w:contextualSpacing/>
        <w:jc w:val="both"/>
        <w:rPr>
          <w:rFonts w:ascii="Cambria" w:hAnsi="Cambria"/>
          <w:szCs w:val="24"/>
          <w:lang w:val="it-IT"/>
        </w:rPr>
      </w:pPr>
      <w:r w:rsidRPr="006D56B7">
        <w:rPr>
          <w:rFonts w:ascii="Cambria" w:hAnsi="Cambria"/>
          <w:szCs w:val="24"/>
        </w:rPr>
        <w:t xml:space="preserve">Activităţi de informare a publicului, altele decât activitatea de informare a beneficiarului în cadrul procesului de acordare a serviciilor sociale, respectiv pe perioada realizării evaluării iniţiale, a anchetelor sociale sau a activităţii de consiliere în cadrul centrelor de zi; </w:t>
      </w:r>
    </w:p>
    <w:p w14:paraId="422B8EF7" w14:textId="77777777" w:rsidR="00530167" w:rsidRPr="006D56B7" w:rsidRDefault="00530167" w:rsidP="00571B49">
      <w:pPr>
        <w:numPr>
          <w:ilvl w:val="0"/>
          <w:numId w:val="45"/>
        </w:numPr>
        <w:tabs>
          <w:tab w:val="left" w:pos="0"/>
        </w:tabs>
        <w:autoSpaceDE w:val="0"/>
        <w:autoSpaceDN w:val="0"/>
        <w:adjustRightInd w:val="0"/>
        <w:ind w:left="993" w:hanging="567"/>
        <w:contextualSpacing/>
        <w:jc w:val="both"/>
        <w:rPr>
          <w:rFonts w:ascii="Cambria" w:hAnsi="Cambria"/>
          <w:szCs w:val="24"/>
          <w:lang w:val="it-IT"/>
        </w:rPr>
      </w:pPr>
      <w:r w:rsidRPr="006D56B7">
        <w:rPr>
          <w:rFonts w:ascii="Cambria" w:hAnsi="Cambria"/>
          <w:szCs w:val="24"/>
        </w:rPr>
        <w:t xml:space="preserve"> Campanii de informare şi sensibilizare a comunităţii, organizate de CIA Luna de Jos sau în colaborare cu alte servicii publice de interes local etc.;</w:t>
      </w:r>
    </w:p>
    <w:p w14:paraId="1C187346" w14:textId="77777777" w:rsidR="00530167" w:rsidRPr="006D56B7" w:rsidRDefault="00530167" w:rsidP="00571B49">
      <w:pPr>
        <w:numPr>
          <w:ilvl w:val="0"/>
          <w:numId w:val="45"/>
        </w:numPr>
        <w:tabs>
          <w:tab w:val="left" w:pos="0"/>
        </w:tabs>
        <w:autoSpaceDE w:val="0"/>
        <w:autoSpaceDN w:val="0"/>
        <w:adjustRightInd w:val="0"/>
        <w:ind w:left="993" w:hanging="567"/>
        <w:contextualSpacing/>
        <w:jc w:val="both"/>
        <w:rPr>
          <w:rFonts w:ascii="Cambria" w:hAnsi="Cambria"/>
          <w:szCs w:val="24"/>
          <w:lang w:val="it-IT"/>
        </w:rPr>
      </w:pPr>
      <w:r w:rsidRPr="006D56B7">
        <w:rPr>
          <w:rFonts w:ascii="Cambria" w:hAnsi="Cambria"/>
          <w:szCs w:val="24"/>
        </w:rPr>
        <w:t xml:space="preserve"> Campanii de promovare a serviciilor sociale ale CIA Luna de Jos;</w:t>
      </w:r>
    </w:p>
    <w:p w14:paraId="710AFA3A" w14:textId="77777777" w:rsidR="00530167" w:rsidRPr="006D56B7" w:rsidRDefault="00530167" w:rsidP="00571B49">
      <w:pPr>
        <w:numPr>
          <w:ilvl w:val="0"/>
          <w:numId w:val="45"/>
        </w:numPr>
        <w:tabs>
          <w:tab w:val="left" w:pos="0"/>
        </w:tabs>
        <w:autoSpaceDE w:val="0"/>
        <w:autoSpaceDN w:val="0"/>
        <w:adjustRightInd w:val="0"/>
        <w:ind w:left="993" w:hanging="567"/>
        <w:contextualSpacing/>
        <w:jc w:val="both"/>
        <w:rPr>
          <w:rFonts w:ascii="Cambria" w:hAnsi="Cambria"/>
          <w:szCs w:val="24"/>
          <w:lang w:val="it-IT"/>
        </w:rPr>
      </w:pPr>
      <w:r w:rsidRPr="006D56B7">
        <w:rPr>
          <w:rFonts w:ascii="Cambria" w:hAnsi="Cambria"/>
          <w:szCs w:val="24"/>
        </w:rPr>
        <w:t xml:space="preserve"> Organizarea de întâlniri intre furnizori de servicii sociale, organizaţi de voluntariat, asociaţi ale persoanelor cu  dizabilități etc.; </w:t>
      </w:r>
    </w:p>
    <w:p w14:paraId="4D2E6CF2" w14:textId="77777777" w:rsidR="00530167" w:rsidRPr="006D56B7" w:rsidRDefault="00530167" w:rsidP="00571B49">
      <w:pPr>
        <w:numPr>
          <w:ilvl w:val="0"/>
          <w:numId w:val="45"/>
        </w:numPr>
        <w:tabs>
          <w:tab w:val="left" w:pos="0"/>
        </w:tabs>
        <w:autoSpaceDE w:val="0"/>
        <w:autoSpaceDN w:val="0"/>
        <w:adjustRightInd w:val="0"/>
        <w:ind w:left="993" w:hanging="567"/>
        <w:contextualSpacing/>
        <w:jc w:val="both"/>
        <w:rPr>
          <w:rFonts w:ascii="Cambria" w:hAnsi="Cambria"/>
          <w:szCs w:val="24"/>
          <w:lang w:val="it-IT"/>
        </w:rPr>
      </w:pPr>
      <w:r w:rsidRPr="006D56B7">
        <w:rPr>
          <w:rFonts w:ascii="Cambria" w:hAnsi="Cambria"/>
          <w:szCs w:val="24"/>
        </w:rPr>
        <w:t>Mesaje de interes public transmise prin presă, publicate pe pagina proprie de internet, la avizierul institutiei.</w:t>
      </w:r>
    </w:p>
    <w:p w14:paraId="5902CF27" w14:textId="77777777" w:rsidR="00571B49" w:rsidRPr="006D56B7" w:rsidRDefault="00571B49" w:rsidP="00571B49">
      <w:pPr>
        <w:pStyle w:val="Title"/>
        <w:spacing w:before="0" w:after="0"/>
        <w:jc w:val="both"/>
        <w:rPr>
          <w:rFonts w:ascii="Cambria" w:hAnsi="Cambria"/>
          <w:noProof/>
          <w:sz w:val="24"/>
          <w:szCs w:val="24"/>
          <w:lang w:val="ro-RO" w:eastAsia="en-US"/>
        </w:rPr>
      </w:pPr>
    </w:p>
    <w:p w14:paraId="1FCE1DA1" w14:textId="73B3EFC8" w:rsidR="009733AB" w:rsidRPr="006D56B7" w:rsidRDefault="009733AB" w:rsidP="00571B49">
      <w:pPr>
        <w:pStyle w:val="Title"/>
        <w:spacing w:before="0" w:after="0"/>
        <w:jc w:val="both"/>
        <w:rPr>
          <w:rFonts w:ascii="Cambria" w:hAnsi="Cambria"/>
          <w:noProof/>
          <w:sz w:val="24"/>
          <w:szCs w:val="24"/>
          <w:lang w:val="ro-RO" w:eastAsia="en-US"/>
        </w:rPr>
      </w:pPr>
      <w:r w:rsidRPr="006D56B7">
        <w:rPr>
          <w:rFonts w:ascii="Cambria" w:hAnsi="Cambria"/>
          <w:noProof/>
          <w:sz w:val="24"/>
          <w:szCs w:val="24"/>
          <w:lang w:val="ro-RO" w:eastAsia="en-US"/>
        </w:rPr>
        <w:t>Secțiunea VII - ANALIZA NEVOILOR LA NIVELUL COMUNITĂŢII</w:t>
      </w:r>
    </w:p>
    <w:p w14:paraId="04CBBDEE" w14:textId="2ABEADB6" w:rsidR="00530167" w:rsidRPr="006D56B7" w:rsidRDefault="00530167" w:rsidP="00571B49">
      <w:pPr>
        <w:tabs>
          <w:tab w:val="left" w:pos="0"/>
        </w:tabs>
        <w:jc w:val="both"/>
        <w:rPr>
          <w:rFonts w:ascii="Cambria" w:hAnsi="Cambria"/>
          <w:szCs w:val="24"/>
          <w:lang w:val="it-IT" w:eastAsia="en-US"/>
        </w:rPr>
      </w:pPr>
      <w:r w:rsidRPr="006D56B7">
        <w:rPr>
          <w:rFonts w:ascii="Cambria" w:hAnsi="Cambria"/>
          <w:szCs w:val="24"/>
          <w:lang w:val="it-IT" w:eastAsia="en-US"/>
        </w:rPr>
        <w:t>La nivelul judeţului Cluj la finele anului 2019, figurează în evidenţele DGASPC Cluj, un număr de 28</w:t>
      </w:r>
      <w:r w:rsidR="004A6E05" w:rsidRPr="006D56B7">
        <w:rPr>
          <w:rFonts w:ascii="Cambria" w:hAnsi="Cambria"/>
          <w:szCs w:val="24"/>
          <w:lang w:val="it-IT" w:eastAsia="en-US"/>
        </w:rPr>
        <w:t>.</w:t>
      </w:r>
      <w:r w:rsidRPr="006D56B7">
        <w:rPr>
          <w:rFonts w:ascii="Cambria" w:hAnsi="Cambria"/>
          <w:szCs w:val="24"/>
          <w:lang w:val="it-IT" w:eastAsia="en-US"/>
        </w:rPr>
        <w:t>098 persoane adulte cu dizabilităţi, neinstituţionalizate, care beneficiază de măsuri de  protecţie specială, iar la sfârșitul lunii mai 2020 sunt 28</w:t>
      </w:r>
      <w:r w:rsidR="004A6E05" w:rsidRPr="006D56B7">
        <w:rPr>
          <w:rFonts w:ascii="Cambria" w:hAnsi="Cambria"/>
          <w:szCs w:val="24"/>
          <w:lang w:val="it-IT" w:eastAsia="en-US"/>
        </w:rPr>
        <w:t>.</w:t>
      </w:r>
      <w:r w:rsidRPr="006D56B7">
        <w:rPr>
          <w:rFonts w:ascii="Cambria" w:hAnsi="Cambria"/>
          <w:szCs w:val="24"/>
          <w:lang w:val="it-IT" w:eastAsia="en-US"/>
        </w:rPr>
        <w:t xml:space="preserve">234. Dintre aceştia 88 de </w:t>
      </w:r>
      <w:r w:rsidRPr="006D56B7">
        <w:rPr>
          <w:rFonts w:ascii="Cambria" w:hAnsi="Cambria"/>
          <w:szCs w:val="24"/>
          <w:lang w:val="it-IT" w:eastAsia="en-US"/>
        </w:rPr>
        <w:lastRenderedPageBreak/>
        <w:t xml:space="preserve">persoane cu dizabilități au domiciliul pe raza comunei Dăbâca, la care se adaugă persoanele domiciliate în localitaţile învecinate acesteia. </w:t>
      </w:r>
    </w:p>
    <w:p w14:paraId="4B9D5B72" w14:textId="77777777" w:rsidR="004A6E05" w:rsidRPr="006D56B7" w:rsidRDefault="00530167" w:rsidP="00571B49">
      <w:pPr>
        <w:tabs>
          <w:tab w:val="left" w:pos="0"/>
        </w:tabs>
        <w:jc w:val="both"/>
        <w:rPr>
          <w:rFonts w:ascii="Cambria" w:hAnsi="Cambria"/>
          <w:szCs w:val="24"/>
          <w:lang w:val="en-US" w:eastAsia="en-US"/>
        </w:rPr>
      </w:pPr>
      <w:r w:rsidRPr="006D56B7">
        <w:rPr>
          <w:rFonts w:ascii="Cambria" w:hAnsi="Cambria"/>
          <w:szCs w:val="24"/>
          <w:lang w:val="en-US" w:eastAsia="en-US"/>
        </w:rPr>
        <w:t xml:space="preserve">Din analiza situatiei se observa o crestere a numarului persoanelor incadrate in grad si tip </w:t>
      </w:r>
      <w:proofErr w:type="gramStart"/>
      <w:r w:rsidRPr="006D56B7">
        <w:rPr>
          <w:rFonts w:ascii="Cambria" w:hAnsi="Cambria"/>
          <w:szCs w:val="24"/>
          <w:lang w:val="en-US" w:eastAsia="en-US"/>
        </w:rPr>
        <w:t>de  dizabilitate</w:t>
      </w:r>
      <w:proofErr w:type="gramEnd"/>
      <w:r w:rsidRPr="006D56B7">
        <w:rPr>
          <w:rFonts w:ascii="Cambria" w:hAnsi="Cambria"/>
          <w:szCs w:val="24"/>
          <w:lang w:val="en-US" w:eastAsia="en-US"/>
        </w:rPr>
        <w:t xml:space="preserve"> in comparatie cu anul precedent. Dezvoltarea serviciilor sociale cu rol de prevenire si totodata cu rol de suport pentru integrare in comunitate a persoanelor adulte cu dizabilitati reprezintă o  nevoie identificată la nivelul județului, in special in mediul rural, pentru a furniza servicii individualizate de asistenta sociala, prin prisma nevoilor persoanelor cu dizabilitati si ale familiior acestora. </w:t>
      </w:r>
    </w:p>
    <w:p w14:paraId="71EDCD3A" w14:textId="77777777" w:rsidR="004A6E05" w:rsidRPr="006D56B7" w:rsidRDefault="00530167" w:rsidP="00571B49">
      <w:pPr>
        <w:tabs>
          <w:tab w:val="left" w:pos="0"/>
        </w:tabs>
        <w:jc w:val="both"/>
        <w:rPr>
          <w:rFonts w:ascii="Cambria" w:hAnsi="Cambria"/>
          <w:szCs w:val="24"/>
          <w:lang w:val="en-US" w:eastAsia="en-US"/>
        </w:rPr>
      </w:pPr>
      <w:r w:rsidRPr="006D56B7">
        <w:rPr>
          <w:rFonts w:ascii="Cambria" w:hAnsi="Cambria"/>
          <w:szCs w:val="24"/>
          <w:lang w:val="en-US" w:eastAsia="en-US"/>
        </w:rPr>
        <w:t xml:space="preserve">La nivelul comunitatilor din judet se impune dezvoltarea serviciilor de ingrijire la domiciliu pentru persoanele cu dizabilități. Se observa o crestere a solicitarilor de institutionalizare din partea familiei/reprezentantului legal/persoanei cu dizabilități si datorita faptului ca familia nu-i poate asigura ingrijire si protectie deoarece este plecata in strainatate, locuieste la distante mari de persoana cu dizabilități, persoanele in nevoie nu au apartinatori, nu au locuinta in proprietate (fiind cazuri sociale) etc. </w:t>
      </w:r>
      <w:proofErr w:type="gramStart"/>
      <w:r w:rsidRPr="006D56B7">
        <w:rPr>
          <w:rFonts w:ascii="Cambria" w:hAnsi="Cambria"/>
          <w:szCs w:val="24"/>
          <w:lang w:val="en-US" w:eastAsia="en-US"/>
        </w:rPr>
        <w:t>In medie, inregistram anual aproximativ 10 solicitari pentru institutionalizare la nivelul DGASPC Cluj.</w:t>
      </w:r>
      <w:proofErr w:type="gramEnd"/>
      <w:r w:rsidRPr="006D56B7">
        <w:rPr>
          <w:rFonts w:ascii="Cambria" w:hAnsi="Cambria"/>
          <w:szCs w:val="24"/>
          <w:lang w:val="en-US" w:eastAsia="en-US"/>
        </w:rPr>
        <w:t xml:space="preserve"> </w:t>
      </w:r>
    </w:p>
    <w:p w14:paraId="216D2FD5" w14:textId="77777777" w:rsidR="004A6E05" w:rsidRPr="006D56B7" w:rsidRDefault="00530167" w:rsidP="00571B49">
      <w:pPr>
        <w:tabs>
          <w:tab w:val="left" w:pos="0"/>
        </w:tabs>
        <w:jc w:val="both"/>
        <w:rPr>
          <w:rFonts w:ascii="Cambria" w:hAnsi="Cambria"/>
          <w:szCs w:val="24"/>
          <w:lang w:val="en-US" w:eastAsia="en-US"/>
        </w:rPr>
      </w:pPr>
      <w:r w:rsidRPr="006D56B7">
        <w:rPr>
          <w:rFonts w:ascii="Cambria" w:hAnsi="Cambria"/>
          <w:szCs w:val="24"/>
          <w:lang w:val="en-US" w:eastAsia="en-US"/>
        </w:rPr>
        <w:t xml:space="preserve">Cauzele institutionalizarii sunt in general multiple si asociate: inaintarea in varsta </w:t>
      </w:r>
      <w:proofErr w:type="gramStart"/>
      <w:r w:rsidRPr="006D56B7">
        <w:rPr>
          <w:rFonts w:ascii="Cambria" w:hAnsi="Cambria"/>
          <w:szCs w:val="24"/>
          <w:lang w:val="en-US" w:eastAsia="en-US"/>
        </w:rPr>
        <w:t>a</w:t>
      </w:r>
      <w:proofErr w:type="gramEnd"/>
      <w:r w:rsidRPr="006D56B7">
        <w:rPr>
          <w:rFonts w:ascii="Cambria" w:hAnsi="Cambria"/>
          <w:szCs w:val="24"/>
          <w:lang w:val="en-US" w:eastAsia="en-US"/>
        </w:rPr>
        <w:t xml:space="preserve"> apartinatorilor (parinti, frati), aparitia unor grave invaliditati, imobilizarea, pierderea autonomiei si a capacitatii de autoservire la care se adauga si functiile sociale: nivelul scazut de trai, diminuarea veniturilor, lipsa familiei sau imposibilitatea de a asigura supraveghere si ingrijire in familie, lispa locuintei, deficitul serviciilor specializate la nivelul comunitatilor. </w:t>
      </w:r>
    </w:p>
    <w:p w14:paraId="17420EF5" w14:textId="4AE72B19" w:rsidR="00530167" w:rsidRPr="006D56B7" w:rsidRDefault="00530167" w:rsidP="00571B49">
      <w:pPr>
        <w:tabs>
          <w:tab w:val="left" w:pos="0"/>
        </w:tabs>
        <w:jc w:val="both"/>
        <w:rPr>
          <w:rFonts w:ascii="Cambria" w:hAnsi="Cambria"/>
          <w:szCs w:val="24"/>
          <w:lang w:val="it-IT" w:eastAsia="en-US"/>
        </w:rPr>
      </w:pPr>
      <w:r w:rsidRPr="006D56B7">
        <w:rPr>
          <w:rFonts w:ascii="Cambria" w:hAnsi="Cambria"/>
          <w:szCs w:val="24"/>
          <w:lang w:val="en-US" w:eastAsia="en-US"/>
        </w:rPr>
        <w:t xml:space="preserve">Totodata crearea de servicii pentru persoanele cu dizabilități in cadrul comunitatilor locale de la nivelul judetului Cluj </w:t>
      </w:r>
      <w:proofErr w:type="gramStart"/>
      <w:r w:rsidRPr="006D56B7">
        <w:rPr>
          <w:rFonts w:ascii="Cambria" w:hAnsi="Cambria"/>
          <w:szCs w:val="24"/>
          <w:lang w:val="en-US" w:eastAsia="en-US"/>
        </w:rPr>
        <w:t>va</w:t>
      </w:r>
      <w:proofErr w:type="gramEnd"/>
      <w:r w:rsidRPr="006D56B7">
        <w:rPr>
          <w:rFonts w:ascii="Cambria" w:hAnsi="Cambria"/>
          <w:szCs w:val="24"/>
          <w:lang w:val="en-US" w:eastAsia="en-US"/>
        </w:rPr>
        <w:t xml:space="preserve"> induce si o schimbare a mentalitatii acesteia fata de problematica persoanei cu dizabilități, crescand astfel si gradul de integrare al persoanelor cu dizabilități in comunitate.</w:t>
      </w:r>
    </w:p>
    <w:p w14:paraId="5C448905" w14:textId="77777777" w:rsidR="00530167" w:rsidRPr="006D56B7" w:rsidRDefault="00530167" w:rsidP="00571B49">
      <w:pPr>
        <w:tabs>
          <w:tab w:val="left" w:pos="0"/>
        </w:tabs>
        <w:jc w:val="both"/>
        <w:rPr>
          <w:rFonts w:ascii="Cambria" w:hAnsi="Cambria"/>
          <w:szCs w:val="24"/>
          <w:lang w:val="it-IT" w:eastAsia="en-US"/>
        </w:rPr>
      </w:pPr>
      <w:r w:rsidRPr="006D56B7">
        <w:rPr>
          <w:rFonts w:ascii="Cambria" w:hAnsi="Cambria"/>
          <w:szCs w:val="24"/>
          <w:lang w:val="it-IT" w:eastAsia="en-US"/>
        </w:rPr>
        <w:t>Capacitatea de 50 de locuri de care va dispune centrul CIA Luna de Jos, după restructurare, nu este suficientă pentru a acoperi nevoile populaţiei pentru această zonă, fiind necesare investiţii adiţionale în centre de zi şi locuinţe protejate.</w:t>
      </w:r>
    </w:p>
    <w:p w14:paraId="4C49719D" w14:textId="5BD202FA" w:rsidR="00530167" w:rsidRPr="006D56B7" w:rsidRDefault="00530167" w:rsidP="00571B49">
      <w:pPr>
        <w:tabs>
          <w:tab w:val="left" w:pos="0"/>
        </w:tabs>
        <w:jc w:val="both"/>
        <w:rPr>
          <w:rFonts w:ascii="Cambria" w:hAnsi="Cambria"/>
          <w:szCs w:val="24"/>
          <w:lang w:val="it-IT" w:eastAsia="en-US"/>
        </w:rPr>
      </w:pPr>
      <w:r w:rsidRPr="006D56B7">
        <w:rPr>
          <w:rFonts w:ascii="Cambria" w:hAnsi="Cambria"/>
          <w:szCs w:val="24"/>
          <w:lang w:val="it-IT" w:eastAsia="en-US"/>
        </w:rPr>
        <w:t>La nivel local trebuie urmărită crearea unui sistem comprehensiv şi eficient de servicii sociale capabil să asigure incluziunea socială a tuturor categoriilor vulnerabile, creşterea calităţii vieţii persoanei şi dezvoltarea serviciilor sociale orientate spre promovarea autonomiei persoanelor vulnerabile.</w:t>
      </w:r>
    </w:p>
    <w:p w14:paraId="22C91BAC" w14:textId="183749B6" w:rsidR="00571B49" w:rsidRPr="006D56B7" w:rsidRDefault="00571B49" w:rsidP="00571B49">
      <w:pPr>
        <w:tabs>
          <w:tab w:val="left" w:pos="0"/>
        </w:tabs>
        <w:jc w:val="both"/>
        <w:rPr>
          <w:rFonts w:ascii="Cambria" w:hAnsi="Cambria"/>
          <w:szCs w:val="24"/>
          <w:lang w:val="it-IT" w:eastAsia="en-US"/>
        </w:rPr>
      </w:pPr>
    </w:p>
    <w:p w14:paraId="1C1395C0" w14:textId="77777777" w:rsidR="00571B49" w:rsidRPr="006D56B7" w:rsidRDefault="00571B49" w:rsidP="00571B49">
      <w:pPr>
        <w:tabs>
          <w:tab w:val="left" w:pos="0"/>
        </w:tabs>
        <w:jc w:val="both"/>
        <w:rPr>
          <w:rFonts w:ascii="Cambria" w:hAnsi="Cambria"/>
          <w:szCs w:val="24"/>
          <w:lang w:val="it-IT" w:eastAsia="en-US"/>
        </w:rPr>
      </w:pPr>
    </w:p>
    <w:p w14:paraId="73C8C443" w14:textId="77777777" w:rsidR="009733AB" w:rsidRPr="006D56B7" w:rsidRDefault="009733AB" w:rsidP="00571B49">
      <w:pPr>
        <w:pStyle w:val="Title"/>
        <w:spacing w:before="0" w:after="0"/>
        <w:jc w:val="both"/>
        <w:rPr>
          <w:rFonts w:ascii="Cambria" w:hAnsi="Cambria"/>
          <w:iCs/>
          <w:noProof/>
          <w:sz w:val="24"/>
          <w:szCs w:val="24"/>
          <w:lang w:val="ro-RO" w:eastAsia="en-US"/>
        </w:rPr>
      </w:pPr>
      <w:r w:rsidRPr="006D56B7">
        <w:rPr>
          <w:rFonts w:ascii="Cambria" w:hAnsi="Cambria"/>
          <w:iCs/>
          <w:noProof/>
          <w:sz w:val="24"/>
          <w:szCs w:val="24"/>
          <w:lang w:val="ro-RO" w:eastAsia="en-US"/>
        </w:rPr>
        <w:t>Secțiunea VIII- MĂSURILE ȘI ACȚIUNILE DE PREVENIREA (RE) INSTITUŢIONALIZĂRII</w:t>
      </w:r>
    </w:p>
    <w:p w14:paraId="6F26AEBA" w14:textId="7E0E71FD" w:rsidR="00530167" w:rsidRPr="006D56B7" w:rsidRDefault="006F0E35" w:rsidP="00571B49">
      <w:pPr>
        <w:jc w:val="both"/>
        <w:outlineLvl w:val="1"/>
        <w:rPr>
          <w:rFonts w:ascii="Cambria" w:hAnsi="Cambria"/>
          <w:b/>
          <w:noProof/>
          <w:szCs w:val="24"/>
          <w:lang w:val="ro-RO"/>
        </w:rPr>
      </w:pPr>
      <w:r w:rsidRPr="006D56B7">
        <w:rPr>
          <w:rFonts w:ascii="Cambria" w:hAnsi="Cambria"/>
          <w:b/>
          <w:noProof/>
          <w:szCs w:val="24"/>
          <w:lang w:val="ro-RO"/>
        </w:rPr>
        <w:t>8.1. Prezentarea modalităților de acțiune:</w:t>
      </w:r>
      <w:r w:rsidR="004A6E05" w:rsidRPr="006D56B7">
        <w:rPr>
          <w:rFonts w:ascii="Cambria" w:hAnsi="Cambria"/>
          <w:b/>
          <w:noProof/>
          <w:szCs w:val="24"/>
          <w:lang w:val="ro-RO"/>
        </w:rPr>
        <w:t xml:space="preserve"> </w:t>
      </w:r>
      <w:r w:rsidR="00530167" w:rsidRPr="006D56B7">
        <w:rPr>
          <w:rFonts w:ascii="Cambria" w:hAnsi="Cambria"/>
          <w:szCs w:val="24"/>
          <w:lang w:val="it-IT"/>
        </w:rPr>
        <w:t>managerii de caz, împreună cu autoritatea publică locală, vor monitoriza timp de 6 luni modul de reintegrare a beneficiarului în familie.</w:t>
      </w:r>
    </w:p>
    <w:p w14:paraId="28227674" w14:textId="4D27152F" w:rsidR="00530167" w:rsidRPr="006D56B7" w:rsidRDefault="006F0E35" w:rsidP="00571B49">
      <w:pPr>
        <w:jc w:val="both"/>
        <w:outlineLvl w:val="1"/>
        <w:rPr>
          <w:rFonts w:ascii="Cambria" w:hAnsi="Cambria"/>
          <w:szCs w:val="24"/>
          <w:lang w:val="it-IT"/>
        </w:rPr>
      </w:pPr>
      <w:r w:rsidRPr="006D56B7">
        <w:rPr>
          <w:rFonts w:ascii="Cambria" w:hAnsi="Cambria"/>
          <w:b/>
          <w:noProof/>
          <w:szCs w:val="24"/>
          <w:lang w:val="ro-RO"/>
        </w:rPr>
        <w:t>8.2. Stabilirea și menținerea relațiilor cu serviciile de specialitate din comunitate</w:t>
      </w:r>
      <w:r w:rsidRPr="006D56B7">
        <w:rPr>
          <w:rFonts w:ascii="Cambria" w:hAnsi="Cambria"/>
          <w:noProof/>
          <w:szCs w:val="24"/>
          <w:lang w:val="ro-RO"/>
        </w:rPr>
        <w:t xml:space="preserve">: </w:t>
      </w:r>
      <w:r w:rsidR="00530167" w:rsidRPr="006D56B7">
        <w:rPr>
          <w:rFonts w:ascii="Cambria" w:hAnsi="Cambria"/>
          <w:szCs w:val="24"/>
          <w:lang w:val="it-IT"/>
        </w:rPr>
        <w:t>managerii de caz vor menține legătura cu serviciile de specialitate din comunitate, de pe raza căreia au fost proveniți beneficiarii transferați în alte centre în urma restructurării.</w:t>
      </w:r>
    </w:p>
    <w:p w14:paraId="588E11DF" w14:textId="149BADED" w:rsidR="00530167" w:rsidRPr="006D56B7" w:rsidRDefault="006F0E35" w:rsidP="00571B49">
      <w:pPr>
        <w:jc w:val="both"/>
        <w:outlineLvl w:val="1"/>
        <w:rPr>
          <w:rFonts w:ascii="Cambria" w:hAnsi="Cambria"/>
          <w:szCs w:val="24"/>
          <w:lang w:val="it-IT"/>
        </w:rPr>
      </w:pPr>
      <w:r w:rsidRPr="006D56B7">
        <w:rPr>
          <w:rFonts w:ascii="Cambria" w:hAnsi="Cambria"/>
          <w:b/>
          <w:noProof/>
          <w:szCs w:val="24"/>
          <w:lang w:val="ro-RO"/>
        </w:rPr>
        <w:t xml:space="preserve">8.3. Stabilirea și menținerea relațiilor cu serviciile sociale în care a fost transferat beneficiarul: </w:t>
      </w:r>
      <w:r w:rsidR="00530167" w:rsidRPr="006D56B7">
        <w:rPr>
          <w:rFonts w:ascii="Cambria" w:hAnsi="Cambria"/>
          <w:szCs w:val="24"/>
          <w:lang w:val="it-IT"/>
        </w:rPr>
        <w:t>specialiștii  CIA Luna de Jos, vor colabora informațional cu specialiștii serviciului social unde au fost transferați beneficiarii</w:t>
      </w:r>
    </w:p>
    <w:p w14:paraId="21E8DD8C" w14:textId="402A88E7" w:rsidR="004F4CAF" w:rsidRPr="006D56B7" w:rsidRDefault="006F0E35" w:rsidP="00571B49">
      <w:pPr>
        <w:jc w:val="both"/>
        <w:outlineLvl w:val="1"/>
        <w:rPr>
          <w:rFonts w:ascii="Cambria" w:hAnsi="Cambria"/>
          <w:bCs/>
          <w:szCs w:val="24"/>
          <w:lang w:val="ro-RO"/>
        </w:rPr>
      </w:pPr>
      <w:r w:rsidRPr="006D56B7">
        <w:rPr>
          <w:rFonts w:ascii="Cambria" w:hAnsi="Cambria"/>
          <w:b/>
          <w:noProof/>
          <w:szCs w:val="24"/>
          <w:lang w:val="ro-RO"/>
        </w:rPr>
        <w:t>8.4. Consolidarea colaborării cu autoritățile publice locale, cu organizațiile</w:t>
      </w:r>
      <w:r w:rsidR="004F4CAF" w:rsidRPr="006D56B7">
        <w:rPr>
          <w:rFonts w:ascii="Cambria" w:hAnsi="Cambria"/>
          <w:b/>
          <w:noProof/>
          <w:szCs w:val="24"/>
          <w:lang w:val="ro-RO"/>
        </w:rPr>
        <w:t xml:space="preserve"> </w:t>
      </w:r>
      <w:r w:rsidRPr="006D56B7">
        <w:rPr>
          <w:rFonts w:ascii="Cambria" w:hAnsi="Cambria"/>
          <w:b/>
          <w:noProof/>
          <w:szCs w:val="24"/>
          <w:lang w:val="ro-RO"/>
        </w:rPr>
        <w:t>neguvernamentale:</w:t>
      </w:r>
      <w:r w:rsidR="004F4CAF" w:rsidRPr="006D56B7">
        <w:rPr>
          <w:rFonts w:ascii="Cambria" w:hAnsi="Cambria"/>
          <w:bCs/>
          <w:szCs w:val="24"/>
          <w:lang w:val="ro-RO"/>
        </w:rPr>
        <w:t>centrul va intensifica colaborarea cu autoritățile publice locale și organizațiile neguvernamentale prin organizarea de sesiuni de informare profesională în domeniul acordării serviciilor sociale către persoanele cu dizabilități, de tip ,,team-building,,.</w:t>
      </w:r>
    </w:p>
    <w:p w14:paraId="5C5B5A19" w14:textId="77777777" w:rsidR="006F0E35" w:rsidRPr="006D56B7" w:rsidRDefault="006F0E35" w:rsidP="00571B49">
      <w:pPr>
        <w:tabs>
          <w:tab w:val="left" w:pos="0"/>
        </w:tabs>
        <w:autoSpaceDE w:val="0"/>
        <w:autoSpaceDN w:val="0"/>
        <w:adjustRightInd w:val="0"/>
        <w:contextualSpacing/>
        <w:jc w:val="both"/>
        <w:rPr>
          <w:rFonts w:ascii="Cambria" w:eastAsia="Calibri" w:hAnsi="Cambria"/>
          <w:b/>
          <w:noProof/>
          <w:szCs w:val="24"/>
          <w:lang w:val="ro-RO"/>
        </w:rPr>
      </w:pPr>
      <w:r w:rsidRPr="006D56B7">
        <w:rPr>
          <w:rFonts w:ascii="Cambria" w:eastAsia="Calibri" w:hAnsi="Cambria"/>
          <w:b/>
          <w:noProof/>
          <w:szCs w:val="24"/>
          <w:lang w:val="ro-RO"/>
        </w:rPr>
        <w:t>8.5. Alte măsuri:</w:t>
      </w:r>
    </w:p>
    <w:p w14:paraId="733C061B" w14:textId="77777777" w:rsidR="004F4CAF" w:rsidRPr="006D56B7" w:rsidRDefault="004F4CAF" w:rsidP="00571B49">
      <w:pPr>
        <w:numPr>
          <w:ilvl w:val="0"/>
          <w:numId w:val="46"/>
        </w:numPr>
        <w:tabs>
          <w:tab w:val="left" w:pos="0"/>
        </w:tabs>
        <w:autoSpaceDE w:val="0"/>
        <w:autoSpaceDN w:val="0"/>
        <w:adjustRightInd w:val="0"/>
        <w:ind w:left="0" w:firstLine="1080"/>
        <w:contextualSpacing/>
        <w:jc w:val="both"/>
        <w:rPr>
          <w:rFonts w:ascii="Cambria" w:hAnsi="Cambria"/>
          <w:bCs/>
          <w:szCs w:val="24"/>
          <w:lang w:val="ro-RO"/>
        </w:rPr>
      </w:pPr>
      <w:r w:rsidRPr="006D56B7">
        <w:rPr>
          <w:rFonts w:ascii="Cambria" w:hAnsi="Cambria"/>
          <w:bCs/>
          <w:szCs w:val="24"/>
          <w:lang w:val="ro-RO"/>
        </w:rPr>
        <w:t>Înființarea rețelei de asistenți personali profesioniști pentru acordarea serviciilor sociale persoanelor adulte cu dizabilități care nu au sprijin familial</w:t>
      </w:r>
    </w:p>
    <w:p w14:paraId="60C3276D" w14:textId="77777777" w:rsidR="004F4CAF" w:rsidRPr="006D56B7" w:rsidRDefault="004F4CAF" w:rsidP="00571B49">
      <w:pPr>
        <w:numPr>
          <w:ilvl w:val="0"/>
          <w:numId w:val="46"/>
        </w:numPr>
        <w:tabs>
          <w:tab w:val="left" w:pos="0"/>
        </w:tabs>
        <w:autoSpaceDE w:val="0"/>
        <w:autoSpaceDN w:val="0"/>
        <w:adjustRightInd w:val="0"/>
        <w:ind w:left="0" w:firstLine="1080"/>
        <w:contextualSpacing/>
        <w:jc w:val="both"/>
        <w:rPr>
          <w:rFonts w:ascii="Cambria" w:hAnsi="Cambria"/>
          <w:bCs/>
          <w:szCs w:val="24"/>
          <w:lang w:val="ro-RO"/>
        </w:rPr>
      </w:pPr>
      <w:r w:rsidRPr="006D56B7">
        <w:rPr>
          <w:rFonts w:ascii="Cambria" w:hAnsi="Cambria"/>
          <w:bCs/>
          <w:szCs w:val="24"/>
          <w:lang w:val="ro-RO"/>
        </w:rPr>
        <w:t>Furnizarea de servicii sociale la domiciliu pentru persoanele cu dizabilități</w:t>
      </w:r>
    </w:p>
    <w:p w14:paraId="39CC76E9" w14:textId="77777777" w:rsidR="004F4CAF" w:rsidRPr="006D56B7" w:rsidRDefault="004F4CAF" w:rsidP="00571B49">
      <w:pPr>
        <w:numPr>
          <w:ilvl w:val="0"/>
          <w:numId w:val="46"/>
        </w:numPr>
        <w:tabs>
          <w:tab w:val="left" w:pos="0"/>
        </w:tabs>
        <w:autoSpaceDE w:val="0"/>
        <w:autoSpaceDN w:val="0"/>
        <w:adjustRightInd w:val="0"/>
        <w:ind w:left="0" w:firstLine="1080"/>
        <w:contextualSpacing/>
        <w:jc w:val="both"/>
        <w:rPr>
          <w:rFonts w:ascii="Cambria" w:hAnsi="Cambria"/>
          <w:bCs/>
          <w:szCs w:val="24"/>
          <w:lang w:val="ro-RO"/>
        </w:rPr>
      </w:pPr>
      <w:r w:rsidRPr="006D56B7">
        <w:rPr>
          <w:rFonts w:ascii="Cambria" w:hAnsi="Cambria"/>
          <w:bCs/>
          <w:szCs w:val="24"/>
          <w:lang w:val="ro-RO"/>
        </w:rPr>
        <w:t>Dezvoltarea serviciilor pentru angajarea asistată a persoanelor cu dizabilități</w:t>
      </w:r>
    </w:p>
    <w:p w14:paraId="73FA9B36" w14:textId="77777777" w:rsidR="004F4CAF" w:rsidRPr="006D56B7" w:rsidRDefault="004F4CAF" w:rsidP="00571B49">
      <w:pPr>
        <w:numPr>
          <w:ilvl w:val="0"/>
          <w:numId w:val="46"/>
        </w:numPr>
        <w:tabs>
          <w:tab w:val="left" w:pos="0"/>
        </w:tabs>
        <w:autoSpaceDE w:val="0"/>
        <w:autoSpaceDN w:val="0"/>
        <w:adjustRightInd w:val="0"/>
        <w:ind w:left="0" w:firstLine="1080"/>
        <w:contextualSpacing/>
        <w:jc w:val="both"/>
        <w:rPr>
          <w:rFonts w:ascii="Cambria" w:hAnsi="Cambria"/>
          <w:bCs/>
          <w:szCs w:val="24"/>
          <w:lang w:val="ro-RO"/>
        </w:rPr>
      </w:pPr>
      <w:r w:rsidRPr="006D56B7">
        <w:rPr>
          <w:rFonts w:ascii="Cambria" w:hAnsi="Cambria"/>
          <w:bCs/>
          <w:szCs w:val="24"/>
          <w:lang w:val="ro-RO"/>
        </w:rPr>
        <w:t>Realizarea de acțiuni care vizează sensibilizarea opiniei publice, în scopul unei unei mai bune integrări a persoanelor cu dizabilități</w:t>
      </w:r>
    </w:p>
    <w:p w14:paraId="70216D43" w14:textId="735BDF02" w:rsidR="004F4CAF" w:rsidRPr="006D56B7" w:rsidRDefault="004F4CAF" w:rsidP="00571B49">
      <w:pPr>
        <w:numPr>
          <w:ilvl w:val="0"/>
          <w:numId w:val="46"/>
        </w:numPr>
        <w:tabs>
          <w:tab w:val="left" w:pos="0"/>
        </w:tabs>
        <w:autoSpaceDE w:val="0"/>
        <w:autoSpaceDN w:val="0"/>
        <w:adjustRightInd w:val="0"/>
        <w:ind w:left="0" w:firstLine="1080"/>
        <w:contextualSpacing/>
        <w:jc w:val="both"/>
        <w:rPr>
          <w:rFonts w:ascii="Cambria" w:hAnsi="Cambria"/>
          <w:szCs w:val="24"/>
          <w:lang w:val="it-IT"/>
        </w:rPr>
      </w:pPr>
      <w:r w:rsidRPr="006D56B7">
        <w:rPr>
          <w:rFonts w:ascii="Cambria" w:hAnsi="Cambria"/>
          <w:bCs/>
          <w:szCs w:val="24"/>
          <w:lang w:val="ro-RO"/>
        </w:rPr>
        <w:t>Înfințarea/dezvoltarea serviciilor de recuperare, reabilitare, de sprijin pentru o viață independentă  pentru persoane</w:t>
      </w:r>
      <w:r w:rsidRPr="006D56B7">
        <w:rPr>
          <w:rFonts w:ascii="Cambria" w:hAnsi="Cambria"/>
          <w:bCs/>
          <w:szCs w:val="24"/>
          <w:lang w:val="it-IT"/>
        </w:rPr>
        <w:t xml:space="preserve"> cu dizabilități</w:t>
      </w:r>
      <w:r w:rsidRPr="006D56B7">
        <w:rPr>
          <w:rFonts w:ascii="Cambria" w:hAnsi="Cambria"/>
          <w:szCs w:val="24"/>
          <w:lang w:val="it-IT"/>
        </w:rPr>
        <w:t xml:space="preserve"> la nivel comunitar</w:t>
      </w:r>
      <w:r w:rsidR="004A6E05" w:rsidRPr="006D56B7">
        <w:rPr>
          <w:rFonts w:ascii="Cambria" w:hAnsi="Cambria"/>
          <w:szCs w:val="24"/>
          <w:lang w:val="it-IT"/>
        </w:rPr>
        <w:t>.</w:t>
      </w:r>
    </w:p>
    <w:p w14:paraId="4BFEFA6F" w14:textId="77777777" w:rsidR="00571B49" w:rsidRPr="006D56B7" w:rsidRDefault="00571B49" w:rsidP="00571B49">
      <w:pPr>
        <w:pStyle w:val="Title"/>
        <w:spacing w:before="0" w:after="0"/>
        <w:jc w:val="both"/>
        <w:rPr>
          <w:rFonts w:ascii="Cambria" w:hAnsi="Cambria"/>
          <w:noProof/>
          <w:sz w:val="24"/>
          <w:szCs w:val="24"/>
          <w:lang w:val="ro-RO" w:eastAsia="en-US"/>
        </w:rPr>
      </w:pPr>
    </w:p>
    <w:p w14:paraId="640C61A9" w14:textId="366496EE" w:rsidR="009733AB" w:rsidRPr="006D56B7" w:rsidRDefault="009733AB" w:rsidP="00571B49">
      <w:pPr>
        <w:pStyle w:val="Title"/>
        <w:spacing w:before="0" w:after="0"/>
        <w:jc w:val="both"/>
        <w:rPr>
          <w:rFonts w:ascii="Cambria" w:hAnsi="Cambria"/>
          <w:noProof/>
          <w:sz w:val="24"/>
          <w:szCs w:val="24"/>
          <w:lang w:val="ro-RO" w:eastAsia="en-US"/>
        </w:rPr>
      </w:pPr>
      <w:r w:rsidRPr="006D56B7">
        <w:rPr>
          <w:rFonts w:ascii="Cambria" w:hAnsi="Cambria"/>
          <w:noProof/>
          <w:sz w:val="24"/>
          <w:szCs w:val="24"/>
          <w:lang w:val="ro-RO" w:eastAsia="en-US"/>
        </w:rPr>
        <w:t>Secțiunea IX- EVALUAREA INTERNĂ/EXTERNĂ A PROCESULUI DE RESTRUCTURARE, MODALITĂŢI DE CORECTARE A DISFUNCŢIONALITĂŢILOR</w:t>
      </w:r>
    </w:p>
    <w:p w14:paraId="7D437CD1" w14:textId="41FC2FC4" w:rsidR="004F4CAF" w:rsidRPr="006D56B7" w:rsidRDefault="004F4CAF" w:rsidP="00571B49">
      <w:pPr>
        <w:tabs>
          <w:tab w:val="left" w:pos="0"/>
          <w:tab w:val="left" w:pos="284"/>
          <w:tab w:val="left" w:pos="426"/>
        </w:tabs>
        <w:jc w:val="both"/>
        <w:rPr>
          <w:rFonts w:ascii="Cambria" w:hAnsi="Cambria"/>
          <w:b/>
          <w:szCs w:val="24"/>
          <w:lang w:val="it-IT" w:eastAsia="en-US"/>
        </w:rPr>
      </w:pPr>
      <w:r w:rsidRPr="006D56B7">
        <w:rPr>
          <w:rFonts w:ascii="Cambria" w:hAnsi="Cambria"/>
          <w:szCs w:val="24"/>
          <w:lang w:val="ro-RO" w:eastAsia="en-US"/>
        </w:rPr>
        <w:t>La nivelul furnizorului de servicii sociale va fi elaborat un plan de evaluare a procesului de restructurare, pentru centrele rezidențiale de tip vechi. Evaluarea are ca scop desemnarea prin decizie a directorului DGASPC  </w:t>
      </w:r>
      <w:r w:rsidR="004A6E05" w:rsidRPr="006D56B7">
        <w:rPr>
          <w:rFonts w:ascii="Cambria" w:hAnsi="Cambria"/>
          <w:szCs w:val="24"/>
          <w:lang w:val="ro-RO" w:eastAsia="en-US"/>
        </w:rPr>
        <w:t>Cluj</w:t>
      </w:r>
      <w:r w:rsidRPr="006D56B7">
        <w:rPr>
          <w:rFonts w:ascii="Cambria" w:hAnsi="Cambria"/>
          <w:szCs w:val="24"/>
          <w:lang w:val="ro-RO" w:eastAsia="en-US"/>
        </w:rPr>
        <w:t xml:space="preserve"> a echipelor de evaluatori care vor elabora raportul de evaluare în care vor fi cuprinse:</w:t>
      </w:r>
    </w:p>
    <w:p w14:paraId="211865C6" w14:textId="77777777" w:rsidR="004F4CAF" w:rsidRPr="006D56B7" w:rsidRDefault="004F4CAF" w:rsidP="00571B49">
      <w:pPr>
        <w:numPr>
          <w:ilvl w:val="0"/>
          <w:numId w:val="47"/>
        </w:numPr>
        <w:shd w:val="clear" w:color="auto" w:fill="FFFFFF"/>
        <w:tabs>
          <w:tab w:val="left" w:pos="0"/>
        </w:tabs>
        <w:jc w:val="both"/>
        <w:rPr>
          <w:rFonts w:ascii="Cambria" w:hAnsi="Cambria"/>
          <w:szCs w:val="24"/>
          <w:lang w:val="en-US" w:eastAsia="en-US"/>
        </w:rPr>
      </w:pPr>
      <w:r w:rsidRPr="006D56B7">
        <w:rPr>
          <w:rFonts w:ascii="Cambria" w:hAnsi="Cambria"/>
          <w:szCs w:val="24"/>
          <w:lang w:val="ro-RO" w:eastAsia="en-US"/>
        </w:rPr>
        <w:t>puncte de vedere cu privire la gradul de îndepinire a obiectivelor;</w:t>
      </w:r>
    </w:p>
    <w:p w14:paraId="7C451FA6" w14:textId="0F41D041" w:rsidR="001D18A6" w:rsidRPr="006D56B7" w:rsidRDefault="004F4CAF" w:rsidP="00571B49">
      <w:pPr>
        <w:numPr>
          <w:ilvl w:val="0"/>
          <w:numId w:val="47"/>
        </w:numPr>
        <w:shd w:val="clear" w:color="auto" w:fill="FFFFFF"/>
        <w:tabs>
          <w:tab w:val="left" w:pos="0"/>
        </w:tabs>
        <w:jc w:val="both"/>
        <w:rPr>
          <w:rFonts w:ascii="Cambria" w:hAnsi="Cambria"/>
          <w:szCs w:val="24"/>
          <w:lang w:val="ro-RO" w:eastAsia="en-US"/>
        </w:rPr>
      </w:pPr>
      <w:r w:rsidRPr="006D56B7">
        <w:rPr>
          <w:rFonts w:ascii="Cambria" w:hAnsi="Cambria"/>
          <w:szCs w:val="24"/>
          <w:lang w:val="ro-RO" w:eastAsia="en-US"/>
        </w:rPr>
        <w:t>puncte de vedere cu privire la rezultatele așteptate ale procesului de r</w:t>
      </w:r>
      <w:r w:rsidR="008065F8" w:rsidRPr="006D56B7">
        <w:rPr>
          <w:rFonts w:ascii="Cambria" w:hAnsi="Cambria"/>
          <w:szCs w:val="24"/>
          <w:lang w:val="ro-RO" w:eastAsia="en-US"/>
        </w:rPr>
        <w:t>estructurare</w:t>
      </w:r>
      <w:r w:rsidRPr="006D56B7">
        <w:rPr>
          <w:rFonts w:ascii="Cambria" w:hAnsi="Cambria"/>
          <w:szCs w:val="24"/>
          <w:lang w:val="ro-RO" w:eastAsia="en-US"/>
        </w:rPr>
        <w:t>;</w:t>
      </w:r>
    </w:p>
    <w:p w14:paraId="21A4C1B0" w14:textId="4BB0A18E" w:rsidR="00D86023" w:rsidRPr="006D56B7" w:rsidRDefault="004F4CAF" w:rsidP="00571B49">
      <w:pPr>
        <w:numPr>
          <w:ilvl w:val="0"/>
          <w:numId w:val="47"/>
        </w:numPr>
        <w:shd w:val="clear" w:color="auto" w:fill="FFFFFF"/>
        <w:tabs>
          <w:tab w:val="left" w:pos="0"/>
        </w:tabs>
        <w:jc w:val="both"/>
        <w:rPr>
          <w:rFonts w:ascii="Cambria" w:hAnsi="Cambria"/>
          <w:szCs w:val="24"/>
          <w:lang w:val="ro-RO" w:eastAsia="en-US"/>
        </w:rPr>
      </w:pPr>
      <w:r w:rsidRPr="006D56B7">
        <w:rPr>
          <w:rFonts w:ascii="Cambria" w:hAnsi="Cambria"/>
          <w:szCs w:val="24"/>
          <w:lang w:val="ro-RO" w:eastAsia="en-US"/>
        </w:rPr>
        <w:t>puncte de vedere cu privire la propuneri de corectare a disfuncționalităților constatate</w:t>
      </w:r>
    </w:p>
    <w:p w14:paraId="4351C5D0" w14:textId="77777777" w:rsidR="00571B49" w:rsidRPr="006D56B7" w:rsidRDefault="00571B49" w:rsidP="00571B49">
      <w:pPr>
        <w:pStyle w:val="Title"/>
        <w:spacing w:before="0" w:after="0"/>
        <w:jc w:val="both"/>
        <w:rPr>
          <w:rFonts w:ascii="Cambria" w:hAnsi="Cambria"/>
          <w:noProof/>
          <w:sz w:val="24"/>
          <w:szCs w:val="24"/>
          <w:lang w:val="ro-RO" w:eastAsia="en-US"/>
        </w:rPr>
      </w:pPr>
    </w:p>
    <w:p w14:paraId="54799797" w14:textId="0FDA433A" w:rsidR="009733AB" w:rsidRPr="006D56B7" w:rsidRDefault="009733AB" w:rsidP="00571B49">
      <w:pPr>
        <w:pStyle w:val="Title"/>
        <w:spacing w:before="0" w:after="0"/>
        <w:jc w:val="both"/>
        <w:rPr>
          <w:rFonts w:ascii="Cambria" w:hAnsi="Cambria"/>
          <w:noProof/>
          <w:sz w:val="24"/>
          <w:szCs w:val="24"/>
          <w:lang w:val="ro-RO" w:eastAsia="en-US"/>
        </w:rPr>
      </w:pPr>
      <w:r w:rsidRPr="006D56B7">
        <w:rPr>
          <w:rFonts w:ascii="Cambria" w:hAnsi="Cambria"/>
          <w:noProof/>
          <w:sz w:val="24"/>
          <w:szCs w:val="24"/>
          <w:lang w:val="ro-RO" w:eastAsia="en-US"/>
        </w:rPr>
        <w:t>Secțiunea X- MONITORIZAREA PROCESULUI DE RESTRUCTURARE</w:t>
      </w:r>
    </w:p>
    <w:p w14:paraId="76E9FA83" w14:textId="77777777" w:rsidR="004F4CAF" w:rsidRPr="006D56B7" w:rsidRDefault="004F4CAF" w:rsidP="00571B49">
      <w:pPr>
        <w:jc w:val="both"/>
        <w:rPr>
          <w:rFonts w:ascii="Cambria" w:hAnsi="Cambria"/>
          <w:szCs w:val="24"/>
          <w:shd w:val="clear" w:color="auto" w:fill="FFFFFF"/>
        </w:rPr>
      </w:pPr>
      <w:r w:rsidRPr="006D56B7">
        <w:rPr>
          <w:rFonts w:ascii="Cambria" w:hAnsi="Cambria"/>
          <w:szCs w:val="24"/>
          <w:shd w:val="clear" w:color="auto" w:fill="FFFFFF"/>
        </w:rPr>
        <w:t xml:space="preserve">Scopul activității de monitorizare a procesului de restructurare vizează colectarea și analiza datelor despre modul în care beneficiarilor CIA Luna de Jos le sunt asigurate servicii specifice corespunzătoare nevoilor lor indentificate prin evaluare. </w:t>
      </w:r>
    </w:p>
    <w:p w14:paraId="093C5959" w14:textId="77777777" w:rsidR="004F4CAF" w:rsidRPr="006D56B7" w:rsidRDefault="004F4CAF" w:rsidP="00571B49">
      <w:pPr>
        <w:jc w:val="both"/>
        <w:rPr>
          <w:rFonts w:ascii="Cambria" w:hAnsi="Cambria"/>
          <w:szCs w:val="24"/>
          <w:shd w:val="clear" w:color="auto" w:fill="FFFFFF"/>
        </w:rPr>
      </w:pPr>
      <w:r w:rsidRPr="006D56B7">
        <w:rPr>
          <w:rFonts w:ascii="Cambria" w:hAnsi="Cambria"/>
          <w:szCs w:val="24"/>
          <w:shd w:val="clear" w:color="auto" w:fill="FFFFFF"/>
        </w:rPr>
        <w:t xml:space="preserve">Monitorizarea procesului de restructurare se </w:t>
      </w:r>
      <w:proofErr w:type="gramStart"/>
      <w:r w:rsidRPr="006D56B7">
        <w:rPr>
          <w:rFonts w:ascii="Cambria" w:hAnsi="Cambria"/>
          <w:szCs w:val="24"/>
          <w:shd w:val="clear" w:color="auto" w:fill="FFFFFF"/>
        </w:rPr>
        <w:t>va</w:t>
      </w:r>
      <w:proofErr w:type="gramEnd"/>
      <w:r w:rsidRPr="006D56B7">
        <w:rPr>
          <w:rFonts w:ascii="Cambria" w:hAnsi="Cambria"/>
          <w:szCs w:val="24"/>
          <w:shd w:val="clear" w:color="auto" w:fill="FFFFFF"/>
        </w:rPr>
        <w:t xml:space="preserve"> realiza la nivel intern de către Direcția Generală de Asistență Socială și Protecția Copilului Cluj. </w:t>
      </w:r>
    </w:p>
    <w:p w14:paraId="4173032E" w14:textId="02C14BF9" w:rsidR="009733AB" w:rsidRPr="006D56B7" w:rsidRDefault="004F4CAF" w:rsidP="00571B49">
      <w:pPr>
        <w:jc w:val="both"/>
        <w:rPr>
          <w:rFonts w:ascii="Cambria" w:hAnsi="Cambria"/>
          <w:szCs w:val="24"/>
          <w:shd w:val="clear" w:color="auto" w:fill="FFFFFF"/>
        </w:rPr>
      </w:pPr>
      <w:r w:rsidRPr="006D56B7">
        <w:rPr>
          <w:rFonts w:ascii="Cambria" w:hAnsi="Cambria"/>
          <w:szCs w:val="24"/>
          <w:shd w:val="clear" w:color="auto" w:fill="FFFFFF"/>
        </w:rPr>
        <w:t>În conformitate cu prevederile Metodologiei de elaborare a planului de restructurare a centrelor rezidențiale pentru persoane adulte cu handicap,</w:t>
      </w:r>
      <w:r w:rsidRPr="006D56B7">
        <w:rPr>
          <w:rFonts w:ascii="Cambria" w:hAnsi="Cambria"/>
          <w:szCs w:val="24"/>
          <w:shd w:val="clear" w:color="auto" w:fill="FFFFFF"/>
          <w:lang w:val="ro-RO"/>
        </w:rPr>
        <w:t xml:space="preserve"> </w:t>
      </w:r>
      <w:r w:rsidRPr="006D56B7">
        <w:rPr>
          <w:rFonts w:ascii="Cambria" w:hAnsi="Cambria"/>
          <w:szCs w:val="24"/>
          <w:shd w:val="clear" w:color="auto" w:fill="FFFFFF"/>
        </w:rPr>
        <w:t xml:space="preserve">monitorizarea procesului de restructurare </w:t>
      </w:r>
      <w:proofErr w:type="gramStart"/>
      <w:r w:rsidRPr="006D56B7">
        <w:rPr>
          <w:rFonts w:ascii="Cambria" w:hAnsi="Cambria"/>
          <w:szCs w:val="24"/>
          <w:shd w:val="clear" w:color="auto" w:fill="FFFFFF"/>
        </w:rPr>
        <w:t>va</w:t>
      </w:r>
      <w:proofErr w:type="gramEnd"/>
      <w:r w:rsidRPr="006D56B7">
        <w:rPr>
          <w:rFonts w:ascii="Cambria" w:hAnsi="Cambria"/>
          <w:szCs w:val="24"/>
          <w:shd w:val="clear" w:color="auto" w:fill="FFFFFF"/>
        </w:rPr>
        <w:t xml:space="preserve"> fi realizată și de către Autoritatea Națională pentru Persoanele cu Dizabilități.</w:t>
      </w:r>
    </w:p>
    <w:p w14:paraId="4C8C33CC" w14:textId="77777777" w:rsidR="004A6E05" w:rsidRPr="006D56B7" w:rsidRDefault="004A6E05" w:rsidP="00571B49">
      <w:pPr>
        <w:tabs>
          <w:tab w:val="left" w:pos="0"/>
        </w:tabs>
        <w:autoSpaceDE w:val="0"/>
        <w:autoSpaceDN w:val="0"/>
        <w:adjustRightInd w:val="0"/>
        <w:contextualSpacing/>
        <w:jc w:val="both"/>
        <w:rPr>
          <w:rFonts w:ascii="Cambria" w:hAnsi="Cambria"/>
          <w:szCs w:val="24"/>
        </w:rPr>
      </w:pPr>
    </w:p>
    <w:p w14:paraId="744DC01E" w14:textId="77777777" w:rsidR="009733AB" w:rsidRPr="006D56B7" w:rsidRDefault="009733AB" w:rsidP="00571B49">
      <w:pPr>
        <w:jc w:val="both"/>
        <w:rPr>
          <w:rFonts w:ascii="Cambria" w:hAnsi="Cambria"/>
          <w:b/>
          <w:bCs/>
          <w:noProof/>
          <w:szCs w:val="24"/>
          <w:lang w:eastAsia="ro-RO"/>
        </w:rPr>
      </w:pPr>
      <w:r w:rsidRPr="006D56B7">
        <w:rPr>
          <w:rFonts w:ascii="Cambria" w:hAnsi="Cambria"/>
          <w:szCs w:val="24"/>
        </w:rPr>
        <w:tab/>
        <w:t xml:space="preserve">                                                                                                         </w:t>
      </w:r>
      <w:r w:rsidRPr="006D56B7">
        <w:rPr>
          <w:rFonts w:ascii="Cambria" w:hAnsi="Cambria"/>
          <w:b/>
          <w:bCs/>
          <w:noProof/>
          <w:szCs w:val="24"/>
          <w:lang w:eastAsia="ro-RO"/>
        </w:rPr>
        <w:t>Contrasemnează:</w:t>
      </w:r>
    </w:p>
    <w:p w14:paraId="65D038E1" w14:textId="77777777" w:rsidR="009733AB" w:rsidRPr="006D56B7" w:rsidRDefault="009733AB" w:rsidP="00571B49">
      <w:pPr>
        <w:autoSpaceDE w:val="0"/>
        <w:autoSpaceDN w:val="0"/>
        <w:adjustRightInd w:val="0"/>
        <w:contextualSpacing/>
        <w:rPr>
          <w:rFonts w:ascii="Cambria" w:hAnsi="Cambria"/>
          <w:b/>
          <w:bCs/>
          <w:noProof/>
          <w:szCs w:val="24"/>
          <w:lang w:eastAsia="ro-RO"/>
        </w:rPr>
      </w:pPr>
      <w:r w:rsidRPr="006D56B7">
        <w:rPr>
          <w:rFonts w:ascii="Cambria" w:hAnsi="Cambria"/>
          <w:b/>
          <w:bCs/>
          <w:noProof/>
          <w:szCs w:val="24"/>
          <w:lang w:eastAsia="ro-RO"/>
        </w:rPr>
        <w:t xml:space="preserve">                  PREŞEDINTE,</w:t>
      </w:r>
      <w:r w:rsidRPr="006D56B7">
        <w:rPr>
          <w:rFonts w:ascii="Cambria" w:hAnsi="Cambria"/>
          <w:b/>
          <w:bCs/>
          <w:noProof/>
          <w:szCs w:val="24"/>
          <w:lang w:eastAsia="ro-RO"/>
        </w:rPr>
        <w:tab/>
      </w:r>
      <w:r w:rsidRPr="006D56B7">
        <w:rPr>
          <w:rFonts w:ascii="Cambria" w:hAnsi="Cambria"/>
          <w:b/>
          <w:bCs/>
          <w:noProof/>
          <w:szCs w:val="24"/>
          <w:lang w:eastAsia="ro-RO"/>
        </w:rPr>
        <w:tab/>
      </w:r>
      <w:r w:rsidRPr="006D56B7">
        <w:rPr>
          <w:rFonts w:ascii="Cambria" w:hAnsi="Cambria"/>
          <w:b/>
          <w:bCs/>
          <w:noProof/>
          <w:szCs w:val="24"/>
          <w:lang w:eastAsia="ro-RO"/>
        </w:rPr>
        <w:tab/>
        <w:t xml:space="preserve">     </w:t>
      </w:r>
      <w:r w:rsidRPr="006D56B7">
        <w:rPr>
          <w:rFonts w:ascii="Cambria" w:hAnsi="Cambria"/>
          <w:b/>
          <w:bCs/>
          <w:noProof/>
          <w:szCs w:val="24"/>
          <w:lang w:eastAsia="ro-RO"/>
        </w:rPr>
        <w:tab/>
        <w:t xml:space="preserve">    SECRETAR GENERAL AL JUDEŢULUI,</w:t>
      </w:r>
    </w:p>
    <w:p w14:paraId="646E9F00" w14:textId="1ACD58E7" w:rsidR="0052785B" w:rsidRPr="006D56B7" w:rsidRDefault="009733AB" w:rsidP="00571B49">
      <w:pPr>
        <w:autoSpaceDE w:val="0"/>
        <w:autoSpaceDN w:val="0"/>
        <w:adjustRightInd w:val="0"/>
        <w:contextualSpacing/>
        <w:rPr>
          <w:rFonts w:ascii="Cambria" w:hAnsi="Cambria"/>
          <w:szCs w:val="24"/>
        </w:rPr>
      </w:pPr>
      <w:r w:rsidRPr="006D56B7">
        <w:rPr>
          <w:rFonts w:ascii="Cambria" w:hAnsi="Cambria"/>
          <w:b/>
          <w:bCs/>
          <w:noProof/>
          <w:szCs w:val="24"/>
          <w:lang w:eastAsia="ro-RO"/>
        </w:rPr>
        <w:t xml:space="preserve">   </w:t>
      </w:r>
      <w:r w:rsidRPr="006D56B7">
        <w:rPr>
          <w:rFonts w:ascii="Cambria" w:hAnsi="Cambria"/>
          <w:b/>
          <w:bCs/>
          <w:noProof/>
          <w:szCs w:val="24"/>
          <w:lang w:eastAsia="ro-RO"/>
        </w:rPr>
        <w:tab/>
        <w:t xml:space="preserve">         Alin Tişe                                                                                    Simona Gaci</w:t>
      </w:r>
    </w:p>
    <w:sectPr w:rsidR="0052785B" w:rsidRPr="006D56B7" w:rsidSect="00571B49">
      <w:footerReference w:type="even" r:id="rId16"/>
      <w:footerReference w:type="default" r:id="rId17"/>
      <w:pgSz w:w="11907" w:h="16840" w:code="9"/>
      <w:pgMar w:top="567" w:right="1107" w:bottom="284" w:left="1350" w:header="709" w:footer="3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9FE82" w14:textId="77777777" w:rsidR="00DF09A0" w:rsidRDefault="00DF09A0">
      <w:r>
        <w:separator/>
      </w:r>
    </w:p>
  </w:endnote>
  <w:endnote w:type="continuationSeparator" w:id="0">
    <w:p w14:paraId="33C98CFB" w14:textId="77777777" w:rsidR="00DF09A0" w:rsidRDefault="00DF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M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9AE03" w14:textId="77777777" w:rsidR="00B60E79" w:rsidRDefault="00B60E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56FF9" w14:textId="77777777" w:rsidR="00B60E79" w:rsidRDefault="00B60E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D6967" w14:textId="77777777" w:rsidR="00B60E79" w:rsidRDefault="00B60E79">
    <w:pPr>
      <w:pStyle w:val="Footer"/>
      <w:framePr w:wrap="around" w:vAnchor="text" w:hAnchor="margin" w:xAlign="right" w:y="1"/>
      <w:rPr>
        <w:rStyle w:val="PageNumber"/>
        <w:rFonts w:ascii="Arial Narrow" w:hAnsi="Arial Narrow"/>
        <w:sz w:val="20"/>
      </w:rPr>
    </w:pPr>
    <w:r>
      <w:rPr>
        <w:rStyle w:val="PageNumber"/>
        <w:rFonts w:ascii="Arial Narrow" w:hAnsi="Arial Narrow"/>
        <w:sz w:val="20"/>
      </w:rPr>
      <w:fldChar w:fldCharType="begin"/>
    </w:r>
    <w:r>
      <w:rPr>
        <w:rStyle w:val="PageNumber"/>
        <w:rFonts w:ascii="Arial Narrow" w:hAnsi="Arial Narrow"/>
        <w:sz w:val="20"/>
      </w:rPr>
      <w:instrText xml:space="preserve">PAGE  </w:instrText>
    </w:r>
    <w:r>
      <w:rPr>
        <w:rStyle w:val="PageNumber"/>
        <w:rFonts w:ascii="Arial Narrow" w:hAnsi="Arial Narrow"/>
        <w:sz w:val="20"/>
      </w:rPr>
      <w:fldChar w:fldCharType="separate"/>
    </w:r>
    <w:r w:rsidR="00D910C4">
      <w:rPr>
        <w:rStyle w:val="PageNumber"/>
        <w:rFonts w:ascii="Arial Narrow" w:hAnsi="Arial Narrow"/>
        <w:noProof/>
        <w:sz w:val="20"/>
      </w:rPr>
      <w:t>27</w:t>
    </w:r>
    <w:r>
      <w:rPr>
        <w:rStyle w:val="PageNumber"/>
        <w:rFonts w:ascii="Arial Narrow" w:hAnsi="Arial Narrow"/>
        <w:sz w:val="20"/>
      </w:rPr>
      <w:fldChar w:fldCharType="end"/>
    </w:r>
  </w:p>
  <w:p w14:paraId="0A5176F4" w14:textId="77777777" w:rsidR="00B60E79" w:rsidRPr="00BE039D" w:rsidRDefault="00B60E79" w:rsidP="00C3508E">
    <w:pPr>
      <w:pStyle w:val="Footer"/>
      <w:ind w:right="360"/>
      <w:rPr>
        <w:rFonts w:ascii="Arial Narrow" w:hAnsi="Arial Narrow"/>
        <w:sz w:val="20"/>
        <w:lang w:val="nb-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C8D73" w14:textId="77777777" w:rsidR="00DF09A0" w:rsidRDefault="00DF09A0">
      <w:r>
        <w:separator/>
      </w:r>
    </w:p>
  </w:footnote>
  <w:footnote w:type="continuationSeparator" w:id="0">
    <w:p w14:paraId="53AD3BC7" w14:textId="77777777" w:rsidR="00DF09A0" w:rsidRDefault="00DF0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0A4866A"/>
    <w:lvl w:ilvl="0">
      <w:numFmt w:val="bullet"/>
      <w:lvlText w:val="*"/>
      <w:lvlJc w:val="left"/>
    </w:lvl>
  </w:abstractNum>
  <w:abstractNum w:abstractNumId="1">
    <w:nsid w:val="00000003"/>
    <w:multiLevelType w:val="singleLevel"/>
    <w:tmpl w:val="00000003"/>
    <w:name w:val="WW8Num3"/>
    <w:lvl w:ilvl="0">
      <w:numFmt w:val="bullet"/>
      <w:lvlText w:val="-"/>
      <w:lvlJc w:val="left"/>
      <w:pPr>
        <w:tabs>
          <w:tab w:val="num" w:pos="0"/>
        </w:tabs>
        <w:ind w:left="1485" w:hanging="360"/>
      </w:pPr>
      <w:rPr>
        <w:rFonts w:ascii="Times New Roman" w:hAnsi="Times New Roman" w:cs="Times New Roman" w:hint="default"/>
        <w:color w:val="000000"/>
      </w:rPr>
    </w:lvl>
  </w:abstractNum>
  <w:abstractNum w:abstractNumId="2">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color w:val="000000"/>
        <w:sz w:val="24"/>
        <w:szCs w:val="24"/>
        <w:lang w:val="ro-RO"/>
      </w:rPr>
    </w:lvl>
  </w:abstractNum>
  <w:abstractNum w:abstractNumId="3">
    <w:nsid w:val="0000000D"/>
    <w:multiLevelType w:val="multilevel"/>
    <w:tmpl w:val="60F64952"/>
    <w:lvl w:ilvl="0">
      <w:start w:val="3"/>
      <w:numFmt w:val="bullet"/>
      <w:lvlText w:val="-"/>
      <w:lvlJc w:val="left"/>
      <w:pPr>
        <w:tabs>
          <w:tab w:val="num" w:pos="-360"/>
        </w:tabs>
        <w:ind w:left="360" w:hanging="360"/>
      </w:pPr>
      <w:rPr>
        <w:rFonts w:ascii="Times New Roman" w:eastAsia="Calibri" w:hAnsi="Times New Roman" w:cs="Times New Roman" w:hint="default"/>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573D53"/>
    <w:multiLevelType w:val="multilevel"/>
    <w:tmpl w:val="E492307C"/>
    <w:lvl w:ilvl="0">
      <w:start w:val="2"/>
      <w:numFmt w:val="decimal"/>
      <w:lvlText w:val="%1."/>
      <w:lvlJc w:val="left"/>
      <w:pPr>
        <w:ind w:left="408" w:hanging="408"/>
      </w:pPr>
      <w:rPr>
        <w:rFonts w:hint="default"/>
        <w:color w:val="4472C4"/>
      </w:rPr>
    </w:lvl>
    <w:lvl w:ilvl="1">
      <w:start w:val="3"/>
      <w:numFmt w:val="decimal"/>
      <w:lvlText w:val="%1.%2."/>
      <w:lvlJc w:val="left"/>
      <w:pPr>
        <w:ind w:left="720" w:hanging="720"/>
      </w:pPr>
      <w:rPr>
        <w:rFonts w:ascii="Cambria" w:hAnsi="Cambria" w:hint="default"/>
        <w:b/>
        <w:bCs/>
        <w:color w:val="auto"/>
      </w:rPr>
    </w:lvl>
    <w:lvl w:ilvl="2">
      <w:start w:val="1"/>
      <w:numFmt w:val="decimal"/>
      <w:lvlText w:val="%1.%2.%3."/>
      <w:lvlJc w:val="left"/>
      <w:pPr>
        <w:ind w:left="720" w:hanging="720"/>
      </w:pPr>
      <w:rPr>
        <w:rFonts w:hint="default"/>
        <w:color w:val="4472C4"/>
      </w:rPr>
    </w:lvl>
    <w:lvl w:ilvl="3">
      <w:start w:val="1"/>
      <w:numFmt w:val="decimal"/>
      <w:lvlText w:val="%1.%2.%3.%4."/>
      <w:lvlJc w:val="left"/>
      <w:pPr>
        <w:ind w:left="1080" w:hanging="1080"/>
      </w:pPr>
      <w:rPr>
        <w:rFonts w:hint="default"/>
        <w:color w:val="4472C4"/>
      </w:rPr>
    </w:lvl>
    <w:lvl w:ilvl="4">
      <w:start w:val="1"/>
      <w:numFmt w:val="decimal"/>
      <w:lvlText w:val="%1.%2.%3.%4.%5."/>
      <w:lvlJc w:val="left"/>
      <w:pPr>
        <w:ind w:left="1080" w:hanging="1080"/>
      </w:pPr>
      <w:rPr>
        <w:rFonts w:hint="default"/>
        <w:color w:val="4472C4"/>
      </w:rPr>
    </w:lvl>
    <w:lvl w:ilvl="5">
      <w:start w:val="1"/>
      <w:numFmt w:val="decimal"/>
      <w:lvlText w:val="%1.%2.%3.%4.%5.%6."/>
      <w:lvlJc w:val="left"/>
      <w:pPr>
        <w:ind w:left="1440" w:hanging="1440"/>
      </w:pPr>
      <w:rPr>
        <w:rFonts w:hint="default"/>
        <w:color w:val="4472C4"/>
      </w:rPr>
    </w:lvl>
    <w:lvl w:ilvl="6">
      <w:start w:val="1"/>
      <w:numFmt w:val="decimal"/>
      <w:lvlText w:val="%1.%2.%3.%4.%5.%6.%7."/>
      <w:lvlJc w:val="left"/>
      <w:pPr>
        <w:ind w:left="1440" w:hanging="1440"/>
      </w:pPr>
      <w:rPr>
        <w:rFonts w:hint="default"/>
        <w:color w:val="4472C4"/>
      </w:rPr>
    </w:lvl>
    <w:lvl w:ilvl="7">
      <w:start w:val="1"/>
      <w:numFmt w:val="decimal"/>
      <w:lvlText w:val="%1.%2.%3.%4.%5.%6.%7.%8."/>
      <w:lvlJc w:val="left"/>
      <w:pPr>
        <w:ind w:left="1800" w:hanging="1800"/>
      </w:pPr>
      <w:rPr>
        <w:rFonts w:hint="default"/>
        <w:color w:val="4472C4"/>
      </w:rPr>
    </w:lvl>
    <w:lvl w:ilvl="8">
      <w:start w:val="1"/>
      <w:numFmt w:val="decimal"/>
      <w:lvlText w:val="%1.%2.%3.%4.%5.%6.%7.%8.%9."/>
      <w:lvlJc w:val="left"/>
      <w:pPr>
        <w:ind w:left="2160" w:hanging="2160"/>
      </w:pPr>
      <w:rPr>
        <w:rFonts w:hint="default"/>
        <w:color w:val="4472C4"/>
      </w:rPr>
    </w:lvl>
  </w:abstractNum>
  <w:abstractNum w:abstractNumId="5">
    <w:nsid w:val="017C1730"/>
    <w:multiLevelType w:val="hybridMultilevel"/>
    <w:tmpl w:val="64B6F11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0466659A"/>
    <w:multiLevelType w:val="hybridMultilevel"/>
    <w:tmpl w:val="1808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9376F1"/>
    <w:multiLevelType w:val="hybridMultilevel"/>
    <w:tmpl w:val="BA76B42A"/>
    <w:lvl w:ilvl="0" w:tplc="2B025CC0">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nsid w:val="0DD839CC"/>
    <w:multiLevelType w:val="hybridMultilevel"/>
    <w:tmpl w:val="07049A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265906"/>
    <w:multiLevelType w:val="multilevel"/>
    <w:tmpl w:val="287A3ED2"/>
    <w:lvl w:ilvl="0">
      <w:start w:val="1"/>
      <w:numFmt w:val="bullet"/>
      <w:lvlText w:val=""/>
      <w:lvlJc w:val="left"/>
      <w:pPr>
        <w:tabs>
          <w:tab w:val="num" w:pos="-360"/>
        </w:tabs>
        <w:ind w:left="360" w:hanging="360"/>
      </w:pPr>
      <w:rPr>
        <w:rFonts w:ascii="Wingdings" w:hAnsi="Wingdings"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10B76E9B"/>
    <w:multiLevelType w:val="hybridMultilevel"/>
    <w:tmpl w:val="EA929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3F12FD"/>
    <w:multiLevelType w:val="multilevel"/>
    <w:tmpl w:val="D04A26A6"/>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43024B5"/>
    <w:multiLevelType w:val="hybridMultilevel"/>
    <w:tmpl w:val="E304D09E"/>
    <w:lvl w:ilvl="0" w:tplc="00000008">
      <w:start w:val="1"/>
      <w:numFmt w:val="bullet"/>
      <w:lvlText w:val=""/>
      <w:lvlJc w:val="left"/>
      <w:pPr>
        <w:ind w:left="630" w:hanging="360"/>
      </w:pPr>
      <w:rPr>
        <w:rFonts w:ascii="Symbol" w:hAnsi="Symbol" w:cs="Symbol" w:hint="default"/>
        <w:color w:val="000000"/>
        <w:sz w:val="24"/>
        <w:szCs w:val="24"/>
        <w:lang w:val="ro-RO"/>
      </w:rPr>
    </w:lvl>
    <w:lvl w:ilvl="1" w:tplc="04180003" w:tentative="1">
      <w:start w:val="1"/>
      <w:numFmt w:val="bullet"/>
      <w:lvlText w:val="o"/>
      <w:lvlJc w:val="left"/>
      <w:pPr>
        <w:ind w:left="1350" w:hanging="360"/>
      </w:pPr>
      <w:rPr>
        <w:rFonts w:ascii="Courier New" w:hAnsi="Courier New" w:cs="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cs="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cs="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13">
    <w:nsid w:val="14C61533"/>
    <w:multiLevelType w:val="hybridMultilevel"/>
    <w:tmpl w:val="E024582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nsid w:val="19EF2D37"/>
    <w:multiLevelType w:val="multilevel"/>
    <w:tmpl w:val="6C289F46"/>
    <w:lvl w:ilvl="0">
      <w:start w:val="2"/>
      <w:numFmt w:val="decimal"/>
      <w:lvlText w:val="%1."/>
      <w:lvlJc w:val="left"/>
      <w:pPr>
        <w:ind w:left="540" w:hanging="540"/>
      </w:pPr>
      <w:rPr>
        <w:rFonts w:hint="default"/>
      </w:rPr>
    </w:lvl>
    <w:lvl w:ilvl="1">
      <w:start w:val="7"/>
      <w:numFmt w:val="decimal"/>
      <w:lvlText w:val="%1.%2."/>
      <w:lvlJc w:val="left"/>
      <w:pPr>
        <w:ind w:left="720" w:hanging="72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1D92296D"/>
    <w:multiLevelType w:val="hybridMultilevel"/>
    <w:tmpl w:val="03485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526A34"/>
    <w:multiLevelType w:val="multilevel"/>
    <w:tmpl w:val="41189F94"/>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1F177CA0"/>
    <w:multiLevelType w:val="hybridMultilevel"/>
    <w:tmpl w:val="AA44689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nsid w:val="20127C3E"/>
    <w:multiLevelType w:val="hybridMultilevel"/>
    <w:tmpl w:val="26EEF43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212C501F"/>
    <w:multiLevelType w:val="multilevel"/>
    <w:tmpl w:val="1898EC0E"/>
    <w:lvl w:ilvl="0">
      <w:start w:val="2"/>
      <w:numFmt w:val="decimal"/>
      <w:lvlText w:val="%1."/>
      <w:lvlJc w:val="left"/>
      <w:pPr>
        <w:ind w:left="552" w:hanging="552"/>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9E73DFB"/>
    <w:multiLevelType w:val="hybridMultilevel"/>
    <w:tmpl w:val="2E8C0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BBD2CA6"/>
    <w:multiLevelType w:val="hybridMultilevel"/>
    <w:tmpl w:val="0914B0E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2BD41DA1"/>
    <w:multiLevelType w:val="hybridMultilevel"/>
    <w:tmpl w:val="FE34D64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2FA03C94"/>
    <w:multiLevelType w:val="hybridMultilevel"/>
    <w:tmpl w:val="ACA6F24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2099" w:hanging="360"/>
      </w:pPr>
      <w:rPr>
        <w:rFonts w:ascii="Courier New" w:hAnsi="Courier New" w:cs="Courier New" w:hint="default"/>
      </w:rPr>
    </w:lvl>
    <w:lvl w:ilvl="2" w:tplc="04090005" w:tentative="1">
      <w:start w:val="1"/>
      <w:numFmt w:val="bullet"/>
      <w:lvlText w:val=""/>
      <w:lvlJc w:val="left"/>
      <w:pPr>
        <w:ind w:left="2819" w:hanging="360"/>
      </w:pPr>
      <w:rPr>
        <w:rFonts w:ascii="Wingdings" w:hAnsi="Wingdings" w:hint="default"/>
      </w:rPr>
    </w:lvl>
    <w:lvl w:ilvl="3" w:tplc="04090001" w:tentative="1">
      <w:start w:val="1"/>
      <w:numFmt w:val="bullet"/>
      <w:lvlText w:val=""/>
      <w:lvlJc w:val="left"/>
      <w:pPr>
        <w:ind w:left="3539" w:hanging="360"/>
      </w:pPr>
      <w:rPr>
        <w:rFonts w:ascii="Symbol" w:hAnsi="Symbol" w:hint="default"/>
      </w:rPr>
    </w:lvl>
    <w:lvl w:ilvl="4" w:tplc="04090003" w:tentative="1">
      <w:start w:val="1"/>
      <w:numFmt w:val="bullet"/>
      <w:lvlText w:val="o"/>
      <w:lvlJc w:val="left"/>
      <w:pPr>
        <w:ind w:left="4259" w:hanging="360"/>
      </w:pPr>
      <w:rPr>
        <w:rFonts w:ascii="Courier New" w:hAnsi="Courier New" w:cs="Courier New" w:hint="default"/>
      </w:rPr>
    </w:lvl>
    <w:lvl w:ilvl="5" w:tplc="04090005" w:tentative="1">
      <w:start w:val="1"/>
      <w:numFmt w:val="bullet"/>
      <w:lvlText w:val=""/>
      <w:lvlJc w:val="left"/>
      <w:pPr>
        <w:ind w:left="4979" w:hanging="360"/>
      </w:pPr>
      <w:rPr>
        <w:rFonts w:ascii="Wingdings" w:hAnsi="Wingdings" w:hint="default"/>
      </w:rPr>
    </w:lvl>
    <w:lvl w:ilvl="6" w:tplc="04090001" w:tentative="1">
      <w:start w:val="1"/>
      <w:numFmt w:val="bullet"/>
      <w:lvlText w:val=""/>
      <w:lvlJc w:val="left"/>
      <w:pPr>
        <w:ind w:left="5699" w:hanging="360"/>
      </w:pPr>
      <w:rPr>
        <w:rFonts w:ascii="Symbol" w:hAnsi="Symbol" w:hint="default"/>
      </w:rPr>
    </w:lvl>
    <w:lvl w:ilvl="7" w:tplc="04090003" w:tentative="1">
      <w:start w:val="1"/>
      <w:numFmt w:val="bullet"/>
      <w:lvlText w:val="o"/>
      <w:lvlJc w:val="left"/>
      <w:pPr>
        <w:ind w:left="6419" w:hanging="360"/>
      </w:pPr>
      <w:rPr>
        <w:rFonts w:ascii="Courier New" w:hAnsi="Courier New" w:cs="Courier New" w:hint="default"/>
      </w:rPr>
    </w:lvl>
    <w:lvl w:ilvl="8" w:tplc="04090005" w:tentative="1">
      <w:start w:val="1"/>
      <w:numFmt w:val="bullet"/>
      <w:lvlText w:val=""/>
      <w:lvlJc w:val="left"/>
      <w:pPr>
        <w:ind w:left="7139" w:hanging="360"/>
      </w:pPr>
      <w:rPr>
        <w:rFonts w:ascii="Wingdings" w:hAnsi="Wingdings" w:hint="default"/>
      </w:rPr>
    </w:lvl>
  </w:abstractNum>
  <w:abstractNum w:abstractNumId="24">
    <w:nsid w:val="32ED6B45"/>
    <w:multiLevelType w:val="hybridMultilevel"/>
    <w:tmpl w:val="410498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32F10448"/>
    <w:multiLevelType w:val="hybridMultilevel"/>
    <w:tmpl w:val="B89CF08E"/>
    <w:lvl w:ilvl="0" w:tplc="04090001">
      <w:start w:val="1"/>
      <w:numFmt w:val="bullet"/>
      <w:lvlText w:val=""/>
      <w:lvlJc w:val="left"/>
      <w:pPr>
        <w:ind w:left="644" w:hanging="360"/>
      </w:pPr>
      <w:rPr>
        <w:rFonts w:ascii="Symbol" w:hAnsi="Symbol" w:hint="default"/>
        <w:color w:val="auto"/>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6">
    <w:nsid w:val="339B08DD"/>
    <w:multiLevelType w:val="hybridMultilevel"/>
    <w:tmpl w:val="930469A2"/>
    <w:lvl w:ilvl="0" w:tplc="30A4866A">
      <w:start w:val="65535"/>
      <w:numFmt w:val="bullet"/>
      <w:lvlText w:val="-"/>
      <w:lvlJc w:val="left"/>
      <w:pPr>
        <w:ind w:left="900" w:hanging="360"/>
      </w:pPr>
      <w:rPr>
        <w:rFonts w:ascii="Times New Roman" w:hAnsi="Times New Roman" w:cs="Times New Roman" w:hint="default"/>
        <w:b/>
        <w:color w:val="000000"/>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nsid w:val="33B60152"/>
    <w:multiLevelType w:val="hybridMultilevel"/>
    <w:tmpl w:val="C904472E"/>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nsid w:val="36C25D20"/>
    <w:multiLevelType w:val="hybridMultilevel"/>
    <w:tmpl w:val="CF9C0B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75B5CE9"/>
    <w:multiLevelType w:val="hybridMultilevel"/>
    <w:tmpl w:val="E9F6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1465AF"/>
    <w:multiLevelType w:val="hybridMultilevel"/>
    <w:tmpl w:val="5FFA62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3BA72573"/>
    <w:multiLevelType w:val="hybridMultilevel"/>
    <w:tmpl w:val="EDEE8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DCA211E"/>
    <w:multiLevelType w:val="hybridMultilevel"/>
    <w:tmpl w:val="619AE62E"/>
    <w:lvl w:ilvl="0" w:tplc="79D43B7E">
      <w:start w:val="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DFF0D58"/>
    <w:multiLevelType w:val="hybridMultilevel"/>
    <w:tmpl w:val="4F328DF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1424DA9"/>
    <w:multiLevelType w:val="hybridMultilevel"/>
    <w:tmpl w:val="A8D6A0CE"/>
    <w:lvl w:ilvl="0" w:tplc="AE5C8D20">
      <w:start w:val="1"/>
      <w:numFmt w:val="upperLetter"/>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nsid w:val="42A87AAB"/>
    <w:multiLevelType w:val="hybridMultilevel"/>
    <w:tmpl w:val="279E3944"/>
    <w:lvl w:ilvl="0" w:tplc="04180001">
      <w:start w:val="1"/>
      <w:numFmt w:val="bullet"/>
      <w:lvlText w:val=""/>
      <w:lvlJc w:val="left"/>
      <w:pPr>
        <w:ind w:left="630" w:hanging="360"/>
      </w:pPr>
      <w:rPr>
        <w:rFonts w:ascii="Symbol" w:hAnsi="Symbol" w:hint="default"/>
      </w:rPr>
    </w:lvl>
    <w:lvl w:ilvl="1" w:tplc="04180003" w:tentative="1">
      <w:start w:val="1"/>
      <w:numFmt w:val="bullet"/>
      <w:lvlText w:val="o"/>
      <w:lvlJc w:val="left"/>
      <w:pPr>
        <w:ind w:left="1350" w:hanging="360"/>
      </w:pPr>
      <w:rPr>
        <w:rFonts w:ascii="Courier New" w:hAnsi="Courier New" w:cs="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cs="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cs="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36">
    <w:nsid w:val="466A1EA1"/>
    <w:multiLevelType w:val="hybridMultilevel"/>
    <w:tmpl w:val="8C865A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7460522"/>
    <w:multiLevelType w:val="hybridMultilevel"/>
    <w:tmpl w:val="3484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7FD7BBC"/>
    <w:multiLevelType w:val="hybridMultilevel"/>
    <w:tmpl w:val="CBA4E1E6"/>
    <w:lvl w:ilvl="0" w:tplc="79D43B7E">
      <w:start w:val="2"/>
      <w:numFmt w:val="bullet"/>
      <w:lvlText w:val="-"/>
      <w:lvlJc w:val="left"/>
      <w:pPr>
        <w:ind w:left="36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CDC6A08"/>
    <w:multiLevelType w:val="hybridMultilevel"/>
    <w:tmpl w:val="1D8494C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4D3409BD"/>
    <w:multiLevelType w:val="hybridMultilevel"/>
    <w:tmpl w:val="AF6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58051A7"/>
    <w:multiLevelType w:val="hybridMultilevel"/>
    <w:tmpl w:val="4F78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82E19D0"/>
    <w:multiLevelType w:val="hybridMultilevel"/>
    <w:tmpl w:val="F67C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F206E9"/>
    <w:multiLevelType w:val="hybridMultilevel"/>
    <w:tmpl w:val="A9EC4F1C"/>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5C6C620C"/>
    <w:multiLevelType w:val="hybridMultilevel"/>
    <w:tmpl w:val="5A20FC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D195C18"/>
    <w:multiLevelType w:val="hybridMultilevel"/>
    <w:tmpl w:val="B2841FEE"/>
    <w:lvl w:ilvl="0" w:tplc="0409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6">
    <w:nsid w:val="62396872"/>
    <w:multiLevelType w:val="hybridMultilevel"/>
    <w:tmpl w:val="7916DD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8A96E6B"/>
    <w:multiLevelType w:val="hybridMultilevel"/>
    <w:tmpl w:val="8E12F540"/>
    <w:lvl w:ilvl="0" w:tplc="00000008">
      <w:start w:val="1"/>
      <w:numFmt w:val="bullet"/>
      <w:lvlText w:val=""/>
      <w:lvlJc w:val="left"/>
      <w:pPr>
        <w:ind w:left="1854" w:hanging="360"/>
      </w:pPr>
      <w:rPr>
        <w:rFonts w:ascii="Symbol" w:hAnsi="Symbol" w:cs="Symbol" w:hint="default"/>
        <w:color w:val="000000"/>
        <w:sz w:val="24"/>
        <w:szCs w:val="24"/>
        <w:lang w:val="ro-RO"/>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8">
    <w:nsid w:val="6A202A00"/>
    <w:multiLevelType w:val="hybridMultilevel"/>
    <w:tmpl w:val="E466D6D8"/>
    <w:lvl w:ilvl="0" w:tplc="1C1245A2">
      <w:start w:val="1"/>
      <w:numFmt w:val="bullet"/>
      <w:lvlText w:val=""/>
      <w:lvlJc w:val="left"/>
      <w:pPr>
        <w:ind w:left="720" w:hanging="360"/>
      </w:pPr>
      <w:rPr>
        <w:rFonts w:ascii="Wingdings" w:hAnsi="Wingdings" w:cs="Wingdings" w:hint="default"/>
        <w:color w:val="auto"/>
        <w:lang w:val="ro-R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nsid w:val="6AC0233D"/>
    <w:multiLevelType w:val="hybridMultilevel"/>
    <w:tmpl w:val="0D26A92E"/>
    <w:lvl w:ilvl="0" w:tplc="30A4866A">
      <w:start w:val="65535"/>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C816F9D"/>
    <w:multiLevelType w:val="multilevel"/>
    <w:tmpl w:val="AB9ACFC2"/>
    <w:lvl w:ilvl="0">
      <w:start w:val="2"/>
      <w:numFmt w:val="decimal"/>
      <w:lvlText w:val="%1."/>
      <w:lvlJc w:val="left"/>
      <w:pPr>
        <w:ind w:left="672" w:hanging="672"/>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70A6648E"/>
    <w:multiLevelType w:val="hybridMultilevel"/>
    <w:tmpl w:val="6DEC75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2F97E78"/>
    <w:multiLevelType w:val="hybridMultilevel"/>
    <w:tmpl w:val="6BC2866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998059C"/>
    <w:multiLevelType w:val="hybridMultilevel"/>
    <w:tmpl w:val="ED346634"/>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7B2C1F1A"/>
    <w:multiLevelType w:val="hybridMultilevel"/>
    <w:tmpl w:val="D21644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7BA24C9D"/>
    <w:multiLevelType w:val="hybridMultilevel"/>
    <w:tmpl w:val="F544D708"/>
    <w:lvl w:ilvl="0" w:tplc="04090001">
      <w:start w:val="1"/>
      <w:numFmt w:val="bullet"/>
      <w:lvlText w:val=""/>
      <w:lvlJc w:val="left"/>
      <w:pPr>
        <w:ind w:left="810" w:hanging="360"/>
      </w:pPr>
      <w:rPr>
        <w:rFonts w:ascii="Symbol" w:hAnsi="Symbol"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6">
    <w:nsid w:val="7BAA7860"/>
    <w:multiLevelType w:val="hybridMultilevel"/>
    <w:tmpl w:val="76504A70"/>
    <w:lvl w:ilvl="0" w:tplc="00000008">
      <w:start w:val="1"/>
      <w:numFmt w:val="bullet"/>
      <w:lvlText w:val=""/>
      <w:lvlJc w:val="left"/>
      <w:pPr>
        <w:ind w:left="1488" w:hanging="360"/>
      </w:pPr>
      <w:rPr>
        <w:rFonts w:ascii="Symbol" w:hAnsi="Symbol" w:cs="Symbol" w:hint="default"/>
        <w:color w:val="000000"/>
        <w:sz w:val="24"/>
        <w:szCs w:val="24"/>
        <w:lang w:val="ro-RO"/>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num w:numId="1">
    <w:abstractNumId w:val="33"/>
  </w:num>
  <w:num w:numId="2">
    <w:abstractNumId w:val="18"/>
  </w:num>
  <w:num w:numId="3">
    <w:abstractNumId w:val="9"/>
  </w:num>
  <w:num w:numId="4">
    <w:abstractNumId w:val="51"/>
  </w:num>
  <w:num w:numId="5">
    <w:abstractNumId w:val="4"/>
  </w:num>
  <w:num w:numId="6">
    <w:abstractNumId w:val="19"/>
  </w:num>
  <w:num w:numId="7">
    <w:abstractNumId w:val="14"/>
  </w:num>
  <w:num w:numId="8">
    <w:abstractNumId w:val="10"/>
  </w:num>
  <w:num w:numId="9">
    <w:abstractNumId w:val="11"/>
  </w:num>
  <w:num w:numId="10">
    <w:abstractNumId w:val="50"/>
  </w:num>
  <w:num w:numId="11">
    <w:abstractNumId w:val="16"/>
  </w:num>
  <w:num w:numId="12">
    <w:abstractNumId w:val="56"/>
  </w:num>
  <w:num w:numId="13">
    <w:abstractNumId w:val="35"/>
  </w:num>
  <w:num w:numId="14">
    <w:abstractNumId w:val="34"/>
  </w:num>
  <w:num w:numId="15">
    <w:abstractNumId w:val="26"/>
  </w:num>
  <w:num w:numId="16">
    <w:abstractNumId w:val="3"/>
  </w:num>
  <w:num w:numId="17">
    <w:abstractNumId w:val="52"/>
  </w:num>
  <w:num w:numId="18">
    <w:abstractNumId w:val="23"/>
  </w:num>
  <w:num w:numId="19">
    <w:abstractNumId w:val="12"/>
  </w:num>
  <w:num w:numId="20">
    <w:abstractNumId w:val="0"/>
    <w:lvlOverride w:ilvl="0">
      <w:lvl w:ilvl="0">
        <w:start w:val="65535"/>
        <w:numFmt w:val="bullet"/>
        <w:lvlText w:val="-"/>
        <w:legacy w:legacy="1" w:legacySpace="0" w:legacyIndent="130"/>
        <w:lvlJc w:val="left"/>
        <w:rPr>
          <w:rFonts w:ascii="Times New Roman" w:hAnsi="Times New Roman" w:cs="Times New Roman" w:hint="default"/>
          <w:color w:val="000000" w:themeColor="text1"/>
        </w:rPr>
      </w:lvl>
    </w:lvlOverride>
  </w:num>
  <w:num w:numId="21">
    <w:abstractNumId w:val="30"/>
  </w:num>
  <w:num w:numId="22">
    <w:abstractNumId w:val="47"/>
  </w:num>
  <w:num w:numId="23">
    <w:abstractNumId w:val="48"/>
  </w:num>
  <w:num w:numId="24">
    <w:abstractNumId w:val="13"/>
  </w:num>
  <w:num w:numId="25">
    <w:abstractNumId w:val="5"/>
  </w:num>
  <w:num w:numId="26">
    <w:abstractNumId w:val="20"/>
  </w:num>
  <w:num w:numId="27">
    <w:abstractNumId w:val="27"/>
  </w:num>
  <w:num w:numId="28">
    <w:abstractNumId w:val="53"/>
  </w:num>
  <w:num w:numId="29">
    <w:abstractNumId w:val="39"/>
  </w:num>
  <w:num w:numId="30">
    <w:abstractNumId w:val="24"/>
  </w:num>
  <w:num w:numId="31">
    <w:abstractNumId w:val="21"/>
  </w:num>
  <w:num w:numId="32">
    <w:abstractNumId w:val="37"/>
  </w:num>
  <w:num w:numId="33">
    <w:abstractNumId w:val="41"/>
  </w:num>
  <w:num w:numId="34">
    <w:abstractNumId w:val="40"/>
  </w:num>
  <w:num w:numId="35">
    <w:abstractNumId w:val="29"/>
  </w:num>
  <w:num w:numId="36">
    <w:abstractNumId w:val="22"/>
  </w:num>
  <w:num w:numId="37">
    <w:abstractNumId w:val="46"/>
  </w:num>
  <w:num w:numId="38">
    <w:abstractNumId w:val="38"/>
  </w:num>
  <w:num w:numId="39">
    <w:abstractNumId w:val="32"/>
  </w:num>
  <w:num w:numId="40">
    <w:abstractNumId w:val="8"/>
  </w:num>
  <w:num w:numId="41">
    <w:abstractNumId w:val="49"/>
  </w:num>
  <w:num w:numId="42">
    <w:abstractNumId w:val="1"/>
  </w:num>
  <w:num w:numId="43">
    <w:abstractNumId w:val="55"/>
  </w:num>
  <w:num w:numId="44">
    <w:abstractNumId w:val="45"/>
  </w:num>
  <w:num w:numId="45">
    <w:abstractNumId w:val="25"/>
  </w:num>
  <w:num w:numId="46">
    <w:abstractNumId w:val="28"/>
  </w:num>
  <w:num w:numId="47">
    <w:abstractNumId w:val="54"/>
  </w:num>
  <w:num w:numId="48">
    <w:abstractNumId w:val="7"/>
  </w:num>
  <w:num w:numId="49">
    <w:abstractNumId w:val="15"/>
  </w:num>
  <w:num w:numId="50">
    <w:abstractNumId w:val="43"/>
  </w:num>
  <w:num w:numId="51">
    <w:abstractNumId w:val="44"/>
  </w:num>
  <w:num w:numId="52">
    <w:abstractNumId w:val="42"/>
  </w:num>
  <w:num w:numId="53">
    <w:abstractNumId w:val="6"/>
  </w:num>
  <w:num w:numId="54">
    <w:abstractNumId w:val="31"/>
  </w:num>
  <w:num w:numId="55">
    <w:abstractNumId w:val="36"/>
  </w:num>
  <w:num w:numId="56">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3AB"/>
    <w:rsid w:val="000A5479"/>
    <w:rsid w:val="000B269D"/>
    <w:rsid w:val="000B66B2"/>
    <w:rsid w:val="000D00E9"/>
    <w:rsid w:val="00103102"/>
    <w:rsid w:val="00133601"/>
    <w:rsid w:val="001478F2"/>
    <w:rsid w:val="00184E30"/>
    <w:rsid w:val="00185499"/>
    <w:rsid w:val="0019213B"/>
    <w:rsid w:val="001C0FBD"/>
    <w:rsid w:val="001D18A6"/>
    <w:rsid w:val="00234885"/>
    <w:rsid w:val="002A1C41"/>
    <w:rsid w:val="002E3A14"/>
    <w:rsid w:val="002F7A54"/>
    <w:rsid w:val="00390C8B"/>
    <w:rsid w:val="003E0D83"/>
    <w:rsid w:val="00407304"/>
    <w:rsid w:val="00460CD7"/>
    <w:rsid w:val="004A6E05"/>
    <w:rsid w:val="004D5903"/>
    <w:rsid w:val="004F1154"/>
    <w:rsid w:val="004F4CAF"/>
    <w:rsid w:val="004F655D"/>
    <w:rsid w:val="005275C8"/>
    <w:rsid w:val="0052785B"/>
    <w:rsid w:val="00530167"/>
    <w:rsid w:val="0055622A"/>
    <w:rsid w:val="00560363"/>
    <w:rsid w:val="00571B49"/>
    <w:rsid w:val="00622ADD"/>
    <w:rsid w:val="00630899"/>
    <w:rsid w:val="006824D4"/>
    <w:rsid w:val="006A106A"/>
    <w:rsid w:val="006D56B7"/>
    <w:rsid w:val="006F0E35"/>
    <w:rsid w:val="006F7FAD"/>
    <w:rsid w:val="0070622E"/>
    <w:rsid w:val="007318D8"/>
    <w:rsid w:val="007564C1"/>
    <w:rsid w:val="007813EC"/>
    <w:rsid w:val="007D0C0E"/>
    <w:rsid w:val="007F1880"/>
    <w:rsid w:val="008065F8"/>
    <w:rsid w:val="00857FC4"/>
    <w:rsid w:val="008603D5"/>
    <w:rsid w:val="008648B8"/>
    <w:rsid w:val="008C4BD6"/>
    <w:rsid w:val="008E19DF"/>
    <w:rsid w:val="009552FD"/>
    <w:rsid w:val="0095668B"/>
    <w:rsid w:val="009733AB"/>
    <w:rsid w:val="009D7C1F"/>
    <w:rsid w:val="00A10A5A"/>
    <w:rsid w:val="00B25016"/>
    <w:rsid w:val="00B60E79"/>
    <w:rsid w:val="00B61724"/>
    <w:rsid w:val="00BC016A"/>
    <w:rsid w:val="00BD6AEA"/>
    <w:rsid w:val="00C3508E"/>
    <w:rsid w:val="00C84E4A"/>
    <w:rsid w:val="00C90877"/>
    <w:rsid w:val="00CA7C41"/>
    <w:rsid w:val="00CB2299"/>
    <w:rsid w:val="00D86023"/>
    <w:rsid w:val="00D910C4"/>
    <w:rsid w:val="00DF09A0"/>
    <w:rsid w:val="00E20794"/>
    <w:rsid w:val="00E20DF5"/>
    <w:rsid w:val="00E34D66"/>
    <w:rsid w:val="00E62EDD"/>
    <w:rsid w:val="00E632CB"/>
    <w:rsid w:val="00E72903"/>
    <w:rsid w:val="00EA5831"/>
    <w:rsid w:val="00F06EBB"/>
    <w:rsid w:val="00FA3949"/>
    <w:rsid w:val="00FD4003"/>
    <w:rsid w:val="00FF6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6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3AB"/>
    <w:pPr>
      <w:spacing w:after="0" w:line="240" w:lineRule="auto"/>
    </w:pPr>
    <w:rPr>
      <w:rFonts w:ascii="Times New Roman" w:eastAsia="Times New Roman" w:hAnsi="Times New Roman" w:cs="Times New Roman"/>
      <w:sz w:val="24"/>
      <w:szCs w:val="20"/>
      <w:lang w:val="en-GB" w:eastAsia="fr-BE"/>
    </w:rPr>
  </w:style>
  <w:style w:type="paragraph" w:styleId="Heading1">
    <w:name w:val="heading 1"/>
    <w:basedOn w:val="Normal"/>
    <w:next w:val="Normal"/>
    <w:link w:val="Heading1Char"/>
    <w:uiPriority w:val="9"/>
    <w:qFormat/>
    <w:rsid w:val="009733AB"/>
    <w:pPr>
      <w:keepNext/>
      <w:keepLines/>
      <w:spacing w:before="480" w:line="259" w:lineRule="auto"/>
      <w:outlineLvl w:val="0"/>
    </w:pPr>
    <w:rPr>
      <w:rFonts w:ascii="Cambria" w:hAnsi="Cambria"/>
      <w:b/>
      <w:bCs/>
      <w:color w:val="365F91"/>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3AB"/>
    <w:rPr>
      <w:rFonts w:ascii="Cambria" w:eastAsia="Times New Roman" w:hAnsi="Cambria" w:cs="Times New Roman"/>
      <w:b/>
      <w:bCs/>
      <w:color w:val="365F91"/>
      <w:sz w:val="28"/>
      <w:szCs w:val="28"/>
      <w:lang w:val="ro-RO"/>
    </w:rPr>
  </w:style>
  <w:style w:type="paragraph" w:customStyle="1" w:styleId="Style1">
    <w:name w:val="Style1"/>
    <w:basedOn w:val="Normal"/>
    <w:rsid w:val="009733AB"/>
    <w:rPr>
      <w:rFonts w:ascii="Arial Narrow" w:hAnsi="Arial Narrow"/>
      <w:sz w:val="20"/>
    </w:rPr>
  </w:style>
  <w:style w:type="paragraph" w:styleId="Footer">
    <w:name w:val="footer"/>
    <w:basedOn w:val="Normal"/>
    <w:link w:val="FooterChar"/>
    <w:rsid w:val="009733AB"/>
    <w:pPr>
      <w:tabs>
        <w:tab w:val="center" w:pos="4703"/>
        <w:tab w:val="right" w:pos="9406"/>
      </w:tabs>
    </w:pPr>
  </w:style>
  <w:style w:type="character" w:customStyle="1" w:styleId="FooterChar">
    <w:name w:val="Footer Char"/>
    <w:basedOn w:val="DefaultParagraphFont"/>
    <w:link w:val="Footer"/>
    <w:rsid w:val="009733AB"/>
    <w:rPr>
      <w:rFonts w:ascii="Times New Roman" w:eastAsia="Times New Roman" w:hAnsi="Times New Roman" w:cs="Times New Roman"/>
      <w:sz w:val="24"/>
      <w:szCs w:val="20"/>
      <w:lang w:val="en-GB" w:eastAsia="fr-BE"/>
    </w:rPr>
  </w:style>
  <w:style w:type="character" w:styleId="PageNumber">
    <w:name w:val="page number"/>
    <w:basedOn w:val="DefaultParagraphFont"/>
    <w:rsid w:val="009733AB"/>
  </w:style>
  <w:style w:type="paragraph" w:styleId="FootnoteText">
    <w:name w:val="footnote text"/>
    <w:basedOn w:val="Normal"/>
    <w:link w:val="FootnoteTextChar"/>
    <w:semiHidden/>
    <w:rsid w:val="009733AB"/>
    <w:rPr>
      <w:sz w:val="20"/>
    </w:rPr>
  </w:style>
  <w:style w:type="character" w:customStyle="1" w:styleId="FootnoteTextChar">
    <w:name w:val="Footnote Text Char"/>
    <w:basedOn w:val="DefaultParagraphFont"/>
    <w:link w:val="FootnoteText"/>
    <w:semiHidden/>
    <w:rsid w:val="009733AB"/>
    <w:rPr>
      <w:rFonts w:ascii="Times New Roman" w:eastAsia="Times New Roman" w:hAnsi="Times New Roman" w:cs="Times New Roman"/>
      <w:sz w:val="20"/>
      <w:szCs w:val="20"/>
      <w:lang w:val="en-GB" w:eastAsia="fr-BE"/>
    </w:rPr>
  </w:style>
  <w:style w:type="paragraph" w:styleId="Header">
    <w:name w:val="header"/>
    <w:basedOn w:val="Normal"/>
    <w:link w:val="HeaderChar"/>
    <w:rsid w:val="009733AB"/>
    <w:pPr>
      <w:tabs>
        <w:tab w:val="center" w:pos="4320"/>
        <w:tab w:val="right" w:pos="8640"/>
      </w:tabs>
    </w:pPr>
  </w:style>
  <w:style w:type="character" w:customStyle="1" w:styleId="HeaderChar">
    <w:name w:val="Header Char"/>
    <w:basedOn w:val="DefaultParagraphFont"/>
    <w:link w:val="Header"/>
    <w:rsid w:val="009733AB"/>
    <w:rPr>
      <w:rFonts w:ascii="Times New Roman" w:eastAsia="Times New Roman" w:hAnsi="Times New Roman" w:cs="Times New Roman"/>
      <w:sz w:val="24"/>
      <w:szCs w:val="20"/>
      <w:lang w:val="en-GB" w:eastAsia="fr-BE"/>
    </w:rPr>
  </w:style>
  <w:style w:type="table" w:styleId="TableGrid">
    <w:name w:val="Table Grid"/>
    <w:basedOn w:val="TableNormal"/>
    <w:uiPriority w:val="59"/>
    <w:rsid w:val="009733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9733AB"/>
    <w:rPr>
      <w:sz w:val="16"/>
      <w:szCs w:val="16"/>
    </w:rPr>
  </w:style>
  <w:style w:type="paragraph" w:styleId="CommentText">
    <w:name w:val="annotation text"/>
    <w:basedOn w:val="Normal"/>
    <w:link w:val="CommentTextChar"/>
    <w:semiHidden/>
    <w:rsid w:val="009733AB"/>
    <w:rPr>
      <w:sz w:val="20"/>
    </w:rPr>
  </w:style>
  <w:style w:type="character" w:customStyle="1" w:styleId="CommentTextChar">
    <w:name w:val="Comment Text Char"/>
    <w:basedOn w:val="DefaultParagraphFont"/>
    <w:link w:val="CommentText"/>
    <w:semiHidden/>
    <w:rsid w:val="009733AB"/>
    <w:rPr>
      <w:rFonts w:ascii="Times New Roman" w:eastAsia="Times New Roman" w:hAnsi="Times New Roman" w:cs="Times New Roman"/>
      <w:sz w:val="20"/>
      <w:szCs w:val="20"/>
      <w:lang w:val="en-GB" w:eastAsia="fr-BE"/>
    </w:rPr>
  </w:style>
  <w:style w:type="paragraph" w:styleId="CommentSubject">
    <w:name w:val="annotation subject"/>
    <w:basedOn w:val="CommentText"/>
    <w:next w:val="CommentText"/>
    <w:link w:val="CommentSubjectChar"/>
    <w:semiHidden/>
    <w:rsid w:val="009733AB"/>
    <w:rPr>
      <w:b/>
      <w:bCs/>
    </w:rPr>
  </w:style>
  <w:style w:type="character" w:customStyle="1" w:styleId="CommentSubjectChar">
    <w:name w:val="Comment Subject Char"/>
    <w:basedOn w:val="CommentTextChar"/>
    <w:link w:val="CommentSubject"/>
    <w:semiHidden/>
    <w:rsid w:val="009733AB"/>
    <w:rPr>
      <w:rFonts w:ascii="Times New Roman" w:eastAsia="Times New Roman" w:hAnsi="Times New Roman" w:cs="Times New Roman"/>
      <w:b/>
      <w:bCs/>
      <w:sz w:val="20"/>
      <w:szCs w:val="20"/>
      <w:lang w:val="en-GB" w:eastAsia="fr-BE"/>
    </w:rPr>
  </w:style>
  <w:style w:type="paragraph" w:styleId="BalloonText">
    <w:name w:val="Balloon Text"/>
    <w:basedOn w:val="Normal"/>
    <w:link w:val="BalloonTextChar"/>
    <w:semiHidden/>
    <w:rsid w:val="009733AB"/>
    <w:rPr>
      <w:rFonts w:ascii="Tahoma" w:hAnsi="Tahoma" w:cs="Tahoma"/>
      <w:sz w:val="16"/>
      <w:szCs w:val="16"/>
    </w:rPr>
  </w:style>
  <w:style w:type="character" w:customStyle="1" w:styleId="BalloonTextChar">
    <w:name w:val="Balloon Text Char"/>
    <w:basedOn w:val="DefaultParagraphFont"/>
    <w:link w:val="BalloonText"/>
    <w:semiHidden/>
    <w:rsid w:val="009733AB"/>
    <w:rPr>
      <w:rFonts w:ascii="Tahoma" w:eastAsia="Times New Roman" w:hAnsi="Tahoma" w:cs="Tahoma"/>
      <w:sz w:val="16"/>
      <w:szCs w:val="16"/>
      <w:lang w:val="en-GB" w:eastAsia="fr-BE"/>
    </w:rPr>
  </w:style>
  <w:style w:type="character" w:styleId="FootnoteReference">
    <w:name w:val="footnote reference"/>
    <w:semiHidden/>
    <w:rsid w:val="009733AB"/>
    <w:rPr>
      <w:vertAlign w:val="superscript"/>
    </w:rPr>
  </w:style>
  <w:style w:type="paragraph" w:customStyle="1" w:styleId="Default">
    <w:name w:val="Default"/>
    <w:rsid w:val="009733A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aliases w:val="References,Numbered List Paragraph,Numbered Paragraph,Main numbered paragraph,List Paragraph1,Normal bullet 2,Outlines a.b.c.,Akapit z listą BS,List_Paragraph,Multilevel para_II,List Paragraph (numbered (a)),Numbered list,List Paragraph 1"/>
    <w:basedOn w:val="Normal"/>
    <w:link w:val="ListParagraphChar"/>
    <w:uiPriority w:val="99"/>
    <w:qFormat/>
    <w:rsid w:val="009733AB"/>
    <w:pPr>
      <w:spacing w:after="200" w:line="276" w:lineRule="auto"/>
      <w:ind w:left="720"/>
      <w:contextualSpacing/>
    </w:pPr>
    <w:rPr>
      <w:rFonts w:ascii="Calibri" w:eastAsia="Calibri" w:hAnsi="Calibri"/>
      <w:sz w:val="22"/>
      <w:szCs w:val="22"/>
    </w:rPr>
  </w:style>
  <w:style w:type="character" w:styleId="Hyperlink">
    <w:name w:val="Hyperlink"/>
    <w:rsid w:val="009733AB"/>
    <w:rPr>
      <w:color w:val="0000FF"/>
      <w:u w:val="single"/>
    </w:rPr>
  </w:style>
  <w:style w:type="character" w:customStyle="1" w:styleId="ListParagraphChar">
    <w:name w:val="List Paragraph Char"/>
    <w:aliases w:val="References Char,Numbered List Paragraph Char,Numbered Paragraph Char,Main numbered paragraph Char,List Paragraph1 Char,Normal bullet 2 Char,Outlines a.b.c. Char,Akapit z listą BS Char,List_Paragraph Char,Multilevel para_II Char"/>
    <w:link w:val="ListParagraph"/>
    <w:uiPriority w:val="99"/>
    <w:locked/>
    <w:rsid w:val="009733AB"/>
    <w:rPr>
      <w:rFonts w:ascii="Calibri" w:eastAsia="Calibri" w:hAnsi="Calibri" w:cs="Times New Roman"/>
    </w:rPr>
  </w:style>
  <w:style w:type="paragraph" w:customStyle="1" w:styleId="yiv1078855322ydpa5b45303msonormal">
    <w:name w:val="yiv1078855322ydpa5b45303msonormal"/>
    <w:basedOn w:val="Normal"/>
    <w:rsid w:val="009733AB"/>
    <w:pPr>
      <w:spacing w:before="100" w:beforeAutospacing="1" w:after="100" w:afterAutospacing="1"/>
    </w:pPr>
    <w:rPr>
      <w:szCs w:val="24"/>
      <w:lang w:val="en-US" w:eastAsia="en-US"/>
    </w:rPr>
  </w:style>
  <w:style w:type="paragraph" w:customStyle="1" w:styleId="yiv1078855322ydpa5b45303msolistparagraph">
    <w:name w:val="yiv1078855322ydpa5b45303msolistparagraph"/>
    <w:basedOn w:val="Normal"/>
    <w:rsid w:val="009733AB"/>
    <w:pPr>
      <w:spacing w:before="100" w:beforeAutospacing="1" w:after="100" w:afterAutospacing="1"/>
    </w:pPr>
    <w:rPr>
      <w:szCs w:val="24"/>
      <w:lang w:val="en-US" w:eastAsia="en-US"/>
    </w:rPr>
  </w:style>
  <w:style w:type="character" w:customStyle="1" w:styleId="slitbdy">
    <w:name w:val="s_lit_bdy"/>
    <w:rsid w:val="009733AB"/>
  </w:style>
  <w:style w:type="character" w:customStyle="1" w:styleId="fontstyle21">
    <w:name w:val="fontstyle21"/>
    <w:uiPriority w:val="99"/>
    <w:rsid w:val="009733AB"/>
    <w:rPr>
      <w:rFonts w:ascii="TrebuchetMS" w:hAnsi="TrebuchetMS" w:cs="Times New Roman"/>
      <w:color w:val="000000"/>
      <w:sz w:val="22"/>
      <w:szCs w:val="22"/>
    </w:rPr>
  </w:style>
  <w:style w:type="paragraph" w:styleId="BodyText">
    <w:name w:val="Body Text"/>
    <w:basedOn w:val="Normal"/>
    <w:link w:val="BodyTextChar"/>
    <w:rsid w:val="009733AB"/>
    <w:pPr>
      <w:suppressAutoHyphens/>
      <w:spacing w:after="140" w:line="288" w:lineRule="auto"/>
    </w:pPr>
    <w:rPr>
      <w:rFonts w:ascii="Calibri" w:eastAsia="Calibri" w:hAnsi="Calibri"/>
      <w:sz w:val="22"/>
      <w:szCs w:val="22"/>
      <w:lang w:eastAsia="zh-CN"/>
    </w:rPr>
  </w:style>
  <w:style w:type="character" w:customStyle="1" w:styleId="BodyTextChar">
    <w:name w:val="Body Text Char"/>
    <w:basedOn w:val="DefaultParagraphFont"/>
    <w:link w:val="BodyText"/>
    <w:rsid w:val="009733AB"/>
    <w:rPr>
      <w:rFonts w:ascii="Calibri" w:eastAsia="Calibri" w:hAnsi="Calibri" w:cs="Times New Roman"/>
      <w:lang w:eastAsia="zh-CN"/>
    </w:rPr>
  </w:style>
  <w:style w:type="paragraph" w:styleId="NoSpacing">
    <w:name w:val="No Spacing"/>
    <w:uiPriority w:val="1"/>
    <w:qFormat/>
    <w:rsid w:val="009733AB"/>
    <w:pPr>
      <w:suppressAutoHyphens/>
      <w:spacing w:after="0" w:line="240" w:lineRule="auto"/>
    </w:pPr>
    <w:rPr>
      <w:rFonts w:ascii="Calibri" w:eastAsia="Calibri" w:hAnsi="Calibri" w:cs="Times New Roman"/>
      <w:lang w:eastAsia="zh-CN"/>
    </w:rPr>
  </w:style>
  <w:style w:type="table" w:customStyle="1" w:styleId="TableGrid1">
    <w:name w:val="Table Grid1"/>
    <w:basedOn w:val="TableNormal"/>
    <w:next w:val="TableGrid"/>
    <w:rsid w:val="009733A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qFormat/>
    <w:rsid w:val="009733AB"/>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9733AB"/>
    <w:rPr>
      <w:rFonts w:ascii="Calibri Light" w:eastAsia="Times New Roman" w:hAnsi="Calibri Light" w:cs="Times New Roman"/>
      <w:b/>
      <w:bCs/>
      <w:kern w:val="28"/>
      <w:sz w:val="32"/>
      <w:szCs w:val="32"/>
      <w:lang w:val="en-GB" w:eastAsia="fr-BE"/>
    </w:rPr>
  </w:style>
  <w:style w:type="character" w:styleId="SubtleEmphasis">
    <w:name w:val="Subtle Emphasis"/>
    <w:uiPriority w:val="19"/>
    <w:qFormat/>
    <w:rsid w:val="009733AB"/>
    <w:rPr>
      <w:i/>
      <w:iCs/>
      <w:color w:val="404040"/>
    </w:rPr>
  </w:style>
  <w:style w:type="paragraph" w:styleId="Subtitle">
    <w:name w:val="Subtitle"/>
    <w:basedOn w:val="Normal"/>
    <w:next w:val="Normal"/>
    <w:link w:val="SubtitleChar"/>
    <w:qFormat/>
    <w:rsid w:val="009733AB"/>
    <w:pPr>
      <w:spacing w:after="60"/>
      <w:jc w:val="center"/>
      <w:outlineLvl w:val="1"/>
    </w:pPr>
    <w:rPr>
      <w:rFonts w:ascii="Calibri Light" w:hAnsi="Calibri Light"/>
      <w:szCs w:val="24"/>
    </w:rPr>
  </w:style>
  <w:style w:type="character" w:customStyle="1" w:styleId="SubtitleChar">
    <w:name w:val="Subtitle Char"/>
    <w:basedOn w:val="DefaultParagraphFont"/>
    <w:link w:val="Subtitle"/>
    <w:rsid w:val="009733AB"/>
    <w:rPr>
      <w:rFonts w:ascii="Calibri Light" w:eastAsia="Times New Roman" w:hAnsi="Calibri Light" w:cs="Times New Roman"/>
      <w:sz w:val="24"/>
      <w:szCs w:val="24"/>
      <w:lang w:val="en-GB" w:eastAsia="fr-BE"/>
    </w:rPr>
  </w:style>
  <w:style w:type="paragraph" w:styleId="NormalWeb">
    <w:name w:val="Normal (Web)"/>
    <w:basedOn w:val="Normal"/>
    <w:uiPriority w:val="99"/>
    <w:semiHidden/>
    <w:unhideWhenUsed/>
    <w:rsid w:val="00234885"/>
    <w:pPr>
      <w:spacing w:before="100" w:beforeAutospacing="1" w:after="100" w:afterAutospacing="1"/>
    </w:pPr>
    <w:rPr>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3AB"/>
    <w:pPr>
      <w:spacing w:after="0" w:line="240" w:lineRule="auto"/>
    </w:pPr>
    <w:rPr>
      <w:rFonts w:ascii="Times New Roman" w:eastAsia="Times New Roman" w:hAnsi="Times New Roman" w:cs="Times New Roman"/>
      <w:sz w:val="24"/>
      <w:szCs w:val="20"/>
      <w:lang w:val="en-GB" w:eastAsia="fr-BE"/>
    </w:rPr>
  </w:style>
  <w:style w:type="paragraph" w:styleId="Heading1">
    <w:name w:val="heading 1"/>
    <w:basedOn w:val="Normal"/>
    <w:next w:val="Normal"/>
    <w:link w:val="Heading1Char"/>
    <w:uiPriority w:val="9"/>
    <w:qFormat/>
    <w:rsid w:val="009733AB"/>
    <w:pPr>
      <w:keepNext/>
      <w:keepLines/>
      <w:spacing w:before="480" w:line="259" w:lineRule="auto"/>
      <w:outlineLvl w:val="0"/>
    </w:pPr>
    <w:rPr>
      <w:rFonts w:ascii="Cambria" w:hAnsi="Cambria"/>
      <w:b/>
      <w:bCs/>
      <w:color w:val="365F91"/>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3AB"/>
    <w:rPr>
      <w:rFonts w:ascii="Cambria" w:eastAsia="Times New Roman" w:hAnsi="Cambria" w:cs="Times New Roman"/>
      <w:b/>
      <w:bCs/>
      <w:color w:val="365F91"/>
      <w:sz w:val="28"/>
      <w:szCs w:val="28"/>
      <w:lang w:val="ro-RO"/>
    </w:rPr>
  </w:style>
  <w:style w:type="paragraph" w:customStyle="1" w:styleId="Style1">
    <w:name w:val="Style1"/>
    <w:basedOn w:val="Normal"/>
    <w:rsid w:val="009733AB"/>
    <w:rPr>
      <w:rFonts w:ascii="Arial Narrow" w:hAnsi="Arial Narrow"/>
      <w:sz w:val="20"/>
    </w:rPr>
  </w:style>
  <w:style w:type="paragraph" w:styleId="Footer">
    <w:name w:val="footer"/>
    <w:basedOn w:val="Normal"/>
    <w:link w:val="FooterChar"/>
    <w:rsid w:val="009733AB"/>
    <w:pPr>
      <w:tabs>
        <w:tab w:val="center" w:pos="4703"/>
        <w:tab w:val="right" w:pos="9406"/>
      </w:tabs>
    </w:pPr>
  </w:style>
  <w:style w:type="character" w:customStyle="1" w:styleId="FooterChar">
    <w:name w:val="Footer Char"/>
    <w:basedOn w:val="DefaultParagraphFont"/>
    <w:link w:val="Footer"/>
    <w:rsid w:val="009733AB"/>
    <w:rPr>
      <w:rFonts w:ascii="Times New Roman" w:eastAsia="Times New Roman" w:hAnsi="Times New Roman" w:cs="Times New Roman"/>
      <w:sz w:val="24"/>
      <w:szCs w:val="20"/>
      <w:lang w:val="en-GB" w:eastAsia="fr-BE"/>
    </w:rPr>
  </w:style>
  <w:style w:type="character" w:styleId="PageNumber">
    <w:name w:val="page number"/>
    <w:basedOn w:val="DefaultParagraphFont"/>
    <w:rsid w:val="009733AB"/>
  </w:style>
  <w:style w:type="paragraph" w:styleId="FootnoteText">
    <w:name w:val="footnote text"/>
    <w:basedOn w:val="Normal"/>
    <w:link w:val="FootnoteTextChar"/>
    <w:semiHidden/>
    <w:rsid w:val="009733AB"/>
    <w:rPr>
      <w:sz w:val="20"/>
    </w:rPr>
  </w:style>
  <w:style w:type="character" w:customStyle="1" w:styleId="FootnoteTextChar">
    <w:name w:val="Footnote Text Char"/>
    <w:basedOn w:val="DefaultParagraphFont"/>
    <w:link w:val="FootnoteText"/>
    <w:semiHidden/>
    <w:rsid w:val="009733AB"/>
    <w:rPr>
      <w:rFonts w:ascii="Times New Roman" w:eastAsia="Times New Roman" w:hAnsi="Times New Roman" w:cs="Times New Roman"/>
      <w:sz w:val="20"/>
      <w:szCs w:val="20"/>
      <w:lang w:val="en-GB" w:eastAsia="fr-BE"/>
    </w:rPr>
  </w:style>
  <w:style w:type="paragraph" w:styleId="Header">
    <w:name w:val="header"/>
    <w:basedOn w:val="Normal"/>
    <w:link w:val="HeaderChar"/>
    <w:rsid w:val="009733AB"/>
    <w:pPr>
      <w:tabs>
        <w:tab w:val="center" w:pos="4320"/>
        <w:tab w:val="right" w:pos="8640"/>
      </w:tabs>
    </w:pPr>
  </w:style>
  <w:style w:type="character" w:customStyle="1" w:styleId="HeaderChar">
    <w:name w:val="Header Char"/>
    <w:basedOn w:val="DefaultParagraphFont"/>
    <w:link w:val="Header"/>
    <w:rsid w:val="009733AB"/>
    <w:rPr>
      <w:rFonts w:ascii="Times New Roman" w:eastAsia="Times New Roman" w:hAnsi="Times New Roman" w:cs="Times New Roman"/>
      <w:sz w:val="24"/>
      <w:szCs w:val="20"/>
      <w:lang w:val="en-GB" w:eastAsia="fr-BE"/>
    </w:rPr>
  </w:style>
  <w:style w:type="table" w:styleId="TableGrid">
    <w:name w:val="Table Grid"/>
    <w:basedOn w:val="TableNormal"/>
    <w:uiPriority w:val="59"/>
    <w:rsid w:val="009733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9733AB"/>
    <w:rPr>
      <w:sz w:val="16"/>
      <w:szCs w:val="16"/>
    </w:rPr>
  </w:style>
  <w:style w:type="paragraph" w:styleId="CommentText">
    <w:name w:val="annotation text"/>
    <w:basedOn w:val="Normal"/>
    <w:link w:val="CommentTextChar"/>
    <w:semiHidden/>
    <w:rsid w:val="009733AB"/>
    <w:rPr>
      <w:sz w:val="20"/>
    </w:rPr>
  </w:style>
  <w:style w:type="character" w:customStyle="1" w:styleId="CommentTextChar">
    <w:name w:val="Comment Text Char"/>
    <w:basedOn w:val="DefaultParagraphFont"/>
    <w:link w:val="CommentText"/>
    <w:semiHidden/>
    <w:rsid w:val="009733AB"/>
    <w:rPr>
      <w:rFonts w:ascii="Times New Roman" w:eastAsia="Times New Roman" w:hAnsi="Times New Roman" w:cs="Times New Roman"/>
      <w:sz w:val="20"/>
      <w:szCs w:val="20"/>
      <w:lang w:val="en-GB" w:eastAsia="fr-BE"/>
    </w:rPr>
  </w:style>
  <w:style w:type="paragraph" w:styleId="CommentSubject">
    <w:name w:val="annotation subject"/>
    <w:basedOn w:val="CommentText"/>
    <w:next w:val="CommentText"/>
    <w:link w:val="CommentSubjectChar"/>
    <w:semiHidden/>
    <w:rsid w:val="009733AB"/>
    <w:rPr>
      <w:b/>
      <w:bCs/>
    </w:rPr>
  </w:style>
  <w:style w:type="character" w:customStyle="1" w:styleId="CommentSubjectChar">
    <w:name w:val="Comment Subject Char"/>
    <w:basedOn w:val="CommentTextChar"/>
    <w:link w:val="CommentSubject"/>
    <w:semiHidden/>
    <w:rsid w:val="009733AB"/>
    <w:rPr>
      <w:rFonts w:ascii="Times New Roman" w:eastAsia="Times New Roman" w:hAnsi="Times New Roman" w:cs="Times New Roman"/>
      <w:b/>
      <w:bCs/>
      <w:sz w:val="20"/>
      <w:szCs w:val="20"/>
      <w:lang w:val="en-GB" w:eastAsia="fr-BE"/>
    </w:rPr>
  </w:style>
  <w:style w:type="paragraph" w:styleId="BalloonText">
    <w:name w:val="Balloon Text"/>
    <w:basedOn w:val="Normal"/>
    <w:link w:val="BalloonTextChar"/>
    <w:semiHidden/>
    <w:rsid w:val="009733AB"/>
    <w:rPr>
      <w:rFonts w:ascii="Tahoma" w:hAnsi="Tahoma" w:cs="Tahoma"/>
      <w:sz w:val="16"/>
      <w:szCs w:val="16"/>
    </w:rPr>
  </w:style>
  <w:style w:type="character" w:customStyle="1" w:styleId="BalloonTextChar">
    <w:name w:val="Balloon Text Char"/>
    <w:basedOn w:val="DefaultParagraphFont"/>
    <w:link w:val="BalloonText"/>
    <w:semiHidden/>
    <w:rsid w:val="009733AB"/>
    <w:rPr>
      <w:rFonts w:ascii="Tahoma" w:eastAsia="Times New Roman" w:hAnsi="Tahoma" w:cs="Tahoma"/>
      <w:sz w:val="16"/>
      <w:szCs w:val="16"/>
      <w:lang w:val="en-GB" w:eastAsia="fr-BE"/>
    </w:rPr>
  </w:style>
  <w:style w:type="character" w:styleId="FootnoteReference">
    <w:name w:val="footnote reference"/>
    <w:semiHidden/>
    <w:rsid w:val="009733AB"/>
    <w:rPr>
      <w:vertAlign w:val="superscript"/>
    </w:rPr>
  </w:style>
  <w:style w:type="paragraph" w:customStyle="1" w:styleId="Default">
    <w:name w:val="Default"/>
    <w:rsid w:val="009733A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aliases w:val="References,Numbered List Paragraph,Numbered Paragraph,Main numbered paragraph,List Paragraph1,Normal bullet 2,Outlines a.b.c.,Akapit z listą BS,List_Paragraph,Multilevel para_II,List Paragraph (numbered (a)),Numbered list,List Paragraph 1"/>
    <w:basedOn w:val="Normal"/>
    <w:link w:val="ListParagraphChar"/>
    <w:uiPriority w:val="99"/>
    <w:qFormat/>
    <w:rsid w:val="009733AB"/>
    <w:pPr>
      <w:spacing w:after="200" w:line="276" w:lineRule="auto"/>
      <w:ind w:left="720"/>
      <w:contextualSpacing/>
    </w:pPr>
    <w:rPr>
      <w:rFonts w:ascii="Calibri" w:eastAsia="Calibri" w:hAnsi="Calibri"/>
      <w:sz w:val="22"/>
      <w:szCs w:val="22"/>
    </w:rPr>
  </w:style>
  <w:style w:type="character" w:styleId="Hyperlink">
    <w:name w:val="Hyperlink"/>
    <w:rsid w:val="009733AB"/>
    <w:rPr>
      <w:color w:val="0000FF"/>
      <w:u w:val="single"/>
    </w:rPr>
  </w:style>
  <w:style w:type="character" w:customStyle="1" w:styleId="ListParagraphChar">
    <w:name w:val="List Paragraph Char"/>
    <w:aliases w:val="References Char,Numbered List Paragraph Char,Numbered Paragraph Char,Main numbered paragraph Char,List Paragraph1 Char,Normal bullet 2 Char,Outlines a.b.c. Char,Akapit z listą BS Char,List_Paragraph Char,Multilevel para_II Char"/>
    <w:link w:val="ListParagraph"/>
    <w:uiPriority w:val="99"/>
    <w:locked/>
    <w:rsid w:val="009733AB"/>
    <w:rPr>
      <w:rFonts w:ascii="Calibri" w:eastAsia="Calibri" w:hAnsi="Calibri" w:cs="Times New Roman"/>
    </w:rPr>
  </w:style>
  <w:style w:type="paragraph" w:customStyle="1" w:styleId="yiv1078855322ydpa5b45303msonormal">
    <w:name w:val="yiv1078855322ydpa5b45303msonormal"/>
    <w:basedOn w:val="Normal"/>
    <w:rsid w:val="009733AB"/>
    <w:pPr>
      <w:spacing w:before="100" w:beforeAutospacing="1" w:after="100" w:afterAutospacing="1"/>
    </w:pPr>
    <w:rPr>
      <w:szCs w:val="24"/>
      <w:lang w:val="en-US" w:eastAsia="en-US"/>
    </w:rPr>
  </w:style>
  <w:style w:type="paragraph" w:customStyle="1" w:styleId="yiv1078855322ydpa5b45303msolistparagraph">
    <w:name w:val="yiv1078855322ydpa5b45303msolistparagraph"/>
    <w:basedOn w:val="Normal"/>
    <w:rsid w:val="009733AB"/>
    <w:pPr>
      <w:spacing w:before="100" w:beforeAutospacing="1" w:after="100" w:afterAutospacing="1"/>
    </w:pPr>
    <w:rPr>
      <w:szCs w:val="24"/>
      <w:lang w:val="en-US" w:eastAsia="en-US"/>
    </w:rPr>
  </w:style>
  <w:style w:type="character" w:customStyle="1" w:styleId="slitbdy">
    <w:name w:val="s_lit_bdy"/>
    <w:rsid w:val="009733AB"/>
  </w:style>
  <w:style w:type="character" w:customStyle="1" w:styleId="fontstyle21">
    <w:name w:val="fontstyle21"/>
    <w:uiPriority w:val="99"/>
    <w:rsid w:val="009733AB"/>
    <w:rPr>
      <w:rFonts w:ascii="TrebuchetMS" w:hAnsi="TrebuchetMS" w:cs="Times New Roman"/>
      <w:color w:val="000000"/>
      <w:sz w:val="22"/>
      <w:szCs w:val="22"/>
    </w:rPr>
  </w:style>
  <w:style w:type="paragraph" w:styleId="BodyText">
    <w:name w:val="Body Text"/>
    <w:basedOn w:val="Normal"/>
    <w:link w:val="BodyTextChar"/>
    <w:rsid w:val="009733AB"/>
    <w:pPr>
      <w:suppressAutoHyphens/>
      <w:spacing w:after="140" w:line="288" w:lineRule="auto"/>
    </w:pPr>
    <w:rPr>
      <w:rFonts w:ascii="Calibri" w:eastAsia="Calibri" w:hAnsi="Calibri"/>
      <w:sz w:val="22"/>
      <w:szCs w:val="22"/>
      <w:lang w:eastAsia="zh-CN"/>
    </w:rPr>
  </w:style>
  <w:style w:type="character" w:customStyle="1" w:styleId="BodyTextChar">
    <w:name w:val="Body Text Char"/>
    <w:basedOn w:val="DefaultParagraphFont"/>
    <w:link w:val="BodyText"/>
    <w:rsid w:val="009733AB"/>
    <w:rPr>
      <w:rFonts w:ascii="Calibri" w:eastAsia="Calibri" w:hAnsi="Calibri" w:cs="Times New Roman"/>
      <w:lang w:eastAsia="zh-CN"/>
    </w:rPr>
  </w:style>
  <w:style w:type="paragraph" w:styleId="NoSpacing">
    <w:name w:val="No Spacing"/>
    <w:uiPriority w:val="1"/>
    <w:qFormat/>
    <w:rsid w:val="009733AB"/>
    <w:pPr>
      <w:suppressAutoHyphens/>
      <w:spacing w:after="0" w:line="240" w:lineRule="auto"/>
    </w:pPr>
    <w:rPr>
      <w:rFonts w:ascii="Calibri" w:eastAsia="Calibri" w:hAnsi="Calibri" w:cs="Times New Roman"/>
      <w:lang w:eastAsia="zh-CN"/>
    </w:rPr>
  </w:style>
  <w:style w:type="table" w:customStyle="1" w:styleId="TableGrid1">
    <w:name w:val="Table Grid1"/>
    <w:basedOn w:val="TableNormal"/>
    <w:next w:val="TableGrid"/>
    <w:rsid w:val="009733A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qFormat/>
    <w:rsid w:val="009733AB"/>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9733AB"/>
    <w:rPr>
      <w:rFonts w:ascii="Calibri Light" w:eastAsia="Times New Roman" w:hAnsi="Calibri Light" w:cs="Times New Roman"/>
      <w:b/>
      <w:bCs/>
      <w:kern w:val="28"/>
      <w:sz w:val="32"/>
      <w:szCs w:val="32"/>
      <w:lang w:val="en-GB" w:eastAsia="fr-BE"/>
    </w:rPr>
  </w:style>
  <w:style w:type="character" w:styleId="SubtleEmphasis">
    <w:name w:val="Subtle Emphasis"/>
    <w:uiPriority w:val="19"/>
    <w:qFormat/>
    <w:rsid w:val="009733AB"/>
    <w:rPr>
      <w:i/>
      <w:iCs/>
      <w:color w:val="404040"/>
    </w:rPr>
  </w:style>
  <w:style w:type="paragraph" w:styleId="Subtitle">
    <w:name w:val="Subtitle"/>
    <w:basedOn w:val="Normal"/>
    <w:next w:val="Normal"/>
    <w:link w:val="SubtitleChar"/>
    <w:qFormat/>
    <w:rsid w:val="009733AB"/>
    <w:pPr>
      <w:spacing w:after="60"/>
      <w:jc w:val="center"/>
      <w:outlineLvl w:val="1"/>
    </w:pPr>
    <w:rPr>
      <w:rFonts w:ascii="Calibri Light" w:hAnsi="Calibri Light"/>
      <w:szCs w:val="24"/>
    </w:rPr>
  </w:style>
  <w:style w:type="character" w:customStyle="1" w:styleId="SubtitleChar">
    <w:name w:val="Subtitle Char"/>
    <w:basedOn w:val="DefaultParagraphFont"/>
    <w:link w:val="Subtitle"/>
    <w:rsid w:val="009733AB"/>
    <w:rPr>
      <w:rFonts w:ascii="Calibri Light" w:eastAsia="Times New Roman" w:hAnsi="Calibri Light" w:cs="Times New Roman"/>
      <w:sz w:val="24"/>
      <w:szCs w:val="24"/>
      <w:lang w:val="en-GB" w:eastAsia="fr-BE"/>
    </w:rPr>
  </w:style>
  <w:style w:type="paragraph" w:styleId="NormalWeb">
    <w:name w:val="Normal (Web)"/>
    <w:basedOn w:val="Normal"/>
    <w:uiPriority w:val="99"/>
    <w:semiHidden/>
    <w:unhideWhenUsed/>
    <w:rsid w:val="00234885"/>
    <w:pPr>
      <w:spacing w:before="100" w:beforeAutospacing="1" w:after="100" w:afterAutospacing="1"/>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7572">
      <w:bodyDiv w:val="1"/>
      <w:marLeft w:val="0"/>
      <w:marRight w:val="0"/>
      <w:marTop w:val="0"/>
      <w:marBottom w:val="0"/>
      <w:divBdr>
        <w:top w:val="none" w:sz="0" w:space="0" w:color="auto"/>
        <w:left w:val="none" w:sz="0" w:space="0" w:color="auto"/>
        <w:bottom w:val="none" w:sz="0" w:space="0" w:color="auto"/>
        <w:right w:val="none" w:sz="0" w:space="0" w:color="auto"/>
      </w:divBdr>
    </w:div>
    <w:div w:id="10508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janvr@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sr_cj@yahoo.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itas.cluj@yahoo.com" TargetMode="External"/><Relationship Id="rId5" Type="http://schemas.openxmlformats.org/officeDocument/2006/relationships/settings" Target="settings.xml"/><Relationship Id="rId15" Type="http://schemas.openxmlformats.org/officeDocument/2006/relationships/hyperlink" Target="mailto:handineuro_cluj@yahoo.com" TargetMode="External"/><Relationship Id="rId10" Type="http://schemas.openxmlformats.org/officeDocument/2006/relationships/hyperlink" Target="mailto:office@estuar.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sociatia.downcer@yahoo.com" TargetMode="External"/><Relationship Id="rId14" Type="http://schemas.openxmlformats.org/officeDocument/2006/relationships/hyperlink" Target="mailto:progondvisele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948DA-13C3-4FF0-983D-019C8756F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13463</Words>
  <Characters>76745</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Gaci</dc:creator>
  <cp:lastModifiedBy>Mihaela</cp:lastModifiedBy>
  <cp:revision>6</cp:revision>
  <cp:lastPrinted>2020-09-02T09:35:00Z</cp:lastPrinted>
  <dcterms:created xsi:type="dcterms:W3CDTF">2020-08-15T07:26:00Z</dcterms:created>
  <dcterms:modified xsi:type="dcterms:W3CDTF">2020-09-02T09:35:00Z</dcterms:modified>
</cp:coreProperties>
</file>