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2D087CC1" w:rsidR="00AD6150" w:rsidRPr="000D4250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D4250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49F41DE2" w14:textId="77777777" w:rsidR="0090109F" w:rsidRPr="000D4250" w:rsidRDefault="0090109F" w:rsidP="0090109F">
      <w:pPr>
        <w:spacing w:line="240" w:lineRule="auto"/>
        <w:jc w:val="center"/>
        <w:rPr>
          <w:rFonts w:ascii="Montserrat" w:hAnsi="Montserrat"/>
          <w:b/>
        </w:rPr>
      </w:pPr>
      <w:bookmarkStart w:id="2" w:name="_Hlk479682873"/>
      <w:proofErr w:type="spellStart"/>
      <w:r w:rsidRPr="000D4250">
        <w:rPr>
          <w:rFonts w:ascii="Montserrat" w:hAnsi="Montserrat"/>
          <w:b/>
        </w:rPr>
        <w:t>privind</w:t>
      </w:r>
      <w:proofErr w:type="spellEnd"/>
      <w:r w:rsidRPr="000D4250">
        <w:rPr>
          <w:rFonts w:ascii="Montserrat" w:hAnsi="Montserrat"/>
          <w:b/>
        </w:rPr>
        <w:t xml:space="preserve"> </w:t>
      </w:r>
      <w:bookmarkStart w:id="3" w:name="_Hlk62542616"/>
      <w:proofErr w:type="spellStart"/>
      <w:r w:rsidRPr="000D4250">
        <w:rPr>
          <w:rFonts w:ascii="Montserrat" w:hAnsi="Montserrat"/>
          <w:b/>
        </w:rPr>
        <w:t>acordarea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unui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mandat</w:t>
      </w:r>
      <w:proofErr w:type="spellEnd"/>
      <w:r w:rsidRPr="000D4250">
        <w:rPr>
          <w:rFonts w:ascii="Montserrat" w:hAnsi="Montserrat"/>
          <w:b/>
        </w:rPr>
        <w:t xml:space="preserve"> special </w:t>
      </w:r>
      <w:proofErr w:type="spellStart"/>
      <w:r w:rsidRPr="000D4250">
        <w:rPr>
          <w:rFonts w:ascii="Montserrat" w:hAnsi="Montserrat"/>
          <w:b/>
        </w:rPr>
        <w:t>reprezentantului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Judeţului</w:t>
      </w:r>
      <w:proofErr w:type="spellEnd"/>
      <w:r w:rsidRPr="000D4250">
        <w:rPr>
          <w:rFonts w:ascii="Montserrat" w:hAnsi="Montserrat"/>
          <w:b/>
        </w:rPr>
        <w:t xml:space="preserve"> Cluj</w:t>
      </w:r>
    </w:p>
    <w:p w14:paraId="6D2191CE" w14:textId="3BE3837F" w:rsidR="0090109F" w:rsidRPr="000D4250" w:rsidRDefault="0090109F" w:rsidP="0090109F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0D4250">
        <w:rPr>
          <w:rFonts w:ascii="Montserrat" w:hAnsi="Montserrat"/>
          <w:b/>
        </w:rPr>
        <w:t>în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Adunarea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Generală</w:t>
      </w:r>
      <w:proofErr w:type="spellEnd"/>
      <w:r w:rsidRPr="000D4250">
        <w:rPr>
          <w:rFonts w:ascii="Montserrat" w:hAnsi="Montserrat"/>
          <w:b/>
        </w:rPr>
        <w:t xml:space="preserve"> a </w:t>
      </w:r>
      <w:proofErr w:type="spellStart"/>
      <w:r w:rsidRPr="000D4250">
        <w:rPr>
          <w:rFonts w:ascii="Montserrat" w:hAnsi="Montserrat"/>
          <w:b/>
        </w:rPr>
        <w:t>Acţionarilor</w:t>
      </w:r>
      <w:proofErr w:type="spellEnd"/>
      <w:r w:rsidRPr="000D4250">
        <w:rPr>
          <w:rFonts w:ascii="Montserrat" w:hAnsi="Montserrat"/>
          <w:b/>
        </w:rPr>
        <w:t xml:space="preserve"> la Compania de Apă </w:t>
      </w:r>
      <w:proofErr w:type="spellStart"/>
      <w:r w:rsidRPr="000D4250">
        <w:rPr>
          <w:rFonts w:ascii="Montserrat" w:hAnsi="Montserrat"/>
          <w:b/>
        </w:rPr>
        <w:t>Someș</w:t>
      </w:r>
      <w:proofErr w:type="spellEnd"/>
      <w:r w:rsidRPr="000D4250">
        <w:rPr>
          <w:rFonts w:ascii="Montserrat" w:hAnsi="Montserrat"/>
          <w:b/>
        </w:rPr>
        <w:t xml:space="preserve"> S.A, </w:t>
      </w:r>
    </w:p>
    <w:p w14:paraId="1152FA2B" w14:textId="59CB73AD" w:rsidR="0090109F" w:rsidRPr="000D4250" w:rsidRDefault="0090109F" w:rsidP="0090109F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0D4250">
        <w:rPr>
          <w:rFonts w:ascii="Montserrat" w:hAnsi="Montserrat"/>
          <w:b/>
        </w:rPr>
        <w:t>în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vederea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exercitării</w:t>
      </w:r>
      <w:proofErr w:type="spellEnd"/>
      <w:r w:rsidRPr="000D4250">
        <w:rPr>
          <w:rFonts w:ascii="Montserrat" w:hAnsi="Montserrat"/>
          <w:b/>
        </w:rPr>
        <w:t xml:space="preserve"> </w:t>
      </w:r>
      <w:proofErr w:type="spellStart"/>
      <w:r w:rsidRPr="000D4250">
        <w:rPr>
          <w:rFonts w:ascii="Montserrat" w:hAnsi="Montserrat"/>
          <w:b/>
        </w:rPr>
        <w:t>drepturilor</w:t>
      </w:r>
      <w:proofErr w:type="spellEnd"/>
      <w:r w:rsidRPr="000D4250">
        <w:rPr>
          <w:rFonts w:ascii="Montserrat" w:hAnsi="Montserrat"/>
          <w:b/>
        </w:rPr>
        <w:t xml:space="preserve"> de </w:t>
      </w:r>
      <w:bookmarkEnd w:id="3"/>
      <w:proofErr w:type="spellStart"/>
      <w:r w:rsidRPr="000D4250">
        <w:rPr>
          <w:rFonts w:ascii="Montserrat" w:hAnsi="Montserrat"/>
          <w:b/>
        </w:rPr>
        <w:t>acționar</w:t>
      </w:r>
      <w:proofErr w:type="spellEnd"/>
    </w:p>
    <w:p w14:paraId="37540DBA" w14:textId="786E785B" w:rsidR="0090109F" w:rsidRPr="000D4250" w:rsidRDefault="0090109F" w:rsidP="0090109F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6BFE9B0F" w14:textId="77777777" w:rsidR="0090109F" w:rsidRPr="000D4250" w:rsidRDefault="0090109F" w:rsidP="0090109F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2E9F7033" w14:textId="77777777" w:rsidR="0090109F" w:rsidRPr="000D4250" w:rsidRDefault="0090109F" w:rsidP="0090109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D425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0476082A" w14:textId="77777777" w:rsidR="00B77FE6" w:rsidRPr="000D4250" w:rsidRDefault="00B77FE6" w:rsidP="0090109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5A02B98" w14:textId="1ACEA3FE" w:rsidR="0090109F" w:rsidRPr="000D4250" w:rsidRDefault="0090109F" w:rsidP="0090109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D4250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B77FE6" w:rsidRPr="000D4250">
        <w:rPr>
          <w:rFonts w:ascii="Montserrat Light" w:hAnsi="Montserrat Light"/>
          <w:lang w:val="ro-RO" w:eastAsia="ro-RO"/>
        </w:rPr>
        <w:t>176 din 18.10.2021</w:t>
      </w:r>
      <w:r w:rsidRPr="000D4250">
        <w:rPr>
          <w:rFonts w:ascii="Montserrat Light" w:hAnsi="Montserrat Light"/>
          <w:lang w:val="ro-RO" w:eastAsia="ro-RO"/>
        </w:rPr>
        <w:t xml:space="preserve"> privind acordarea unui mandat special reprezentantului Judeţului Cluj în Adunarea Generală a Acţionarilor la Compania de Apă Someș  S.A, în vederea exercitării drepturilor de acţionar </w:t>
      </w:r>
      <w:r w:rsidRPr="000D4250">
        <w:rPr>
          <w:rFonts w:ascii="Montserrat Light" w:hAnsi="Montserrat Light"/>
          <w:bCs/>
          <w:lang w:val="ro-RO" w:eastAsia="ro-RO"/>
        </w:rPr>
        <w:t>p</w:t>
      </w:r>
      <w:r w:rsidRPr="000D4250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0D4250">
        <w:rPr>
          <w:rFonts w:ascii="Montserrat Light" w:hAnsi="Montserrat Light"/>
          <w:bCs/>
          <w:lang w:val="ro-RO" w:eastAsia="ro-RO"/>
        </w:rPr>
        <w:t>R</w:t>
      </w:r>
      <w:r w:rsidRPr="000D4250">
        <w:rPr>
          <w:rFonts w:ascii="Montserrat Light" w:hAnsi="Montserrat Light"/>
          <w:lang w:val="ro-RO" w:eastAsia="ro-RO"/>
        </w:rPr>
        <w:t xml:space="preserve">eferatul de aprobare cu nr. 36181/2021; Raportul de specialitate întocmit de compartimentului de resort din cadrul aparatului de specialitate al Consiliului Judeţean Cluj cu nr. 36288/2021 şi Avizul cu nr. 36181 din </w:t>
      </w:r>
      <w:r w:rsidR="00B77FE6" w:rsidRPr="000D4250">
        <w:rPr>
          <w:rFonts w:ascii="Montserrat Light" w:hAnsi="Montserrat Light"/>
          <w:lang w:val="ro-RO" w:eastAsia="ro-RO"/>
        </w:rPr>
        <w:t>21</w:t>
      </w:r>
      <w:r w:rsidRPr="000D4250">
        <w:rPr>
          <w:rFonts w:ascii="Montserrat Light" w:hAnsi="Montserrat Light"/>
          <w:lang w:val="ro-RO" w:eastAsia="ro-RO"/>
        </w:rPr>
        <w:t xml:space="preserve">.10.2021 adoptat de Comisia de specialitate nr. </w:t>
      </w:r>
      <w:r w:rsidR="00B77FE6" w:rsidRPr="000D4250">
        <w:rPr>
          <w:rFonts w:ascii="Montserrat Light" w:hAnsi="Montserrat Light"/>
          <w:lang w:val="ro-RO" w:eastAsia="ro-RO"/>
        </w:rPr>
        <w:t>4</w:t>
      </w:r>
      <w:r w:rsidRPr="000D4250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</w:t>
      </w:r>
      <w:r w:rsidR="009753F3" w:rsidRPr="000D4250">
        <w:rPr>
          <w:rFonts w:ascii="Montserrat Light" w:hAnsi="Montserrat Light"/>
          <w:lang w:val="ro-RO" w:eastAsia="ro-RO"/>
        </w:rPr>
        <w:t xml:space="preserve"> </w:t>
      </w:r>
      <w:r w:rsidRPr="000D4250">
        <w:rPr>
          <w:rFonts w:ascii="Montserrat Light" w:hAnsi="Montserrat Light"/>
          <w:lang w:val="ro-RO" w:eastAsia="ro-RO"/>
        </w:rPr>
        <w:t xml:space="preserve">modificările și completările ulterioare; </w:t>
      </w:r>
    </w:p>
    <w:p w14:paraId="38F29FB0" w14:textId="77777777" w:rsidR="00B77FE6" w:rsidRPr="000D4250" w:rsidRDefault="00B77FE6" w:rsidP="009753F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4" w:name="_Hlk13557324"/>
    </w:p>
    <w:p w14:paraId="5CB5429B" w14:textId="118BBD87" w:rsidR="0090109F" w:rsidRPr="000D4250" w:rsidRDefault="0090109F" w:rsidP="009753F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 xml:space="preserve">Ţinând cont de adresa </w:t>
      </w:r>
      <w:bookmarkStart w:id="5" w:name="_Hlk66369907"/>
      <w:r w:rsidRPr="000D4250">
        <w:rPr>
          <w:rFonts w:ascii="Montserrat Light" w:hAnsi="Montserrat Light" w:cs="Cambria"/>
          <w:lang w:val="ro-RO"/>
        </w:rPr>
        <w:t xml:space="preserve">Asociației Regionale pentru Dezvoltarea Infrastructurii din Bazinul Hidrografic Someș Tisa </w:t>
      </w:r>
      <w:bookmarkEnd w:id="5"/>
      <w:r w:rsidRPr="000D4250">
        <w:rPr>
          <w:rFonts w:ascii="Montserrat Light" w:hAnsi="Montserrat Light" w:cs="Cambria"/>
          <w:lang w:val="ro-RO"/>
        </w:rPr>
        <w:t>nr. 422/07.10.2021, înregistrată la Consiliul Județean Cluj cu nr. 36181/07.10.2021</w:t>
      </w:r>
      <w:r w:rsidR="009753F3" w:rsidRPr="000D4250">
        <w:rPr>
          <w:rFonts w:ascii="Montserrat Light" w:hAnsi="Montserrat Light" w:cs="Cambria"/>
          <w:lang w:val="ro-RO"/>
        </w:rPr>
        <w:t>;</w:t>
      </w:r>
    </w:p>
    <w:p w14:paraId="3F60CB62" w14:textId="77777777" w:rsidR="00B77FE6" w:rsidRPr="000D4250" w:rsidRDefault="00B77FE6" w:rsidP="009753F3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0C90CBA" w14:textId="4EE4ECE4" w:rsidR="0090109F" w:rsidRPr="000D4250" w:rsidRDefault="0090109F" w:rsidP="009753F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>Luând în considerare prevederile art. 123 – 140 și ale art. 142 -</w:t>
      </w:r>
      <w:r w:rsidR="009753F3" w:rsidRPr="000D4250">
        <w:rPr>
          <w:rFonts w:ascii="Montserrat Light" w:hAnsi="Montserrat Light" w:cs="Cambria"/>
          <w:lang w:val="ro-RO"/>
        </w:rPr>
        <w:t xml:space="preserve"> </w:t>
      </w:r>
      <w:r w:rsidRPr="000D4250">
        <w:rPr>
          <w:rFonts w:ascii="Montserrat Light" w:hAnsi="Montserrat Light" w:cs="Cambria"/>
          <w:lang w:val="ro-RO"/>
        </w:rPr>
        <w:t>156 din Regulamentul de organizare şi funcţionare a Consiliului Judeţean Cluj, aprobat prin Hotărârea Consiliului Judeţean Cluj nr. 170/2020;</w:t>
      </w:r>
    </w:p>
    <w:p w14:paraId="36F43880" w14:textId="77777777" w:rsidR="00B77FE6" w:rsidRPr="000D4250" w:rsidRDefault="00B77FE6" w:rsidP="009753F3">
      <w:pPr>
        <w:spacing w:line="240" w:lineRule="auto"/>
        <w:rPr>
          <w:rFonts w:ascii="Montserrat Light" w:hAnsi="Montserrat Light" w:cs="Cambria"/>
          <w:lang w:val="ro-RO"/>
        </w:rPr>
      </w:pPr>
    </w:p>
    <w:p w14:paraId="2BF9FBEF" w14:textId="7F673F4C" w:rsidR="0090109F" w:rsidRPr="000D4250" w:rsidRDefault="0090109F" w:rsidP="009753F3">
      <w:pPr>
        <w:spacing w:line="240" w:lineRule="auto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>În conformitate cu prevederile:</w:t>
      </w:r>
    </w:p>
    <w:p w14:paraId="3042DACA" w14:textId="0DB47316" w:rsidR="0090109F" w:rsidRPr="000D4250" w:rsidRDefault="0090109F" w:rsidP="009753F3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>art. 173 alin</w:t>
      </w:r>
      <w:r w:rsidR="009753F3" w:rsidRPr="000D4250">
        <w:rPr>
          <w:rFonts w:ascii="Montserrat Light" w:hAnsi="Montserrat Light" w:cs="Cambria"/>
          <w:lang w:val="ro-RO"/>
        </w:rPr>
        <w:t>.</w:t>
      </w:r>
      <w:r w:rsidRPr="000D4250">
        <w:rPr>
          <w:rFonts w:ascii="Montserrat Light" w:hAnsi="Montserrat Light" w:cs="Cambria"/>
          <w:lang w:val="ro-RO"/>
        </w:rPr>
        <w:t xml:space="preserve"> (2) lit. d) din Ordonanța de </w:t>
      </w:r>
      <w:r w:rsidR="009753F3" w:rsidRPr="000D4250">
        <w:rPr>
          <w:rFonts w:ascii="Montserrat Light" w:hAnsi="Montserrat Light" w:cs="Cambria"/>
          <w:lang w:val="ro-RO"/>
        </w:rPr>
        <w:t>u</w:t>
      </w:r>
      <w:r w:rsidRPr="000D4250">
        <w:rPr>
          <w:rFonts w:ascii="Montserrat Light" w:hAnsi="Montserrat Light" w:cs="Cambria"/>
          <w:lang w:val="ro-RO"/>
        </w:rPr>
        <w:t xml:space="preserve">rgență </w:t>
      </w:r>
      <w:r w:rsidR="009753F3" w:rsidRPr="000D4250">
        <w:rPr>
          <w:rFonts w:ascii="Montserrat Light" w:hAnsi="Montserrat Light" w:cs="Cambria"/>
          <w:lang w:val="ro-RO"/>
        </w:rPr>
        <w:t xml:space="preserve">a Guvernului </w:t>
      </w:r>
      <w:r w:rsidRPr="000D4250">
        <w:rPr>
          <w:rFonts w:ascii="Montserrat Light" w:hAnsi="Montserrat Light" w:cs="Cambria"/>
          <w:lang w:val="ro-RO"/>
        </w:rPr>
        <w:t xml:space="preserve">privind Codul </w:t>
      </w:r>
      <w:r w:rsidR="009753F3" w:rsidRPr="000D4250">
        <w:rPr>
          <w:rFonts w:ascii="Montserrat Light" w:hAnsi="Montserrat Light" w:cs="Cambria"/>
          <w:lang w:val="ro-RO"/>
        </w:rPr>
        <w:t>a</w:t>
      </w:r>
      <w:r w:rsidRPr="000D4250">
        <w:rPr>
          <w:rFonts w:ascii="Montserrat Light" w:hAnsi="Montserrat Light" w:cs="Cambria"/>
          <w:lang w:val="ro-RO"/>
        </w:rPr>
        <w:t>dministrativ</w:t>
      </w:r>
      <w:r w:rsidR="009753F3" w:rsidRPr="000D4250">
        <w:rPr>
          <w:rFonts w:ascii="Montserrat Light" w:hAnsi="Montserrat Light" w:cs="Cambria"/>
          <w:lang w:val="ro-RO"/>
        </w:rPr>
        <w:t xml:space="preserve"> nr. 57/2019</w:t>
      </w:r>
      <w:r w:rsidRPr="000D4250">
        <w:rPr>
          <w:rFonts w:ascii="Montserrat Light" w:hAnsi="Montserrat Light" w:cs="Cambria"/>
          <w:lang w:val="ro-RO"/>
        </w:rPr>
        <w:t>,</w:t>
      </w:r>
      <w:r w:rsidRPr="000D4250">
        <w:rPr>
          <w:rFonts w:ascii="Montserrat Light" w:hAnsi="Montserrat Light"/>
          <w:lang w:val="ro-RO"/>
        </w:rPr>
        <w:t xml:space="preserve"> </w:t>
      </w:r>
      <w:r w:rsidRPr="000D4250">
        <w:rPr>
          <w:rFonts w:ascii="Montserrat Light" w:hAnsi="Montserrat Light" w:cs="Cambria"/>
          <w:lang w:val="ro-RO"/>
        </w:rPr>
        <w:t>cu modificările și completările ulterioare;</w:t>
      </w:r>
    </w:p>
    <w:p w14:paraId="0FD03E7E" w14:textId="77777777" w:rsidR="0090109F" w:rsidRPr="000D4250" w:rsidRDefault="0090109F" w:rsidP="009753F3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42FA29B6" w14:textId="5F1C7A8D" w:rsidR="0090109F" w:rsidRPr="000D4250" w:rsidRDefault="0090109F" w:rsidP="009753F3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 xml:space="preserve">Ordonanţei de </w:t>
      </w:r>
      <w:r w:rsidR="009753F3" w:rsidRPr="000D4250">
        <w:rPr>
          <w:rFonts w:ascii="Montserrat Light" w:hAnsi="Montserrat Light" w:cs="Cambria"/>
          <w:lang w:val="ro-RO"/>
        </w:rPr>
        <w:t>u</w:t>
      </w:r>
      <w:r w:rsidRPr="000D4250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21EFEF7" w14:textId="3F27C1AB" w:rsidR="0090109F" w:rsidRPr="000D4250" w:rsidRDefault="0090109F" w:rsidP="009753F3">
      <w:pPr>
        <w:pStyle w:val="Listparagraf"/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D4250">
        <w:rPr>
          <w:rFonts w:ascii="Montserrat Light" w:hAnsi="Montserrat Light" w:cs="Cambria"/>
          <w:sz w:val="22"/>
          <w:szCs w:val="22"/>
          <w:lang w:val="ro-RO"/>
        </w:rPr>
        <w:t>Hotărârii Consiliului Judeţean Cluj nr. 223/2017 privind acordarea unui mandat special reprezentantului Judetului Cluj in Adunarea Generală a Acționarilor la Compania de Apa Somes S.A., în vederea exercitarii drepturilor de acţionar</w:t>
      </w:r>
      <w:r w:rsidR="009753F3" w:rsidRPr="000D4250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4A280706" w14:textId="1D6AA651" w:rsidR="0090109F" w:rsidRPr="000D4250" w:rsidRDefault="0090109F" w:rsidP="009753F3">
      <w:pPr>
        <w:pStyle w:val="Listparagraf"/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D4250">
        <w:rPr>
          <w:rFonts w:ascii="Montserrat Light" w:hAnsi="Montserrat Light" w:cs="Cambria"/>
          <w:sz w:val="22"/>
          <w:szCs w:val="22"/>
          <w:lang w:val="ro-RO"/>
        </w:rPr>
        <w:t>Hotărârii Consiliului Judeţean Cluj nr. 8/2019 privind acordarea unui mandat special reprezentantului Judetului Cluj in Adunarea Generală a Acționarilor la Compania de Apa Somes S.A., în vederea exercitarii drepturilor de acţionar</w:t>
      </w:r>
      <w:r w:rsidR="009753F3" w:rsidRPr="000D4250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7CA23AFB" w14:textId="77777777" w:rsidR="0090109F" w:rsidRPr="000D4250" w:rsidRDefault="0090109F" w:rsidP="009753F3">
      <w:pPr>
        <w:pStyle w:val="Listparagraf"/>
        <w:numPr>
          <w:ilvl w:val="0"/>
          <w:numId w:val="11"/>
        </w:numPr>
        <w:tabs>
          <w:tab w:val="clear" w:pos="0"/>
          <w:tab w:val="num" w:pos="-360"/>
        </w:tabs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0D4250">
        <w:rPr>
          <w:rFonts w:ascii="Montserrat Light" w:hAnsi="Montserrat Light" w:cs="Cambria"/>
          <w:sz w:val="22"/>
          <w:szCs w:val="22"/>
          <w:lang w:val="ro-RO"/>
        </w:rPr>
        <w:t>Hotărârii Consiliului Județean nr. 34/2019 privind stabilirea indemnizației lunare fixe a administratorilor din consiliile de administrație ale societăților la care Județul Cluj este acționar unic sau majoritar;</w:t>
      </w:r>
    </w:p>
    <w:p w14:paraId="76BDAC29" w14:textId="77777777" w:rsidR="0090109F" w:rsidRPr="000D4250" w:rsidRDefault="0090109F" w:rsidP="009753F3">
      <w:pPr>
        <w:numPr>
          <w:ilvl w:val="0"/>
          <w:numId w:val="11"/>
        </w:numPr>
        <w:tabs>
          <w:tab w:val="clear" w:pos="0"/>
          <w:tab w:val="num" w:pos="-360"/>
        </w:tabs>
        <w:suppressAutoHyphens/>
        <w:autoSpaceDE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0D4250">
        <w:rPr>
          <w:rFonts w:ascii="Montserrat Light" w:hAnsi="Montserrat Light" w:cs="Cambria"/>
          <w:lang w:val="ro-RO"/>
        </w:rPr>
        <w:t>Hotărârii Consiliului Judeţean Cluj nr. 193/2020 privind desemnarea reprezentanților Județului Cluj în adunarea generală a acționarilor la societățile la care acesta este acționar;</w:t>
      </w:r>
    </w:p>
    <w:p w14:paraId="6582A032" w14:textId="549968B0" w:rsidR="0090109F" w:rsidRPr="000D4250" w:rsidRDefault="0090109F" w:rsidP="009753F3">
      <w:pPr>
        <w:numPr>
          <w:ilvl w:val="0"/>
          <w:numId w:val="11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bookmarkStart w:id="6" w:name="_Hlk84507120"/>
      <w:r w:rsidRPr="000D4250">
        <w:rPr>
          <w:rFonts w:ascii="Montserrat Light" w:hAnsi="Montserrat Light"/>
          <w:lang w:val="ro-RO"/>
        </w:rPr>
        <w:t>Hotărârii Consiliului Judeţean Cluj nr. 150/2021 privind acordarea unui mandat special reprezentantului Judetului Cluj in Adunarea Generală a Acționarilor la Compania de Apa Somes S.A., în vederea exercitarii drepturilor de acţionar</w:t>
      </w:r>
      <w:r w:rsidR="009753F3" w:rsidRPr="000D4250">
        <w:rPr>
          <w:rFonts w:ascii="Montserrat Light" w:hAnsi="Montserrat Light"/>
          <w:lang w:val="ro-RO"/>
        </w:rPr>
        <w:t>;</w:t>
      </w:r>
    </w:p>
    <w:bookmarkEnd w:id="6"/>
    <w:p w14:paraId="728EB511" w14:textId="77777777" w:rsidR="00B77FE6" w:rsidRPr="000D4250" w:rsidRDefault="00B77FE6" w:rsidP="009753F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9E3908C" w14:textId="4455C9B7" w:rsidR="0090109F" w:rsidRPr="000D4250" w:rsidRDefault="0090109F" w:rsidP="00AE7483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0D4250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4A2D1AF5" w14:textId="77777777" w:rsidR="0090109F" w:rsidRPr="000D4250" w:rsidRDefault="0090109F" w:rsidP="0090109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0D4250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F700983" w14:textId="77777777" w:rsidR="0090109F" w:rsidRPr="000D4250" w:rsidRDefault="0090109F" w:rsidP="0090109F">
      <w:pPr>
        <w:spacing w:line="240" w:lineRule="auto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4829BEA1" w14:textId="610CEE53" w:rsidR="0090109F" w:rsidRPr="000D4250" w:rsidRDefault="0090109F" w:rsidP="009753F3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0D4250">
        <w:rPr>
          <w:rFonts w:ascii="Montserrat" w:hAnsi="Montserrat"/>
          <w:b/>
          <w:bCs/>
          <w:noProof/>
          <w:lang w:val="ro-RO"/>
        </w:rPr>
        <w:t>Art. 1.</w:t>
      </w:r>
      <w:r w:rsidRPr="000D4250">
        <w:rPr>
          <w:rFonts w:ascii="Montserrat Light" w:hAnsi="Montserrat Light"/>
          <w:noProof/>
          <w:lang w:val="ro-RO"/>
        </w:rPr>
        <w:t xml:space="preserve"> Se acordă mandat special doamnei Marc Marinela, în calitate de reprezentant al </w:t>
      </w:r>
      <w:bookmarkStart w:id="7" w:name="_Hlk38974300"/>
      <w:r w:rsidRPr="000D4250">
        <w:rPr>
          <w:rFonts w:ascii="Montserrat Light" w:hAnsi="Montserrat Light"/>
          <w:noProof/>
          <w:lang w:val="ro-RO"/>
        </w:rPr>
        <w:t>Județului Cluj în Adunarea Generală a Acționarilor la Compania de Apă Someș</w:t>
      </w:r>
      <w:r w:rsidRPr="000D4250">
        <w:rPr>
          <w:rFonts w:ascii="Montserrat Light" w:hAnsi="Montserrat Light"/>
          <w:noProof/>
        </w:rPr>
        <w:t xml:space="preserve"> S.A</w:t>
      </w:r>
      <w:bookmarkEnd w:id="7"/>
      <w:r w:rsidRPr="000D4250">
        <w:rPr>
          <w:rFonts w:ascii="Montserrat Light" w:hAnsi="Montserrat Light"/>
          <w:noProof/>
        </w:rPr>
        <w:t>., pentru:</w:t>
      </w:r>
    </w:p>
    <w:p w14:paraId="481FD2CC" w14:textId="77777777" w:rsidR="00423A18" w:rsidRPr="000D4250" w:rsidRDefault="00423A18" w:rsidP="009753F3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</w:p>
    <w:p w14:paraId="048310BE" w14:textId="3BDEB7C8" w:rsidR="0090109F" w:rsidRPr="000D4250" w:rsidRDefault="00B77FE6" w:rsidP="00B77FE6">
      <w:pPr>
        <w:widowControl w:val="0"/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lastRenderedPageBreak/>
        <w:t xml:space="preserve">a) </w:t>
      </w:r>
      <w:r w:rsidR="0090109F" w:rsidRPr="000D4250">
        <w:rPr>
          <w:rFonts w:ascii="Montserrat Light" w:hAnsi="Montserrat Light"/>
          <w:noProof/>
        </w:rPr>
        <w:t xml:space="preserve">constatarea încetării contractelor de mandat ale membrilor Consiliului de </w:t>
      </w:r>
      <w:r w:rsidR="00F32B91" w:rsidRPr="000D4250">
        <w:rPr>
          <w:rFonts w:ascii="Montserrat Light" w:hAnsi="Montserrat Light"/>
          <w:noProof/>
        </w:rPr>
        <w:t>a</w:t>
      </w:r>
      <w:r w:rsidR="0090109F" w:rsidRPr="000D4250">
        <w:rPr>
          <w:rFonts w:ascii="Montserrat Light" w:hAnsi="Montserrat Light"/>
          <w:noProof/>
        </w:rPr>
        <w:t>dministrație al societății Compania de Apă Someș S.A., prin expirarea duratei pentru care au fost încheiate, respectiv 20.11.2021,  după cum urmează:</w:t>
      </w:r>
    </w:p>
    <w:p w14:paraId="3325EBDE" w14:textId="5A3AE45F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bookmarkStart w:id="8" w:name="_Hlk84508145"/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131001/20.11.2017 încheiat cu dl. Miclăuş Liviu Cornel</w:t>
      </w:r>
      <w:bookmarkEnd w:id="8"/>
      <w:r w:rsidR="0090109F" w:rsidRPr="000D4250">
        <w:rPr>
          <w:rFonts w:ascii="Montserrat Light" w:hAnsi="Montserrat Light"/>
          <w:noProof/>
          <w:sz w:val="22"/>
          <w:szCs w:val="22"/>
        </w:rPr>
        <w:t>;</w:t>
      </w:r>
      <w:bookmarkStart w:id="9" w:name="_Hlk84508275"/>
    </w:p>
    <w:p w14:paraId="50D668E2" w14:textId="48C1D44E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3980/01.02.2019 încheiat cu dl. Dan Cristian Lucian</w:t>
      </w:r>
      <w:bookmarkEnd w:id="9"/>
      <w:r w:rsidR="0090109F" w:rsidRPr="000D4250">
        <w:rPr>
          <w:rFonts w:ascii="Montserrat Light" w:hAnsi="Montserrat Light"/>
          <w:noProof/>
          <w:sz w:val="22"/>
          <w:szCs w:val="22"/>
        </w:rPr>
        <w:t>;</w:t>
      </w:r>
    </w:p>
    <w:p w14:paraId="4C8279A5" w14:textId="33039F71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31006/20.11.2017 încheiat cu dna.</w:t>
      </w: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Rădoiu-Leș Gabriela Angela;</w:t>
      </w:r>
    </w:p>
    <w:p w14:paraId="44819D16" w14:textId="586646DC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31005/20.11.2017 încheiat cu dl. Morar Ignat;</w:t>
      </w:r>
    </w:p>
    <w:p w14:paraId="3B742F48" w14:textId="6DC9D6BF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31004/20.11.2017 încheiat cu dna. Henter Andreea Elisabeta;</w:t>
      </w:r>
    </w:p>
    <w:p w14:paraId="7346B246" w14:textId="07CBF62D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31002/20.11.2017 încheiat cu dl. Pop Ioan Cristian;</w:t>
      </w:r>
    </w:p>
    <w:p w14:paraId="7A320E74" w14:textId="0FD079D5" w:rsidR="0090109F" w:rsidRPr="000D4250" w:rsidRDefault="00F32B91" w:rsidP="00792ACE">
      <w:pPr>
        <w:pStyle w:val="Listparagraf"/>
        <w:widowControl w:val="0"/>
        <w:numPr>
          <w:ilvl w:val="0"/>
          <w:numId w:val="16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>C</w:t>
      </w:r>
      <w:r w:rsidR="0090109F" w:rsidRPr="000D4250">
        <w:rPr>
          <w:rFonts w:ascii="Montserrat Light" w:hAnsi="Montserrat Light"/>
          <w:noProof/>
          <w:sz w:val="22"/>
          <w:szCs w:val="22"/>
        </w:rPr>
        <w:t>ontractul cu nr. 22803/28.05.2021 încheiat cu dna. Luca Emanuela Maria.</w:t>
      </w:r>
    </w:p>
    <w:p w14:paraId="719DED9A" w14:textId="29F8F453" w:rsidR="00792ACE" w:rsidRPr="000D4250" w:rsidRDefault="00B77FE6" w:rsidP="00B77FE6">
      <w:pPr>
        <w:tabs>
          <w:tab w:val="left" w:pos="720"/>
        </w:tabs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t xml:space="preserve">b) </w:t>
      </w:r>
      <w:r w:rsidR="0090109F" w:rsidRPr="000D4250">
        <w:rPr>
          <w:rFonts w:ascii="Montserrat Light" w:hAnsi="Montserrat Light"/>
          <w:noProof/>
        </w:rPr>
        <w:t xml:space="preserve">propunerea şi desemnarea în calitate de administratori provizorii neexecutivi în Consiliului de </w:t>
      </w:r>
      <w:r w:rsidR="00792ACE" w:rsidRPr="000D4250">
        <w:rPr>
          <w:rFonts w:ascii="Montserrat Light" w:hAnsi="Montserrat Light"/>
          <w:noProof/>
        </w:rPr>
        <w:t>a</w:t>
      </w:r>
      <w:r w:rsidR="0090109F" w:rsidRPr="000D4250">
        <w:rPr>
          <w:rFonts w:ascii="Montserrat Light" w:hAnsi="Montserrat Light"/>
          <w:noProof/>
        </w:rPr>
        <w:t xml:space="preserve">dministraţie al Companiei de Apă Someș S.A., începând cu data de 21.11.2021 și până la finalizarea procedurii de selecție, dar nu mai mult de 4 luni, a următoarelor persoane: </w:t>
      </w:r>
    </w:p>
    <w:p w14:paraId="77702979" w14:textId="17027450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dl. Miclăuş Liviu Cornel</w:t>
      </w:r>
      <w:r w:rsidRPr="000D4250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3CBDF385" w14:textId="5434D67C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dl. Dan Cristian Lucian</w:t>
      </w:r>
      <w:r w:rsidRPr="000D4250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791DAA97" w14:textId="10EFC020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dna. Rădoiu-Leș Gabriela Angela</w:t>
      </w:r>
      <w:r w:rsidRPr="000D4250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4327135E" w14:textId="58AA501C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dna. Luca Emanuela Maria</w:t>
      </w:r>
      <w:r w:rsidRPr="000D4250">
        <w:rPr>
          <w:rFonts w:ascii="Montserrat Light" w:hAnsi="Montserrat Light"/>
          <w:noProof/>
          <w:sz w:val="22"/>
          <w:szCs w:val="22"/>
        </w:rPr>
        <w:t>;</w:t>
      </w:r>
    </w:p>
    <w:p w14:paraId="3C40B271" w14:textId="18D01CC3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dl. Morar Ignat</w:t>
      </w:r>
      <w:r w:rsidRPr="000D4250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18ABA67B" w14:textId="76F7032B" w:rsidR="00792ACE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dna. Henter Andrea Elisabeta</w:t>
      </w:r>
      <w:r w:rsidRPr="000D4250">
        <w:rPr>
          <w:rFonts w:ascii="Montserrat Light" w:hAnsi="Montserrat Light"/>
          <w:noProof/>
          <w:sz w:val="22"/>
          <w:szCs w:val="22"/>
        </w:rPr>
        <w:t xml:space="preserve">; </w:t>
      </w:r>
    </w:p>
    <w:p w14:paraId="6D616F0D" w14:textId="7D418A8B" w:rsidR="0090109F" w:rsidRPr="000D4250" w:rsidRDefault="00792ACE" w:rsidP="00792ACE">
      <w:pPr>
        <w:pStyle w:val="Listparagraf"/>
        <w:numPr>
          <w:ilvl w:val="0"/>
          <w:numId w:val="15"/>
        </w:numPr>
        <w:tabs>
          <w:tab w:val="left" w:pos="720"/>
        </w:tabs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0D4250">
        <w:rPr>
          <w:rFonts w:ascii="Montserrat Light" w:hAnsi="Montserrat Light"/>
          <w:noProof/>
          <w:sz w:val="22"/>
          <w:szCs w:val="22"/>
        </w:rPr>
        <w:t xml:space="preserve"> </w:t>
      </w:r>
      <w:r w:rsidR="0090109F" w:rsidRPr="000D4250">
        <w:rPr>
          <w:rFonts w:ascii="Montserrat Light" w:hAnsi="Montserrat Light"/>
          <w:noProof/>
          <w:sz w:val="22"/>
          <w:szCs w:val="22"/>
        </w:rPr>
        <w:t>dl. Pop Ioan-Cristian.</w:t>
      </w:r>
    </w:p>
    <w:p w14:paraId="4DEE29C0" w14:textId="7F78064F" w:rsidR="0090109F" w:rsidRPr="000D4250" w:rsidRDefault="00B77FE6" w:rsidP="00B77FE6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t xml:space="preserve">c) </w:t>
      </w:r>
      <w:r w:rsidR="0090109F" w:rsidRPr="000D4250">
        <w:rPr>
          <w:rFonts w:ascii="Montserrat Light" w:hAnsi="Montserrat Light"/>
          <w:noProof/>
        </w:rPr>
        <w:t xml:space="preserve">propunerea şi aprobarea remuneraţiei administratorilor provizorii nominalizați la </w:t>
      </w:r>
      <w:r w:rsidR="00F746FF" w:rsidRPr="000D4250">
        <w:rPr>
          <w:rFonts w:ascii="Montserrat Light" w:hAnsi="Montserrat Light"/>
          <w:noProof/>
        </w:rPr>
        <w:t xml:space="preserve">lit. </w:t>
      </w:r>
      <w:r w:rsidR="0090109F" w:rsidRPr="000D4250">
        <w:rPr>
          <w:rFonts w:ascii="Montserrat Light" w:hAnsi="Montserrat Light"/>
          <w:noProof/>
        </w:rPr>
        <w:t>b), formată dintr-o indemnizaţie lunară fixă în sumă netă de 1.500 lei;</w:t>
      </w:r>
    </w:p>
    <w:p w14:paraId="01583AFD" w14:textId="7CDD5E91" w:rsidR="00035F5F" w:rsidRPr="000D4250" w:rsidRDefault="00AE7483" w:rsidP="00AE7483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t xml:space="preserve">d) </w:t>
      </w:r>
      <w:r w:rsidR="0090109F" w:rsidRPr="000D4250">
        <w:rPr>
          <w:rFonts w:ascii="Montserrat Light" w:hAnsi="Montserrat Light"/>
          <w:noProof/>
        </w:rPr>
        <w:t>propunerea şi aprobarea contractului de mandat care se încheie cu administratorii provizorii</w:t>
      </w:r>
      <w:r w:rsidR="00792ACE" w:rsidRPr="000D4250">
        <w:rPr>
          <w:rFonts w:ascii="Montserrat Light" w:hAnsi="Montserrat Light"/>
          <w:noProof/>
        </w:rPr>
        <w:t xml:space="preserve"> nominalizați la </w:t>
      </w:r>
      <w:r w:rsidR="00F746FF" w:rsidRPr="000D4250">
        <w:rPr>
          <w:rFonts w:ascii="Montserrat Light" w:hAnsi="Montserrat Light"/>
          <w:noProof/>
        </w:rPr>
        <w:t>lit.</w:t>
      </w:r>
      <w:r w:rsidR="00792ACE" w:rsidRPr="000D4250">
        <w:rPr>
          <w:rFonts w:ascii="Montserrat Light" w:hAnsi="Montserrat Light"/>
          <w:noProof/>
        </w:rPr>
        <w:t xml:space="preserve"> b)</w:t>
      </w:r>
      <w:r w:rsidR="0090109F" w:rsidRPr="000D4250">
        <w:rPr>
          <w:rFonts w:ascii="Montserrat Light" w:hAnsi="Montserrat Light"/>
          <w:noProof/>
        </w:rPr>
        <w:t xml:space="preserve">, conform contractului de mandat-cadru cuprins în </w:t>
      </w:r>
      <w:r w:rsidR="0090109F" w:rsidRPr="000D4250">
        <w:rPr>
          <w:rFonts w:ascii="Montserrat Light" w:hAnsi="Montserrat Light"/>
          <w:b/>
          <w:bCs/>
          <w:noProof/>
        </w:rPr>
        <w:t>anexa</w:t>
      </w:r>
      <w:r w:rsidR="0090109F" w:rsidRPr="000D4250">
        <w:rPr>
          <w:rFonts w:ascii="Montserrat Light" w:hAnsi="Montserrat Light"/>
          <w:noProof/>
        </w:rPr>
        <w:t xml:space="preserve"> care face parte integrantă din prezenta hotărâre;</w:t>
      </w:r>
    </w:p>
    <w:p w14:paraId="44F3C5F0" w14:textId="5A02650E" w:rsidR="0090109F" w:rsidRPr="000D4250" w:rsidRDefault="00AE7483" w:rsidP="00AE7483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t xml:space="preserve">e) </w:t>
      </w:r>
      <w:r w:rsidR="0090109F" w:rsidRPr="000D4250">
        <w:rPr>
          <w:rFonts w:ascii="Montserrat Light" w:hAnsi="Montserrat Light"/>
          <w:noProof/>
        </w:rPr>
        <w:t xml:space="preserve">semnarea contractului de mandat cu administratorii provizorii </w:t>
      </w:r>
      <w:r w:rsidR="00F746FF" w:rsidRPr="000D4250">
        <w:rPr>
          <w:rFonts w:ascii="Montserrat Light" w:hAnsi="Montserrat Light"/>
          <w:noProof/>
        </w:rPr>
        <w:t xml:space="preserve">nominalizați </w:t>
      </w:r>
      <w:r w:rsidR="00035F5F" w:rsidRPr="000D4250">
        <w:rPr>
          <w:rFonts w:ascii="Montserrat Light" w:hAnsi="Montserrat Light"/>
          <w:noProof/>
        </w:rPr>
        <w:t xml:space="preserve">la </w:t>
      </w:r>
      <w:r w:rsidR="00F746FF" w:rsidRPr="000D4250">
        <w:rPr>
          <w:rFonts w:ascii="Montserrat Light" w:hAnsi="Montserrat Light"/>
          <w:noProof/>
        </w:rPr>
        <w:t>lit. b</w:t>
      </w:r>
      <w:r w:rsidR="00035F5F" w:rsidRPr="000D4250">
        <w:rPr>
          <w:rFonts w:ascii="Montserrat Light" w:hAnsi="Montserrat Light"/>
          <w:noProof/>
        </w:rPr>
        <w:t>);</w:t>
      </w:r>
    </w:p>
    <w:p w14:paraId="56FD5EE1" w14:textId="6CC8C588" w:rsidR="0090109F" w:rsidRPr="000D4250" w:rsidRDefault="00AE7483" w:rsidP="00AE7483">
      <w:pPr>
        <w:tabs>
          <w:tab w:val="left" w:pos="720"/>
          <w:tab w:val="left" w:pos="3525"/>
        </w:tabs>
        <w:suppressAutoHyphens/>
        <w:jc w:val="both"/>
        <w:rPr>
          <w:rFonts w:ascii="Montserrat Light" w:hAnsi="Montserrat Light"/>
          <w:noProof/>
        </w:rPr>
      </w:pPr>
      <w:r w:rsidRPr="000D4250">
        <w:rPr>
          <w:rFonts w:ascii="Montserrat Light" w:hAnsi="Montserrat Light"/>
          <w:noProof/>
        </w:rPr>
        <w:t xml:space="preserve">f) </w:t>
      </w:r>
      <w:r w:rsidR="0090109F" w:rsidRPr="000D4250">
        <w:rPr>
          <w:rFonts w:ascii="Montserrat Light" w:hAnsi="Montserrat Light"/>
          <w:noProof/>
        </w:rPr>
        <w:t>modificarea art. 17 din Actul Constitutiv conform prezentei hotărâri.</w:t>
      </w:r>
    </w:p>
    <w:p w14:paraId="25B300EE" w14:textId="77777777" w:rsidR="00035F5F" w:rsidRPr="000D4250" w:rsidRDefault="00035F5F" w:rsidP="00035F5F">
      <w:pPr>
        <w:pStyle w:val="Listparagraf"/>
        <w:tabs>
          <w:tab w:val="left" w:pos="720"/>
          <w:tab w:val="left" w:pos="3525"/>
        </w:tabs>
        <w:suppressAutoHyphens/>
        <w:ind w:left="360"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</w:p>
    <w:p w14:paraId="512DBDA5" w14:textId="6A686FF8" w:rsidR="0090109F" w:rsidRPr="000D4250" w:rsidRDefault="0090109F" w:rsidP="0090109F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0D4250">
        <w:rPr>
          <w:rFonts w:ascii="Montserrat" w:hAnsi="Montserrat"/>
          <w:b/>
          <w:lang w:val="ro-RO" w:eastAsia="ro-RO"/>
        </w:rPr>
        <w:t>Art. 2.</w:t>
      </w:r>
      <w:r w:rsidRPr="000D4250">
        <w:rPr>
          <w:rFonts w:ascii="Montserrat Light" w:hAnsi="Montserrat Light"/>
          <w:lang w:val="ro-RO" w:eastAsia="ro-RO"/>
        </w:rPr>
        <w:t xml:space="preserve"> </w:t>
      </w:r>
      <w:r w:rsidRPr="000D4250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0D4250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0D4250">
        <w:rPr>
          <w:rFonts w:ascii="Montserrat Light" w:hAnsi="Montserrat Light"/>
          <w:bCs/>
          <w:lang w:val="ro-RO" w:eastAsia="ro-RO"/>
        </w:rPr>
        <w:t>Compania de Apă Someş S.A.</w:t>
      </w:r>
      <w:r w:rsidRPr="000D4250">
        <w:rPr>
          <w:rFonts w:ascii="Montserrat Light" w:hAnsi="Montserrat Light"/>
          <w:lang w:val="ro-RO" w:eastAsia="ro-RO"/>
        </w:rPr>
        <w:t xml:space="preserve"> va</w:t>
      </w:r>
      <w:r w:rsidRPr="000D4250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</w:t>
      </w:r>
      <w:r w:rsidR="00035F5F" w:rsidRPr="000D4250">
        <w:rPr>
          <w:rFonts w:ascii="Montserrat Light" w:eastAsia="Calibri" w:hAnsi="Montserrat Light"/>
          <w:lang w:val="ro-RO" w:eastAsia="ro-RO"/>
        </w:rPr>
        <w:t xml:space="preserve"> </w:t>
      </w:r>
      <w:r w:rsidRPr="000D4250">
        <w:rPr>
          <w:rFonts w:ascii="Montserrat Light" w:eastAsia="Calibri" w:hAnsi="Montserrat Light"/>
          <w:lang w:val="ro-RO" w:eastAsia="ro-RO"/>
        </w:rPr>
        <w:t>copii conforme cu originalul ale hotărârilor adoptate şi ale proceselor-verbale ale şedinţei.</w:t>
      </w:r>
    </w:p>
    <w:p w14:paraId="5BDA6CCD" w14:textId="77777777" w:rsidR="00035F5F" w:rsidRPr="000D4250" w:rsidRDefault="00035F5F" w:rsidP="0090109F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62D14FF6" w14:textId="60AB95E4" w:rsidR="0090109F" w:rsidRPr="000D4250" w:rsidRDefault="0090109F" w:rsidP="0090109F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D4250">
        <w:rPr>
          <w:rFonts w:ascii="Montserrat" w:hAnsi="Montserrat"/>
          <w:b/>
          <w:lang w:val="ro-RO" w:eastAsia="ro-RO"/>
        </w:rPr>
        <w:t>Art. 3.</w:t>
      </w:r>
      <w:r w:rsidRPr="000D4250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reprezentantul Judeţului Cluj în A.G.A. la </w:t>
      </w:r>
      <w:r w:rsidRPr="000D4250">
        <w:rPr>
          <w:rFonts w:ascii="Montserrat Light" w:hAnsi="Montserrat Light"/>
          <w:bCs/>
          <w:lang w:val="ro-RO" w:eastAsia="ro-RO"/>
        </w:rPr>
        <w:t>Compania de Apă Someş S.A. și</w:t>
      </w:r>
      <w:r w:rsidRPr="000D4250">
        <w:rPr>
          <w:rFonts w:ascii="Montserrat Light" w:hAnsi="Montserrat Light"/>
          <w:lang w:val="ro-RO" w:eastAsia="ro-RO"/>
        </w:rPr>
        <w:t xml:space="preserve"> societatea </w:t>
      </w:r>
      <w:r w:rsidRPr="000D4250">
        <w:rPr>
          <w:rFonts w:ascii="Montserrat Light" w:hAnsi="Montserrat Light"/>
          <w:bCs/>
          <w:lang w:val="ro-RO" w:eastAsia="ro-RO"/>
        </w:rPr>
        <w:t>Compania de Apă Someş S.A.</w:t>
      </w:r>
    </w:p>
    <w:p w14:paraId="16D66D14" w14:textId="77777777" w:rsidR="00035F5F" w:rsidRPr="000D4250" w:rsidRDefault="00035F5F" w:rsidP="00035F5F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12F57539" w14:textId="5155B1F2" w:rsidR="0090109F" w:rsidRPr="000D4250" w:rsidRDefault="0090109F" w:rsidP="00035F5F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0D4250">
        <w:rPr>
          <w:rFonts w:ascii="Montserrat" w:hAnsi="Montserrat"/>
          <w:b/>
          <w:lang w:val="ro-RO" w:eastAsia="ro-RO"/>
        </w:rPr>
        <w:t>Art. 4</w:t>
      </w:r>
      <w:r w:rsidRPr="000D4250">
        <w:rPr>
          <w:rFonts w:ascii="Montserrat Light" w:hAnsi="Montserrat Light"/>
          <w:b/>
          <w:lang w:val="ro-RO" w:eastAsia="ro-RO"/>
        </w:rPr>
        <w:t>.</w:t>
      </w:r>
      <w:r w:rsidRPr="000D4250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</w:t>
      </w:r>
      <w:r w:rsidR="00035F5F" w:rsidRPr="000D4250">
        <w:rPr>
          <w:rFonts w:ascii="Montserrat Light" w:hAnsi="Montserrat Light"/>
          <w:lang w:val="ro-RO" w:eastAsia="ro-RO"/>
        </w:rPr>
        <w:t>;</w:t>
      </w:r>
      <w:r w:rsidRPr="000D4250">
        <w:rPr>
          <w:rFonts w:ascii="Montserrat Light" w:hAnsi="Montserrat Light"/>
          <w:lang w:val="ro-RO" w:eastAsia="ro-RO"/>
        </w:rPr>
        <w:t xml:space="preserve"> reprezentantului Judeţului Cluj în A.G.A. la </w:t>
      </w:r>
      <w:r w:rsidRPr="000D4250">
        <w:rPr>
          <w:rFonts w:ascii="Montserrat Light" w:hAnsi="Montserrat Light"/>
          <w:bCs/>
          <w:lang w:val="ro-RO" w:eastAsia="ro-RO"/>
        </w:rPr>
        <w:t>Compania de Apă Someş S.A.</w:t>
      </w:r>
      <w:r w:rsidR="00035F5F" w:rsidRPr="000D4250">
        <w:rPr>
          <w:rFonts w:ascii="Montserrat Light" w:hAnsi="Montserrat Light"/>
          <w:bCs/>
          <w:lang w:val="ro-RO" w:eastAsia="ro-RO"/>
        </w:rPr>
        <w:t>;</w:t>
      </w:r>
      <w:r w:rsidRPr="000D4250">
        <w:rPr>
          <w:rFonts w:ascii="Montserrat Light" w:hAnsi="Montserrat Light"/>
          <w:lang w:val="ro-RO" w:eastAsia="ro-RO"/>
        </w:rPr>
        <w:t xml:space="preserve"> persoanelor nominalizate la </w:t>
      </w:r>
      <w:r w:rsidR="00035F5F" w:rsidRPr="000D4250">
        <w:rPr>
          <w:rFonts w:ascii="Montserrat Light" w:hAnsi="Montserrat Light"/>
          <w:lang w:val="ro-RO" w:eastAsia="ro-RO"/>
        </w:rPr>
        <w:t>art. 1</w:t>
      </w:r>
      <w:r w:rsidR="00F746FF" w:rsidRPr="000D4250">
        <w:rPr>
          <w:rFonts w:ascii="Montserrat Light" w:hAnsi="Montserrat Light"/>
          <w:lang w:val="ro-RO" w:eastAsia="ro-RO"/>
        </w:rPr>
        <w:t xml:space="preserve"> lit. </w:t>
      </w:r>
      <w:r w:rsidRPr="000D4250">
        <w:rPr>
          <w:rFonts w:ascii="Montserrat Light" w:hAnsi="Montserrat Light"/>
          <w:lang w:val="ro-RO" w:eastAsia="ro-RO"/>
        </w:rPr>
        <w:t>b)</w:t>
      </w:r>
      <w:r w:rsidR="004C2377" w:rsidRPr="000D4250">
        <w:rPr>
          <w:rFonts w:ascii="Montserrat Light" w:hAnsi="Montserrat Light"/>
          <w:lang w:val="ro-RO" w:eastAsia="ro-RO"/>
        </w:rPr>
        <w:t>;</w:t>
      </w:r>
      <w:r w:rsidRPr="000D4250">
        <w:rPr>
          <w:rFonts w:ascii="Montserrat Light" w:hAnsi="Montserrat Light"/>
          <w:lang w:val="ro-RO" w:eastAsia="ro-RO"/>
        </w:rPr>
        <w:t xml:space="preserve"> societăţii </w:t>
      </w:r>
      <w:r w:rsidRPr="000D4250">
        <w:rPr>
          <w:rFonts w:ascii="Montserrat Light" w:hAnsi="Montserrat Light"/>
          <w:bCs/>
          <w:lang w:val="ro-RO" w:eastAsia="ro-RO"/>
        </w:rPr>
        <w:t>Compania de Apă Someş S.A.</w:t>
      </w:r>
      <w:r w:rsidR="004C2377" w:rsidRPr="000D4250">
        <w:rPr>
          <w:rFonts w:ascii="Montserrat Light" w:hAnsi="Montserrat Light"/>
          <w:bCs/>
          <w:lang w:val="ro-RO" w:eastAsia="ro-RO"/>
        </w:rPr>
        <w:t>;</w:t>
      </w:r>
      <w:r w:rsidRPr="000D4250">
        <w:rPr>
          <w:rFonts w:ascii="Montserrat Light" w:hAnsi="Montserrat Light"/>
          <w:lang w:val="ro-RO" w:eastAsia="ro-RO"/>
        </w:rPr>
        <w:t xml:space="preserve"> Asociației Regionale pentru Dezvoltarea Infrastructurii din Bazinul Hidrografic Someș Tisa, precum şi Prefectului Judeţului Cluj şi se aduce la cunoştinţă publică </w:t>
      </w:r>
      <w:r w:rsidRPr="000D4250">
        <w:rPr>
          <w:rFonts w:ascii="Montserrat Light" w:hAnsi="Montserrat Light"/>
          <w:bCs/>
          <w:lang w:val="ro-RO" w:eastAsia="ro-RO"/>
        </w:rPr>
        <w:t xml:space="preserve">prin </w:t>
      </w:r>
      <w:r w:rsidRPr="000D4250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6D9ED1EA" w14:textId="79250863" w:rsidR="0090109F" w:rsidRPr="000D4250" w:rsidRDefault="0090109F" w:rsidP="0090109F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1CBFA418" w14:textId="77777777" w:rsidR="00423A18" w:rsidRPr="000D4250" w:rsidRDefault="00423A18" w:rsidP="0090109F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5EC3AC2B" w14:textId="3763347F" w:rsidR="004E343B" w:rsidRPr="000D425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4250">
        <w:rPr>
          <w:rFonts w:ascii="Montserrat" w:hAnsi="Montserrat"/>
          <w:lang w:val="ro-RO" w:eastAsia="ro-RO"/>
        </w:rPr>
        <w:tab/>
      </w:r>
      <w:r w:rsidRPr="000D4250">
        <w:rPr>
          <w:rFonts w:ascii="Montserrat" w:hAnsi="Montserrat"/>
          <w:lang w:val="ro-RO" w:eastAsia="ro-RO"/>
        </w:rPr>
        <w:tab/>
      </w:r>
      <w:r w:rsidRPr="000D425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0D4250">
        <w:rPr>
          <w:rFonts w:ascii="Montserrat" w:hAnsi="Montserrat"/>
          <w:lang w:val="ro-RO" w:eastAsia="ro-RO"/>
        </w:rPr>
        <w:t xml:space="preserve">  </w:t>
      </w:r>
      <w:r w:rsidRPr="000D4250">
        <w:rPr>
          <w:rFonts w:ascii="Montserrat" w:hAnsi="Montserrat"/>
          <w:lang w:val="ro-RO" w:eastAsia="ro-RO"/>
        </w:rPr>
        <w:t xml:space="preserve"> </w:t>
      </w:r>
      <w:r w:rsidR="00142775" w:rsidRPr="000D4250">
        <w:rPr>
          <w:rFonts w:ascii="Montserrat" w:hAnsi="Montserrat"/>
          <w:lang w:val="ro-RO" w:eastAsia="ro-RO"/>
        </w:rPr>
        <w:t xml:space="preserve">         </w:t>
      </w:r>
      <w:r w:rsidRPr="000D4250">
        <w:rPr>
          <w:rFonts w:ascii="Montserrat" w:hAnsi="Montserrat"/>
          <w:lang w:val="ro-RO" w:eastAsia="ro-RO"/>
        </w:rPr>
        <w:t xml:space="preserve"> </w:t>
      </w:r>
      <w:r w:rsidRPr="000D425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0D425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0D4250">
        <w:rPr>
          <w:rFonts w:ascii="Montserrat" w:hAnsi="Montserrat"/>
          <w:lang w:val="ro-RO" w:eastAsia="ro-RO"/>
        </w:rPr>
        <w:t xml:space="preserve">       </w:t>
      </w:r>
      <w:r w:rsidRPr="000D4250">
        <w:rPr>
          <w:rFonts w:ascii="Montserrat" w:hAnsi="Montserrat"/>
          <w:b/>
          <w:lang w:val="ro-RO" w:eastAsia="ro-RO"/>
        </w:rPr>
        <w:t>PREŞEDINTE,</w:t>
      </w:r>
      <w:r w:rsidRPr="000D4250">
        <w:rPr>
          <w:rFonts w:ascii="Montserrat" w:hAnsi="Montserrat"/>
          <w:b/>
          <w:lang w:val="ro-RO" w:eastAsia="ro-RO"/>
        </w:rPr>
        <w:tab/>
      </w:r>
      <w:r w:rsidRPr="000D4250">
        <w:rPr>
          <w:rFonts w:ascii="Montserrat" w:hAnsi="Montserrat"/>
          <w:lang w:val="ro-RO" w:eastAsia="ro-RO"/>
        </w:rPr>
        <w:tab/>
      </w:r>
      <w:r w:rsidRPr="000D4250">
        <w:rPr>
          <w:rFonts w:ascii="Montserrat" w:hAnsi="Montserrat"/>
          <w:lang w:val="ro-RO" w:eastAsia="ro-RO"/>
        </w:rPr>
        <w:tab/>
        <w:t xml:space="preserve">     </w:t>
      </w:r>
      <w:r w:rsidR="00142775" w:rsidRPr="000D4250">
        <w:rPr>
          <w:rFonts w:ascii="Montserrat" w:hAnsi="Montserrat"/>
          <w:lang w:val="ro-RO" w:eastAsia="ro-RO"/>
        </w:rPr>
        <w:t xml:space="preserve">          </w:t>
      </w:r>
      <w:r w:rsidRPr="000D4250">
        <w:rPr>
          <w:rFonts w:ascii="Montserrat" w:hAnsi="Montserrat"/>
          <w:lang w:val="ro-RO" w:eastAsia="ro-RO"/>
        </w:rPr>
        <w:t xml:space="preserve"> </w:t>
      </w:r>
      <w:r w:rsidRPr="000D425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F06F65F" w:rsidR="004E343B" w:rsidRPr="000D4250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D4250">
        <w:rPr>
          <w:rFonts w:ascii="Montserrat" w:hAnsi="Montserrat"/>
          <w:b/>
          <w:lang w:val="ro-RO" w:eastAsia="ro-RO"/>
        </w:rPr>
        <w:t xml:space="preserve">       </w:t>
      </w:r>
      <w:r w:rsidR="00407BA0" w:rsidRPr="000D4250">
        <w:rPr>
          <w:rFonts w:ascii="Montserrat" w:hAnsi="Montserrat"/>
          <w:b/>
          <w:lang w:val="ro-RO" w:eastAsia="ro-RO"/>
        </w:rPr>
        <w:t xml:space="preserve"> </w:t>
      </w:r>
      <w:r w:rsidRPr="000D425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0D4250">
        <w:rPr>
          <w:rFonts w:ascii="Montserrat" w:hAnsi="Montserrat"/>
          <w:b/>
          <w:lang w:val="ro-RO" w:eastAsia="ro-RO"/>
        </w:rPr>
        <w:t xml:space="preserve"> </w:t>
      </w:r>
      <w:r w:rsidR="002135B8" w:rsidRPr="000D4250">
        <w:rPr>
          <w:rFonts w:ascii="Montserrat" w:hAnsi="Montserrat"/>
          <w:b/>
          <w:lang w:val="ro-RO" w:eastAsia="ro-RO"/>
        </w:rPr>
        <w:t xml:space="preserve">          </w:t>
      </w:r>
      <w:r w:rsidRPr="000D4250">
        <w:rPr>
          <w:rFonts w:ascii="Montserrat" w:hAnsi="Montserrat"/>
          <w:b/>
          <w:lang w:val="ro-RO" w:eastAsia="ro-RO"/>
        </w:rPr>
        <w:t xml:space="preserve"> </w:t>
      </w:r>
      <w:r w:rsidR="00142775" w:rsidRPr="000D4250">
        <w:rPr>
          <w:rFonts w:ascii="Montserrat" w:hAnsi="Montserrat"/>
          <w:b/>
          <w:lang w:val="ro-RO" w:eastAsia="ro-RO"/>
        </w:rPr>
        <w:t xml:space="preserve"> </w:t>
      </w:r>
      <w:r w:rsidRPr="000D4250">
        <w:rPr>
          <w:rFonts w:ascii="Montserrat" w:hAnsi="Montserrat"/>
          <w:b/>
          <w:lang w:val="ro-RO" w:eastAsia="ro-RO"/>
        </w:rPr>
        <w:t xml:space="preserve">   Simona Gaci</w:t>
      </w:r>
    </w:p>
    <w:p w14:paraId="4926898E" w14:textId="6677EDEA" w:rsidR="00423A18" w:rsidRPr="000D4250" w:rsidRDefault="00423A1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EF2857" w14:textId="6EEB4E85" w:rsidR="00423A18" w:rsidRPr="000D4250" w:rsidRDefault="00423A1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303801" w14:textId="58E16996" w:rsidR="00423A18" w:rsidRPr="000D4250" w:rsidRDefault="00423A1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9C768F" w14:textId="3F7D2856" w:rsidR="00423A18" w:rsidRPr="000D4250" w:rsidRDefault="00423A1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6FA8485" w14:textId="7CBF9C3B" w:rsidR="00AD24C8" w:rsidRPr="000D4250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0"/>
    <w:p w14:paraId="000CC5CF" w14:textId="77777777" w:rsidR="00B77FE6" w:rsidRPr="000D4250" w:rsidRDefault="00B77FE6" w:rsidP="00B77FE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0D4250">
        <w:rPr>
          <w:rFonts w:ascii="Montserrat" w:hAnsi="Montserrat"/>
          <w:b/>
          <w:bCs/>
          <w:noProof/>
          <w:lang w:val="ro-RO" w:eastAsia="ro-RO"/>
        </w:rPr>
        <w:t>Nr. 168 din 28 octombrie 2021</w:t>
      </w:r>
    </w:p>
    <w:p w14:paraId="53C16E96" w14:textId="103648A0" w:rsidR="00C37559" w:rsidRPr="000D4250" w:rsidRDefault="00B77FE6" w:rsidP="00423A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0D425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28 de voturi “pentru”</w:t>
      </w:r>
      <w:r w:rsidR="0063794E" w:rsidRPr="000D4250">
        <w:rPr>
          <w:rFonts w:ascii="Montserrat Light" w:hAnsi="Montserrat Light"/>
          <w:i/>
          <w:iCs/>
          <w:sz w:val="18"/>
          <w:szCs w:val="18"/>
          <w:lang w:val="ro-RO" w:eastAsia="ro-RO"/>
        </w:rPr>
        <w:t>, 4 voturi ”împotrivă” și o ”abținere”</w:t>
      </w:r>
      <w:r w:rsidRPr="000D4250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0D425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0D425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0D4250" w:rsidSect="00423A18">
      <w:headerReference w:type="first" r:id="rId8"/>
      <w:pgSz w:w="11909" w:h="16834"/>
      <w:pgMar w:top="540" w:right="299" w:bottom="180" w:left="180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B086B"/>
    <w:multiLevelType w:val="hybridMultilevel"/>
    <w:tmpl w:val="658ADC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3044E2"/>
    <w:multiLevelType w:val="hybridMultilevel"/>
    <w:tmpl w:val="84D2D90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D02DEE"/>
    <w:multiLevelType w:val="hybridMultilevel"/>
    <w:tmpl w:val="5EDEFF0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DBD05B5"/>
    <w:multiLevelType w:val="hybridMultilevel"/>
    <w:tmpl w:val="5538D62A"/>
    <w:lvl w:ilvl="0" w:tplc="84BC839E">
      <w:start w:val="1"/>
      <w:numFmt w:val="lowerLetter"/>
      <w:lvlText w:val="%1)"/>
      <w:lvlJc w:val="left"/>
      <w:pPr>
        <w:ind w:left="1068" w:hanging="360"/>
      </w:pPr>
      <w:rPr>
        <w:rFonts w:ascii="Montserrat Light" w:hAnsi="Montserrat Ligh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35F5F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0D4250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A18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2377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3794E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2ACE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0109F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753F3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483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77FE6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2B91"/>
    <w:rsid w:val="00F36BA5"/>
    <w:rsid w:val="00F43AB7"/>
    <w:rsid w:val="00F43F89"/>
    <w:rsid w:val="00F52046"/>
    <w:rsid w:val="00F57635"/>
    <w:rsid w:val="00F611CD"/>
    <w:rsid w:val="00F65E63"/>
    <w:rsid w:val="00F734E5"/>
    <w:rsid w:val="00F746FF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</Pages>
  <Words>980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135</cp:revision>
  <cp:lastPrinted>2021-10-28T09:28:00Z</cp:lastPrinted>
  <dcterms:created xsi:type="dcterms:W3CDTF">2020-10-13T11:24:00Z</dcterms:created>
  <dcterms:modified xsi:type="dcterms:W3CDTF">2021-10-29T06:30:00Z</dcterms:modified>
</cp:coreProperties>
</file>