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61FB5" w14:textId="195EF6F7" w:rsidR="008026BD" w:rsidRPr="00113511" w:rsidRDefault="008026BD" w:rsidP="00654CB7">
      <w:pPr>
        <w:autoSpaceDE w:val="0"/>
        <w:autoSpaceDN w:val="0"/>
        <w:adjustRightInd w:val="0"/>
        <w:rPr>
          <w:rFonts w:ascii="Cambria" w:hAnsi="Cambria"/>
          <w:lang w:eastAsia="en-US"/>
        </w:rPr>
      </w:pPr>
      <w:r w:rsidRPr="00113511">
        <w:rPr>
          <w:rFonts w:ascii="Cambria" w:hAnsi="Cambria"/>
          <w:b/>
          <w:bCs/>
          <w:lang w:eastAsia="en-US"/>
        </w:rPr>
        <w:t>ROMÂNIA</w:t>
      </w:r>
    </w:p>
    <w:p w14:paraId="528B13FB" w14:textId="77777777" w:rsidR="008026BD" w:rsidRPr="00113511" w:rsidRDefault="008026BD" w:rsidP="00654CB7">
      <w:pPr>
        <w:autoSpaceDE w:val="0"/>
        <w:autoSpaceDN w:val="0"/>
        <w:adjustRightInd w:val="0"/>
        <w:rPr>
          <w:rFonts w:ascii="Cambria" w:hAnsi="Cambria"/>
          <w:lang w:eastAsia="en-US"/>
        </w:rPr>
      </w:pPr>
      <w:r w:rsidRPr="00113511">
        <w:rPr>
          <w:rFonts w:ascii="Cambria" w:hAnsi="Cambria"/>
          <w:b/>
          <w:bCs/>
          <w:lang w:eastAsia="en-US"/>
        </w:rPr>
        <w:t xml:space="preserve">JUDEŢUL CLUJ                                                                           </w:t>
      </w:r>
    </w:p>
    <w:p w14:paraId="09B99813" w14:textId="77777777" w:rsidR="00654CB7" w:rsidRPr="00113511" w:rsidRDefault="008026BD" w:rsidP="00654CB7">
      <w:pPr>
        <w:autoSpaceDE w:val="0"/>
        <w:autoSpaceDN w:val="0"/>
        <w:adjustRightInd w:val="0"/>
        <w:rPr>
          <w:rFonts w:ascii="Cambria" w:hAnsi="Cambria"/>
          <w:b/>
          <w:bCs/>
          <w:lang w:eastAsia="en-US"/>
        </w:rPr>
      </w:pPr>
      <w:r w:rsidRPr="00113511">
        <w:rPr>
          <w:rFonts w:ascii="Cambria" w:hAnsi="Cambria"/>
          <w:b/>
          <w:bCs/>
          <w:lang w:eastAsia="en-US"/>
        </w:rPr>
        <w:t xml:space="preserve">CONSILIUL JUDEȚEAN </w:t>
      </w:r>
    </w:p>
    <w:p w14:paraId="3C8A6AFC" w14:textId="29F727AB" w:rsidR="008026BD" w:rsidRPr="00113511" w:rsidRDefault="008026BD" w:rsidP="00654CB7">
      <w:pPr>
        <w:autoSpaceDE w:val="0"/>
        <w:autoSpaceDN w:val="0"/>
        <w:adjustRightInd w:val="0"/>
        <w:rPr>
          <w:rFonts w:ascii="Cambria" w:hAnsi="Cambria"/>
          <w:b/>
          <w:bCs/>
          <w:lang w:eastAsia="en-US"/>
        </w:rPr>
      </w:pPr>
      <w:r w:rsidRPr="00113511">
        <w:rPr>
          <w:rFonts w:ascii="Cambria" w:hAnsi="Cambria"/>
          <w:b/>
          <w:bCs/>
          <w:lang w:eastAsia="en-US"/>
        </w:rPr>
        <w:t xml:space="preserve">                     </w:t>
      </w:r>
    </w:p>
    <w:p w14:paraId="4FF25CAB" w14:textId="519B8AD4" w:rsidR="008026BD" w:rsidRPr="00113511" w:rsidRDefault="008026BD" w:rsidP="00654CB7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113511">
        <w:rPr>
          <w:rFonts w:ascii="Cambria" w:hAnsi="Cambria"/>
          <w:b/>
        </w:rPr>
        <w:t>H</w:t>
      </w:r>
      <w:r w:rsidR="00654CB7" w:rsidRPr="00113511">
        <w:rPr>
          <w:rFonts w:ascii="Cambria" w:hAnsi="Cambria"/>
          <w:b/>
        </w:rPr>
        <w:t xml:space="preserve"> </w:t>
      </w:r>
      <w:r w:rsidRPr="00113511">
        <w:rPr>
          <w:rFonts w:ascii="Cambria" w:hAnsi="Cambria"/>
          <w:b/>
        </w:rPr>
        <w:t>O</w:t>
      </w:r>
      <w:r w:rsidR="00654CB7" w:rsidRPr="00113511">
        <w:rPr>
          <w:rFonts w:ascii="Cambria" w:hAnsi="Cambria"/>
          <w:b/>
        </w:rPr>
        <w:t xml:space="preserve"> </w:t>
      </w:r>
      <w:r w:rsidRPr="00113511">
        <w:rPr>
          <w:rFonts w:ascii="Cambria" w:hAnsi="Cambria"/>
          <w:b/>
        </w:rPr>
        <w:t>T</w:t>
      </w:r>
      <w:r w:rsidR="00654CB7" w:rsidRPr="00113511">
        <w:rPr>
          <w:rFonts w:ascii="Cambria" w:hAnsi="Cambria"/>
          <w:b/>
        </w:rPr>
        <w:t xml:space="preserve"> </w:t>
      </w:r>
      <w:r w:rsidRPr="00113511">
        <w:rPr>
          <w:rFonts w:ascii="Cambria" w:hAnsi="Cambria"/>
          <w:b/>
        </w:rPr>
        <w:t>Ă</w:t>
      </w:r>
      <w:r w:rsidR="00654CB7" w:rsidRPr="00113511">
        <w:rPr>
          <w:rFonts w:ascii="Cambria" w:hAnsi="Cambria"/>
          <w:b/>
        </w:rPr>
        <w:t xml:space="preserve"> </w:t>
      </w:r>
      <w:r w:rsidRPr="00113511">
        <w:rPr>
          <w:rFonts w:ascii="Cambria" w:hAnsi="Cambria"/>
          <w:b/>
        </w:rPr>
        <w:t>R</w:t>
      </w:r>
      <w:r w:rsidR="00654CB7" w:rsidRPr="00113511">
        <w:rPr>
          <w:rFonts w:ascii="Cambria" w:hAnsi="Cambria"/>
          <w:b/>
        </w:rPr>
        <w:t xml:space="preserve"> </w:t>
      </w:r>
      <w:r w:rsidRPr="00113511">
        <w:rPr>
          <w:rFonts w:ascii="Cambria" w:hAnsi="Cambria"/>
          <w:b/>
        </w:rPr>
        <w:t>Â</w:t>
      </w:r>
      <w:r w:rsidR="00654CB7" w:rsidRPr="00113511">
        <w:rPr>
          <w:rFonts w:ascii="Cambria" w:hAnsi="Cambria"/>
          <w:b/>
        </w:rPr>
        <w:t xml:space="preserve"> </w:t>
      </w:r>
      <w:r w:rsidRPr="00113511">
        <w:rPr>
          <w:rFonts w:ascii="Cambria" w:hAnsi="Cambria"/>
          <w:b/>
        </w:rPr>
        <w:t>R</w:t>
      </w:r>
      <w:r w:rsidR="00654CB7" w:rsidRPr="00113511">
        <w:rPr>
          <w:rFonts w:ascii="Cambria" w:hAnsi="Cambria"/>
          <w:b/>
        </w:rPr>
        <w:t xml:space="preserve"> </w:t>
      </w:r>
      <w:r w:rsidRPr="00113511">
        <w:rPr>
          <w:rFonts w:ascii="Cambria" w:hAnsi="Cambria"/>
          <w:b/>
        </w:rPr>
        <w:t>E</w:t>
      </w:r>
    </w:p>
    <w:p w14:paraId="77A86FD9" w14:textId="77777777" w:rsidR="00654CB7" w:rsidRPr="00113511" w:rsidRDefault="008026BD" w:rsidP="00654CB7">
      <w:pPr>
        <w:jc w:val="center"/>
        <w:rPr>
          <w:rFonts w:ascii="Cambria" w:hAnsi="Cambria"/>
          <w:b/>
          <w:bCs/>
        </w:rPr>
      </w:pPr>
      <w:bookmarkStart w:id="0" w:name="_Hlk1985183"/>
      <w:bookmarkStart w:id="1" w:name="_GoBack"/>
      <w:r w:rsidRPr="00113511">
        <w:rPr>
          <w:rFonts w:ascii="Cambria" w:hAnsi="Cambria" w:cs="Arial"/>
          <w:b/>
        </w:rPr>
        <w:t xml:space="preserve">pentru </w:t>
      </w:r>
      <w:bookmarkStart w:id="2" w:name="_Hlk27562548"/>
      <w:r w:rsidRPr="00113511">
        <w:rPr>
          <w:rFonts w:ascii="Cambria" w:hAnsi="Cambria" w:cs="Arial"/>
          <w:b/>
        </w:rPr>
        <w:t xml:space="preserve">aprobarea </w:t>
      </w:r>
      <w:r w:rsidRPr="00113511">
        <w:rPr>
          <w:rFonts w:ascii="Cambria" w:hAnsi="Cambria"/>
          <w:b/>
          <w:bCs/>
        </w:rPr>
        <w:t xml:space="preserve">tarifului  pentru activitatea de depozitare a deșeurilor pe </w:t>
      </w:r>
    </w:p>
    <w:p w14:paraId="59962DE1" w14:textId="77777777" w:rsidR="00654CB7" w:rsidRPr="00113511" w:rsidRDefault="008026BD" w:rsidP="00654CB7">
      <w:pPr>
        <w:jc w:val="center"/>
        <w:rPr>
          <w:rFonts w:ascii="Cambria" w:hAnsi="Cambria"/>
          <w:b/>
          <w:bCs/>
        </w:rPr>
      </w:pPr>
      <w:r w:rsidRPr="00113511">
        <w:rPr>
          <w:rFonts w:ascii="Cambria" w:hAnsi="Cambria"/>
          <w:b/>
          <w:bCs/>
        </w:rPr>
        <w:t xml:space="preserve">perioada de delegare temporară a gestiunii activității de operare și administrare </w:t>
      </w:r>
    </w:p>
    <w:p w14:paraId="1FAA4438" w14:textId="13D7D1BE" w:rsidR="008026BD" w:rsidRPr="00113511" w:rsidRDefault="008026BD" w:rsidP="00654CB7">
      <w:pPr>
        <w:jc w:val="center"/>
        <w:rPr>
          <w:rFonts w:ascii="Cambria" w:hAnsi="Cambria"/>
          <w:b/>
          <w:bCs/>
        </w:rPr>
      </w:pPr>
      <w:r w:rsidRPr="00113511">
        <w:rPr>
          <w:rFonts w:ascii="Cambria" w:hAnsi="Cambria"/>
          <w:b/>
          <w:bCs/>
        </w:rPr>
        <w:t>a depozitului de deșeuri din cadrul CMID Cluj</w:t>
      </w:r>
    </w:p>
    <w:bookmarkEnd w:id="0"/>
    <w:bookmarkEnd w:id="2"/>
    <w:bookmarkEnd w:id="1"/>
    <w:p w14:paraId="07910670" w14:textId="77777777" w:rsidR="008026BD" w:rsidRPr="00113511" w:rsidRDefault="008026BD" w:rsidP="00654CB7">
      <w:pPr>
        <w:rPr>
          <w:rFonts w:ascii="Cambria" w:hAnsi="Cambria" w:cs="Arial"/>
        </w:rPr>
      </w:pPr>
    </w:p>
    <w:p w14:paraId="61B09F5F" w14:textId="098EA365" w:rsidR="008026BD" w:rsidRPr="00113511" w:rsidRDefault="008026BD" w:rsidP="00654CB7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</w:rPr>
      </w:pPr>
      <w:r w:rsidRPr="00113511">
        <w:rPr>
          <w:rFonts w:ascii="Cambria" w:hAnsi="Cambria"/>
          <w:noProof/>
        </w:rPr>
        <w:tab/>
      </w:r>
      <w:r w:rsidRPr="00113511">
        <w:rPr>
          <w:rFonts w:ascii="Cambria" w:hAnsi="Cambria"/>
          <w:noProof/>
        </w:rPr>
        <w:tab/>
        <w:t>Consiliul Judeţean Cluj întrunit în şedinţă ordinară;</w:t>
      </w:r>
    </w:p>
    <w:p w14:paraId="5F9CF253" w14:textId="158DAE56" w:rsidR="00654CB7" w:rsidRPr="00113511" w:rsidRDefault="008026BD" w:rsidP="00654CB7">
      <w:pPr>
        <w:ind w:firstLine="720"/>
        <w:jc w:val="both"/>
        <w:rPr>
          <w:rFonts w:ascii="Cambria" w:hAnsi="Cambria"/>
        </w:rPr>
      </w:pPr>
      <w:r w:rsidRPr="00113511">
        <w:rPr>
          <w:rFonts w:ascii="Cambria" w:hAnsi="Cambria"/>
          <w:noProof/>
        </w:rPr>
        <w:t>Având în vedere Referatul de aprobare cu nr.</w:t>
      </w:r>
      <w:bookmarkStart w:id="3" w:name="_Hlk495411492"/>
      <w:r w:rsidRPr="00113511">
        <w:rPr>
          <w:rFonts w:ascii="Cambria" w:hAnsi="Cambria"/>
          <w:noProof/>
        </w:rPr>
        <w:t xml:space="preserve">  </w:t>
      </w:r>
      <w:r w:rsidR="000B1E94" w:rsidRPr="00113511">
        <w:rPr>
          <w:rStyle w:val="Fontdeparagrafimplicit1"/>
          <w:rFonts w:ascii="Cambria" w:hAnsi="Cambria"/>
          <w:lang w:val="pt-BR"/>
        </w:rPr>
        <w:t>27996</w:t>
      </w:r>
      <w:r w:rsidRPr="00113511">
        <w:rPr>
          <w:rFonts w:ascii="Cambria" w:hAnsi="Cambria"/>
        </w:rPr>
        <w:t>/</w:t>
      </w:r>
      <w:r w:rsidR="000B1E94" w:rsidRPr="00113511">
        <w:rPr>
          <w:rFonts w:ascii="Cambria" w:hAnsi="Cambria"/>
        </w:rPr>
        <w:t>17.</w:t>
      </w:r>
      <w:r w:rsidRPr="00113511">
        <w:rPr>
          <w:rFonts w:ascii="Cambria" w:hAnsi="Cambria"/>
        </w:rPr>
        <w:t xml:space="preserve">08.2020 </w:t>
      </w:r>
      <w:bookmarkEnd w:id="3"/>
      <w:r w:rsidRPr="00113511">
        <w:rPr>
          <w:rFonts w:ascii="Cambria" w:hAnsi="Cambria"/>
          <w:noProof/>
        </w:rPr>
        <w:t>la Proiectul de hotărâre</w:t>
      </w:r>
      <w:bookmarkStart w:id="4" w:name="_Hlk12453373"/>
      <w:r w:rsidRPr="00113511">
        <w:rPr>
          <w:rFonts w:ascii="Cambria" w:hAnsi="Cambria"/>
          <w:bCs/>
          <w:noProof/>
        </w:rPr>
        <w:t xml:space="preserve"> </w:t>
      </w:r>
      <w:bookmarkStart w:id="5" w:name="_Hlk48813506"/>
      <w:proofErr w:type="spellStart"/>
      <w:r w:rsidR="00654CB7" w:rsidRPr="00113511">
        <w:rPr>
          <w:rFonts w:ascii="Cambria" w:hAnsi="Cambria"/>
          <w:lang w:val="fr-FR"/>
        </w:rPr>
        <w:t>înregistrat</w:t>
      </w:r>
      <w:proofErr w:type="spellEnd"/>
      <w:r w:rsidR="00654CB7" w:rsidRPr="00113511">
        <w:rPr>
          <w:rFonts w:ascii="Cambria" w:hAnsi="Cambria"/>
          <w:lang w:val="fr-FR"/>
        </w:rPr>
        <w:t xml:space="preserve"> </w:t>
      </w:r>
      <w:proofErr w:type="spellStart"/>
      <w:r w:rsidR="00654CB7" w:rsidRPr="00113511">
        <w:rPr>
          <w:rFonts w:ascii="Cambria" w:hAnsi="Cambria"/>
          <w:lang w:val="fr-FR"/>
        </w:rPr>
        <w:t>cu</w:t>
      </w:r>
      <w:proofErr w:type="spellEnd"/>
      <w:r w:rsidR="00654CB7" w:rsidRPr="00113511">
        <w:rPr>
          <w:rFonts w:ascii="Cambria" w:hAnsi="Cambria"/>
          <w:lang w:val="fr-FR"/>
        </w:rPr>
        <w:t xml:space="preserve"> nr. 168 </w:t>
      </w:r>
      <w:proofErr w:type="spellStart"/>
      <w:r w:rsidR="00654CB7" w:rsidRPr="00113511">
        <w:rPr>
          <w:rFonts w:ascii="Cambria" w:hAnsi="Cambria"/>
          <w:lang w:val="fr-FR"/>
        </w:rPr>
        <w:t>din</w:t>
      </w:r>
      <w:proofErr w:type="spellEnd"/>
      <w:r w:rsidR="00654CB7" w:rsidRPr="00113511">
        <w:rPr>
          <w:rFonts w:ascii="Cambria" w:hAnsi="Cambria"/>
          <w:lang w:val="fr-FR"/>
        </w:rPr>
        <w:t xml:space="preserve"> 19.08.2020 </w:t>
      </w:r>
      <w:bookmarkEnd w:id="5"/>
      <w:r w:rsidRPr="00113511">
        <w:rPr>
          <w:rFonts w:ascii="Cambria" w:hAnsi="Cambria" w:cs="Arial"/>
        </w:rPr>
        <w:t>pentru</w:t>
      </w:r>
      <w:r w:rsidRPr="00113511">
        <w:rPr>
          <w:rFonts w:ascii="Cambria" w:hAnsi="Cambria"/>
        </w:rPr>
        <w:t xml:space="preserve"> aprobarea tarifului pentru activitatea de depozitare a deșeurilor pe perioada de delegare temporară a gestiunii activității de operare și administrare a depozitului de deșeuri din cadrul CMID Cluj</w:t>
      </w:r>
      <w:r w:rsidRPr="00113511">
        <w:rPr>
          <w:rFonts w:ascii="Cambria" w:hAnsi="Cambria"/>
          <w:noProof/>
        </w:rPr>
        <w:t xml:space="preserve">, </w:t>
      </w:r>
      <w:bookmarkEnd w:id="4"/>
      <w:r w:rsidRPr="00113511">
        <w:rPr>
          <w:rFonts w:ascii="Cambria" w:hAnsi="Cambria"/>
          <w:noProof/>
        </w:rPr>
        <w:t>propus de Preşedintele Consiliului Judeţean Cluj, domnul Alin Tișe, însoţit de Rapoartele compartimentelor de resort din cadrul aparatului de specialitate al Consiliului Judeţean Cluj cu nr</w:t>
      </w:r>
      <w:r w:rsidR="00055326" w:rsidRPr="00113511">
        <w:rPr>
          <w:rFonts w:ascii="Cambria" w:hAnsi="Cambria"/>
          <w:noProof/>
        </w:rPr>
        <w:t xml:space="preserve">. </w:t>
      </w:r>
      <w:r w:rsidR="00055326" w:rsidRPr="00113511">
        <w:rPr>
          <w:rStyle w:val="Fontdeparagrafimplicit1"/>
          <w:rFonts w:ascii="Cambria" w:hAnsi="Cambria"/>
          <w:lang w:val="pt-BR"/>
        </w:rPr>
        <w:t>27996</w:t>
      </w:r>
      <w:r w:rsidRPr="00113511">
        <w:rPr>
          <w:rFonts w:ascii="Cambria" w:hAnsi="Cambria"/>
        </w:rPr>
        <w:t xml:space="preserve">/2020 </w:t>
      </w:r>
      <w:bookmarkStart w:id="6" w:name="_Hlk48813592"/>
      <w:r w:rsidR="00654CB7" w:rsidRPr="00113511">
        <w:rPr>
          <w:rFonts w:ascii="Cambria" w:hAnsi="Cambria"/>
          <w:noProof/>
        </w:rPr>
        <w:t xml:space="preserve">şi de Avizul cu nr. </w:t>
      </w:r>
      <w:r w:rsidR="00654CB7" w:rsidRPr="00113511">
        <w:rPr>
          <w:rStyle w:val="Fontdeparagrafimplicit1"/>
          <w:rFonts w:ascii="Cambria" w:hAnsi="Cambria"/>
          <w:lang w:val="pt-BR"/>
        </w:rPr>
        <w:t xml:space="preserve">27996 </w:t>
      </w:r>
      <w:r w:rsidR="00654CB7" w:rsidRPr="00113511">
        <w:rPr>
          <w:rFonts w:ascii="Cambria" w:hAnsi="Cambria"/>
          <w:noProof/>
        </w:rPr>
        <w:t>din 24.08.2020 ado</w:t>
      </w:r>
      <w:r w:rsidR="00654CB7" w:rsidRPr="00113511">
        <w:rPr>
          <w:rFonts w:ascii="Cambria" w:hAnsi="Cambria"/>
        </w:rPr>
        <w:t xml:space="preserve">ptat de Comisia de specialitate nr. </w:t>
      </w:r>
      <w:r w:rsidR="00055326" w:rsidRPr="00113511">
        <w:rPr>
          <w:rFonts w:ascii="Cambria" w:hAnsi="Cambria"/>
        </w:rPr>
        <w:t>2</w:t>
      </w:r>
      <w:r w:rsidR="00654CB7" w:rsidRPr="00113511">
        <w:rPr>
          <w:rFonts w:ascii="Cambria" w:hAnsi="Cambria"/>
        </w:rPr>
        <w:t>;</w:t>
      </w:r>
    </w:p>
    <w:bookmarkEnd w:id="6"/>
    <w:p w14:paraId="36E59999" w14:textId="23095470" w:rsidR="008026BD" w:rsidRPr="00113511" w:rsidRDefault="008026BD" w:rsidP="00654CB7">
      <w:pPr>
        <w:jc w:val="both"/>
        <w:rPr>
          <w:rFonts w:ascii="Cambria" w:hAnsi="Cambria"/>
          <w:noProof/>
        </w:rPr>
      </w:pPr>
      <w:r w:rsidRPr="00113511">
        <w:rPr>
          <w:rFonts w:ascii="Cambria" w:hAnsi="Cambria"/>
          <w:noProof/>
        </w:rPr>
        <w:tab/>
        <w:t>Luînd în considerare prevederile:</w:t>
      </w:r>
    </w:p>
    <w:p w14:paraId="21424139" w14:textId="42567C7C" w:rsidR="008026BD" w:rsidRPr="00113511" w:rsidRDefault="008026BD" w:rsidP="00654CB7">
      <w:pPr>
        <w:numPr>
          <w:ilvl w:val="0"/>
          <w:numId w:val="25"/>
        </w:numPr>
        <w:contextualSpacing/>
        <w:jc w:val="both"/>
        <w:rPr>
          <w:rFonts w:ascii="Cambria" w:hAnsi="Cambria"/>
          <w:noProof/>
        </w:rPr>
      </w:pPr>
      <w:r w:rsidRPr="00113511">
        <w:rPr>
          <w:rFonts w:ascii="Cambria" w:hAnsi="Cambria"/>
          <w:noProof/>
        </w:rPr>
        <w:t>art. 2 și art. 3 alin. (2) din Legea privind normele de tehnică legislativă pentru elaborarea actelor normative</w:t>
      </w:r>
      <w:r w:rsidR="00654CB7" w:rsidRPr="00113511">
        <w:rPr>
          <w:rFonts w:ascii="Cambria" w:hAnsi="Cambria"/>
          <w:noProof/>
        </w:rPr>
        <w:t xml:space="preserve"> nr. 24/2000</w:t>
      </w:r>
      <w:r w:rsidRPr="00113511">
        <w:rPr>
          <w:rFonts w:ascii="Cambria" w:hAnsi="Cambria"/>
          <w:noProof/>
        </w:rPr>
        <w:t>, republicată, cu modificările și completările ulterioare;</w:t>
      </w:r>
    </w:p>
    <w:p w14:paraId="26CCCFC1" w14:textId="709C9A70" w:rsidR="00654CB7" w:rsidRPr="00113511" w:rsidRDefault="008026BD" w:rsidP="00654CB7">
      <w:pPr>
        <w:numPr>
          <w:ilvl w:val="0"/>
          <w:numId w:val="25"/>
        </w:numPr>
        <w:contextualSpacing/>
        <w:jc w:val="both"/>
        <w:rPr>
          <w:rFonts w:ascii="Cambria" w:hAnsi="Cambria"/>
          <w:noProof/>
        </w:rPr>
      </w:pPr>
      <w:r w:rsidRPr="00113511">
        <w:rPr>
          <w:rFonts w:ascii="Cambria" w:hAnsi="Cambria"/>
          <w:noProof/>
        </w:rPr>
        <w:t xml:space="preserve">art. 141- 155, ale art. 221 și </w:t>
      </w:r>
      <w:r w:rsidR="00654CB7" w:rsidRPr="00113511">
        <w:rPr>
          <w:rFonts w:ascii="Cambria" w:hAnsi="Cambria"/>
          <w:noProof/>
        </w:rPr>
        <w:t xml:space="preserve">ale </w:t>
      </w:r>
      <w:r w:rsidRPr="00113511">
        <w:rPr>
          <w:rFonts w:ascii="Cambria" w:hAnsi="Cambria"/>
          <w:noProof/>
        </w:rPr>
        <w:t>art. 226 din Regulamentul de organizare și funcționare a Consiliului Județean Cluj, aprobat prin Hotărârea Consiliului Județean Cluj nr. 143/2016</w:t>
      </w:r>
      <w:r w:rsidR="00654CB7" w:rsidRPr="00113511">
        <w:rPr>
          <w:rFonts w:ascii="Cambria" w:hAnsi="Cambria"/>
          <w:noProof/>
        </w:rPr>
        <w:t>, cu modificările și completările ulterioare;</w:t>
      </w:r>
    </w:p>
    <w:p w14:paraId="647BB01A" w14:textId="77777777" w:rsidR="008026BD" w:rsidRPr="00113511" w:rsidRDefault="008026BD" w:rsidP="00654CB7">
      <w:pPr>
        <w:numPr>
          <w:ilvl w:val="0"/>
          <w:numId w:val="25"/>
        </w:numPr>
        <w:contextualSpacing/>
        <w:jc w:val="both"/>
        <w:rPr>
          <w:rFonts w:ascii="Cambria" w:hAnsi="Cambria"/>
          <w:noProof/>
        </w:rPr>
      </w:pPr>
      <w:r w:rsidRPr="00113511">
        <w:rPr>
          <w:rFonts w:ascii="Cambria" w:hAnsi="Cambria"/>
          <w:noProof/>
        </w:rPr>
        <w:t>Documentului de poziție aprobat prin Hotărârea Consiliului Județean Cluj nr. 189/14.07.2010 privind aprobarea unor măsuri de organizare și funcționare a Asociației de Dezvoltare Intercomunitară Eco-Metropolitan Cluj, cu modificările și completările ulterioare;</w:t>
      </w:r>
    </w:p>
    <w:p w14:paraId="781FD3EC" w14:textId="43341443" w:rsidR="008026BD" w:rsidRPr="00113511" w:rsidRDefault="008026BD" w:rsidP="00654CB7">
      <w:pPr>
        <w:numPr>
          <w:ilvl w:val="0"/>
          <w:numId w:val="25"/>
        </w:numPr>
        <w:contextualSpacing/>
        <w:jc w:val="both"/>
        <w:rPr>
          <w:rFonts w:ascii="Cambria" w:hAnsi="Cambria"/>
          <w:noProof/>
        </w:rPr>
      </w:pPr>
      <w:r w:rsidRPr="00113511">
        <w:rPr>
          <w:rFonts w:ascii="Cambria" w:hAnsi="Cambria"/>
          <w:noProof/>
        </w:rPr>
        <w:t>Regulamentului Serviciului de salubrizare al Județului Cluj</w:t>
      </w:r>
      <w:r w:rsidR="00654CB7" w:rsidRPr="00113511">
        <w:rPr>
          <w:rFonts w:ascii="Cambria" w:hAnsi="Cambria"/>
          <w:noProof/>
        </w:rPr>
        <w:t>,</w:t>
      </w:r>
      <w:r w:rsidRPr="00113511">
        <w:rPr>
          <w:rFonts w:ascii="Cambria" w:hAnsi="Cambria"/>
          <w:noProof/>
        </w:rPr>
        <w:t xml:space="preserve"> aprobat prin Hotărârea Consiliului Județean Cluj nr. 49/2019 privind stabilirea unor măsuri privind delegarea gestiunii activităților de colectare, transport și transfer deșeuri în cadrului Proiectului ”Sistem de Management Integrat al Deșeurilor în Județul Cluj”;</w:t>
      </w:r>
    </w:p>
    <w:p w14:paraId="49EACBBD" w14:textId="05FE0491" w:rsidR="008026BD" w:rsidRPr="00113511" w:rsidRDefault="00C56A21" w:rsidP="00654CB7">
      <w:pPr>
        <w:numPr>
          <w:ilvl w:val="0"/>
          <w:numId w:val="25"/>
        </w:numPr>
        <w:contextualSpacing/>
        <w:jc w:val="both"/>
        <w:rPr>
          <w:rFonts w:ascii="Cambria" w:hAnsi="Cambria"/>
          <w:noProof/>
        </w:rPr>
      </w:pPr>
      <w:r w:rsidRPr="00113511">
        <w:rPr>
          <w:rFonts w:ascii="Cambria" w:hAnsi="Cambria"/>
          <w:noProof/>
        </w:rPr>
        <w:t>Hotărârii Consiliului Județean Cluj nr. 62/2020 privind aprobarea adoptării unei soluții temporare de delegare a gestiunii activității de operare și administrare a depozitului de deșeuri din cadrul Centrului de Management Integrat al Deșeurilor Cluj, până la finalizarea procedurii competitive de atribuire a  contractului de delegare prin concesiune de servicii</w:t>
      </w:r>
      <w:r w:rsidR="004F591B" w:rsidRPr="00113511">
        <w:rPr>
          <w:rFonts w:ascii="Cambria" w:hAnsi="Cambria"/>
          <w:noProof/>
        </w:rPr>
        <w:t>;</w:t>
      </w:r>
    </w:p>
    <w:p w14:paraId="4C08C6F1" w14:textId="2AE8593D" w:rsidR="00654CB7" w:rsidRPr="00113511" w:rsidRDefault="00654CB7" w:rsidP="00654CB7">
      <w:pPr>
        <w:numPr>
          <w:ilvl w:val="0"/>
          <w:numId w:val="25"/>
        </w:numPr>
        <w:contextualSpacing/>
        <w:jc w:val="both"/>
        <w:rPr>
          <w:rFonts w:ascii="Cambria" w:hAnsi="Cambria"/>
          <w:noProof/>
        </w:rPr>
      </w:pPr>
      <w:r w:rsidRPr="00113511">
        <w:rPr>
          <w:rFonts w:ascii="Cambria" w:hAnsi="Cambria"/>
          <w:noProof/>
        </w:rPr>
        <w:t>Hotărârilor Comitetului Județean pentru Situații de Urgență Cluj nr. 1/29.01.2020 și nr. 17/15.04.2020, modificată prin Hotărârea nr. 26/2020;</w:t>
      </w:r>
    </w:p>
    <w:p w14:paraId="6B57FAB8" w14:textId="7736A2B2" w:rsidR="004F591B" w:rsidRPr="00113511" w:rsidRDefault="004F591B" w:rsidP="00654CB7">
      <w:pPr>
        <w:ind w:firstLine="720"/>
        <w:contextualSpacing/>
        <w:jc w:val="both"/>
        <w:rPr>
          <w:rFonts w:ascii="Cambria" w:hAnsi="Cambria" w:cs="Trebuchet MS"/>
        </w:rPr>
      </w:pPr>
      <w:r w:rsidRPr="00113511">
        <w:rPr>
          <w:rFonts w:ascii="Cambria" w:hAnsi="Cambria"/>
          <w:noProof/>
        </w:rPr>
        <w:t xml:space="preserve">Ținând cont de </w:t>
      </w:r>
      <w:r w:rsidR="00654CB7" w:rsidRPr="00113511">
        <w:rPr>
          <w:rFonts w:ascii="Cambria" w:hAnsi="Cambria"/>
          <w:noProof/>
        </w:rPr>
        <w:t>M</w:t>
      </w:r>
      <w:r w:rsidRPr="00113511">
        <w:rPr>
          <w:rFonts w:ascii="Cambria" w:hAnsi="Cambria"/>
          <w:noProof/>
        </w:rPr>
        <w:t>emora</w:t>
      </w:r>
      <w:r w:rsidRPr="00113511">
        <w:rPr>
          <w:rStyle w:val="Fontdeparagrafimplicit1"/>
          <w:rFonts w:ascii="Cambria" w:hAnsi="Cambria" w:cs="Trebuchet MS"/>
        </w:rPr>
        <w:t xml:space="preserve">ndumul nr. 20/27033/AT/20.12.2019 cu tema </w:t>
      </w:r>
      <w:r w:rsidR="00654CB7" w:rsidRPr="00113511">
        <w:rPr>
          <w:rStyle w:val="Fontdeparagrafimplicit1"/>
          <w:rFonts w:ascii="Cambria" w:hAnsi="Cambria" w:cs="Trebuchet MS"/>
        </w:rPr>
        <w:t>”</w:t>
      </w:r>
      <w:r w:rsidRPr="00113511">
        <w:rPr>
          <w:rStyle w:val="Fontdeparagrafimplicit1"/>
          <w:rFonts w:ascii="Cambria" w:hAnsi="Cambria" w:cs="Trebuchet MS"/>
        </w:rPr>
        <w:t>Aprobarea soluțiilor temporare privind delegarea serviciilor de operare a infrastructurii pentru proiectele finanțate din fonduri europene, în domeniul deșeurilor, astfel încât eligibilitatea cheltuielilor deja efectuate să nu fie periclitată și care să asigure funcționalitatea și intrarea în uz a proiectelor</w:t>
      </w:r>
      <w:r w:rsidR="00654CB7" w:rsidRPr="00113511">
        <w:rPr>
          <w:rStyle w:val="Fontdeparagrafimplicit1"/>
          <w:rFonts w:ascii="Cambria" w:hAnsi="Cambria" w:cs="Trebuchet MS"/>
        </w:rPr>
        <w:t>”;</w:t>
      </w:r>
    </w:p>
    <w:p w14:paraId="7811F5F3" w14:textId="2717876F" w:rsidR="008026BD" w:rsidRPr="00113511" w:rsidRDefault="008026BD" w:rsidP="00654CB7">
      <w:pPr>
        <w:ind w:right="71" w:firstLine="720"/>
        <w:jc w:val="both"/>
        <w:rPr>
          <w:rFonts w:ascii="Cambria" w:hAnsi="Cambria"/>
        </w:rPr>
      </w:pPr>
      <w:r w:rsidRPr="00113511">
        <w:rPr>
          <w:rFonts w:ascii="Cambria" w:hAnsi="Cambria"/>
        </w:rPr>
        <w:t>În conformitate cu dispozițiile:</w:t>
      </w:r>
    </w:p>
    <w:p w14:paraId="6EDD757E" w14:textId="2A9AEC86" w:rsidR="008026BD" w:rsidRPr="00113511" w:rsidRDefault="008026BD" w:rsidP="00654CB7">
      <w:pPr>
        <w:pStyle w:val="ListParagraph"/>
        <w:numPr>
          <w:ilvl w:val="0"/>
          <w:numId w:val="26"/>
        </w:numPr>
        <w:jc w:val="both"/>
        <w:rPr>
          <w:rFonts w:ascii="Cambria" w:eastAsiaTheme="minorHAnsi" w:hAnsi="Cambria" w:cstheme="minorBidi"/>
          <w:lang w:eastAsia="en-US"/>
        </w:rPr>
      </w:pPr>
      <w:bookmarkStart w:id="7" w:name="_Hlk48296169"/>
      <w:r w:rsidRPr="00113511">
        <w:rPr>
          <w:rFonts w:ascii="Cambria" w:eastAsiaTheme="minorHAnsi" w:hAnsi="Cambria" w:cstheme="minorBidi"/>
          <w:lang w:eastAsia="en-US"/>
        </w:rPr>
        <w:t xml:space="preserve">art. 173  alin. (1) lit. </w:t>
      </w:r>
      <w:r w:rsidR="00585980" w:rsidRPr="00113511">
        <w:rPr>
          <w:rFonts w:ascii="Cambria" w:eastAsiaTheme="minorHAnsi" w:hAnsi="Cambria" w:cstheme="minorBidi"/>
          <w:lang w:eastAsia="en-US"/>
        </w:rPr>
        <w:t>d</w:t>
      </w:r>
      <w:r w:rsidRPr="00113511">
        <w:rPr>
          <w:rFonts w:ascii="Cambria" w:eastAsiaTheme="minorHAnsi" w:hAnsi="Cambria" w:cstheme="minorBidi"/>
          <w:lang w:eastAsia="en-US"/>
        </w:rPr>
        <w:t xml:space="preserve">) și alin. </w:t>
      </w:r>
      <w:r w:rsidR="00585980" w:rsidRPr="00113511">
        <w:rPr>
          <w:rFonts w:ascii="Cambria" w:eastAsiaTheme="minorHAnsi" w:hAnsi="Cambria" w:cstheme="minorBidi"/>
          <w:lang w:eastAsia="en-US"/>
        </w:rPr>
        <w:t>(5)</w:t>
      </w:r>
      <w:r w:rsidRPr="00113511">
        <w:rPr>
          <w:rFonts w:ascii="Cambria" w:eastAsiaTheme="minorHAnsi" w:hAnsi="Cambria" w:cstheme="minorBidi"/>
          <w:lang w:eastAsia="en-US"/>
        </w:rPr>
        <w:t xml:space="preserve"> lit. </w:t>
      </w:r>
      <w:r w:rsidR="00585980" w:rsidRPr="00113511">
        <w:rPr>
          <w:rFonts w:ascii="Cambria" w:eastAsiaTheme="minorHAnsi" w:hAnsi="Cambria" w:cstheme="minorBidi"/>
          <w:lang w:eastAsia="en-US"/>
        </w:rPr>
        <w:t>i</w:t>
      </w:r>
      <w:r w:rsidRPr="00113511">
        <w:rPr>
          <w:rFonts w:ascii="Cambria" w:eastAsiaTheme="minorHAnsi" w:hAnsi="Cambria" w:cstheme="minorBidi"/>
          <w:lang w:eastAsia="en-US"/>
        </w:rPr>
        <w:t>)</w:t>
      </w:r>
      <w:r w:rsidR="00585980" w:rsidRPr="00113511">
        <w:rPr>
          <w:rFonts w:ascii="Cambria" w:eastAsiaTheme="minorHAnsi" w:hAnsi="Cambria" w:cstheme="minorBidi"/>
          <w:lang w:eastAsia="en-US"/>
        </w:rPr>
        <w:t xml:space="preserve"> </w:t>
      </w:r>
      <w:r w:rsidRPr="00113511">
        <w:rPr>
          <w:rFonts w:ascii="Cambria" w:eastAsiaTheme="minorHAnsi" w:hAnsi="Cambria" w:cstheme="minorBidi"/>
          <w:lang w:eastAsia="en-US"/>
        </w:rPr>
        <w:t xml:space="preserve">din Ordonanța de </w:t>
      </w:r>
      <w:r w:rsidR="00654CB7" w:rsidRPr="00113511">
        <w:rPr>
          <w:rFonts w:ascii="Cambria" w:eastAsiaTheme="minorHAnsi" w:hAnsi="Cambria" w:cstheme="minorBidi"/>
          <w:lang w:eastAsia="en-US"/>
        </w:rPr>
        <w:t>u</w:t>
      </w:r>
      <w:r w:rsidRPr="00113511">
        <w:rPr>
          <w:rFonts w:ascii="Cambria" w:eastAsiaTheme="minorHAnsi" w:hAnsi="Cambria" w:cstheme="minorBidi"/>
          <w:lang w:eastAsia="en-US"/>
        </w:rPr>
        <w:t>rgență a Guvernului nr.  57/2019 privind Codul administrativ, cu modificările și completările ulterioare;</w:t>
      </w:r>
    </w:p>
    <w:p w14:paraId="40F15EEE" w14:textId="02551137" w:rsidR="008026BD" w:rsidRPr="00113511" w:rsidRDefault="008026BD" w:rsidP="00654CB7">
      <w:pPr>
        <w:numPr>
          <w:ilvl w:val="0"/>
          <w:numId w:val="26"/>
        </w:numPr>
        <w:contextualSpacing/>
        <w:jc w:val="both"/>
        <w:rPr>
          <w:rFonts w:ascii="Cambria" w:eastAsia="Calibri" w:hAnsi="Cambria"/>
          <w:lang w:eastAsia="en-US"/>
        </w:rPr>
      </w:pPr>
      <w:r w:rsidRPr="00113511">
        <w:rPr>
          <w:rFonts w:ascii="Cambria" w:eastAsia="Calibri" w:hAnsi="Cambria"/>
          <w:lang w:eastAsia="en-US"/>
        </w:rPr>
        <w:t xml:space="preserve">art. 17 alin. (1) lit. </w:t>
      </w:r>
      <w:r w:rsidR="00391240" w:rsidRPr="00113511">
        <w:rPr>
          <w:rFonts w:ascii="Cambria" w:eastAsia="Calibri" w:hAnsi="Cambria"/>
          <w:lang w:eastAsia="en-US"/>
        </w:rPr>
        <w:t>f</w:t>
      </w:r>
      <w:r w:rsidRPr="00113511">
        <w:rPr>
          <w:rFonts w:ascii="Cambria" w:eastAsia="Calibri" w:hAnsi="Cambria"/>
          <w:lang w:eastAsia="en-US"/>
        </w:rPr>
        <w:t>)</w:t>
      </w:r>
      <w:r w:rsidR="00391240" w:rsidRPr="00113511">
        <w:rPr>
          <w:rFonts w:ascii="Cambria" w:eastAsia="Calibri" w:hAnsi="Cambria"/>
          <w:lang w:eastAsia="en-US"/>
        </w:rPr>
        <w:t xml:space="preserve"> și g) </w:t>
      </w:r>
      <w:r w:rsidRPr="00113511">
        <w:rPr>
          <w:rFonts w:ascii="Cambria" w:eastAsia="Calibri" w:hAnsi="Cambria"/>
          <w:lang w:eastAsia="en-US"/>
        </w:rPr>
        <w:t>din Legea privind regimul deşeurilor</w:t>
      </w:r>
      <w:r w:rsidR="00654CB7" w:rsidRPr="00113511">
        <w:rPr>
          <w:rFonts w:ascii="Cambria" w:eastAsia="Calibri" w:hAnsi="Cambria"/>
          <w:lang w:eastAsia="en-US"/>
        </w:rPr>
        <w:t xml:space="preserve"> nr. 211/2011</w:t>
      </w:r>
      <w:r w:rsidRPr="00113511">
        <w:rPr>
          <w:rFonts w:ascii="Cambria" w:eastAsia="Calibri" w:hAnsi="Cambria"/>
          <w:lang w:eastAsia="en-US"/>
        </w:rPr>
        <w:t>, republicată, cu modificările și completările ulterioare;</w:t>
      </w:r>
    </w:p>
    <w:p w14:paraId="011C5EF1" w14:textId="704D1B9E" w:rsidR="008026BD" w:rsidRPr="00113511" w:rsidRDefault="00391240" w:rsidP="00654CB7">
      <w:pPr>
        <w:numPr>
          <w:ilvl w:val="0"/>
          <w:numId w:val="26"/>
        </w:numPr>
        <w:contextualSpacing/>
        <w:jc w:val="both"/>
        <w:rPr>
          <w:rFonts w:ascii="Cambria" w:eastAsia="Calibri" w:hAnsi="Cambria"/>
          <w:lang w:eastAsia="en-US"/>
        </w:rPr>
      </w:pPr>
      <w:r w:rsidRPr="00113511">
        <w:rPr>
          <w:rFonts w:ascii="Cambria" w:hAnsi="Cambria" w:cs="Trebuchet MS"/>
          <w:lang w:val="en-US"/>
        </w:rPr>
        <w:t xml:space="preserve">art. 6 </w:t>
      </w:r>
      <w:proofErr w:type="spellStart"/>
      <w:r w:rsidRPr="00113511">
        <w:rPr>
          <w:rFonts w:ascii="Cambria" w:hAnsi="Cambria" w:cs="Trebuchet MS"/>
          <w:lang w:val="en-US"/>
        </w:rPr>
        <w:t>alin</w:t>
      </w:r>
      <w:proofErr w:type="spellEnd"/>
      <w:r w:rsidRPr="00113511">
        <w:rPr>
          <w:rFonts w:ascii="Cambria" w:hAnsi="Cambria" w:cs="Trebuchet MS"/>
          <w:lang w:val="en-US"/>
        </w:rPr>
        <w:t xml:space="preserve">. (1) lit. k) </w:t>
      </w:r>
      <w:proofErr w:type="spellStart"/>
      <w:r w:rsidRPr="00113511">
        <w:rPr>
          <w:rFonts w:ascii="Cambria" w:hAnsi="Cambria" w:cs="Trebuchet MS"/>
          <w:lang w:val="en-US"/>
        </w:rPr>
        <w:t>și</w:t>
      </w:r>
      <w:proofErr w:type="spellEnd"/>
      <w:r w:rsidRPr="00113511">
        <w:rPr>
          <w:rFonts w:ascii="Cambria" w:hAnsi="Cambria" w:cs="Trebuchet MS"/>
          <w:lang w:val="en-US"/>
        </w:rPr>
        <w:t xml:space="preserve"> l) din </w:t>
      </w:r>
      <w:proofErr w:type="spellStart"/>
      <w:r w:rsidRPr="00113511">
        <w:rPr>
          <w:rFonts w:ascii="Cambria" w:hAnsi="Cambria" w:cs="Trebuchet MS"/>
          <w:lang w:val="en-US"/>
        </w:rPr>
        <w:t>Legea</w:t>
      </w:r>
      <w:proofErr w:type="spellEnd"/>
      <w:r w:rsidRPr="00113511">
        <w:rPr>
          <w:rFonts w:ascii="Cambria" w:hAnsi="Cambria" w:cs="Trebuchet MS"/>
          <w:lang w:val="en-US"/>
        </w:rPr>
        <w:t xml:space="preserve"> </w:t>
      </w:r>
      <w:proofErr w:type="spellStart"/>
      <w:r w:rsidRPr="00113511">
        <w:rPr>
          <w:rFonts w:ascii="Cambria" w:hAnsi="Cambria" w:cs="Trebuchet MS"/>
          <w:lang w:val="en-US"/>
        </w:rPr>
        <w:t>serviciului</w:t>
      </w:r>
      <w:proofErr w:type="spellEnd"/>
      <w:r w:rsidRPr="00113511">
        <w:rPr>
          <w:rFonts w:ascii="Cambria" w:hAnsi="Cambria" w:cs="Trebuchet MS"/>
          <w:lang w:val="en-US"/>
        </w:rPr>
        <w:t xml:space="preserve"> de </w:t>
      </w:r>
      <w:proofErr w:type="spellStart"/>
      <w:r w:rsidRPr="00113511">
        <w:rPr>
          <w:rFonts w:ascii="Cambria" w:hAnsi="Cambria" w:cs="Trebuchet MS"/>
          <w:lang w:val="en-US"/>
        </w:rPr>
        <w:t>salubrizare</w:t>
      </w:r>
      <w:proofErr w:type="spellEnd"/>
      <w:r w:rsidRPr="00113511">
        <w:rPr>
          <w:rFonts w:ascii="Cambria" w:hAnsi="Cambria" w:cs="Trebuchet MS"/>
          <w:lang w:val="en-US"/>
        </w:rPr>
        <w:t xml:space="preserve"> a </w:t>
      </w:r>
      <w:proofErr w:type="spellStart"/>
      <w:r w:rsidRPr="00113511">
        <w:rPr>
          <w:rFonts w:ascii="Cambria" w:hAnsi="Cambria" w:cs="Trebuchet MS"/>
          <w:lang w:val="en-US"/>
        </w:rPr>
        <w:t>localităților</w:t>
      </w:r>
      <w:proofErr w:type="spellEnd"/>
      <w:r w:rsidRPr="00113511">
        <w:rPr>
          <w:rFonts w:ascii="Cambria" w:hAnsi="Cambria" w:cs="Trebuchet MS"/>
          <w:lang w:val="en-US"/>
        </w:rPr>
        <w:t xml:space="preserve"> nr. 101/2006</w:t>
      </w:r>
      <w:r w:rsidR="00654CB7" w:rsidRPr="00113511">
        <w:rPr>
          <w:rFonts w:ascii="Cambria" w:hAnsi="Cambria" w:cs="Trebuchet MS"/>
          <w:lang w:val="en-US"/>
        </w:rPr>
        <w:t xml:space="preserve">, </w:t>
      </w:r>
      <w:proofErr w:type="spellStart"/>
      <w:r w:rsidRPr="00113511">
        <w:rPr>
          <w:rFonts w:ascii="Cambria" w:hAnsi="Cambria" w:cs="Trebuchet MS"/>
          <w:lang w:val="en-US"/>
        </w:rPr>
        <w:t>rep</w:t>
      </w:r>
      <w:r w:rsidR="00654CB7" w:rsidRPr="00113511">
        <w:rPr>
          <w:rFonts w:ascii="Cambria" w:hAnsi="Cambria" w:cs="Trebuchet MS"/>
          <w:lang w:val="en-US"/>
        </w:rPr>
        <w:t>ublicată</w:t>
      </w:r>
      <w:proofErr w:type="spellEnd"/>
      <w:r w:rsidRPr="00113511">
        <w:rPr>
          <w:rFonts w:ascii="Cambria" w:hAnsi="Cambria" w:cs="Trebuchet MS"/>
          <w:lang w:val="en-US"/>
        </w:rPr>
        <w:t xml:space="preserve">, cu </w:t>
      </w:r>
      <w:proofErr w:type="spellStart"/>
      <w:r w:rsidRPr="00113511">
        <w:rPr>
          <w:rFonts w:ascii="Cambria" w:hAnsi="Cambria" w:cs="Trebuchet MS"/>
          <w:lang w:val="en-US"/>
        </w:rPr>
        <w:t>modificările</w:t>
      </w:r>
      <w:proofErr w:type="spellEnd"/>
      <w:r w:rsidRPr="00113511">
        <w:rPr>
          <w:rFonts w:ascii="Cambria" w:hAnsi="Cambria" w:cs="Trebuchet MS"/>
          <w:lang w:val="en-US"/>
        </w:rPr>
        <w:t xml:space="preserve"> </w:t>
      </w:r>
      <w:proofErr w:type="spellStart"/>
      <w:r w:rsidRPr="00113511">
        <w:rPr>
          <w:rFonts w:ascii="Cambria" w:hAnsi="Cambria" w:cs="Trebuchet MS"/>
          <w:lang w:val="en-US"/>
        </w:rPr>
        <w:t>și</w:t>
      </w:r>
      <w:proofErr w:type="spellEnd"/>
      <w:r w:rsidRPr="00113511">
        <w:rPr>
          <w:rFonts w:ascii="Cambria" w:hAnsi="Cambria" w:cs="Trebuchet MS"/>
          <w:lang w:val="en-US"/>
        </w:rPr>
        <w:t xml:space="preserve"> </w:t>
      </w:r>
      <w:proofErr w:type="spellStart"/>
      <w:r w:rsidRPr="00113511">
        <w:rPr>
          <w:rFonts w:ascii="Cambria" w:hAnsi="Cambria" w:cs="Trebuchet MS"/>
          <w:lang w:val="en-US"/>
        </w:rPr>
        <w:t>completările</w:t>
      </w:r>
      <w:proofErr w:type="spellEnd"/>
      <w:r w:rsidRPr="00113511">
        <w:rPr>
          <w:rFonts w:ascii="Cambria" w:hAnsi="Cambria" w:cs="Trebuchet MS"/>
          <w:lang w:val="en-US"/>
        </w:rPr>
        <w:t xml:space="preserve"> </w:t>
      </w:r>
      <w:proofErr w:type="spellStart"/>
      <w:r w:rsidRPr="00113511">
        <w:rPr>
          <w:rFonts w:ascii="Cambria" w:hAnsi="Cambria" w:cs="Trebuchet MS"/>
          <w:lang w:val="en-US"/>
        </w:rPr>
        <w:t>ulterioare</w:t>
      </w:r>
      <w:proofErr w:type="spellEnd"/>
      <w:r w:rsidRPr="00113511">
        <w:rPr>
          <w:rFonts w:ascii="Cambria" w:hAnsi="Cambria" w:cs="Trebuchet MS"/>
          <w:lang w:val="en-US"/>
        </w:rPr>
        <w:t xml:space="preserve"> </w:t>
      </w:r>
    </w:p>
    <w:p w14:paraId="2DD79514" w14:textId="24E59612" w:rsidR="008026BD" w:rsidRPr="00113511" w:rsidRDefault="00391240" w:rsidP="00654CB7">
      <w:pPr>
        <w:numPr>
          <w:ilvl w:val="0"/>
          <w:numId w:val="26"/>
        </w:numPr>
        <w:contextualSpacing/>
        <w:jc w:val="both"/>
        <w:rPr>
          <w:rFonts w:ascii="Cambria" w:eastAsia="Calibri" w:hAnsi="Cambria"/>
          <w:lang w:eastAsia="en-US"/>
        </w:rPr>
      </w:pPr>
      <w:r w:rsidRPr="00113511">
        <w:rPr>
          <w:rStyle w:val="Fontdeparagrafimplicit1"/>
          <w:rFonts w:ascii="Cambria" w:hAnsi="Cambria" w:cs="Trebuchet MS"/>
        </w:rPr>
        <w:t xml:space="preserve"> art. 8 alin. (3) lit. k)</w:t>
      </w:r>
      <w:r w:rsidRPr="00113511">
        <w:rPr>
          <w:rFonts w:ascii="Cambria" w:eastAsia="Calibri" w:hAnsi="Cambria"/>
          <w:lang w:eastAsia="en-US"/>
        </w:rPr>
        <w:t xml:space="preserve"> </w:t>
      </w:r>
      <w:r w:rsidR="008026BD" w:rsidRPr="00113511">
        <w:rPr>
          <w:rFonts w:ascii="Cambria" w:eastAsia="Calibri" w:hAnsi="Cambria"/>
          <w:lang w:eastAsia="en-US"/>
        </w:rPr>
        <w:t>din Legea serviciilor comunitare de utilități publice nr. 51/2006, republicată, cu modificările și completările ulterioare;</w:t>
      </w:r>
    </w:p>
    <w:p w14:paraId="427EF456" w14:textId="1AC4E6B5" w:rsidR="008026BD" w:rsidRPr="00113511" w:rsidRDefault="008026BD" w:rsidP="00654CB7">
      <w:pPr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Cambria" w:eastAsia="Calibri" w:hAnsi="Cambria"/>
          <w:lang w:eastAsia="en-US"/>
        </w:rPr>
      </w:pPr>
      <w:bookmarkStart w:id="8" w:name="_Hlk48296221"/>
      <w:r w:rsidRPr="00113511">
        <w:rPr>
          <w:rFonts w:ascii="Cambria" w:eastAsia="Calibri" w:hAnsi="Cambria"/>
          <w:lang w:eastAsia="en-US"/>
        </w:rPr>
        <w:lastRenderedPageBreak/>
        <w:t xml:space="preserve">Ordinul Președintelui A.N.R.S.C. nr. </w:t>
      </w:r>
      <w:r w:rsidR="00391240" w:rsidRPr="00113511">
        <w:rPr>
          <w:rFonts w:ascii="Cambria" w:eastAsia="Calibri" w:hAnsi="Cambria"/>
          <w:lang w:eastAsia="en-US"/>
        </w:rPr>
        <w:t>109</w:t>
      </w:r>
      <w:r w:rsidRPr="00113511">
        <w:rPr>
          <w:rFonts w:ascii="Cambria" w:eastAsia="Calibri" w:hAnsi="Cambria"/>
          <w:lang w:eastAsia="en-US"/>
        </w:rPr>
        <w:t>/20</w:t>
      </w:r>
      <w:r w:rsidR="00391240" w:rsidRPr="00113511">
        <w:rPr>
          <w:rFonts w:ascii="Cambria" w:eastAsia="Calibri" w:hAnsi="Cambria"/>
          <w:lang w:eastAsia="en-US"/>
        </w:rPr>
        <w:t>07</w:t>
      </w:r>
      <w:r w:rsidRPr="00113511">
        <w:rPr>
          <w:rFonts w:ascii="Cambria" w:eastAsia="Calibri" w:hAnsi="Cambria"/>
          <w:lang w:eastAsia="en-US"/>
        </w:rPr>
        <w:t xml:space="preserve"> privind aprobarea </w:t>
      </w:r>
      <w:r w:rsidR="00391240" w:rsidRPr="00113511">
        <w:rPr>
          <w:rFonts w:ascii="Cambria" w:eastAsia="Calibri" w:hAnsi="Cambria"/>
          <w:lang w:eastAsia="en-US"/>
        </w:rPr>
        <w:t xml:space="preserve">Normelor metodologice de stabilire, ajustare sau modificare a tarifelor pentru activitățile specifice </w:t>
      </w:r>
      <w:r w:rsidR="001A40E7" w:rsidRPr="00113511">
        <w:rPr>
          <w:rFonts w:ascii="Cambria" w:eastAsia="Calibri" w:hAnsi="Cambria"/>
          <w:lang w:eastAsia="en-US"/>
        </w:rPr>
        <w:t>serviciului de salubrizare a localităților</w:t>
      </w:r>
      <w:bookmarkEnd w:id="7"/>
      <w:r w:rsidR="001A40E7" w:rsidRPr="00113511">
        <w:rPr>
          <w:rFonts w:ascii="Cambria" w:eastAsia="Calibri" w:hAnsi="Cambria"/>
          <w:lang w:eastAsia="en-US"/>
        </w:rPr>
        <w:t>;</w:t>
      </w:r>
      <w:r w:rsidR="00391240" w:rsidRPr="00113511">
        <w:rPr>
          <w:rFonts w:ascii="Cambria" w:eastAsia="Calibri" w:hAnsi="Cambria"/>
          <w:lang w:eastAsia="en-US"/>
        </w:rPr>
        <w:t xml:space="preserve"> </w:t>
      </w:r>
      <w:r w:rsidRPr="00113511">
        <w:rPr>
          <w:rFonts w:ascii="Cambria" w:eastAsia="Calibri" w:hAnsi="Cambria"/>
          <w:lang w:eastAsia="en-US"/>
        </w:rPr>
        <w:t xml:space="preserve"> </w:t>
      </w:r>
    </w:p>
    <w:bookmarkEnd w:id="8"/>
    <w:p w14:paraId="1B705971" w14:textId="77777777" w:rsidR="008026BD" w:rsidRPr="00113511" w:rsidRDefault="008026BD" w:rsidP="00654CB7">
      <w:pPr>
        <w:autoSpaceDE w:val="0"/>
        <w:autoSpaceDN w:val="0"/>
        <w:adjustRightInd w:val="0"/>
        <w:contextualSpacing/>
        <w:jc w:val="both"/>
        <w:rPr>
          <w:rFonts w:ascii="Cambria" w:eastAsia="Calibri" w:hAnsi="Cambria"/>
          <w:lang w:eastAsia="en-US"/>
        </w:rPr>
      </w:pPr>
      <w:r w:rsidRPr="00113511">
        <w:rPr>
          <w:rFonts w:ascii="Cambria" w:eastAsia="Calibri" w:hAnsi="Cambria"/>
          <w:lang w:eastAsia="en-US"/>
        </w:rPr>
        <w:tab/>
        <w:t xml:space="preserve">Fiind îndeplinite prevederile cuprinse la art. 182 alin. (4) coroborate cu cele ale art. 136 și art 139 din </w:t>
      </w:r>
      <w:bookmarkStart w:id="9" w:name="_Hlk27659468"/>
      <w:r w:rsidRPr="00113511">
        <w:rPr>
          <w:rFonts w:ascii="Cambria" w:eastAsia="Calibri" w:hAnsi="Cambria"/>
          <w:lang w:eastAsia="en-US"/>
        </w:rPr>
        <w:t>Ordonanța de urgență a Guvernului nr. 57/2019 privind Codul administrativ, cu modificările şi completările ulterioare;</w:t>
      </w:r>
    </w:p>
    <w:bookmarkEnd w:id="9"/>
    <w:p w14:paraId="4024017E" w14:textId="59297FAC" w:rsidR="008026BD" w:rsidRPr="00113511" w:rsidRDefault="008026BD" w:rsidP="00654CB7">
      <w:pPr>
        <w:autoSpaceDE w:val="0"/>
        <w:autoSpaceDN w:val="0"/>
        <w:adjustRightInd w:val="0"/>
        <w:ind w:firstLine="720"/>
        <w:contextualSpacing/>
        <w:jc w:val="both"/>
        <w:rPr>
          <w:rFonts w:ascii="Cambria" w:eastAsia="Calibri" w:hAnsi="Cambria"/>
          <w:lang w:eastAsia="en-US"/>
        </w:rPr>
      </w:pPr>
      <w:r w:rsidRPr="00113511">
        <w:rPr>
          <w:rFonts w:ascii="Cambria" w:hAnsi="Cambria"/>
        </w:rPr>
        <w:t xml:space="preserve">În temeiul competențelor conferite prin art. 182 alin. (1) şi prin art.  196 alin. (1) lit. a) din </w:t>
      </w:r>
      <w:r w:rsidRPr="00113511">
        <w:rPr>
          <w:rFonts w:ascii="Cambria" w:eastAsia="Calibri" w:hAnsi="Cambria"/>
          <w:lang w:eastAsia="en-US"/>
        </w:rPr>
        <w:t>Ordonanța de urgență a Guvernului nr. 57/2019 privind Codul administrativ, cu modificările şi completările ulterioare;</w:t>
      </w:r>
    </w:p>
    <w:p w14:paraId="2813CC51" w14:textId="77777777" w:rsidR="00654CB7" w:rsidRPr="00113511" w:rsidRDefault="00654CB7" w:rsidP="00654CB7">
      <w:pPr>
        <w:autoSpaceDE w:val="0"/>
        <w:autoSpaceDN w:val="0"/>
        <w:adjustRightInd w:val="0"/>
        <w:ind w:firstLine="720"/>
        <w:contextualSpacing/>
        <w:jc w:val="both"/>
        <w:rPr>
          <w:rFonts w:ascii="Cambria" w:eastAsia="Calibri" w:hAnsi="Cambria"/>
          <w:lang w:eastAsia="en-US"/>
        </w:rPr>
      </w:pPr>
    </w:p>
    <w:p w14:paraId="5B1E9454" w14:textId="77777777" w:rsidR="008026BD" w:rsidRPr="00113511" w:rsidRDefault="008026BD" w:rsidP="00654CB7">
      <w:pPr>
        <w:jc w:val="center"/>
        <w:rPr>
          <w:rFonts w:ascii="Cambria" w:hAnsi="Cambria"/>
          <w:b/>
        </w:rPr>
      </w:pPr>
      <w:r w:rsidRPr="00113511">
        <w:rPr>
          <w:rFonts w:ascii="Cambria" w:hAnsi="Cambria"/>
          <w:b/>
        </w:rPr>
        <w:t>h o t ă r ă ş t e :</w:t>
      </w:r>
    </w:p>
    <w:p w14:paraId="3F2D3435" w14:textId="77777777" w:rsidR="008026BD" w:rsidRPr="00113511" w:rsidRDefault="008026BD" w:rsidP="00654CB7">
      <w:pPr>
        <w:shd w:val="clear" w:color="auto" w:fill="FFFFFF"/>
        <w:rPr>
          <w:rFonts w:ascii="Cambria" w:hAnsi="Cambria"/>
          <w:b/>
        </w:rPr>
      </w:pPr>
    </w:p>
    <w:p w14:paraId="64CFCDFD" w14:textId="7BF54332" w:rsidR="007652AD" w:rsidRPr="00113511" w:rsidRDefault="008026BD" w:rsidP="00654CB7">
      <w:pPr>
        <w:shd w:val="clear" w:color="auto" w:fill="FFFFFF"/>
        <w:ind w:firstLine="708"/>
        <w:jc w:val="both"/>
        <w:rPr>
          <w:rFonts w:ascii="Cambria" w:hAnsi="Cambria"/>
        </w:rPr>
      </w:pPr>
      <w:r w:rsidRPr="00113511">
        <w:rPr>
          <w:rFonts w:ascii="Cambria" w:hAnsi="Cambria"/>
          <w:b/>
        </w:rPr>
        <w:t xml:space="preserve">Art. 1. </w:t>
      </w:r>
      <w:r w:rsidR="007652AD" w:rsidRPr="00113511">
        <w:rPr>
          <w:rFonts w:ascii="Cambria" w:hAnsi="Cambria"/>
          <w:b/>
        </w:rPr>
        <w:t xml:space="preserve"> </w:t>
      </w:r>
      <w:r w:rsidRPr="00113511">
        <w:rPr>
          <w:rFonts w:ascii="Cambria" w:hAnsi="Cambria"/>
          <w:bCs/>
        </w:rPr>
        <w:t xml:space="preserve">Se aprobă </w:t>
      </w:r>
      <w:r w:rsidR="001A40E7" w:rsidRPr="00113511">
        <w:rPr>
          <w:rFonts w:ascii="Cambria" w:hAnsi="Cambria"/>
          <w:bCs/>
        </w:rPr>
        <w:t xml:space="preserve">tariful </w:t>
      </w:r>
      <w:r w:rsidR="001A40E7" w:rsidRPr="00113511">
        <w:rPr>
          <w:rFonts w:ascii="Cambria" w:hAnsi="Cambria"/>
        </w:rPr>
        <w:t>pentru activitatea de depozitare a deșeurilor pe perioada de delegare temporară a gestiunii activității de operare și administrare a depozitului de deșeuri din cadrul Centrului de Management Integrat al Deșeurilor Cluj, inclusiv contribuția pe economia circulară, stabilit în urma finalizării procedurii de negociere fără publicare prealabilă a unui anunț de participare și încheierii Contractului de servicii nr. 26067/221/31.07.2020 cu Regia Autonomă a Domeniului Public Cluj-Napoca</w:t>
      </w:r>
      <w:r w:rsidR="007652AD" w:rsidRPr="00113511">
        <w:rPr>
          <w:rFonts w:ascii="Cambria" w:hAnsi="Cambria"/>
        </w:rPr>
        <w:t>, în sumă de 168,91 lei/tonă fără TVA.</w:t>
      </w:r>
    </w:p>
    <w:p w14:paraId="0B1FC350" w14:textId="77777777" w:rsidR="00654CB7" w:rsidRPr="00113511" w:rsidRDefault="00654CB7" w:rsidP="00654CB7">
      <w:pPr>
        <w:shd w:val="clear" w:color="auto" w:fill="FFFFFF"/>
        <w:ind w:firstLine="708"/>
        <w:jc w:val="both"/>
        <w:rPr>
          <w:rFonts w:ascii="Cambria" w:hAnsi="Cambria"/>
        </w:rPr>
      </w:pPr>
    </w:p>
    <w:p w14:paraId="5EE757C7" w14:textId="50AA7F25" w:rsidR="007652AD" w:rsidRPr="00113511" w:rsidRDefault="00AF36FE" w:rsidP="00654CB7">
      <w:pPr>
        <w:shd w:val="clear" w:color="auto" w:fill="FFFFFF"/>
        <w:ind w:firstLine="708"/>
        <w:jc w:val="both"/>
        <w:rPr>
          <w:rFonts w:ascii="Cambria" w:hAnsi="Cambria"/>
        </w:rPr>
      </w:pPr>
      <w:r w:rsidRPr="00113511">
        <w:rPr>
          <w:rFonts w:ascii="Cambria" w:hAnsi="Cambria"/>
          <w:b/>
          <w:bCs/>
        </w:rPr>
        <w:t>Art. 2.</w:t>
      </w:r>
      <w:r w:rsidRPr="00113511">
        <w:rPr>
          <w:rFonts w:ascii="Cambria" w:hAnsi="Cambria"/>
        </w:rPr>
        <w:t xml:space="preserve"> </w:t>
      </w:r>
      <w:r w:rsidR="007652AD" w:rsidRPr="00113511">
        <w:rPr>
          <w:rFonts w:ascii="Cambria" w:hAnsi="Cambria"/>
        </w:rPr>
        <w:t xml:space="preserve">Tariful prevăzut la </w:t>
      </w:r>
      <w:r w:rsidRPr="00113511">
        <w:rPr>
          <w:rFonts w:ascii="Cambria" w:hAnsi="Cambria"/>
        </w:rPr>
        <w:t xml:space="preserve">art. </w:t>
      </w:r>
      <w:r w:rsidR="007652AD" w:rsidRPr="00113511">
        <w:rPr>
          <w:rFonts w:ascii="Cambria" w:hAnsi="Cambria"/>
        </w:rPr>
        <w:t>1 se compune din:</w:t>
      </w:r>
    </w:p>
    <w:p w14:paraId="6AF5340B" w14:textId="7586D51C" w:rsidR="00B6619C" w:rsidRPr="00113511" w:rsidRDefault="00B6619C" w:rsidP="00654CB7">
      <w:pPr>
        <w:pStyle w:val="ListParagraph"/>
        <w:widowControl w:val="0"/>
        <w:numPr>
          <w:ilvl w:val="0"/>
          <w:numId w:val="28"/>
        </w:numPr>
        <w:ind w:right="58"/>
        <w:jc w:val="both"/>
        <w:rPr>
          <w:rStyle w:val="Fontdeparagrafimplicit1"/>
          <w:rFonts w:ascii="Cambria" w:hAnsi="Cambria" w:cs="Trebuchet MS"/>
        </w:rPr>
      </w:pPr>
      <w:r w:rsidRPr="00113511">
        <w:rPr>
          <w:rStyle w:val="Fontdeparagrafimplicit1"/>
          <w:rFonts w:ascii="Cambria" w:hAnsi="Cambria" w:cs="Trebuchet MS"/>
        </w:rPr>
        <w:t>Cotă de dezvoltare: 12,34 lei fără TVA/tonă</w:t>
      </w:r>
      <w:r w:rsidR="00654CB7" w:rsidRPr="00113511">
        <w:rPr>
          <w:rStyle w:val="Fontdeparagrafimplicit1"/>
          <w:rFonts w:ascii="Cambria" w:hAnsi="Cambria" w:cs="Trebuchet MS"/>
        </w:rPr>
        <w:t>;</w:t>
      </w:r>
    </w:p>
    <w:p w14:paraId="5BDA7C09" w14:textId="37DC7E8A" w:rsidR="00B6619C" w:rsidRPr="00113511" w:rsidRDefault="00B6619C" w:rsidP="00654CB7">
      <w:pPr>
        <w:pStyle w:val="ListParagraph"/>
        <w:widowControl w:val="0"/>
        <w:numPr>
          <w:ilvl w:val="0"/>
          <w:numId w:val="28"/>
        </w:numPr>
        <w:ind w:right="58"/>
        <w:jc w:val="both"/>
        <w:rPr>
          <w:rStyle w:val="Fontdeparagrafimplicit1"/>
          <w:rFonts w:ascii="Cambria" w:hAnsi="Cambria" w:cs="Trebuchet MS"/>
        </w:rPr>
      </w:pPr>
      <w:r w:rsidRPr="00113511">
        <w:rPr>
          <w:rStyle w:val="Fontdeparagrafimplicit1"/>
          <w:rFonts w:ascii="Cambria" w:hAnsi="Cambria" w:cs="Trebuchet MS"/>
        </w:rPr>
        <w:t>Sumă pentru utilizarea echipamentelor şi utilajelor : 8,37 lei fără TVA/tonă (venit buget CJC)</w:t>
      </w:r>
      <w:r w:rsidR="00654CB7" w:rsidRPr="00113511">
        <w:rPr>
          <w:rStyle w:val="Fontdeparagrafimplicit1"/>
          <w:rFonts w:ascii="Cambria" w:hAnsi="Cambria" w:cs="Trebuchet MS"/>
        </w:rPr>
        <w:t>;</w:t>
      </w:r>
    </w:p>
    <w:p w14:paraId="67D550CA" w14:textId="20EF54A5" w:rsidR="00B6619C" w:rsidRPr="00113511" w:rsidRDefault="00B6619C" w:rsidP="00654CB7">
      <w:pPr>
        <w:pStyle w:val="ListParagraph"/>
        <w:widowControl w:val="0"/>
        <w:numPr>
          <w:ilvl w:val="0"/>
          <w:numId w:val="28"/>
        </w:numPr>
        <w:ind w:right="58"/>
        <w:jc w:val="both"/>
        <w:rPr>
          <w:rStyle w:val="Fontdeparagrafimplicit1"/>
          <w:rFonts w:ascii="Cambria" w:hAnsi="Cambria" w:cs="Trebuchet MS"/>
        </w:rPr>
      </w:pPr>
      <w:r w:rsidRPr="00113511">
        <w:rPr>
          <w:rStyle w:val="Fontdeparagrafimplicit1"/>
          <w:rFonts w:ascii="Cambria" w:hAnsi="Cambria" w:cs="Trebuchet MS"/>
        </w:rPr>
        <w:t>Fond de închidere depozit şi urmărirea acestuia post-închidere: 5,12 lei fără TVA/tonă</w:t>
      </w:r>
      <w:r w:rsidR="00654CB7" w:rsidRPr="00113511">
        <w:rPr>
          <w:rStyle w:val="Fontdeparagrafimplicit1"/>
          <w:rFonts w:ascii="Cambria" w:hAnsi="Cambria" w:cs="Trebuchet MS"/>
        </w:rPr>
        <w:t>;</w:t>
      </w:r>
    </w:p>
    <w:p w14:paraId="6F9EE722" w14:textId="188EEF9F" w:rsidR="00870E9B" w:rsidRPr="00113511" w:rsidRDefault="00B6619C" w:rsidP="00654CB7">
      <w:pPr>
        <w:pStyle w:val="ListParagraph"/>
        <w:widowControl w:val="0"/>
        <w:numPr>
          <w:ilvl w:val="0"/>
          <w:numId w:val="28"/>
        </w:numPr>
        <w:shd w:val="clear" w:color="auto" w:fill="FFFFFF"/>
        <w:ind w:right="58"/>
        <w:jc w:val="both"/>
        <w:rPr>
          <w:rStyle w:val="Fontdeparagrafimplicit1"/>
          <w:rFonts w:ascii="Cambria" w:hAnsi="Cambria" w:cs="Trebuchet MS"/>
        </w:rPr>
      </w:pPr>
      <w:r w:rsidRPr="00113511">
        <w:rPr>
          <w:rStyle w:val="Fontdeparagrafimplicit1"/>
          <w:rFonts w:ascii="Cambria" w:hAnsi="Cambria" w:cs="Trebuchet MS"/>
        </w:rPr>
        <w:t>Taxă pe economia circulară  : 80,00 lei/tonă</w:t>
      </w:r>
      <w:r w:rsidR="00654CB7" w:rsidRPr="00113511">
        <w:rPr>
          <w:rStyle w:val="Fontdeparagrafimplicit1"/>
          <w:rFonts w:ascii="Cambria" w:hAnsi="Cambria" w:cs="Trebuchet MS"/>
        </w:rPr>
        <w:t>;</w:t>
      </w:r>
    </w:p>
    <w:p w14:paraId="443898FD" w14:textId="05872B83" w:rsidR="001A40E7" w:rsidRPr="00113511" w:rsidRDefault="00870E9B" w:rsidP="00654CB7">
      <w:pPr>
        <w:pStyle w:val="ListParagraph"/>
        <w:widowControl w:val="0"/>
        <w:numPr>
          <w:ilvl w:val="0"/>
          <w:numId w:val="28"/>
        </w:numPr>
        <w:shd w:val="clear" w:color="auto" w:fill="FFFFFF"/>
        <w:ind w:right="58"/>
        <w:jc w:val="both"/>
        <w:rPr>
          <w:rStyle w:val="Fontdeparagrafimplicit1"/>
          <w:rFonts w:ascii="Cambria" w:hAnsi="Cambria" w:cs="Trebuchet MS"/>
        </w:rPr>
      </w:pPr>
      <w:r w:rsidRPr="00113511">
        <w:rPr>
          <w:rStyle w:val="Fontdeparagrafimplicit1"/>
          <w:rFonts w:ascii="Cambria" w:hAnsi="Cambria" w:cs="Trebuchet MS"/>
        </w:rPr>
        <w:t>Cota ce revine prestatorului de serviciu: 63,08 lei fără TVA /tonă</w:t>
      </w:r>
      <w:r w:rsidR="00654CB7" w:rsidRPr="00113511">
        <w:rPr>
          <w:rStyle w:val="Fontdeparagrafimplicit1"/>
          <w:rFonts w:ascii="Cambria" w:hAnsi="Cambria" w:cs="Trebuchet MS"/>
        </w:rPr>
        <w:t>.</w:t>
      </w:r>
    </w:p>
    <w:p w14:paraId="2D9D05D3" w14:textId="77777777" w:rsidR="00654CB7" w:rsidRPr="00113511" w:rsidRDefault="00654CB7" w:rsidP="00654CB7">
      <w:pPr>
        <w:pStyle w:val="ListParagraph"/>
        <w:widowControl w:val="0"/>
        <w:shd w:val="clear" w:color="auto" w:fill="FFFFFF"/>
        <w:ind w:left="1068" w:right="58"/>
        <w:jc w:val="both"/>
        <w:rPr>
          <w:rStyle w:val="Fontdeparagrafimplicit1"/>
          <w:rFonts w:ascii="Cambria" w:hAnsi="Cambria" w:cs="Trebuchet MS"/>
        </w:rPr>
      </w:pPr>
    </w:p>
    <w:p w14:paraId="475EB8F9" w14:textId="781832EA" w:rsidR="008026BD" w:rsidRPr="00113511" w:rsidRDefault="008026BD" w:rsidP="00654CB7">
      <w:pPr>
        <w:ind w:firstLine="720"/>
        <w:jc w:val="both"/>
        <w:rPr>
          <w:rFonts w:ascii="Cambria" w:hAnsi="Cambria"/>
        </w:rPr>
      </w:pPr>
      <w:r w:rsidRPr="00113511">
        <w:rPr>
          <w:rFonts w:ascii="Cambria" w:hAnsi="Cambria"/>
          <w:b/>
          <w:bCs/>
        </w:rPr>
        <w:t xml:space="preserve">Art. 3 </w:t>
      </w:r>
      <w:r w:rsidRPr="00113511">
        <w:rPr>
          <w:rFonts w:ascii="Cambria" w:hAnsi="Cambria"/>
        </w:rPr>
        <w:t>Cu punerea în aplicare a prevederilor prezentei hotărâri se încredinţează Preşedintele Consiliului Judeţean Cluj</w:t>
      </w:r>
      <w:r w:rsidR="00654CB7" w:rsidRPr="00113511">
        <w:rPr>
          <w:rFonts w:ascii="Cambria" w:hAnsi="Cambria"/>
        </w:rPr>
        <w:t xml:space="preserve">, </w:t>
      </w:r>
      <w:r w:rsidR="001A40E7" w:rsidRPr="00113511">
        <w:rPr>
          <w:rFonts w:ascii="Cambria" w:hAnsi="Cambria"/>
        </w:rPr>
        <w:t xml:space="preserve">prin </w:t>
      </w:r>
      <w:r w:rsidRPr="00113511">
        <w:rPr>
          <w:rFonts w:ascii="Cambria" w:hAnsi="Cambria"/>
        </w:rPr>
        <w:t>Direcția de Dezvoltare și Investiții.</w:t>
      </w:r>
    </w:p>
    <w:p w14:paraId="53663750" w14:textId="77777777" w:rsidR="00654CB7" w:rsidRPr="00113511" w:rsidRDefault="00654CB7" w:rsidP="00654CB7">
      <w:pPr>
        <w:ind w:firstLine="720"/>
        <w:jc w:val="both"/>
        <w:rPr>
          <w:rFonts w:ascii="Cambria" w:hAnsi="Cambria"/>
          <w:b/>
          <w:bCs/>
        </w:rPr>
      </w:pPr>
    </w:p>
    <w:p w14:paraId="17EAFB41" w14:textId="1FCF45D5" w:rsidR="008026BD" w:rsidRPr="00113511" w:rsidRDefault="008026BD" w:rsidP="00654CB7">
      <w:pPr>
        <w:ind w:firstLine="708"/>
        <w:jc w:val="both"/>
        <w:rPr>
          <w:rFonts w:ascii="Cambria" w:hAnsi="Cambria"/>
          <w:lang w:eastAsia="en-US"/>
        </w:rPr>
      </w:pPr>
      <w:r w:rsidRPr="00113511">
        <w:rPr>
          <w:rFonts w:ascii="Cambria" w:hAnsi="Cambria"/>
          <w:b/>
          <w:bCs/>
          <w:lang w:eastAsia="en-US"/>
        </w:rPr>
        <w:t>Art. 4.</w:t>
      </w:r>
      <w:r w:rsidRPr="00113511">
        <w:rPr>
          <w:rFonts w:ascii="Cambria" w:hAnsi="Cambria"/>
          <w:noProof/>
        </w:rPr>
        <w:t xml:space="preserve"> Prezenta hotărâre se comunică prin intermediul secretarului general al judeţului, în termenul prevăzut de lege, Direcţiei de Dezvoltare și Investiții</w:t>
      </w:r>
      <w:r w:rsidR="00654CB7" w:rsidRPr="00113511">
        <w:rPr>
          <w:rFonts w:ascii="Cambria" w:hAnsi="Cambria"/>
          <w:noProof/>
        </w:rPr>
        <w:t>;</w:t>
      </w:r>
      <w:r w:rsidR="00602CBC" w:rsidRPr="00113511">
        <w:rPr>
          <w:rFonts w:ascii="Cambria" w:hAnsi="Cambria"/>
          <w:noProof/>
        </w:rPr>
        <w:t xml:space="preserve"> Regiei de Administrare a Domeniului Public Cluj-Napoca,</w:t>
      </w:r>
      <w:r w:rsidRPr="00113511">
        <w:rPr>
          <w:rFonts w:ascii="Cambria" w:hAnsi="Cambria"/>
          <w:lang w:eastAsia="en-US"/>
        </w:rPr>
        <w:t xml:space="preserve"> </w:t>
      </w:r>
      <w:r w:rsidRPr="00113511">
        <w:rPr>
          <w:rFonts w:ascii="Cambria" w:hAnsi="Cambria"/>
          <w:noProof/>
        </w:rPr>
        <w:t xml:space="preserve">precum şi Prefectului Judeţului Cluj </w:t>
      </w:r>
      <w:r w:rsidRPr="00113511">
        <w:rPr>
          <w:rFonts w:ascii="Cambria" w:hAnsi="Cambria"/>
          <w:lang w:eastAsia="en-US"/>
        </w:rPr>
        <w:t>şi se aduce la cunoştinţă publică prin afişare la sediul Consiliului Judeţean Cluj şi postare pe pagina de internet „www.cjcluj.ro".</w:t>
      </w:r>
    </w:p>
    <w:p w14:paraId="287DAA27" w14:textId="77777777" w:rsidR="00654CB7" w:rsidRPr="00113511" w:rsidRDefault="00654CB7" w:rsidP="00654CB7">
      <w:pPr>
        <w:adjustRightInd w:val="0"/>
        <w:jc w:val="both"/>
        <w:rPr>
          <w:rFonts w:ascii="Cambria" w:hAnsi="Cambria"/>
          <w:noProof/>
        </w:rPr>
      </w:pPr>
    </w:p>
    <w:p w14:paraId="77F56E76" w14:textId="77777777" w:rsidR="00654CB7" w:rsidRPr="00113511" w:rsidRDefault="00654CB7" w:rsidP="00654CB7">
      <w:pPr>
        <w:autoSpaceDE w:val="0"/>
        <w:autoSpaceDN w:val="0"/>
        <w:adjustRightInd w:val="0"/>
        <w:ind w:left="5664" w:firstLine="708"/>
        <w:rPr>
          <w:rFonts w:ascii="Cambria" w:hAnsi="Cambria"/>
          <w:b/>
          <w:bCs/>
          <w:noProof/>
        </w:rPr>
      </w:pPr>
      <w:r w:rsidRPr="00113511">
        <w:rPr>
          <w:rFonts w:ascii="Cambria" w:hAnsi="Cambria"/>
          <w:b/>
          <w:bCs/>
          <w:noProof/>
        </w:rPr>
        <w:t xml:space="preserve"> Contrasemnează:</w:t>
      </w:r>
    </w:p>
    <w:p w14:paraId="1D9B8BF9" w14:textId="77777777" w:rsidR="00654CB7" w:rsidRPr="00113511" w:rsidRDefault="00654CB7" w:rsidP="00654CB7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 w:rsidRPr="00113511">
        <w:rPr>
          <w:rFonts w:ascii="Cambria" w:hAnsi="Cambria"/>
          <w:b/>
          <w:bCs/>
          <w:noProof/>
        </w:rPr>
        <w:t xml:space="preserve">                   PREŞEDINTE,</w:t>
      </w:r>
      <w:r w:rsidRPr="00113511">
        <w:rPr>
          <w:rFonts w:ascii="Cambria" w:hAnsi="Cambria"/>
          <w:b/>
          <w:bCs/>
          <w:noProof/>
        </w:rPr>
        <w:tab/>
      </w:r>
      <w:r w:rsidRPr="00113511">
        <w:rPr>
          <w:rFonts w:ascii="Cambria" w:hAnsi="Cambria"/>
          <w:b/>
          <w:bCs/>
          <w:noProof/>
        </w:rPr>
        <w:tab/>
      </w:r>
      <w:r w:rsidRPr="00113511">
        <w:rPr>
          <w:rFonts w:ascii="Cambria" w:hAnsi="Cambria"/>
          <w:b/>
          <w:bCs/>
          <w:noProof/>
        </w:rPr>
        <w:tab/>
        <w:t xml:space="preserve">                      SECRETAR GENERAL AL JUDEŢULUI,</w:t>
      </w:r>
    </w:p>
    <w:p w14:paraId="73558088" w14:textId="77777777" w:rsidR="00654CB7" w:rsidRPr="00113511" w:rsidRDefault="00654CB7" w:rsidP="00654CB7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 w:rsidRPr="00113511">
        <w:rPr>
          <w:rFonts w:ascii="Cambria" w:hAnsi="Cambria"/>
          <w:b/>
          <w:bCs/>
          <w:noProof/>
        </w:rPr>
        <w:t xml:space="preserve">   </w:t>
      </w:r>
      <w:r w:rsidRPr="00113511">
        <w:rPr>
          <w:rFonts w:ascii="Cambria" w:hAnsi="Cambria"/>
          <w:b/>
          <w:bCs/>
          <w:noProof/>
        </w:rPr>
        <w:tab/>
        <w:t xml:space="preserve">         Alin Tișe                                                                                     Simona Gaci</w:t>
      </w:r>
    </w:p>
    <w:p w14:paraId="3230E0A3" w14:textId="6DB6B300" w:rsidR="00654CB7" w:rsidRPr="00113511" w:rsidRDefault="00654CB7" w:rsidP="00654CB7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4FDF0CD" w14:textId="6D0BAE3A" w:rsidR="00654CB7" w:rsidRPr="00113511" w:rsidRDefault="00654CB7" w:rsidP="00654CB7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7427EB64" w14:textId="3A7E5324" w:rsidR="00654CB7" w:rsidRPr="00113511" w:rsidRDefault="00654CB7" w:rsidP="00654CB7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B4850A4" w14:textId="404A5EC6" w:rsidR="00654CB7" w:rsidRPr="00113511" w:rsidRDefault="00654CB7" w:rsidP="00654CB7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0229871" w14:textId="61CDBB15" w:rsidR="00654CB7" w:rsidRPr="00113511" w:rsidRDefault="00654CB7" w:rsidP="00654CB7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67E223C2" w14:textId="6982B885" w:rsidR="00654CB7" w:rsidRPr="00113511" w:rsidRDefault="00654CB7" w:rsidP="00654CB7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56EDA77F" w14:textId="763FA387" w:rsidR="00654CB7" w:rsidRPr="00113511" w:rsidRDefault="00654CB7" w:rsidP="00654CB7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2715D92" w14:textId="521F5054" w:rsidR="00654CB7" w:rsidRPr="00113511" w:rsidRDefault="00654CB7" w:rsidP="00654CB7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6597964" w14:textId="0192B7C4" w:rsidR="00654CB7" w:rsidRPr="00113511" w:rsidRDefault="00654CB7" w:rsidP="00654CB7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74A083C9" w14:textId="4CECAEF4" w:rsidR="00654CB7" w:rsidRPr="00113511" w:rsidRDefault="00654CB7" w:rsidP="00654CB7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826912D" w14:textId="77777777" w:rsidR="00654CB7" w:rsidRPr="00113511" w:rsidRDefault="00654CB7" w:rsidP="00654CB7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400861BB" w14:textId="392C993A" w:rsidR="00654CB7" w:rsidRPr="00113511" w:rsidRDefault="00654CB7" w:rsidP="00654CB7">
      <w:pPr>
        <w:autoSpaceDE w:val="0"/>
        <w:autoSpaceDN w:val="0"/>
        <w:adjustRightInd w:val="0"/>
        <w:rPr>
          <w:rFonts w:ascii="Cambria" w:hAnsi="Cambria"/>
          <w:b/>
          <w:bCs/>
          <w:lang w:val="fr-FR"/>
        </w:rPr>
      </w:pPr>
      <w:bookmarkStart w:id="10" w:name="_Hlk48906628"/>
      <w:r w:rsidRPr="00113511">
        <w:rPr>
          <w:rFonts w:ascii="Cambria" w:hAnsi="Cambria"/>
          <w:b/>
          <w:bCs/>
          <w:lang w:val="fr-FR"/>
        </w:rPr>
        <w:t xml:space="preserve">Nr. 168 </w:t>
      </w:r>
      <w:proofErr w:type="spellStart"/>
      <w:r w:rsidRPr="00113511">
        <w:rPr>
          <w:rFonts w:ascii="Cambria" w:hAnsi="Cambria"/>
          <w:b/>
          <w:bCs/>
          <w:lang w:val="fr-FR"/>
        </w:rPr>
        <w:t>din</w:t>
      </w:r>
      <w:proofErr w:type="spellEnd"/>
      <w:r w:rsidRPr="00113511">
        <w:rPr>
          <w:rFonts w:ascii="Cambria" w:hAnsi="Cambria"/>
          <w:b/>
          <w:bCs/>
          <w:lang w:val="fr-FR"/>
        </w:rPr>
        <w:t xml:space="preserve"> 31 </w:t>
      </w:r>
      <w:proofErr w:type="spellStart"/>
      <w:r w:rsidRPr="00113511">
        <w:rPr>
          <w:rFonts w:ascii="Cambria" w:hAnsi="Cambria"/>
          <w:b/>
          <w:bCs/>
          <w:lang w:val="fr-FR"/>
        </w:rPr>
        <w:t>august</w:t>
      </w:r>
      <w:proofErr w:type="spellEnd"/>
      <w:r w:rsidRPr="00113511">
        <w:rPr>
          <w:rFonts w:ascii="Cambria" w:hAnsi="Cambria"/>
          <w:b/>
          <w:bCs/>
          <w:lang w:val="fr-FR"/>
        </w:rPr>
        <w:t xml:space="preserve"> 2020</w:t>
      </w:r>
    </w:p>
    <w:p w14:paraId="1477A55E" w14:textId="78553A7F" w:rsidR="00870E9B" w:rsidRPr="00113511" w:rsidRDefault="00654CB7" w:rsidP="00055326">
      <w:pPr>
        <w:jc w:val="both"/>
        <w:rPr>
          <w:rFonts w:ascii="Cambria" w:hAnsi="Cambria"/>
        </w:rPr>
      </w:pPr>
      <w:r w:rsidRPr="00113511">
        <w:rPr>
          <w:rFonts w:ascii="Cambria" w:hAnsi="Cambria"/>
          <w:i/>
          <w:iCs/>
          <w:sz w:val="20"/>
          <w:szCs w:val="20"/>
        </w:rPr>
        <w:t>Prezenta hotărâre a fost adoptată cu 26 de voturi “pentru”</w:t>
      </w:r>
      <w:r w:rsidR="00A81E0F" w:rsidRPr="00113511">
        <w:rPr>
          <w:rFonts w:ascii="Cambria" w:hAnsi="Cambria"/>
          <w:i/>
          <w:iCs/>
          <w:sz w:val="20"/>
          <w:szCs w:val="20"/>
        </w:rPr>
        <w:t xml:space="preserve"> și 1 vot ”împotrivă”</w:t>
      </w:r>
      <w:r w:rsidRPr="00113511">
        <w:rPr>
          <w:rFonts w:ascii="Cambria" w:hAnsi="Cambria"/>
          <w:i/>
          <w:iCs/>
          <w:sz w:val="20"/>
          <w:szCs w:val="20"/>
        </w:rPr>
        <w:t xml:space="preserve">, fiind astfel respectate prevederile legale privind majoritatea de voturi necesară. </w:t>
      </w:r>
      <w:r w:rsidRPr="00113511">
        <w:rPr>
          <w:rFonts w:ascii="Cambria" w:hAnsi="Cambria"/>
          <w:sz w:val="20"/>
          <w:szCs w:val="20"/>
        </w:rPr>
        <w:t xml:space="preserve">            </w:t>
      </w:r>
      <w:bookmarkEnd w:id="10"/>
    </w:p>
    <w:sectPr w:rsidR="00870E9B" w:rsidRPr="00113511" w:rsidSect="008B7CF8">
      <w:pgSz w:w="11909" w:h="16834" w:code="9"/>
      <w:pgMar w:top="720" w:right="994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B8F6C" w14:textId="77777777" w:rsidR="00F272CE" w:rsidRDefault="00F272CE" w:rsidP="002639E7">
      <w:r>
        <w:separator/>
      </w:r>
    </w:p>
  </w:endnote>
  <w:endnote w:type="continuationSeparator" w:id="0">
    <w:p w14:paraId="2F9D22EB" w14:textId="77777777" w:rsidR="00F272CE" w:rsidRDefault="00F272CE" w:rsidP="0026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39B5A" w14:textId="77777777" w:rsidR="00F272CE" w:rsidRDefault="00F272CE" w:rsidP="002639E7">
      <w:r>
        <w:separator/>
      </w:r>
    </w:p>
  </w:footnote>
  <w:footnote w:type="continuationSeparator" w:id="0">
    <w:p w14:paraId="5643E8F6" w14:textId="77777777" w:rsidR="00F272CE" w:rsidRDefault="00F272CE" w:rsidP="0026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9F2"/>
    <w:multiLevelType w:val="hybridMultilevel"/>
    <w:tmpl w:val="FD5C3A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961"/>
    <w:multiLevelType w:val="hybridMultilevel"/>
    <w:tmpl w:val="8E9ED99A"/>
    <w:lvl w:ilvl="0" w:tplc="3B489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A0A67"/>
    <w:multiLevelType w:val="hybridMultilevel"/>
    <w:tmpl w:val="A2DA22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37C4C"/>
    <w:multiLevelType w:val="hybridMultilevel"/>
    <w:tmpl w:val="AB9ABAB2"/>
    <w:lvl w:ilvl="0" w:tplc="E340B614">
      <w:numFmt w:val="bullet"/>
      <w:lvlText w:val="•"/>
      <w:lvlJc w:val="left"/>
      <w:pPr>
        <w:ind w:left="1080" w:hanging="720"/>
      </w:pPr>
      <w:rPr>
        <w:rFonts w:ascii="Cambria" w:eastAsia="Times New Roman" w:hAnsi="Cambria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0378F"/>
    <w:multiLevelType w:val="hybridMultilevel"/>
    <w:tmpl w:val="2C70368E"/>
    <w:lvl w:ilvl="0" w:tplc="5E3EE2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E4EFE"/>
    <w:multiLevelType w:val="hybridMultilevel"/>
    <w:tmpl w:val="4B8C9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76D02"/>
    <w:multiLevelType w:val="hybridMultilevel"/>
    <w:tmpl w:val="A9328F22"/>
    <w:lvl w:ilvl="0" w:tplc="5B9015EE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357D7"/>
    <w:multiLevelType w:val="multilevel"/>
    <w:tmpl w:val="252A3748"/>
    <w:lvl w:ilvl="0">
      <w:numFmt w:val="bullet"/>
      <w:lvlText w:val="-"/>
      <w:lvlJc w:val="left"/>
      <w:pPr>
        <w:ind w:left="2168" w:hanging="360"/>
      </w:pPr>
      <w:rPr>
        <w:rFonts w:ascii="Courier New" w:eastAsia="Times New Roman" w:hAnsi="Courier New" w:cs="Courier New"/>
        <w:color w:val="auto"/>
      </w:rPr>
    </w:lvl>
    <w:lvl w:ilvl="1">
      <w:numFmt w:val="bullet"/>
      <w:lvlText w:val="o"/>
      <w:lvlJc w:val="left"/>
      <w:pPr>
        <w:ind w:left="28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8" w:hanging="360"/>
      </w:pPr>
      <w:rPr>
        <w:rFonts w:ascii="Wingdings" w:hAnsi="Wingdings"/>
      </w:rPr>
    </w:lvl>
  </w:abstractNum>
  <w:abstractNum w:abstractNumId="8">
    <w:nsid w:val="16B5659B"/>
    <w:multiLevelType w:val="hybridMultilevel"/>
    <w:tmpl w:val="DA520E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0A2076"/>
    <w:multiLevelType w:val="hybridMultilevel"/>
    <w:tmpl w:val="FB908236"/>
    <w:lvl w:ilvl="0" w:tplc="A0C6643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421A8"/>
    <w:multiLevelType w:val="hybridMultilevel"/>
    <w:tmpl w:val="0360DB30"/>
    <w:lvl w:ilvl="0" w:tplc="C0400F12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  <w:color w:val="202323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7241A"/>
    <w:multiLevelType w:val="hybridMultilevel"/>
    <w:tmpl w:val="003C363E"/>
    <w:lvl w:ilvl="0" w:tplc="D7F8FD52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C304DC"/>
    <w:multiLevelType w:val="hybridMultilevel"/>
    <w:tmpl w:val="5246BC2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4F1589F"/>
    <w:multiLevelType w:val="multilevel"/>
    <w:tmpl w:val="438221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87C5C29"/>
    <w:multiLevelType w:val="hybridMultilevel"/>
    <w:tmpl w:val="FC108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6302B"/>
    <w:multiLevelType w:val="multilevel"/>
    <w:tmpl w:val="6E4E4904"/>
    <w:lvl w:ilvl="0">
      <w:start w:val="1"/>
      <w:numFmt w:val="upperRoman"/>
      <w:lvlText w:val="%1."/>
      <w:lvlJc w:val="left"/>
      <w:pPr>
        <w:ind w:left="900" w:hanging="720"/>
      </w:pPr>
      <w:rPr>
        <w:b/>
        <w:bCs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6E344B"/>
    <w:multiLevelType w:val="hybridMultilevel"/>
    <w:tmpl w:val="C936A4C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43701"/>
    <w:multiLevelType w:val="hybridMultilevel"/>
    <w:tmpl w:val="9C5878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422460"/>
    <w:multiLevelType w:val="hybridMultilevel"/>
    <w:tmpl w:val="23585B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B402E2"/>
    <w:multiLevelType w:val="hybridMultilevel"/>
    <w:tmpl w:val="9C74B2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F46D4D"/>
    <w:multiLevelType w:val="hybridMultilevel"/>
    <w:tmpl w:val="E038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83ECA"/>
    <w:multiLevelType w:val="multilevel"/>
    <w:tmpl w:val="F2A4087E"/>
    <w:lvl w:ilvl="0">
      <w:numFmt w:val="bullet"/>
      <w:lvlText w:val=""/>
      <w:lvlJc w:val="left"/>
      <w:pPr>
        <w:ind w:left="144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8" w:hanging="360"/>
      </w:pPr>
      <w:rPr>
        <w:rFonts w:ascii="Wingdings" w:hAnsi="Wingdings"/>
      </w:rPr>
    </w:lvl>
  </w:abstractNum>
  <w:abstractNum w:abstractNumId="22">
    <w:nsid w:val="5D056326"/>
    <w:multiLevelType w:val="hybridMultilevel"/>
    <w:tmpl w:val="E2E635EC"/>
    <w:lvl w:ilvl="0" w:tplc="5B9015EE">
      <w:start w:val="1"/>
      <w:numFmt w:val="bullet"/>
      <w:lvlText w:val="-"/>
      <w:lvlJc w:val="left"/>
      <w:pPr>
        <w:ind w:left="1440" w:hanging="360"/>
      </w:pPr>
      <w:rPr>
        <w:rFonts w:ascii="Cambria" w:eastAsiaTheme="maj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C82A4D"/>
    <w:multiLevelType w:val="hybridMultilevel"/>
    <w:tmpl w:val="203633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667A45"/>
    <w:multiLevelType w:val="hybridMultilevel"/>
    <w:tmpl w:val="E0D04E8E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BB262AC"/>
    <w:multiLevelType w:val="hybridMultilevel"/>
    <w:tmpl w:val="63AAE9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2CE075B"/>
    <w:multiLevelType w:val="hybridMultilevel"/>
    <w:tmpl w:val="A510C72A"/>
    <w:lvl w:ilvl="0" w:tplc="5B9015EE">
      <w:start w:val="1"/>
      <w:numFmt w:val="bullet"/>
      <w:lvlText w:val="-"/>
      <w:lvlJc w:val="left"/>
      <w:pPr>
        <w:ind w:left="1440" w:hanging="360"/>
      </w:pPr>
      <w:rPr>
        <w:rFonts w:ascii="Cambria" w:eastAsiaTheme="maj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9D34AD"/>
    <w:multiLevelType w:val="hybridMultilevel"/>
    <w:tmpl w:val="03320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</w:num>
  <w:num w:numId="4">
    <w:abstractNumId w:val="7"/>
  </w:num>
  <w:num w:numId="5">
    <w:abstractNumId w:val="4"/>
  </w:num>
  <w:num w:numId="6">
    <w:abstractNumId w:val="6"/>
  </w:num>
  <w:num w:numId="7">
    <w:abstractNumId w:val="22"/>
  </w:num>
  <w:num w:numId="8">
    <w:abstractNumId w:val="26"/>
  </w:num>
  <w:num w:numId="9">
    <w:abstractNumId w:val="1"/>
  </w:num>
  <w:num w:numId="10">
    <w:abstractNumId w:val="10"/>
  </w:num>
  <w:num w:numId="11">
    <w:abstractNumId w:val="16"/>
  </w:num>
  <w:num w:numId="12">
    <w:abstractNumId w:val="5"/>
  </w:num>
  <w:num w:numId="13">
    <w:abstractNumId w:val="27"/>
  </w:num>
  <w:num w:numId="14">
    <w:abstractNumId w:val="20"/>
  </w:num>
  <w:num w:numId="15">
    <w:abstractNumId w:val="3"/>
  </w:num>
  <w:num w:numId="16">
    <w:abstractNumId w:val="0"/>
  </w:num>
  <w:num w:numId="17">
    <w:abstractNumId w:val="9"/>
  </w:num>
  <w:num w:numId="18">
    <w:abstractNumId w:val="14"/>
  </w:num>
  <w:num w:numId="19">
    <w:abstractNumId w:val="25"/>
  </w:num>
  <w:num w:numId="20">
    <w:abstractNumId w:val="11"/>
  </w:num>
  <w:num w:numId="21">
    <w:abstractNumId w:val="23"/>
  </w:num>
  <w:num w:numId="22">
    <w:abstractNumId w:val="18"/>
  </w:num>
  <w:num w:numId="23">
    <w:abstractNumId w:val="8"/>
  </w:num>
  <w:num w:numId="24">
    <w:abstractNumId w:val="2"/>
  </w:num>
  <w:num w:numId="25">
    <w:abstractNumId w:val="17"/>
  </w:num>
  <w:num w:numId="26">
    <w:abstractNumId w:val="19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09"/>
    <w:rsid w:val="00013B4D"/>
    <w:rsid w:val="00025CFE"/>
    <w:rsid w:val="0004334E"/>
    <w:rsid w:val="00055326"/>
    <w:rsid w:val="000579EE"/>
    <w:rsid w:val="00075B57"/>
    <w:rsid w:val="00075F00"/>
    <w:rsid w:val="000A5C90"/>
    <w:rsid w:val="000B1E94"/>
    <w:rsid w:val="00113511"/>
    <w:rsid w:val="00122108"/>
    <w:rsid w:val="00124C47"/>
    <w:rsid w:val="00127C85"/>
    <w:rsid w:val="00131B78"/>
    <w:rsid w:val="001636C3"/>
    <w:rsid w:val="001777E7"/>
    <w:rsid w:val="00192868"/>
    <w:rsid w:val="00194767"/>
    <w:rsid w:val="001A40E7"/>
    <w:rsid w:val="001C5BB9"/>
    <w:rsid w:val="00207680"/>
    <w:rsid w:val="0021430F"/>
    <w:rsid w:val="0021782D"/>
    <w:rsid w:val="0022711E"/>
    <w:rsid w:val="0024086F"/>
    <w:rsid w:val="002639E7"/>
    <w:rsid w:val="002727E2"/>
    <w:rsid w:val="00343321"/>
    <w:rsid w:val="00376ACA"/>
    <w:rsid w:val="00376F4B"/>
    <w:rsid w:val="0038091F"/>
    <w:rsid w:val="00391240"/>
    <w:rsid w:val="003A0953"/>
    <w:rsid w:val="003C5A8A"/>
    <w:rsid w:val="003E102E"/>
    <w:rsid w:val="004042CE"/>
    <w:rsid w:val="00412775"/>
    <w:rsid w:val="00423D74"/>
    <w:rsid w:val="00424552"/>
    <w:rsid w:val="00451453"/>
    <w:rsid w:val="00480E17"/>
    <w:rsid w:val="004A65B1"/>
    <w:rsid w:val="004B69BB"/>
    <w:rsid w:val="004C0796"/>
    <w:rsid w:val="004C3592"/>
    <w:rsid w:val="004C369A"/>
    <w:rsid w:val="004E52B6"/>
    <w:rsid w:val="004F591B"/>
    <w:rsid w:val="00554AF6"/>
    <w:rsid w:val="00585980"/>
    <w:rsid w:val="005A1409"/>
    <w:rsid w:val="005B195B"/>
    <w:rsid w:val="005C03CA"/>
    <w:rsid w:val="005F029E"/>
    <w:rsid w:val="005F4A58"/>
    <w:rsid w:val="005F4DD9"/>
    <w:rsid w:val="005F7C9B"/>
    <w:rsid w:val="00602CBC"/>
    <w:rsid w:val="0064172A"/>
    <w:rsid w:val="0064399B"/>
    <w:rsid w:val="00654CB7"/>
    <w:rsid w:val="00670FFC"/>
    <w:rsid w:val="006B432D"/>
    <w:rsid w:val="006C74AF"/>
    <w:rsid w:val="006D03FF"/>
    <w:rsid w:val="00706D10"/>
    <w:rsid w:val="00741146"/>
    <w:rsid w:val="00761BAE"/>
    <w:rsid w:val="007652AD"/>
    <w:rsid w:val="00766719"/>
    <w:rsid w:val="00797039"/>
    <w:rsid w:val="007A3E23"/>
    <w:rsid w:val="007E31D6"/>
    <w:rsid w:val="008026BD"/>
    <w:rsid w:val="008125D2"/>
    <w:rsid w:val="00823C51"/>
    <w:rsid w:val="008340AA"/>
    <w:rsid w:val="008470A9"/>
    <w:rsid w:val="00855875"/>
    <w:rsid w:val="008609F6"/>
    <w:rsid w:val="008679EA"/>
    <w:rsid w:val="00870E9B"/>
    <w:rsid w:val="008B16A5"/>
    <w:rsid w:val="008B7CF8"/>
    <w:rsid w:val="008C4ADC"/>
    <w:rsid w:val="008F5D1B"/>
    <w:rsid w:val="008F72B5"/>
    <w:rsid w:val="009045D2"/>
    <w:rsid w:val="00905469"/>
    <w:rsid w:val="0095621D"/>
    <w:rsid w:val="00961611"/>
    <w:rsid w:val="00982CF1"/>
    <w:rsid w:val="0098617A"/>
    <w:rsid w:val="0099598C"/>
    <w:rsid w:val="009A4FA2"/>
    <w:rsid w:val="009C6B10"/>
    <w:rsid w:val="00A1701E"/>
    <w:rsid w:val="00A454CF"/>
    <w:rsid w:val="00A71553"/>
    <w:rsid w:val="00A81E0F"/>
    <w:rsid w:val="00A950F0"/>
    <w:rsid w:val="00AA06FB"/>
    <w:rsid w:val="00AF36FE"/>
    <w:rsid w:val="00B10E7F"/>
    <w:rsid w:val="00B40865"/>
    <w:rsid w:val="00B43712"/>
    <w:rsid w:val="00B605A5"/>
    <w:rsid w:val="00B6619C"/>
    <w:rsid w:val="00BB671F"/>
    <w:rsid w:val="00C56A21"/>
    <w:rsid w:val="00C57C73"/>
    <w:rsid w:val="00C91A3E"/>
    <w:rsid w:val="00C91F51"/>
    <w:rsid w:val="00CC1121"/>
    <w:rsid w:val="00CD3D43"/>
    <w:rsid w:val="00D56E7D"/>
    <w:rsid w:val="00D66835"/>
    <w:rsid w:val="00D8626F"/>
    <w:rsid w:val="00E453C0"/>
    <w:rsid w:val="00E71AD5"/>
    <w:rsid w:val="00E762CF"/>
    <w:rsid w:val="00E94E96"/>
    <w:rsid w:val="00EB5458"/>
    <w:rsid w:val="00EC41C3"/>
    <w:rsid w:val="00EC5635"/>
    <w:rsid w:val="00EC799F"/>
    <w:rsid w:val="00F17A03"/>
    <w:rsid w:val="00F262B7"/>
    <w:rsid w:val="00F272CE"/>
    <w:rsid w:val="00F37920"/>
    <w:rsid w:val="00F7167E"/>
    <w:rsid w:val="00F77E44"/>
    <w:rsid w:val="00F8274F"/>
    <w:rsid w:val="00F861E2"/>
    <w:rsid w:val="00F9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8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basedOn w:val="Normal"/>
    <w:rsid w:val="005A1409"/>
    <w:pPr>
      <w:suppressAutoHyphens/>
      <w:autoSpaceDN w:val="0"/>
      <w:spacing w:after="160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deparagrafimplicit1">
    <w:name w:val="Font de paragraf implicit1"/>
    <w:rsid w:val="005A1409"/>
  </w:style>
  <w:style w:type="character" w:styleId="SubtleEmphasis">
    <w:name w:val="Subtle Emphasis"/>
    <w:uiPriority w:val="19"/>
    <w:qFormat/>
    <w:rsid w:val="005A1409"/>
    <w:rPr>
      <w:i/>
      <w:color w:val="808080"/>
    </w:rPr>
  </w:style>
  <w:style w:type="paragraph" w:styleId="ListParagraph">
    <w:name w:val="List Paragraph"/>
    <w:basedOn w:val="Normal"/>
    <w:uiPriority w:val="34"/>
    <w:qFormat/>
    <w:rsid w:val="005B195B"/>
    <w:pPr>
      <w:ind w:left="720"/>
      <w:contextualSpacing/>
    </w:pPr>
  </w:style>
  <w:style w:type="table" w:styleId="TableGrid">
    <w:name w:val="Table Grid"/>
    <w:basedOn w:val="TableNormal"/>
    <w:uiPriority w:val="39"/>
    <w:rsid w:val="0034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D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D74"/>
    <w:rPr>
      <w:rFonts w:ascii="Segoe UI" w:eastAsia="Times New Roman" w:hAnsi="Segoe UI" w:cs="Segoe UI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1777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77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77E7"/>
  </w:style>
  <w:style w:type="paragraph" w:styleId="Header">
    <w:name w:val="header"/>
    <w:basedOn w:val="Normal"/>
    <w:link w:val="HeaderChar"/>
    <w:uiPriority w:val="99"/>
    <w:unhideWhenUsed/>
    <w:rsid w:val="002639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9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2639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9E7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basedOn w:val="Normal"/>
    <w:rsid w:val="005A1409"/>
    <w:pPr>
      <w:suppressAutoHyphens/>
      <w:autoSpaceDN w:val="0"/>
      <w:spacing w:after="160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deparagrafimplicit1">
    <w:name w:val="Font de paragraf implicit1"/>
    <w:rsid w:val="005A1409"/>
  </w:style>
  <w:style w:type="character" w:styleId="SubtleEmphasis">
    <w:name w:val="Subtle Emphasis"/>
    <w:uiPriority w:val="19"/>
    <w:qFormat/>
    <w:rsid w:val="005A1409"/>
    <w:rPr>
      <w:i/>
      <w:color w:val="808080"/>
    </w:rPr>
  </w:style>
  <w:style w:type="paragraph" w:styleId="ListParagraph">
    <w:name w:val="List Paragraph"/>
    <w:basedOn w:val="Normal"/>
    <w:uiPriority w:val="34"/>
    <w:qFormat/>
    <w:rsid w:val="005B195B"/>
    <w:pPr>
      <w:ind w:left="720"/>
      <w:contextualSpacing/>
    </w:pPr>
  </w:style>
  <w:style w:type="table" w:styleId="TableGrid">
    <w:name w:val="Table Grid"/>
    <w:basedOn w:val="TableNormal"/>
    <w:uiPriority w:val="39"/>
    <w:rsid w:val="0034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D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D74"/>
    <w:rPr>
      <w:rFonts w:ascii="Segoe UI" w:eastAsia="Times New Roman" w:hAnsi="Segoe UI" w:cs="Segoe UI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1777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77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77E7"/>
  </w:style>
  <w:style w:type="paragraph" w:styleId="Header">
    <w:name w:val="header"/>
    <w:basedOn w:val="Normal"/>
    <w:link w:val="HeaderChar"/>
    <w:uiPriority w:val="99"/>
    <w:unhideWhenUsed/>
    <w:rsid w:val="002639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9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2639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9E7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270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36590689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94684319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47299180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64685867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54764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8266665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89420112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9434670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33411027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86143275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10838493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656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34BC-B972-4D74-A4BC-50B6C60F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Engi</dc:creator>
  <cp:lastModifiedBy>Mihaela</cp:lastModifiedBy>
  <cp:revision>51</cp:revision>
  <cp:lastPrinted>2020-09-02T09:46:00Z</cp:lastPrinted>
  <dcterms:created xsi:type="dcterms:W3CDTF">2020-08-07T04:40:00Z</dcterms:created>
  <dcterms:modified xsi:type="dcterms:W3CDTF">2020-09-02T09:47:00Z</dcterms:modified>
</cp:coreProperties>
</file>