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E679" w14:textId="6EE84AFB" w:rsidR="00912C86" w:rsidRPr="009F71D7" w:rsidRDefault="00912C86" w:rsidP="00F22236">
      <w:pPr>
        <w:spacing w:line="240" w:lineRule="auto"/>
        <w:rPr>
          <w:rFonts w:ascii="Montserrat" w:hAnsi="Montserrat"/>
        </w:rPr>
      </w:pPr>
    </w:p>
    <w:p w14:paraId="60917E56" w14:textId="77777777" w:rsidR="000D1A76" w:rsidRPr="009F71D7" w:rsidRDefault="000D1A76" w:rsidP="00F22236">
      <w:pPr>
        <w:spacing w:line="240" w:lineRule="auto"/>
        <w:rPr>
          <w:rFonts w:ascii="Montserrat" w:hAnsi="Montserrat"/>
        </w:rPr>
      </w:pPr>
    </w:p>
    <w:p w14:paraId="1451A278" w14:textId="77777777" w:rsidR="000D1A76" w:rsidRPr="009F71D7" w:rsidRDefault="000D1A76" w:rsidP="00F22236">
      <w:pPr>
        <w:spacing w:line="240" w:lineRule="auto"/>
        <w:rPr>
          <w:rFonts w:ascii="Montserrat" w:hAnsi="Montserrat"/>
        </w:rPr>
      </w:pPr>
    </w:p>
    <w:p w14:paraId="03CFB4EF" w14:textId="77777777" w:rsidR="004E343B" w:rsidRPr="009F71D7" w:rsidRDefault="004E343B" w:rsidP="00F2223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9F71D7">
        <w:rPr>
          <w:rFonts w:ascii="Montserrat" w:hAnsi="Montserrat"/>
          <w:b/>
          <w:bCs/>
          <w:lang w:val="ro-RO" w:eastAsia="ro-RO"/>
        </w:rPr>
        <w:t xml:space="preserve">H O T Ă R Â R E </w:t>
      </w:r>
    </w:p>
    <w:p w14:paraId="63034D97" w14:textId="0D37CD24" w:rsidR="000D1A76" w:rsidRPr="009F71D7" w:rsidRDefault="000D1A76" w:rsidP="000D1A76">
      <w:pPr>
        <w:spacing w:line="240" w:lineRule="auto"/>
        <w:jc w:val="center"/>
        <w:rPr>
          <w:rFonts w:ascii="Montserrat" w:hAnsi="Montserrat"/>
          <w:b/>
        </w:rPr>
      </w:pPr>
      <w:bookmarkStart w:id="2" w:name="_Hlk479682873"/>
      <w:bookmarkEnd w:id="0"/>
      <w:proofErr w:type="spellStart"/>
      <w:r w:rsidRPr="009F71D7">
        <w:rPr>
          <w:rFonts w:ascii="Montserrat" w:hAnsi="Montserrat"/>
          <w:b/>
        </w:rPr>
        <w:t>privind</w:t>
      </w:r>
      <w:proofErr w:type="spellEnd"/>
      <w:r w:rsidRPr="009F71D7">
        <w:rPr>
          <w:rFonts w:ascii="Montserrat" w:hAnsi="Montserrat"/>
          <w:b/>
        </w:rPr>
        <w:t xml:space="preserve"> </w:t>
      </w:r>
      <w:proofErr w:type="spellStart"/>
      <w:r w:rsidRPr="009F71D7">
        <w:rPr>
          <w:rFonts w:ascii="Montserrat" w:hAnsi="Montserrat"/>
          <w:b/>
        </w:rPr>
        <w:t>numirea</w:t>
      </w:r>
      <w:proofErr w:type="spellEnd"/>
      <w:r w:rsidRPr="009F71D7">
        <w:rPr>
          <w:rFonts w:ascii="Montserrat" w:hAnsi="Montserrat"/>
          <w:b/>
        </w:rPr>
        <w:t xml:space="preserve"> </w:t>
      </w:r>
      <w:proofErr w:type="spellStart"/>
      <w:r w:rsidRPr="009F71D7">
        <w:rPr>
          <w:rFonts w:ascii="Montserrat" w:hAnsi="Montserrat"/>
          <w:b/>
        </w:rPr>
        <w:t>Comisiei</w:t>
      </w:r>
      <w:proofErr w:type="spellEnd"/>
      <w:r w:rsidRPr="009F71D7">
        <w:rPr>
          <w:rFonts w:ascii="Montserrat" w:hAnsi="Montserrat"/>
          <w:b/>
        </w:rPr>
        <w:t xml:space="preserve"> de </w:t>
      </w:r>
      <w:proofErr w:type="spellStart"/>
      <w:r w:rsidRPr="009F71D7">
        <w:rPr>
          <w:rFonts w:ascii="Montserrat" w:hAnsi="Montserrat"/>
          <w:b/>
        </w:rPr>
        <w:t>stabilire</w:t>
      </w:r>
      <w:proofErr w:type="spellEnd"/>
      <w:r w:rsidRPr="009F71D7">
        <w:rPr>
          <w:rFonts w:ascii="Montserrat" w:hAnsi="Montserrat"/>
          <w:b/>
        </w:rPr>
        <w:t xml:space="preserve"> </w:t>
      </w:r>
      <w:proofErr w:type="spellStart"/>
      <w:r w:rsidRPr="009F71D7">
        <w:rPr>
          <w:rFonts w:ascii="Montserrat" w:hAnsi="Montserrat"/>
          <w:b/>
        </w:rPr>
        <w:t>şi</w:t>
      </w:r>
      <w:proofErr w:type="spellEnd"/>
      <w:r w:rsidRPr="009F71D7">
        <w:rPr>
          <w:rFonts w:ascii="Montserrat" w:hAnsi="Montserrat"/>
          <w:b/>
        </w:rPr>
        <w:t xml:space="preserve"> </w:t>
      </w:r>
      <w:proofErr w:type="spellStart"/>
      <w:r w:rsidRPr="009F71D7">
        <w:rPr>
          <w:rFonts w:ascii="Montserrat" w:hAnsi="Montserrat"/>
          <w:b/>
        </w:rPr>
        <w:t>evaluare</w:t>
      </w:r>
      <w:proofErr w:type="spellEnd"/>
      <w:r w:rsidRPr="009F71D7">
        <w:rPr>
          <w:rFonts w:ascii="Montserrat" w:hAnsi="Montserrat"/>
          <w:b/>
        </w:rPr>
        <w:t xml:space="preserve"> a </w:t>
      </w:r>
      <w:proofErr w:type="spellStart"/>
      <w:r w:rsidRPr="009F71D7">
        <w:rPr>
          <w:rFonts w:ascii="Montserrat" w:hAnsi="Montserrat"/>
          <w:b/>
        </w:rPr>
        <w:t>unui</w:t>
      </w:r>
      <w:proofErr w:type="spellEnd"/>
      <w:r w:rsidRPr="009F71D7">
        <w:rPr>
          <w:rFonts w:ascii="Montserrat" w:hAnsi="Montserrat"/>
          <w:b/>
        </w:rPr>
        <w:t xml:space="preserve"> </w:t>
      </w:r>
      <w:proofErr w:type="spellStart"/>
      <w:r w:rsidRPr="009F71D7">
        <w:rPr>
          <w:rFonts w:ascii="Montserrat" w:hAnsi="Montserrat"/>
          <w:b/>
        </w:rPr>
        <w:t>teren</w:t>
      </w:r>
      <w:proofErr w:type="spellEnd"/>
      <w:r w:rsidRPr="009F71D7">
        <w:rPr>
          <w:rFonts w:ascii="Montserrat" w:hAnsi="Montserrat"/>
          <w:b/>
        </w:rPr>
        <w:t xml:space="preserve"> </w:t>
      </w:r>
      <w:proofErr w:type="spellStart"/>
      <w:r w:rsidRPr="009F71D7">
        <w:rPr>
          <w:rFonts w:ascii="Montserrat" w:hAnsi="Montserrat"/>
          <w:b/>
        </w:rPr>
        <w:t>aflat</w:t>
      </w:r>
      <w:proofErr w:type="spellEnd"/>
      <w:r w:rsidRPr="009F71D7">
        <w:rPr>
          <w:rFonts w:ascii="Montserrat" w:hAnsi="Montserrat"/>
          <w:b/>
        </w:rPr>
        <w:t xml:space="preserve"> </w:t>
      </w:r>
      <w:proofErr w:type="spellStart"/>
      <w:r w:rsidRPr="009F71D7">
        <w:rPr>
          <w:rFonts w:ascii="Montserrat" w:hAnsi="Montserrat"/>
          <w:b/>
        </w:rPr>
        <w:t>în</w:t>
      </w:r>
      <w:proofErr w:type="spellEnd"/>
      <w:r w:rsidRPr="009F71D7">
        <w:rPr>
          <w:rFonts w:ascii="Montserrat" w:hAnsi="Montserrat"/>
          <w:b/>
        </w:rPr>
        <w:t xml:space="preserve"> </w:t>
      </w:r>
      <w:proofErr w:type="spellStart"/>
      <w:r w:rsidRPr="009F71D7">
        <w:rPr>
          <w:rFonts w:ascii="Montserrat" w:hAnsi="Montserrat"/>
          <w:b/>
        </w:rPr>
        <w:t>patrimoniul</w:t>
      </w:r>
      <w:proofErr w:type="spellEnd"/>
      <w:r w:rsidRPr="009F71D7">
        <w:rPr>
          <w:rFonts w:ascii="Montserrat" w:hAnsi="Montserrat"/>
          <w:b/>
        </w:rPr>
        <w:t xml:space="preserve"> </w:t>
      </w:r>
      <w:bookmarkStart w:id="3" w:name="_Hlk62542616"/>
      <w:proofErr w:type="spellStart"/>
      <w:r w:rsidRPr="009F71D7">
        <w:rPr>
          <w:rFonts w:ascii="Montserrat" w:hAnsi="Montserrat"/>
          <w:b/>
        </w:rPr>
        <w:t>Societății</w:t>
      </w:r>
      <w:proofErr w:type="spellEnd"/>
      <w:r w:rsidRPr="009F71D7">
        <w:rPr>
          <w:rFonts w:ascii="Montserrat" w:hAnsi="Montserrat"/>
          <w:b/>
        </w:rPr>
        <w:t xml:space="preserve"> Alfa </w:t>
      </w:r>
      <w:proofErr w:type="spellStart"/>
      <w:r w:rsidRPr="009F71D7">
        <w:rPr>
          <w:rFonts w:ascii="Montserrat" w:hAnsi="Montserrat"/>
          <w:b/>
        </w:rPr>
        <w:t>Instruire</w:t>
      </w:r>
      <w:proofErr w:type="spellEnd"/>
      <w:r w:rsidRPr="009F71D7">
        <w:rPr>
          <w:rFonts w:ascii="Montserrat" w:hAnsi="Montserrat"/>
          <w:b/>
        </w:rPr>
        <w:t xml:space="preserve"> a </w:t>
      </w:r>
      <w:proofErr w:type="spellStart"/>
      <w:r w:rsidRPr="009F71D7">
        <w:rPr>
          <w:rFonts w:ascii="Montserrat" w:hAnsi="Montserrat"/>
          <w:b/>
        </w:rPr>
        <w:t>Conducătorilor</w:t>
      </w:r>
      <w:proofErr w:type="spellEnd"/>
      <w:r w:rsidRPr="009F71D7">
        <w:rPr>
          <w:rFonts w:ascii="Montserrat" w:hAnsi="Montserrat"/>
          <w:b/>
        </w:rPr>
        <w:t xml:space="preserve"> Auto </w:t>
      </w:r>
      <w:proofErr w:type="spellStart"/>
      <w:r w:rsidRPr="009F71D7">
        <w:rPr>
          <w:rFonts w:ascii="Montserrat" w:hAnsi="Montserrat"/>
          <w:b/>
        </w:rPr>
        <w:t>Amatori</w:t>
      </w:r>
      <w:proofErr w:type="spellEnd"/>
      <w:r w:rsidRPr="009F71D7">
        <w:rPr>
          <w:rFonts w:ascii="Montserrat" w:hAnsi="Montserrat"/>
          <w:b/>
        </w:rPr>
        <w:t xml:space="preserve"> S.A.</w:t>
      </w:r>
    </w:p>
    <w:bookmarkEnd w:id="3"/>
    <w:p w14:paraId="5DBF2C81" w14:textId="5FA9AA78" w:rsidR="000D1A76" w:rsidRPr="009F71D7" w:rsidRDefault="000D1A76" w:rsidP="000D1A76">
      <w:pPr>
        <w:spacing w:line="240" w:lineRule="auto"/>
        <w:jc w:val="center"/>
        <w:rPr>
          <w:rFonts w:ascii="Cambria" w:hAnsi="Cambria"/>
          <w:b/>
          <w:lang w:val="ro-RO"/>
        </w:rPr>
      </w:pPr>
    </w:p>
    <w:p w14:paraId="0AFDB4BC" w14:textId="77777777" w:rsidR="000D1A76" w:rsidRPr="009F71D7" w:rsidRDefault="000D1A76" w:rsidP="000D1A76">
      <w:pPr>
        <w:spacing w:line="240" w:lineRule="auto"/>
        <w:jc w:val="center"/>
        <w:rPr>
          <w:rFonts w:ascii="Cambria" w:hAnsi="Cambria"/>
          <w:b/>
          <w:lang w:val="ro-RO"/>
        </w:rPr>
      </w:pPr>
    </w:p>
    <w:p w14:paraId="1D791FD4" w14:textId="77777777" w:rsidR="000D1A76" w:rsidRPr="009F71D7" w:rsidRDefault="000D1A76" w:rsidP="000D1A76">
      <w:pPr>
        <w:spacing w:line="240" w:lineRule="auto"/>
        <w:jc w:val="center"/>
        <w:rPr>
          <w:rFonts w:ascii="Cambria" w:hAnsi="Cambria"/>
          <w:b/>
          <w:lang w:val="ro-RO"/>
        </w:rPr>
      </w:pPr>
    </w:p>
    <w:bookmarkEnd w:id="2"/>
    <w:p w14:paraId="0A1B38A5" w14:textId="5217A287" w:rsidR="000D1A76" w:rsidRPr="009F71D7" w:rsidRDefault="000D1A76" w:rsidP="000D1A76">
      <w:pPr>
        <w:autoSpaceDE w:val="0"/>
        <w:autoSpaceDN w:val="0"/>
        <w:adjustRightInd w:val="0"/>
        <w:spacing w:line="240" w:lineRule="auto"/>
        <w:ind w:firstLine="720"/>
        <w:rPr>
          <w:rFonts w:ascii="Montserrat Light" w:hAnsi="Montserrat Light"/>
          <w:noProof/>
          <w:lang w:val="ro-RO" w:eastAsia="ro-RO"/>
        </w:rPr>
      </w:pPr>
      <w:r w:rsidRPr="009F71D7">
        <w:rPr>
          <w:rFonts w:ascii="Montserrat Light" w:hAnsi="Montserrat Light"/>
          <w:noProof/>
          <w:lang w:val="ro-RO" w:eastAsia="ro-RO"/>
        </w:rPr>
        <w:t>Consiliul Judeţean Cluj întrunit în şedinţă ordinară;</w:t>
      </w:r>
    </w:p>
    <w:p w14:paraId="5158B502" w14:textId="5242029D" w:rsidR="000D1A76" w:rsidRPr="009F71D7" w:rsidRDefault="000D1A76" w:rsidP="000D1A76">
      <w:pPr>
        <w:tabs>
          <w:tab w:val="left" w:pos="2070"/>
        </w:tabs>
        <w:autoSpaceDE w:val="0"/>
        <w:autoSpaceDN w:val="0"/>
        <w:adjustRightInd w:val="0"/>
        <w:spacing w:line="240" w:lineRule="auto"/>
        <w:ind w:firstLine="720"/>
        <w:jc w:val="both"/>
        <w:rPr>
          <w:rFonts w:ascii="Montserrat Light" w:hAnsi="Montserrat Light"/>
          <w:noProof/>
          <w:lang w:val="ro-RO" w:eastAsia="ro-RO"/>
        </w:rPr>
      </w:pPr>
      <w:r w:rsidRPr="009F71D7">
        <w:rPr>
          <w:rFonts w:ascii="Montserrat Light" w:hAnsi="Montserrat Light"/>
          <w:noProof/>
        </w:rPr>
        <w:t xml:space="preserve">Având în vedere Proiectul de hotărâre înregistrat cu nr. </w:t>
      </w:r>
      <w:r w:rsidR="0039581F" w:rsidRPr="009F71D7">
        <w:rPr>
          <w:rFonts w:ascii="Montserrat Light" w:hAnsi="Montserrat Light"/>
          <w:noProof/>
        </w:rPr>
        <w:t>15 din 26.01.2021</w:t>
      </w:r>
      <w:r w:rsidRPr="009F71D7">
        <w:rPr>
          <w:rFonts w:ascii="Montserrat Light" w:hAnsi="Montserrat Light"/>
          <w:noProof/>
        </w:rPr>
        <w:t xml:space="preserve">  privind </w:t>
      </w:r>
      <w:r w:rsidRPr="009F71D7">
        <w:rPr>
          <w:rFonts w:ascii="Montserrat Light" w:hAnsi="Montserrat Light"/>
          <w:bCs/>
          <w:noProof/>
        </w:rPr>
        <w:t>privind numirea Comisiei de stabilire şi evaluare a unui teren aflat în patrimoniul  Societății  Alfa Instruire a Conducătorilor Auto Amatori S.A., p</w:t>
      </w:r>
      <w:r w:rsidRPr="009F71D7">
        <w:rPr>
          <w:rFonts w:ascii="Montserrat Light" w:hAnsi="Montserrat Light"/>
          <w:noProof/>
        </w:rPr>
        <w:t xml:space="preserve">ropus de Președintele Consiliului Județean Cluj, domnul Alin Tișe, care este însoţit de </w:t>
      </w:r>
      <w:r w:rsidRPr="009F71D7">
        <w:rPr>
          <w:rFonts w:ascii="Montserrat Light" w:hAnsi="Montserrat Light"/>
          <w:bCs/>
          <w:noProof/>
        </w:rPr>
        <w:t>R</w:t>
      </w:r>
      <w:r w:rsidRPr="009F71D7">
        <w:rPr>
          <w:rFonts w:ascii="Montserrat Light" w:hAnsi="Montserrat Light"/>
          <w:noProof/>
        </w:rPr>
        <w:t xml:space="preserve">eferatul de aprobare cu nr. </w:t>
      </w:r>
      <w:r w:rsidRPr="009F71D7">
        <w:rPr>
          <w:rFonts w:ascii="Montserrat Light" w:hAnsi="Montserrat Light"/>
        </w:rPr>
        <w:t>2889/26.01.2021</w:t>
      </w:r>
      <w:r w:rsidRPr="009F71D7">
        <w:rPr>
          <w:rFonts w:ascii="Montserrat Light" w:hAnsi="Montserrat Light"/>
          <w:noProof/>
        </w:rPr>
        <w:t xml:space="preserve">; Raportul de specialitate întocmit de compartimentului de resort din cadrul aparatului de specialitate al Consiliului Judeţean Cluj cu nr. 2914/26.01.2021 şi Avizul cu nr. </w:t>
      </w:r>
      <w:r w:rsidR="0039581F" w:rsidRPr="009F71D7">
        <w:rPr>
          <w:rFonts w:ascii="Montserrat Light" w:hAnsi="Montserrat Light"/>
        </w:rPr>
        <w:t>2889</w:t>
      </w:r>
      <w:r w:rsidRPr="009F71D7">
        <w:rPr>
          <w:rFonts w:ascii="Montserrat Light" w:hAnsi="Montserrat Light"/>
          <w:noProof/>
        </w:rPr>
        <w:t xml:space="preserve"> din 2</w:t>
      </w:r>
      <w:r w:rsidR="0039581F" w:rsidRPr="009F71D7">
        <w:rPr>
          <w:rFonts w:ascii="Montserrat Light" w:hAnsi="Montserrat Light"/>
          <w:noProof/>
        </w:rPr>
        <w:t>8</w:t>
      </w:r>
      <w:r w:rsidRPr="009F71D7">
        <w:rPr>
          <w:rFonts w:ascii="Montserrat Light" w:hAnsi="Montserrat Light"/>
          <w:noProof/>
        </w:rPr>
        <w:t xml:space="preserve">.01.2021 adoptat de Comisia de specialitate nr. </w:t>
      </w:r>
      <w:r w:rsidR="0039581F" w:rsidRPr="009F71D7">
        <w:rPr>
          <w:rFonts w:ascii="Montserrat Light" w:hAnsi="Montserrat Light"/>
          <w:noProof/>
        </w:rPr>
        <w:t>3</w:t>
      </w:r>
      <w:r w:rsidRPr="009F71D7">
        <w:rPr>
          <w:rFonts w:ascii="Montserrat Light" w:hAnsi="Montserrat Light"/>
          <w:noProof/>
        </w:rPr>
        <w:t>, în conformitate cu art. 182 alin. (4) coroborat cu art. 136 din Ordonanța de urgență a Guvernului nr. 57/2019 privind Codul administrativ, cu modificările și completările ulterioare;</w:t>
      </w:r>
    </w:p>
    <w:p w14:paraId="5324E7DD" w14:textId="77777777" w:rsidR="000D1A76" w:rsidRPr="009F71D7" w:rsidRDefault="000D1A76" w:rsidP="000D1A76">
      <w:pPr>
        <w:spacing w:line="240" w:lineRule="auto"/>
        <w:ind w:firstLine="720"/>
        <w:jc w:val="both"/>
        <w:rPr>
          <w:rFonts w:ascii="Montserrat Light" w:hAnsi="Montserrat Light"/>
          <w:lang w:val="ro-RO"/>
        </w:rPr>
      </w:pPr>
      <w:r w:rsidRPr="009F71D7">
        <w:rPr>
          <w:rFonts w:ascii="Montserrat Light" w:hAnsi="Montserrat Light"/>
          <w:lang w:val="ro-RO"/>
        </w:rPr>
        <w:t>Luând în considerare prevederile:</w:t>
      </w:r>
    </w:p>
    <w:p w14:paraId="49DFF6D4" w14:textId="77777777" w:rsidR="000D1A76" w:rsidRPr="009F71D7" w:rsidRDefault="000D1A76" w:rsidP="000D1A76">
      <w:pPr>
        <w:pStyle w:val="Listparagraf"/>
        <w:numPr>
          <w:ilvl w:val="0"/>
          <w:numId w:val="40"/>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2, ale art. 3 alin. (2), ale art. 58 alin. (1) și (3), ale art. 59 și ale art. 61 - 62 din Legea privind normele de tehnică legislativă pentru elaborarea actelor normative nr. 24/2000, republicată, cu modificările şi completările ulterioare;</w:t>
      </w:r>
    </w:p>
    <w:p w14:paraId="300D1249" w14:textId="77777777" w:rsidR="000D1A76" w:rsidRPr="009F71D7" w:rsidRDefault="000D1A76" w:rsidP="000D1A76">
      <w:pPr>
        <w:pStyle w:val="Listparagraf"/>
        <w:numPr>
          <w:ilvl w:val="0"/>
          <w:numId w:val="40"/>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123 – 140, ale art. 142 -156, ale art. 215 și ale art. 220 – 221 din Regulamentul de organizare şi funcţionare a Consiliului Judeţean Cluj, aprobat prin Hotărârea Consiliului Judeţean Cluj nr. 170/2020;</w:t>
      </w:r>
    </w:p>
    <w:p w14:paraId="00834A3F" w14:textId="77777777" w:rsidR="000D1A76" w:rsidRPr="009F71D7" w:rsidRDefault="000D1A76" w:rsidP="000D1A76">
      <w:pPr>
        <w:spacing w:line="240" w:lineRule="auto"/>
        <w:ind w:firstLine="720"/>
        <w:jc w:val="both"/>
        <w:rPr>
          <w:rFonts w:ascii="Montserrat Light" w:hAnsi="Montserrat Light"/>
          <w:lang w:val="ro-RO"/>
        </w:rPr>
      </w:pPr>
      <w:r w:rsidRPr="009F71D7">
        <w:rPr>
          <w:rFonts w:ascii="Montserrat Light" w:hAnsi="Montserrat Light"/>
          <w:lang w:val="ro-RO"/>
        </w:rPr>
        <w:t xml:space="preserve">În conformitate cu  dispozițiile: </w:t>
      </w:r>
    </w:p>
    <w:p w14:paraId="47C4108D" w14:textId="20B931C5"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 xml:space="preserve">art. 173 alin. (1) lit. f) din Ordonanța de urgență a Guvernului nr. 57/2019 privind Codul administrativ, cu modificările și completările ulterioare; </w:t>
      </w:r>
    </w:p>
    <w:p w14:paraId="47BBDDDF" w14:textId="57B5E532"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19 din Legea privind reorganizarea unităţilor economice de stat ca regii autonome şi societăţi comerciale nr. 15/1990, cu modificările și completările ulterioare;</w:t>
      </w:r>
    </w:p>
    <w:p w14:paraId="0D3B817E" w14:textId="77777777"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12 alin. (1) din Legea privind unele măsuri pentru accelerarea privatizării nr. 137/2002, cu modificările  şi completările  ulterioare;</w:t>
      </w:r>
    </w:p>
    <w:p w14:paraId="3EE36B35" w14:textId="77777777"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142 alin. (1) din Legea privind societățile, republicată, cu modificările și completările ulterioare;</w:t>
      </w:r>
    </w:p>
    <w:p w14:paraId="35949F14" w14:textId="77777777"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1 din Hotărârea Guvernului nr. 834/1991 privind stabilirea şi evaluarea unor terenuri deţinute de societaţile comerciale cu capital de stat, cu modificările  şi completările  ulterioare;</w:t>
      </w:r>
    </w:p>
    <w:p w14:paraId="21A79F67" w14:textId="7086645B"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Hotărârii Guvernului nr. 597/1992 privind trecerea sub autoritatea consiliilor locale sau, după caz, judeţene, a regiilor autonome şi societăţilor comerciale cu capital integral de stat, care prestează servicii publice de interes local sau judeţean;</w:t>
      </w:r>
    </w:p>
    <w:p w14:paraId="369B03CA" w14:textId="77777777"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142 lit. a) din Hotărârea Guvernului nr. 577/2002 privind aprobarea Normelor metodologice de aplicare a Ordonanţei de urgenţă a Guvernului nr. 88/1997 privind privatizarea societăţilor comerciale, cu modificările şi completările ulterioare, şi a Legii nr. 137/2002 privind unele măsuri pentru accelerarea privatizării, cu modificările și completările ulerioare;</w:t>
      </w:r>
    </w:p>
    <w:p w14:paraId="73ED4042" w14:textId="77777777" w:rsidR="000D1A76" w:rsidRPr="009F71D7" w:rsidRDefault="000D1A76" w:rsidP="000D1A76">
      <w:pPr>
        <w:pStyle w:val="Listparagraf"/>
        <w:numPr>
          <w:ilvl w:val="0"/>
          <w:numId w:val="41"/>
        </w:numPr>
        <w:suppressAutoHyphens/>
        <w:contextualSpacing w:val="0"/>
        <w:jc w:val="both"/>
        <w:rPr>
          <w:rFonts w:ascii="Montserrat Light" w:hAnsi="Montserrat Light"/>
          <w:sz w:val="22"/>
          <w:szCs w:val="22"/>
          <w:lang w:val="ro-RO"/>
        </w:rPr>
      </w:pPr>
      <w:r w:rsidRPr="009F71D7">
        <w:rPr>
          <w:rFonts w:ascii="Montserrat Light" w:hAnsi="Montserrat Light"/>
          <w:sz w:val="22"/>
          <w:szCs w:val="22"/>
          <w:lang w:val="ro-RO"/>
        </w:rPr>
        <w:t>art. 2 – 4 din Criteriile nr. 2665/1C/311/1992 privind stabilirea şi evaluarea terenurilor aflate în patrimoniul societaţilor comerciale cu capital de stat, aprobate de Ministrul Finanţelor şi Ministrul Lucrărilor Publice şi Amenajarea Teritoriului, cu modificările şi completările  ulterioare;</w:t>
      </w:r>
    </w:p>
    <w:p w14:paraId="4E538A98" w14:textId="77777777" w:rsidR="000D1A76" w:rsidRPr="009F71D7" w:rsidRDefault="000D1A76" w:rsidP="000D1A76">
      <w:pPr>
        <w:spacing w:line="240" w:lineRule="auto"/>
        <w:ind w:firstLine="720"/>
        <w:jc w:val="both"/>
        <w:rPr>
          <w:rFonts w:ascii="Montserrat Light" w:hAnsi="Montserrat Light"/>
        </w:rPr>
      </w:pPr>
    </w:p>
    <w:p w14:paraId="66FD7E7A" w14:textId="77777777" w:rsidR="000D1A76" w:rsidRPr="009F71D7" w:rsidRDefault="000D1A76" w:rsidP="000D1A76">
      <w:pPr>
        <w:spacing w:line="240" w:lineRule="auto"/>
        <w:ind w:firstLine="720"/>
        <w:jc w:val="both"/>
        <w:rPr>
          <w:rFonts w:ascii="Montserrat Light" w:hAnsi="Montserrat Light"/>
        </w:rPr>
      </w:pPr>
    </w:p>
    <w:p w14:paraId="1BC6A430" w14:textId="77777777" w:rsidR="000D1A76" w:rsidRPr="009F71D7" w:rsidRDefault="000D1A76" w:rsidP="000D1A76">
      <w:pPr>
        <w:spacing w:line="240" w:lineRule="auto"/>
        <w:ind w:firstLine="720"/>
        <w:jc w:val="both"/>
        <w:rPr>
          <w:rFonts w:ascii="Montserrat Light" w:hAnsi="Montserrat Light"/>
        </w:rPr>
      </w:pPr>
    </w:p>
    <w:p w14:paraId="467EA1FA" w14:textId="6A7EF671" w:rsidR="000D1A76" w:rsidRPr="009F71D7" w:rsidRDefault="000D1A76" w:rsidP="000D1A76">
      <w:pPr>
        <w:spacing w:line="240" w:lineRule="auto"/>
        <w:ind w:firstLine="720"/>
        <w:jc w:val="both"/>
        <w:rPr>
          <w:rFonts w:ascii="Montserrat Light" w:hAnsi="Montserrat Light"/>
        </w:rPr>
      </w:pPr>
      <w:proofErr w:type="spellStart"/>
      <w:r w:rsidRPr="009F71D7">
        <w:rPr>
          <w:rFonts w:ascii="Montserrat Light" w:hAnsi="Montserrat Light"/>
        </w:rPr>
        <w:t>În</w:t>
      </w:r>
      <w:proofErr w:type="spellEnd"/>
      <w:r w:rsidRPr="009F71D7">
        <w:rPr>
          <w:rFonts w:ascii="Montserrat Light" w:hAnsi="Montserrat Light"/>
        </w:rPr>
        <w:t xml:space="preserve"> </w:t>
      </w:r>
      <w:proofErr w:type="spellStart"/>
      <w:r w:rsidRPr="009F71D7">
        <w:rPr>
          <w:rFonts w:ascii="Montserrat Light" w:hAnsi="Montserrat Light"/>
        </w:rPr>
        <w:t>temeiul</w:t>
      </w:r>
      <w:proofErr w:type="spellEnd"/>
      <w:r w:rsidRPr="009F71D7">
        <w:rPr>
          <w:rFonts w:ascii="Montserrat Light" w:hAnsi="Montserrat Light"/>
        </w:rPr>
        <w:t xml:space="preserve"> </w:t>
      </w:r>
      <w:proofErr w:type="spellStart"/>
      <w:r w:rsidRPr="009F71D7">
        <w:rPr>
          <w:rFonts w:ascii="Montserrat Light" w:hAnsi="Montserrat Light"/>
        </w:rPr>
        <w:t>competențelor</w:t>
      </w:r>
      <w:proofErr w:type="spellEnd"/>
      <w:r w:rsidRPr="009F71D7">
        <w:rPr>
          <w:rFonts w:ascii="Montserrat Light" w:hAnsi="Montserrat Light"/>
        </w:rPr>
        <w:t xml:space="preserve"> </w:t>
      </w:r>
      <w:proofErr w:type="spellStart"/>
      <w:r w:rsidRPr="009F71D7">
        <w:rPr>
          <w:rFonts w:ascii="Montserrat Light" w:hAnsi="Montserrat Light"/>
        </w:rPr>
        <w:t>stabilite</w:t>
      </w:r>
      <w:proofErr w:type="spellEnd"/>
      <w:r w:rsidRPr="009F71D7">
        <w:rPr>
          <w:rFonts w:ascii="Montserrat Light" w:hAnsi="Montserrat Light"/>
        </w:rPr>
        <w:t xml:space="preserve"> </w:t>
      </w:r>
      <w:proofErr w:type="spellStart"/>
      <w:r w:rsidRPr="009F71D7">
        <w:rPr>
          <w:rFonts w:ascii="Montserrat Light" w:hAnsi="Montserrat Light"/>
        </w:rPr>
        <w:t>prin</w:t>
      </w:r>
      <w:proofErr w:type="spellEnd"/>
      <w:r w:rsidRPr="009F71D7">
        <w:rPr>
          <w:rFonts w:ascii="Montserrat Light" w:hAnsi="Montserrat Light"/>
        </w:rPr>
        <w:t xml:space="preserve"> art. 182 </w:t>
      </w:r>
      <w:proofErr w:type="spellStart"/>
      <w:r w:rsidRPr="009F71D7">
        <w:rPr>
          <w:rFonts w:ascii="Montserrat Light" w:hAnsi="Montserrat Light"/>
        </w:rPr>
        <w:t>alin</w:t>
      </w:r>
      <w:proofErr w:type="spellEnd"/>
      <w:r w:rsidRPr="009F71D7">
        <w:rPr>
          <w:rFonts w:ascii="Montserrat Light" w:hAnsi="Montserrat Light"/>
        </w:rPr>
        <w:t xml:space="preserve">. (1) </w:t>
      </w:r>
      <w:proofErr w:type="spellStart"/>
      <w:r w:rsidRPr="009F71D7">
        <w:rPr>
          <w:rFonts w:ascii="Montserrat Light" w:hAnsi="Montserrat Light"/>
        </w:rPr>
        <w:t>și</w:t>
      </w:r>
      <w:proofErr w:type="spellEnd"/>
      <w:r w:rsidRPr="009F71D7">
        <w:rPr>
          <w:rFonts w:ascii="Montserrat Light" w:hAnsi="Montserrat Light"/>
        </w:rPr>
        <w:t xml:space="preserve"> art. 196 </w:t>
      </w:r>
      <w:proofErr w:type="spellStart"/>
      <w:r w:rsidRPr="009F71D7">
        <w:rPr>
          <w:rFonts w:ascii="Montserrat Light" w:hAnsi="Montserrat Light"/>
        </w:rPr>
        <w:t>alin</w:t>
      </w:r>
      <w:proofErr w:type="spellEnd"/>
      <w:r w:rsidRPr="009F71D7">
        <w:rPr>
          <w:rFonts w:ascii="Montserrat Light" w:hAnsi="Montserrat Light"/>
        </w:rPr>
        <w:t xml:space="preserve">. (1) lit. a) din </w:t>
      </w:r>
      <w:proofErr w:type="spellStart"/>
      <w:r w:rsidRPr="009F71D7">
        <w:rPr>
          <w:rFonts w:ascii="Montserrat Light" w:hAnsi="Montserrat Light"/>
        </w:rPr>
        <w:t>Ordonanța</w:t>
      </w:r>
      <w:proofErr w:type="spellEnd"/>
      <w:r w:rsidRPr="009F71D7">
        <w:rPr>
          <w:rFonts w:ascii="Montserrat Light" w:hAnsi="Montserrat Light"/>
        </w:rPr>
        <w:t xml:space="preserve"> de </w:t>
      </w:r>
      <w:proofErr w:type="spellStart"/>
      <w:r w:rsidRPr="009F71D7">
        <w:rPr>
          <w:rFonts w:ascii="Montserrat Light" w:hAnsi="Montserrat Light"/>
        </w:rPr>
        <w:t>urgență</w:t>
      </w:r>
      <w:proofErr w:type="spellEnd"/>
      <w:r w:rsidRPr="009F71D7">
        <w:rPr>
          <w:rFonts w:ascii="Montserrat Light" w:hAnsi="Montserrat Light"/>
        </w:rPr>
        <w:t xml:space="preserve"> a </w:t>
      </w:r>
      <w:proofErr w:type="spellStart"/>
      <w:r w:rsidRPr="009F71D7">
        <w:rPr>
          <w:rFonts w:ascii="Montserrat Light" w:hAnsi="Montserrat Light"/>
        </w:rPr>
        <w:t>Guvernului</w:t>
      </w:r>
      <w:proofErr w:type="spellEnd"/>
      <w:r w:rsidRPr="009F71D7">
        <w:rPr>
          <w:rFonts w:ascii="Montserrat Light" w:hAnsi="Montserrat Light"/>
        </w:rPr>
        <w:t xml:space="preserve"> nr. 57/2019 </w:t>
      </w:r>
      <w:proofErr w:type="spellStart"/>
      <w:r w:rsidRPr="009F71D7">
        <w:rPr>
          <w:rFonts w:ascii="Montserrat Light" w:hAnsi="Montserrat Light"/>
        </w:rPr>
        <w:t>privind</w:t>
      </w:r>
      <w:proofErr w:type="spellEnd"/>
      <w:r w:rsidRPr="009F71D7">
        <w:rPr>
          <w:rFonts w:ascii="Montserrat Light" w:hAnsi="Montserrat Light"/>
        </w:rPr>
        <w:t xml:space="preserve"> </w:t>
      </w:r>
      <w:proofErr w:type="spellStart"/>
      <w:r w:rsidRPr="009F71D7">
        <w:rPr>
          <w:rFonts w:ascii="Montserrat Light" w:hAnsi="Montserrat Light"/>
        </w:rPr>
        <w:t>Codul</w:t>
      </w:r>
      <w:proofErr w:type="spellEnd"/>
      <w:r w:rsidRPr="009F71D7">
        <w:rPr>
          <w:rFonts w:ascii="Montserrat Light" w:hAnsi="Montserrat Light"/>
        </w:rPr>
        <w:t xml:space="preserve"> </w:t>
      </w:r>
      <w:proofErr w:type="spellStart"/>
      <w:r w:rsidRPr="009F71D7">
        <w:rPr>
          <w:rFonts w:ascii="Montserrat Light" w:hAnsi="Montserrat Light"/>
        </w:rPr>
        <w:t>administrativ</w:t>
      </w:r>
      <w:proofErr w:type="spellEnd"/>
      <w:r w:rsidRPr="009F71D7">
        <w:rPr>
          <w:rFonts w:ascii="Montserrat Light" w:hAnsi="Montserrat Light"/>
        </w:rPr>
        <w:t xml:space="preserve">, cu </w:t>
      </w:r>
      <w:proofErr w:type="spellStart"/>
      <w:r w:rsidRPr="009F71D7">
        <w:rPr>
          <w:rFonts w:ascii="Montserrat Light" w:hAnsi="Montserrat Light"/>
        </w:rPr>
        <w:t>modificările</w:t>
      </w:r>
      <w:proofErr w:type="spellEnd"/>
      <w:r w:rsidRPr="009F71D7">
        <w:rPr>
          <w:rFonts w:ascii="Montserrat Light" w:hAnsi="Montserrat Light"/>
        </w:rPr>
        <w:t xml:space="preserve"> </w:t>
      </w:r>
      <w:proofErr w:type="spellStart"/>
      <w:r w:rsidRPr="009F71D7">
        <w:rPr>
          <w:rFonts w:ascii="Montserrat Light" w:hAnsi="Montserrat Light"/>
        </w:rPr>
        <w:t>și</w:t>
      </w:r>
      <w:proofErr w:type="spellEnd"/>
      <w:r w:rsidRPr="009F71D7">
        <w:rPr>
          <w:rFonts w:ascii="Montserrat Light" w:hAnsi="Montserrat Light"/>
        </w:rPr>
        <w:t xml:space="preserve"> </w:t>
      </w:r>
      <w:proofErr w:type="spellStart"/>
      <w:r w:rsidRPr="009F71D7">
        <w:rPr>
          <w:rFonts w:ascii="Montserrat Light" w:hAnsi="Montserrat Light"/>
        </w:rPr>
        <w:t>completările</w:t>
      </w:r>
      <w:proofErr w:type="spellEnd"/>
      <w:r w:rsidRPr="009F71D7">
        <w:rPr>
          <w:rFonts w:ascii="Montserrat Light" w:hAnsi="Montserrat Light"/>
        </w:rPr>
        <w:t xml:space="preserve"> </w:t>
      </w:r>
      <w:proofErr w:type="spellStart"/>
      <w:r w:rsidRPr="009F71D7">
        <w:rPr>
          <w:rFonts w:ascii="Montserrat Light" w:hAnsi="Montserrat Light"/>
        </w:rPr>
        <w:t>ulterioare</w:t>
      </w:r>
      <w:proofErr w:type="spellEnd"/>
      <w:r w:rsidRPr="009F71D7">
        <w:rPr>
          <w:rFonts w:ascii="Montserrat Light" w:hAnsi="Montserrat Light"/>
        </w:rPr>
        <w:t>;</w:t>
      </w:r>
    </w:p>
    <w:p w14:paraId="23C14FE1" w14:textId="77777777" w:rsidR="000D1A76" w:rsidRPr="009F71D7" w:rsidRDefault="000D1A76" w:rsidP="000D1A76">
      <w:pPr>
        <w:spacing w:line="240" w:lineRule="auto"/>
        <w:ind w:firstLine="720"/>
        <w:jc w:val="both"/>
        <w:rPr>
          <w:rFonts w:ascii="Montserrat Light" w:hAnsi="Montserrat Light"/>
          <w:b/>
          <w:bCs/>
        </w:rPr>
      </w:pPr>
    </w:p>
    <w:p w14:paraId="0318CDF7" w14:textId="77777777" w:rsidR="000D1A76" w:rsidRPr="009F71D7" w:rsidRDefault="000D1A76" w:rsidP="000D1A76">
      <w:pPr>
        <w:tabs>
          <w:tab w:val="left" w:pos="90"/>
        </w:tabs>
        <w:autoSpaceDE w:val="0"/>
        <w:autoSpaceDN w:val="0"/>
        <w:adjustRightInd w:val="0"/>
        <w:spacing w:line="240" w:lineRule="auto"/>
        <w:jc w:val="center"/>
        <w:rPr>
          <w:rFonts w:ascii="Montserrat" w:hAnsi="Montserrat"/>
          <w:b/>
          <w:bCs/>
          <w:noProof/>
          <w:lang w:val="ro-RO" w:eastAsia="ro-RO"/>
        </w:rPr>
      </w:pPr>
      <w:r w:rsidRPr="009F71D7">
        <w:rPr>
          <w:rFonts w:ascii="Montserrat" w:hAnsi="Montserrat"/>
          <w:b/>
          <w:bCs/>
          <w:noProof/>
          <w:lang w:val="ro-RO" w:eastAsia="ro-RO"/>
        </w:rPr>
        <w:t>hotărăşte:</w:t>
      </w:r>
    </w:p>
    <w:p w14:paraId="69A21D8C" w14:textId="77777777" w:rsidR="000D1A76" w:rsidRPr="009F71D7" w:rsidRDefault="000D1A76" w:rsidP="000D1A76">
      <w:pPr>
        <w:spacing w:line="240" w:lineRule="auto"/>
        <w:jc w:val="both"/>
        <w:rPr>
          <w:rFonts w:ascii="Montserrat" w:eastAsia="Calibri" w:hAnsi="Montserrat" w:cs="Times New Roman"/>
          <w:b/>
          <w:bCs/>
          <w:lang w:val="en-US" w:eastAsia="ro-RO"/>
        </w:rPr>
      </w:pPr>
    </w:p>
    <w:p w14:paraId="0B547322" w14:textId="48A88C86" w:rsidR="000D1A76" w:rsidRPr="009F71D7" w:rsidRDefault="000D1A76" w:rsidP="000D1A76">
      <w:pPr>
        <w:spacing w:line="240" w:lineRule="auto"/>
        <w:ind w:firstLine="720"/>
        <w:jc w:val="both"/>
        <w:rPr>
          <w:rFonts w:ascii="Montserrat Light" w:eastAsia="Calibri" w:hAnsi="Montserrat Light" w:cs="Times New Roman"/>
          <w:lang w:val="en-US" w:eastAsia="ro-RO"/>
        </w:rPr>
      </w:pPr>
      <w:r w:rsidRPr="009F71D7">
        <w:rPr>
          <w:rFonts w:ascii="Montserrat" w:eastAsia="Calibri" w:hAnsi="Montserrat" w:cs="Times New Roman"/>
          <w:b/>
          <w:bCs/>
          <w:lang w:val="en-US" w:eastAsia="ro-RO"/>
        </w:rPr>
        <w:t>Art. 1.</w:t>
      </w:r>
      <w:r w:rsidRPr="009F71D7">
        <w:rPr>
          <w:rFonts w:ascii="Montserrat Light" w:eastAsia="Calibri" w:hAnsi="Montserrat Light" w:cs="Times New Roman"/>
          <w:b/>
          <w:bCs/>
          <w:lang w:val="en-US" w:eastAsia="ro-RO"/>
        </w:rPr>
        <w:t xml:space="preserve"> </w:t>
      </w:r>
      <w:r w:rsidRPr="009F71D7">
        <w:rPr>
          <w:rFonts w:ascii="Montserrat Light" w:eastAsia="Calibri" w:hAnsi="Montserrat Light" w:cs="Times New Roman"/>
          <w:lang w:val="en-US" w:eastAsia="ro-RO"/>
        </w:rPr>
        <w:t xml:space="preserve">Se </w:t>
      </w:r>
      <w:proofErr w:type="spellStart"/>
      <w:r w:rsidRPr="009F71D7">
        <w:rPr>
          <w:rFonts w:ascii="Montserrat Light" w:eastAsia="Calibri" w:hAnsi="Montserrat Light" w:cs="Times New Roman"/>
          <w:lang w:val="en-US" w:eastAsia="ro-RO"/>
        </w:rPr>
        <w:t>numește</w:t>
      </w:r>
      <w:proofErr w:type="spellEnd"/>
      <w:r w:rsidRPr="009F71D7">
        <w:rPr>
          <w:rFonts w:ascii="Montserrat Light" w:eastAsia="Calibri" w:hAnsi="Montserrat Light" w:cs="Times New Roman"/>
          <w:lang w:val="en-US" w:eastAsia="ro-RO"/>
        </w:rPr>
        <w:t xml:space="preserve"> </w:t>
      </w:r>
      <w:proofErr w:type="spellStart"/>
      <w:r w:rsidRPr="009F71D7">
        <w:rPr>
          <w:rFonts w:ascii="Montserrat Light" w:eastAsia="Calibri" w:hAnsi="Montserrat Light" w:cs="Times New Roman"/>
          <w:lang w:val="en-US" w:eastAsia="ro-RO"/>
        </w:rPr>
        <w:t>Comisia</w:t>
      </w:r>
      <w:proofErr w:type="spellEnd"/>
      <w:r w:rsidRPr="009F71D7">
        <w:rPr>
          <w:rFonts w:ascii="Montserrat Light" w:eastAsia="Calibri" w:hAnsi="Montserrat Light" w:cs="Times New Roman"/>
          <w:lang w:val="en-US" w:eastAsia="ro-RO"/>
        </w:rPr>
        <w:t xml:space="preserve"> de </w:t>
      </w:r>
      <w:proofErr w:type="spellStart"/>
      <w:r w:rsidRPr="009F71D7">
        <w:rPr>
          <w:rFonts w:ascii="Montserrat Light" w:eastAsia="Calibri" w:hAnsi="Montserrat Light" w:cs="Times New Roman"/>
          <w:lang w:val="en-US" w:eastAsia="ro-RO"/>
        </w:rPr>
        <w:t>stabilire</w:t>
      </w:r>
      <w:proofErr w:type="spellEnd"/>
      <w:r w:rsidRPr="009F71D7">
        <w:rPr>
          <w:rFonts w:ascii="Montserrat Light" w:eastAsia="Calibri" w:hAnsi="Montserrat Light" w:cs="Times New Roman"/>
          <w:lang w:val="en-US" w:eastAsia="ro-RO"/>
        </w:rPr>
        <w:t xml:space="preserve"> si </w:t>
      </w:r>
      <w:proofErr w:type="spellStart"/>
      <w:r w:rsidRPr="009F71D7">
        <w:rPr>
          <w:rFonts w:ascii="Montserrat Light" w:eastAsia="Calibri" w:hAnsi="Montserrat Light" w:cs="Times New Roman"/>
          <w:lang w:val="en-US" w:eastAsia="ro-RO"/>
        </w:rPr>
        <w:t>evaluare</w:t>
      </w:r>
      <w:proofErr w:type="spellEnd"/>
      <w:r w:rsidRPr="009F71D7">
        <w:rPr>
          <w:rFonts w:ascii="Montserrat Light" w:eastAsia="Calibri" w:hAnsi="Montserrat Light" w:cs="Times New Roman"/>
          <w:lang w:val="en-US" w:eastAsia="ro-RO"/>
        </w:rPr>
        <w:t xml:space="preserve"> a </w:t>
      </w:r>
      <w:proofErr w:type="spellStart"/>
      <w:r w:rsidRPr="009F71D7">
        <w:rPr>
          <w:rFonts w:ascii="Montserrat Light" w:eastAsia="Calibri" w:hAnsi="Montserrat Light" w:cs="Times New Roman"/>
          <w:lang w:val="en-US" w:eastAsia="ro-RO"/>
        </w:rPr>
        <w:t>unui</w:t>
      </w:r>
      <w:proofErr w:type="spellEnd"/>
      <w:r w:rsidRPr="009F71D7">
        <w:rPr>
          <w:rFonts w:ascii="Montserrat Light" w:eastAsia="Calibri" w:hAnsi="Montserrat Light" w:cs="Times New Roman"/>
          <w:lang w:val="en-US" w:eastAsia="ro-RO"/>
        </w:rPr>
        <w:t xml:space="preserve"> </w:t>
      </w:r>
      <w:proofErr w:type="spellStart"/>
      <w:r w:rsidRPr="009F71D7">
        <w:rPr>
          <w:rFonts w:ascii="Montserrat Light" w:eastAsia="Calibri" w:hAnsi="Montserrat Light" w:cs="Times New Roman"/>
          <w:lang w:val="en-US" w:eastAsia="ro-RO"/>
        </w:rPr>
        <w:t>teren</w:t>
      </w:r>
      <w:proofErr w:type="spellEnd"/>
      <w:r w:rsidRPr="009F71D7">
        <w:rPr>
          <w:rFonts w:ascii="Montserrat Light" w:eastAsia="Calibri" w:hAnsi="Montserrat Light" w:cs="Times New Roman"/>
          <w:lang w:val="en-US" w:eastAsia="ro-RO"/>
        </w:rPr>
        <w:t xml:space="preserve"> </w:t>
      </w:r>
      <w:proofErr w:type="spellStart"/>
      <w:r w:rsidRPr="009F71D7">
        <w:rPr>
          <w:rFonts w:ascii="Montserrat Light" w:eastAsia="Calibri" w:hAnsi="Montserrat Light" w:cs="Times New Roman"/>
          <w:lang w:val="en-US" w:eastAsia="ro-RO"/>
        </w:rPr>
        <w:t>aflat</w:t>
      </w:r>
      <w:proofErr w:type="spellEnd"/>
      <w:r w:rsidRPr="009F71D7">
        <w:rPr>
          <w:rFonts w:ascii="Montserrat Light" w:eastAsia="Calibri" w:hAnsi="Montserrat Light" w:cs="Times New Roman"/>
          <w:lang w:val="en-US" w:eastAsia="ro-RO"/>
        </w:rPr>
        <w:t xml:space="preserve"> </w:t>
      </w:r>
      <w:proofErr w:type="spellStart"/>
      <w:r w:rsidRPr="009F71D7">
        <w:rPr>
          <w:rFonts w:ascii="Montserrat Light" w:eastAsia="Calibri" w:hAnsi="Montserrat Light" w:cs="Times New Roman"/>
          <w:lang w:val="en-US" w:eastAsia="ro-RO"/>
        </w:rPr>
        <w:t>în</w:t>
      </w:r>
      <w:proofErr w:type="spellEnd"/>
      <w:r w:rsidRPr="009F71D7">
        <w:rPr>
          <w:rFonts w:ascii="Montserrat Light" w:eastAsia="Calibri" w:hAnsi="Montserrat Light" w:cs="Times New Roman"/>
          <w:lang w:val="en-US" w:eastAsia="ro-RO"/>
        </w:rPr>
        <w:t xml:space="preserve"> </w:t>
      </w:r>
      <w:proofErr w:type="spellStart"/>
      <w:r w:rsidRPr="009F71D7">
        <w:rPr>
          <w:rFonts w:ascii="Montserrat Light" w:eastAsia="Calibri" w:hAnsi="Montserrat Light" w:cs="Times New Roman"/>
          <w:lang w:val="en-US" w:eastAsia="ro-RO"/>
        </w:rPr>
        <w:t>patrimoniul</w:t>
      </w:r>
      <w:proofErr w:type="spellEnd"/>
      <w:r w:rsidRPr="009F71D7">
        <w:t xml:space="preserve"> </w:t>
      </w:r>
      <w:proofErr w:type="spellStart"/>
      <w:r w:rsidRPr="009F71D7">
        <w:rPr>
          <w:rFonts w:ascii="Montserrat Light" w:eastAsia="Calibri" w:hAnsi="Montserrat Light" w:cs="Times New Roman"/>
          <w:lang w:val="en-US" w:eastAsia="ro-RO"/>
        </w:rPr>
        <w:t>Societății</w:t>
      </w:r>
      <w:proofErr w:type="spellEnd"/>
      <w:r w:rsidRPr="009F71D7">
        <w:rPr>
          <w:rFonts w:ascii="Montserrat Light" w:eastAsia="Calibri" w:hAnsi="Montserrat Light" w:cs="Times New Roman"/>
          <w:lang w:val="en-US" w:eastAsia="ro-RO"/>
        </w:rPr>
        <w:t xml:space="preserve"> Alfa </w:t>
      </w:r>
      <w:proofErr w:type="spellStart"/>
      <w:r w:rsidRPr="009F71D7">
        <w:rPr>
          <w:rFonts w:ascii="Montserrat Light" w:eastAsia="Calibri" w:hAnsi="Montserrat Light" w:cs="Times New Roman"/>
          <w:lang w:val="en-US" w:eastAsia="ro-RO"/>
        </w:rPr>
        <w:t>Instruire</w:t>
      </w:r>
      <w:proofErr w:type="spellEnd"/>
      <w:r w:rsidRPr="009F71D7">
        <w:rPr>
          <w:rFonts w:ascii="Montserrat Light" w:eastAsia="Calibri" w:hAnsi="Montserrat Light" w:cs="Times New Roman"/>
          <w:lang w:val="en-US" w:eastAsia="ro-RO"/>
        </w:rPr>
        <w:t xml:space="preserve"> a </w:t>
      </w:r>
      <w:proofErr w:type="spellStart"/>
      <w:r w:rsidRPr="009F71D7">
        <w:rPr>
          <w:rFonts w:ascii="Montserrat Light" w:eastAsia="Calibri" w:hAnsi="Montserrat Light" w:cs="Times New Roman"/>
          <w:lang w:val="en-US" w:eastAsia="ro-RO"/>
        </w:rPr>
        <w:t>Conducătorilor</w:t>
      </w:r>
      <w:proofErr w:type="spellEnd"/>
      <w:r w:rsidRPr="009F71D7">
        <w:rPr>
          <w:rFonts w:ascii="Montserrat Light" w:eastAsia="Calibri" w:hAnsi="Montserrat Light" w:cs="Times New Roman"/>
          <w:lang w:val="en-US" w:eastAsia="ro-RO"/>
        </w:rPr>
        <w:t xml:space="preserve"> Auto </w:t>
      </w:r>
      <w:proofErr w:type="spellStart"/>
      <w:r w:rsidRPr="009F71D7">
        <w:rPr>
          <w:rFonts w:ascii="Montserrat Light" w:eastAsia="Calibri" w:hAnsi="Montserrat Light" w:cs="Times New Roman"/>
          <w:lang w:val="en-US" w:eastAsia="ro-RO"/>
        </w:rPr>
        <w:t>Amatori</w:t>
      </w:r>
      <w:proofErr w:type="spellEnd"/>
      <w:r w:rsidRPr="009F71D7">
        <w:rPr>
          <w:rFonts w:ascii="Montserrat Light" w:eastAsia="Calibri" w:hAnsi="Montserrat Light" w:cs="Times New Roman"/>
          <w:lang w:val="en-US" w:eastAsia="ro-RO"/>
        </w:rPr>
        <w:t xml:space="preserve"> S.A., </w:t>
      </w:r>
      <w:proofErr w:type="spellStart"/>
      <w:r w:rsidRPr="009F71D7">
        <w:rPr>
          <w:rFonts w:ascii="Montserrat Light" w:eastAsia="Calibri" w:hAnsi="Montserrat Light" w:cs="Times New Roman"/>
          <w:lang w:val="en-US" w:eastAsia="ro-RO"/>
        </w:rPr>
        <w:t>în</w:t>
      </w:r>
      <w:proofErr w:type="spellEnd"/>
      <w:r w:rsidRPr="009F71D7">
        <w:rPr>
          <w:rFonts w:ascii="Montserrat Light" w:eastAsia="Calibri" w:hAnsi="Montserrat Light" w:cs="Times New Roman"/>
          <w:lang w:val="en-US" w:eastAsia="ro-RO"/>
        </w:rPr>
        <w:t xml:space="preserve"> </w:t>
      </w:r>
      <w:proofErr w:type="spellStart"/>
      <w:r w:rsidRPr="009F71D7">
        <w:rPr>
          <w:rFonts w:ascii="Montserrat Light" w:eastAsia="Calibri" w:hAnsi="Montserrat Light" w:cs="Times New Roman"/>
          <w:lang w:val="en-US" w:eastAsia="ro-RO"/>
        </w:rPr>
        <w:t>următoarea</w:t>
      </w:r>
      <w:proofErr w:type="spellEnd"/>
      <w:r w:rsidRPr="009F71D7">
        <w:rPr>
          <w:rFonts w:ascii="Montserrat Light" w:eastAsia="Calibri" w:hAnsi="Montserrat Light" w:cs="Times New Roman"/>
          <w:lang w:val="en-US" w:eastAsia="ro-RO"/>
        </w:rPr>
        <w:t xml:space="preserve"> </w:t>
      </w:r>
      <w:proofErr w:type="spellStart"/>
      <w:r w:rsidRPr="009F71D7">
        <w:rPr>
          <w:rFonts w:ascii="Montserrat Light" w:eastAsia="Calibri" w:hAnsi="Montserrat Light" w:cs="Times New Roman"/>
          <w:lang w:val="en-US" w:eastAsia="ro-RO"/>
        </w:rPr>
        <w:t>componență</w:t>
      </w:r>
      <w:proofErr w:type="spellEnd"/>
      <w:r w:rsidRPr="009F71D7">
        <w:rPr>
          <w:rFonts w:ascii="Montserrat Light" w:eastAsia="Calibri" w:hAnsi="Montserrat Light" w:cs="Times New Roman"/>
          <w:lang w:val="en-US" w:eastAsia="ro-RO"/>
        </w:rPr>
        <w:t>:</w:t>
      </w:r>
    </w:p>
    <w:p w14:paraId="41D19FB7" w14:textId="5BBDE143" w:rsidR="000D1A76" w:rsidRPr="009F71D7" w:rsidRDefault="000D1A76" w:rsidP="000D1A76">
      <w:pPr>
        <w:pStyle w:val="Listparagraf"/>
        <w:numPr>
          <w:ilvl w:val="0"/>
          <w:numId w:val="42"/>
        </w:numPr>
        <w:tabs>
          <w:tab w:val="left" w:pos="1980"/>
          <w:tab w:val="left" w:pos="2070"/>
        </w:tabs>
        <w:suppressAutoHyphens/>
        <w:contextualSpacing w:val="0"/>
        <w:jc w:val="both"/>
        <w:rPr>
          <w:rFonts w:ascii="Montserrat Light" w:eastAsia="Calibri" w:hAnsi="Montserrat Light" w:cs="Times New Roman"/>
          <w:sz w:val="22"/>
          <w:szCs w:val="22"/>
          <w:lang w:eastAsia="ro-RO"/>
        </w:rPr>
      </w:pPr>
      <w:r w:rsidRPr="009F71D7">
        <w:rPr>
          <w:rFonts w:ascii="Montserrat Light" w:hAnsi="Montserrat Light"/>
          <w:sz w:val="22"/>
          <w:szCs w:val="22"/>
          <w:lang w:eastAsia="ro-RO"/>
        </w:rPr>
        <w:t>Presedinte</w:t>
      </w:r>
      <w:r w:rsidR="0039581F" w:rsidRPr="009F71D7">
        <w:rPr>
          <w:rFonts w:ascii="Montserrat Light" w:hAnsi="Montserrat Light"/>
          <w:sz w:val="22"/>
          <w:szCs w:val="22"/>
          <w:lang w:eastAsia="ro-RO"/>
        </w:rPr>
        <w:t xml:space="preserve"> - </w:t>
      </w:r>
      <w:proofErr w:type="spellStart"/>
      <w:r w:rsidRPr="009F71D7">
        <w:rPr>
          <w:rFonts w:ascii="Montserrat Light" w:hAnsi="Montserrat Light"/>
          <w:sz w:val="22"/>
          <w:szCs w:val="22"/>
          <w:lang w:eastAsia="ro-RO"/>
        </w:rPr>
        <w:t>domnul</w:t>
      </w:r>
      <w:proofErr w:type="spellEnd"/>
      <w:r w:rsidRPr="009F71D7">
        <w:rPr>
          <w:rFonts w:ascii="Montserrat Light" w:hAnsi="Montserrat Light"/>
          <w:sz w:val="22"/>
          <w:szCs w:val="22"/>
          <w:lang w:eastAsia="ro-RO"/>
        </w:rPr>
        <w:t xml:space="preserve"> Rusu Emil</w:t>
      </w:r>
    </w:p>
    <w:p w14:paraId="21E90A72" w14:textId="22A05D8D" w:rsidR="000D1A76" w:rsidRPr="009F71D7" w:rsidRDefault="000D1A76" w:rsidP="000D1A76">
      <w:pPr>
        <w:pStyle w:val="Listparagraf"/>
        <w:numPr>
          <w:ilvl w:val="0"/>
          <w:numId w:val="42"/>
        </w:numPr>
        <w:suppressAutoHyphens/>
        <w:contextualSpacing w:val="0"/>
        <w:jc w:val="both"/>
        <w:rPr>
          <w:rFonts w:ascii="Montserrat Light" w:hAnsi="Montserrat Light"/>
          <w:sz w:val="22"/>
          <w:szCs w:val="22"/>
          <w:lang w:eastAsia="ro-RO"/>
        </w:rPr>
      </w:pPr>
      <w:proofErr w:type="spellStart"/>
      <w:r w:rsidRPr="009F71D7">
        <w:rPr>
          <w:rFonts w:ascii="Montserrat Light" w:hAnsi="Montserrat Light"/>
          <w:sz w:val="22"/>
          <w:szCs w:val="22"/>
          <w:lang w:eastAsia="ro-RO"/>
        </w:rPr>
        <w:t>Membr</w:t>
      </w:r>
      <w:r w:rsidR="0039581F" w:rsidRPr="009F71D7">
        <w:rPr>
          <w:rFonts w:ascii="Montserrat Light" w:hAnsi="Montserrat Light"/>
          <w:sz w:val="22"/>
          <w:szCs w:val="22"/>
          <w:lang w:eastAsia="ro-RO"/>
        </w:rPr>
        <w:t>u</w:t>
      </w:r>
      <w:proofErr w:type="spellEnd"/>
      <w:r w:rsidR="0039581F" w:rsidRPr="009F71D7">
        <w:rPr>
          <w:rFonts w:ascii="Montserrat Light" w:hAnsi="Montserrat Light"/>
          <w:sz w:val="22"/>
          <w:szCs w:val="22"/>
          <w:lang w:eastAsia="ro-RO"/>
        </w:rPr>
        <w:t xml:space="preserve"> - </w:t>
      </w:r>
      <w:proofErr w:type="spellStart"/>
      <w:r w:rsidRPr="009F71D7">
        <w:rPr>
          <w:rFonts w:ascii="Montserrat Light" w:hAnsi="Montserrat Light"/>
          <w:sz w:val="22"/>
          <w:szCs w:val="22"/>
          <w:lang w:eastAsia="ro-RO"/>
        </w:rPr>
        <w:t>doamna</w:t>
      </w:r>
      <w:proofErr w:type="spellEnd"/>
      <w:r w:rsidRPr="009F71D7">
        <w:rPr>
          <w:rFonts w:ascii="Montserrat Light" w:hAnsi="Montserrat Light"/>
          <w:sz w:val="22"/>
          <w:szCs w:val="22"/>
          <w:lang w:eastAsia="ro-RO"/>
        </w:rPr>
        <w:t xml:space="preserve"> </w:t>
      </w:r>
      <w:proofErr w:type="spellStart"/>
      <w:r w:rsidRPr="009F71D7">
        <w:rPr>
          <w:rFonts w:ascii="Montserrat Light" w:hAnsi="Montserrat Light"/>
          <w:sz w:val="22"/>
          <w:szCs w:val="22"/>
          <w:lang w:eastAsia="ro-RO"/>
        </w:rPr>
        <w:t>Delbacs</w:t>
      </w:r>
      <w:proofErr w:type="spellEnd"/>
      <w:r w:rsidRPr="009F71D7">
        <w:rPr>
          <w:rFonts w:ascii="Montserrat Light" w:hAnsi="Montserrat Light"/>
          <w:sz w:val="22"/>
          <w:szCs w:val="22"/>
          <w:lang w:eastAsia="ro-RO"/>
        </w:rPr>
        <w:t xml:space="preserve"> Laura Daniela</w:t>
      </w:r>
    </w:p>
    <w:p w14:paraId="04427E86" w14:textId="7CE94374" w:rsidR="000D1A76" w:rsidRPr="009F71D7" w:rsidRDefault="0039581F" w:rsidP="000D1A76">
      <w:pPr>
        <w:pStyle w:val="Listparagraf"/>
        <w:numPr>
          <w:ilvl w:val="0"/>
          <w:numId w:val="42"/>
        </w:numPr>
        <w:suppressAutoHyphens/>
        <w:contextualSpacing w:val="0"/>
        <w:jc w:val="both"/>
        <w:rPr>
          <w:rFonts w:ascii="Montserrat Light" w:hAnsi="Montserrat Light"/>
          <w:sz w:val="22"/>
          <w:szCs w:val="22"/>
          <w:lang w:eastAsia="ro-RO"/>
        </w:rPr>
      </w:pPr>
      <w:proofErr w:type="spellStart"/>
      <w:r w:rsidRPr="009F71D7">
        <w:rPr>
          <w:rFonts w:ascii="Montserrat Light" w:hAnsi="Montserrat Light"/>
          <w:sz w:val="22"/>
          <w:szCs w:val="22"/>
          <w:lang w:eastAsia="ro-RO"/>
        </w:rPr>
        <w:t>Membru</w:t>
      </w:r>
      <w:proofErr w:type="spellEnd"/>
      <w:r w:rsidRPr="009F71D7">
        <w:rPr>
          <w:rFonts w:ascii="Montserrat Light" w:hAnsi="Montserrat Light"/>
          <w:sz w:val="22"/>
          <w:szCs w:val="22"/>
          <w:lang w:eastAsia="ro-RO"/>
        </w:rPr>
        <w:t xml:space="preserve"> -</w:t>
      </w:r>
      <w:r w:rsidR="000D1A76" w:rsidRPr="009F71D7">
        <w:rPr>
          <w:rFonts w:ascii="Montserrat Light" w:hAnsi="Montserrat Light"/>
          <w:sz w:val="22"/>
          <w:szCs w:val="22"/>
          <w:lang w:eastAsia="ro-RO"/>
        </w:rPr>
        <w:t xml:space="preserve"> </w:t>
      </w:r>
      <w:proofErr w:type="spellStart"/>
      <w:r w:rsidR="000D1A76" w:rsidRPr="009F71D7">
        <w:rPr>
          <w:rFonts w:ascii="Montserrat Light" w:hAnsi="Montserrat Light"/>
          <w:sz w:val="22"/>
          <w:szCs w:val="22"/>
          <w:lang w:eastAsia="ro-RO"/>
        </w:rPr>
        <w:t>domnul</w:t>
      </w:r>
      <w:proofErr w:type="spellEnd"/>
      <w:r w:rsidR="000D1A76" w:rsidRPr="009F71D7">
        <w:rPr>
          <w:rFonts w:ascii="Montserrat Light" w:hAnsi="Montserrat Light"/>
          <w:sz w:val="22"/>
          <w:szCs w:val="22"/>
          <w:lang w:eastAsia="ro-RO"/>
        </w:rPr>
        <w:t xml:space="preserve"> </w:t>
      </w:r>
      <w:proofErr w:type="spellStart"/>
      <w:r w:rsidR="000D1A76" w:rsidRPr="009F71D7">
        <w:rPr>
          <w:rFonts w:ascii="Montserrat Light" w:hAnsi="Montserrat Light"/>
          <w:sz w:val="22"/>
          <w:szCs w:val="22"/>
          <w:lang w:eastAsia="ro-RO"/>
        </w:rPr>
        <w:t>Oltean</w:t>
      </w:r>
      <w:proofErr w:type="spellEnd"/>
      <w:r w:rsidR="000D1A76" w:rsidRPr="009F71D7">
        <w:rPr>
          <w:rFonts w:ascii="Montserrat Light" w:hAnsi="Montserrat Light"/>
          <w:sz w:val="22"/>
          <w:szCs w:val="22"/>
          <w:lang w:eastAsia="ro-RO"/>
        </w:rPr>
        <w:t xml:space="preserve"> Lucian Cornel</w:t>
      </w:r>
    </w:p>
    <w:p w14:paraId="05FC9C9F" w14:textId="58607751" w:rsidR="000D1A76" w:rsidRPr="009F71D7" w:rsidRDefault="0039581F" w:rsidP="000D1A76">
      <w:pPr>
        <w:pStyle w:val="Listparagraf"/>
        <w:numPr>
          <w:ilvl w:val="0"/>
          <w:numId w:val="42"/>
        </w:numPr>
        <w:suppressAutoHyphens/>
        <w:contextualSpacing w:val="0"/>
        <w:jc w:val="both"/>
        <w:rPr>
          <w:rFonts w:ascii="Montserrat Light" w:hAnsi="Montserrat Light"/>
          <w:sz w:val="22"/>
          <w:szCs w:val="22"/>
          <w:lang w:eastAsia="ro-RO"/>
        </w:rPr>
      </w:pPr>
      <w:proofErr w:type="spellStart"/>
      <w:r w:rsidRPr="009F71D7">
        <w:rPr>
          <w:rFonts w:ascii="Montserrat Light" w:hAnsi="Montserrat Light"/>
          <w:sz w:val="22"/>
          <w:szCs w:val="22"/>
          <w:lang w:eastAsia="ro-RO"/>
        </w:rPr>
        <w:t>Membru</w:t>
      </w:r>
      <w:proofErr w:type="spellEnd"/>
      <w:r w:rsidRPr="009F71D7">
        <w:rPr>
          <w:rFonts w:ascii="Montserrat Light" w:hAnsi="Montserrat Light"/>
          <w:sz w:val="22"/>
          <w:szCs w:val="22"/>
          <w:lang w:eastAsia="ro-RO"/>
        </w:rPr>
        <w:t xml:space="preserve"> - </w:t>
      </w:r>
      <w:proofErr w:type="spellStart"/>
      <w:r w:rsidR="000D1A76" w:rsidRPr="009F71D7">
        <w:rPr>
          <w:rFonts w:ascii="Montserrat Light" w:hAnsi="Montserrat Light"/>
          <w:sz w:val="22"/>
          <w:szCs w:val="22"/>
          <w:lang w:eastAsia="ro-RO"/>
        </w:rPr>
        <w:t>doamna</w:t>
      </w:r>
      <w:proofErr w:type="spellEnd"/>
      <w:r w:rsidR="000D1A76" w:rsidRPr="009F71D7">
        <w:rPr>
          <w:rFonts w:ascii="Montserrat Light" w:hAnsi="Montserrat Light"/>
          <w:sz w:val="22"/>
          <w:szCs w:val="22"/>
          <w:lang w:eastAsia="ro-RO"/>
        </w:rPr>
        <w:t xml:space="preserve"> </w:t>
      </w:r>
      <w:proofErr w:type="spellStart"/>
      <w:r w:rsidR="000D1A76" w:rsidRPr="009F71D7">
        <w:rPr>
          <w:rFonts w:ascii="Montserrat Light" w:hAnsi="Montserrat Light"/>
          <w:sz w:val="22"/>
          <w:szCs w:val="22"/>
          <w:lang w:eastAsia="ro-RO"/>
        </w:rPr>
        <w:t>Cohutiu</w:t>
      </w:r>
      <w:proofErr w:type="spellEnd"/>
      <w:r w:rsidR="000D1A76" w:rsidRPr="009F71D7">
        <w:rPr>
          <w:rFonts w:ascii="Montserrat Light" w:hAnsi="Montserrat Light"/>
          <w:sz w:val="22"/>
          <w:szCs w:val="22"/>
          <w:lang w:eastAsia="ro-RO"/>
        </w:rPr>
        <w:t xml:space="preserve"> Elena</w:t>
      </w:r>
    </w:p>
    <w:p w14:paraId="39507CF8" w14:textId="4C63CFC6" w:rsidR="000D1A76" w:rsidRPr="009F71D7" w:rsidRDefault="000D1A76" w:rsidP="000D1A76">
      <w:pPr>
        <w:pStyle w:val="Listparagraf"/>
        <w:numPr>
          <w:ilvl w:val="0"/>
          <w:numId w:val="42"/>
        </w:numPr>
        <w:suppressAutoHyphens/>
        <w:contextualSpacing w:val="0"/>
        <w:jc w:val="both"/>
        <w:rPr>
          <w:rFonts w:ascii="Montserrat Light" w:hAnsi="Montserrat Light"/>
          <w:sz w:val="22"/>
          <w:szCs w:val="22"/>
          <w:lang w:val="ro-RO" w:eastAsia="ar-SA"/>
        </w:rPr>
      </w:pPr>
      <w:proofErr w:type="spellStart"/>
      <w:r w:rsidRPr="009F71D7">
        <w:rPr>
          <w:rFonts w:ascii="Montserrat Light" w:hAnsi="Montserrat Light"/>
          <w:sz w:val="22"/>
          <w:szCs w:val="22"/>
          <w:lang w:eastAsia="ro-RO"/>
        </w:rPr>
        <w:t>Secretar</w:t>
      </w:r>
      <w:proofErr w:type="spellEnd"/>
      <w:r w:rsidR="0039581F" w:rsidRPr="009F71D7">
        <w:rPr>
          <w:rFonts w:ascii="Montserrat Light" w:hAnsi="Montserrat Light"/>
          <w:sz w:val="22"/>
          <w:szCs w:val="22"/>
          <w:lang w:eastAsia="ro-RO"/>
        </w:rPr>
        <w:t xml:space="preserve"> - </w:t>
      </w:r>
      <w:proofErr w:type="spellStart"/>
      <w:r w:rsidRPr="009F71D7">
        <w:rPr>
          <w:rFonts w:ascii="Montserrat Light" w:hAnsi="Montserrat Light"/>
          <w:sz w:val="22"/>
          <w:szCs w:val="22"/>
          <w:lang w:eastAsia="ro-RO"/>
        </w:rPr>
        <w:t>domnul</w:t>
      </w:r>
      <w:proofErr w:type="spellEnd"/>
      <w:r w:rsidRPr="009F71D7">
        <w:rPr>
          <w:rFonts w:ascii="Montserrat Light" w:hAnsi="Montserrat Light"/>
          <w:sz w:val="22"/>
          <w:szCs w:val="22"/>
          <w:lang w:eastAsia="ro-RO"/>
        </w:rPr>
        <w:t xml:space="preserve"> </w:t>
      </w:r>
      <w:proofErr w:type="spellStart"/>
      <w:r w:rsidRPr="009F71D7">
        <w:rPr>
          <w:rFonts w:ascii="Montserrat Light" w:hAnsi="Montserrat Light"/>
          <w:sz w:val="22"/>
          <w:szCs w:val="22"/>
          <w:lang w:eastAsia="ro-RO"/>
        </w:rPr>
        <w:t>Dimulescu</w:t>
      </w:r>
      <w:proofErr w:type="spellEnd"/>
      <w:r w:rsidRPr="009F71D7">
        <w:rPr>
          <w:rFonts w:ascii="Montserrat Light" w:hAnsi="Montserrat Light"/>
          <w:sz w:val="22"/>
          <w:szCs w:val="22"/>
          <w:lang w:eastAsia="ro-RO"/>
        </w:rPr>
        <w:t xml:space="preserve"> Ilie.</w:t>
      </w:r>
    </w:p>
    <w:p w14:paraId="47112D3E" w14:textId="55355BE8" w:rsidR="000D1A76" w:rsidRPr="009F71D7" w:rsidRDefault="000D1A76" w:rsidP="000D1A76">
      <w:pPr>
        <w:pStyle w:val="Listparagraf"/>
        <w:suppressAutoHyphens/>
        <w:contextualSpacing w:val="0"/>
        <w:jc w:val="both"/>
        <w:rPr>
          <w:rFonts w:ascii="Montserrat Light" w:hAnsi="Montserrat Light"/>
          <w:sz w:val="22"/>
          <w:szCs w:val="22"/>
          <w:lang w:val="ro-RO" w:eastAsia="ar-SA"/>
        </w:rPr>
      </w:pPr>
      <w:r w:rsidRPr="009F71D7">
        <w:rPr>
          <w:rFonts w:ascii="Montserrat Light" w:hAnsi="Montserrat Light"/>
          <w:sz w:val="22"/>
          <w:szCs w:val="22"/>
          <w:lang w:eastAsia="ro-RO"/>
        </w:rPr>
        <w:tab/>
      </w:r>
      <w:r w:rsidRPr="009F71D7">
        <w:rPr>
          <w:rFonts w:ascii="Montserrat Light" w:hAnsi="Montserrat Light"/>
          <w:sz w:val="22"/>
          <w:szCs w:val="22"/>
          <w:lang w:eastAsia="ro-RO"/>
        </w:rPr>
        <w:tab/>
      </w:r>
    </w:p>
    <w:p w14:paraId="7901872D" w14:textId="0B66A15E" w:rsidR="000D1A76" w:rsidRPr="009F71D7" w:rsidRDefault="000D1A76" w:rsidP="000D1A76">
      <w:pPr>
        <w:spacing w:line="240" w:lineRule="auto"/>
        <w:ind w:firstLine="720"/>
        <w:jc w:val="both"/>
        <w:rPr>
          <w:rFonts w:ascii="Montserrat Light" w:hAnsi="Montserrat Light"/>
          <w:b/>
          <w:bCs/>
          <w:noProof/>
          <w:lang w:eastAsia="ro-RO"/>
        </w:rPr>
      </w:pPr>
      <w:r w:rsidRPr="009F71D7">
        <w:rPr>
          <w:rFonts w:ascii="Montserrat" w:hAnsi="Montserrat"/>
          <w:b/>
          <w:bCs/>
          <w:noProof/>
          <w:lang w:eastAsia="ro-RO"/>
        </w:rPr>
        <w:t>Art. 2.</w:t>
      </w:r>
      <w:r w:rsidRPr="009F71D7">
        <w:rPr>
          <w:rFonts w:ascii="Montserrat Light" w:hAnsi="Montserrat Light"/>
          <w:b/>
          <w:bCs/>
          <w:noProof/>
          <w:lang w:eastAsia="ro-RO"/>
        </w:rPr>
        <w:tab/>
      </w:r>
      <w:r w:rsidRPr="009F71D7">
        <w:rPr>
          <w:rFonts w:ascii="Montserrat Light" w:hAnsi="Montserrat Light"/>
          <w:noProof/>
          <w:lang w:eastAsia="ro-RO"/>
        </w:rPr>
        <w:t>La data comunicării prezentei hotărâri se abrogă Hotărârea Consiliului Județean Cluj nr. 63/2006 cu privire  la numirea Comisiei de stabilire și evaluare a terenurilor aflate în patrimoniul</w:t>
      </w:r>
      <w:r w:rsidR="00D01AB9" w:rsidRPr="009F71D7">
        <w:rPr>
          <w:rFonts w:ascii="Montserrat Light" w:hAnsi="Montserrat Light"/>
          <w:noProof/>
          <w:lang w:eastAsia="ro-RO"/>
        </w:rPr>
        <w:t xml:space="preserve"> </w:t>
      </w:r>
      <w:r w:rsidRPr="009F71D7">
        <w:rPr>
          <w:rFonts w:ascii="Montserrat Light" w:hAnsi="Montserrat Light"/>
          <w:noProof/>
          <w:lang w:eastAsia="ro-RO"/>
        </w:rPr>
        <w:t>S.C.</w:t>
      </w:r>
      <w:r w:rsidR="00D01AB9" w:rsidRPr="009F71D7">
        <w:rPr>
          <w:rFonts w:ascii="Montserrat Light" w:hAnsi="Montserrat Light"/>
          <w:noProof/>
          <w:lang w:eastAsia="ro-RO"/>
        </w:rPr>
        <w:t xml:space="preserve"> Alfa Instruire a Conducătorilor Auto Amatori </w:t>
      </w:r>
      <w:r w:rsidRPr="009F71D7">
        <w:rPr>
          <w:rFonts w:ascii="Montserrat Light" w:hAnsi="Montserrat Light"/>
          <w:noProof/>
          <w:lang w:eastAsia="ro-RO"/>
        </w:rPr>
        <w:t>S.A., în vederea eliberării Certificatului de atestare a dreptului de proprietate asupra terenurilor.</w:t>
      </w:r>
    </w:p>
    <w:p w14:paraId="4AABB984" w14:textId="77777777" w:rsidR="000D1A76" w:rsidRPr="009F71D7" w:rsidRDefault="000D1A76" w:rsidP="000D1A76">
      <w:pPr>
        <w:spacing w:line="240" w:lineRule="auto"/>
        <w:jc w:val="both"/>
        <w:rPr>
          <w:rFonts w:ascii="Montserrat Light" w:hAnsi="Montserrat Light"/>
          <w:b/>
          <w:bCs/>
          <w:noProof/>
          <w:lang w:eastAsia="ro-RO"/>
        </w:rPr>
      </w:pPr>
    </w:p>
    <w:p w14:paraId="38F8D3A5" w14:textId="6B956BA7" w:rsidR="000D1A76" w:rsidRPr="009F71D7" w:rsidRDefault="000D1A76" w:rsidP="000D1A76">
      <w:pPr>
        <w:spacing w:line="240" w:lineRule="auto"/>
        <w:ind w:firstLine="720"/>
        <w:jc w:val="both"/>
        <w:rPr>
          <w:rFonts w:ascii="Montserrat Light" w:hAnsi="Montserrat Light"/>
          <w:lang w:val="ro-RO"/>
        </w:rPr>
      </w:pPr>
      <w:r w:rsidRPr="009F71D7">
        <w:rPr>
          <w:rFonts w:ascii="Montserrat" w:hAnsi="Montserrat"/>
          <w:b/>
          <w:bCs/>
          <w:noProof/>
          <w:lang w:eastAsia="ro-RO"/>
        </w:rPr>
        <w:t>Art. 3.</w:t>
      </w:r>
      <w:r w:rsidRPr="009F71D7">
        <w:rPr>
          <w:rFonts w:ascii="Montserrat Light" w:hAnsi="Montserrat Light"/>
          <w:noProof/>
          <w:lang w:eastAsia="ro-RO"/>
        </w:rPr>
        <w:t xml:space="preserve"> Cu punerea în aplicare a prevederilor prezentei hotărâri se încredinţează Preşedintele Consiliului Judeţean Cluj, prin </w:t>
      </w:r>
      <w:r w:rsidRPr="009F71D7">
        <w:rPr>
          <w:rFonts w:ascii="Montserrat Light" w:hAnsi="Montserrat Light"/>
          <w:lang w:val="ro-RO"/>
        </w:rPr>
        <w:t>Direcţia Urbanism şi Amenajarea Teritoriului.</w:t>
      </w:r>
    </w:p>
    <w:p w14:paraId="35FC7E2F" w14:textId="77777777" w:rsidR="000D1A76" w:rsidRPr="009F71D7" w:rsidRDefault="000D1A76" w:rsidP="000D1A76">
      <w:pPr>
        <w:autoSpaceDE w:val="0"/>
        <w:autoSpaceDN w:val="0"/>
        <w:adjustRightInd w:val="0"/>
        <w:spacing w:line="240" w:lineRule="auto"/>
        <w:jc w:val="both"/>
        <w:rPr>
          <w:rFonts w:ascii="Montserrat" w:hAnsi="Montserrat"/>
          <w:b/>
          <w:bCs/>
          <w:noProof/>
          <w:lang w:eastAsia="ro-RO"/>
        </w:rPr>
      </w:pPr>
    </w:p>
    <w:p w14:paraId="3CDC40DA" w14:textId="1D23C11C" w:rsidR="000D1A76" w:rsidRPr="009F71D7" w:rsidRDefault="000D1A76" w:rsidP="000D1A76">
      <w:pPr>
        <w:autoSpaceDE w:val="0"/>
        <w:autoSpaceDN w:val="0"/>
        <w:adjustRightInd w:val="0"/>
        <w:spacing w:line="240" w:lineRule="auto"/>
        <w:ind w:firstLine="720"/>
        <w:jc w:val="both"/>
        <w:rPr>
          <w:rFonts w:ascii="Montserrat Light" w:hAnsi="Montserrat Light"/>
        </w:rPr>
      </w:pPr>
      <w:r w:rsidRPr="009F71D7">
        <w:rPr>
          <w:rFonts w:ascii="Montserrat" w:hAnsi="Montserrat"/>
          <w:b/>
          <w:bCs/>
          <w:noProof/>
          <w:lang w:eastAsia="ro-RO"/>
        </w:rPr>
        <w:t>Art. 4.</w:t>
      </w:r>
      <w:r w:rsidRPr="009F71D7">
        <w:rPr>
          <w:rFonts w:ascii="Montserrat Light" w:hAnsi="Montserrat Light"/>
          <w:b/>
          <w:bCs/>
          <w:noProof/>
          <w:lang w:eastAsia="ro-RO"/>
        </w:rPr>
        <w:t xml:space="preserve"> </w:t>
      </w:r>
      <w:r w:rsidRPr="009F71D7">
        <w:rPr>
          <w:rFonts w:ascii="Montserrat Light" w:hAnsi="Montserrat Light"/>
          <w:noProof/>
          <w:lang w:eastAsia="ro-RO"/>
        </w:rPr>
        <w:t>Prezenta hotărâre se comunică</w:t>
      </w:r>
      <w:r w:rsidRPr="009F71D7">
        <w:rPr>
          <w:rFonts w:ascii="Montserrat Light" w:hAnsi="Montserrat Light"/>
        </w:rPr>
        <w:t xml:space="preserve"> </w:t>
      </w:r>
      <w:proofErr w:type="spellStart"/>
      <w:r w:rsidRPr="009F71D7">
        <w:rPr>
          <w:rFonts w:ascii="Montserrat Light" w:hAnsi="Montserrat Light"/>
          <w:lang w:val="ro-RO"/>
        </w:rPr>
        <w:t>Direcţiei</w:t>
      </w:r>
      <w:proofErr w:type="spellEnd"/>
      <w:r w:rsidRPr="009F71D7">
        <w:rPr>
          <w:rFonts w:ascii="Montserrat Light" w:hAnsi="Montserrat Light"/>
          <w:lang w:val="ro-RO"/>
        </w:rPr>
        <w:t xml:space="preserve"> Urbanism și Amenajarea Teritoriului</w:t>
      </w:r>
      <w:r w:rsidR="0039581F" w:rsidRPr="009F71D7">
        <w:rPr>
          <w:rFonts w:ascii="Montserrat Light" w:hAnsi="Montserrat Light"/>
          <w:lang w:val="ro-RO"/>
        </w:rPr>
        <w:t>;</w:t>
      </w:r>
      <w:r w:rsidRPr="009F71D7">
        <w:rPr>
          <w:rFonts w:ascii="Montserrat Light" w:hAnsi="Montserrat Light"/>
        </w:rPr>
        <w:t xml:space="preserve"> </w:t>
      </w:r>
      <w:proofErr w:type="spellStart"/>
      <w:r w:rsidR="0039581F" w:rsidRPr="009F71D7">
        <w:rPr>
          <w:rFonts w:ascii="Montserrat Light" w:hAnsi="Montserrat Light"/>
        </w:rPr>
        <w:t>s</w:t>
      </w:r>
      <w:r w:rsidRPr="009F71D7">
        <w:rPr>
          <w:rFonts w:ascii="Montserrat Light" w:hAnsi="Montserrat Light"/>
        </w:rPr>
        <w:t>ocietății</w:t>
      </w:r>
      <w:proofErr w:type="spellEnd"/>
      <w:r w:rsidRPr="009F71D7">
        <w:rPr>
          <w:rFonts w:ascii="Montserrat Light" w:hAnsi="Montserrat Light"/>
        </w:rPr>
        <w:t xml:space="preserve"> Alfa </w:t>
      </w:r>
      <w:proofErr w:type="spellStart"/>
      <w:r w:rsidRPr="009F71D7">
        <w:rPr>
          <w:rFonts w:ascii="Montserrat Light" w:hAnsi="Montserrat Light"/>
        </w:rPr>
        <w:t>Instruire</w:t>
      </w:r>
      <w:proofErr w:type="spellEnd"/>
      <w:r w:rsidRPr="009F71D7">
        <w:rPr>
          <w:rFonts w:ascii="Montserrat Light" w:hAnsi="Montserrat Light"/>
        </w:rPr>
        <w:t xml:space="preserve"> a </w:t>
      </w:r>
      <w:proofErr w:type="spellStart"/>
      <w:r w:rsidRPr="009F71D7">
        <w:rPr>
          <w:rFonts w:ascii="Montserrat Light" w:hAnsi="Montserrat Light"/>
        </w:rPr>
        <w:t>Conducătorilor</w:t>
      </w:r>
      <w:proofErr w:type="spellEnd"/>
      <w:r w:rsidRPr="009F71D7">
        <w:rPr>
          <w:rFonts w:ascii="Montserrat Light" w:hAnsi="Montserrat Light"/>
        </w:rPr>
        <w:t xml:space="preserve"> Auto </w:t>
      </w:r>
      <w:proofErr w:type="spellStart"/>
      <w:r w:rsidRPr="009F71D7">
        <w:rPr>
          <w:rFonts w:ascii="Montserrat Light" w:hAnsi="Montserrat Light"/>
        </w:rPr>
        <w:t>Amatori</w:t>
      </w:r>
      <w:proofErr w:type="spellEnd"/>
      <w:r w:rsidRPr="009F71D7">
        <w:rPr>
          <w:rFonts w:ascii="Montserrat Light" w:hAnsi="Montserrat Light"/>
        </w:rPr>
        <w:t xml:space="preserve"> S.A., precum </w:t>
      </w:r>
      <w:proofErr w:type="spellStart"/>
      <w:r w:rsidRPr="009F71D7">
        <w:rPr>
          <w:rFonts w:ascii="Montserrat Light" w:hAnsi="Montserrat Light"/>
        </w:rPr>
        <w:t>și</w:t>
      </w:r>
      <w:proofErr w:type="spellEnd"/>
      <w:r w:rsidRPr="009F71D7">
        <w:rPr>
          <w:rFonts w:ascii="Montserrat Light" w:hAnsi="Montserrat Light"/>
        </w:rPr>
        <w:t xml:space="preserve"> </w:t>
      </w:r>
      <w:proofErr w:type="spellStart"/>
      <w:r w:rsidRPr="009F71D7">
        <w:rPr>
          <w:rFonts w:ascii="Montserrat Light" w:hAnsi="Montserrat Light"/>
        </w:rPr>
        <w:t>Prefectului</w:t>
      </w:r>
      <w:proofErr w:type="spellEnd"/>
      <w:r w:rsidRPr="009F71D7">
        <w:rPr>
          <w:rFonts w:ascii="Montserrat Light" w:hAnsi="Montserrat Light"/>
        </w:rPr>
        <w:t xml:space="preserve"> </w:t>
      </w:r>
      <w:proofErr w:type="spellStart"/>
      <w:r w:rsidRPr="009F71D7">
        <w:rPr>
          <w:rFonts w:ascii="Montserrat Light" w:hAnsi="Montserrat Light"/>
        </w:rPr>
        <w:t>Județului</w:t>
      </w:r>
      <w:proofErr w:type="spellEnd"/>
      <w:r w:rsidRPr="009F71D7">
        <w:rPr>
          <w:rFonts w:ascii="Montserrat Light" w:hAnsi="Montserrat Light"/>
        </w:rPr>
        <w:t xml:space="preserve"> Cluj </w:t>
      </w:r>
      <w:proofErr w:type="spellStart"/>
      <w:r w:rsidRPr="009F71D7">
        <w:rPr>
          <w:rFonts w:ascii="Montserrat Light" w:hAnsi="Montserrat Light"/>
        </w:rPr>
        <w:t>și</w:t>
      </w:r>
      <w:proofErr w:type="spellEnd"/>
      <w:r w:rsidRPr="009F71D7">
        <w:rPr>
          <w:rFonts w:ascii="Montserrat Light" w:hAnsi="Montserrat Light"/>
        </w:rPr>
        <w:t xml:space="preserve"> se </w:t>
      </w:r>
      <w:proofErr w:type="spellStart"/>
      <w:r w:rsidRPr="009F71D7">
        <w:rPr>
          <w:rFonts w:ascii="Montserrat Light" w:hAnsi="Montserrat Light"/>
        </w:rPr>
        <w:t>aduce</w:t>
      </w:r>
      <w:proofErr w:type="spellEnd"/>
      <w:r w:rsidRPr="009F71D7">
        <w:rPr>
          <w:rFonts w:ascii="Montserrat Light" w:hAnsi="Montserrat Light"/>
        </w:rPr>
        <w:t xml:space="preserve"> la </w:t>
      </w:r>
      <w:proofErr w:type="spellStart"/>
      <w:r w:rsidRPr="009F71D7">
        <w:rPr>
          <w:rFonts w:ascii="Montserrat Light" w:hAnsi="Montserrat Light"/>
        </w:rPr>
        <w:t>cunoştinţă</w:t>
      </w:r>
      <w:proofErr w:type="spellEnd"/>
      <w:r w:rsidRPr="009F71D7">
        <w:rPr>
          <w:rFonts w:ascii="Montserrat Light" w:hAnsi="Montserrat Light"/>
        </w:rPr>
        <w:t xml:space="preserve"> </w:t>
      </w:r>
      <w:proofErr w:type="spellStart"/>
      <w:r w:rsidRPr="009F71D7">
        <w:rPr>
          <w:rFonts w:ascii="Montserrat Light" w:hAnsi="Montserrat Light"/>
        </w:rPr>
        <w:t>publică</w:t>
      </w:r>
      <w:proofErr w:type="spellEnd"/>
      <w:r w:rsidRPr="009F71D7">
        <w:rPr>
          <w:rFonts w:ascii="Montserrat Light" w:hAnsi="Montserrat Light"/>
        </w:rPr>
        <w:t xml:space="preserve"> </w:t>
      </w:r>
      <w:proofErr w:type="spellStart"/>
      <w:r w:rsidRPr="009F71D7">
        <w:rPr>
          <w:rFonts w:ascii="Montserrat Light" w:hAnsi="Montserrat Light"/>
        </w:rPr>
        <w:t>prin</w:t>
      </w:r>
      <w:proofErr w:type="spellEnd"/>
      <w:r w:rsidRPr="009F71D7">
        <w:rPr>
          <w:rFonts w:ascii="Montserrat Light" w:hAnsi="Montserrat Light"/>
        </w:rPr>
        <w:t xml:space="preserve"> </w:t>
      </w:r>
      <w:proofErr w:type="spellStart"/>
      <w:r w:rsidRPr="009F71D7">
        <w:rPr>
          <w:rFonts w:ascii="Montserrat Light" w:hAnsi="Montserrat Light"/>
        </w:rPr>
        <w:t>afișare</w:t>
      </w:r>
      <w:proofErr w:type="spellEnd"/>
      <w:r w:rsidRPr="009F71D7">
        <w:rPr>
          <w:rFonts w:ascii="Montserrat Light" w:hAnsi="Montserrat Light"/>
        </w:rPr>
        <w:t xml:space="preserve"> la </w:t>
      </w:r>
      <w:proofErr w:type="spellStart"/>
      <w:r w:rsidRPr="009F71D7">
        <w:rPr>
          <w:rFonts w:ascii="Montserrat Light" w:hAnsi="Montserrat Light"/>
        </w:rPr>
        <w:t>sediul</w:t>
      </w:r>
      <w:proofErr w:type="spellEnd"/>
      <w:r w:rsidRPr="009F71D7">
        <w:rPr>
          <w:rFonts w:ascii="Montserrat Light" w:hAnsi="Montserrat Light"/>
        </w:rPr>
        <w:t xml:space="preserve"> </w:t>
      </w:r>
      <w:proofErr w:type="spellStart"/>
      <w:r w:rsidRPr="009F71D7">
        <w:rPr>
          <w:rFonts w:ascii="Montserrat Light" w:hAnsi="Montserrat Light"/>
        </w:rPr>
        <w:t>Consiliului</w:t>
      </w:r>
      <w:proofErr w:type="spellEnd"/>
      <w:r w:rsidRPr="009F71D7">
        <w:rPr>
          <w:rFonts w:ascii="Montserrat Light" w:hAnsi="Montserrat Light"/>
        </w:rPr>
        <w:t xml:space="preserve"> </w:t>
      </w:r>
      <w:proofErr w:type="spellStart"/>
      <w:r w:rsidRPr="009F71D7">
        <w:rPr>
          <w:rFonts w:ascii="Montserrat Light" w:hAnsi="Montserrat Light"/>
        </w:rPr>
        <w:t>Județean</w:t>
      </w:r>
      <w:proofErr w:type="spellEnd"/>
      <w:r w:rsidRPr="009F71D7">
        <w:rPr>
          <w:rFonts w:ascii="Montserrat Light" w:hAnsi="Montserrat Light"/>
        </w:rPr>
        <w:t xml:space="preserve"> Cluj </w:t>
      </w:r>
      <w:proofErr w:type="spellStart"/>
      <w:r w:rsidRPr="009F71D7">
        <w:rPr>
          <w:rFonts w:ascii="Montserrat Light" w:hAnsi="Montserrat Light"/>
        </w:rPr>
        <w:t>şi</w:t>
      </w:r>
      <w:proofErr w:type="spellEnd"/>
      <w:r w:rsidRPr="009F71D7">
        <w:rPr>
          <w:rFonts w:ascii="Montserrat Light" w:hAnsi="Montserrat Light"/>
        </w:rPr>
        <w:t xml:space="preserve"> </w:t>
      </w:r>
      <w:proofErr w:type="spellStart"/>
      <w:r w:rsidRPr="009F71D7">
        <w:rPr>
          <w:rFonts w:ascii="Montserrat Light" w:hAnsi="Montserrat Light"/>
        </w:rPr>
        <w:t>prin</w:t>
      </w:r>
      <w:proofErr w:type="spellEnd"/>
      <w:r w:rsidRPr="009F71D7">
        <w:rPr>
          <w:rFonts w:ascii="Montserrat Light" w:hAnsi="Montserrat Light"/>
        </w:rPr>
        <w:t xml:space="preserve"> </w:t>
      </w:r>
      <w:proofErr w:type="spellStart"/>
      <w:r w:rsidRPr="009F71D7">
        <w:rPr>
          <w:rFonts w:ascii="Montserrat Light" w:hAnsi="Montserrat Light"/>
        </w:rPr>
        <w:t>postare</w:t>
      </w:r>
      <w:proofErr w:type="spellEnd"/>
      <w:r w:rsidRPr="009F71D7">
        <w:rPr>
          <w:rFonts w:ascii="Montserrat Light" w:hAnsi="Montserrat Light"/>
        </w:rPr>
        <w:t xml:space="preserve"> pe </w:t>
      </w:r>
      <w:proofErr w:type="spellStart"/>
      <w:r w:rsidRPr="009F71D7">
        <w:rPr>
          <w:rFonts w:ascii="Montserrat Light" w:hAnsi="Montserrat Light"/>
        </w:rPr>
        <w:t>pagina</w:t>
      </w:r>
      <w:proofErr w:type="spellEnd"/>
      <w:r w:rsidRPr="009F71D7">
        <w:rPr>
          <w:rFonts w:ascii="Montserrat Light" w:hAnsi="Montserrat Light"/>
        </w:rPr>
        <w:t xml:space="preserve"> de </w:t>
      </w:r>
      <w:proofErr w:type="gramStart"/>
      <w:r w:rsidRPr="009F71D7">
        <w:rPr>
          <w:rFonts w:ascii="Montserrat Light" w:hAnsi="Montserrat Light"/>
        </w:rPr>
        <w:t>internet ”</w:t>
      </w:r>
      <w:proofErr w:type="gramEnd"/>
      <w:hyperlink r:id="rId8" w:history="1">
        <w:r w:rsidRPr="009F71D7">
          <w:rPr>
            <w:rStyle w:val="Hyperlink"/>
            <w:rFonts w:ascii="Montserrat Light" w:hAnsi="Montserrat Light"/>
            <w:color w:val="auto"/>
            <w:u w:val="none"/>
          </w:rPr>
          <w:t>www.cjcluj.ro</w:t>
        </w:r>
      </w:hyperlink>
      <w:r w:rsidRPr="009F71D7">
        <w:t>”</w:t>
      </w:r>
      <w:r w:rsidRPr="009F71D7">
        <w:rPr>
          <w:rFonts w:ascii="Montserrat Light" w:hAnsi="Montserrat Light"/>
        </w:rPr>
        <w:t>.</w:t>
      </w:r>
    </w:p>
    <w:p w14:paraId="357FE1C9" w14:textId="0FF93786" w:rsidR="00200432" w:rsidRPr="009F71D7" w:rsidRDefault="00200432" w:rsidP="000D1A76">
      <w:pPr>
        <w:autoSpaceDE w:val="0"/>
        <w:autoSpaceDN w:val="0"/>
        <w:adjustRightInd w:val="0"/>
        <w:spacing w:line="240" w:lineRule="auto"/>
        <w:rPr>
          <w:rFonts w:ascii="Montserrat Light" w:hAnsi="Montserrat Light"/>
          <w:b/>
          <w:bCs/>
          <w:noProof/>
          <w:lang w:val="ro-RO" w:eastAsia="ro-RO"/>
        </w:rPr>
      </w:pPr>
    </w:p>
    <w:p w14:paraId="66D3CAF2" w14:textId="661D99C0" w:rsidR="00200432" w:rsidRPr="009F71D7" w:rsidRDefault="00200432" w:rsidP="00F22236">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9F71D7" w:rsidRDefault="00200432" w:rsidP="00F2223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9F71D7" w:rsidRDefault="004E343B" w:rsidP="00F22236">
      <w:pPr>
        <w:spacing w:line="240" w:lineRule="auto"/>
        <w:jc w:val="both"/>
        <w:rPr>
          <w:rFonts w:ascii="Montserrat" w:hAnsi="Montserrat"/>
          <w:b/>
          <w:lang w:val="ro-RO" w:eastAsia="ro-RO"/>
        </w:rPr>
      </w:pPr>
      <w:r w:rsidRPr="009F71D7">
        <w:rPr>
          <w:rFonts w:ascii="Montserrat" w:hAnsi="Montserrat"/>
          <w:lang w:val="ro-RO" w:eastAsia="ro-RO"/>
        </w:rPr>
        <w:tab/>
      </w:r>
      <w:r w:rsidRPr="009F71D7">
        <w:rPr>
          <w:rFonts w:ascii="Montserrat" w:hAnsi="Montserrat"/>
          <w:lang w:val="ro-RO" w:eastAsia="ro-RO"/>
        </w:rPr>
        <w:tab/>
      </w:r>
      <w:r w:rsidRPr="009F71D7">
        <w:rPr>
          <w:rFonts w:ascii="Montserrat" w:hAnsi="Montserrat"/>
          <w:lang w:val="ro-RO" w:eastAsia="ro-RO"/>
        </w:rPr>
        <w:tab/>
        <w:t xml:space="preserve">                                                </w:t>
      </w:r>
      <w:r w:rsidRPr="009F71D7">
        <w:rPr>
          <w:rFonts w:ascii="Montserrat" w:hAnsi="Montserrat"/>
          <w:b/>
          <w:lang w:val="ro-RO" w:eastAsia="ro-RO"/>
        </w:rPr>
        <w:t>Contrasemnează:</w:t>
      </w:r>
    </w:p>
    <w:p w14:paraId="13B0D5D9" w14:textId="06E2208C" w:rsidR="004E343B" w:rsidRPr="009F71D7" w:rsidRDefault="004E343B" w:rsidP="00F22236">
      <w:pPr>
        <w:spacing w:line="240" w:lineRule="auto"/>
        <w:jc w:val="both"/>
        <w:rPr>
          <w:rFonts w:ascii="Montserrat" w:hAnsi="Montserrat"/>
          <w:b/>
          <w:lang w:val="ro-RO" w:eastAsia="ro-RO"/>
        </w:rPr>
      </w:pPr>
      <w:bookmarkStart w:id="4" w:name="_Hlk53658535"/>
      <w:r w:rsidRPr="009F71D7">
        <w:rPr>
          <w:rFonts w:ascii="Montserrat" w:hAnsi="Montserrat"/>
          <w:lang w:val="ro-RO" w:eastAsia="ro-RO"/>
        </w:rPr>
        <w:t xml:space="preserve">       </w:t>
      </w:r>
      <w:r w:rsidRPr="009F71D7">
        <w:rPr>
          <w:rFonts w:ascii="Montserrat" w:hAnsi="Montserrat"/>
          <w:b/>
          <w:lang w:val="ro-RO" w:eastAsia="ro-RO"/>
        </w:rPr>
        <w:t>PREŞEDINTE,</w:t>
      </w:r>
      <w:r w:rsidRPr="009F71D7">
        <w:rPr>
          <w:rFonts w:ascii="Montserrat" w:hAnsi="Montserrat"/>
          <w:b/>
          <w:lang w:val="ro-RO" w:eastAsia="ro-RO"/>
        </w:rPr>
        <w:tab/>
      </w:r>
      <w:r w:rsidRPr="009F71D7">
        <w:rPr>
          <w:rFonts w:ascii="Montserrat" w:hAnsi="Montserrat"/>
          <w:lang w:val="ro-RO" w:eastAsia="ro-RO"/>
        </w:rPr>
        <w:tab/>
      </w:r>
      <w:r w:rsidRPr="009F71D7">
        <w:rPr>
          <w:rFonts w:ascii="Montserrat" w:hAnsi="Montserrat"/>
          <w:lang w:val="ro-RO" w:eastAsia="ro-RO"/>
        </w:rPr>
        <w:tab/>
        <w:t xml:space="preserve">      </w:t>
      </w:r>
      <w:r w:rsidRPr="009F71D7">
        <w:rPr>
          <w:rFonts w:ascii="Montserrat" w:hAnsi="Montserrat"/>
          <w:b/>
          <w:lang w:val="ro-RO" w:eastAsia="ro-RO"/>
        </w:rPr>
        <w:t>SECRETAR GENERAL AL JUDEŢULUI,</w:t>
      </w:r>
    </w:p>
    <w:p w14:paraId="0208B2B6" w14:textId="0947A738" w:rsidR="004E343B" w:rsidRPr="009F71D7" w:rsidRDefault="004E343B" w:rsidP="00F22236">
      <w:pPr>
        <w:spacing w:line="240" w:lineRule="auto"/>
        <w:jc w:val="both"/>
        <w:rPr>
          <w:rFonts w:ascii="Montserrat" w:hAnsi="Montserrat"/>
          <w:b/>
          <w:lang w:val="ro-RO" w:eastAsia="ro-RO"/>
        </w:rPr>
      </w:pPr>
      <w:r w:rsidRPr="009F71D7">
        <w:rPr>
          <w:rFonts w:ascii="Montserrat" w:hAnsi="Montserrat"/>
          <w:b/>
          <w:lang w:val="ro-RO" w:eastAsia="ro-RO"/>
        </w:rPr>
        <w:t xml:space="preserve">       </w:t>
      </w:r>
      <w:r w:rsidR="00407BA0" w:rsidRPr="009F71D7">
        <w:rPr>
          <w:rFonts w:ascii="Montserrat" w:hAnsi="Montserrat"/>
          <w:b/>
          <w:lang w:val="ro-RO" w:eastAsia="ro-RO"/>
        </w:rPr>
        <w:t xml:space="preserve"> </w:t>
      </w:r>
      <w:r w:rsidRPr="009F71D7">
        <w:rPr>
          <w:rFonts w:ascii="Montserrat" w:hAnsi="Montserrat"/>
          <w:b/>
          <w:lang w:val="ro-RO" w:eastAsia="ro-RO"/>
        </w:rPr>
        <w:t xml:space="preserve">   Alin Tișe                                                        </w:t>
      </w:r>
      <w:r w:rsidR="00200432" w:rsidRPr="009F71D7">
        <w:rPr>
          <w:rFonts w:ascii="Montserrat" w:hAnsi="Montserrat"/>
          <w:b/>
          <w:lang w:val="ro-RO" w:eastAsia="ro-RO"/>
        </w:rPr>
        <w:t xml:space="preserve"> </w:t>
      </w:r>
      <w:r w:rsidRPr="009F71D7">
        <w:rPr>
          <w:rFonts w:ascii="Montserrat" w:hAnsi="Montserrat"/>
          <w:b/>
          <w:lang w:val="ro-RO" w:eastAsia="ro-RO"/>
        </w:rPr>
        <w:t xml:space="preserve">    Simona Gaci</w:t>
      </w:r>
    </w:p>
    <w:bookmarkEnd w:id="4"/>
    <w:bookmarkEnd w:id="1"/>
    <w:p w14:paraId="29A450B3" w14:textId="77777777" w:rsidR="00B11299" w:rsidRPr="009F71D7" w:rsidRDefault="00B11299" w:rsidP="00F22236">
      <w:pPr>
        <w:spacing w:line="240" w:lineRule="auto"/>
        <w:jc w:val="both"/>
        <w:rPr>
          <w:rFonts w:ascii="Montserrat" w:hAnsi="Montserrat"/>
          <w:b/>
          <w:lang w:val="ro-RO" w:eastAsia="ro-RO"/>
        </w:rPr>
      </w:pPr>
    </w:p>
    <w:p w14:paraId="282C18AD" w14:textId="1C3CD7AE" w:rsidR="005930CD" w:rsidRPr="009F71D7" w:rsidRDefault="005930CD" w:rsidP="00F22236">
      <w:pPr>
        <w:autoSpaceDE w:val="0"/>
        <w:autoSpaceDN w:val="0"/>
        <w:adjustRightInd w:val="0"/>
        <w:spacing w:line="240" w:lineRule="auto"/>
        <w:rPr>
          <w:rFonts w:ascii="Montserrat" w:hAnsi="Montserrat"/>
          <w:b/>
          <w:bCs/>
          <w:noProof/>
          <w:lang w:val="ro-RO" w:eastAsia="ro-RO"/>
        </w:rPr>
      </w:pPr>
    </w:p>
    <w:p w14:paraId="652AEEDF" w14:textId="3B1AD7D9"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0FD77CD2" w14:textId="58DC47B9"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15B87055" w14:textId="5FBA2479"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03162D9F" w14:textId="04E0E350"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427D3088" w14:textId="57BBB247"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56B33964" w14:textId="34AD84E0"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7FCF4D27" w14:textId="4ECFD1D2"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15B13A7C" w14:textId="4B1D6EAE"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432BD590" w14:textId="03ACD2AD"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181AF6C4" w14:textId="5D796E5B"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168B78E5" w14:textId="7FA9A8E0"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156DD3DD" w14:textId="31658E57"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20127D45" w14:textId="005C757F"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761429CD" w14:textId="7E94A52A"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34756992" w14:textId="74CB796B"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3CFDF1DC" w14:textId="77777777" w:rsidR="00F92FB1" w:rsidRPr="009F71D7" w:rsidRDefault="00F92FB1" w:rsidP="00F22236">
      <w:pPr>
        <w:autoSpaceDE w:val="0"/>
        <w:autoSpaceDN w:val="0"/>
        <w:adjustRightInd w:val="0"/>
        <w:spacing w:line="240" w:lineRule="auto"/>
        <w:rPr>
          <w:rFonts w:ascii="Montserrat" w:hAnsi="Montserrat"/>
          <w:b/>
          <w:bCs/>
          <w:noProof/>
          <w:lang w:val="ro-RO" w:eastAsia="ro-RO"/>
        </w:rPr>
      </w:pPr>
    </w:p>
    <w:p w14:paraId="543C2AFD" w14:textId="77777777" w:rsidR="002E4788" w:rsidRPr="009F71D7" w:rsidRDefault="002E4788" w:rsidP="00F22236">
      <w:pPr>
        <w:autoSpaceDE w:val="0"/>
        <w:autoSpaceDN w:val="0"/>
        <w:adjustRightInd w:val="0"/>
        <w:spacing w:line="240" w:lineRule="auto"/>
        <w:rPr>
          <w:rFonts w:ascii="Montserrat" w:hAnsi="Montserrat"/>
          <w:b/>
          <w:bCs/>
          <w:noProof/>
          <w:lang w:val="ro-RO" w:eastAsia="ro-RO"/>
        </w:rPr>
      </w:pPr>
    </w:p>
    <w:p w14:paraId="0D606041" w14:textId="43F0C7C4" w:rsidR="00B11299" w:rsidRPr="009F71D7" w:rsidRDefault="00B11299" w:rsidP="00F22236">
      <w:pPr>
        <w:autoSpaceDE w:val="0"/>
        <w:autoSpaceDN w:val="0"/>
        <w:adjustRightInd w:val="0"/>
        <w:spacing w:line="240" w:lineRule="auto"/>
        <w:rPr>
          <w:rFonts w:ascii="Montserrat" w:hAnsi="Montserrat"/>
          <w:b/>
          <w:bCs/>
          <w:noProof/>
          <w:lang w:val="ro-RO" w:eastAsia="ro-RO"/>
        </w:rPr>
      </w:pPr>
      <w:r w:rsidRPr="009F71D7">
        <w:rPr>
          <w:rFonts w:ascii="Montserrat" w:hAnsi="Montserrat"/>
          <w:b/>
          <w:bCs/>
          <w:noProof/>
          <w:lang w:val="ro-RO" w:eastAsia="ro-RO"/>
        </w:rPr>
        <w:t xml:space="preserve">Nr. </w:t>
      </w:r>
      <w:r w:rsidR="0089492E" w:rsidRPr="009F71D7">
        <w:rPr>
          <w:rFonts w:ascii="Montserrat" w:hAnsi="Montserrat"/>
          <w:b/>
          <w:bCs/>
          <w:noProof/>
          <w:lang w:val="ro-RO" w:eastAsia="ro-RO"/>
        </w:rPr>
        <w:t>1</w:t>
      </w:r>
      <w:r w:rsidR="00D01AB9" w:rsidRPr="009F71D7">
        <w:rPr>
          <w:rFonts w:ascii="Montserrat" w:hAnsi="Montserrat"/>
          <w:b/>
          <w:bCs/>
          <w:noProof/>
          <w:lang w:val="ro-RO" w:eastAsia="ro-RO"/>
        </w:rPr>
        <w:t>6</w:t>
      </w:r>
      <w:r w:rsidRPr="009F71D7">
        <w:rPr>
          <w:rFonts w:ascii="Montserrat" w:hAnsi="Montserrat"/>
          <w:b/>
          <w:bCs/>
          <w:noProof/>
          <w:lang w:val="ro-RO" w:eastAsia="ro-RO"/>
        </w:rPr>
        <w:t xml:space="preserve"> din </w:t>
      </w:r>
      <w:r w:rsidR="00912C86" w:rsidRPr="009F71D7">
        <w:rPr>
          <w:rFonts w:ascii="Montserrat" w:hAnsi="Montserrat"/>
          <w:b/>
          <w:bCs/>
          <w:noProof/>
          <w:lang w:val="ro-RO" w:eastAsia="ro-RO"/>
        </w:rPr>
        <w:t>28</w:t>
      </w:r>
      <w:r w:rsidR="00200432" w:rsidRPr="009F71D7">
        <w:rPr>
          <w:rFonts w:ascii="Montserrat" w:hAnsi="Montserrat"/>
          <w:b/>
          <w:bCs/>
          <w:noProof/>
          <w:lang w:val="ro-RO" w:eastAsia="ro-RO"/>
        </w:rPr>
        <w:t xml:space="preserve"> ianuarie </w:t>
      </w:r>
      <w:r w:rsidRPr="009F71D7">
        <w:rPr>
          <w:rFonts w:ascii="Montserrat" w:hAnsi="Montserrat"/>
          <w:b/>
          <w:bCs/>
          <w:noProof/>
          <w:lang w:val="ro-RO" w:eastAsia="ro-RO"/>
        </w:rPr>
        <w:t>202</w:t>
      </w:r>
      <w:r w:rsidR="00200432" w:rsidRPr="009F71D7">
        <w:rPr>
          <w:rFonts w:ascii="Montserrat" w:hAnsi="Montserrat"/>
          <w:b/>
          <w:bCs/>
          <w:noProof/>
          <w:lang w:val="ro-RO" w:eastAsia="ro-RO"/>
        </w:rPr>
        <w:t>1</w:t>
      </w:r>
    </w:p>
    <w:p w14:paraId="53C16E96" w14:textId="21D475E9" w:rsidR="00C37559" w:rsidRPr="009F71D7" w:rsidRDefault="00B11299" w:rsidP="00F22236">
      <w:pPr>
        <w:autoSpaceDE w:val="0"/>
        <w:autoSpaceDN w:val="0"/>
        <w:adjustRightInd w:val="0"/>
        <w:spacing w:line="240" w:lineRule="auto"/>
        <w:jc w:val="both"/>
        <w:rPr>
          <w:rFonts w:ascii="Montserrat Light" w:hAnsi="Montserrat Light"/>
          <w:i/>
          <w:iCs/>
          <w:sz w:val="18"/>
          <w:szCs w:val="18"/>
        </w:rPr>
      </w:pPr>
      <w:r w:rsidRPr="009F71D7">
        <w:rPr>
          <w:rFonts w:ascii="Montserrat Light" w:hAnsi="Montserrat Light"/>
          <w:i/>
          <w:iCs/>
          <w:sz w:val="18"/>
          <w:szCs w:val="18"/>
          <w:lang w:val="ro-RO" w:eastAsia="ro-RO"/>
        </w:rPr>
        <w:t>Prezenta hotărâre a fost adoptată cu</w:t>
      </w:r>
      <w:r w:rsidR="00C55970" w:rsidRPr="009F71D7">
        <w:rPr>
          <w:rFonts w:ascii="Montserrat Light" w:hAnsi="Montserrat Light"/>
          <w:i/>
          <w:iCs/>
          <w:sz w:val="18"/>
          <w:szCs w:val="18"/>
          <w:lang w:val="ro-RO" w:eastAsia="ro-RO"/>
        </w:rPr>
        <w:t xml:space="preserve"> 2</w:t>
      </w:r>
      <w:r w:rsidR="00A220C9" w:rsidRPr="009F71D7">
        <w:rPr>
          <w:rFonts w:ascii="Montserrat Light" w:hAnsi="Montserrat Light"/>
          <w:i/>
          <w:iCs/>
          <w:sz w:val="18"/>
          <w:szCs w:val="18"/>
          <w:lang w:val="ro-RO" w:eastAsia="ro-RO"/>
        </w:rPr>
        <w:t>9</w:t>
      </w:r>
      <w:r w:rsidRPr="009F71D7">
        <w:rPr>
          <w:rFonts w:ascii="Montserrat Light" w:hAnsi="Montserrat Light"/>
          <w:i/>
          <w:iCs/>
          <w:sz w:val="18"/>
          <w:szCs w:val="18"/>
          <w:lang w:val="ro-RO" w:eastAsia="ro-RO"/>
        </w:rPr>
        <w:t xml:space="preserve"> </w:t>
      </w:r>
      <w:r w:rsidR="00200432" w:rsidRPr="009F71D7">
        <w:rPr>
          <w:rFonts w:ascii="Montserrat Light" w:hAnsi="Montserrat Light"/>
          <w:i/>
          <w:iCs/>
          <w:sz w:val="18"/>
          <w:szCs w:val="18"/>
          <w:lang w:val="ro-RO" w:eastAsia="ro-RO"/>
        </w:rPr>
        <w:t xml:space="preserve">de </w:t>
      </w:r>
      <w:r w:rsidRPr="009F71D7">
        <w:rPr>
          <w:rFonts w:ascii="Montserrat Light" w:hAnsi="Montserrat Light"/>
          <w:i/>
          <w:iCs/>
          <w:sz w:val="18"/>
          <w:szCs w:val="18"/>
          <w:lang w:val="ro-RO" w:eastAsia="ro-RO"/>
        </w:rPr>
        <w:t>voturi “pentru”</w:t>
      </w:r>
      <w:r w:rsidR="00200432" w:rsidRPr="009F71D7">
        <w:rPr>
          <w:rFonts w:ascii="Montserrat Light" w:hAnsi="Montserrat Light"/>
          <w:i/>
          <w:iCs/>
          <w:sz w:val="18"/>
          <w:szCs w:val="18"/>
          <w:lang w:val="ro-RO" w:eastAsia="ro-RO"/>
        </w:rPr>
        <w:t>,</w:t>
      </w:r>
      <w:r w:rsidR="00A220C9" w:rsidRPr="009F71D7">
        <w:rPr>
          <w:rFonts w:ascii="Montserrat Light" w:hAnsi="Montserrat Light"/>
          <w:i/>
          <w:iCs/>
          <w:sz w:val="18"/>
          <w:szCs w:val="18"/>
          <w:lang w:val="ro-RO" w:eastAsia="ro-RO"/>
        </w:rPr>
        <w:t xml:space="preserve"> </w:t>
      </w:r>
      <w:r w:rsidRPr="009F71D7">
        <w:rPr>
          <w:rFonts w:ascii="Montserrat Light" w:hAnsi="Montserrat Light"/>
          <w:i/>
          <w:iCs/>
          <w:sz w:val="18"/>
          <w:szCs w:val="18"/>
          <w:lang w:val="ro-RO" w:eastAsia="ro-RO"/>
        </w:rPr>
        <w:t>fiind astfel respectate prevederile legale privind majoritatea de voturi necesară.</w:t>
      </w:r>
      <w:r w:rsidRPr="009F71D7">
        <w:rPr>
          <w:rFonts w:ascii="Montserrat Light" w:hAnsi="Montserrat Light"/>
          <w:b/>
          <w:bCs/>
          <w:i/>
          <w:iCs/>
          <w:noProof/>
          <w:sz w:val="18"/>
          <w:szCs w:val="18"/>
          <w:vertAlign w:val="superscript"/>
          <w:lang w:val="ro-RO" w:eastAsia="ro-RO"/>
        </w:rPr>
        <w:t xml:space="preserve"> </w:t>
      </w:r>
      <w:r w:rsidRPr="009F71D7">
        <w:rPr>
          <w:rFonts w:ascii="Montserrat Light" w:hAnsi="Montserrat Light"/>
          <w:b/>
          <w:bCs/>
          <w:i/>
          <w:iCs/>
          <w:noProof/>
          <w:sz w:val="18"/>
          <w:szCs w:val="18"/>
          <w:lang w:val="ro-RO" w:eastAsia="ro-RO"/>
        </w:rPr>
        <w:t xml:space="preserve"> </w:t>
      </w:r>
    </w:p>
    <w:sectPr w:rsidR="00C37559" w:rsidRPr="009F71D7" w:rsidSect="000D1A76">
      <w:headerReference w:type="first" r:id="rId9"/>
      <w:pgSz w:w="11909" w:h="16834"/>
      <w:pgMar w:top="540" w:right="1019"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B05D40"/>
    <w:multiLevelType w:val="hybridMultilevel"/>
    <w:tmpl w:val="672224E4"/>
    <w:lvl w:ilvl="0" w:tplc="0409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8"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7"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9"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979759A"/>
    <w:multiLevelType w:val="hybridMultilevel"/>
    <w:tmpl w:val="BD3A1226"/>
    <w:lvl w:ilvl="0" w:tplc="0409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7" w15:restartNumberingAfterBreak="0">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8"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9"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1"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8"/>
  </w:num>
  <w:num w:numId="2">
    <w:abstractNumId w:val="30"/>
  </w:num>
  <w:num w:numId="3">
    <w:abstractNumId w:val="7"/>
  </w:num>
  <w:num w:numId="4">
    <w:abstractNumId w:val="35"/>
  </w:num>
  <w:num w:numId="5">
    <w:abstractNumId w:val="17"/>
  </w:num>
  <w:num w:numId="6">
    <w:abstractNumId w:val="10"/>
  </w:num>
  <w:num w:numId="7">
    <w:abstractNumId w:val="14"/>
  </w:num>
  <w:num w:numId="8">
    <w:abstractNumId w:val="3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4"/>
  </w:num>
  <w:num w:numId="12">
    <w:abstractNumId w:val="30"/>
  </w:num>
  <w:num w:numId="13">
    <w:abstractNumId w:val="8"/>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30"/>
  </w:num>
  <w:num w:numId="18">
    <w:abstractNumId w:val="11"/>
  </w:num>
  <w:num w:numId="19">
    <w:abstractNumId w:val="3"/>
  </w:num>
  <w:num w:numId="20">
    <w:abstractNumId w:val="2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2"/>
  </w:num>
  <w:num w:numId="25">
    <w:abstractNumId w:val="0"/>
  </w:num>
  <w:num w:numId="26">
    <w:abstractNumId w:val="9"/>
  </w:num>
  <w:num w:numId="27">
    <w:abstractNumId w:val="15"/>
  </w:num>
  <w:num w:numId="28">
    <w:abstractNumId w:val="31"/>
  </w:num>
  <w:num w:numId="29">
    <w:abstractNumId w:val="13"/>
  </w:num>
  <w:num w:numId="30">
    <w:abstractNumId w:val="18"/>
  </w:num>
  <w:num w:numId="31">
    <w:abstractNumId w:val="25"/>
  </w:num>
  <w:num w:numId="32">
    <w:abstractNumId w:val="29"/>
  </w:num>
  <w:num w:numId="33">
    <w:abstractNumId w:val="4"/>
  </w:num>
  <w:num w:numId="34">
    <w:abstractNumId w:val="37"/>
  </w:num>
  <w:num w:numId="35">
    <w:abstractNumId w:val="19"/>
  </w:num>
  <w:num w:numId="36">
    <w:abstractNumId w:val="36"/>
  </w:num>
  <w:num w:numId="37">
    <w:abstractNumId w:val="24"/>
  </w:num>
  <w:num w:numId="38">
    <w:abstractNumId w:val="27"/>
  </w:num>
  <w:num w:numId="39">
    <w:abstractNumId w:val="6"/>
  </w:num>
  <w:num w:numId="40">
    <w:abstractNumId w:val="26"/>
  </w:num>
  <w:num w:numId="41">
    <w:abstractNumId w:val="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675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D1A76"/>
    <w:rsid w:val="0017481D"/>
    <w:rsid w:val="001C6EA8"/>
    <w:rsid w:val="00200432"/>
    <w:rsid w:val="00220C76"/>
    <w:rsid w:val="00236295"/>
    <w:rsid w:val="0024014C"/>
    <w:rsid w:val="0027330D"/>
    <w:rsid w:val="00282CEB"/>
    <w:rsid w:val="002E4788"/>
    <w:rsid w:val="00334943"/>
    <w:rsid w:val="00354EE3"/>
    <w:rsid w:val="0039581F"/>
    <w:rsid w:val="00407BA0"/>
    <w:rsid w:val="0049679C"/>
    <w:rsid w:val="004E343B"/>
    <w:rsid w:val="004F5FE6"/>
    <w:rsid w:val="00505E23"/>
    <w:rsid w:val="00534029"/>
    <w:rsid w:val="005930CD"/>
    <w:rsid w:val="005C4339"/>
    <w:rsid w:val="005F2AB7"/>
    <w:rsid w:val="00621DE5"/>
    <w:rsid w:val="00757A7B"/>
    <w:rsid w:val="007938C9"/>
    <w:rsid w:val="00865D75"/>
    <w:rsid w:val="00880EBF"/>
    <w:rsid w:val="0089492E"/>
    <w:rsid w:val="0089695C"/>
    <w:rsid w:val="00912C86"/>
    <w:rsid w:val="00943D46"/>
    <w:rsid w:val="009629C2"/>
    <w:rsid w:val="009C550C"/>
    <w:rsid w:val="009F71D7"/>
    <w:rsid w:val="00A07EF5"/>
    <w:rsid w:val="00A220C9"/>
    <w:rsid w:val="00A24E16"/>
    <w:rsid w:val="00AA3A99"/>
    <w:rsid w:val="00AF43EA"/>
    <w:rsid w:val="00B11299"/>
    <w:rsid w:val="00BC1422"/>
    <w:rsid w:val="00C37559"/>
    <w:rsid w:val="00C55970"/>
    <w:rsid w:val="00CC2B57"/>
    <w:rsid w:val="00D01AB9"/>
    <w:rsid w:val="00D54B6D"/>
    <w:rsid w:val="00D943BF"/>
    <w:rsid w:val="00DE0C1D"/>
    <w:rsid w:val="00DF383D"/>
    <w:rsid w:val="00F22236"/>
    <w:rsid w:val="00F43F89"/>
    <w:rsid w:val="00F734E5"/>
    <w:rsid w:val="00F92FB1"/>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34556863">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745</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42</cp:revision>
  <cp:lastPrinted>2021-01-29T06:22:00Z</cp:lastPrinted>
  <dcterms:created xsi:type="dcterms:W3CDTF">2020-10-13T11:24:00Z</dcterms:created>
  <dcterms:modified xsi:type="dcterms:W3CDTF">2021-02-01T07:56:00Z</dcterms:modified>
</cp:coreProperties>
</file>