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AE2A65" w:rsidRDefault="00C211D7" w:rsidP="00071AD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E2A65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AE2A65" w:rsidRDefault="00AE5293" w:rsidP="00071AD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AE2A65" w:rsidRDefault="00661957" w:rsidP="00071AD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E2A65">
        <w:rPr>
          <w:rFonts w:ascii="Montserrat" w:hAnsi="Montserrat" w:cs="Times New Roman"/>
          <w:b/>
          <w:lang w:val="ro-RO"/>
        </w:rPr>
        <w:t>H O T Ă R Â R E</w:t>
      </w:r>
    </w:p>
    <w:p w14:paraId="67756AC5" w14:textId="511149C3" w:rsidR="00C4791E" w:rsidRPr="00AE2A65" w:rsidRDefault="00C4791E" w:rsidP="00071AD9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AE2A65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AE2A65">
        <w:rPr>
          <w:rFonts w:ascii="Montserrat" w:eastAsia="Calibri" w:hAnsi="Montserrat"/>
          <w:b/>
          <w:bCs/>
          <w:lang w:val="ro-RO"/>
        </w:rPr>
        <w:t xml:space="preserve">Casei de Tip Familial </w:t>
      </w:r>
      <w:r w:rsidR="00071AD9" w:rsidRPr="00AE2A65">
        <w:rPr>
          <w:rFonts w:ascii="Montserrat" w:eastAsia="Calibri" w:hAnsi="Montserrat"/>
          <w:b/>
          <w:bCs/>
          <w:lang w:val="ro-RO"/>
        </w:rPr>
        <w:t>2</w:t>
      </w:r>
      <w:r w:rsidRPr="00AE2A65">
        <w:rPr>
          <w:rFonts w:ascii="Montserrat" w:eastAsia="Calibri" w:hAnsi="Montserrat"/>
          <w:b/>
          <w:bCs/>
          <w:lang w:val="ro-RO"/>
        </w:rPr>
        <w:t xml:space="preserve"> Cluj-Napoca</w:t>
      </w:r>
      <w:r w:rsidRPr="00AE2A65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AE2A65" w:rsidRDefault="00C4791E" w:rsidP="00071AD9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37ECD496" w14:textId="77777777" w:rsidR="00071AD9" w:rsidRPr="00AE2A65" w:rsidRDefault="00071AD9" w:rsidP="00071AD9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AE2A65">
        <w:rPr>
          <w:rFonts w:ascii="Montserrat Light" w:hAnsi="Montserrat Light"/>
          <w:noProof/>
          <w:lang w:val="ro-RO" w:eastAsia="ro-RO"/>
        </w:rPr>
        <w:t>Consiliul Judeţean Cluj, întrunit în şedinţă extraordinară;</w:t>
      </w:r>
    </w:p>
    <w:p w14:paraId="13A4412E" w14:textId="77777777" w:rsidR="00071AD9" w:rsidRPr="00AE2A65" w:rsidRDefault="00071AD9" w:rsidP="001F742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F654E84" w14:textId="55E228E1" w:rsidR="00071AD9" w:rsidRPr="00AE2A65" w:rsidRDefault="00071AD9" w:rsidP="001F74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AE2A65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903209" w:rsidRPr="00AE2A65">
        <w:rPr>
          <w:rFonts w:ascii="Montserrat Light" w:hAnsi="Montserrat Light"/>
          <w:noProof/>
          <w:lang w:val="ro-RO"/>
        </w:rPr>
        <w:t xml:space="preserve">176 din 16.09.2024 </w:t>
      </w:r>
      <w:r w:rsidRPr="00AE2A65">
        <w:rPr>
          <w:rFonts w:ascii="Montserrat Light" w:hAnsi="Montserrat Light"/>
          <w:noProof/>
          <w:lang w:val="ro-RO"/>
        </w:rPr>
        <w:t xml:space="preserve">privind </w:t>
      </w:r>
      <w:r w:rsidRPr="00AE2A65">
        <w:rPr>
          <w:rFonts w:ascii="Montserrat Light" w:hAnsi="Montserrat Light"/>
          <w:lang w:val="ro-RO"/>
        </w:rPr>
        <w:t>aprobarea Proiectului „Dotarea Casei de Tip Familial 2 Cluj-Napoca”</w:t>
      </w:r>
      <w:r w:rsidRPr="00AE2A65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AE2A65">
        <w:rPr>
          <w:rFonts w:ascii="Montserrat Light" w:hAnsi="Montserrat Light"/>
          <w:lang w:val="ro-RO"/>
        </w:rPr>
        <w:t xml:space="preserve">. 37525/14.09.2024; </w:t>
      </w:r>
      <w:r w:rsidRPr="00AE2A65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nr.37526/14.09.2024 şi nr. 37527/14.09.2024 şi de Avizul cu nr. </w:t>
      </w:r>
      <w:r w:rsidRPr="00AE2A65">
        <w:rPr>
          <w:rFonts w:ascii="Montserrat Light" w:hAnsi="Montserrat Light"/>
          <w:lang w:val="ro-RO"/>
        </w:rPr>
        <w:t xml:space="preserve">37525 din 16.09.2024 </w:t>
      </w:r>
      <w:r w:rsidRPr="00AE2A65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0C81D867" w14:textId="77777777" w:rsidR="00071AD9" w:rsidRPr="00AE2A65" w:rsidRDefault="00071AD9" w:rsidP="001F74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578E9A" w14:textId="71675D6F" w:rsidR="00071AD9" w:rsidRPr="00AE2A65" w:rsidRDefault="00071AD9" w:rsidP="001F7427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AE2A65">
        <w:rPr>
          <w:rFonts w:ascii="Montserrat Light" w:hAnsi="Montserrat Light"/>
          <w:noProof/>
          <w:lang w:val="ro-RO"/>
        </w:rPr>
        <w:t xml:space="preserve">Ţinând cont de </w:t>
      </w:r>
      <w:bookmarkStart w:id="1" w:name="_Hlk104296433"/>
      <w:r w:rsidRPr="00AE2A65">
        <w:rPr>
          <w:rFonts w:ascii="Montserrat Light" w:hAnsi="Montserrat Light"/>
          <w:noProof/>
          <w:lang w:val="ro-RO"/>
        </w:rPr>
        <w:t>a</w:t>
      </w:r>
      <w:r w:rsidRPr="00AE2A65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37380/12.09.2024;</w:t>
      </w:r>
    </w:p>
    <w:bookmarkEnd w:id="1"/>
    <w:p w14:paraId="7606AA12" w14:textId="77777777" w:rsidR="00071AD9" w:rsidRPr="00AE2A65" w:rsidRDefault="00071AD9" w:rsidP="001F7427">
      <w:pPr>
        <w:pStyle w:val="Listparagraf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78B765C1" w14:textId="77777777" w:rsidR="00071AD9" w:rsidRPr="00AE2A65" w:rsidRDefault="00071AD9" w:rsidP="001F74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E2A65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AE2A65">
        <w:rPr>
          <w:rFonts w:ascii="Montserrat Light" w:hAnsi="Montserrat Light" w:cs="Cambria"/>
          <w:noProof/>
          <w:lang w:val="ro-RO"/>
        </w:rPr>
        <w:t>Consiliului Judeţean Cluj</w:t>
      </w:r>
      <w:r w:rsidRPr="00AE2A65">
        <w:rPr>
          <w:rFonts w:ascii="Montserrat Light" w:hAnsi="Montserrat Light" w:cs="Cambria"/>
          <w:lang w:val="ro-RO"/>
        </w:rPr>
        <w:t xml:space="preserve"> nr. 170/2020, republicată;</w:t>
      </w:r>
    </w:p>
    <w:p w14:paraId="2EC788A3" w14:textId="77777777" w:rsidR="00071AD9" w:rsidRPr="00AE2A65" w:rsidRDefault="00071AD9" w:rsidP="001F742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4311C8D3" w14:textId="77777777" w:rsidR="00E83ED4" w:rsidRPr="00AE2A65" w:rsidRDefault="00E83ED4" w:rsidP="001F7427">
      <w:pPr>
        <w:spacing w:line="240" w:lineRule="auto"/>
        <w:jc w:val="both"/>
        <w:rPr>
          <w:rFonts w:ascii="Montserrat Light" w:hAnsi="Montserrat Light"/>
          <w:noProof/>
        </w:rPr>
      </w:pPr>
      <w:r w:rsidRPr="00AE2A65">
        <w:rPr>
          <w:rFonts w:ascii="Montserrat Light" w:hAnsi="Montserrat Light"/>
          <w:noProof/>
        </w:rPr>
        <w:t>În conformitate cu prevederile:</w:t>
      </w:r>
    </w:p>
    <w:p w14:paraId="1C523074" w14:textId="77777777" w:rsidR="00E83ED4" w:rsidRPr="00AE2A65" w:rsidRDefault="00E83ED4" w:rsidP="00AE2A6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AE2A65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181997E7" w14:textId="77777777" w:rsidR="00E83ED4" w:rsidRPr="00AE2A65" w:rsidRDefault="00E83ED4" w:rsidP="00AE2A6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AE2A65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28E53084" w14:textId="77777777" w:rsidR="00E83ED4" w:rsidRPr="00AE2A65" w:rsidRDefault="00E83ED4" w:rsidP="00AE2A6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AE2A65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7B83093F" w14:textId="77777777" w:rsidR="00E83ED4" w:rsidRPr="00AE2A65" w:rsidRDefault="00E83ED4" w:rsidP="00AE2A6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AE2A65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AE2A6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AE2A65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6D06B929" w14:textId="77777777" w:rsidR="00E83ED4" w:rsidRPr="00AE2A65" w:rsidRDefault="00E83ED4" w:rsidP="00AE2A65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AE2A6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AE2A65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AE2A6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AE2A65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AE2A65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35FA3CBA" w14:textId="77777777" w:rsidR="00E83ED4" w:rsidRPr="00AE2A65" w:rsidRDefault="00E83ED4" w:rsidP="00AE2A65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AE2A65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AE2A65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AE2A65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AE2A65">
        <w:rPr>
          <w:rFonts w:ascii="Montserrat Light" w:hAnsi="Montserrat Light"/>
          <w:sz w:val="22"/>
          <w:szCs w:val="22"/>
        </w:rPr>
        <w:t xml:space="preserve"> nr</w:t>
      </w:r>
      <w:r w:rsidRPr="00AE2A65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AE2A65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5BF87586" w14:textId="528CE512" w:rsidR="00E83ED4" w:rsidRPr="00AE2A65" w:rsidRDefault="00E83ED4" w:rsidP="00AE2A65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AE2A65">
        <w:rPr>
          <w:rFonts w:ascii="Montserrat Light" w:hAnsi="Montserrat Light"/>
        </w:rPr>
        <w:t>Ordinului</w:t>
      </w:r>
      <w:proofErr w:type="spellEnd"/>
      <w:r w:rsidRPr="00AE2A65">
        <w:rPr>
          <w:rFonts w:ascii="Montserrat Light" w:hAnsi="Montserrat Light"/>
        </w:rPr>
        <w:t xml:space="preserve"> </w:t>
      </w:r>
      <w:proofErr w:type="spellStart"/>
      <w:r w:rsidRPr="00AE2A65">
        <w:rPr>
          <w:rFonts w:ascii="Montserrat Light" w:hAnsi="Montserrat Light"/>
        </w:rPr>
        <w:t>Ministrului</w:t>
      </w:r>
      <w:proofErr w:type="spellEnd"/>
      <w:r w:rsidRPr="00AE2A65">
        <w:rPr>
          <w:rFonts w:ascii="Montserrat Light" w:hAnsi="Montserrat Light"/>
        </w:rPr>
        <w:t xml:space="preserve"> </w:t>
      </w:r>
      <w:proofErr w:type="spellStart"/>
      <w:r w:rsidRPr="00AE2A65">
        <w:rPr>
          <w:rFonts w:ascii="Montserrat Light" w:hAnsi="Montserrat Light"/>
        </w:rPr>
        <w:t>Muncii</w:t>
      </w:r>
      <w:proofErr w:type="spellEnd"/>
      <w:r w:rsidRPr="00AE2A65">
        <w:rPr>
          <w:rFonts w:ascii="Montserrat Light" w:hAnsi="Montserrat Light"/>
        </w:rPr>
        <w:t xml:space="preserve"> </w:t>
      </w:r>
      <w:proofErr w:type="spellStart"/>
      <w:r w:rsidRPr="00AE2A65">
        <w:rPr>
          <w:rFonts w:ascii="Montserrat Light" w:hAnsi="Montserrat Light"/>
        </w:rPr>
        <w:t>și</w:t>
      </w:r>
      <w:proofErr w:type="spellEnd"/>
      <w:r w:rsidRPr="00AE2A65">
        <w:rPr>
          <w:rFonts w:ascii="Montserrat Light" w:hAnsi="Montserrat Light"/>
        </w:rPr>
        <w:t xml:space="preserve"> </w:t>
      </w:r>
      <w:proofErr w:type="spellStart"/>
      <w:r w:rsidRPr="00AE2A65">
        <w:rPr>
          <w:rFonts w:ascii="Montserrat Light" w:hAnsi="Montserrat Light"/>
        </w:rPr>
        <w:t>Justiției</w:t>
      </w:r>
      <w:proofErr w:type="spellEnd"/>
      <w:r w:rsidRPr="00AE2A65">
        <w:rPr>
          <w:rFonts w:ascii="Montserrat Light" w:hAnsi="Montserrat Light"/>
        </w:rPr>
        <w:t xml:space="preserve"> </w:t>
      </w:r>
      <w:proofErr w:type="spellStart"/>
      <w:r w:rsidRPr="00AE2A65">
        <w:rPr>
          <w:rFonts w:ascii="Montserrat Light" w:hAnsi="Montserrat Light"/>
        </w:rPr>
        <w:t>Sociale</w:t>
      </w:r>
      <w:proofErr w:type="spellEnd"/>
      <w:r w:rsidRPr="00AE2A65">
        <w:rPr>
          <w:rFonts w:ascii="Montserrat Light" w:hAnsi="Montserrat Light"/>
        </w:rPr>
        <w:t xml:space="preserve"> nr. </w:t>
      </w:r>
      <w:r w:rsidR="00987DAD" w:rsidRPr="00AE2A65">
        <w:rPr>
          <w:rFonts w:ascii="Montserrat Light" w:hAnsi="Montserrat Light"/>
        </w:rPr>
        <w:t>25</w:t>
      </w:r>
      <w:r w:rsidRPr="00AE2A65">
        <w:rPr>
          <w:rFonts w:ascii="Montserrat Light" w:hAnsi="Montserrat Light"/>
        </w:rPr>
        <w:t xml:space="preserve">/2019 </w:t>
      </w:r>
      <w:r w:rsidR="00987DAD" w:rsidRPr="00AE2A65">
        <w:rPr>
          <w:rFonts w:ascii="Montserrat Light" w:hAnsi="Montserrat Light"/>
          <w:lang w:val="it-IT"/>
        </w:rPr>
        <w:t>privind aprobarea standardelor minime de calitate obligatorii</w:t>
      </w:r>
      <w:r w:rsidR="00987DAD" w:rsidRPr="00AE2A65">
        <w:rPr>
          <w:lang w:val="it-IT"/>
        </w:rPr>
        <w:t xml:space="preserve"> </w:t>
      </w:r>
      <w:r w:rsidR="00987DAD" w:rsidRPr="00AE2A65">
        <w:rPr>
          <w:rFonts w:ascii="Montserrat Light" w:hAnsi="Montserrat Light"/>
          <w:lang w:val="it-IT"/>
        </w:rPr>
        <w:t>privind serviciile sociale de tip rezidențial destinate copiilor din sistemul de protecție specială</w:t>
      </w:r>
      <w:r w:rsidRPr="00AE2A65">
        <w:rPr>
          <w:rFonts w:ascii="Montserrat Light" w:hAnsi="Montserrat Light"/>
        </w:rPr>
        <w:t>;</w:t>
      </w:r>
    </w:p>
    <w:p w14:paraId="65C17A3B" w14:textId="77777777" w:rsidR="00E83ED4" w:rsidRPr="00AE2A65" w:rsidRDefault="00E83ED4" w:rsidP="001F7427">
      <w:pPr>
        <w:suppressAutoHyphens/>
        <w:spacing w:line="240" w:lineRule="auto"/>
        <w:ind w:left="720"/>
        <w:jc w:val="both"/>
        <w:rPr>
          <w:rFonts w:ascii="Montserrat Light" w:hAnsi="Montserrat Light"/>
          <w:noProof/>
        </w:rPr>
      </w:pPr>
    </w:p>
    <w:p w14:paraId="4A7B207F" w14:textId="77777777" w:rsidR="00E83ED4" w:rsidRPr="00AE2A65" w:rsidRDefault="00E83ED4" w:rsidP="001F7427">
      <w:pPr>
        <w:spacing w:line="240" w:lineRule="auto"/>
        <w:jc w:val="both"/>
        <w:rPr>
          <w:rFonts w:ascii="Montserrat Light" w:hAnsi="Montserrat Light"/>
          <w:noProof/>
        </w:rPr>
      </w:pPr>
      <w:r w:rsidRPr="00AE2A65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4ED85D0B" w14:textId="77777777" w:rsidR="00071AD9" w:rsidRPr="00AE2A65" w:rsidRDefault="00071AD9" w:rsidP="001F742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E2A6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0541E31" w14:textId="77777777" w:rsidR="00E83ED4" w:rsidRPr="00AE2A65" w:rsidRDefault="00E83ED4" w:rsidP="001F742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D765619" w14:textId="7617F657" w:rsidR="00071AD9" w:rsidRPr="00AE2A65" w:rsidRDefault="00071AD9" w:rsidP="001F7427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AE2A6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AE2A65">
        <w:rPr>
          <w:rFonts w:ascii="Montserrat Light" w:eastAsia="Calibri" w:hAnsi="Montserrat Light" w:cs="Times New Roman"/>
          <w:lang w:val="ro-RO" w:eastAsia="ro-RO"/>
        </w:rPr>
        <w:t xml:space="preserve">Se aprobă depunerea </w:t>
      </w:r>
      <w:r w:rsidR="00E83ED4" w:rsidRPr="00AE2A65">
        <w:rPr>
          <w:rFonts w:ascii="Montserrat Light" w:eastAsia="Calibri" w:hAnsi="Montserrat Light" w:cs="Times New Roman"/>
          <w:lang w:val="ro-RO" w:eastAsia="ro-RO"/>
        </w:rPr>
        <w:t>P</w:t>
      </w:r>
      <w:r w:rsidRPr="00AE2A65">
        <w:rPr>
          <w:rFonts w:ascii="Montserrat Light" w:eastAsia="Calibri" w:hAnsi="Montserrat Light" w:cs="Times New Roman"/>
          <w:lang w:val="ro-RO" w:eastAsia="ro-RO"/>
        </w:rPr>
        <w:t>roiectului</w:t>
      </w:r>
      <w:bookmarkStart w:id="2" w:name="_Hlk176200793"/>
      <w:r w:rsidRPr="00AE2A65">
        <w:rPr>
          <w:rFonts w:ascii="Montserrat Light" w:eastAsia="Calibri" w:hAnsi="Montserrat Light" w:cs="Times New Roman"/>
          <w:lang w:val="ro-RO" w:eastAsia="ro-RO"/>
        </w:rPr>
        <w:t xml:space="preserve"> „</w:t>
      </w:r>
      <w:r w:rsidR="00E83ED4" w:rsidRPr="00AE2A65">
        <w:rPr>
          <w:rFonts w:ascii="Montserrat Light" w:eastAsia="Calibri" w:hAnsi="Montserrat Light" w:cs="Times New Roman"/>
          <w:lang w:val="ro-RO" w:eastAsia="ro-RO"/>
        </w:rPr>
        <w:t>Do</w:t>
      </w:r>
      <w:r w:rsidR="00E83ED4" w:rsidRPr="00AE2A65">
        <w:rPr>
          <w:rFonts w:ascii="Montserrat Light" w:hAnsi="Montserrat Light"/>
          <w:lang w:val="ro-RO"/>
        </w:rPr>
        <w:t>tarea Casei de Tip Familial 2 Cluj-Napoca</w:t>
      </w:r>
      <w:r w:rsidRPr="00AE2A65">
        <w:rPr>
          <w:rFonts w:ascii="Montserrat Light" w:hAnsi="Montserrat Light"/>
          <w:lang w:val="ro-RO"/>
        </w:rPr>
        <w:t>”</w:t>
      </w:r>
      <w:r w:rsidRPr="00AE2A65">
        <w:rPr>
          <w:rFonts w:ascii="Montserrat Light" w:eastAsia="Calibri" w:hAnsi="Montserrat Light" w:cs="Times New Roman"/>
          <w:lang w:val="ro-RO" w:eastAsia="ro-RO"/>
        </w:rPr>
        <w:t>, în valoare de</w:t>
      </w:r>
      <w:r w:rsidRPr="00AE2A65">
        <w:rPr>
          <w:rFonts w:ascii="Montserrat Light" w:eastAsia="Georgia" w:hAnsi="Montserrat Light" w:cs="Georgia"/>
          <w:i/>
          <w:iCs/>
          <w:lang w:val="ro-RO" w:eastAsia="x-none"/>
        </w:rPr>
        <w:t xml:space="preserve"> </w:t>
      </w:r>
      <w:r w:rsidRPr="00AE2A65">
        <w:rPr>
          <w:rFonts w:ascii="Montserrat Light" w:hAnsi="Montserrat Light" w:cs="Times New Roman"/>
          <w:bCs/>
          <w:lang w:val="ro-RO"/>
        </w:rPr>
        <w:t xml:space="preserve">176.713,25 </w:t>
      </w:r>
      <w:r w:rsidRPr="00AE2A65">
        <w:rPr>
          <w:rFonts w:ascii="Montserrat Light" w:hAnsi="Montserrat Light" w:cs="Times New Roman"/>
          <w:lang w:val="ro-RO"/>
        </w:rPr>
        <w:t>lei</w:t>
      </w:r>
      <w:r w:rsidRPr="00AE2A65">
        <w:rPr>
          <w:rFonts w:ascii="Montserrat Light" w:hAnsi="Montserrat Light" w:cs="Times New Roman"/>
          <w:b/>
          <w:lang w:val="ro-RO"/>
        </w:rPr>
        <w:t xml:space="preserve"> </w:t>
      </w:r>
      <w:r w:rsidRPr="00AE2A65">
        <w:rPr>
          <w:rFonts w:ascii="Montserrat Light" w:hAnsi="Montserrat Light"/>
          <w:lang w:val="ro-RO"/>
        </w:rPr>
        <w:t>(TVA inclus)</w:t>
      </w:r>
      <w:r w:rsidR="00987DAD" w:rsidRPr="00AE2A65">
        <w:rPr>
          <w:rFonts w:ascii="Montserrat Light" w:hAnsi="Montserrat Light"/>
          <w:lang w:val="ro-RO"/>
        </w:rPr>
        <w:t>,</w:t>
      </w:r>
      <w:r w:rsidRPr="00AE2A65">
        <w:rPr>
          <w:rFonts w:ascii="Montserrat Light" w:hAnsi="Montserrat Light"/>
          <w:lang w:val="ro-RO"/>
        </w:rPr>
        <w:t xml:space="preserve"> </w:t>
      </w:r>
      <w:r w:rsidRPr="00AE2A65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45A173B8" w14:textId="77777777" w:rsidR="00987DAD" w:rsidRPr="00AE2A65" w:rsidRDefault="00987DAD" w:rsidP="001F7427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1FD1D487" w14:textId="77777777" w:rsidR="00071AD9" w:rsidRPr="00AE2A65" w:rsidRDefault="00071AD9" w:rsidP="00071AD9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bookmarkEnd w:id="2"/>
    <w:p w14:paraId="7D4182F6" w14:textId="77777777" w:rsidR="00C4791E" w:rsidRPr="00AE2A65" w:rsidRDefault="00C4791E" w:rsidP="00071AD9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AE2A65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AE2A65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554A01EA" w14:textId="588E05C2" w:rsidR="00C4791E" w:rsidRPr="00AE2A65" w:rsidRDefault="00C4791E" w:rsidP="00AE2A6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AE2A65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1338533D" w14:textId="77777777" w:rsidR="00C4791E" w:rsidRPr="00AE2A65" w:rsidRDefault="00C4791E" w:rsidP="00AE2A65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AE2A65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2DE0DD8" w14:textId="77777777" w:rsidR="00C4791E" w:rsidRPr="00AE2A65" w:rsidRDefault="00C4791E" w:rsidP="00AE2A65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AE2A65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4BC60AA2" w14:textId="77777777" w:rsidR="00C4791E" w:rsidRPr="00AE2A65" w:rsidRDefault="00C4791E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38BC7F64" w14:textId="547E3E0D" w:rsidR="004A1A24" w:rsidRPr="00AE2A65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bookmarkStart w:id="3" w:name="_Hlk104298092"/>
      <w:bookmarkEnd w:id="0"/>
      <w:r w:rsidRPr="00AE2A65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AE2A65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AE2A65">
        <w:rPr>
          <w:rFonts w:ascii="Montserrat Light" w:hAnsi="Montserrat Light"/>
          <w:noProof/>
          <w:lang w:val="ro-RO" w:eastAsia="ro-RO"/>
        </w:rPr>
        <w:t xml:space="preserve">, </w:t>
      </w:r>
      <w:r w:rsidRPr="00AE2A65">
        <w:rPr>
          <w:rFonts w:ascii="Montserrat Light" w:hAnsi="Montserrat Light"/>
          <w:noProof/>
          <w:lang w:val="ro-RO" w:eastAsia="ro-RO"/>
        </w:rPr>
        <w:t>evaluării</w:t>
      </w:r>
      <w:r w:rsidR="00AE5293" w:rsidRPr="00AE2A65">
        <w:rPr>
          <w:rFonts w:ascii="Montserrat Light" w:hAnsi="Montserrat Light"/>
          <w:noProof/>
          <w:lang w:val="ro-RO" w:eastAsia="ro-RO"/>
        </w:rPr>
        <w:t xml:space="preserve"> și</w:t>
      </w:r>
      <w:r w:rsidRPr="00AE2A65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AE2A65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AE2A65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AE2A65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AE2A65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AE2A65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E2A6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AE2A65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AE2A65" w:rsidRDefault="004A1A24" w:rsidP="00071AD9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AE2A65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AE2A65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AE2A65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AE2A65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AE2A65">
        <w:rPr>
          <w:rFonts w:ascii="Montserrat Light" w:hAnsi="Montserrat Light"/>
          <w:noProof/>
          <w:lang w:val="ro-RO" w:eastAsia="ro-RO"/>
        </w:rPr>
        <w:t>,</w:t>
      </w:r>
      <w:r w:rsidRPr="00AE2A65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3"/>
    </w:p>
    <w:p w14:paraId="3D607FE1" w14:textId="77777777" w:rsidR="00453469" w:rsidRPr="00AE2A65" w:rsidRDefault="00453469" w:rsidP="00071AD9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AE2A65" w:rsidRDefault="005A62B2" w:rsidP="00071AD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AE2A65" w:rsidRDefault="00072E08" w:rsidP="00071AD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AE2A65" w:rsidRDefault="00C85831" w:rsidP="00071AD9">
      <w:pPr>
        <w:spacing w:line="240" w:lineRule="auto"/>
        <w:rPr>
          <w:rFonts w:ascii="Montserrat Light" w:hAnsi="Montserrat Light"/>
          <w:lang w:val="ro-RO"/>
        </w:rPr>
      </w:pPr>
      <w:r w:rsidRPr="00AE2A65">
        <w:rPr>
          <w:rFonts w:ascii="Montserrat" w:hAnsi="Montserrat"/>
          <w:b/>
          <w:lang w:val="ro-RO" w:eastAsia="ro-RO"/>
        </w:rPr>
        <w:t xml:space="preserve">  </w:t>
      </w:r>
      <w:r w:rsidR="005422D2" w:rsidRPr="00AE2A65">
        <w:rPr>
          <w:rFonts w:ascii="Montserrat" w:hAnsi="Montserrat"/>
          <w:b/>
          <w:lang w:val="ro-RO" w:eastAsia="ro-RO"/>
        </w:rPr>
        <w:t xml:space="preserve"> </w:t>
      </w:r>
      <w:bookmarkStart w:id="4" w:name="_Hlk173225997"/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</w:r>
      <w:r w:rsidR="00195BCE" w:rsidRPr="00AE2A65">
        <w:rPr>
          <w:rFonts w:ascii="Montserrat" w:hAnsi="Montserrat"/>
          <w:b/>
          <w:lang w:val="ro-RO" w:eastAsia="ro-RO"/>
        </w:rPr>
        <w:tab/>
        <w:t xml:space="preserve">     </w:t>
      </w:r>
      <w:r w:rsidRPr="00AE2A65">
        <w:rPr>
          <w:rFonts w:ascii="Montserrat" w:hAnsi="Montserrat"/>
          <w:b/>
          <w:lang w:val="ro-RO" w:eastAsia="ro-RO"/>
        </w:rPr>
        <w:t>Contrasemnează:</w:t>
      </w:r>
    </w:p>
    <w:p w14:paraId="5C8A2444" w14:textId="29EF8129" w:rsidR="00C85831" w:rsidRPr="00AE2A65" w:rsidRDefault="00C85831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E2A65">
        <w:rPr>
          <w:rFonts w:ascii="Montserrat" w:hAnsi="Montserrat"/>
          <w:lang w:val="ro-RO" w:eastAsia="ro-RO"/>
        </w:rPr>
        <w:t xml:space="preserve">                     </w:t>
      </w:r>
      <w:r w:rsidR="00575E5A" w:rsidRPr="00AE2A65">
        <w:rPr>
          <w:rFonts w:ascii="Montserrat" w:hAnsi="Montserrat"/>
          <w:lang w:val="ro-RO" w:eastAsia="ro-RO"/>
        </w:rPr>
        <w:t xml:space="preserve"> </w:t>
      </w:r>
      <w:r w:rsidR="00931631" w:rsidRPr="00AE2A65">
        <w:rPr>
          <w:rFonts w:ascii="Montserrat" w:hAnsi="Montserrat"/>
          <w:lang w:val="ro-RO" w:eastAsia="ro-RO"/>
        </w:rPr>
        <w:t xml:space="preserve"> </w:t>
      </w:r>
      <w:r w:rsidR="008E5456" w:rsidRPr="00AE2A65">
        <w:rPr>
          <w:rFonts w:ascii="Montserrat" w:hAnsi="Montserrat"/>
          <w:lang w:val="ro-RO" w:eastAsia="ro-RO"/>
        </w:rPr>
        <w:t xml:space="preserve">p. </w:t>
      </w:r>
      <w:r w:rsidRPr="00AE2A65">
        <w:rPr>
          <w:rFonts w:ascii="Montserrat" w:hAnsi="Montserrat"/>
          <w:b/>
          <w:lang w:val="ro-RO" w:eastAsia="ro-RO"/>
        </w:rPr>
        <w:t>PREŞEDINTE,</w:t>
      </w:r>
      <w:r w:rsidRPr="00AE2A65">
        <w:rPr>
          <w:rFonts w:ascii="Montserrat" w:hAnsi="Montserrat"/>
          <w:b/>
          <w:lang w:val="ro-RO" w:eastAsia="ro-RO"/>
        </w:rPr>
        <w:tab/>
      </w:r>
      <w:r w:rsidRPr="00AE2A65">
        <w:rPr>
          <w:rFonts w:ascii="Montserrat" w:hAnsi="Montserrat"/>
          <w:lang w:val="ro-RO" w:eastAsia="ro-RO"/>
        </w:rPr>
        <w:t xml:space="preserve">                    </w:t>
      </w:r>
      <w:r w:rsidRPr="00AE2A65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43ADC08" w:rsidR="00C85831" w:rsidRPr="00AE2A65" w:rsidRDefault="00C85831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E2A65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E2A65">
        <w:rPr>
          <w:rFonts w:ascii="Montserrat" w:hAnsi="Montserrat"/>
          <w:b/>
          <w:lang w:val="ro-RO" w:eastAsia="ro-RO"/>
        </w:rPr>
        <w:t xml:space="preserve"> </w:t>
      </w:r>
      <w:r w:rsidR="008E5456" w:rsidRPr="00AE2A65">
        <w:rPr>
          <w:rFonts w:ascii="Montserrat" w:hAnsi="Montserrat"/>
          <w:b/>
          <w:lang w:val="ro-RO" w:eastAsia="ro-RO"/>
        </w:rPr>
        <w:t xml:space="preserve"> </w:t>
      </w:r>
      <w:r w:rsidRPr="00AE2A65">
        <w:rPr>
          <w:rFonts w:ascii="Montserrat" w:hAnsi="Montserrat"/>
          <w:b/>
          <w:lang w:val="ro-RO" w:eastAsia="ro-RO"/>
        </w:rPr>
        <w:t xml:space="preserve"> </w:t>
      </w:r>
      <w:r w:rsidR="00931631" w:rsidRPr="00AE2A65">
        <w:rPr>
          <w:rFonts w:ascii="Montserrat" w:hAnsi="Montserrat"/>
          <w:b/>
          <w:lang w:val="ro-RO" w:eastAsia="ro-RO"/>
        </w:rPr>
        <w:t xml:space="preserve"> </w:t>
      </w:r>
      <w:r w:rsidRPr="00AE2A65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AE2A65" w:rsidRDefault="00B25769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AE2A65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AE2A65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AE2A65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AE2A65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0FCDC7" w14:textId="77777777" w:rsidR="001F7427" w:rsidRPr="00AE2A65" w:rsidRDefault="001F7427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AE2A65" w:rsidRDefault="00FF0FEC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AE2A65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AE2A65" w:rsidRDefault="002B1214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F91BBB" w14:textId="77777777" w:rsidR="00220B87" w:rsidRPr="00AE2A65" w:rsidRDefault="00220B87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AE2A65" w:rsidRDefault="00FE196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AE2A65" w:rsidRDefault="00FE196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AE2A65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AE2A65" w:rsidRDefault="005A62B2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4"/>
    <w:p w14:paraId="71C751F1" w14:textId="77777777" w:rsidR="00195BCE" w:rsidRPr="00AE2A65" w:rsidRDefault="00195BCE" w:rsidP="00071AD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7E01A5FC" w:rsidR="002A4163" w:rsidRPr="00AE2A65" w:rsidRDefault="00C85831" w:rsidP="00071AD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E2A65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E2A65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1B3DD6" w:rsidRPr="00AE2A65">
        <w:rPr>
          <w:rFonts w:ascii="Montserrat" w:hAnsi="Montserrat"/>
          <w:b/>
          <w:bCs/>
          <w:noProof/>
          <w:lang w:val="ro-RO" w:eastAsia="ro-RO"/>
        </w:rPr>
        <w:t>70</w:t>
      </w:r>
      <w:r w:rsidRPr="00AE2A65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AE2A65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AE2A65">
        <w:rPr>
          <w:rFonts w:ascii="Montserrat" w:hAnsi="Montserrat"/>
          <w:b/>
          <w:bCs/>
          <w:noProof/>
          <w:lang w:val="ro-RO" w:eastAsia="ro-RO"/>
        </w:rPr>
        <w:t>2</w:t>
      </w:r>
      <w:r w:rsidRPr="00AE2A65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AE2A65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ED3EB68" w:rsidR="005C1774" w:rsidRPr="00AE2A65" w:rsidRDefault="002A282B" w:rsidP="002A282B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AE2A6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26 de voturi “pentru” și 4 ”abțineri”, </w:t>
      </w:r>
      <w:bookmarkStart w:id="5" w:name="_Hlk155869433"/>
      <w:r w:rsidRPr="00AE2A65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5"/>
      <w:r w:rsidRPr="00AE2A6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E2A65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E2A6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E2A65" w:rsidSect="006D6EAD">
      <w:footerReference w:type="default" r:id="rId9"/>
      <w:pgSz w:w="12240" w:h="15840"/>
      <w:pgMar w:top="27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F2CE4"/>
    <w:multiLevelType w:val="hybridMultilevel"/>
    <w:tmpl w:val="CD586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66290096">
    <w:abstractNumId w:val="1"/>
  </w:num>
  <w:num w:numId="3" w16cid:durableId="20033094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B796A"/>
    <w:rsid w:val="000C0EE0"/>
    <w:rsid w:val="000C0F8E"/>
    <w:rsid w:val="000C1BDD"/>
    <w:rsid w:val="000C258D"/>
    <w:rsid w:val="000C2EAF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1F7427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5521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282B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B6579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1E49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1E65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1EE9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4F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6F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456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3209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87DAD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37F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2A65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</TotalTime>
  <Pages>2</Pages>
  <Words>742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670</cp:revision>
  <cp:lastPrinted>2024-09-17T10:00:00Z</cp:lastPrinted>
  <dcterms:created xsi:type="dcterms:W3CDTF">2022-10-20T06:08:00Z</dcterms:created>
  <dcterms:modified xsi:type="dcterms:W3CDTF">2024-09-17T10:00:00Z</dcterms:modified>
</cp:coreProperties>
</file>