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08A5208F" w:rsidR="00741322" w:rsidRPr="009A6B99" w:rsidRDefault="00741322" w:rsidP="002C784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9F59B1F" w14:textId="77777777" w:rsidR="00581A2B" w:rsidRPr="009A6B99" w:rsidRDefault="00F469E7" w:rsidP="002C7848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 xml:space="preserve">aprobarea  planului de perfecţionare profesională a funcţionarilor publici </w:t>
      </w:r>
    </w:p>
    <w:p w14:paraId="61A0033B" w14:textId="77777777" w:rsidR="00581A2B" w:rsidRPr="009A6B99" w:rsidRDefault="00F469E7" w:rsidP="002C7848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 xml:space="preserve">şi a  personalului contractual din cadrul aparatului de specialitate al </w:t>
      </w:r>
    </w:p>
    <w:p w14:paraId="55CFA062" w14:textId="7E4CC149" w:rsidR="00741322" w:rsidRPr="009A6B99" w:rsidRDefault="00F469E7" w:rsidP="002C7848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>Consiliului Judeţean Cluj, pentru anul 2024</w:t>
      </w:r>
    </w:p>
    <w:p w14:paraId="3A022478" w14:textId="77777777" w:rsidR="00F469E7" w:rsidRDefault="00F469E7" w:rsidP="002C7848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DED151B" w14:textId="77777777" w:rsidR="00065F11" w:rsidRPr="009A6B99" w:rsidRDefault="00065F11" w:rsidP="002C7848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FE069B9" w:rsidR="00741322" w:rsidRPr="009A6B99" w:rsidRDefault="00741322" w:rsidP="002C7848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A6B9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9A6B9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E0CC1" w:rsidRPr="00BE0CC1">
        <w:rPr>
          <w:rFonts w:ascii="Montserrat Light" w:hAnsi="Montserrat Light"/>
          <w:noProof/>
          <w:lang w:val="ro-RO"/>
        </w:rPr>
        <w:t>17630/25.04.2024</w:t>
      </w:r>
      <w:r w:rsidR="00BE0CC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6B99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Guvernanță Corporativă, prin care se motivează și fundamentează emiterea actului administrativ; </w:t>
      </w:r>
    </w:p>
    <w:p w14:paraId="166A1FB1" w14:textId="77777777" w:rsidR="00615769" w:rsidRPr="009A6B99" w:rsidRDefault="00615769" w:rsidP="002C7848">
      <w:pPr>
        <w:keepNext/>
        <w:keepLines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004E8F37" w14:textId="77777777" w:rsidR="00615769" w:rsidRPr="009A6B99" w:rsidRDefault="00615769" w:rsidP="002C7848">
      <w:pPr>
        <w:shd w:val="clear" w:color="auto" w:fill="FFFFFF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A6B99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AA4294" w14:textId="114827BA" w:rsidR="00637C9F" w:rsidRPr="00BE0CC1" w:rsidRDefault="006605D1" w:rsidP="002C7848">
      <w:pPr>
        <w:pStyle w:val="Listparagraf"/>
        <w:numPr>
          <w:ilvl w:val="0"/>
          <w:numId w:val="20"/>
        </w:numPr>
        <w:spacing w:after="0"/>
        <w:ind w:right="-115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Nota i</w:t>
      </w:r>
      <w:r w:rsidR="00637C9F" w:rsidRPr="009A6B99">
        <w:rPr>
          <w:rFonts w:ascii="Montserrat Light" w:hAnsi="Montserrat Light"/>
          <w:noProof/>
        </w:rPr>
        <w:t xml:space="preserve">nternă </w:t>
      </w:r>
      <w:r w:rsidR="00CC2788" w:rsidRPr="009A6B99">
        <w:rPr>
          <w:rFonts w:ascii="Montserrat Light" w:hAnsi="Montserrat Light"/>
          <w:noProof/>
        </w:rPr>
        <w:t xml:space="preserve">nr. </w:t>
      </w:r>
      <w:r w:rsidR="000A6E32" w:rsidRPr="009A6B99">
        <w:rPr>
          <w:rFonts w:ascii="Montserrat Light" w:hAnsi="Montserrat Light"/>
          <w:noProof/>
        </w:rPr>
        <w:t xml:space="preserve">15.933/22.04.2024 </w:t>
      </w:r>
      <w:r w:rsidR="00637C9F" w:rsidRPr="009A6B99">
        <w:rPr>
          <w:rFonts w:ascii="Montserrat Light" w:hAnsi="Montserrat Light"/>
          <w:noProof/>
        </w:rPr>
        <w:t xml:space="preserve">a </w:t>
      </w:r>
      <w:r w:rsidR="00CC2788" w:rsidRPr="009A6B99">
        <w:rPr>
          <w:rFonts w:ascii="Montserrat Light" w:hAnsi="Montserrat Light"/>
          <w:noProof/>
        </w:rPr>
        <w:t>Comisi</w:t>
      </w:r>
      <w:r w:rsidR="000A6E32" w:rsidRPr="009A6B99">
        <w:rPr>
          <w:rFonts w:ascii="Montserrat Light" w:hAnsi="Montserrat Light"/>
          <w:noProof/>
        </w:rPr>
        <w:t xml:space="preserve">ei </w:t>
      </w:r>
      <w:r w:rsidR="00CC2788" w:rsidRPr="009A6B99">
        <w:rPr>
          <w:rFonts w:ascii="Montserrat Light" w:hAnsi="Montserrat Light"/>
          <w:noProof/>
        </w:rPr>
        <w:t xml:space="preserve">pentru monitorizarea, coordonarea şi îndrumarea metodologică a implementării şi dezvoltării Sistemului de control intern managerial la nivelul aparatului </w:t>
      </w:r>
      <w:r w:rsidR="00CC2788" w:rsidRPr="00BE0CC1">
        <w:rPr>
          <w:rFonts w:ascii="Montserrat Light" w:hAnsi="Montserrat Light"/>
          <w:noProof/>
        </w:rPr>
        <w:t>de specialitate al Consiliului Judeţean Cluj</w:t>
      </w:r>
      <w:r w:rsidR="000A6E32" w:rsidRPr="00BE0CC1">
        <w:rPr>
          <w:rFonts w:ascii="Montserrat Light" w:hAnsi="Montserrat Light"/>
          <w:noProof/>
        </w:rPr>
        <w:t>;</w:t>
      </w:r>
    </w:p>
    <w:p w14:paraId="681CE8BA" w14:textId="593CE1AB" w:rsidR="00071701" w:rsidRPr="009A6B99" w:rsidRDefault="00071701" w:rsidP="002C7848">
      <w:pPr>
        <w:pStyle w:val="Listparagraf"/>
        <w:numPr>
          <w:ilvl w:val="0"/>
          <w:numId w:val="20"/>
        </w:numPr>
        <w:spacing w:after="0"/>
        <w:ind w:right="-115"/>
        <w:jc w:val="both"/>
        <w:rPr>
          <w:rFonts w:ascii="Montserrat Light" w:hAnsi="Montserrat Light"/>
          <w:noProof/>
        </w:rPr>
      </w:pPr>
      <w:r w:rsidRPr="00BE0CC1">
        <w:rPr>
          <w:rFonts w:ascii="Montserrat Light" w:hAnsi="Montserrat Light"/>
          <w:noProof/>
        </w:rPr>
        <w:t xml:space="preserve">avizul consultativ al comisiei paritare nr.1/2024 </w:t>
      </w:r>
      <w:r w:rsidRPr="009A6B99">
        <w:rPr>
          <w:rFonts w:ascii="Montserrat Light" w:hAnsi="Montserrat Light"/>
          <w:noProof/>
        </w:rPr>
        <w:t>cu privire la planul anual de perfecţionare  profesională a funcţionarilor publici din cadrul Consiliului Judeţean Cluj pe anul 2024;</w:t>
      </w:r>
    </w:p>
    <w:p w14:paraId="3819089A" w14:textId="77777777" w:rsidR="00071701" w:rsidRPr="009A6B99" w:rsidRDefault="00071701" w:rsidP="002C7848">
      <w:pPr>
        <w:pStyle w:val="Listparagraf"/>
        <w:numPr>
          <w:ilvl w:val="0"/>
          <w:numId w:val="20"/>
        </w:numPr>
        <w:spacing w:after="0"/>
        <w:ind w:right="-115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avizul consultativ al Sindicatului Liber ”Transilvania” din Consiliul Județean Cluj;</w:t>
      </w:r>
    </w:p>
    <w:p w14:paraId="336BDE67" w14:textId="56BD4B98" w:rsidR="00071701" w:rsidRPr="009A6B99" w:rsidRDefault="00071701" w:rsidP="002C7848">
      <w:pPr>
        <w:pStyle w:val="Listparagraf"/>
        <w:numPr>
          <w:ilvl w:val="0"/>
          <w:numId w:val="20"/>
        </w:numPr>
        <w:spacing w:after="240"/>
        <w:ind w:right="-115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avizul consultativ al Sindicatului Salariaților din ”AD-PAT</w:t>
      </w:r>
      <w:r w:rsidR="00580896" w:rsidRPr="009A6B99">
        <w:rPr>
          <w:rFonts w:ascii="Montserrat Light" w:hAnsi="Montserrat Light"/>
          <w:noProof/>
        </w:rPr>
        <w:t xml:space="preserve"> din Consiliul Județean Cluj</w:t>
      </w:r>
      <w:r w:rsidRPr="009A6B99">
        <w:rPr>
          <w:rFonts w:ascii="Montserrat Light" w:hAnsi="Montserrat Light"/>
          <w:noProof/>
        </w:rPr>
        <w:t>”;</w:t>
      </w:r>
    </w:p>
    <w:p w14:paraId="4C3FE2D2" w14:textId="77777777" w:rsidR="00071701" w:rsidRPr="009A6B99" w:rsidRDefault="00071701" w:rsidP="002C7848">
      <w:pPr>
        <w:ind w:right="144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noProof/>
          <w:lang w:val="ro-RO"/>
        </w:rPr>
        <w:t>În conformitate cu prevederile:</w:t>
      </w:r>
    </w:p>
    <w:p w14:paraId="16B0EB94" w14:textId="77777777" w:rsidR="000A6E32" w:rsidRPr="009A6B99" w:rsidRDefault="000A6E32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art. 459 din Ordonanța de Urgență a Guvernului nr. 57/2019, privind Codul administrativ, cu modificările şi completările ulterioare;</w:t>
      </w:r>
    </w:p>
    <w:p w14:paraId="29613171" w14:textId="77777777" w:rsidR="00CB4798" w:rsidRPr="009A6B99" w:rsidRDefault="00CB4798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art. 194 și art. 195 din Legea nr. 53/2003 privind Codul Muncii, republicată, cu modificările şi completările ulterioare;</w:t>
      </w:r>
    </w:p>
    <w:p w14:paraId="44E304FD" w14:textId="77777777" w:rsidR="00071701" w:rsidRPr="009A6B99" w:rsidRDefault="00071701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art. 17 alin. (3) din Hotărârea Guvernului nr. 1.066/2008 pentru aprobarea normelor privind formarea profesională a funcţionarilor publici;</w:t>
      </w:r>
    </w:p>
    <w:p w14:paraId="306E418E" w14:textId="42DCB18C" w:rsidR="00071701" w:rsidRPr="009A6B99" w:rsidRDefault="00071701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Ordin</w:t>
      </w:r>
      <w:r w:rsidR="00EE21D7" w:rsidRPr="009A6B99">
        <w:rPr>
          <w:rFonts w:ascii="Montserrat Light" w:hAnsi="Montserrat Light"/>
          <w:noProof/>
        </w:rPr>
        <w:t>ului</w:t>
      </w:r>
      <w:r w:rsidRPr="009A6B99">
        <w:rPr>
          <w:rFonts w:ascii="Montserrat Light" w:hAnsi="Montserrat Light"/>
          <w:noProof/>
        </w:rPr>
        <w:t xml:space="preserve"> </w:t>
      </w:r>
      <w:bookmarkStart w:id="0" w:name="_Hlk164760200"/>
      <w:r w:rsidRPr="009A6B99">
        <w:rPr>
          <w:rFonts w:ascii="Montserrat Light" w:hAnsi="Montserrat Light"/>
          <w:noProof/>
        </w:rPr>
        <w:t>A</w:t>
      </w:r>
      <w:r w:rsidR="00EE21D7" w:rsidRPr="009A6B99">
        <w:rPr>
          <w:rFonts w:ascii="Montserrat Light" w:hAnsi="Montserrat Light"/>
          <w:noProof/>
        </w:rPr>
        <w:t xml:space="preserve">genției Naționale a Funcționarilor Publici </w:t>
      </w:r>
      <w:bookmarkEnd w:id="0"/>
      <w:r w:rsidR="00EE21D7" w:rsidRPr="009A6B99">
        <w:rPr>
          <w:rFonts w:ascii="Montserrat Light" w:hAnsi="Montserrat Light"/>
          <w:noProof/>
        </w:rPr>
        <w:t xml:space="preserve">nr. </w:t>
      </w:r>
      <w:r w:rsidRPr="009A6B99">
        <w:rPr>
          <w:rFonts w:ascii="Montserrat Light" w:hAnsi="Montserrat Light"/>
          <w:noProof/>
        </w:rPr>
        <w:t xml:space="preserve"> 233/2022 </w:t>
      </w:r>
      <w:r w:rsidR="00CB4798" w:rsidRPr="009A6B99">
        <w:rPr>
          <w:rFonts w:ascii="Montserrat Light" w:hAnsi="Montserrat Light"/>
          <w:noProof/>
        </w:rPr>
        <w:t>pentru aprobarea conţinutului şi instrucţiunilor de elaborare a planului de perfecţionare profesională a funcţionarilor publici, precum şi a modalităţii de comunicare a datelor solicitate de Agenţia Naţională a Funcţionarilor Publici cu privire la perfecţionarea profesională a funcţionarilor publici</w:t>
      </w:r>
      <w:r w:rsidRPr="009A6B99">
        <w:rPr>
          <w:rFonts w:ascii="Montserrat Light" w:hAnsi="Montserrat Light"/>
          <w:noProof/>
        </w:rPr>
        <w:t>;</w:t>
      </w:r>
    </w:p>
    <w:p w14:paraId="10D5AD6B" w14:textId="2C5C9447" w:rsidR="00071701" w:rsidRDefault="00CB4798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 xml:space="preserve">Ordinului Agenției Naționale a Funcționarilor Publici </w:t>
      </w:r>
      <w:r w:rsidR="00071701" w:rsidRPr="009A6B99">
        <w:rPr>
          <w:rFonts w:ascii="Montserrat Light" w:hAnsi="Montserrat Light"/>
          <w:noProof/>
        </w:rPr>
        <w:t xml:space="preserve">nr. 234/2022 </w:t>
      </w:r>
      <w:r w:rsidRPr="009A6B99">
        <w:rPr>
          <w:rFonts w:ascii="Montserrat Light" w:hAnsi="Montserrat Light"/>
          <w:noProof/>
        </w:rPr>
        <w:t>pentru stabilirea domeniilor prioritare de formare şi perfecţionare profesională şi a tematicii specifice programelor de formare şi perfecţionare profesională a funcţionarilor publici</w:t>
      </w:r>
      <w:r w:rsidR="00071701" w:rsidRPr="009A6B99">
        <w:rPr>
          <w:rFonts w:ascii="Montserrat Light" w:hAnsi="Montserrat Light"/>
          <w:noProof/>
        </w:rPr>
        <w:t xml:space="preserve">; </w:t>
      </w:r>
    </w:p>
    <w:p w14:paraId="681D2376" w14:textId="457AE675" w:rsidR="00C310BF" w:rsidRPr="00836A9B" w:rsidRDefault="00C310BF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836A9B">
        <w:rPr>
          <w:rFonts w:ascii="Montserrat Light" w:hAnsi="Montserrat Light"/>
          <w:noProof/>
        </w:rPr>
        <w:t>Hotărârii Consiliului Județean Cluj nr.</w:t>
      </w:r>
      <w:r w:rsidR="00836A9B">
        <w:rPr>
          <w:rFonts w:ascii="Montserrat Light" w:hAnsi="Montserrat Light"/>
          <w:noProof/>
        </w:rPr>
        <w:t xml:space="preserve"> 20/2024</w:t>
      </w:r>
      <w:r w:rsidRPr="00836A9B">
        <w:rPr>
          <w:rFonts w:ascii="Montserrat Light" w:hAnsi="Montserrat Light"/>
          <w:noProof/>
        </w:rPr>
        <w:t xml:space="preserve"> </w:t>
      </w:r>
      <w:r w:rsidR="00836A9B" w:rsidRPr="00836A9B">
        <w:rPr>
          <w:rFonts w:ascii="Montserrat Light" w:hAnsi="Montserrat Light"/>
          <w:noProof/>
        </w:rPr>
        <w:t xml:space="preserve"> </w:t>
      </w:r>
      <w:r w:rsidRPr="00836A9B">
        <w:rPr>
          <w:rFonts w:ascii="Montserrat Light" w:hAnsi="Montserrat Light"/>
          <w:noProof/>
        </w:rPr>
        <w:t>privind aprobarea bugetului general propriu</w:t>
      </w:r>
      <w:r w:rsidR="00836A9B">
        <w:rPr>
          <w:rFonts w:ascii="Montserrat Light" w:hAnsi="Montserrat Light"/>
          <w:noProof/>
        </w:rPr>
        <w:t xml:space="preserve"> </w:t>
      </w:r>
      <w:r w:rsidRPr="00836A9B">
        <w:rPr>
          <w:rFonts w:ascii="Montserrat Light" w:hAnsi="Montserrat Light"/>
          <w:noProof/>
        </w:rPr>
        <w:t>al Județului Cluj pe anul 2024</w:t>
      </w:r>
      <w:r w:rsidR="002C7848">
        <w:rPr>
          <w:rFonts w:ascii="Montserrat Light" w:hAnsi="Montserrat Light"/>
          <w:noProof/>
        </w:rPr>
        <w:t>;</w:t>
      </w:r>
    </w:p>
    <w:p w14:paraId="289CB6F2" w14:textId="77777777" w:rsidR="00741322" w:rsidRPr="009A6B99" w:rsidRDefault="00741322" w:rsidP="002C784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9A6B99" w:rsidRDefault="00741322" w:rsidP="002C784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569ADEB0" w14:textId="77777777" w:rsidR="00065F11" w:rsidRDefault="00065F11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52786E4" w14:textId="77777777" w:rsidR="00065F11" w:rsidRDefault="00065F11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BC8C4C5" w14:textId="77777777" w:rsidR="00065F11" w:rsidRDefault="00065F11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A3FCCE1" w14:textId="186EC002" w:rsidR="00741322" w:rsidRDefault="00741322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9A6B99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09DCE0C1" w14:textId="77777777" w:rsidR="00051722" w:rsidRPr="009A6B99" w:rsidRDefault="00051722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F79B13" w14:textId="14D721DB" w:rsidR="00EB644D" w:rsidRDefault="004555A0" w:rsidP="002C7848">
      <w:pPr>
        <w:tabs>
          <w:tab w:val="left" w:pos="7560"/>
        </w:tabs>
        <w:spacing w:after="240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>Art.</w:t>
      </w:r>
      <w:r w:rsidR="009A6B99">
        <w:rPr>
          <w:rFonts w:ascii="Montserrat Light" w:hAnsi="Montserrat Light"/>
          <w:b/>
          <w:noProof/>
          <w:lang w:val="ro-RO"/>
        </w:rPr>
        <w:t xml:space="preserve"> </w:t>
      </w:r>
      <w:r w:rsidRPr="009A6B99">
        <w:rPr>
          <w:rFonts w:ascii="Montserrat Light" w:hAnsi="Montserrat Light"/>
          <w:b/>
          <w:noProof/>
          <w:lang w:val="ro-RO"/>
        </w:rPr>
        <w:t>1</w:t>
      </w:r>
      <w:r w:rsidRPr="009A6B99">
        <w:rPr>
          <w:rFonts w:ascii="Montserrat Light" w:hAnsi="Montserrat Light"/>
          <w:noProof/>
          <w:lang w:val="ro-RO"/>
        </w:rPr>
        <w:t xml:space="preserve">. Se aprobă planul de perfecţionare profesională a funcţionarilor publici și a personalului contractual de specialitate din cadrul aparatului de specialitate al Consiliului Judeţean Cluj, pentru anul 2024, </w:t>
      </w:r>
      <w:r w:rsidR="00E15E47" w:rsidRPr="009A6B99">
        <w:rPr>
          <w:rFonts w:ascii="Montserrat Light" w:hAnsi="Montserrat Light"/>
          <w:noProof/>
          <w:lang w:val="ro-RO"/>
        </w:rPr>
        <w:t>c</w:t>
      </w:r>
      <w:r w:rsidR="00FE7ADD" w:rsidRPr="009A6B99">
        <w:rPr>
          <w:rFonts w:ascii="Montserrat Light" w:hAnsi="Montserrat Light"/>
          <w:noProof/>
          <w:lang w:val="ro-RO"/>
        </w:rPr>
        <w:t xml:space="preserve">uprins în </w:t>
      </w:r>
      <w:r w:rsidR="00FE7ADD" w:rsidRPr="009A6B99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FE7ADD" w:rsidRPr="009A6B99">
        <w:rPr>
          <w:rFonts w:ascii="Montserrat Light" w:hAnsi="Montserrat Light"/>
          <w:noProof/>
          <w:lang w:val="ro-RO"/>
        </w:rPr>
        <w:t xml:space="preserve">care face parte integrantă din </w:t>
      </w:r>
      <w:r w:rsidR="00E61A26" w:rsidRPr="009A6B99">
        <w:rPr>
          <w:rFonts w:ascii="Montserrat Light" w:hAnsi="Montserrat Light"/>
          <w:noProof/>
          <w:lang w:val="ro-RO"/>
        </w:rPr>
        <w:t xml:space="preserve">prezenta dispoziție. </w:t>
      </w:r>
    </w:p>
    <w:p w14:paraId="04B57944" w14:textId="2594E4F9" w:rsidR="00505085" w:rsidRDefault="004555A0" w:rsidP="002C7848">
      <w:pPr>
        <w:tabs>
          <w:tab w:val="left" w:pos="7560"/>
        </w:tabs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>Art.</w:t>
      </w:r>
      <w:r w:rsidR="009A6B99">
        <w:rPr>
          <w:rFonts w:ascii="Montserrat Light" w:hAnsi="Montserrat Light"/>
          <w:b/>
          <w:noProof/>
          <w:lang w:val="ro-RO"/>
        </w:rPr>
        <w:t xml:space="preserve"> </w:t>
      </w:r>
      <w:r w:rsidRPr="009A6B99">
        <w:rPr>
          <w:rFonts w:ascii="Montserrat Light" w:hAnsi="Montserrat Light"/>
          <w:b/>
          <w:noProof/>
          <w:lang w:val="ro-RO"/>
        </w:rPr>
        <w:t>2.</w:t>
      </w:r>
      <w:r w:rsidRPr="009A6B99">
        <w:rPr>
          <w:rFonts w:ascii="Montserrat Light" w:hAnsi="Montserrat Light"/>
          <w:noProof/>
          <w:lang w:val="ro-RO"/>
        </w:rPr>
        <w:t xml:space="preserve"> </w:t>
      </w:r>
      <w:r w:rsidR="00505085">
        <w:rPr>
          <w:rFonts w:ascii="Montserrat Light" w:hAnsi="Montserrat Light"/>
          <w:noProof/>
          <w:lang w:val="ro-RO"/>
        </w:rPr>
        <w:t>Pentru alt</w:t>
      </w:r>
      <w:r w:rsidR="00F17AEA">
        <w:rPr>
          <w:rFonts w:ascii="Montserrat Light" w:hAnsi="Montserrat Light"/>
          <w:noProof/>
          <w:lang w:val="ro-RO"/>
        </w:rPr>
        <w:t xml:space="preserve">e </w:t>
      </w:r>
      <w:r w:rsidR="00505085" w:rsidRPr="00505085">
        <w:rPr>
          <w:rFonts w:ascii="Montserrat Light" w:hAnsi="Montserrat Light"/>
          <w:noProof/>
          <w:lang w:val="ro-RO"/>
        </w:rPr>
        <w:t>programe de formare profesională</w:t>
      </w:r>
      <w:r w:rsidR="00E83B7D">
        <w:rPr>
          <w:rFonts w:ascii="Montserrat Light" w:hAnsi="Montserrat Light"/>
          <w:noProof/>
          <w:lang w:val="ro-RO"/>
        </w:rPr>
        <w:t xml:space="preserve">, </w:t>
      </w:r>
      <w:r w:rsidR="0058283F">
        <w:rPr>
          <w:rFonts w:ascii="Montserrat Light" w:hAnsi="Montserrat Light"/>
          <w:noProof/>
          <w:lang w:val="ro-RO"/>
        </w:rPr>
        <w:t xml:space="preserve">a căror </w:t>
      </w:r>
      <w:r w:rsidR="003101CF">
        <w:rPr>
          <w:rFonts w:ascii="Montserrat Light" w:hAnsi="Montserrat Light"/>
          <w:noProof/>
          <w:lang w:val="ro-RO"/>
        </w:rPr>
        <w:t xml:space="preserve">necesitate rezultă pe parcursul anului, </w:t>
      </w:r>
      <w:r w:rsidR="009C467F">
        <w:rPr>
          <w:rFonts w:ascii="Montserrat Light" w:hAnsi="Montserrat Light"/>
          <w:noProof/>
          <w:lang w:val="ro-RO"/>
        </w:rPr>
        <w:t xml:space="preserve">inițiate </w:t>
      </w:r>
      <w:r w:rsidR="002D59B3">
        <w:rPr>
          <w:rFonts w:ascii="Montserrat Light" w:hAnsi="Montserrat Light"/>
          <w:noProof/>
          <w:lang w:val="ro-RO"/>
        </w:rPr>
        <w:t xml:space="preserve">de Consiliul Județean </w:t>
      </w:r>
      <w:r w:rsidR="00E15893">
        <w:rPr>
          <w:rFonts w:ascii="Montserrat Light" w:hAnsi="Montserrat Light"/>
          <w:noProof/>
          <w:lang w:val="ro-RO"/>
        </w:rPr>
        <w:t xml:space="preserve">Cluj </w:t>
      </w:r>
      <w:r w:rsidR="002D59B3">
        <w:rPr>
          <w:rFonts w:ascii="Montserrat Light" w:hAnsi="Montserrat Light"/>
          <w:noProof/>
          <w:lang w:val="ro-RO"/>
        </w:rPr>
        <w:t>sau de funcționarul public/perso</w:t>
      </w:r>
      <w:r w:rsidR="0058283F">
        <w:rPr>
          <w:rFonts w:ascii="Montserrat Light" w:hAnsi="Montserrat Light"/>
          <w:noProof/>
          <w:lang w:val="ro-RO"/>
        </w:rPr>
        <w:t>nalul contractual</w:t>
      </w:r>
      <w:r w:rsidR="00E15893">
        <w:rPr>
          <w:rFonts w:ascii="Montserrat Light" w:hAnsi="Montserrat Light"/>
          <w:noProof/>
          <w:lang w:val="ro-RO"/>
        </w:rPr>
        <w:t xml:space="preserve"> de specialitate</w:t>
      </w:r>
      <w:r w:rsidR="0058283F">
        <w:rPr>
          <w:rFonts w:ascii="Montserrat Light" w:hAnsi="Montserrat Light"/>
          <w:noProof/>
          <w:lang w:val="ro-RO"/>
        </w:rPr>
        <w:t xml:space="preserve">, </w:t>
      </w:r>
      <w:r w:rsidR="00E83B7D">
        <w:rPr>
          <w:rFonts w:ascii="Montserrat Light" w:hAnsi="Montserrat Light"/>
          <w:noProof/>
          <w:lang w:val="ro-RO"/>
        </w:rPr>
        <w:t xml:space="preserve">participarea </w:t>
      </w:r>
      <w:r w:rsidR="003101CF">
        <w:rPr>
          <w:rFonts w:ascii="Montserrat Light" w:hAnsi="Montserrat Light"/>
          <w:noProof/>
          <w:lang w:val="ro-RO"/>
        </w:rPr>
        <w:t xml:space="preserve">se realizează în baza </w:t>
      </w:r>
      <w:r w:rsidR="004A4D75">
        <w:rPr>
          <w:rFonts w:ascii="Montserrat Light" w:hAnsi="Montserrat Light"/>
          <w:noProof/>
          <w:lang w:val="ro-RO"/>
        </w:rPr>
        <w:t>unor documente</w:t>
      </w:r>
      <w:r w:rsidR="00263E46">
        <w:rPr>
          <w:rFonts w:ascii="Montserrat Light" w:hAnsi="Montserrat Light"/>
          <w:noProof/>
          <w:lang w:val="ro-RO"/>
        </w:rPr>
        <w:t xml:space="preserve"> aprobate în acest sens</w:t>
      </w:r>
      <w:r w:rsidR="00E15893">
        <w:rPr>
          <w:rFonts w:ascii="Montserrat Light" w:hAnsi="Montserrat Light"/>
          <w:noProof/>
          <w:lang w:val="ro-RO"/>
        </w:rPr>
        <w:t xml:space="preserve"> și în limita fondurilor alocate</w:t>
      </w:r>
      <w:r w:rsidR="00263E46">
        <w:rPr>
          <w:rFonts w:ascii="Montserrat Light" w:hAnsi="Montserrat Light"/>
          <w:noProof/>
          <w:lang w:val="ro-RO"/>
        </w:rPr>
        <w:t xml:space="preserve">. </w:t>
      </w:r>
      <w:r w:rsidR="00E83B7D">
        <w:rPr>
          <w:rFonts w:ascii="Montserrat Light" w:hAnsi="Montserrat Light"/>
          <w:noProof/>
          <w:lang w:val="ro-RO"/>
        </w:rPr>
        <w:t xml:space="preserve"> </w:t>
      </w:r>
    </w:p>
    <w:p w14:paraId="048173D5" w14:textId="56EB4C55" w:rsidR="00E15E47" w:rsidRPr="009A6B99" w:rsidRDefault="00263E46" w:rsidP="002C7848">
      <w:pPr>
        <w:tabs>
          <w:tab w:val="left" w:pos="7560"/>
        </w:tabs>
        <w:jc w:val="both"/>
        <w:rPr>
          <w:rFonts w:ascii="Montserrat Light" w:hAnsi="Montserrat Light"/>
          <w:noProof/>
          <w:lang w:val="ro-RO"/>
        </w:rPr>
      </w:pPr>
      <w:r w:rsidRPr="00263E46">
        <w:rPr>
          <w:rFonts w:ascii="Montserrat Light" w:hAnsi="Montserrat Light"/>
          <w:b/>
          <w:bCs/>
          <w:noProof/>
          <w:lang w:val="ro-RO"/>
        </w:rPr>
        <w:t>Art. 3.</w:t>
      </w:r>
      <w:r>
        <w:rPr>
          <w:rFonts w:ascii="Montserrat Light" w:hAnsi="Montserrat Light"/>
          <w:noProof/>
          <w:lang w:val="ro-RO"/>
        </w:rPr>
        <w:t xml:space="preserve"> </w:t>
      </w:r>
      <w:r w:rsidR="00F95C99" w:rsidRPr="009A6B99">
        <w:rPr>
          <w:rFonts w:ascii="Montserrat Light" w:hAnsi="Montserrat Light"/>
          <w:noProof/>
          <w:lang w:val="ro-RO"/>
        </w:rPr>
        <w:t>F</w:t>
      </w:r>
      <w:r w:rsidR="00E15E47" w:rsidRPr="009A6B99">
        <w:rPr>
          <w:rFonts w:ascii="Montserrat Light" w:hAnsi="Montserrat Light"/>
          <w:noProof/>
          <w:lang w:val="ro-RO"/>
        </w:rPr>
        <w:t>ondurile alocate în scopul instruirii</w:t>
      </w:r>
      <w:r w:rsidR="00F95C99" w:rsidRPr="009A6B99">
        <w:rPr>
          <w:rFonts w:ascii="Montserrat Light" w:hAnsi="Montserrat Light"/>
          <w:noProof/>
          <w:lang w:val="ro-RO"/>
        </w:rPr>
        <w:t>, sunt cuprinse în b</w:t>
      </w:r>
      <w:r w:rsidR="00E15E47" w:rsidRPr="009A6B99">
        <w:rPr>
          <w:rFonts w:ascii="Montserrat Light" w:hAnsi="Montserrat Light"/>
          <w:noProof/>
          <w:lang w:val="ro-RO"/>
        </w:rPr>
        <w:t>ugetul Judetului Cluj, la capitolul 51.02 –autorităţi executive.</w:t>
      </w:r>
    </w:p>
    <w:p w14:paraId="464EDCC0" w14:textId="6C97CBB9" w:rsidR="00E15E47" w:rsidRPr="009A6B99" w:rsidRDefault="00E15E47" w:rsidP="002C7848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bCs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 xml:space="preserve">Art. </w:t>
      </w:r>
      <w:r w:rsidR="00263E46">
        <w:rPr>
          <w:rFonts w:ascii="Montserrat Light" w:hAnsi="Montserrat Light"/>
          <w:b/>
          <w:noProof/>
          <w:lang w:val="ro-RO"/>
        </w:rPr>
        <w:t>4</w:t>
      </w:r>
      <w:r w:rsidRPr="009A6B99">
        <w:rPr>
          <w:rFonts w:ascii="Montserrat Light" w:hAnsi="Montserrat Light"/>
          <w:b/>
          <w:noProof/>
          <w:lang w:val="ro-RO"/>
        </w:rPr>
        <w:t>.</w:t>
      </w:r>
      <w:r w:rsidRPr="009A6B99">
        <w:rPr>
          <w:rFonts w:ascii="Montserrat Light" w:hAnsi="Montserrat Light"/>
          <w:bCs/>
          <w:noProof/>
          <w:lang w:val="ro-RO"/>
        </w:rPr>
        <w:t xml:space="preserve"> </w:t>
      </w:r>
      <w:bookmarkStart w:id="1" w:name="_Hlk153964579"/>
      <w:r w:rsidRPr="009A6B99">
        <w:rPr>
          <w:rFonts w:ascii="Montserrat Light" w:hAnsi="Montserrat Light"/>
          <w:bCs/>
          <w:noProof/>
          <w:lang w:val="ro-RO"/>
        </w:rPr>
        <w:t>Pentru punerea în aplicare a prevederilor prezentei dispoziţii se desemnează Direcţia Generală Buget-Finanţe, Resurse Umane prin Serviciul Resurse Umane, Guvernanță Corporativă.</w:t>
      </w:r>
    </w:p>
    <w:bookmarkEnd w:id="1"/>
    <w:p w14:paraId="5A77849F" w14:textId="77777777" w:rsidR="00E15E47" w:rsidRPr="009A6B99" w:rsidRDefault="00E15E47" w:rsidP="002C7848">
      <w:pPr>
        <w:jc w:val="both"/>
        <w:rPr>
          <w:rFonts w:ascii="Montserrat Light" w:hAnsi="Montserrat Light"/>
          <w:b/>
          <w:noProof/>
          <w:lang w:val="ro-RO"/>
        </w:rPr>
      </w:pPr>
    </w:p>
    <w:p w14:paraId="36279D8E" w14:textId="4DF23FE3" w:rsidR="00E15E47" w:rsidRPr="009A6B99" w:rsidRDefault="00E15E47" w:rsidP="002C7848">
      <w:pPr>
        <w:jc w:val="both"/>
        <w:rPr>
          <w:rFonts w:ascii="Montserrat Light" w:hAnsi="Montserrat Light"/>
          <w:bCs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 xml:space="preserve">Art. </w:t>
      </w:r>
      <w:r w:rsidR="00263E46">
        <w:rPr>
          <w:rFonts w:ascii="Montserrat Light" w:hAnsi="Montserrat Light"/>
          <w:b/>
          <w:noProof/>
          <w:lang w:val="ro-RO"/>
        </w:rPr>
        <w:t>5</w:t>
      </w:r>
      <w:r w:rsidRPr="009A6B99">
        <w:rPr>
          <w:rFonts w:ascii="Montserrat Light" w:hAnsi="Montserrat Light"/>
          <w:b/>
          <w:noProof/>
          <w:lang w:val="ro-RO"/>
        </w:rPr>
        <w:t xml:space="preserve">.  </w:t>
      </w:r>
      <w:r w:rsidRPr="009A6B99">
        <w:rPr>
          <w:rFonts w:ascii="Montserrat Light" w:hAnsi="Montserrat Light"/>
          <w:bCs/>
          <w:noProof/>
          <w:lang w:val="ro-RO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8D4299A" w14:textId="2666AFC0" w:rsidR="00E15E47" w:rsidRDefault="00E15E47" w:rsidP="002C7848">
      <w:pPr>
        <w:ind w:firstLine="705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Cs/>
          <w:noProof/>
          <w:lang w:val="ro-RO"/>
        </w:rPr>
        <w:t>.</w:t>
      </w:r>
      <w:r w:rsidRPr="009A6B99">
        <w:rPr>
          <w:rFonts w:ascii="Montserrat Light" w:hAnsi="Montserrat Light"/>
          <w:noProof/>
          <w:lang w:val="ro-RO"/>
        </w:rPr>
        <w:t xml:space="preserve"> </w:t>
      </w:r>
    </w:p>
    <w:p w14:paraId="67A7E08C" w14:textId="77777777" w:rsidR="00065F11" w:rsidRPr="009A6B99" w:rsidRDefault="00065F11" w:rsidP="002C7848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551D49B" w14:textId="77777777" w:rsidR="00A93093" w:rsidRPr="009A6B99" w:rsidRDefault="00A93093" w:rsidP="002C7848">
      <w:pPr>
        <w:jc w:val="both"/>
        <w:rPr>
          <w:rFonts w:ascii="Montserrat Light" w:hAnsi="Montserrat Light"/>
          <w:noProof/>
          <w:lang w:val="ro-RO"/>
        </w:rPr>
      </w:pPr>
    </w:p>
    <w:p w14:paraId="7C12A73D" w14:textId="77777777" w:rsidR="00741322" w:rsidRPr="009A6B99" w:rsidRDefault="00741322" w:rsidP="002C7848">
      <w:pPr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9A6B99" w:rsidRDefault="00741322" w:rsidP="002C7848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9A6B99" w:rsidRDefault="00741322" w:rsidP="002C7848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E14EE">
        <w:rPr>
          <w:rFonts w:ascii="Montserrat Light" w:eastAsia="Calibri" w:hAnsi="Montserrat Light"/>
          <w:noProof/>
          <w:lang w:val="ro-RO"/>
        </w:rPr>
        <w:t xml:space="preserve">                Alin Tișe</w:t>
      </w:r>
      <w:r w:rsidRPr="009A6B99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 SECRETAR GENERAL AL JUDEŢULUI</w:t>
      </w:r>
    </w:p>
    <w:p w14:paraId="2AF36B3B" w14:textId="77777777" w:rsidR="00741322" w:rsidRPr="00CE14EE" w:rsidRDefault="00741322" w:rsidP="002C7848">
      <w:pPr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CE14EE">
        <w:rPr>
          <w:rFonts w:ascii="Montserrat Light" w:hAnsi="Montserrat Light"/>
          <w:noProof/>
          <w:lang w:val="ro-RO"/>
        </w:rPr>
        <w:t xml:space="preserve">Simona Gaci    </w:t>
      </w:r>
    </w:p>
    <w:p w14:paraId="77B550D9" w14:textId="77777777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78B13CF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64DDCE8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D262FC6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4EC1D03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D8F1F1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3B2FCFA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F91518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D2DA07D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4AE762C" w14:textId="0A6426F6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59730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173</w:t>
      </w:r>
      <w:r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9730C">
        <w:rPr>
          <w:rFonts w:ascii="Montserrat Light" w:eastAsia="Times New Roman" w:hAnsi="Montserrat Light"/>
          <w:b/>
          <w:bCs/>
          <w:noProof/>
          <w:lang w:val="ro-RO" w:eastAsia="ro-RO"/>
        </w:rPr>
        <w:t>26 aprilie</w:t>
      </w:r>
      <w:r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9A6B99" w:rsidSect="00BC0F19">
      <w:headerReference w:type="default" r:id="rId7"/>
      <w:footerReference w:type="default" r:id="rId8"/>
      <w:pgSz w:w="11909" w:h="16834"/>
      <w:pgMar w:top="1890" w:right="994" w:bottom="284" w:left="1276" w:header="360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79DD" w14:textId="77777777" w:rsidR="00BC0F19" w:rsidRDefault="00BC0F19">
      <w:pPr>
        <w:spacing w:line="240" w:lineRule="auto"/>
      </w:pPr>
      <w:r>
        <w:separator/>
      </w:r>
    </w:p>
  </w:endnote>
  <w:endnote w:type="continuationSeparator" w:id="0">
    <w:p w14:paraId="15CAF7A6" w14:textId="77777777" w:rsidR="00BC0F19" w:rsidRDefault="00BC0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348DD7">
          <wp:simplePos x="0" y="0"/>
          <wp:positionH relativeFrom="column">
            <wp:posOffset>3836670</wp:posOffset>
          </wp:positionH>
          <wp:positionV relativeFrom="paragraph">
            <wp:posOffset>91440</wp:posOffset>
          </wp:positionV>
          <wp:extent cx="2779237" cy="421420"/>
          <wp:effectExtent l="0" t="0" r="0" b="0"/>
          <wp:wrapSquare wrapText="bothSides" distT="0" distB="0" distL="0" distR="0"/>
          <wp:docPr id="10000076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148F5" w14:textId="77777777" w:rsidR="00BC0F19" w:rsidRDefault="00BC0F19">
      <w:pPr>
        <w:spacing w:line="240" w:lineRule="auto"/>
      </w:pPr>
      <w:r>
        <w:separator/>
      </w:r>
    </w:p>
  </w:footnote>
  <w:footnote w:type="continuationSeparator" w:id="0">
    <w:p w14:paraId="38E7DCA2" w14:textId="77777777" w:rsidR="00BC0F19" w:rsidRDefault="00BC0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631692148" name="Picture 2078050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49128955" name="Picture 16741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AF7"/>
    <w:multiLevelType w:val="hybridMultilevel"/>
    <w:tmpl w:val="3EEAF8A6"/>
    <w:lvl w:ilvl="0" w:tplc="FAAA0A3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7A"/>
    <w:multiLevelType w:val="hybridMultilevel"/>
    <w:tmpl w:val="E6F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499B"/>
    <w:multiLevelType w:val="hybridMultilevel"/>
    <w:tmpl w:val="4F200E88"/>
    <w:lvl w:ilvl="0" w:tplc="FAAA0A38">
      <w:numFmt w:val="bullet"/>
      <w:lvlText w:val="-"/>
      <w:lvlJc w:val="left"/>
      <w:pPr>
        <w:ind w:left="4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4373"/>
    <w:multiLevelType w:val="hybridMultilevel"/>
    <w:tmpl w:val="3DE84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3AF3239"/>
    <w:multiLevelType w:val="hybridMultilevel"/>
    <w:tmpl w:val="AE94F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B2F5B"/>
    <w:multiLevelType w:val="hybridMultilevel"/>
    <w:tmpl w:val="98A6B856"/>
    <w:lvl w:ilvl="0" w:tplc="72F8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1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8"/>
  </w:num>
  <w:num w:numId="8" w16cid:durableId="41290350">
    <w:abstractNumId w:val="20"/>
  </w:num>
  <w:num w:numId="9" w16cid:durableId="1138257242">
    <w:abstractNumId w:val="14"/>
  </w:num>
  <w:num w:numId="10" w16cid:durableId="1827361990">
    <w:abstractNumId w:val="21"/>
  </w:num>
  <w:num w:numId="11" w16cid:durableId="2121140244">
    <w:abstractNumId w:val="5"/>
  </w:num>
  <w:num w:numId="12" w16cid:durableId="97410410">
    <w:abstractNumId w:val="10"/>
  </w:num>
  <w:num w:numId="13" w16cid:durableId="230507216">
    <w:abstractNumId w:val="15"/>
  </w:num>
  <w:num w:numId="14" w16cid:durableId="1906259243">
    <w:abstractNumId w:val="2"/>
  </w:num>
  <w:num w:numId="15" w16cid:durableId="1032610774">
    <w:abstractNumId w:val="4"/>
  </w:num>
  <w:num w:numId="16" w16cid:durableId="555118659">
    <w:abstractNumId w:val="6"/>
  </w:num>
  <w:num w:numId="17" w16cid:durableId="1173186509">
    <w:abstractNumId w:val="1"/>
  </w:num>
  <w:num w:numId="18" w16cid:durableId="526531859">
    <w:abstractNumId w:val="9"/>
  </w:num>
  <w:num w:numId="19" w16cid:durableId="1256088941">
    <w:abstractNumId w:val="19"/>
  </w:num>
  <w:num w:numId="20" w16cid:durableId="336469787">
    <w:abstractNumId w:val="17"/>
  </w:num>
  <w:num w:numId="21" w16cid:durableId="1549681242">
    <w:abstractNumId w:val="3"/>
  </w:num>
  <w:num w:numId="22" w16cid:durableId="1877959363">
    <w:abstractNumId w:val="7"/>
  </w:num>
  <w:num w:numId="23" w16cid:durableId="1376549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1722"/>
    <w:rsid w:val="00056D61"/>
    <w:rsid w:val="00057F96"/>
    <w:rsid w:val="00065F11"/>
    <w:rsid w:val="00071701"/>
    <w:rsid w:val="00096A64"/>
    <w:rsid w:val="000A6E32"/>
    <w:rsid w:val="000C0E76"/>
    <w:rsid w:val="000C62FC"/>
    <w:rsid w:val="000C794A"/>
    <w:rsid w:val="000D2533"/>
    <w:rsid w:val="000E5689"/>
    <w:rsid w:val="000F65AE"/>
    <w:rsid w:val="000F7836"/>
    <w:rsid w:val="000F7937"/>
    <w:rsid w:val="00104855"/>
    <w:rsid w:val="001077E9"/>
    <w:rsid w:val="00111510"/>
    <w:rsid w:val="00115E8B"/>
    <w:rsid w:val="00123BB3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7225"/>
    <w:rsid w:val="001852C7"/>
    <w:rsid w:val="001860E8"/>
    <w:rsid w:val="001878BD"/>
    <w:rsid w:val="0019588F"/>
    <w:rsid w:val="001A2B26"/>
    <w:rsid w:val="001A4990"/>
    <w:rsid w:val="001A51D3"/>
    <w:rsid w:val="001C192D"/>
    <w:rsid w:val="001C6EA8"/>
    <w:rsid w:val="001D287B"/>
    <w:rsid w:val="001D423E"/>
    <w:rsid w:val="001D5D10"/>
    <w:rsid w:val="001E72AB"/>
    <w:rsid w:val="001F261B"/>
    <w:rsid w:val="001F510A"/>
    <w:rsid w:val="002061D4"/>
    <w:rsid w:val="0020701A"/>
    <w:rsid w:val="00212BBF"/>
    <w:rsid w:val="00216EC9"/>
    <w:rsid w:val="00222EAD"/>
    <w:rsid w:val="002425E0"/>
    <w:rsid w:val="00245E19"/>
    <w:rsid w:val="002521AF"/>
    <w:rsid w:val="00262667"/>
    <w:rsid w:val="00263A5C"/>
    <w:rsid w:val="00263E46"/>
    <w:rsid w:val="002716F3"/>
    <w:rsid w:val="00273DD9"/>
    <w:rsid w:val="002A62AE"/>
    <w:rsid w:val="002B1675"/>
    <w:rsid w:val="002B187D"/>
    <w:rsid w:val="002B5338"/>
    <w:rsid w:val="002B6A28"/>
    <w:rsid w:val="002C4501"/>
    <w:rsid w:val="002C7716"/>
    <w:rsid w:val="002C7848"/>
    <w:rsid w:val="002D07C1"/>
    <w:rsid w:val="002D0E2A"/>
    <w:rsid w:val="002D52AE"/>
    <w:rsid w:val="002D59B3"/>
    <w:rsid w:val="002F1279"/>
    <w:rsid w:val="002F5B64"/>
    <w:rsid w:val="00302CC3"/>
    <w:rsid w:val="00303222"/>
    <w:rsid w:val="003101CF"/>
    <w:rsid w:val="00322024"/>
    <w:rsid w:val="00326095"/>
    <w:rsid w:val="0032701F"/>
    <w:rsid w:val="003279BA"/>
    <w:rsid w:val="00331153"/>
    <w:rsid w:val="00334153"/>
    <w:rsid w:val="00335948"/>
    <w:rsid w:val="0035272E"/>
    <w:rsid w:val="00384810"/>
    <w:rsid w:val="00392A45"/>
    <w:rsid w:val="00395B96"/>
    <w:rsid w:val="003A007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4FFD"/>
    <w:rsid w:val="00437D94"/>
    <w:rsid w:val="0045366A"/>
    <w:rsid w:val="004555A0"/>
    <w:rsid w:val="004717A5"/>
    <w:rsid w:val="00476141"/>
    <w:rsid w:val="0047748F"/>
    <w:rsid w:val="004929D6"/>
    <w:rsid w:val="004A0974"/>
    <w:rsid w:val="004A4D75"/>
    <w:rsid w:val="004B06CD"/>
    <w:rsid w:val="004B2C61"/>
    <w:rsid w:val="004B7F34"/>
    <w:rsid w:val="004C26B4"/>
    <w:rsid w:val="004C7078"/>
    <w:rsid w:val="004D2303"/>
    <w:rsid w:val="004D6CA7"/>
    <w:rsid w:val="0050411E"/>
    <w:rsid w:val="00505085"/>
    <w:rsid w:val="005114D0"/>
    <w:rsid w:val="005309CF"/>
    <w:rsid w:val="00534029"/>
    <w:rsid w:val="00541AF3"/>
    <w:rsid w:val="00543773"/>
    <w:rsid w:val="00544998"/>
    <w:rsid w:val="00553DF2"/>
    <w:rsid w:val="00556BD0"/>
    <w:rsid w:val="00562227"/>
    <w:rsid w:val="005739B7"/>
    <w:rsid w:val="00576B02"/>
    <w:rsid w:val="00580896"/>
    <w:rsid w:val="00581A2B"/>
    <w:rsid w:val="0058283F"/>
    <w:rsid w:val="00583BF1"/>
    <w:rsid w:val="00586C37"/>
    <w:rsid w:val="00592F59"/>
    <w:rsid w:val="0059730C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2E68"/>
    <w:rsid w:val="00615769"/>
    <w:rsid w:val="0062585D"/>
    <w:rsid w:val="0063243E"/>
    <w:rsid w:val="00637C9F"/>
    <w:rsid w:val="00644351"/>
    <w:rsid w:val="0065566B"/>
    <w:rsid w:val="006605D1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275C5"/>
    <w:rsid w:val="0073636D"/>
    <w:rsid w:val="007412A1"/>
    <w:rsid w:val="00741322"/>
    <w:rsid w:val="0074536A"/>
    <w:rsid w:val="00755F41"/>
    <w:rsid w:val="00761A55"/>
    <w:rsid w:val="00766F7A"/>
    <w:rsid w:val="00773CC4"/>
    <w:rsid w:val="00784E55"/>
    <w:rsid w:val="00793AE1"/>
    <w:rsid w:val="00797837"/>
    <w:rsid w:val="007A58A1"/>
    <w:rsid w:val="007B1D4C"/>
    <w:rsid w:val="007C15DF"/>
    <w:rsid w:val="007D2247"/>
    <w:rsid w:val="007D36E2"/>
    <w:rsid w:val="007E7512"/>
    <w:rsid w:val="007E7F49"/>
    <w:rsid w:val="007F0B64"/>
    <w:rsid w:val="00813934"/>
    <w:rsid w:val="008167FC"/>
    <w:rsid w:val="00826E52"/>
    <w:rsid w:val="00827228"/>
    <w:rsid w:val="00831F57"/>
    <w:rsid w:val="00836A9B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047A"/>
    <w:rsid w:val="008E7DB0"/>
    <w:rsid w:val="008F3305"/>
    <w:rsid w:val="008F7627"/>
    <w:rsid w:val="0090094B"/>
    <w:rsid w:val="009030A6"/>
    <w:rsid w:val="00907478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AC5"/>
    <w:rsid w:val="009A2BB0"/>
    <w:rsid w:val="009A6B99"/>
    <w:rsid w:val="009B61D0"/>
    <w:rsid w:val="009C467F"/>
    <w:rsid w:val="009C550C"/>
    <w:rsid w:val="009D1367"/>
    <w:rsid w:val="009D560A"/>
    <w:rsid w:val="009E3B94"/>
    <w:rsid w:val="009E75F0"/>
    <w:rsid w:val="009F0E71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3093"/>
    <w:rsid w:val="00A95CD7"/>
    <w:rsid w:val="00AA328A"/>
    <w:rsid w:val="00AB4C90"/>
    <w:rsid w:val="00AB75E8"/>
    <w:rsid w:val="00AC26CC"/>
    <w:rsid w:val="00AD3F75"/>
    <w:rsid w:val="00AD78C9"/>
    <w:rsid w:val="00AF0264"/>
    <w:rsid w:val="00AF64F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0F19"/>
    <w:rsid w:val="00BC41F3"/>
    <w:rsid w:val="00BD0C30"/>
    <w:rsid w:val="00BD1DBE"/>
    <w:rsid w:val="00BD476F"/>
    <w:rsid w:val="00BD7D1D"/>
    <w:rsid w:val="00BE0CC1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0BF"/>
    <w:rsid w:val="00C32320"/>
    <w:rsid w:val="00C3543A"/>
    <w:rsid w:val="00C40794"/>
    <w:rsid w:val="00C4160F"/>
    <w:rsid w:val="00C54D5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4798"/>
    <w:rsid w:val="00CC2788"/>
    <w:rsid w:val="00CD3850"/>
    <w:rsid w:val="00CD47B5"/>
    <w:rsid w:val="00CE14EE"/>
    <w:rsid w:val="00CE6462"/>
    <w:rsid w:val="00CF289A"/>
    <w:rsid w:val="00CF311B"/>
    <w:rsid w:val="00CF5F54"/>
    <w:rsid w:val="00CF7955"/>
    <w:rsid w:val="00D02FEC"/>
    <w:rsid w:val="00D10D2D"/>
    <w:rsid w:val="00D113A6"/>
    <w:rsid w:val="00D33362"/>
    <w:rsid w:val="00D43689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A5D14"/>
    <w:rsid w:val="00DB51D5"/>
    <w:rsid w:val="00DC2B3C"/>
    <w:rsid w:val="00DC48F4"/>
    <w:rsid w:val="00DD1E4A"/>
    <w:rsid w:val="00DE0EAE"/>
    <w:rsid w:val="00DF31EB"/>
    <w:rsid w:val="00DF3AB9"/>
    <w:rsid w:val="00DF7C0F"/>
    <w:rsid w:val="00E139EA"/>
    <w:rsid w:val="00E15893"/>
    <w:rsid w:val="00E15E47"/>
    <w:rsid w:val="00E239AE"/>
    <w:rsid w:val="00E259BA"/>
    <w:rsid w:val="00E27449"/>
    <w:rsid w:val="00E310AB"/>
    <w:rsid w:val="00E526F6"/>
    <w:rsid w:val="00E601DE"/>
    <w:rsid w:val="00E6053C"/>
    <w:rsid w:val="00E61A26"/>
    <w:rsid w:val="00E61D62"/>
    <w:rsid w:val="00E706DA"/>
    <w:rsid w:val="00E75170"/>
    <w:rsid w:val="00E75DE5"/>
    <w:rsid w:val="00E77FBE"/>
    <w:rsid w:val="00E83B7D"/>
    <w:rsid w:val="00E86D3A"/>
    <w:rsid w:val="00EA1333"/>
    <w:rsid w:val="00EA5BE8"/>
    <w:rsid w:val="00EB15D0"/>
    <w:rsid w:val="00EB644D"/>
    <w:rsid w:val="00EC2A22"/>
    <w:rsid w:val="00EC315B"/>
    <w:rsid w:val="00EC4B07"/>
    <w:rsid w:val="00EC5DF0"/>
    <w:rsid w:val="00ED4EBF"/>
    <w:rsid w:val="00EE21D7"/>
    <w:rsid w:val="00EE3A9C"/>
    <w:rsid w:val="00EE7411"/>
    <w:rsid w:val="00F00D28"/>
    <w:rsid w:val="00F00FFD"/>
    <w:rsid w:val="00F04AF4"/>
    <w:rsid w:val="00F10B9D"/>
    <w:rsid w:val="00F17AEA"/>
    <w:rsid w:val="00F3709B"/>
    <w:rsid w:val="00F469E7"/>
    <w:rsid w:val="00F53C09"/>
    <w:rsid w:val="00F5680E"/>
    <w:rsid w:val="00F56A65"/>
    <w:rsid w:val="00F67521"/>
    <w:rsid w:val="00F7157A"/>
    <w:rsid w:val="00F80786"/>
    <w:rsid w:val="00F827E8"/>
    <w:rsid w:val="00F91A22"/>
    <w:rsid w:val="00F94AF0"/>
    <w:rsid w:val="00F95C99"/>
    <w:rsid w:val="00FA6084"/>
    <w:rsid w:val="00FB7BCE"/>
    <w:rsid w:val="00FC1F65"/>
    <w:rsid w:val="00FD01C6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Accentuat">
    <w:name w:val="Emphasis"/>
    <w:basedOn w:val="Fontdeparagrafimplicit"/>
    <w:uiPriority w:val="20"/>
    <w:qFormat/>
    <w:rsid w:val="00334153"/>
    <w:rPr>
      <w:i/>
      <w:iCs/>
    </w:rPr>
  </w:style>
  <w:style w:type="character" w:styleId="Robust">
    <w:name w:val="Strong"/>
    <w:basedOn w:val="Fontdeparagrafimplicit"/>
    <w:uiPriority w:val="22"/>
    <w:qFormat/>
    <w:rsid w:val="00562227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C4B07"/>
    <w:rPr>
      <w:color w:val="605E5C"/>
      <w:shd w:val="clear" w:color="auto" w:fill="E1DFDD"/>
    </w:rPr>
  </w:style>
  <w:style w:type="character" w:customStyle="1" w:styleId="normaltextrun">
    <w:name w:val="normaltextrun"/>
    <w:basedOn w:val="Fontdeparagrafimplicit"/>
    <w:rsid w:val="003A0076"/>
  </w:style>
  <w:style w:type="character" w:customStyle="1" w:styleId="slitttl1">
    <w:name w:val="s_lit_ttl1"/>
    <w:basedOn w:val="Fontdeparagrafimplicit"/>
    <w:rsid w:val="00A9309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30</cp:revision>
  <cp:lastPrinted>2023-12-22T06:23:00Z</cp:lastPrinted>
  <dcterms:created xsi:type="dcterms:W3CDTF">2024-04-23T07:42:00Z</dcterms:created>
  <dcterms:modified xsi:type="dcterms:W3CDTF">2024-04-26T04:48:00Z</dcterms:modified>
</cp:coreProperties>
</file>