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8ACC486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A6085A">
        <w:rPr>
          <w:rFonts w:asciiTheme="majorHAnsi" w:hAnsiTheme="majorHAnsi"/>
          <w:b/>
          <w:bCs/>
          <w:sz w:val="24"/>
          <w:szCs w:val="24"/>
          <w:lang w:val="ro-RO"/>
        </w:rPr>
        <w:t xml:space="preserve"> 181</w:t>
      </w:r>
    </w:p>
    <w:p w14:paraId="18230DE1" w14:textId="77D933C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A6085A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AE19E03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E91471">
        <w:rPr>
          <w:rStyle w:val="Strong"/>
          <w:rFonts w:asciiTheme="majorHAnsi" w:hAnsiTheme="majorHAnsi" w:cs="Open Sans"/>
          <w:bCs w:val="0"/>
          <w:sz w:val="24"/>
          <w:szCs w:val="24"/>
        </w:rPr>
        <w:t>Toader Monica-Crenguța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2A480D2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E91471">
        <w:rPr>
          <w:rFonts w:asciiTheme="majorHAnsi" w:hAnsiTheme="majorHAnsi"/>
          <w:sz w:val="24"/>
          <w:szCs w:val="24"/>
        </w:rPr>
        <w:t>180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91471">
        <w:rPr>
          <w:rStyle w:val="Strong"/>
          <w:rFonts w:asciiTheme="majorHAnsi" w:hAnsiTheme="majorHAnsi" w:cs="Open Sans"/>
          <w:b w:val="0"/>
          <w:sz w:val="24"/>
          <w:szCs w:val="24"/>
        </w:rPr>
        <w:t>Toader Monica-Crenguța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A07DE48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91471">
        <w:rPr>
          <w:rStyle w:val="Strong"/>
          <w:rFonts w:asciiTheme="majorHAnsi" w:hAnsiTheme="majorHAnsi" w:cs="Open Sans"/>
          <w:b w:val="0"/>
          <w:sz w:val="24"/>
          <w:szCs w:val="24"/>
        </w:rPr>
        <w:t>Toader Monica-Crenguța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E91471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Administrație Publică, ATOP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2C0A27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13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A721A0B" w14:textId="77777777" w:rsidR="00E91471" w:rsidRDefault="00E91471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03B2C588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E91471">
        <w:rPr>
          <w:rFonts w:asciiTheme="majorHAnsi" w:hAnsiTheme="majorHAnsi"/>
          <w:bCs/>
          <w:sz w:val="24"/>
          <w:szCs w:val="24"/>
        </w:rPr>
        <w:t>Toader Monica-Crenguța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A8423FF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680C8C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BD36DF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E91471">
        <w:rPr>
          <w:rStyle w:val="Strong"/>
          <w:rFonts w:asciiTheme="majorHAnsi" w:hAnsiTheme="majorHAnsi" w:cs="Open Sans"/>
          <w:b w:val="0"/>
          <w:sz w:val="24"/>
          <w:szCs w:val="24"/>
        </w:rPr>
        <w:t>Toader Monica-Crenguța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6371455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E91471">
        <w:rPr>
          <w:rStyle w:val="Strong"/>
          <w:rFonts w:asciiTheme="majorHAnsi" w:hAnsiTheme="majorHAnsi" w:cs="Open Sans"/>
          <w:b w:val="0"/>
          <w:sz w:val="24"/>
          <w:szCs w:val="24"/>
        </w:rPr>
        <w:t>Toader Monica-Crenguța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</w:t>
      </w:r>
      <w:r w:rsidR="00290F92">
        <w:rPr>
          <w:rFonts w:asciiTheme="majorHAnsi" w:hAnsiTheme="majorHAnsi"/>
          <w:sz w:val="24"/>
          <w:szCs w:val="24"/>
        </w:rPr>
        <w:t>Pintican Ionela-Maria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290F92">
        <w:rPr>
          <w:rFonts w:asciiTheme="majorHAnsi" w:hAnsiTheme="majorHAnsi"/>
          <w:sz w:val="24"/>
          <w:szCs w:val="24"/>
        </w:rPr>
        <w:t>Cîineanu Alina-Ligia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6B4D6C5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91471">
        <w:rPr>
          <w:rStyle w:val="Strong"/>
          <w:rFonts w:asciiTheme="majorHAnsi" w:hAnsiTheme="majorHAnsi" w:cs="Open Sans"/>
          <w:b w:val="0"/>
          <w:sz w:val="24"/>
          <w:szCs w:val="24"/>
        </w:rPr>
        <w:t>TOADER MONICA-CRENGUȚA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PINTICAN IONELA-MARIA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CIINEANU ALINA-LIGIA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6B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0A27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B29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0C8C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85A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1471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793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2020-03-19T06:32:00Z</cp:lastPrinted>
  <dcterms:created xsi:type="dcterms:W3CDTF">2020-03-19T07:47:00Z</dcterms:created>
  <dcterms:modified xsi:type="dcterms:W3CDTF">2020-03-31T09:53:00Z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