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0160" w14:textId="587363C1" w:rsidR="00C0004B" w:rsidRPr="00947E5C" w:rsidRDefault="00C0004B" w:rsidP="005E76E7">
      <w:pPr>
        <w:pStyle w:val="Corptext"/>
        <w:spacing w:line="276" w:lineRule="auto"/>
        <w:rPr>
          <w:rFonts w:ascii="Montserrat" w:hAnsi="Montserrat"/>
          <w:b/>
          <w:bCs/>
        </w:rPr>
      </w:pPr>
      <w:r w:rsidRPr="00947E5C">
        <w:rPr>
          <w:rFonts w:ascii="Montserrat" w:hAnsi="Montserrat"/>
          <w:b/>
          <w:bCs/>
          <w:sz w:val="22"/>
          <w:szCs w:val="22"/>
        </w:rPr>
        <w:tab/>
      </w:r>
      <w:r w:rsidRPr="00947E5C">
        <w:rPr>
          <w:rFonts w:ascii="Montserrat" w:hAnsi="Montserrat"/>
          <w:b/>
          <w:bCs/>
          <w:sz w:val="22"/>
          <w:szCs w:val="22"/>
        </w:rPr>
        <w:tab/>
      </w:r>
      <w:r w:rsidRPr="00947E5C">
        <w:rPr>
          <w:rFonts w:ascii="Montserrat" w:hAnsi="Montserrat"/>
          <w:b/>
          <w:bCs/>
          <w:sz w:val="22"/>
          <w:szCs w:val="22"/>
        </w:rPr>
        <w:tab/>
      </w:r>
      <w:r w:rsidRPr="00947E5C">
        <w:rPr>
          <w:rFonts w:ascii="Montserrat" w:hAnsi="Montserrat"/>
          <w:b/>
          <w:bCs/>
          <w:sz w:val="22"/>
          <w:szCs w:val="22"/>
        </w:rPr>
        <w:tab/>
        <w:t xml:space="preserve">        </w:t>
      </w:r>
      <w:r w:rsidRPr="00947E5C">
        <w:rPr>
          <w:rFonts w:ascii="Montserrat" w:hAnsi="Montserrat"/>
          <w:b/>
          <w:bCs/>
          <w:sz w:val="22"/>
          <w:szCs w:val="22"/>
        </w:rPr>
        <w:tab/>
      </w:r>
      <w:r w:rsidRPr="00947E5C">
        <w:rPr>
          <w:rFonts w:ascii="Montserrat" w:hAnsi="Montserrat"/>
          <w:b/>
          <w:bCs/>
          <w:sz w:val="22"/>
          <w:szCs w:val="22"/>
        </w:rPr>
        <w:tab/>
        <w:t xml:space="preserve">     </w:t>
      </w:r>
      <w:r w:rsidRPr="00947E5C">
        <w:rPr>
          <w:rFonts w:ascii="Montserrat" w:hAnsi="Montserrat"/>
          <w:b/>
          <w:bCs/>
          <w:sz w:val="22"/>
          <w:szCs w:val="22"/>
        </w:rPr>
        <w:tab/>
        <w:t xml:space="preserve">              </w:t>
      </w:r>
      <w:r w:rsidR="00FB03EA" w:rsidRPr="00947E5C">
        <w:rPr>
          <w:rFonts w:ascii="Montserrat" w:hAnsi="Montserrat"/>
          <w:b/>
          <w:bCs/>
          <w:sz w:val="22"/>
          <w:szCs w:val="22"/>
        </w:rPr>
        <w:tab/>
      </w:r>
    </w:p>
    <w:p w14:paraId="46FA7C58" w14:textId="77777777" w:rsidR="00C0004B" w:rsidRPr="00947E5C" w:rsidRDefault="00C0004B" w:rsidP="00C0004B">
      <w:pPr>
        <w:autoSpaceDE w:val="0"/>
        <w:autoSpaceDN w:val="0"/>
        <w:adjustRightInd w:val="0"/>
        <w:contextualSpacing/>
        <w:rPr>
          <w:rFonts w:ascii="Montserrat" w:hAnsi="Montserrat"/>
          <w:b/>
          <w:bCs/>
          <w:lang w:val="ro-RO"/>
        </w:rPr>
      </w:pPr>
    </w:p>
    <w:p w14:paraId="7F453164" w14:textId="77777777" w:rsidR="00E20C5C" w:rsidRPr="00947E5C" w:rsidRDefault="00C0004B" w:rsidP="00C0004B">
      <w:pPr>
        <w:ind w:firstLine="540"/>
        <w:jc w:val="center"/>
        <w:rPr>
          <w:rFonts w:ascii="Montserrat" w:hAnsi="Montserrat"/>
          <w:b/>
          <w:bCs/>
          <w:lang w:val="ro-RO"/>
        </w:rPr>
      </w:pPr>
      <w:r w:rsidRPr="00947E5C">
        <w:rPr>
          <w:rFonts w:ascii="Montserrat" w:hAnsi="Montserrat"/>
          <w:b/>
          <w:bCs/>
          <w:lang w:val="ro-RO"/>
        </w:rPr>
        <w:t>DISPOZIŢIA</w:t>
      </w:r>
    </w:p>
    <w:p w14:paraId="19E8FB90" w14:textId="586A5B04" w:rsidR="00E20C5C" w:rsidRPr="00947E5C" w:rsidRDefault="00E20C5C" w:rsidP="00E20C5C">
      <w:pPr>
        <w:jc w:val="center"/>
        <w:rPr>
          <w:rFonts w:ascii="Montserrat" w:hAnsi="Montserrat"/>
          <w:b/>
          <w:bCs/>
        </w:rPr>
      </w:pPr>
      <w:r w:rsidRPr="00947E5C">
        <w:rPr>
          <w:rFonts w:ascii="Montserrat" w:hAnsi="Montserrat"/>
          <w:b/>
          <w:bCs/>
        </w:rPr>
        <w:t xml:space="preserve">nr. </w:t>
      </w:r>
      <w:r w:rsidR="005E76E7">
        <w:rPr>
          <w:rFonts w:ascii="Montserrat" w:hAnsi="Montserrat"/>
          <w:b/>
          <w:bCs/>
        </w:rPr>
        <w:t xml:space="preserve">187 </w:t>
      </w:r>
      <w:r w:rsidRPr="00947E5C">
        <w:rPr>
          <w:rFonts w:ascii="Montserrat" w:hAnsi="Montserrat"/>
          <w:b/>
          <w:bCs/>
        </w:rPr>
        <w:t xml:space="preserve">din </w:t>
      </w:r>
      <w:r w:rsidR="005E76E7">
        <w:rPr>
          <w:rFonts w:ascii="Montserrat" w:hAnsi="Montserrat"/>
          <w:b/>
          <w:bCs/>
        </w:rPr>
        <w:t>20 aprilie</w:t>
      </w:r>
      <w:r w:rsidRPr="00947E5C">
        <w:rPr>
          <w:rFonts w:ascii="Montserrat" w:hAnsi="Montserrat"/>
          <w:b/>
          <w:bCs/>
        </w:rPr>
        <w:t xml:space="preserve"> 2021</w:t>
      </w:r>
    </w:p>
    <w:p w14:paraId="3A2364B1" w14:textId="77777777" w:rsidR="00C0004B" w:rsidRPr="00947E5C" w:rsidRDefault="00C0004B" w:rsidP="00C0004B">
      <w:pPr>
        <w:ind w:firstLine="540"/>
        <w:jc w:val="center"/>
        <w:rPr>
          <w:rFonts w:ascii="Montserrat" w:hAnsi="Montserrat"/>
          <w:b/>
          <w:bCs/>
          <w:lang w:val="ro-RO"/>
        </w:rPr>
      </w:pPr>
    </w:p>
    <w:p w14:paraId="7ADAA573" w14:textId="6ECAE695" w:rsidR="00C0004B" w:rsidRPr="00947E5C" w:rsidRDefault="0092734C" w:rsidP="007912D2">
      <w:pPr>
        <w:pStyle w:val="Corptext"/>
        <w:spacing w:line="276" w:lineRule="auto"/>
        <w:jc w:val="center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pentru</w:t>
      </w:r>
      <w:r w:rsidR="00C0004B" w:rsidRPr="00947E5C">
        <w:rPr>
          <w:rFonts w:ascii="Montserrat" w:hAnsi="Montserrat"/>
          <w:b/>
          <w:bCs/>
          <w:sz w:val="22"/>
          <w:szCs w:val="22"/>
        </w:rPr>
        <w:t xml:space="preserve"> modificarea Dispoziției Președintelui Consiliului Județean Cluj nr. 433/16.09.2019 privind constituirea echipei de implementare a proiectului </w:t>
      </w:r>
      <w:r w:rsidR="00C0004B" w:rsidRPr="00947E5C">
        <w:rPr>
          <w:rFonts w:ascii="Montserrat" w:hAnsi="Montserrat"/>
          <w:b/>
          <w:sz w:val="22"/>
          <w:szCs w:val="22"/>
        </w:rPr>
        <w:t> ”Extinderea și Modernizarea Ambulatoriului Clinic de Psihiatrie Pediatrică din Cadrul Spitalului Clinic de Urgență pentru Copii Cluj” cu modificările și completările ulterioare</w:t>
      </w:r>
    </w:p>
    <w:p w14:paraId="310A3419" w14:textId="77777777" w:rsidR="00C0004B" w:rsidRPr="00947E5C" w:rsidRDefault="00C0004B" w:rsidP="00C0004B">
      <w:pPr>
        <w:pStyle w:val="Corptext"/>
        <w:spacing w:line="276" w:lineRule="auto"/>
        <w:rPr>
          <w:rFonts w:ascii="Montserrat" w:hAnsi="Montserrat"/>
          <w:b/>
          <w:bCs/>
          <w:sz w:val="22"/>
          <w:szCs w:val="22"/>
        </w:rPr>
      </w:pPr>
    </w:p>
    <w:p w14:paraId="6F7D7EB7" w14:textId="77777777" w:rsidR="00C0004B" w:rsidRPr="00947E5C" w:rsidRDefault="00C0004B" w:rsidP="00C0004B">
      <w:pPr>
        <w:tabs>
          <w:tab w:val="num" w:pos="420"/>
        </w:tabs>
        <w:contextualSpacing/>
        <w:jc w:val="both"/>
        <w:rPr>
          <w:rFonts w:ascii="Montserrat" w:hAnsi="Montserrat"/>
          <w:iCs/>
          <w:lang w:val="ro-RO"/>
        </w:rPr>
      </w:pPr>
    </w:p>
    <w:p w14:paraId="3C73384E" w14:textId="77777777" w:rsidR="00C0004B" w:rsidRPr="00947E5C" w:rsidRDefault="00C0004B" w:rsidP="00C0004B">
      <w:pPr>
        <w:autoSpaceDE w:val="0"/>
        <w:autoSpaceDN w:val="0"/>
        <w:adjustRightInd w:val="0"/>
        <w:contextualSpacing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ab/>
        <w:t>Preşedintele Consiliului Judeţean Cluj,</w:t>
      </w:r>
    </w:p>
    <w:p w14:paraId="2B43CBB3" w14:textId="77777777" w:rsidR="00C0004B" w:rsidRPr="00947E5C" w:rsidRDefault="00C0004B" w:rsidP="00C0004B">
      <w:pPr>
        <w:pStyle w:val="Titlu3"/>
        <w:contextualSpacing/>
        <w:jc w:val="both"/>
        <w:rPr>
          <w:rFonts w:ascii="Montserrat" w:hAnsi="Montserrat"/>
          <w:bCs/>
          <w:sz w:val="22"/>
          <w:szCs w:val="22"/>
          <w:lang w:val="ro-RO"/>
        </w:rPr>
      </w:pPr>
      <w:r w:rsidRPr="00947E5C">
        <w:rPr>
          <w:rFonts w:ascii="Montserrat" w:hAnsi="Montserrat"/>
          <w:sz w:val="22"/>
          <w:szCs w:val="22"/>
          <w:lang w:val="ro-RO"/>
        </w:rPr>
        <w:tab/>
      </w:r>
      <w:r w:rsidRPr="00947E5C">
        <w:rPr>
          <w:rFonts w:ascii="Montserrat" w:hAnsi="Montserrat"/>
          <w:bCs/>
          <w:sz w:val="22"/>
          <w:szCs w:val="22"/>
          <w:lang w:val="ro-RO"/>
        </w:rPr>
        <w:t>Având în vedere:</w:t>
      </w:r>
    </w:p>
    <w:p w14:paraId="62EA50D1" w14:textId="77777777" w:rsidR="00C0004B" w:rsidRPr="00947E5C" w:rsidRDefault="00C0004B" w:rsidP="00C0004B">
      <w:pPr>
        <w:pStyle w:val="Titlu3"/>
        <w:keepLines w:val="0"/>
        <w:numPr>
          <w:ilvl w:val="0"/>
          <w:numId w:val="13"/>
        </w:numPr>
        <w:spacing w:before="0" w:after="0"/>
        <w:contextualSpacing/>
        <w:jc w:val="both"/>
        <w:rPr>
          <w:rFonts w:ascii="Montserrat" w:hAnsi="Montserrat"/>
          <w:bCs/>
          <w:sz w:val="22"/>
          <w:szCs w:val="22"/>
          <w:lang w:val="ro-RO"/>
        </w:rPr>
      </w:pPr>
      <w:r w:rsidRPr="00947E5C">
        <w:rPr>
          <w:rFonts w:ascii="Montserrat" w:hAnsi="Montserrat"/>
          <w:bCs/>
          <w:sz w:val="22"/>
          <w:szCs w:val="22"/>
          <w:lang w:val="ro-RO"/>
        </w:rPr>
        <w:t>Referatul nr. 14480/19.04.2021, întocmit de către Direcţia Dezvoltare şi Investiţii, Serviciul Managementul Proiectelor, privind modificarea</w:t>
      </w:r>
      <w:r w:rsidRPr="00947E5C">
        <w:rPr>
          <w:rFonts w:ascii="Montserrat" w:hAnsi="Montserrat"/>
          <w:bCs/>
          <w:color w:val="993300"/>
          <w:sz w:val="22"/>
          <w:szCs w:val="22"/>
          <w:lang w:val="ro-RO"/>
        </w:rPr>
        <w:t xml:space="preserve"> </w:t>
      </w:r>
      <w:r w:rsidRPr="00947E5C">
        <w:rPr>
          <w:rFonts w:ascii="Montserrat" w:hAnsi="Montserrat"/>
          <w:bCs/>
          <w:sz w:val="22"/>
          <w:szCs w:val="22"/>
          <w:lang w:val="ro-RO"/>
        </w:rPr>
        <w:t xml:space="preserve">echipei de implementare a proiectului </w:t>
      </w:r>
      <w:bookmarkStart w:id="0" w:name="_Hlk19527653"/>
      <w:r w:rsidRPr="00947E5C">
        <w:rPr>
          <w:rFonts w:ascii="Montserrat" w:hAnsi="Montserrat"/>
          <w:bCs/>
          <w:sz w:val="22"/>
          <w:szCs w:val="22"/>
          <w:lang w:val="ro-RO"/>
        </w:rPr>
        <w:t>”</w:t>
      </w:r>
      <w:r w:rsidRPr="00947E5C">
        <w:rPr>
          <w:rFonts w:ascii="Montserrat" w:hAnsi="Montserrat"/>
          <w:bCs/>
          <w:i/>
          <w:iCs/>
          <w:sz w:val="22"/>
          <w:szCs w:val="22"/>
          <w:lang w:val="ro-RO"/>
        </w:rPr>
        <w:t>Extinderea și Modernizarea Ambulatoriului Clinic de Psihiatrie Pediatrică din Cadrul Spitalului Clinic de Urgență pentru Copii Cluj</w:t>
      </w:r>
      <w:r w:rsidRPr="00947E5C">
        <w:rPr>
          <w:rFonts w:ascii="Montserrat" w:hAnsi="Montserrat"/>
          <w:bCs/>
          <w:sz w:val="22"/>
          <w:szCs w:val="22"/>
          <w:lang w:val="ro-RO"/>
        </w:rPr>
        <w:t>”.</w:t>
      </w:r>
    </w:p>
    <w:bookmarkEnd w:id="0"/>
    <w:p w14:paraId="522B4402" w14:textId="77777777" w:rsidR="00C0004B" w:rsidRPr="00947E5C" w:rsidRDefault="00C0004B" w:rsidP="00C0004B">
      <w:pPr>
        <w:pStyle w:val="Titlu3"/>
        <w:contextualSpacing/>
        <w:jc w:val="both"/>
        <w:rPr>
          <w:rFonts w:ascii="Montserrat" w:hAnsi="Montserrat"/>
          <w:bCs/>
          <w:sz w:val="22"/>
          <w:szCs w:val="22"/>
          <w:lang w:val="ro-RO"/>
        </w:rPr>
      </w:pPr>
      <w:r w:rsidRPr="00947E5C">
        <w:rPr>
          <w:rFonts w:ascii="Montserrat" w:hAnsi="Montserrat"/>
          <w:bCs/>
          <w:sz w:val="22"/>
          <w:szCs w:val="22"/>
          <w:lang w:val="ro-RO"/>
        </w:rPr>
        <w:t xml:space="preserve"> </w:t>
      </w:r>
    </w:p>
    <w:p w14:paraId="60DCD1A6" w14:textId="77777777" w:rsidR="00C0004B" w:rsidRPr="00947E5C" w:rsidRDefault="00C0004B" w:rsidP="00C0004B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>Proiectul ”Extinderea și Modernizarea Ambulatoriului Clinic de Psihiatrie Pediatrică din Cadrul Spitalului Clinic de Urgență pentru Copii Cluj”</w:t>
      </w:r>
      <w:r w:rsidRPr="00947E5C">
        <w:rPr>
          <w:rFonts w:ascii="Montserrat" w:hAnsi="Montserrat" w:cs="TT5Bo00"/>
          <w:bCs/>
          <w:iCs/>
          <w:lang w:val="ro-RO"/>
        </w:rPr>
        <w:t xml:space="preserve"> , cod SMIS 123738</w:t>
      </w:r>
    </w:p>
    <w:p w14:paraId="1263ADBE" w14:textId="77777777" w:rsidR="00C0004B" w:rsidRPr="00947E5C" w:rsidRDefault="00C0004B" w:rsidP="00C0004B">
      <w:pPr>
        <w:tabs>
          <w:tab w:val="left" w:pos="709"/>
        </w:tabs>
        <w:autoSpaceDE w:val="0"/>
        <w:autoSpaceDN w:val="0"/>
        <w:adjustRightInd w:val="0"/>
        <w:ind w:left="720"/>
        <w:rPr>
          <w:rFonts w:ascii="Montserrat" w:hAnsi="Montserrat"/>
          <w:lang w:val="ro-RO"/>
        </w:rPr>
      </w:pPr>
    </w:p>
    <w:p w14:paraId="150CFCBC" w14:textId="77777777" w:rsidR="00C0004B" w:rsidRPr="00947E5C" w:rsidRDefault="00C0004B" w:rsidP="00C0004B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" w:hAnsi="Montserrat" w:cs="TT5Bo00"/>
          <w:bCs/>
          <w:iCs/>
          <w:lang w:val="ro-RO"/>
        </w:rPr>
      </w:pPr>
      <w:r w:rsidRPr="00947E5C">
        <w:rPr>
          <w:rFonts w:ascii="Montserrat" w:hAnsi="Montserrat" w:cs="TT5Bo00"/>
          <w:bCs/>
          <w:iCs/>
          <w:lang w:val="ro-RO"/>
        </w:rPr>
        <w:t>Contractul de finanțare nr.</w:t>
      </w:r>
      <w:r w:rsidRPr="00947E5C">
        <w:rPr>
          <w:rFonts w:ascii="Montserrat" w:hAnsi="Montserrat"/>
          <w:lang w:val="ro-RO"/>
        </w:rPr>
        <w:t xml:space="preserve"> 4627/02.09.2019 pentru proiectul </w:t>
      </w:r>
      <w:r w:rsidRPr="00947E5C">
        <w:rPr>
          <w:rFonts w:ascii="Montserrat" w:hAnsi="Montserrat" w:cs="TT5Bo00"/>
          <w:bCs/>
          <w:iCs/>
          <w:lang w:val="ro-RO"/>
        </w:rPr>
        <w:t>”Extinderea și Modernizarea Ambulatoriului Clinic de Psihiatrie Pediatrică din Cadrul Spitalului Clinic de Urgență pentru Copii Cluj” , cod SMIS 123738</w:t>
      </w:r>
    </w:p>
    <w:p w14:paraId="2E48804E" w14:textId="77777777" w:rsidR="00C0004B" w:rsidRPr="00947E5C" w:rsidRDefault="00C0004B" w:rsidP="00C0004B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Montserrat" w:hAnsi="Montserrat" w:cs="TT5Bo00"/>
          <w:bCs/>
          <w:iCs/>
          <w:lang w:val="ro-RO"/>
        </w:rPr>
      </w:pPr>
    </w:p>
    <w:p w14:paraId="6C8AEDBF" w14:textId="77777777" w:rsidR="00AF78A7" w:rsidRDefault="00C0004B" w:rsidP="00C0004B">
      <w:p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>Ținând cont de</w:t>
      </w:r>
      <w:r w:rsidR="00AF78A7">
        <w:rPr>
          <w:rFonts w:ascii="Montserrat" w:hAnsi="Montserrat"/>
          <w:lang w:val="ro-RO"/>
        </w:rPr>
        <w:t>:</w:t>
      </w:r>
    </w:p>
    <w:p w14:paraId="2E6EF92B" w14:textId="289CD182" w:rsidR="00C0004B" w:rsidRPr="00AF78A7" w:rsidRDefault="00C0004B" w:rsidP="00AF78A7">
      <w:pPr>
        <w:pStyle w:val="Listparagraf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Montserrat" w:hAnsi="Montserrat"/>
          <w:lang w:val="ro-RO"/>
        </w:rPr>
      </w:pPr>
      <w:r w:rsidRPr="00AF78A7">
        <w:rPr>
          <w:rFonts w:ascii="Montserrat" w:hAnsi="Montserrat"/>
          <w:lang w:val="ro-RO"/>
        </w:rPr>
        <w:t>prevederile  art. 2 alin . (1) din Anexa nr. 1 la Ordonanța de Urgență a Guvernului nr. 57/2019 privind Codul administrativ, cu modifi</w:t>
      </w:r>
      <w:r w:rsidR="007E5474" w:rsidRPr="00AF78A7">
        <w:rPr>
          <w:rFonts w:ascii="Montserrat" w:hAnsi="Montserrat"/>
          <w:lang w:val="ro-RO"/>
        </w:rPr>
        <w:t>c</w:t>
      </w:r>
      <w:r w:rsidRPr="00AF78A7">
        <w:rPr>
          <w:rFonts w:ascii="Montserrat" w:hAnsi="Montserrat"/>
          <w:lang w:val="ro-RO"/>
        </w:rPr>
        <w:t>ările și completările ulterioare coroborat cu prevederile art.2 , ale art.3 alin. (2), ale art. 58 alin (1) și (3) și ale art 64-65 din Legea privind normele de tehnică legislativă pentru elaborarea actelor normative nr. 24/2000, republicată, cu modificările și completările ulterioare,</w:t>
      </w:r>
    </w:p>
    <w:p w14:paraId="7259AF60" w14:textId="77777777" w:rsidR="00C0004B" w:rsidRPr="00947E5C" w:rsidRDefault="00C0004B" w:rsidP="00C0004B">
      <w:p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" w:hAnsi="Montserrat"/>
          <w:lang w:val="ro-RO"/>
        </w:rPr>
      </w:pPr>
    </w:p>
    <w:p w14:paraId="75A9DE06" w14:textId="77777777" w:rsidR="00C0004B" w:rsidRPr="00947E5C" w:rsidRDefault="00C0004B" w:rsidP="00C0004B">
      <w:p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 xml:space="preserve">În conformitate cu: </w:t>
      </w:r>
    </w:p>
    <w:p w14:paraId="10B7789B" w14:textId="3EED3528" w:rsidR="00C0004B" w:rsidRPr="00947E5C" w:rsidRDefault="00C0004B" w:rsidP="00C0004B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>art. 191 alin. (1) lit. f) din Ordonanța de urgență a Guvernului nr. 57/2019 privind Codul Administrativ, cu modif</w:t>
      </w:r>
      <w:r w:rsidR="007E5474" w:rsidRPr="00947E5C">
        <w:rPr>
          <w:rFonts w:ascii="Montserrat" w:hAnsi="Montserrat"/>
          <w:lang w:val="ro-RO"/>
        </w:rPr>
        <w:t>i</w:t>
      </w:r>
      <w:r w:rsidRPr="00947E5C">
        <w:rPr>
          <w:rFonts w:ascii="Montserrat" w:hAnsi="Montserrat"/>
          <w:lang w:val="ro-RO"/>
        </w:rPr>
        <w:t>cările și completările ulterioare</w:t>
      </w:r>
    </w:p>
    <w:p w14:paraId="6719CC8D" w14:textId="77777777" w:rsidR="00C0004B" w:rsidRPr="00947E5C" w:rsidRDefault="00C0004B" w:rsidP="00C0004B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  <w:bookmarkStart w:id="1" w:name="_Hlk488131702"/>
      <w:r w:rsidRPr="00947E5C">
        <w:rPr>
          <w:rFonts w:ascii="Montserrat" w:hAnsi="Montserrat"/>
          <w:lang w:val="ro-RO"/>
        </w:rPr>
        <w:t xml:space="preserve">Ordonanței de urgență a Guvernului nr. 40/2015 </w:t>
      </w:r>
      <w:r w:rsidRPr="00947E5C">
        <w:rPr>
          <w:rFonts w:ascii="Montserrat" w:eastAsia="Calibri" w:hAnsi="Montserrat" w:cs="Courier New"/>
          <w:lang w:val="ro-RO"/>
        </w:rPr>
        <w:t>privind gestionarea financiară a fondurilor europene pentru perioada de programare 2014-2020,</w:t>
      </w:r>
      <w:r w:rsidRPr="00947E5C">
        <w:rPr>
          <w:rFonts w:ascii="Montserrat" w:hAnsi="Montserrat"/>
          <w:lang w:val="ro-RO"/>
        </w:rPr>
        <w:t xml:space="preserve"> cu modificările și completările ulterioare;</w:t>
      </w:r>
    </w:p>
    <w:p w14:paraId="63C93DDF" w14:textId="509425C0" w:rsidR="00C0004B" w:rsidRPr="00947E5C" w:rsidRDefault="00C0004B" w:rsidP="00C0004B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 xml:space="preserve">Ordonanței de urgență a Guvernului nr. 64/2009 </w:t>
      </w:r>
      <w:r w:rsidRPr="00947E5C">
        <w:rPr>
          <w:rFonts w:ascii="Montserrat" w:eastAsia="Calibri" w:hAnsi="Montserrat" w:cs="Courier New"/>
          <w:lang w:val="ro-RO"/>
        </w:rPr>
        <w:t xml:space="preserve">privind gestionarea financiară a instrumentelor structurale şi utilizarea acestora pentru obiectivul convergenţă, </w:t>
      </w:r>
      <w:r w:rsidRPr="00947E5C">
        <w:rPr>
          <w:rFonts w:ascii="Montserrat" w:hAnsi="Montserrat"/>
          <w:lang w:val="ro-RO"/>
        </w:rPr>
        <w:t>cu modificările și completările ulterioare;</w:t>
      </w:r>
    </w:p>
    <w:p w14:paraId="5E7912AF" w14:textId="77777777" w:rsidR="007E5474" w:rsidRPr="00947E5C" w:rsidRDefault="007E5474" w:rsidP="007E5474">
      <w:pPr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</w:p>
    <w:p w14:paraId="7814C9F1" w14:textId="77777777" w:rsidR="007E5474" w:rsidRPr="00947E5C" w:rsidRDefault="007E5474" w:rsidP="007E5474">
      <w:pPr>
        <w:autoSpaceDE w:val="0"/>
        <w:autoSpaceDN w:val="0"/>
        <w:adjustRightInd w:val="0"/>
        <w:ind w:left="360"/>
        <w:contextualSpacing/>
        <w:jc w:val="both"/>
        <w:rPr>
          <w:rFonts w:ascii="Montserrat" w:hAnsi="Montserrat"/>
          <w:lang w:val="ro-RO"/>
        </w:rPr>
      </w:pPr>
    </w:p>
    <w:p w14:paraId="3A578F7F" w14:textId="7FDA62FF" w:rsidR="00C0004B" w:rsidRPr="00947E5C" w:rsidRDefault="00C0004B" w:rsidP="00C0004B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>Hotărârii Guvernului nr. 399/2015</w:t>
      </w:r>
      <w:r w:rsidRPr="00947E5C">
        <w:rPr>
          <w:rFonts w:ascii="Montserrat" w:hAnsi="Montserrat"/>
          <w:bCs/>
          <w:lang w:val="ro-RO"/>
        </w:rPr>
        <w:t xml:space="preserve"> privind regulile de eligibilitate a cheltuielilor efectuate în cadrul operaţiunilor finanţate prin Fondul european de dezvoltare regională, Fondul social european şi Fondul de coeziune 2014 - 2020;</w:t>
      </w:r>
    </w:p>
    <w:bookmarkEnd w:id="1"/>
    <w:p w14:paraId="35D5BDBB" w14:textId="77777777" w:rsidR="007E5474" w:rsidRPr="00947E5C" w:rsidRDefault="007E5474" w:rsidP="00C0004B">
      <w:pPr>
        <w:pStyle w:val="Corptext"/>
        <w:tabs>
          <w:tab w:val="left" w:pos="360"/>
        </w:tabs>
        <w:spacing w:line="276" w:lineRule="auto"/>
        <w:ind w:firstLine="709"/>
        <w:contextualSpacing/>
        <w:rPr>
          <w:rFonts w:ascii="Montserrat" w:hAnsi="Montserrat"/>
          <w:sz w:val="22"/>
          <w:szCs w:val="22"/>
        </w:rPr>
      </w:pPr>
    </w:p>
    <w:p w14:paraId="4C28BBCD" w14:textId="26340CA4" w:rsidR="00C0004B" w:rsidRPr="00947E5C" w:rsidRDefault="00C0004B" w:rsidP="00C0004B">
      <w:pPr>
        <w:pStyle w:val="Corptext"/>
        <w:tabs>
          <w:tab w:val="left" w:pos="360"/>
        </w:tabs>
        <w:spacing w:line="276" w:lineRule="auto"/>
        <w:ind w:firstLine="709"/>
        <w:contextualSpacing/>
        <w:rPr>
          <w:rFonts w:ascii="Montserrat" w:hAnsi="Montserrat"/>
          <w:sz w:val="22"/>
          <w:szCs w:val="22"/>
        </w:rPr>
      </w:pPr>
      <w:r w:rsidRPr="00947E5C">
        <w:rPr>
          <w:rFonts w:ascii="Montserrat" w:hAnsi="Montserrat"/>
          <w:sz w:val="22"/>
          <w:szCs w:val="22"/>
        </w:rPr>
        <w:t>În temeiul drepturilor conferite prin art. 196 alin. (1) lit. b) din O.U.G. nr. 57/2019 privind Codul Administrativ, cu modificările și completările ulterioare,</w:t>
      </w:r>
    </w:p>
    <w:p w14:paraId="6D65E30E" w14:textId="77777777" w:rsidR="007E5474" w:rsidRPr="00947E5C" w:rsidRDefault="007E5474" w:rsidP="007E5474">
      <w:pPr>
        <w:contextualSpacing/>
        <w:rPr>
          <w:rFonts w:ascii="Montserrat" w:eastAsia="Times New Roman" w:hAnsi="Montserrat" w:cs="Times New Roman"/>
          <w:b/>
          <w:lang w:val="ro-RO" w:eastAsia="x-none"/>
        </w:rPr>
      </w:pPr>
    </w:p>
    <w:p w14:paraId="78C48E7D" w14:textId="77777777" w:rsidR="007E5474" w:rsidRPr="00947E5C" w:rsidRDefault="007E5474" w:rsidP="007E5474">
      <w:pPr>
        <w:contextualSpacing/>
        <w:jc w:val="center"/>
        <w:rPr>
          <w:rFonts w:ascii="Montserrat" w:eastAsia="Times New Roman" w:hAnsi="Montserrat" w:cs="Times New Roman"/>
          <w:b/>
          <w:lang w:val="ro-RO" w:eastAsia="x-none"/>
        </w:rPr>
      </w:pPr>
      <w:r w:rsidRPr="00947E5C">
        <w:rPr>
          <w:rFonts w:ascii="Montserrat" w:eastAsia="Times New Roman" w:hAnsi="Montserrat" w:cs="Times New Roman"/>
          <w:b/>
          <w:lang w:val="ro-RO" w:eastAsia="x-none"/>
        </w:rPr>
        <w:t>D I S P U N E:</w:t>
      </w:r>
    </w:p>
    <w:p w14:paraId="51B977F2" w14:textId="77777777" w:rsidR="00C0004B" w:rsidRPr="00947E5C" w:rsidRDefault="00C0004B" w:rsidP="00C0004B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</w:rPr>
      </w:pPr>
    </w:p>
    <w:p w14:paraId="148018D2" w14:textId="3BE381CD" w:rsidR="00C0004B" w:rsidRPr="00947E5C" w:rsidRDefault="00C0004B" w:rsidP="00C0004B">
      <w:pPr>
        <w:pStyle w:val="Corptext"/>
        <w:spacing w:line="276" w:lineRule="auto"/>
        <w:ind w:firstLine="708"/>
        <w:contextualSpacing/>
        <w:rPr>
          <w:rFonts w:ascii="Montserrat" w:hAnsi="Montserrat"/>
          <w:color w:val="000000"/>
          <w:sz w:val="22"/>
          <w:szCs w:val="22"/>
        </w:rPr>
      </w:pPr>
      <w:bookmarkStart w:id="2" w:name="_Hlk530136814"/>
      <w:r w:rsidRPr="00947E5C">
        <w:rPr>
          <w:rFonts w:ascii="Montserrat" w:hAnsi="Montserrat"/>
          <w:b/>
          <w:bCs/>
          <w:sz w:val="22"/>
          <w:szCs w:val="22"/>
        </w:rPr>
        <w:t>Art. 1</w:t>
      </w:r>
      <w:r w:rsidRPr="00947E5C">
        <w:rPr>
          <w:rFonts w:ascii="Montserrat" w:hAnsi="Montserrat"/>
          <w:sz w:val="22"/>
          <w:szCs w:val="22"/>
        </w:rPr>
        <w:t>. Dispoziția Președintelui Consiliului Județean Cluj nr. 433/2019 privind desemnarea echipei pentru implementarea proiectului</w:t>
      </w:r>
      <w:bookmarkEnd w:id="2"/>
      <w:r w:rsidRPr="00947E5C">
        <w:rPr>
          <w:rFonts w:ascii="Montserrat" w:hAnsi="Montserrat"/>
          <w:sz w:val="22"/>
          <w:szCs w:val="22"/>
        </w:rPr>
        <w:t xml:space="preserve"> ”</w:t>
      </w:r>
      <w:r w:rsidRPr="00947E5C">
        <w:rPr>
          <w:rFonts w:ascii="Montserrat" w:hAnsi="Montserrat"/>
          <w:i/>
          <w:iCs/>
          <w:sz w:val="22"/>
          <w:szCs w:val="22"/>
        </w:rPr>
        <w:t>Extinderea și Modernizarea Ambulatoriului Clinic de Psihiatrie Pediatrică din Cadrul Spitalului Clinic de Urgență pentru Copii Cluj</w:t>
      </w:r>
      <w:r w:rsidRPr="00947E5C">
        <w:rPr>
          <w:rFonts w:ascii="Montserrat" w:hAnsi="Montserrat"/>
          <w:sz w:val="22"/>
          <w:szCs w:val="22"/>
        </w:rPr>
        <w:t>”</w:t>
      </w:r>
      <w:r w:rsidRPr="00947E5C">
        <w:rPr>
          <w:rFonts w:ascii="Montserrat" w:hAnsi="Montserrat"/>
          <w:i/>
          <w:sz w:val="22"/>
          <w:szCs w:val="22"/>
        </w:rPr>
        <w:t>,</w:t>
      </w:r>
      <w:r w:rsidRPr="00947E5C">
        <w:rPr>
          <w:rFonts w:ascii="Montserrat" w:hAnsi="Montserrat"/>
          <w:color w:val="000000"/>
          <w:sz w:val="22"/>
          <w:szCs w:val="22"/>
        </w:rPr>
        <w:t xml:space="preserve"> modificată și completată prin Dispoziția Președintelui nr.583/13.12.2019 și Dispoziția nr.694/17.08.2020, se modifică și va avea următorul conținut</w:t>
      </w:r>
      <w:r w:rsidR="007E5474" w:rsidRPr="00947E5C">
        <w:rPr>
          <w:rFonts w:ascii="Montserrat" w:hAnsi="Montserrat"/>
          <w:color w:val="000000"/>
          <w:sz w:val="22"/>
          <w:szCs w:val="22"/>
        </w:rPr>
        <w:t>:</w:t>
      </w:r>
    </w:p>
    <w:p w14:paraId="21F75D08" w14:textId="77777777" w:rsidR="007E5474" w:rsidRPr="00947E5C" w:rsidRDefault="007E5474" w:rsidP="00C0004B">
      <w:pPr>
        <w:pStyle w:val="Corptext"/>
        <w:spacing w:line="276" w:lineRule="auto"/>
        <w:ind w:firstLine="708"/>
        <w:contextualSpacing/>
        <w:rPr>
          <w:rFonts w:ascii="Montserrat" w:hAnsi="Montserrat"/>
          <w:b/>
          <w:sz w:val="22"/>
          <w:szCs w:val="22"/>
        </w:rPr>
      </w:pPr>
    </w:p>
    <w:p w14:paraId="1144E7E4" w14:textId="77777777" w:rsidR="00C0004B" w:rsidRPr="00947E5C" w:rsidRDefault="00C0004B" w:rsidP="00C0004B">
      <w:pPr>
        <w:numPr>
          <w:ilvl w:val="0"/>
          <w:numId w:val="12"/>
        </w:numPr>
        <w:contextualSpacing/>
        <w:jc w:val="both"/>
        <w:rPr>
          <w:rFonts w:ascii="Montserrat" w:hAnsi="Montserrat"/>
          <w:bCs/>
          <w:color w:val="000000"/>
          <w:lang w:val="ro-RO"/>
        </w:rPr>
      </w:pPr>
      <w:r w:rsidRPr="00947E5C">
        <w:rPr>
          <w:rFonts w:ascii="Montserrat" w:hAnsi="Montserrat"/>
          <w:bCs/>
          <w:lang w:val="ro-RO"/>
        </w:rPr>
        <w:t>Art. 1 se modifică și va avea următorul conținut:</w:t>
      </w:r>
    </w:p>
    <w:p w14:paraId="1B80C0C4" w14:textId="585687B1" w:rsidR="00C0004B" w:rsidRDefault="00C0004B" w:rsidP="00C0004B">
      <w:pPr>
        <w:ind w:firstLine="708"/>
        <w:contextualSpacing/>
        <w:jc w:val="both"/>
        <w:rPr>
          <w:rFonts w:ascii="Montserrat" w:hAnsi="Montserrat"/>
          <w:color w:val="000000"/>
          <w:lang w:val="ro-RO"/>
        </w:rPr>
      </w:pPr>
      <w:r w:rsidRPr="00947E5C">
        <w:rPr>
          <w:rFonts w:ascii="Montserrat" w:hAnsi="Montserrat"/>
          <w:b/>
          <w:lang w:val="ro-RO"/>
        </w:rPr>
        <w:t xml:space="preserve">”Art. 1. </w:t>
      </w:r>
      <w:r w:rsidRPr="00947E5C">
        <w:rPr>
          <w:rFonts w:ascii="Montserrat" w:hAnsi="Montserrat"/>
          <w:lang w:val="ro-RO"/>
        </w:rPr>
        <w:t xml:space="preserve">Se desemnează echipa pentru implementarea proiectului </w:t>
      </w:r>
      <w:r w:rsidRPr="00947E5C">
        <w:rPr>
          <w:rFonts w:ascii="Montserrat" w:hAnsi="Montserrat"/>
          <w:b/>
          <w:bCs/>
          <w:lang w:val="ro-RO"/>
        </w:rPr>
        <w:t>”</w:t>
      </w:r>
      <w:r w:rsidRPr="00947E5C">
        <w:rPr>
          <w:rFonts w:ascii="Montserrat" w:hAnsi="Montserrat"/>
          <w:i/>
          <w:iCs/>
          <w:lang w:val="ro-RO"/>
        </w:rPr>
        <w:t>Extinderea și Modernizarea Ambulatoriului Clinic de Psihiatrie Pediatrică din Cadrul Spitalului Clinic de Urgență pentru Copii Cluj”</w:t>
      </w:r>
      <w:r w:rsidRPr="00947E5C">
        <w:rPr>
          <w:rFonts w:ascii="Montserrat" w:hAnsi="Montserrat"/>
          <w:bCs/>
          <w:i/>
          <w:lang w:val="ro-RO"/>
        </w:rPr>
        <w:t xml:space="preserve"> ,</w:t>
      </w:r>
      <w:r w:rsidRPr="00947E5C">
        <w:rPr>
          <w:rFonts w:ascii="Montserrat" w:hAnsi="Montserrat"/>
          <w:color w:val="000000"/>
          <w:lang w:val="ro-RO"/>
        </w:rPr>
        <w:t xml:space="preserve"> în următoarea componență:</w:t>
      </w:r>
    </w:p>
    <w:p w14:paraId="0AA07170" w14:textId="482C8AE3" w:rsidR="00947E5C" w:rsidRDefault="00947E5C" w:rsidP="00C0004B">
      <w:pPr>
        <w:ind w:firstLine="708"/>
        <w:contextualSpacing/>
        <w:jc w:val="both"/>
        <w:rPr>
          <w:rFonts w:ascii="Montserrat" w:hAnsi="Montserrat"/>
          <w:color w:val="000000"/>
          <w:lang w:val="ro-RO"/>
        </w:rPr>
      </w:pPr>
    </w:p>
    <w:p w14:paraId="6FD8FEF4" w14:textId="77777777" w:rsidR="00947E5C" w:rsidRPr="00947E5C" w:rsidRDefault="00947E5C" w:rsidP="00C0004B">
      <w:pPr>
        <w:ind w:firstLine="708"/>
        <w:contextualSpacing/>
        <w:jc w:val="both"/>
        <w:rPr>
          <w:rFonts w:ascii="Montserrat" w:hAnsi="Montserrat"/>
          <w:color w:val="000000"/>
          <w:lang w:val="ro-RO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4707"/>
      </w:tblGrid>
      <w:tr w:rsidR="00C0004B" w:rsidRPr="00947E5C" w14:paraId="4AE5CEE2" w14:textId="77777777" w:rsidTr="00A8736C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356FD5C0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/>
                <w:lang w:val="ro-RO"/>
              </w:rPr>
            </w:pPr>
            <w:r w:rsidRPr="00947E5C">
              <w:rPr>
                <w:rFonts w:ascii="Montserrat" w:hAnsi="Montserrat"/>
                <w:b/>
                <w:lang w:val="ro-RO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680995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/>
                <w:lang w:val="ro-RO"/>
              </w:rPr>
            </w:pPr>
            <w:r w:rsidRPr="00947E5C">
              <w:rPr>
                <w:rFonts w:ascii="Montserrat" w:hAnsi="Montserrat"/>
                <w:b/>
                <w:lang w:val="ro-RO"/>
              </w:rPr>
              <w:t>Nume şi Prenume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446303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/>
                <w:lang w:val="ro-RO"/>
              </w:rPr>
            </w:pPr>
            <w:r w:rsidRPr="00947E5C">
              <w:rPr>
                <w:rFonts w:ascii="Montserrat" w:hAnsi="Montserrat"/>
                <w:b/>
                <w:lang w:val="ro-RO"/>
              </w:rPr>
              <w:t>Rolul propus în proiect</w:t>
            </w:r>
          </w:p>
        </w:tc>
        <w:tc>
          <w:tcPr>
            <w:tcW w:w="4707" w:type="dxa"/>
            <w:vAlign w:val="center"/>
          </w:tcPr>
          <w:p w14:paraId="12972151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/>
                <w:lang w:val="ro-RO"/>
              </w:rPr>
            </w:pPr>
            <w:r w:rsidRPr="00947E5C">
              <w:rPr>
                <w:rFonts w:ascii="Montserrat" w:hAnsi="Montserrat"/>
                <w:b/>
                <w:lang w:val="ro-RO"/>
              </w:rPr>
              <w:t>Funcția în cadrul instituției</w:t>
            </w:r>
          </w:p>
        </w:tc>
      </w:tr>
      <w:tr w:rsidR="00C0004B" w:rsidRPr="00947E5C" w14:paraId="22631907" w14:textId="77777777" w:rsidTr="00A8736C">
        <w:tc>
          <w:tcPr>
            <w:tcW w:w="567" w:type="dxa"/>
            <w:shd w:val="clear" w:color="auto" w:fill="auto"/>
            <w:vAlign w:val="center"/>
          </w:tcPr>
          <w:p w14:paraId="6D3E7F41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A4C193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</w:p>
          <w:p w14:paraId="78A2D9AC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 xml:space="preserve">Rad Niculina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85A14F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Manager Proiect</w:t>
            </w:r>
          </w:p>
        </w:tc>
        <w:tc>
          <w:tcPr>
            <w:tcW w:w="4707" w:type="dxa"/>
            <w:vAlign w:val="center"/>
          </w:tcPr>
          <w:p w14:paraId="138A1710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</w:t>
            </w:r>
          </w:p>
          <w:p w14:paraId="33A37F9A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Managementul Proiectelor</w:t>
            </w:r>
          </w:p>
        </w:tc>
      </w:tr>
      <w:tr w:rsidR="00C0004B" w:rsidRPr="00947E5C" w14:paraId="4C7A8CDD" w14:textId="77777777" w:rsidTr="00A8736C">
        <w:tc>
          <w:tcPr>
            <w:tcW w:w="567" w:type="dxa"/>
            <w:shd w:val="clear" w:color="auto" w:fill="auto"/>
            <w:vAlign w:val="center"/>
          </w:tcPr>
          <w:p w14:paraId="4EC3F277" w14:textId="77777777" w:rsidR="00C0004B" w:rsidRPr="00947E5C" w:rsidRDefault="00C0004B" w:rsidP="006518C8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399FAA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Tothfalusi Judith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AF0DD5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Expert implementare</w:t>
            </w:r>
          </w:p>
        </w:tc>
        <w:tc>
          <w:tcPr>
            <w:tcW w:w="4707" w:type="dxa"/>
            <w:vAlign w:val="center"/>
          </w:tcPr>
          <w:p w14:paraId="3DB26C63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Șef serviciu</w:t>
            </w:r>
          </w:p>
          <w:p w14:paraId="00F4DACD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Managementul Proiectelor</w:t>
            </w:r>
          </w:p>
        </w:tc>
      </w:tr>
      <w:tr w:rsidR="00C0004B" w:rsidRPr="00947E5C" w14:paraId="4F067937" w14:textId="77777777" w:rsidTr="00A8736C">
        <w:tc>
          <w:tcPr>
            <w:tcW w:w="567" w:type="dxa"/>
            <w:shd w:val="clear" w:color="auto" w:fill="auto"/>
            <w:vAlign w:val="center"/>
          </w:tcPr>
          <w:p w14:paraId="147AE271" w14:textId="77777777" w:rsidR="00C0004B" w:rsidRPr="00947E5C" w:rsidRDefault="00C0004B" w:rsidP="006518C8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DB40F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Rotaru Gabriela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018754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Responsabil tehnic</w:t>
            </w:r>
          </w:p>
        </w:tc>
        <w:tc>
          <w:tcPr>
            <w:tcW w:w="4707" w:type="dxa"/>
            <w:vAlign w:val="center"/>
          </w:tcPr>
          <w:p w14:paraId="66B18039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</w:t>
            </w:r>
          </w:p>
          <w:p w14:paraId="4290FB53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Lucrări și Achiziții Publice</w:t>
            </w:r>
          </w:p>
        </w:tc>
      </w:tr>
      <w:tr w:rsidR="00C0004B" w:rsidRPr="00947E5C" w14:paraId="5AF77983" w14:textId="77777777" w:rsidTr="00A8736C">
        <w:tc>
          <w:tcPr>
            <w:tcW w:w="567" w:type="dxa"/>
            <w:shd w:val="clear" w:color="auto" w:fill="auto"/>
            <w:vAlign w:val="center"/>
          </w:tcPr>
          <w:p w14:paraId="4665198F" w14:textId="77777777" w:rsidR="00C0004B" w:rsidRPr="00947E5C" w:rsidRDefault="00C0004B" w:rsidP="006518C8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924FFA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Rusu Claudia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12F92C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Responsabil tehnic</w:t>
            </w:r>
          </w:p>
        </w:tc>
        <w:tc>
          <w:tcPr>
            <w:tcW w:w="4707" w:type="dxa"/>
            <w:vAlign w:val="center"/>
          </w:tcPr>
          <w:p w14:paraId="41EDCE2C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</w:t>
            </w:r>
          </w:p>
          <w:p w14:paraId="5B0B48DF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Lucrări și Achiziții Publice</w:t>
            </w:r>
          </w:p>
        </w:tc>
      </w:tr>
      <w:tr w:rsidR="00C0004B" w:rsidRPr="00947E5C" w14:paraId="1C62A3A4" w14:textId="77777777" w:rsidTr="00A8736C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62FD8302" w14:textId="77777777" w:rsidR="00C0004B" w:rsidRPr="00947E5C" w:rsidRDefault="00C0004B" w:rsidP="006518C8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97DD90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Ciortea Teofil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1B9E21" w14:textId="77777777" w:rsidR="00C0004B" w:rsidRPr="00947E5C" w:rsidRDefault="00C0004B" w:rsidP="006518C8">
            <w:pPr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Responsabil tehnic</w:t>
            </w:r>
          </w:p>
        </w:tc>
        <w:tc>
          <w:tcPr>
            <w:tcW w:w="4707" w:type="dxa"/>
            <w:vAlign w:val="center"/>
          </w:tcPr>
          <w:p w14:paraId="498E1009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</w:t>
            </w:r>
          </w:p>
          <w:p w14:paraId="6A09FE03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Lucrări și Achiziții Publice</w:t>
            </w:r>
          </w:p>
        </w:tc>
      </w:tr>
      <w:tr w:rsidR="00C0004B" w:rsidRPr="00947E5C" w14:paraId="3D8E23EF" w14:textId="77777777" w:rsidTr="00A8736C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0F2C894C" w14:textId="77777777" w:rsidR="00C0004B" w:rsidRPr="00947E5C" w:rsidRDefault="00C0004B" w:rsidP="006518C8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9BDD5C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Jucan Ramona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87E778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Responsabil achiziții</w:t>
            </w:r>
          </w:p>
        </w:tc>
        <w:tc>
          <w:tcPr>
            <w:tcW w:w="4707" w:type="dxa"/>
            <w:vAlign w:val="center"/>
          </w:tcPr>
          <w:p w14:paraId="60C7A049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</w:t>
            </w:r>
          </w:p>
          <w:p w14:paraId="655D0B7A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Lucrări și Achiziții Publice</w:t>
            </w:r>
          </w:p>
        </w:tc>
      </w:tr>
      <w:tr w:rsidR="00C0004B" w:rsidRPr="00947E5C" w14:paraId="59F25AF7" w14:textId="77777777" w:rsidTr="00A8736C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1054EC9" w14:textId="77777777" w:rsidR="00C0004B" w:rsidRPr="00947E5C" w:rsidRDefault="00C0004B" w:rsidP="006518C8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AC2906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Rațiu Codruța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AE80E7" w14:textId="77777777" w:rsidR="00C0004B" w:rsidRPr="00947E5C" w:rsidRDefault="00C0004B" w:rsidP="006518C8">
            <w:pPr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Responsabil financiar</w:t>
            </w:r>
          </w:p>
        </w:tc>
        <w:tc>
          <w:tcPr>
            <w:tcW w:w="4707" w:type="dxa"/>
            <w:vAlign w:val="center"/>
          </w:tcPr>
          <w:p w14:paraId="179400D3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</w:t>
            </w:r>
          </w:p>
          <w:p w14:paraId="23F06F81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Financiar-Contabil</w:t>
            </w:r>
          </w:p>
        </w:tc>
      </w:tr>
      <w:tr w:rsidR="00C0004B" w:rsidRPr="00947E5C" w14:paraId="283323EE" w14:textId="77777777" w:rsidTr="00A8736C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41988AED" w14:textId="77777777" w:rsidR="00C0004B" w:rsidRPr="00947E5C" w:rsidRDefault="00C0004B" w:rsidP="006518C8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166DBB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Ilinca Aneta Cristina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7C6B49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Responsabil juridic</w:t>
            </w:r>
          </w:p>
        </w:tc>
        <w:tc>
          <w:tcPr>
            <w:tcW w:w="4707" w:type="dxa"/>
            <w:vAlign w:val="center"/>
          </w:tcPr>
          <w:p w14:paraId="2F2CACE2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 juridic</w:t>
            </w:r>
          </w:p>
          <w:p w14:paraId="5FF11A04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Juridic, Contencios, Administrativ, Arhiva</w:t>
            </w:r>
          </w:p>
          <w:p w14:paraId="3F7FE2F8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</w:p>
        </w:tc>
      </w:tr>
      <w:tr w:rsidR="00C0004B" w:rsidRPr="00947E5C" w14:paraId="18CD10D1" w14:textId="77777777" w:rsidTr="00A8736C">
        <w:tc>
          <w:tcPr>
            <w:tcW w:w="567" w:type="dxa"/>
            <w:shd w:val="clear" w:color="auto" w:fill="auto"/>
            <w:vAlign w:val="center"/>
          </w:tcPr>
          <w:p w14:paraId="4CF62126" w14:textId="77777777" w:rsidR="00C0004B" w:rsidRPr="00947E5C" w:rsidRDefault="00C0004B" w:rsidP="006518C8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6297C8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Orzea Ana Lia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65997D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Expert implementare</w:t>
            </w:r>
          </w:p>
        </w:tc>
        <w:tc>
          <w:tcPr>
            <w:tcW w:w="4707" w:type="dxa"/>
            <w:vAlign w:val="center"/>
          </w:tcPr>
          <w:p w14:paraId="32BE3557" w14:textId="77777777" w:rsidR="00C0004B" w:rsidRPr="00947E5C" w:rsidRDefault="00C0004B" w:rsidP="006518C8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 xml:space="preserve">Director economic </w:t>
            </w:r>
          </w:p>
          <w:p w14:paraId="461117DB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Spitalul Clinic de Urgență pentru Copii Cluj</w:t>
            </w:r>
          </w:p>
        </w:tc>
      </w:tr>
      <w:tr w:rsidR="00C0004B" w:rsidRPr="00947E5C" w14:paraId="1C4DDDAE" w14:textId="77777777" w:rsidTr="00A8736C">
        <w:tc>
          <w:tcPr>
            <w:tcW w:w="567" w:type="dxa"/>
            <w:shd w:val="clear" w:color="auto" w:fill="auto"/>
            <w:vAlign w:val="center"/>
          </w:tcPr>
          <w:p w14:paraId="0E0AD6C1" w14:textId="77777777" w:rsidR="00C0004B" w:rsidRPr="00947E5C" w:rsidRDefault="00C0004B" w:rsidP="006518C8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DD5FC3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Ghilea Ionuț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AF97C7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Responsabil tehnic</w:t>
            </w:r>
          </w:p>
        </w:tc>
        <w:tc>
          <w:tcPr>
            <w:tcW w:w="4707" w:type="dxa"/>
            <w:vAlign w:val="center"/>
          </w:tcPr>
          <w:p w14:paraId="065E8244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Sef Birou</w:t>
            </w:r>
          </w:p>
          <w:p w14:paraId="72B81D6D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Spitalul Clinic de Urgență pentru Copii Cluj</w:t>
            </w:r>
          </w:p>
        </w:tc>
      </w:tr>
      <w:tr w:rsidR="00C0004B" w:rsidRPr="00947E5C" w14:paraId="2156B85B" w14:textId="77777777" w:rsidTr="00A8736C">
        <w:tc>
          <w:tcPr>
            <w:tcW w:w="567" w:type="dxa"/>
            <w:shd w:val="clear" w:color="auto" w:fill="auto"/>
            <w:vAlign w:val="center"/>
          </w:tcPr>
          <w:p w14:paraId="723E1215" w14:textId="77777777" w:rsidR="00C0004B" w:rsidRPr="00947E5C" w:rsidRDefault="00C0004B" w:rsidP="006518C8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48A078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Cordea Aurel Dorin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410AB6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Responsabil tehnic</w:t>
            </w:r>
          </w:p>
        </w:tc>
        <w:tc>
          <w:tcPr>
            <w:tcW w:w="4707" w:type="dxa"/>
            <w:vAlign w:val="center"/>
          </w:tcPr>
          <w:p w14:paraId="2544D045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Sef Birou</w:t>
            </w:r>
          </w:p>
          <w:p w14:paraId="5BF6ACF9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Spitalul Clinic de Urgență pentru Copii Cluj</w:t>
            </w:r>
          </w:p>
        </w:tc>
      </w:tr>
      <w:tr w:rsidR="00C0004B" w:rsidRPr="00947E5C" w14:paraId="286BEAE5" w14:textId="77777777" w:rsidTr="006F600B">
        <w:trPr>
          <w:trHeight w:val="897"/>
        </w:trPr>
        <w:tc>
          <w:tcPr>
            <w:tcW w:w="567" w:type="dxa"/>
            <w:shd w:val="clear" w:color="auto" w:fill="auto"/>
            <w:vAlign w:val="center"/>
          </w:tcPr>
          <w:p w14:paraId="16EB441E" w14:textId="77777777" w:rsidR="00C0004B" w:rsidRPr="00947E5C" w:rsidRDefault="00C0004B" w:rsidP="006518C8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A0EA32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Demian Gina Codruța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455BF3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Responsabil tehnic</w:t>
            </w:r>
          </w:p>
        </w:tc>
        <w:tc>
          <w:tcPr>
            <w:tcW w:w="4707" w:type="dxa"/>
            <w:vAlign w:val="center"/>
          </w:tcPr>
          <w:p w14:paraId="01E566AD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Sef Birou</w:t>
            </w:r>
          </w:p>
          <w:p w14:paraId="58A0B5D1" w14:textId="77777777" w:rsidR="00C0004B" w:rsidRPr="00947E5C" w:rsidRDefault="00C0004B" w:rsidP="006518C8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Spitalul Clinic de Urgență pentru Copii Cluj</w:t>
            </w:r>
          </w:p>
        </w:tc>
      </w:tr>
    </w:tbl>
    <w:p w14:paraId="4F1F271C" w14:textId="77777777" w:rsidR="00C0004B" w:rsidRPr="00947E5C" w:rsidRDefault="00C0004B" w:rsidP="00C0004B">
      <w:pPr>
        <w:ind w:firstLine="708"/>
        <w:contextualSpacing/>
        <w:jc w:val="both"/>
        <w:rPr>
          <w:rFonts w:ascii="Montserrat" w:hAnsi="Montserrat"/>
          <w:color w:val="000000"/>
          <w:lang w:val="ro-RO"/>
        </w:rPr>
      </w:pPr>
    </w:p>
    <w:p w14:paraId="792C47CB" w14:textId="77777777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bCs/>
          <w:lang w:val="ro-RO"/>
        </w:rPr>
      </w:pPr>
      <w:r w:rsidRPr="00947E5C">
        <w:rPr>
          <w:rFonts w:ascii="Montserrat" w:hAnsi="Montserrat"/>
          <w:b/>
          <w:bCs/>
          <w:lang w:val="ro-RO"/>
        </w:rPr>
        <w:t xml:space="preserve">Art. 2. (1) </w:t>
      </w:r>
      <w:r w:rsidRPr="00947E5C">
        <w:rPr>
          <w:rFonts w:ascii="Montserrat" w:hAnsi="Montserrat"/>
          <w:bCs/>
          <w:lang w:val="ro-RO"/>
        </w:rPr>
        <w:t xml:space="preserve">Echipa de implementare a proiectului este responsabilă de realizarea activităţilor stabilite a fi efectuate în mod direct </w:t>
      </w:r>
      <w:r w:rsidRPr="00947E5C">
        <w:rPr>
          <w:rFonts w:ascii="Montserrat" w:hAnsi="Montserrat"/>
          <w:lang w:val="ro-RO"/>
        </w:rPr>
        <w:t xml:space="preserve">prin documentele </w:t>
      </w:r>
      <w:r w:rsidRPr="00947E5C">
        <w:rPr>
          <w:rFonts w:ascii="Montserrat" w:hAnsi="Montserrat"/>
          <w:bCs/>
          <w:lang w:val="ro-RO"/>
        </w:rPr>
        <w:t xml:space="preserve">proiectului, precum şi a celor care derivă din obligaţiile Județului Cluj faţă de autoritatea finanţatoare, conform contractului de finanţare semnat şi în conformitate cu sistemul de management şi control intern aplicabil. </w:t>
      </w:r>
    </w:p>
    <w:p w14:paraId="32CB22CB" w14:textId="77777777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bCs/>
          <w:lang w:val="ro-RO"/>
        </w:rPr>
      </w:pPr>
      <w:r w:rsidRPr="00947E5C">
        <w:rPr>
          <w:rFonts w:ascii="Montserrat" w:hAnsi="Montserrat"/>
          <w:b/>
          <w:bCs/>
          <w:lang w:val="ro-RO"/>
        </w:rPr>
        <w:t xml:space="preserve">(2) </w:t>
      </w:r>
      <w:r w:rsidRPr="00947E5C">
        <w:rPr>
          <w:rFonts w:ascii="Montserrat" w:hAnsi="Montserrat"/>
          <w:bCs/>
          <w:lang w:val="ro-RO"/>
        </w:rPr>
        <w:t>Atribuțiile membrilor echipei de implementare și activităţile prestate de către personalul desemnat la art. 1 vor fi reflectate corespunzător în cuprinsul fişei postului, conform prevederilor legale în vigoare.</w:t>
      </w:r>
    </w:p>
    <w:p w14:paraId="36029CE3" w14:textId="77777777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bCs/>
          <w:lang w:val="ro-RO"/>
        </w:rPr>
      </w:pPr>
    </w:p>
    <w:p w14:paraId="1D4993D2" w14:textId="77777777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b/>
          <w:lang w:val="ro-RO"/>
        </w:rPr>
        <w:t>Art. 3.</w:t>
      </w:r>
      <w:r w:rsidRPr="00947E5C">
        <w:rPr>
          <w:rFonts w:ascii="Montserrat" w:hAnsi="Montserrat"/>
          <w:lang w:val="ro-RO"/>
        </w:rPr>
        <w:t xml:space="preserve"> Prezenta dispoziţie se comunică persoanelor desemnate </w:t>
      </w:r>
      <w:r w:rsidRPr="00947E5C">
        <w:rPr>
          <w:rFonts w:ascii="Montserrat" w:hAnsi="Montserrat"/>
          <w:bCs/>
          <w:lang w:val="ro-RO"/>
        </w:rPr>
        <w:t xml:space="preserve">la art. 1, </w:t>
      </w:r>
      <w:r w:rsidRPr="00947E5C">
        <w:rPr>
          <w:rFonts w:ascii="Montserrat" w:hAnsi="Montserrat"/>
          <w:lang w:val="ro-RO"/>
        </w:rPr>
        <w:t>Direcției de Dezvoltare și Investiții, precum şi Prefectului Judeţului Cluj.</w:t>
      </w:r>
    </w:p>
    <w:p w14:paraId="2AB8B396" w14:textId="77777777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b/>
          <w:bCs/>
          <w:lang w:val="ro-RO"/>
        </w:rPr>
      </w:pPr>
    </w:p>
    <w:p w14:paraId="0ACE423C" w14:textId="3E7745A5" w:rsidR="00C0004B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ab/>
      </w:r>
    </w:p>
    <w:p w14:paraId="00B78E75" w14:textId="1CE0C4DF" w:rsidR="00FF5516" w:rsidRDefault="00FF5516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</w:p>
    <w:p w14:paraId="75ED527C" w14:textId="77777777" w:rsidR="00FF5516" w:rsidRPr="00947E5C" w:rsidRDefault="00FF5516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</w:p>
    <w:p w14:paraId="25CFA8E0" w14:textId="77777777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42"/>
      </w:tblGrid>
      <w:tr w:rsidR="00C0004B" w:rsidRPr="00947E5C" w14:paraId="5A323D7A" w14:textId="77777777" w:rsidTr="006518C8">
        <w:tc>
          <w:tcPr>
            <w:tcW w:w="4541" w:type="dxa"/>
          </w:tcPr>
          <w:p w14:paraId="2A8E723E" w14:textId="77777777" w:rsidR="00C0004B" w:rsidRPr="00947E5C" w:rsidRDefault="00C0004B" w:rsidP="006518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sz w:val="22"/>
                <w:szCs w:val="22"/>
              </w:rPr>
            </w:pPr>
            <w:r w:rsidRPr="00947E5C">
              <w:rPr>
                <w:rFonts w:ascii="Montserrat" w:hAnsi="Montserrat"/>
                <w:b/>
                <w:sz w:val="22"/>
                <w:szCs w:val="22"/>
              </w:rPr>
              <w:t>PREŞEDINTE</w:t>
            </w:r>
          </w:p>
        </w:tc>
        <w:tc>
          <w:tcPr>
            <w:tcW w:w="4542" w:type="dxa"/>
          </w:tcPr>
          <w:p w14:paraId="35C17856" w14:textId="77777777" w:rsidR="00C0004B" w:rsidRPr="00947E5C" w:rsidRDefault="00C0004B" w:rsidP="006518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sz w:val="22"/>
                <w:szCs w:val="22"/>
              </w:rPr>
            </w:pPr>
            <w:r w:rsidRPr="00947E5C">
              <w:rPr>
                <w:rFonts w:ascii="Montserrat" w:hAnsi="Montserrat"/>
                <w:b/>
                <w:sz w:val="22"/>
                <w:szCs w:val="22"/>
              </w:rPr>
              <w:t>CONTRASEMNEAZĂ</w:t>
            </w:r>
          </w:p>
        </w:tc>
      </w:tr>
      <w:tr w:rsidR="00C0004B" w:rsidRPr="00947E5C" w14:paraId="79099D23" w14:textId="77777777" w:rsidTr="006518C8">
        <w:tc>
          <w:tcPr>
            <w:tcW w:w="4541" w:type="dxa"/>
          </w:tcPr>
          <w:p w14:paraId="546D610A" w14:textId="77777777" w:rsidR="00C0004B" w:rsidRPr="00947E5C" w:rsidRDefault="00C0004B" w:rsidP="00934910">
            <w:pPr>
              <w:autoSpaceDE w:val="0"/>
              <w:autoSpaceDN w:val="0"/>
              <w:adjustRightInd w:val="0"/>
              <w:ind w:right="31"/>
              <w:contextualSpacing/>
              <w:jc w:val="center"/>
              <w:rPr>
                <w:rFonts w:ascii="Montserrat" w:hAnsi="Montserrat"/>
                <w:sz w:val="22"/>
                <w:szCs w:val="22"/>
              </w:rPr>
            </w:pPr>
            <w:r w:rsidRPr="00947E5C">
              <w:rPr>
                <w:rFonts w:ascii="Montserrat" w:hAnsi="Montserrat"/>
                <w:b/>
                <w:sz w:val="22"/>
                <w:szCs w:val="22"/>
              </w:rPr>
              <w:t>ALIN TIȘE</w:t>
            </w:r>
          </w:p>
        </w:tc>
        <w:tc>
          <w:tcPr>
            <w:tcW w:w="4542" w:type="dxa"/>
          </w:tcPr>
          <w:p w14:paraId="03308FCF" w14:textId="5087F9EF" w:rsidR="00C0004B" w:rsidRPr="00947E5C" w:rsidRDefault="007E5474" w:rsidP="006518C8">
            <w:pPr>
              <w:autoSpaceDE w:val="0"/>
              <w:autoSpaceDN w:val="0"/>
              <w:adjustRightInd w:val="0"/>
              <w:ind w:left="855" w:hanging="992"/>
              <w:contextualSpacing/>
              <w:jc w:val="both"/>
              <w:rPr>
                <w:rFonts w:ascii="Montserrat" w:hAnsi="Montserrat"/>
                <w:sz w:val="22"/>
                <w:szCs w:val="22"/>
              </w:rPr>
            </w:pPr>
            <w:r w:rsidRPr="00947E5C">
              <w:rPr>
                <w:rFonts w:ascii="Montserrat" w:hAnsi="Montserrat"/>
                <w:b/>
                <w:sz w:val="22"/>
                <w:szCs w:val="22"/>
              </w:rPr>
              <w:t xml:space="preserve">    </w:t>
            </w:r>
            <w:r w:rsidR="00C0004B" w:rsidRPr="00947E5C">
              <w:rPr>
                <w:rFonts w:ascii="Montserrat" w:hAnsi="Montserrat"/>
                <w:b/>
                <w:sz w:val="22"/>
                <w:szCs w:val="22"/>
              </w:rPr>
              <w:t>SECRETAR GENERAL AL JUDEŢULUI</w:t>
            </w:r>
          </w:p>
        </w:tc>
      </w:tr>
      <w:tr w:rsidR="00C0004B" w:rsidRPr="00947E5C" w14:paraId="60B44ECF" w14:textId="77777777" w:rsidTr="006518C8">
        <w:tc>
          <w:tcPr>
            <w:tcW w:w="4541" w:type="dxa"/>
          </w:tcPr>
          <w:p w14:paraId="00DE369E" w14:textId="77777777" w:rsidR="00C0004B" w:rsidRPr="00947E5C" w:rsidRDefault="00C0004B" w:rsidP="006518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542" w:type="dxa"/>
          </w:tcPr>
          <w:p w14:paraId="67E1E8FE" w14:textId="77777777" w:rsidR="00C0004B" w:rsidRPr="00947E5C" w:rsidRDefault="00C0004B" w:rsidP="006518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sz w:val="22"/>
                <w:szCs w:val="22"/>
              </w:rPr>
            </w:pPr>
            <w:r w:rsidRPr="00947E5C">
              <w:rPr>
                <w:rFonts w:ascii="Montserrat" w:hAnsi="Montserrat"/>
                <w:b/>
                <w:bCs/>
                <w:sz w:val="22"/>
                <w:szCs w:val="22"/>
              </w:rPr>
              <w:t>SIMONA GACI</w:t>
            </w:r>
          </w:p>
        </w:tc>
      </w:tr>
    </w:tbl>
    <w:p w14:paraId="00404E25" w14:textId="77777777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</w:p>
    <w:p w14:paraId="3E0286FB" w14:textId="77777777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</w:p>
    <w:p w14:paraId="0201251A" w14:textId="77777777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b/>
          <w:bCs/>
          <w:lang w:val="ro-RO"/>
        </w:rPr>
      </w:pPr>
    </w:p>
    <w:p w14:paraId="111FE4EC" w14:textId="77777777" w:rsidR="007B13F2" w:rsidRPr="00947E5C" w:rsidRDefault="007B13F2" w:rsidP="001077E9">
      <w:pPr>
        <w:rPr>
          <w:rFonts w:ascii="Montserrat" w:hAnsi="Montserrat"/>
          <w:b/>
          <w:bCs/>
          <w:lang w:val="ro-RO"/>
        </w:rPr>
      </w:pPr>
    </w:p>
    <w:sectPr w:rsidR="007B13F2" w:rsidRPr="00947E5C" w:rsidSect="002532EF">
      <w:headerReference w:type="default" r:id="rId8"/>
      <w:footerReference w:type="default" r:id="rId9"/>
      <w:pgSz w:w="11909" w:h="16834"/>
      <w:pgMar w:top="1418" w:right="852" w:bottom="1440" w:left="993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CB34" w14:textId="77777777" w:rsidR="00ED7208" w:rsidRDefault="00ED7208">
      <w:pPr>
        <w:spacing w:line="240" w:lineRule="auto"/>
      </w:pPr>
      <w:r>
        <w:separator/>
      </w:r>
    </w:p>
  </w:endnote>
  <w:endnote w:type="continuationSeparator" w:id="0">
    <w:p w14:paraId="58589079" w14:textId="77777777" w:rsidR="00ED7208" w:rsidRDefault="00ED7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2242D1">
          <wp:simplePos x="0" y="0"/>
          <wp:positionH relativeFrom="column">
            <wp:posOffset>4039590</wp:posOffset>
          </wp:positionH>
          <wp:positionV relativeFrom="paragraph">
            <wp:posOffset>113030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3A17" w14:textId="77777777" w:rsidR="00ED7208" w:rsidRDefault="00ED7208">
      <w:pPr>
        <w:spacing w:line="240" w:lineRule="auto"/>
      </w:pPr>
      <w:r>
        <w:separator/>
      </w:r>
    </w:p>
  </w:footnote>
  <w:footnote w:type="continuationSeparator" w:id="0">
    <w:p w14:paraId="7C1B5BF8" w14:textId="77777777" w:rsidR="00ED7208" w:rsidRDefault="00ED72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0C1"/>
    <w:multiLevelType w:val="hybridMultilevel"/>
    <w:tmpl w:val="C0449F4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C12CA9"/>
    <w:multiLevelType w:val="hybridMultilevel"/>
    <w:tmpl w:val="14B60D9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E5392"/>
    <w:multiLevelType w:val="hybridMultilevel"/>
    <w:tmpl w:val="8F0A0762"/>
    <w:lvl w:ilvl="0" w:tplc="040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33200FBF"/>
    <w:multiLevelType w:val="hybridMultilevel"/>
    <w:tmpl w:val="0B18E8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3341D5"/>
    <w:multiLevelType w:val="hybridMultilevel"/>
    <w:tmpl w:val="84786A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95465"/>
    <w:multiLevelType w:val="hybridMultilevel"/>
    <w:tmpl w:val="A296EC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55FBD"/>
    <w:multiLevelType w:val="hybridMultilevel"/>
    <w:tmpl w:val="43348EE2"/>
    <w:lvl w:ilvl="0" w:tplc="04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62202020"/>
    <w:multiLevelType w:val="hybridMultilevel"/>
    <w:tmpl w:val="4BC2D20A"/>
    <w:lvl w:ilvl="0" w:tplc="0418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0" w15:restartNumberingAfterBreak="0">
    <w:nsid w:val="66006284"/>
    <w:multiLevelType w:val="hybridMultilevel"/>
    <w:tmpl w:val="28D01F86"/>
    <w:lvl w:ilvl="0" w:tplc="82824B4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D771E"/>
    <w:multiLevelType w:val="hybridMultilevel"/>
    <w:tmpl w:val="1C1E332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7"/>
  </w:num>
  <w:num w:numId="5">
    <w:abstractNumId w:val="13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2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06458"/>
    <w:rsid w:val="00017216"/>
    <w:rsid w:val="000222C9"/>
    <w:rsid w:val="00047EED"/>
    <w:rsid w:val="0006355A"/>
    <w:rsid w:val="00064985"/>
    <w:rsid w:val="000707AA"/>
    <w:rsid w:val="000727AB"/>
    <w:rsid w:val="0009713E"/>
    <w:rsid w:val="000F09A8"/>
    <w:rsid w:val="000F5D33"/>
    <w:rsid w:val="001077E9"/>
    <w:rsid w:val="00116A4D"/>
    <w:rsid w:val="00125F6A"/>
    <w:rsid w:val="00131A1D"/>
    <w:rsid w:val="001323A9"/>
    <w:rsid w:val="001417AB"/>
    <w:rsid w:val="001443D8"/>
    <w:rsid w:val="0014519C"/>
    <w:rsid w:val="00165107"/>
    <w:rsid w:val="00173B00"/>
    <w:rsid w:val="00177D65"/>
    <w:rsid w:val="00197BDD"/>
    <w:rsid w:val="001B5409"/>
    <w:rsid w:val="001C398F"/>
    <w:rsid w:val="001C6EA8"/>
    <w:rsid w:val="001D423E"/>
    <w:rsid w:val="001E3ED0"/>
    <w:rsid w:val="001F3CBF"/>
    <w:rsid w:val="00200A90"/>
    <w:rsid w:val="002532EF"/>
    <w:rsid w:val="00273A87"/>
    <w:rsid w:val="002B18A8"/>
    <w:rsid w:val="002C50AA"/>
    <w:rsid w:val="002D1C4B"/>
    <w:rsid w:val="00300EE5"/>
    <w:rsid w:val="00327CB9"/>
    <w:rsid w:val="003374D6"/>
    <w:rsid w:val="00344B2D"/>
    <w:rsid w:val="003546DA"/>
    <w:rsid w:val="0035591E"/>
    <w:rsid w:val="00356E68"/>
    <w:rsid w:val="00360F83"/>
    <w:rsid w:val="00362018"/>
    <w:rsid w:val="00373B43"/>
    <w:rsid w:val="003754C7"/>
    <w:rsid w:val="00387E6D"/>
    <w:rsid w:val="003903C3"/>
    <w:rsid w:val="003C06EC"/>
    <w:rsid w:val="003C2FFC"/>
    <w:rsid w:val="003D7497"/>
    <w:rsid w:val="004316D2"/>
    <w:rsid w:val="00432721"/>
    <w:rsid w:val="0044333B"/>
    <w:rsid w:val="00456477"/>
    <w:rsid w:val="004836A5"/>
    <w:rsid w:val="00483E51"/>
    <w:rsid w:val="00485921"/>
    <w:rsid w:val="004944F8"/>
    <w:rsid w:val="004F414D"/>
    <w:rsid w:val="00501B6C"/>
    <w:rsid w:val="00534029"/>
    <w:rsid w:val="00543D59"/>
    <w:rsid w:val="00553DF2"/>
    <w:rsid w:val="005802EA"/>
    <w:rsid w:val="00585EC2"/>
    <w:rsid w:val="0059144B"/>
    <w:rsid w:val="00593AD8"/>
    <w:rsid w:val="005A3B53"/>
    <w:rsid w:val="005B5ABB"/>
    <w:rsid w:val="005C13EA"/>
    <w:rsid w:val="005C369D"/>
    <w:rsid w:val="005E7572"/>
    <w:rsid w:val="005E76E7"/>
    <w:rsid w:val="005F38C6"/>
    <w:rsid w:val="005F5E16"/>
    <w:rsid w:val="0061021A"/>
    <w:rsid w:val="006275D5"/>
    <w:rsid w:val="00661011"/>
    <w:rsid w:val="00665DE4"/>
    <w:rsid w:val="00667602"/>
    <w:rsid w:val="0067017C"/>
    <w:rsid w:val="00673783"/>
    <w:rsid w:val="00681F66"/>
    <w:rsid w:val="00693D2D"/>
    <w:rsid w:val="006A0EF2"/>
    <w:rsid w:val="006C05FA"/>
    <w:rsid w:val="006C158D"/>
    <w:rsid w:val="006C5CED"/>
    <w:rsid w:val="006D3D88"/>
    <w:rsid w:val="006F600B"/>
    <w:rsid w:val="007050AE"/>
    <w:rsid w:val="00706F01"/>
    <w:rsid w:val="0072392A"/>
    <w:rsid w:val="0075135B"/>
    <w:rsid w:val="00764360"/>
    <w:rsid w:val="00785F68"/>
    <w:rsid w:val="007912D2"/>
    <w:rsid w:val="007B13F2"/>
    <w:rsid w:val="007D03A1"/>
    <w:rsid w:val="007D24B9"/>
    <w:rsid w:val="007D3563"/>
    <w:rsid w:val="007D7C41"/>
    <w:rsid w:val="007E5474"/>
    <w:rsid w:val="007E6FD8"/>
    <w:rsid w:val="008156C1"/>
    <w:rsid w:val="00817A44"/>
    <w:rsid w:val="00832D7D"/>
    <w:rsid w:val="00837835"/>
    <w:rsid w:val="00847405"/>
    <w:rsid w:val="00851EA7"/>
    <w:rsid w:val="00852771"/>
    <w:rsid w:val="00855EDD"/>
    <w:rsid w:val="00856E86"/>
    <w:rsid w:val="00884D82"/>
    <w:rsid w:val="00891CC2"/>
    <w:rsid w:val="008929DE"/>
    <w:rsid w:val="008A1577"/>
    <w:rsid w:val="008D6E2C"/>
    <w:rsid w:val="008E59C7"/>
    <w:rsid w:val="00922810"/>
    <w:rsid w:val="0092734C"/>
    <w:rsid w:val="0093028B"/>
    <w:rsid w:val="00934910"/>
    <w:rsid w:val="00947E5C"/>
    <w:rsid w:val="00971E71"/>
    <w:rsid w:val="00974814"/>
    <w:rsid w:val="009A154A"/>
    <w:rsid w:val="009C550C"/>
    <w:rsid w:val="009D352F"/>
    <w:rsid w:val="009E100A"/>
    <w:rsid w:val="009F0856"/>
    <w:rsid w:val="009F3C44"/>
    <w:rsid w:val="00A039EA"/>
    <w:rsid w:val="00A06882"/>
    <w:rsid w:val="00A07EF5"/>
    <w:rsid w:val="00A260ED"/>
    <w:rsid w:val="00A35CC3"/>
    <w:rsid w:val="00A35E86"/>
    <w:rsid w:val="00A36C3F"/>
    <w:rsid w:val="00A4143E"/>
    <w:rsid w:val="00A47C9D"/>
    <w:rsid w:val="00A53CD2"/>
    <w:rsid w:val="00A62583"/>
    <w:rsid w:val="00A86120"/>
    <w:rsid w:val="00A8736C"/>
    <w:rsid w:val="00A94F22"/>
    <w:rsid w:val="00AA20BC"/>
    <w:rsid w:val="00AD0EDF"/>
    <w:rsid w:val="00AD510E"/>
    <w:rsid w:val="00AE468D"/>
    <w:rsid w:val="00AE4762"/>
    <w:rsid w:val="00AF3F46"/>
    <w:rsid w:val="00AF78A7"/>
    <w:rsid w:val="00B16C42"/>
    <w:rsid w:val="00B371D0"/>
    <w:rsid w:val="00B42486"/>
    <w:rsid w:val="00B825E0"/>
    <w:rsid w:val="00B8326C"/>
    <w:rsid w:val="00B92CA3"/>
    <w:rsid w:val="00B93819"/>
    <w:rsid w:val="00B97F17"/>
    <w:rsid w:val="00BA7E9F"/>
    <w:rsid w:val="00BB2C53"/>
    <w:rsid w:val="00BE0BED"/>
    <w:rsid w:val="00BF0A05"/>
    <w:rsid w:val="00BF2C5D"/>
    <w:rsid w:val="00C0004B"/>
    <w:rsid w:val="00C25714"/>
    <w:rsid w:val="00C257B9"/>
    <w:rsid w:val="00C30F27"/>
    <w:rsid w:val="00C32D2C"/>
    <w:rsid w:val="00C37A09"/>
    <w:rsid w:val="00C464BD"/>
    <w:rsid w:val="00C5310A"/>
    <w:rsid w:val="00C73ED9"/>
    <w:rsid w:val="00C87A75"/>
    <w:rsid w:val="00C97E3F"/>
    <w:rsid w:val="00CE4838"/>
    <w:rsid w:val="00CE527B"/>
    <w:rsid w:val="00CF239C"/>
    <w:rsid w:val="00CF2DC7"/>
    <w:rsid w:val="00CF5448"/>
    <w:rsid w:val="00D06D98"/>
    <w:rsid w:val="00D15CBF"/>
    <w:rsid w:val="00D46FD6"/>
    <w:rsid w:val="00D5181E"/>
    <w:rsid w:val="00D54049"/>
    <w:rsid w:val="00D60CF3"/>
    <w:rsid w:val="00D8419E"/>
    <w:rsid w:val="00D85541"/>
    <w:rsid w:val="00DA16A3"/>
    <w:rsid w:val="00DA6E10"/>
    <w:rsid w:val="00DC5B2C"/>
    <w:rsid w:val="00DC7006"/>
    <w:rsid w:val="00DD096E"/>
    <w:rsid w:val="00DD15EE"/>
    <w:rsid w:val="00DE610D"/>
    <w:rsid w:val="00DE7AE4"/>
    <w:rsid w:val="00DF15E7"/>
    <w:rsid w:val="00DF5034"/>
    <w:rsid w:val="00DF583E"/>
    <w:rsid w:val="00E20C5C"/>
    <w:rsid w:val="00E64645"/>
    <w:rsid w:val="00E6593B"/>
    <w:rsid w:val="00E742A8"/>
    <w:rsid w:val="00E80CF0"/>
    <w:rsid w:val="00EA15FA"/>
    <w:rsid w:val="00EA1643"/>
    <w:rsid w:val="00EC41F6"/>
    <w:rsid w:val="00ED7208"/>
    <w:rsid w:val="00F021AA"/>
    <w:rsid w:val="00F0348C"/>
    <w:rsid w:val="00F274B7"/>
    <w:rsid w:val="00F43DCD"/>
    <w:rsid w:val="00F43EBC"/>
    <w:rsid w:val="00F50E38"/>
    <w:rsid w:val="00F540C7"/>
    <w:rsid w:val="00F54A71"/>
    <w:rsid w:val="00F7020D"/>
    <w:rsid w:val="00F73CEC"/>
    <w:rsid w:val="00F90DEA"/>
    <w:rsid w:val="00FB03EA"/>
    <w:rsid w:val="00FC565F"/>
    <w:rsid w:val="00FE6F14"/>
    <w:rsid w:val="00FF39A7"/>
    <w:rsid w:val="00FF4E9A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semiHidden/>
    <w:unhideWhenUsed/>
    <w:rsid w:val="00665DE4"/>
    <w:rPr>
      <w:color w:val="0000FF"/>
      <w:u w:val="single"/>
    </w:rPr>
  </w:style>
  <w:style w:type="character" w:customStyle="1" w:styleId="salnbdy">
    <w:name w:val="s_aln_bdy"/>
    <w:basedOn w:val="Fontdeparagrafimplicit"/>
    <w:rsid w:val="00665DE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65DE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table" w:styleId="Tabelgril">
    <w:name w:val="Table Grid"/>
    <w:basedOn w:val="TabelNormal"/>
    <w:uiPriority w:val="39"/>
    <w:rsid w:val="00C0004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0004B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775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27</cp:revision>
  <cp:lastPrinted>2020-11-16T05:59:00Z</cp:lastPrinted>
  <dcterms:created xsi:type="dcterms:W3CDTF">2021-04-19T07:14:00Z</dcterms:created>
  <dcterms:modified xsi:type="dcterms:W3CDTF">2021-04-20T12:04:00Z</dcterms:modified>
</cp:coreProperties>
</file>