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0C6DE9" w:rsidRDefault="00C211D7" w:rsidP="000A7E0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0C6DE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F294" w14:textId="77777777" w:rsidR="0062775D" w:rsidRPr="000C6DE9" w:rsidRDefault="0062775D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8A9CDDA" w14:textId="77777777" w:rsidR="00C86B6C" w:rsidRPr="000C6DE9" w:rsidRDefault="00C86B6C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5FB33BB" w14:textId="77777777" w:rsidR="00C86B6C" w:rsidRPr="000C6DE9" w:rsidRDefault="00C86B6C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0C6DE9" w:rsidRDefault="00AA4F36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C6DE9">
        <w:rPr>
          <w:rFonts w:ascii="Montserrat" w:hAnsi="Montserrat"/>
          <w:b/>
          <w:lang w:val="ro-RO"/>
        </w:rPr>
        <w:t>H O T Ă R Â R E</w:t>
      </w:r>
    </w:p>
    <w:p w14:paraId="529572D9" w14:textId="77777777" w:rsidR="00795C3B" w:rsidRPr="000C6DE9" w:rsidRDefault="00795C3B" w:rsidP="00795C3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r w:rsidRPr="000C6DE9">
        <w:rPr>
          <w:rFonts w:ascii="Montserrat" w:hAnsi="Montserrat"/>
          <w:b/>
        </w:rPr>
        <w:t xml:space="preserve">privind </w:t>
      </w:r>
      <w:r w:rsidRPr="000C6DE9">
        <w:rPr>
          <w:rFonts w:ascii="Montserrat" w:hAnsi="Montserrat"/>
          <w:b/>
          <w:lang w:val="ro-RO" w:eastAsia="ro-RO"/>
        </w:rPr>
        <w:t xml:space="preserve">aprobarea Bugetului de venituri şi cheltuieli pe anul 2024 </w:t>
      </w:r>
    </w:p>
    <w:p w14:paraId="4A63DF86" w14:textId="13A868B1" w:rsidR="00795C3B" w:rsidRPr="000C6DE9" w:rsidRDefault="00795C3B" w:rsidP="00795C3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0C6DE9">
        <w:rPr>
          <w:rFonts w:ascii="Montserrat" w:hAnsi="Montserrat"/>
          <w:b/>
          <w:lang w:val="ro-RO" w:eastAsia="ro-RO"/>
        </w:rPr>
        <w:t xml:space="preserve">al Aeroportului Internațional Avram Iancu Cluj R.A. </w:t>
      </w:r>
    </w:p>
    <w:bookmarkEnd w:id="0"/>
    <w:p w14:paraId="7482F8B5" w14:textId="77777777" w:rsidR="00795C3B" w:rsidRPr="000C6DE9" w:rsidRDefault="00795C3B" w:rsidP="00795C3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0D58D31B" w14:textId="77777777" w:rsidR="00C86B6C" w:rsidRPr="000C6DE9" w:rsidRDefault="00C86B6C" w:rsidP="00795C3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694DC1B4" w14:textId="77777777" w:rsidR="00C86B6C" w:rsidRPr="000C6DE9" w:rsidRDefault="00C86B6C" w:rsidP="00795C3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27CCB120" w14:textId="77777777" w:rsidR="00891CD4" w:rsidRPr="000C6DE9" w:rsidRDefault="00891CD4" w:rsidP="00795C3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5F8C4092" w14:textId="66E24468" w:rsidR="00795C3B" w:rsidRPr="000C6DE9" w:rsidRDefault="00795C3B" w:rsidP="00795C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C6DE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AC5E3C8" w14:textId="77777777" w:rsidR="00891CD4" w:rsidRPr="000C6DE9" w:rsidRDefault="00891CD4" w:rsidP="00795C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29614F5" w14:textId="261C76BD" w:rsidR="00795C3B" w:rsidRPr="000C6DE9" w:rsidRDefault="00795C3B" w:rsidP="00795C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C6DE9">
        <w:rPr>
          <w:rFonts w:ascii="Montserrat Light" w:hAnsi="Montserrat Light"/>
          <w:noProof/>
        </w:rPr>
        <w:t>Având în vedere Proiectul de hotărâre înregistrat cu nr.</w:t>
      </w:r>
      <w:r w:rsidR="00891CD4" w:rsidRPr="000C6DE9">
        <w:rPr>
          <w:rFonts w:ascii="Montserrat Light" w:hAnsi="Montserrat Light"/>
          <w:noProof/>
        </w:rPr>
        <w:t xml:space="preserve"> 23 din 29.01.2024 </w:t>
      </w:r>
      <w:r w:rsidRPr="000C6DE9">
        <w:rPr>
          <w:rFonts w:ascii="Montserrat Light" w:hAnsi="Montserrat Light"/>
          <w:noProof/>
        </w:rPr>
        <w:t>privind</w:t>
      </w:r>
      <w:r w:rsidRPr="000C6DE9">
        <w:rPr>
          <w:rFonts w:ascii="Montserrat Light" w:hAnsi="Montserrat Light"/>
          <w:lang w:val="ro-RO" w:eastAsia="ro-RO"/>
        </w:rPr>
        <w:t xml:space="preserve"> aprobarea Bugetului de venituri şi cheltuieli pe anul 2024 al Aeroportului Internațional Avram Iancu Cluj R.A., </w:t>
      </w:r>
      <w:r w:rsidRPr="000C6DE9">
        <w:rPr>
          <w:rFonts w:ascii="Montserrat Light" w:hAnsi="Montserrat Light"/>
          <w:bCs/>
          <w:noProof/>
        </w:rPr>
        <w:t>p</w:t>
      </w:r>
      <w:r w:rsidRPr="000C6DE9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C6DE9">
        <w:rPr>
          <w:rFonts w:ascii="Montserrat Light" w:hAnsi="Montserrat Light"/>
          <w:bCs/>
          <w:noProof/>
        </w:rPr>
        <w:t>R</w:t>
      </w:r>
      <w:r w:rsidRPr="000C6DE9">
        <w:rPr>
          <w:rFonts w:ascii="Montserrat Light" w:hAnsi="Montserrat Light"/>
          <w:noProof/>
        </w:rPr>
        <w:t>eferatul de aprobare cu nr. 3547/26.01.2024; Raportul de specialitate întocmit de compartimentul de resort din cadrul aparatului de specialitate al Consiliului Judeţean Cluj cu nr. 3569/26.01.2024 şi</w:t>
      </w:r>
      <w:r w:rsidR="00891CD4" w:rsidRPr="000C6DE9">
        <w:rPr>
          <w:rFonts w:ascii="Montserrat Light" w:hAnsi="Montserrat Light"/>
          <w:noProof/>
        </w:rPr>
        <w:t xml:space="preserve"> de</w:t>
      </w:r>
      <w:r w:rsidRPr="000C6DE9">
        <w:rPr>
          <w:rFonts w:ascii="Montserrat Light" w:hAnsi="Montserrat Light"/>
          <w:noProof/>
        </w:rPr>
        <w:t xml:space="preserve"> Avizul cu nr.</w:t>
      </w:r>
      <w:r w:rsidR="004D7F10" w:rsidRPr="000C6DE9">
        <w:rPr>
          <w:rFonts w:ascii="Montserrat Light" w:hAnsi="Montserrat Light"/>
          <w:noProof/>
        </w:rPr>
        <w:t xml:space="preserve"> 3547 </w:t>
      </w:r>
      <w:r w:rsidR="009776F8" w:rsidRPr="000C6DE9">
        <w:rPr>
          <w:rFonts w:ascii="Montserrat Light" w:hAnsi="Montserrat Light"/>
          <w:noProof/>
        </w:rPr>
        <w:t xml:space="preserve">din </w:t>
      </w:r>
      <w:r w:rsidR="004D7F10" w:rsidRPr="000C6DE9">
        <w:rPr>
          <w:rFonts w:ascii="Montserrat Light" w:hAnsi="Montserrat Light"/>
          <w:noProof/>
        </w:rPr>
        <w:t>1.02.2024</w:t>
      </w:r>
      <w:r w:rsidRPr="000C6DE9">
        <w:rPr>
          <w:rFonts w:ascii="Montserrat Light" w:hAnsi="Montserrat Light"/>
          <w:noProof/>
        </w:rPr>
        <w:t xml:space="preserve"> adoptat de Comisia de specialitate nr.</w:t>
      </w:r>
      <w:r w:rsidR="004D7F10" w:rsidRPr="000C6DE9">
        <w:rPr>
          <w:rFonts w:ascii="Montserrat Light" w:hAnsi="Montserrat Light"/>
          <w:noProof/>
        </w:rPr>
        <w:t xml:space="preserve"> 2</w:t>
      </w:r>
      <w:r w:rsidRPr="000C6DE9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09C5DF31" w14:textId="77777777" w:rsidR="004D7F10" w:rsidRPr="000C6DE9" w:rsidRDefault="004D7F10" w:rsidP="00795C3B">
      <w:pPr>
        <w:spacing w:line="240" w:lineRule="auto"/>
        <w:jc w:val="both"/>
        <w:rPr>
          <w:rFonts w:ascii="Montserrat Light" w:hAnsi="Montserrat Light"/>
          <w:noProof/>
        </w:rPr>
      </w:pPr>
    </w:p>
    <w:p w14:paraId="72AEAE67" w14:textId="7426A647" w:rsidR="00795C3B" w:rsidRPr="000C6DE9" w:rsidRDefault="00795C3B" w:rsidP="00795C3B">
      <w:pPr>
        <w:spacing w:line="240" w:lineRule="auto"/>
        <w:jc w:val="both"/>
        <w:rPr>
          <w:rFonts w:ascii="Montserrat Light" w:hAnsi="Montserrat Light"/>
          <w:noProof/>
        </w:rPr>
      </w:pPr>
      <w:r w:rsidRPr="000C6DE9">
        <w:rPr>
          <w:rFonts w:ascii="Montserrat Light" w:hAnsi="Montserrat Light"/>
          <w:noProof/>
        </w:rPr>
        <w:t xml:space="preserve">Ţinând cont de: </w:t>
      </w:r>
    </w:p>
    <w:p w14:paraId="3265967C" w14:textId="77777777" w:rsidR="00795C3B" w:rsidRPr="000C6DE9" w:rsidRDefault="00795C3B" w:rsidP="004D7F10">
      <w:pPr>
        <w:widowControl w:val="0"/>
        <w:numPr>
          <w:ilvl w:val="0"/>
          <w:numId w:val="4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0C6DE9">
        <w:rPr>
          <w:rFonts w:ascii="Montserrat Light" w:hAnsi="Montserrat Light"/>
          <w:snapToGrid w:val="0"/>
        </w:rPr>
        <w:t>Adresa Aeroportului Internațional Avram Iancu Cluj R.A. nr. 1058/22.01.2024, înregistrată la Consiliul Județean Cluj cu nr. 2895/22.01.2024;</w:t>
      </w:r>
    </w:p>
    <w:p w14:paraId="7E4AF0A1" w14:textId="0CEC1C75" w:rsidR="00795C3B" w:rsidRPr="000C6DE9" w:rsidRDefault="00795C3B" w:rsidP="004D7F10">
      <w:pPr>
        <w:widowControl w:val="0"/>
        <w:numPr>
          <w:ilvl w:val="0"/>
          <w:numId w:val="4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0C6DE9">
        <w:rPr>
          <w:rFonts w:ascii="Montserrat Light" w:hAnsi="Montserrat Light"/>
          <w:snapToGrid w:val="0"/>
        </w:rPr>
        <w:t xml:space="preserve">Hotărârea Consiliului de </w:t>
      </w:r>
      <w:r w:rsidR="004D7F10" w:rsidRPr="000C6DE9">
        <w:rPr>
          <w:rFonts w:ascii="Montserrat Light" w:hAnsi="Montserrat Light"/>
          <w:snapToGrid w:val="0"/>
        </w:rPr>
        <w:t>a</w:t>
      </w:r>
      <w:r w:rsidRPr="000C6DE9">
        <w:rPr>
          <w:rFonts w:ascii="Montserrat Light" w:hAnsi="Montserrat Light"/>
          <w:snapToGrid w:val="0"/>
        </w:rPr>
        <w:t xml:space="preserve">dministrație al </w:t>
      </w:r>
      <w:r w:rsidR="004D7F10" w:rsidRPr="000C6DE9">
        <w:rPr>
          <w:rFonts w:ascii="Montserrat Light" w:hAnsi="Montserrat Light"/>
          <w:snapToGrid w:val="0"/>
        </w:rPr>
        <w:t xml:space="preserve">Aeroportului Internațional Avram Iancu Cluj R.A. </w:t>
      </w:r>
      <w:r w:rsidRPr="000C6DE9">
        <w:rPr>
          <w:rFonts w:ascii="Montserrat Light" w:hAnsi="Montserrat Light"/>
          <w:snapToGrid w:val="0"/>
        </w:rPr>
        <w:t>nr. 1.2/18.01.2024;</w:t>
      </w:r>
    </w:p>
    <w:p w14:paraId="4DDDE442" w14:textId="77777777" w:rsidR="004D7F10" w:rsidRPr="000C6DE9" w:rsidRDefault="004D7F10" w:rsidP="004D7F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5A9D0A4" w14:textId="5670D984" w:rsidR="00795C3B" w:rsidRPr="000C6DE9" w:rsidRDefault="00795C3B" w:rsidP="004D7F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C6DE9">
        <w:rPr>
          <w:rFonts w:ascii="Montserrat Light" w:hAnsi="Montserrat Light" w:cs="Cambria"/>
        </w:rPr>
        <w:t>Luând în considerare prevederile</w:t>
      </w:r>
      <w:bookmarkStart w:id="1" w:name="_Hlk508022111"/>
      <w:r w:rsidR="004D7F10" w:rsidRPr="000C6DE9">
        <w:rPr>
          <w:rFonts w:ascii="Montserrat Light" w:hAnsi="Montserrat Light" w:cs="Cambria"/>
        </w:rPr>
        <w:t xml:space="preserve"> </w:t>
      </w:r>
      <w:r w:rsidRPr="000C6DE9">
        <w:rPr>
          <w:rFonts w:ascii="Montserrat Light" w:hAnsi="Montserrat Light"/>
          <w:snapToGrid w:val="0"/>
          <w:lang w:val="ro-RO"/>
        </w:rPr>
        <w:t>art. 123 – 140 și ale art. 142 -</w:t>
      </w:r>
      <w:r w:rsidR="004D7F10" w:rsidRPr="000C6DE9">
        <w:rPr>
          <w:rFonts w:ascii="Montserrat Light" w:hAnsi="Montserrat Light"/>
          <w:snapToGrid w:val="0"/>
          <w:lang w:val="ro-RO"/>
        </w:rPr>
        <w:t xml:space="preserve"> </w:t>
      </w:r>
      <w:r w:rsidRPr="000C6DE9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republicată;</w:t>
      </w:r>
    </w:p>
    <w:bookmarkEnd w:id="1"/>
    <w:p w14:paraId="65F441CF" w14:textId="77777777" w:rsidR="004D7F10" w:rsidRPr="000C6DE9" w:rsidRDefault="004D7F10" w:rsidP="00795C3B">
      <w:pPr>
        <w:spacing w:line="240" w:lineRule="auto"/>
        <w:jc w:val="both"/>
        <w:rPr>
          <w:rFonts w:ascii="Montserrat Light" w:hAnsi="Montserrat Light"/>
          <w:noProof/>
        </w:rPr>
      </w:pPr>
    </w:p>
    <w:p w14:paraId="5EB5DE2C" w14:textId="425585A1" w:rsidR="00795C3B" w:rsidRPr="000C6DE9" w:rsidRDefault="00795C3B" w:rsidP="00795C3B">
      <w:pPr>
        <w:spacing w:line="240" w:lineRule="auto"/>
        <w:jc w:val="both"/>
        <w:rPr>
          <w:rFonts w:ascii="Montserrat Light" w:hAnsi="Montserrat Light"/>
          <w:noProof/>
        </w:rPr>
      </w:pPr>
      <w:r w:rsidRPr="000C6DE9">
        <w:rPr>
          <w:rFonts w:ascii="Montserrat Light" w:hAnsi="Montserrat Light"/>
          <w:noProof/>
        </w:rPr>
        <w:t>În conformitate cu prevederile:</w:t>
      </w:r>
    </w:p>
    <w:p w14:paraId="0219197A" w14:textId="5C0DDFC5" w:rsidR="00795C3B" w:rsidRPr="000C6DE9" w:rsidRDefault="00795C3B" w:rsidP="009776F8">
      <w:pPr>
        <w:numPr>
          <w:ilvl w:val="0"/>
          <w:numId w:val="6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0C6DE9">
        <w:rPr>
          <w:rFonts w:ascii="Montserrat Light" w:hAnsi="Montserrat Light"/>
        </w:rPr>
        <w:t xml:space="preserve">art. 173 alin. (1) lit. a) și alin. (2) lit. d) din Ordonanța de </w:t>
      </w:r>
      <w:r w:rsidR="009776F8" w:rsidRPr="000C6DE9">
        <w:rPr>
          <w:rFonts w:ascii="Montserrat Light" w:hAnsi="Montserrat Light"/>
        </w:rPr>
        <w:t>u</w:t>
      </w:r>
      <w:r w:rsidRPr="000C6DE9">
        <w:rPr>
          <w:rFonts w:ascii="Montserrat Light" w:hAnsi="Montserrat Light"/>
        </w:rPr>
        <w:t xml:space="preserve">rgență a Guvernului nr. 57/2019 privind Codul </w:t>
      </w:r>
      <w:r w:rsidR="009776F8" w:rsidRPr="000C6DE9">
        <w:rPr>
          <w:rFonts w:ascii="Montserrat Light" w:hAnsi="Montserrat Light"/>
        </w:rPr>
        <w:t>a</w:t>
      </w:r>
      <w:r w:rsidRPr="000C6DE9">
        <w:rPr>
          <w:rFonts w:ascii="Montserrat Light" w:hAnsi="Montserrat Light"/>
        </w:rPr>
        <w:t>dministrativ, cu modificările și completările ulterioare;</w:t>
      </w:r>
    </w:p>
    <w:p w14:paraId="17F3087B" w14:textId="77777777" w:rsidR="00795C3B" w:rsidRPr="000C6DE9" w:rsidRDefault="00795C3B" w:rsidP="009776F8">
      <w:pPr>
        <w:pStyle w:val="Listparagraf"/>
        <w:numPr>
          <w:ilvl w:val="0"/>
          <w:numId w:val="6"/>
        </w:numPr>
        <w:ind w:left="360"/>
        <w:jc w:val="both"/>
        <w:rPr>
          <w:rFonts w:ascii="Montserrat Light" w:hAnsi="Montserrat Light"/>
          <w:sz w:val="22"/>
          <w:szCs w:val="22"/>
          <w:lang w:val="es-ES"/>
        </w:rPr>
      </w:pPr>
      <w:r w:rsidRPr="000C6DE9">
        <w:rPr>
          <w:rFonts w:ascii="Montserrat Light" w:hAnsi="Montserrat Light"/>
          <w:sz w:val="22"/>
          <w:szCs w:val="22"/>
          <w:lang w:val="es-ES"/>
        </w:rPr>
        <w:t>Legii privind reorganizarea unităților economice de stat ca regii autonome și societăți comerciale nr. 15/1990, actualizată, cu modificările şi completările ulterioare;</w:t>
      </w:r>
    </w:p>
    <w:p w14:paraId="61992223" w14:textId="77777777" w:rsidR="00795C3B" w:rsidRPr="000C6DE9" w:rsidRDefault="00795C3B" w:rsidP="009776F8">
      <w:pPr>
        <w:widowControl w:val="0"/>
        <w:numPr>
          <w:ilvl w:val="0"/>
          <w:numId w:val="6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0C6DE9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4ABF862F" w14:textId="5019FDB4" w:rsidR="00795C3B" w:rsidRPr="000C6DE9" w:rsidRDefault="00795C3B" w:rsidP="009776F8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0C6DE9">
        <w:rPr>
          <w:rFonts w:ascii="Montserrat Light" w:hAnsi="Montserrat Light"/>
          <w:snapToGrid w:val="0"/>
          <w:lang w:val="ro-RO"/>
        </w:rPr>
        <w:t>art. 73 din Legea bugetului de stat pe anul 2024</w:t>
      </w:r>
      <w:r w:rsidR="009776F8" w:rsidRPr="000C6DE9">
        <w:rPr>
          <w:rFonts w:ascii="Montserrat Light" w:hAnsi="Montserrat Light"/>
          <w:snapToGrid w:val="0"/>
          <w:lang w:val="ro-RO"/>
        </w:rPr>
        <w:t xml:space="preserve"> nr. 421/2023</w:t>
      </w:r>
      <w:r w:rsidRPr="000C6DE9">
        <w:rPr>
          <w:rFonts w:ascii="Montserrat Light" w:hAnsi="Montserrat Light"/>
          <w:snapToGrid w:val="0"/>
          <w:lang w:val="ro-RO"/>
        </w:rPr>
        <w:t>;</w:t>
      </w:r>
    </w:p>
    <w:p w14:paraId="308BA160" w14:textId="77777777" w:rsidR="00795C3B" w:rsidRPr="000C6DE9" w:rsidRDefault="00795C3B" w:rsidP="009776F8">
      <w:pPr>
        <w:widowControl w:val="0"/>
        <w:numPr>
          <w:ilvl w:val="0"/>
          <w:numId w:val="6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0C6DE9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77BAB3B7" w14:textId="631559F5" w:rsidR="00795C3B" w:rsidRPr="000C6DE9" w:rsidRDefault="00795C3B" w:rsidP="009776F8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0C6DE9">
        <w:rPr>
          <w:rFonts w:ascii="Montserrat Light" w:hAnsi="Montserrat Light"/>
          <w:snapToGrid w:val="0"/>
          <w:lang w:val="ro-RO"/>
        </w:rPr>
        <w:t>Ordonanţ</w:t>
      </w:r>
      <w:r w:rsidR="00CF4D60" w:rsidRPr="000C6DE9">
        <w:rPr>
          <w:rFonts w:ascii="Montserrat Light" w:hAnsi="Montserrat Light"/>
          <w:snapToGrid w:val="0"/>
          <w:lang w:val="ro-RO"/>
        </w:rPr>
        <w:t>ei</w:t>
      </w:r>
      <w:r w:rsidRPr="000C6DE9">
        <w:rPr>
          <w:rFonts w:ascii="Montserrat Light" w:hAnsi="Montserrat Light"/>
          <w:snapToGrid w:val="0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completărileulterioare;</w:t>
      </w:r>
    </w:p>
    <w:p w14:paraId="508D7D7F" w14:textId="7F4DCDEF" w:rsidR="00795C3B" w:rsidRPr="000C6DE9" w:rsidRDefault="00795C3B" w:rsidP="009776F8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0C6DE9">
        <w:rPr>
          <w:rFonts w:ascii="Montserrat Light" w:hAnsi="Montserrat Light"/>
          <w:snapToGrid w:val="0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9776F8" w:rsidRPr="000C6DE9">
        <w:rPr>
          <w:rFonts w:ascii="Montserrat Light" w:hAnsi="Montserrat Light"/>
          <w:snapToGrid w:val="0"/>
          <w:lang w:val="ro-RO"/>
        </w:rPr>
        <w:t>;</w:t>
      </w:r>
    </w:p>
    <w:p w14:paraId="5F146174" w14:textId="77777777" w:rsidR="00795C3B" w:rsidRPr="000C6DE9" w:rsidRDefault="00795C3B" w:rsidP="009776F8">
      <w:p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</w:p>
    <w:p w14:paraId="09CE8830" w14:textId="77777777" w:rsidR="00C86B6C" w:rsidRPr="000C6DE9" w:rsidRDefault="00C86B6C" w:rsidP="00795C3B">
      <w:pPr>
        <w:spacing w:line="240" w:lineRule="auto"/>
        <w:jc w:val="both"/>
        <w:rPr>
          <w:rFonts w:ascii="Montserrat Light" w:hAnsi="Montserrat Light"/>
        </w:rPr>
      </w:pPr>
    </w:p>
    <w:p w14:paraId="265600EE" w14:textId="77777777" w:rsidR="00C632E8" w:rsidRPr="000C6DE9" w:rsidRDefault="00C632E8" w:rsidP="00795C3B">
      <w:pPr>
        <w:spacing w:line="240" w:lineRule="auto"/>
        <w:jc w:val="both"/>
        <w:rPr>
          <w:rFonts w:ascii="Montserrat Light" w:hAnsi="Montserrat Light"/>
        </w:rPr>
      </w:pPr>
    </w:p>
    <w:p w14:paraId="2BEB83B2" w14:textId="363B91D2" w:rsidR="00795C3B" w:rsidRPr="000C6DE9" w:rsidRDefault="00795C3B" w:rsidP="00795C3B">
      <w:pPr>
        <w:spacing w:line="240" w:lineRule="auto"/>
        <w:jc w:val="both"/>
        <w:rPr>
          <w:rFonts w:ascii="Montserrat Light" w:hAnsi="Montserrat Light"/>
        </w:rPr>
      </w:pPr>
      <w:r w:rsidRPr="000C6DE9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1EEEE5F" w14:textId="77777777" w:rsidR="00C632E8" w:rsidRPr="000C6DE9" w:rsidRDefault="00C632E8" w:rsidP="00795C3B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528145E" w14:textId="77777777" w:rsidR="00795C3B" w:rsidRPr="000C6DE9" w:rsidRDefault="00795C3B" w:rsidP="00795C3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C6DE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DA1FF4F" w14:textId="77777777" w:rsidR="00795C3B" w:rsidRPr="000C6DE9" w:rsidRDefault="00795C3B" w:rsidP="00795C3B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ACC7D7F" w14:textId="6DA5CA96" w:rsidR="00795C3B" w:rsidRPr="000C6DE9" w:rsidRDefault="00795C3B" w:rsidP="00795C3B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0C6DE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0C6DE9">
        <w:rPr>
          <w:rFonts w:ascii="Montserrat Light" w:hAnsi="Montserrat Light"/>
          <w:b/>
          <w:lang w:val="ro-RO" w:eastAsia="ro-RO"/>
        </w:rPr>
        <w:t>(1).</w:t>
      </w:r>
      <w:r w:rsidRPr="000C6DE9">
        <w:rPr>
          <w:rFonts w:ascii="Montserrat Light" w:hAnsi="Montserrat Light"/>
          <w:lang w:val="ro-RO" w:eastAsia="ro-RO"/>
        </w:rPr>
        <w:t xml:space="preserve"> </w:t>
      </w:r>
      <w:r w:rsidRPr="000C6DE9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0C6DE9">
        <w:rPr>
          <w:rFonts w:ascii="Montserrat Light" w:hAnsi="Montserrat Light"/>
          <w:lang w:val="de-DE" w:eastAsia="ro-RO"/>
        </w:rPr>
        <w:t xml:space="preserve">de venituri şi cheltuieli pe anul 2024 al Aeroportului Internațional Avram Iancu Cluj R.A. cuprins </w:t>
      </w:r>
      <w:r w:rsidRPr="000C6DE9">
        <w:rPr>
          <w:rFonts w:ascii="Montserrat Light" w:hAnsi="Montserrat Light"/>
          <w:lang w:val="ro-RO" w:eastAsia="ro-RO"/>
        </w:rPr>
        <w:t>în</w:t>
      </w:r>
      <w:r w:rsidRPr="000C6DE9">
        <w:rPr>
          <w:rFonts w:ascii="Montserrat Light" w:hAnsi="Montserrat Light"/>
          <w:lang w:val="de-DE" w:eastAsia="ro-RO"/>
        </w:rPr>
        <w:t xml:space="preserve"> </w:t>
      </w:r>
      <w:r w:rsidRPr="000C6DE9">
        <w:rPr>
          <w:rFonts w:ascii="Montserrat Light" w:hAnsi="Montserrat Light"/>
          <w:b/>
          <w:lang w:val="de-DE" w:eastAsia="ro-RO"/>
        </w:rPr>
        <w:t xml:space="preserve">anexele </w:t>
      </w:r>
      <w:r w:rsidR="00C86B6C" w:rsidRPr="000C6DE9">
        <w:rPr>
          <w:rFonts w:ascii="Montserrat Light" w:hAnsi="Montserrat Light"/>
          <w:b/>
          <w:lang w:val="de-DE" w:eastAsia="ro-RO"/>
        </w:rPr>
        <w:t xml:space="preserve">nr. </w:t>
      </w:r>
      <w:r w:rsidRPr="000C6DE9">
        <w:rPr>
          <w:rFonts w:ascii="Montserrat Light" w:hAnsi="Montserrat Light"/>
          <w:b/>
          <w:lang w:val="de-DE" w:eastAsia="ro-RO"/>
        </w:rPr>
        <w:t>1</w:t>
      </w:r>
      <w:r w:rsidR="00C86B6C" w:rsidRPr="000C6DE9">
        <w:rPr>
          <w:rFonts w:ascii="Montserrat Light" w:hAnsi="Montserrat Light"/>
          <w:b/>
          <w:lang w:val="de-DE" w:eastAsia="ro-RO"/>
        </w:rPr>
        <w:t xml:space="preserve"> </w:t>
      </w:r>
      <w:r w:rsidRPr="000C6DE9">
        <w:rPr>
          <w:rFonts w:ascii="Montserrat Light" w:hAnsi="Montserrat Light"/>
          <w:b/>
          <w:lang w:val="de-DE" w:eastAsia="ro-RO"/>
        </w:rPr>
        <w:t>-</w:t>
      </w:r>
      <w:r w:rsidR="00C86B6C" w:rsidRPr="000C6DE9">
        <w:rPr>
          <w:rFonts w:ascii="Montserrat Light" w:hAnsi="Montserrat Light"/>
          <w:b/>
          <w:lang w:val="de-DE" w:eastAsia="ro-RO"/>
        </w:rPr>
        <w:t xml:space="preserve"> </w:t>
      </w:r>
      <w:r w:rsidRPr="000C6DE9">
        <w:rPr>
          <w:rFonts w:ascii="Montserrat Light" w:hAnsi="Montserrat Light"/>
          <w:b/>
          <w:lang w:val="de-DE" w:eastAsia="ro-RO"/>
        </w:rPr>
        <w:t xml:space="preserve">5 </w:t>
      </w:r>
      <w:r w:rsidRPr="000C6DE9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11F75E76" w14:textId="77777777" w:rsidR="00795C3B" w:rsidRPr="000C6DE9" w:rsidRDefault="00795C3B" w:rsidP="00795C3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C6DE9">
        <w:rPr>
          <w:rFonts w:ascii="Montserrat Light" w:hAnsi="Montserrat Light"/>
          <w:b/>
          <w:bCs/>
          <w:lang w:val="ro-RO" w:eastAsia="ro-RO"/>
        </w:rPr>
        <w:t>(2)</w:t>
      </w:r>
      <w:r w:rsidRPr="000C6DE9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 / transferuri pentru realizarea investițiilor, cu excepția celor aprobate deja prin hotărâri de Consiliu Județean.</w:t>
      </w:r>
    </w:p>
    <w:p w14:paraId="6EA54823" w14:textId="77777777" w:rsidR="00C86B6C" w:rsidRPr="000C6DE9" w:rsidRDefault="00C86B6C" w:rsidP="00795C3B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9EF88F1" w14:textId="71868F81" w:rsidR="00795C3B" w:rsidRPr="000C6DE9" w:rsidRDefault="00795C3B" w:rsidP="00795C3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C6DE9">
        <w:rPr>
          <w:rFonts w:ascii="Montserrat Light" w:hAnsi="Montserrat Light"/>
          <w:b/>
          <w:bCs/>
          <w:lang w:val="ro-RO" w:eastAsia="ro-RO"/>
        </w:rPr>
        <w:t>Art. 2</w:t>
      </w:r>
      <w:r w:rsidRPr="000C6DE9">
        <w:rPr>
          <w:rFonts w:ascii="Montserrat Light" w:hAnsi="Montserrat Light"/>
          <w:lang w:val="ro-RO" w:eastAsia="ro-RO"/>
        </w:rPr>
        <w:t>. Aeroportul Internațional Avram Iancu Cluj R.A. va trasmite Consiliului Județean Cluj execuția bugetară (anex</w:t>
      </w:r>
      <w:r w:rsidR="00C86B6C" w:rsidRPr="000C6DE9">
        <w:rPr>
          <w:rFonts w:ascii="Montserrat Light" w:hAnsi="Montserrat Light"/>
          <w:lang w:val="ro-RO" w:eastAsia="ro-RO"/>
        </w:rPr>
        <w:t>ele nr. 2 și 4 la</w:t>
      </w:r>
      <w:r w:rsidRPr="000C6DE9">
        <w:rPr>
          <w:rFonts w:ascii="Montserrat Light" w:hAnsi="Montserrat Light"/>
          <w:lang w:val="ro-RO" w:eastAsia="ro-RO"/>
        </w:rPr>
        <w:t xml:space="preserve"> Ordinu</w:t>
      </w:r>
      <w:r w:rsidR="00CA7524" w:rsidRPr="000C6DE9">
        <w:rPr>
          <w:rFonts w:ascii="Montserrat Light" w:hAnsi="Montserrat Light"/>
          <w:lang w:val="ro-RO" w:eastAsia="ro-RO"/>
        </w:rPr>
        <w:t>l</w:t>
      </w:r>
      <w:r w:rsidRPr="000C6DE9">
        <w:rPr>
          <w:rFonts w:ascii="Montserrat Light" w:hAnsi="Montserrat Light"/>
          <w:lang w:val="ro-RO" w:eastAsia="ro-RO"/>
        </w:rPr>
        <w:t xml:space="preserve"> </w:t>
      </w:r>
      <w:r w:rsidRPr="000C6DE9">
        <w:rPr>
          <w:rFonts w:ascii="Montserrat Light" w:hAnsi="Montserrat Light"/>
          <w:snapToGrid w:val="0"/>
          <w:lang w:val="ro-RO"/>
        </w:rPr>
        <w:t>Ministrului Finanţelor Publice</w:t>
      </w:r>
      <w:r w:rsidRPr="000C6DE9">
        <w:rPr>
          <w:rFonts w:ascii="Montserrat Light" w:hAnsi="Montserrat Light"/>
          <w:lang w:val="ro-RO" w:eastAsia="ro-RO"/>
        </w:rPr>
        <w:t xml:space="preserve"> nr. 3818/2019), </w:t>
      </w:r>
      <w:r w:rsidR="00C86B6C" w:rsidRPr="000C6DE9">
        <w:rPr>
          <w:rFonts w:ascii="Montserrat Light" w:hAnsi="Montserrat Light"/>
          <w:lang w:val="ro-RO" w:eastAsia="ro-RO"/>
        </w:rPr>
        <w:t xml:space="preserve">trimestrial, </w:t>
      </w:r>
      <w:r w:rsidRPr="000C6DE9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C86B6C" w:rsidRPr="000C6DE9">
        <w:rPr>
          <w:rFonts w:ascii="Montserrat Light" w:hAnsi="Montserrat Light"/>
          <w:lang w:val="ro-RO" w:eastAsia="ro-RO"/>
        </w:rPr>
        <w:t>, precum și e</w:t>
      </w:r>
      <w:r w:rsidRPr="000C6DE9">
        <w:rPr>
          <w:rFonts w:ascii="Montserrat Light" w:hAnsi="Montserrat Light"/>
          <w:lang w:val="ro-RO" w:eastAsia="ro-RO"/>
        </w:rPr>
        <w:t>xecuția finală anuală</w:t>
      </w:r>
      <w:r w:rsidR="00CF4D60" w:rsidRPr="000C6DE9">
        <w:rPr>
          <w:rFonts w:ascii="Montserrat Light" w:hAnsi="Montserrat Light"/>
          <w:lang w:val="ro-RO" w:eastAsia="ro-RO"/>
        </w:rPr>
        <w:t xml:space="preserve">, </w:t>
      </w:r>
      <w:r w:rsidRPr="000C6DE9">
        <w:rPr>
          <w:rFonts w:ascii="Montserrat Light" w:hAnsi="Montserrat Light"/>
          <w:lang w:val="ro-RO" w:eastAsia="ro-RO"/>
        </w:rPr>
        <w:t>la termenul stabilit pentru prezentarea situațiilor financiare anuale.</w:t>
      </w:r>
    </w:p>
    <w:p w14:paraId="255DD958" w14:textId="77777777" w:rsidR="00CF4D60" w:rsidRPr="000C6DE9" w:rsidRDefault="00CF4D60" w:rsidP="00795C3B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565689B" w14:textId="1C67D392" w:rsidR="00795C3B" w:rsidRPr="000C6DE9" w:rsidRDefault="00795C3B" w:rsidP="00795C3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C6DE9">
        <w:rPr>
          <w:rFonts w:ascii="Montserrat Light" w:hAnsi="Montserrat Light"/>
          <w:b/>
          <w:bCs/>
          <w:noProof/>
          <w:lang w:eastAsia="ro-RO"/>
        </w:rPr>
        <w:t>Art. 3.</w:t>
      </w:r>
      <w:r w:rsidRPr="000C6DE9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0C6DE9">
        <w:rPr>
          <w:rFonts w:ascii="Montserrat Light" w:hAnsi="Montserrat Light"/>
          <w:lang w:val="ro-RO" w:eastAsia="ro-RO"/>
        </w:rPr>
        <w:t>încredinţează Aeroportul Internaţional Avram Iancu Cluj R.A.</w:t>
      </w:r>
    </w:p>
    <w:p w14:paraId="7D1044CC" w14:textId="77777777" w:rsidR="00CF4D60" w:rsidRPr="000C6DE9" w:rsidRDefault="00CF4D60" w:rsidP="00795C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E6AE118" w14:textId="445B6BA6" w:rsidR="00795C3B" w:rsidRPr="000C6DE9" w:rsidRDefault="00795C3B" w:rsidP="00795C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C6DE9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0C6DE9">
        <w:rPr>
          <w:rFonts w:ascii="Montserrat Light" w:hAnsi="Montserrat Light"/>
          <w:noProof/>
          <w:lang w:eastAsia="ro-RO"/>
        </w:rPr>
        <w:t>Prezenta hotărâre se comunică</w:t>
      </w:r>
      <w:r w:rsidRPr="000C6DE9">
        <w:rPr>
          <w:rFonts w:ascii="Montserrat Light" w:hAnsi="Montserrat Light"/>
        </w:rPr>
        <w:t xml:space="preserve"> </w:t>
      </w:r>
      <w:r w:rsidRPr="000C6DE9">
        <w:rPr>
          <w:rFonts w:ascii="Montserrat Light" w:hAnsi="Montserrat Light"/>
          <w:lang w:val="ro-RO"/>
        </w:rPr>
        <w:t xml:space="preserve">Direcţiei Generale Buget Finanţe, Resurse Umane; </w:t>
      </w:r>
      <w:r w:rsidRPr="000C6DE9">
        <w:rPr>
          <w:rFonts w:ascii="Montserrat Light" w:hAnsi="Montserrat Light"/>
          <w:bCs/>
          <w:lang w:val="ro-RO" w:eastAsia="ro-RO"/>
        </w:rPr>
        <w:t xml:space="preserve"> Aeroportului Internațional Avram Iancu Cluj R.A.,</w:t>
      </w:r>
      <w:r w:rsidRPr="000C6DE9">
        <w:rPr>
          <w:rFonts w:ascii="Montserrat Light" w:hAnsi="Montserrat Light"/>
        </w:rPr>
        <w:t xml:space="preserve"> precum și Prefectului Județului Cluj și se aduce la cunoştinţă publică prin afișare la sediul Consiliului Județean Cluj şi prin postare pe pagina de internet </w:t>
      </w:r>
      <w:r w:rsidR="00CF4D60" w:rsidRPr="000C6DE9">
        <w:rPr>
          <w:rFonts w:ascii="Montserrat Light" w:hAnsi="Montserrat Light"/>
        </w:rPr>
        <w:t>”</w:t>
      </w:r>
      <w:hyperlink r:id="rId9" w:history="1">
        <w:r w:rsidR="00CF4D60" w:rsidRPr="000C6DE9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CF4D60" w:rsidRPr="000C6DE9">
        <w:rPr>
          <w:rFonts w:ascii="Montserrat Light" w:hAnsi="Montserrat Light"/>
        </w:rPr>
        <w:t>”</w:t>
      </w:r>
      <w:r w:rsidRPr="000C6DE9">
        <w:rPr>
          <w:rFonts w:ascii="Montserrat Light" w:hAnsi="Montserrat Light"/>
        </w:rPr>
        <w:t>.</w:t>
      </w:r>
    </w:p>
    <w:p w14:paraId="180EC2E3" w14:textId="77777777" w:rsidR="00AD1DE9" w:rsidRPr="000C6DE9" w:rsidRDefault="00AD1DE9" w:rsidP="00795C3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DA7E8C" w14:textId="77777777" w:rsidR="00EF349B" w:rsidRPr="000C6DE9" w:rsidRDefault="00EF349B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AB42AC" w14:textId="77777777" w:rsidR="00EF349B" w:rsidRPr="000C6DE9" w:rsidRDefault="00EF349B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A9EF63" w14:textId="77777777" w:rsidR="0002428F" w:rsidRPr="000C6DE9" w:rsidRDefault="0002428F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465A2A" w14:textId="6DDF228F" w:rsidR="0089755C" w:rsidRPr="000C6DE9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0C6DE9">
        <w:rPr>
          <w:rFonts w:ascii="Montserrat" w:hAnsi="Montserrat"/>
          <w:b/>
          <w:lang w:val="ro-RO" w:eastAsia="ro-RO"/>
        </w:rPr>
        <w:t xml:space="preserve">   </w:t>
      </w:r>
      <w:r w:rsidR="0089755C" w:rsidRPr="000C6DE9">
        <w:rPr>
          <w:rFonts w:ascii="Montserrat" w:hAnsi="Montserrat"/>
          <w:b/>
          <w:lang w:val="ro-RO" w:eastAsia="ro-RO"/>
        </w:rPr>
        <w:t>Contrasemnează:</w:t>
      </w:r>
    </w:p>
    <w:p w14:paraId="26FDE88F" w14:textId="10808F5C" w:rsidR="0089755C" w:rsidRPr="000C6DE9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C6DE9">
        <w:rPr>
          <w:rFonts w:ascii="Montserrat" w:hAnsi="Montserrat"/>
          <w:lang w:val="ro-RO" w:eastAsia="ro-RO"/>
        </w:rPr>
        <w:t xml:space="preserve">           </w:t>
      </w:r>
      <w:r w:rsidR="00140FF1" w:rsidRPr="000C6DE9">
        <w:rPr>
          <w:rFonts w:ascii="Montserrat" w:hAnsi="Montserrat"/>
          <w:lang w:val="ro-RO" w:eastAsia="ro-RO"/>
        </w:rPr>
        <w:t xml:space="preserve"> </w:t>
      </w:r>
      <w:r w:rsidRPr="000C6DE9">
        <w:rPr>
          <w:rFonts w:ascii="Montserrat" w:hAnsi="Montserrat"/>
          <w:lang w:val="ro-RO" w:eastAsia="ro-RO"/>
        </w:rPr>
        <w:t xml:space="preserve"> </w:t>
      </w:r>
      <w:r w:rsidR="00733061" w:rsidRPr="000C6DE9">
        <w:rPr>
          <w:rFonts w:ascii="Montserrat" w:hAnsi="Montserrat"/>
          <w:lang w:val="ro-RO" w:eastAsia="ro-RO"/>
        </w:rPr>
        <w:t xml:space="preserve"> </w:t>
      </w:r>
      <w:r w:rsidR="004E0F22" w:rsidRPr="000C6DE9">
        <w:rPr>
          <w:rFonts w:ascii="Montserrat" w:hAnsi="Montserrat"/>
          <w:lang w:val="ro-RO" w:eastAsia="ro-RO"/>
        </w:rPr>
        <w:t xml:space="preserve"> </w:t>
      </w:r>
      <w:r w:rsidR="007246FE" w:rsidRPr="000C6DE9">
        <w:rPr>
          <w:rFonts w:ascii="Montserrat" w:hAnsi="Montserrat"/>
          <w:lang w:val="ro-RO" w:eastAsia="ro-RO"/>
        </w:rPr>
        <w:t xml:space="preserve"> </w:t>
      </w:r>
      <w:r w:rsidR="00271770" w:rsidRPr="000C6DE9">
        <w:rPr>
          <w:rFonts w:ascii="Montserrat" w:hAnsi="Montserrat"/>
          <w:lang w:val="ro-RO" w:eastAsia="ro-RO"/>
        </w:rPr>
        <w:t xml:space="preserve">  </w:t>
      </w:r>
      <w:r w:rsidR="00F84FD6" w:rsidRPr="000C6DE9">
        <w:rPr>
          <w:rFonts w:ascii="Montserrat" w:hAnsi="Montserrat"/>
          <w:lang w:val="ro-RO" w:eastAsia="ro-RO"/>
        </w:rPr>
        <w:t xml:space="preserve"> </w:t>
      </w:r>
      <w:r w:rsidR="00C5133C" w:rsidRPr="000C6DE9">
        <w:rPr>
          <w:rFonts w:ascii="Montserrat" w:hAnsi="Montserrat"/>
          <w:lang w:val="ro-RO" w:eastAsia="ro-RO"/>
        </w:rPr>
        <w:t xml:space="preserve"> </w:t>
      </w:r>
      <w:r w:rsidR="004E25D2" w:rsidRPr="000C6DE9">
        <w:rPr>
          <w:rFonts w:ascii="Montserrat" w:hAnsi="Montserrat"/>
          <w:lang w:val="ro-RO" w:eastAsia="ro-RO"/>
        </w:rPr>
        <w:t xml:space="preserve">p. </w:t>
      </w:r>
      <w:r w:rsidRPr="000C6DE9">
        <w:rPr>
          <w:rFonts w:ascii="Montserrat" w:hAnsi="Montserrat"/>
          <w:b/>
          <w:lang w:val="ro-RO" w:eastAsia="ro-RO"/>
        </w:rPr>
        <w:t>PREŞEDINTE,</w:t>
      </w:r>
      <w:r w:rsidRPr="000C6DE9">
        <w:rPr>
          <w:rFonts w:ascii="Montserrat" w:hAnsi="Montserrat"/>
          <w:b/>
          <w:lang w:val="ro-RO" w:eastAsia="ro-RO"/>
        </w:rPr>
        <w:tab/>
      </w:r>
      <w:r w:rsidRPr="000C6DE9">
        <w:rPr>
          <w:rFonts w:ascii="Montserrat" w:hAnsi="Montserrat"/>
          <w:lang w:val="ro-RO" w:eastAsia="ro-RO"/>
        </w:rPr>
        <w:t xml:space="preserve">               </w:t>
      </w:r>
      <w:r w:rsidR="00271770" w:rsidRPr="000C6DE9">
        <w:rPr>
          <w:rFonts w:ascii="Montserrat" w:hAnsi="Montserrat"/>
          <w:lang w:val="ro-RO" w:eastAsia="ro-RO"/>
        </w:rPr>
        <w:t xml:space="preserve">  </w:t>
      </w:r>
      <w:r w:rsidRPr="000C6DE9">
        <w:rPr>
          <w:rFonts w:ascii="Montserrat" w:hAnsi="Montserrat"/>
          <w:lang w:val="ro-RO" w:eastAsia="ro-RO"/>
        </w:rPr>
        <w:t xml:space="preserve"> </w:t>
      </w:r>
      <w:r w:rsidR="00733061" w:rsidRPr="000C6DE9">
        <w:rPr>
          <w:rFonts w:ascii="Montserrat" w:hAnsi="Montserrat"/>
          <w:lang w:val="ro-RO" w:eastAsia="ro-RO"/>
        </w:rPr>
        <w:t xml:space="preserve"> </w:t>
      </w:r>
      <w:r w:rsidR="00942B99" w:rsidRPr="000C6DE9">
        <w:rPr>
          <w:rFonts w:ascii="Montserrat" w:hAnsi="Montserrat"/>
          <w:lang w:val="ro-RO" w:eastAsia="ro-RO"/>
        </w:rPr>
        <w:t xml:space="preserve"> </w:t>
      </w:r>
      <w:r w:rsidRPr="000C6DE9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2F087E5C" w:rsidR="0089755C" w:rsidRPr="000C6DE9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C6DE9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0C6DE9">
        <w:rPr>
          <w:rFonts w:ascii="Montserrat" w:hAnsi="Montserrat"/>
          <w:b/>
          <w:lang w:val="ro-RO" w:eastAsia="ro-RO"/>
        </w:rPr>
        <w:t xml:space="preserve">  </w:t>
      </w:r>
      <w:r w:rsidRPr="000C6DE9">
        <w:rPr>
          <w:rFonts w:ascii="Montserrat" w:hAnsi="Montserrat"/>
          <w:b/>
          <w:lang w:val="ro-RO" w:eastAsia="ro-RO"/>
        </w:rPr>
        <w:t xml:space="preserve">  </w:t>
      </w:r>
      <w:r w:rsidR="00F45FF9" w:rsidRPr="000C6DE9">
        <w:rPr>
          <w:rFonts w:ascii="Montserrat" w:hAnsi="Montserrat"/>
          <w:b/>
          <w:lang w:val="ro-RO" w:eastAsia="ro-RO"/>
        </w:rPr>
        <w:t xml:space="preserve"> </w:t>
      </w:r>
      <w:r w:rsidRPr="000C6DE9">
        <w:rPr>
          <w:rFonts w:ascii="Montserrat" w:hAnsi="Montserrat"/>
          <w:b/>
          <w:lang w:val="ro-RO" w:eastAsia="ro-RO"/>
        </w:rPr>
        <w:t xml:space="preserve">  </w:t>
      </w:r>
      <w:r w:rsidR="00F84FD6" w:rsidRPr="000C6DE9">
        <w:rPr>
          <w:rFonts w:ascii="Montserrat" w:hAnsi="Montserrat"/>
          <w:b/>
          <w:lang w:val="ro-RO" w:eastAsia="ro-RO"/>
        </w:rPr>
        <w:t xml:space="preserve">  </w:t>
      </w:r>
      <w:r w:rsidR="00C5133C" w:rsidRPr="000C6DE9">
        <w:rPr>
          <w:rFonts w:ascii="Montserrat" w:hAnsi="Montserrat"/>
          <w:b/>
          <w:lang w:val="ro-RO" w:eastAsia="ro-RO"/>
        </w:rPr>
        <w:t xml:space="preserve"> </w:t>
      </w:r>
      <w:r w:rsidR="004E25D2" w:rsidRPr="000C6DE9">
        <w:rPr>
          <w:rFonts w:ascii="Montserrat" w:hAnsi="Montserrat"/>
          <w:b/>
          <w:lang w:val="ro-RO" w:eastAsia="ro-RO"/>
        </w:rPr>
        <w:t xml:space="preserve"> </w:t>
      </w:r>
      <w:r w:rsidR="00C5133C" w:rsidRPr="000C6DE9">
        <w:rPr>
          <w:rFonts w:ascii="Montserrat" w:hAnsi="Montserrat"/>
          <w:b/>
          <w:lang w:val="ro-RO" w:eastAsia="ro-RO"/>
        </w:rPr>
        <w:t xml:space="preserve"> </w:t>
      </w:r>
      <w:r w:rsidRPr="000C6DE9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0C6DE9">
        <w:rPr>
          <w:rFonts w:ascii="Montserrat" w:hAnsi="Montserrat"/>
          <w:b/>
          <w:lang w:val="ro-RO" w:eastAsia="ro-RO"/>
        </w:rPr>
        <w:t xml:space="preserve"> </w:t>
      </w:r>
      <w:r w:rsidRPr="000C6DE9">
        <w:rPr>
          <w:rFonts w:ascii="Montserrat" w:hAnsi="Montserrat"/>
          <w:b/>
          <w:lang w:val="ro-RO" w:eastAsia="ro-RO"/>
        </w:rPr>
        <w:t xml:space="preserve">   Simona Gaci</w:t>
      </w:r>
    </w:p>
    <w:p w14:paraId="0C4CB8BD" w14:textId="77777777" w:rsidR="00A472C4" w:rsidRPr="000C6DE9" w:rsidRDefault="00A472C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5AF9F3" w14:textId="77777777" w:rsidR="009C50DA" w:rsidRPr="000C6DE9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A17859" w14:textId="77777777" w:rsidR="009C50DA" w:rsidRPr="000C6DE9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EE78DE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F9FF1C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44B8CD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E19937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41A6DE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EF7A49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A95713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906E2C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D5CFE2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2A4AA3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E42CDF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9F66E1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361267" w14:textId="77777777" w:rsidR="00CF4D60" w:rsidRPr="000C6DE9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263E2" w14:textId="77777777" w:rsidR="00AD1DE9" w:rsidRPr="000C6DE9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0C6DE9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45606B2" w:rsidR="00155018" w:rsidRPr="000C6DE9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C6DE9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0C6D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CD6224" w:rsidRPr="000C6DE9">
        <w:rPr>
          <w:rFonts w:ascii="Montserrat" w:hAnsi="Montserrat"/>
          <w:b/>
          <w:bCs/>
          <w:noProof/>
          <w:lang w:val="ro-RO" w:eastAsia="ro-RO"/>
        </w:rPr>
        <w:t>2</w:t>
      </w:r>
      <w:r w:rsidR="00795C3B" w:rsidRPr="000C6DE9">
        <w:rPr>
          <w:rFonts w:ascii="Montserrat" w:hAnsi="Montserrat"/>
          <w:b/>
          <w:bCs/>
          <w:noProof/>
          <w:lang w:val="ro-RO" w:eastAsia="ro-RO"/>
        </w:rPr>
        <w:t>1</w:t>
      </w:r>
      <w:r w:rsidR="003A2995" w:rsidRPr="000C6D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C6DE9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0C6D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0C6DE9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0C6DE9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0C6DE9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25369838" w:rsidR="0083705E" w:rsidRPr="000C6DE9" w:rsidRDefault="00271D33" w:rsidP="00893D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12FB5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317A68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712FB5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o</w:t>
      </w:r>
      <w:r w:rsidR="00317A68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712FB5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e”</w:t>
      </w:r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3" w:name="_Hlk155869433"/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712FB5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="00317A68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712FB5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712FB5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="00C5133C"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C6DE9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0C6DE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C6DE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0C6DE9" w:rsidSect="0025364F">
      <w:footerReference w:type="default" r:id="rId10"/>
      <w:pgSz w:w="12240" w:h="15840"/>
      <w:pgMar w:top="290" w:right="72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25D3CE1"/>
    <w:multiLevelType w:val="hybridMultilevel"/>
    <w:tmpl w:val="35E276E6"/>
    <w:lvl w:ilvl="0" w:tplc="DCF2E7C4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F6F34"/>
    <w:multiLevelType w:val="hybridMultilevel"/>
    <w:tmpl w:val="E3665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75308"/>
    <w:multiLevelType w:val="hybridMultilevel"/>
    <w:tmpl w:val="332A55D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F7F07"/>
    <w:multiLevelType w:val="hybridMultilevel"/>
    <w:tmpl w:val="EC3084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F2D79"/>
    <w:multiLevelType w:val="hybridMultilevel"/>
    <w:tmpl w:val="549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1D23EEC"/>
    <w:multiLevelType w:val="hybridMultilevel"/>
    <w:tmpl w:val="661CD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6D5E"/>
    <w:multiLevelType w:val="hybridMultilevel"/>
    <w:tmpl w:val="4EC66C38"/>
    <w:lvl w:ilvl="0" w:tplc="315AC64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B04D6"/>
    <w:multiLevelType w:val="hybridMultilevel"/>
    <w:tmpl w:val="7FD6D1B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818B0"/>
    <w:multiLevelType w:val="hybridMultilevel"/>
    <w:tmpl w:val="1F045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00F41"/>
    <w:multiLevelType w:val="hybridMultilevel"/>
    <w:tmpl w:val="EDFC7C9C"/>
    <w:lvl w:ilvl="0" w:tplc="CDFA7016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1A41"/>
    <w:multiLevelType w:val="hybridMultilevel"/>
    <w:tmpl w:val="EF7277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EA23D7"/>
    <w:multiLevelType w:val="hybridMultilevel"/>
    <w:tmpl w:val="5C14D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527FB"/>
    <w:multiLevelType w:val="hybridMultilevel"/>
    <w:tmpl w:val="E8A6EB20"/>
    <w:lvl w:ilvl="0" w:tplc="CB1A2E5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F00944"/>
    <w:multiLevelType w:val="hybridMultilevel"/>
    <w:tmpl w:val="D9343E76"/>
    <w:lvl w:ilvl="0" w:tplc="A5AA164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02284"/>
    <w:multiLevelType w:val="hybridMultilevel"/>
    <w:tmpl w:val="BD5E4D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B528A"/>
    <w:multiLevelType w:val="hybridMultilevel"/>
    <w:tmpl w:val="919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5E19"/>
    <w:multiLevelType w:val="hybridMultilevel"/>
    <w:tmpl w:val="C7F6CAF6"/>
    <w:lvl w:ilvl="0" w:tplc="F75871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176" w:hanging="360"/>
      </w:pPr>
    </w:lvl>
    <w:lvl w:ilvl="2" w:tplc="0418001B" w:tentative="1">
      <w:start w:val="1"/>
      <w:numFmt w:val="lowerRoman"/>
      <w:lvlText w:val="%3."/>
      <w:lvlJc w:val="right"/>
      <w:pPr>
        <w:ind w:left="1896" w:hanging="180"/>
      </w:pPr>
    </w:lvl>
    <w:lvl w:ilvl="3" w:tplc="0418000F" w:tentative="1">
      <w:start w:val="1"/>
      <w:numFmt w:val="decimal"/>
      <w:lvlText w:val="%4."/>
      <w:lvlJc w:val="left"/>
      <w:pPr>
        <w:ind w:left="2616" w:hanging="360"/>
      </w:pPr>
    </w:lvl>
    <w:lvl w:ilvl="4" w:tplc="04180019" w:tentative="1">
      <w:start w:val="1"/>
      <w:numFmt w:val="lowerLetter"/>
      <w:lvlText w:val="%5."/>
      <w:lvlJc w:val="left"/>
      <w:pPr>
        <w:ind w:left="3336" w:hanging="360"/>
      </w:pPr>
    </w:lvl>
    <w:lvl w:ilvl="5" w:tplc="0418001B" w:tentative="1">
      <w:start w:val="1"/>
      <w:numFmt w:val="lowerRoman"/>
      <w:lvlText w:val="%6."/>
      <w:lvlJc w:val="right"/>
      <w:pPr>
        <w:ind w:left="4056" w:hanging="180"/>
      </w:pPr>
    </w:lvl>
    <w:lvl w:ilvl="6" w:tplc="0418000F" w:tentative="1">
      <w:start w:val="1"/>
      <w:numFmt w:val="decimal"/>
      <w:lvlText w:val="%7."/>
      <w:lvlJc w:val="left"/>
      <w:pPr>
        <w:ind w:left="4776" w:hanging="360"/>
      </w:pPr>
    </w:lvl>
    <w:lvl w:ilvl="7" w:tplc="04180019" w:tentative="1">
      <w:start w:val="1"/>
      <w:numFmt w:val="lowerLetter"/>
      <w:lvlText w:val="%8."/>
      <w:lvlJc w:val="left"/>
      <w:pPr>
        <w:ind w:left="5496" w:hanging="360"/>
      </w:pPr>
    </w:lvl>
    <w:lvl w:ilvl="8" w:tplc="041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4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16625E4"/>
    <w:multiLevelType w:val="hybridMultilevel"/>
    <w:tmpl w:val="A41AE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D6DD6"/>
    <w:multiLevelType w:val="hybridMultilevel"/>
    <w:tmpl w:val="88D248A2"/>
    <w:lvl w:ilvl="0" w:tplc="16C03CE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 w15:restartNumberingAfterBreak="0">
    <w:nsid w:val="726D17B1"/>
    <w:multiLevelType w:val="hybridMultilevel"/>
    <w:tmpl w:val="08E478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73204482">
    <w:abstractNumId w:val="27"/>
  </w:num>
  <w:num w:numId="2" w16cid:durableId="1096168157">
    <w:abstractNumId w:val="29"/>
  </w:num>
  <w:num w:numId="3" w16cid:durableId="2114283951">
    <w:abstractNumId w:val="18"/>
  </w:num>
  <w:num w:numId="4" w16cid:durableId="393746586">
    <w:abstractNumId w:val="41"/>
  </w:num>
  <w:num w:numId="5" w16cid:durableId="28922465">
    <w:abstractNumId w:val="6"/>
  </w:num>
  <w:num w:numId="6" w16cid:durableId="6627011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24"/>
  </w:num>
  <w:num w:numId="8" w16cid:durableId="1105733897">
    <w:abstractNumId w:val="34"/>
  </w:num>
  <w:num w:numId="9" w16cid:durableId="1683433311">
    <w:abstractNumId w:val="31"/>
  </w:num>
  <w:num w:numId="10" w16cid:durableId="997267900">
    <w:abstractNumId w:val="5"/>
  </w:num>
  <w:num w:numId="11" w16cid:durableId="357658785">
    <w:abstractNumId w:val="2"/>
  </w:num>
  <w:num w:numId="12" w16cid:durableId="1867676054">
    <w:abstractNumId w:val="40"/>
  </w:num>
  <w:num w:numId="13" w16cid:durableId="166290096">
    <w:abstractNumId w:val="12"/>
  </w:num>
  <w:num w:numId="14" w16cid:durableId="1915125091">
    <w:abstractNumId w:val="25"/>
  </w:num>
  <w:num w:numId="15" w16cid:durableId="1543327085">
    <w:abstractNumId w:val="3"/>
  </w:num>
  <w:num w:numId="16" w16cid:durableId="2085760166">
    <w:abstractNumId w:val="11"/>
  </w:num>
  <w:num w:numId="17" w16cid:durableId="1111629100">
    <w:abstractNumId w:val="32"/>
  </w:num>
  <w:num w:numId="18" w16cid:durableId="744887165">
    <w:abstractNumId w:val="26"/>
  </w:num>
  <w:num w:numId="19" w16cid:durableId="38088794">
    <w:abstractNumId w:val="28"/>
  </w:num>
  <w:num w:numId="20" w16cid:durableId="932788740">
    <w:abstractNumId w:val="36"/>
  </w:num>
  <w:num w:numId="21" w16cid:durableId="1730494532">
    <w:abstractNumId w:val="8"/>
  </w:num>
  <w:num w:numId="22" w16cid:durableId="173616578">
    <w:abstractNumId w:val="9"/>
  </w:num>
  <w:num w:numId="23" w16cid:durableId="1150681929">
    <w:abstractNumId w:val="16"/>
  </w:num>
  <w:num w:numId="24" w16cid:durableId="1035346058">
    <w:abstractNumId w:val="13"/>
  </w:num>
  <w:num w:numId="25" w16cid:durableId="1682313908">
    <w:abstractNumId w:val="17"/>
  </w:num>
  <w:num w:numId="26" w16cid:durableId="1644188595">
    <w:abstractNumId w:val="39"/>
  </w:num>
  <w:num w:numId="27" w16cid:durableId="1953248531">
    <w:abstractNumId w:val="14"/>
  </w:num>
  <w:num w:numId="28" w16cid:durableId="547648915">
    <w:abstractNumId w:val="30"/>
  </w:num>
  <w:num w:numId="29" w16cid:durableId="96024157">
    <w:abstractNumId w:val="23"/>
  </w:num>
  <w:num w:numId="30" w16cid:durableId="1561866312">
    <w:abstractNumId w:val="20"/>
  </w:num>
  <w:num w:numId="31" w16cid:durableId="2059435125">
    <w:abstractNumId w:val="7"/>
  </w:num>
  <w:num w:numId="32" w16cid:durableId="404574532">
    <w:abstractNumId w:val="21"/>
  </w:num>
  <w:num w:numId="33" w16cid:durableId="37630141">
    <w:abstractNumId w:val="37"/>
  </w:num>
  <w:num w:numId="34" w16cid:durableId="1159346778">
    <w:abstractNumId w:val="42"/>
  </w:num>
  <w:num w:numId="35" w16cid:durableId="2085488321">
    <w:abstractNumId w:val="10"/>
  </w:num>
  <w:num w:numId="36" w16cid:durableId="1799911825">
    <w:abstractNumId w:val="33"/>
  </w:num>
  <w:num w:numId="37" w16cid:durableId="934247074">
    <w:abstractNumId w:val="38"/>
  </w:num>
  <w:num w:numId="38" w16cid:durableId="787428739">
    <w:abstractNumId w:val="4"/>
  </w:num>
  <w:num w:numId="39" w16cid:durableId="592057595">
    <w:abstractNumId w:val="1"/>
  </w:num>
  <w:num w:numId="40" w16cid:durableId="1952393740">
    <w:abstractNumId w:val="22"/>
  </w:num>
  <w:num w:numId="41" w16cid:durableId="849684003">
    <w:abstractNumId w:val="15"/>
  </w:num>
  <w:num w:numId="42" w16cid:durableId="112033949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6DE9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5AC2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F22"/>
    <w:rsid w:val="004E25D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2FB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524"/>
    <w:rsid w:val="00CA7B06"/>
    <w:rsid w:val="00CB079F"/>
    <w:rsid w:val="00CB3FA0"/>
    <w:rsid w:val="00CB4F12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5981</TotalTime>
  <Pages>2</Pages>
  <Words>711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406</cp:revision>
  <cp:lastPrinted>2024-02-07T13:41:00Z</cp:lastPrinted>
  <dcterms:created xsi:type="dcterms:W3CDTF">2022-10-20T06:08:00Z</dcterms:created>
  <dcterms:modified xsi:type="dcterms:W3CDTF">2024-02-08T07:12:00Z</dcterms:modified>
</cp:coreProperties>
</file>