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20260" w14:textId="77777777" w:rsidR="00AD6069" w:rsidRPr="00AD6069" w:rsidRDefault="00AD6069" w:rsidP="00AD6069">
      <w:pPr>
        <w:spacing w:line="240" w:lineRule="auto"/>
        <w:contextualSpacing/>
        <w:jc w:val="center"/>
        <w:rPr>
          <w:rFonts w:ascii="Cambria" w:hAnsi="Cambria"/>
          <w:b/>
          <w:sz w:val="24"/>
          <w:szCs w:val="24"/>
          <w:lang w:val="ro-RO"/>
        </w:rPr>
      </w:pPr>
    </w:p>
    <w:p w14:paraId="2B163960" w14:textId="5CF1F5F7" w:rsidR="00AD6069" w:rsidRPr="00175450" w:rsidRDefault="00AD6069" w:rsidP="00AD6069">
      <w:pPr>
        <w:spacing w:line="240" w:lineRule="auto"/>
        <w:contextualSpacing/>
        <w:jc w:val="center"/>
        <w:rPr>
          <w:rFonts w:ascii="Montserrat" w:hAnsi="Montserrat"/>
          <w:b/>
          <w:lang w:val="ro-RO"/>
        </w:rPr>
      </w:pPr>
      <w:r w:rsidRPr="00175450">
        <w:rPr>
          <w:rFonts w:ascii="Montserrat" w:hAnsi="Montserrat"/>
          <w:b/>
          <w:lang w:val="ro-RO"/>
        </w:rPr>
        <w:t>RECTIFICARE</w:t>
      </w:r>
    </w:p>
    <w:p w14:paraId="4975DD72" w14:textId="77777777" w:rsidR="00AD6069" w:rsidRPr="00175450" w:rsidRDefault="00AD6069" w:rsidP="00AD6069">
      <w:pPr>
        <w:spacing w:line="240" w:lineRule="auto"/>
        <w:contextualSpacing/>
        <w:jc w:val="center"/>
        <w:rPr>
          <w:rFonts w:ascii="Montserrat" w:hAnsi="Montserrat"/>
          <w:b/>
          <w:lang w:val="ro-RO"/>
        </w:rPr>
      </w:pPr>
    </w:p>
    <w:p w14:paraId="0EA3E56E" w14:textId="77777777" w:rsidR="00AD6069" w:rsidRPr="00175450" w:rsidRDefault="00AD6069" w:rsidP="00AD6069">
      <w:pPr>
        <w:autoSpaceDE w:val="0"/>
        <w:autoSpaceDN w:val="0"/>
        <w:adjustRightInd w:val="0"/>
        <w:spacing w:line="240" w:lineRule="auto"/>
        <w:jc w:val="center"/>
        <w:rPr>
          <w:rFonts w:ascii="Montserrat" w:hAnsi="Montserrat"/>
          <w:b/>
          <w:lang w:val="ro-RO"/>
        </w:rPr>
      </w:pPr>
      <w:bookmarkStart w:id="0" w:name="_Hlk12275657"/>
      <w:r w:rsidRPr="00175450">
        <w:rPr>
          <w:rFonts w:ascii="Montserrat" w:hAnsi="Montserrat"/>
          <w:b/>
          <w:lang w:val="ro-RO"/>
        </w:rPr>
        <w:t xml:space="preserve">           la Dispoziția Președintelui Consiliului Judeţean Cluj </w:t>
      </w:r>
      <w:bookmarkStart w:id="1" w:name="_Hlk55375335"/>
      <w:r w:rsidRPr="00175450">
        <w:rPr>
          <w:rFonts w:ascii="Montserrat" w:hAnsi="Montserrat"/>
          <w:b/>
          <w:lang w:val="ro-RO"/>
        </w:rPr>
        <w:t>nr</w:t>
      </w:r>
      <w:bookmarkStart w:id="2" w:name="_Hlk12276207"/>
      <w:r w:rsidRPr="00175450">
        <w:rPr>
          <w:rFonts w:ascii="Montserrat" w:hAnsi="Montserrat"/>
          <w:b/>
          <w:lang w:val="ro-RO"/>
        </w:rPr>
        <w:t>. 907</w:t>
      </w:r>
      <w:r w:rsidRPr="00175450">
        <w:rPr>
          <w:rFonts w:ascii="Montserrat" w:hAnsi="Montserrat"/>
          <w:b/>
          <w:color w:val="000000"/>
          <w:lang w:val="ro-RO"/>
        </w:rPr>
        <w:t>/15.12.2020</w:t>
      </w:r>
      <w:r w:rsidRPr="00175450">
        <w:rPr>
          <w:rFonts w:ascii="Montserrat" w:hAnsi="Montserrat"/>
          <w:b/>
          <w:lang w:val="ro-RO"/>
        </w:rPr>
        <w:t xml:space="preserve"> </w:t>
      </w:r>
    </w:p>
    <w:bookmarkEnd w:id="0"/>
    <w:p w14:paraId="236E9A7E" w14:textId="1B84F161" w:rsidR="00AD6069" w:rsidRPr="009363EF" w:rsidRDefault="00AD6069" w:rsidP="009363EF">
      <w:pPr>
        <w:suppressAutoHyphens/>
        <w:autoSpaceDE w:val="0"/>
        <w:autoSpaceDN w:val="0"/>
        <w:spacing w:line="240" w:lineRule="auto"/>
        <w:jc w:val="center"/>
        <w:textAlignment w:val="baseline"/>
        <w:outlineLvl w:val="1"/>
        <w:rPr>
          <w:rFonts w:ascii="Montserrat" w:hAnsi="Montserrat"/>
          <w:b/>
          <w:noProof/>
          <w:lang w:val="ro-RO"/>
        </w:rPr>
      </w:pPr>
      <w:r w:rsidRPr="00175450">
        <w:rPr>
          <w:rFonts w:ascii="Montserrat" w:hAnsi="Montserrat"/>
          <w:b/>
          <w:noProof/>
          <w:lang w:val="ro-RO"/>
        </w:rPr>
        <w:t xml:space="preserve">privind </w:t>
      </w:r>
      <w:bookmarkEnd w:id="1"/>
      <w:bookmarkEnd w:id="2"/>
      <w:r w:rsidRPr="00175450">
        <w:rPr>
          <w:rFonts w:ascii="Montserrat" w:hAnsi="Montserrat"/>
          <w:b/>
          <w:noProof/>
          <w:lang w:val="ro-RO"/>
        </w:rPr>
        <w:t>constituirea Comisiei de evaluare a ofertelor pentru</w:t>
      </w:r>
      <w:r w:rsidR="009363EF">
        <w:rPr>
          <w:rFonts w:ascii="Montserrat" w:hAnsi="Montserrat"/>
          <w:b/>
          <w:noProof/>
          <w:lang w:val="ro-RO"/>
        </w:rPr>
        <w:t xml:space="preserve"> </w:t>
      </w:r>
      <w:r w:rsidRPr="00175450">
        <w:rPr>
          <w:rFonts w:ascii="Montserrat" w:hAnsi="Montserrat"/>
          <w:b/>
          <w:noProof/>
          <w:lang w:val="ro-RO"/>
        </w:rPr>
        <w:t>atribuirea contractului având ca obiect ” Lucrări de constructii si instalații în cadrul proiectului ”Creșterea eficienței energetice în clădirea Școlii Gimnaziale Speciale – Centru de Resurse și Documentare privind Educația Incluzivă/Integată” cod SMIS 116164 finanțat prin Programul Operațional Regional 2014 – 2020</w:t>
      </w:r>
      <w:r w:rsidRPr="00AD6069">
        <w:rPr>
          <w:rFonts w:ascii="Montserrat Light" w:hAnsi="Montserrat Light"/>
          <w:b/>
          <w:bCs/>
          <w:noProof/>
          <w:lang w:val="ro-RO"/>
        </w:rPr>
        <w:t>”</w:t>
      </w:r>
    </w:p>
    <w:p w14:paraId="65298AEB" w14:textId="77777777" w:rsidR="00AD6069" w:rsidRPr="00AD6069" w:rsidRDefault="00AD6069" w:rsidP="00AD6069">
      <w:pPr>
        <w:suppressAutoHyphens/>
        <w:autoSpaceDE w:val="0"/>
        <w:autoSpaceDN w:val="0"/>
        <w:spacing w:line="240" w:lineRule="auto"/>
        <w:jc w:val="center"/>
        <w:textAlignment w:val="baseline"/>
        <w:outlineLvl w:val="1"/>
        <w:rPr>
          <w:rFonts w:ascii="Montserrat Light" w:hAnsi="Montserrat Light"/>
          <w:b/>
          <w:lang w:val="ro-RO"/>
        </w:rPr>
      </w:pPr>
    </w:p>
    <w:p w14:paraId="05C34D97" w14:textId="230CF346" w:rsidR="00AD6069" w:rsidRPr="00AD6069" w:rsidRDefault="00AD6069" w:rsidP="00AD6069">
      <w:pPr>
        <w:autoSpaceDE w:val="0"/>
        <w:autoSpaceDN w:val="0"/>
        <w:adjustRightInd w:val="0"/>
        <w:spacing w:line="240" w:lineRule="auto"/>
        <w:jc w:val="both"/>
        <w:rPr>
          <w:rFonts w:ascii="Montserrat Light" w:hAnsi="Montserrat Light"/>
          <w:lang w:val="ro-RO"/>
        </w:rPr>
      </w:pPr>
      <w:r w:rsidRPr="00AD6069">
        <w:rPr>
          <w:rFonts w:ascii="Montserrat Light" w:hAnsi="Montserrat Light"/>
          <w:lang w:val="ro-RO"/>
        </w:rPr>
        <w:t xml:space="preserve">Având în vedere Referatul nr. </w:t>
      </w:r>
      <w:r w:rsidR="009D6EDD" w:rsidRPr="009D6EDD">
        <w:rPr>
          <w:rFonts w:ascii="Montserrat Light" w:hAnsi="Montserrat Light"/>
          <w:lang w:val="ro-RO"/>
        </w:rPr>
        <w:t>43068</w:t>
      </w:r>
      <w:r w:rsidRPr="009D6EDD">
        <w:rPr>
          <w:rFonts w:ascii="Montserrat Light" w:hAnsi="Montserrat Light"/>
          <w:lang w:val="ro-RO"/>
        </w:rPr>
        <w:t>/</w:t>
      </w:r>
      <w:r w:rsidRPr="00AD6069">
        <w:rPr>
          <w:rFonts w:ascii="Montserrat Light" w:hAnsi="Montserrat Light"/>
          <w:lang w:val="ro-RO"/>
        </w:rPr>
        <w:t>15.12.2020 elaborat de către Directia de Dezvoltare si Investitii referitor la constituirea Comisiei de evaluare a ofertelor pentru atribuirea contractului având ca obiect ” Lucrări de constructii si instalații în cadrul proiectului ”Creșterea eficienței energetice în clădirea Școlii Gimnaziale Speciale – Centru de Resurse și Documentare privind Educația Incluzivă/Integată” cod SMIS 116164 finanțat prin Programul Operațional Regional 2014 – 2020”</w:t>
      </w:r>
      <w:r w:rsidRPr="00AD6069">
        <w:rPr>
          <w:rFonts w:ascii="Montserrat Light" w:hAnsi="Montserrat Light"/>
          <w:noProof/>
          <w:lang w:val="ro-RO"/>
        </w:rPr>
        <w:t xml:space="preserve">.  </w:t>
      </w:r>
    </w:p>
    <w:p w14:paraId="308442C5" w14:textId="77777777" w:rsidR="00AD6069" w:rsidRPr="00AD6069" w:rsidRDefault="00AD6069" w:rsidP="00AD6069">
      <w:pPr>
        <w:autoSpaceDE w:val="0"/>
        <w:autoSpaceDN w:val="0"/>
        <w:adjustRightInd w:val="0"/>
        <w:spacing w:line="240" w:lineRule="auto"/>
        <w:jc w:val="both"/>
        <w:rPr>
          <w:rFonts w:ascii="Montserrat Light" w:hAnsi="Montserrat Light"/>
          <w:bCs/>
          <w:lang w:val="ro-RO"/>
        </w:rPr>
      </w:pPr>
      <w:r w:rsidRPr="00AD6069">
        <w:rPr>
          <w:rFonts w:ascii="Montserrat Light" w:eastAsia="Times New Roman" w:hAnsi="Montserrat Light"/>
          <w:lang w:val="ro-RO" w:eastAsia="ro-RO"/>
        </w:rPr>
        <w:t xml:space="preserve">            </w:t>
      </w:r>
      <w:r w:rsidRPr="00AD6069">
        <w:rPr>
          <w:rFonts w:ascii="Montserrat Light" w:hAnsi="Montserrat Light"/>
          <w:bCs/>
          <w:lang w:val="ro-RO"/>
        </w:rPr>
        <w:t xml:space="preserve">Ţinând cont de prevederile </w:t>
      </w:r>
      <w:r w:rsidRPr="00AD6069">
        <w:rPr>
          <w:rFonts w:ascii="Montserrat Light" w:hAnsi="Montserrat Light"/>
          <w:lang w:val="ro-RO"/>
        </w:rPr>
        <w:t xml:space="preserve">art. 71 alin. (1) din Legea </w:t>
      </w:r>
      <w:r w:rsidRPr="00AD6069">
        <w:rPr>
          <w:rFonts w:ascii="Montserrat Light" w:hAnsi="Montserrat Light"/>
          <w:lang w:val="ro-RO" w:eastAsia="ro-RO"/>
        </w:rPr>
        <w:t xml:space="preserve">privind normele de tehnică legislativă pentru elaborarea actelor normative </w:t>
      </w:r>
      <w:r w:rsidRPr="00AD6069">
        <w:rPr>
          <w:rFonts w:ascii="Montserrat Light" w:hAnsi="Montserrat Light"/>
          <w:lang w:val="ro-RO"/>
        </w:rPr>
        <w:t xml:space="preserve">nr. 24/2000, republicată, </w:t>
      </w:r>
      <w:r w:rsidRPr="00AD6069">
        <w:rPr>
          <w:rFonts w:ascii="Montserrat Light" w:hAnsi="Montserrat Light"/>
          <w:bCs/>
          <w:lang w:val="ro-RO"/>
        </w:rPr>
        <w:t>cu modificările şi completările ulterioare;</w:t>
      </w:r>
    </w:p>
    <w:p w14:paraId="5D0239C9" w14:textId="77777777" w:rsidR="00AD6069" w:rsidRPr="00AD6069" w:rsidRDefault="00AD6069" w:rsidP="00AD6069">
      <w:pPr>
        <w:autoSpaceDE w:val="0"/>
        <w:autoSpaceDN w:val="0"/>
        <w:adjustRightInd w:val="0"/>
        <w:spacing w:line="240" w:lineRule="auto"/>
        <w:ind w:firstLine="720"/>
        <w:jc w:val="both"/>
        <w:rPr>
          <w:rFonts w:ascii="Montserrat Light" w:hAnsi="Montserrat Light"/>
          <w:bCs/>
          <w:lang w:val="ro-RO"/>
        </w:rPr>
      </w:pPr>
    </w:p>
    <w:p w14:paraId="0D33F9AC" w14:textId="63677A96" w:rsidR="00AD6069" w:rsidRPr="00AD6069" w:rsidRDefault="00AD6069" w:rsidP="00AD6069">
      <w:pPr>
        <w:autoSpaceDE w:val="0"/>
        <w:autoSpaceDN w:val="0"/>
        <w:adjustRightInd w:val="0"/>
        <w:spacing w:line="240" w:lineRule="auto"/>
        <w:jc w:val="both"/>
        <w:rPr>
          <w:rFonts w:ascii="Montserrat Light" w:hAnsi="Montserrat Light"/>
          <w:lang w:val="ro-RO"/>
        </w:rPr>
      </w:pPr>
      <w:r w:rsidRPr="00AD6069">
        <w:rPr>
          <w:rFonts w:ascii="Montserrat Light" w:hAnsi="Montserrat Light"/>
          <w:bCs/>
          <w:lang w:val="ro-RO"/>
        </w:rPr>
        <w:t xml:space="preserve">la </w:t>
      </w:r>
      <w:bookmarkStart w:id="3" w:name="_Hlk39563133"/>
      <w:r w:rsidRPr="00AD6069">
        <w:rPr>
          <w:rFonts w:ascii="Montserrat Light" w:hAnsi="Montserrat Light"/>
          <w:lang w:val="ro-RO"/>
        </w:rPr>
        <w:t xml:space="preserve">Dispoziția Președintelui Consiliului Judeţean Cluj </w:t>
      </w:r>
      <w:bookmarkStart w:id="4" w:name="_Hlk52531637"/>
      <w:bookmarkEnd w:id="3"/>
      <w:r w:rsidRPr="00AD6069">
        <w:rPr>
          <w:rFonts w:ascii="Montserrat Light" w:hAnsi="Montserrat Light"/>
          <w:lang w:val="ro-RO"/>
        </w:rPr>
        <w:t>nr. 907/15.12.2020</w:t>
      </w:r>
      <w:r w:rsidR="009363EF">
        <w:rPr>
          <w:rFonts w:ascii="Montserrat Light" w:hAnsi="Montserrat Light"/>
          <w:lang w:val="ro-RO"/>
        </w:rPr>
        <w:t xml:space="preserve"> </w:t>
      </w:r>
      <w:r w:rsidRPr="00AD6069">
        <w:rPr>
          <w:rFonts w:ascii="Montserrat Light" w:hAnsi="Montserrat Light"/>
          <w:lang w:val="ro-RO"/>
        </w:rPr>
        <w:t>privind constituirea Comisiei de evaluare a ofertelor pentru atribuirea contractului având ca obiect ” Lucrări de constructii si instalații în cadrul proiectului ”Creșterea eficienței energetice în clădirea Școlii Gimnaziale Speciale – Centru de Resurse și Documentare privind Educația Incluzivă/Integată” cod SMIS 116164 finanțat prin Programul Operațional Regional 2014 – 2020</w:t>
      </w:r>
      <w:r w:rsidRPr="00AD6069">
        <w:rPr>
          <w:rFonts w:ascii="Montserrat Light" w:eastAsia="Times New Roman" w:hAnsi="Montserrat Light"/>
          <w:lang w:val="ro-RO" w:eastAsia="ro-RO"/>
        </w:rPr>
        <w:t xml:space="preserve">, </w:t>
      </w:r>
      <w:r w:rsidRPr="00AD6069">
        <w:rPr>
          <w:rFonts w:ascii="Montserrat Light" w:hAnsi="Montserrat Light"/>
          <w:lang w:val="ro-RO"/>
        </w:rPr>
        <w:t>se face următoarea</w:t>
      </w:r>
    </w:p>
    <w:bookmarkEnd w:id="4"/>
    <w:p w14:paraId="1DFE0511" w14:textId="77777777" w:rsidR="00AD6069" w:rsidRPr="00AD6069" w:rsidRDefault="00AD6069" w:rsidP="00AD6069">
      <w:pPr>
        <w:autoSpaceDE w:val="0"/>
        <w:autoSpaceDN w:val="0"/>
        <w:adjustRightInd w:val="0"/>
        <w:spacing w:line="240" w:lineRule="auto"/>
        <w:ind w:firstLine="720"/>
        <w:jc w:val="both"/>
        <w:rPr>
          <w:rFonts w:ascii="Montserrat Light" w:hAnsi="Montserrat Light"/>
          <w:bCs/>
          <w:lang w:val="ro-RO"/>
        </w:rPr>
      </w:pPr>
    </w:p>
    <w:p w14:paraId="35151EE4" w14:textId="77777777" w:rsidR="00AD6069" w:rsidRPr="00175450" w:rsidRDefault="00AD6069" w:rsidP="00175450">
      <w:pPr>
        <w:spacing w:line="240" w:lineRule="auto"/>
        <w:jc w:val="center"/>
        <w:rPr>
          <w:rFonts w:ascii="Montserrat" w:hAnsi="Montserrat"/>
          <w:b/>
          <w:lang w:val="ro-RO"/>
        </w:rPr>
      </w:pPr>
      <w:r w:rsidRPr="00175450">
        <w:rPr>
          <w:rFonts w:ascii="Montserrat" w:hAnsi="Montserrat"/>
          <w:b/>
          <w:lang w:val="ro-RO"/>
        </w:rPr>
        <w:t>rectificare:</w:t>
      </w:r>
    </w:p>
    <w:p w14:paraId="064ECFC6" w14:textId="77777777" w:rsidR="00AD6069" w:rsidRPr="00AD6069" w:rsidRDefault="00AD6069" w:rsidP="00AD6069">
      <w:pPr>
        <w:spacing w:line="240" w:lineRule="auto"/>
        <w:rPr>
          <w:rFonts w:ascii="Montserrat Light" w:hAnsi="Montserrat Light"/>
          <w:b/>
          <w:lang w:val="ro-RO"/>
        </w:rPr>
      </w:pPr>
      <w:bookmarkStart w:id="5" w:name="_Hlk39565153"/>
    </w:p>
    <w:p w14:paraId="18858239" w14:textId="77777777" w:rsidR="00AD6069" w:rsidRPr="00AD6069" w:rsidRDefault="00AD6069" w:rsidP="00AD6069">
      <w:pPr>
        <w:spacing w:line="240" w:lineRule="auto"/>
        <w:jc w:val="center"/>
        <w:rPr>
          <w:rFonts w:ascii="Montserrat Light" w:hAnsi="Montserrat Light"/>
          <w:b/>
          <w:bCs/>
          <w:noProof/>
          <w:lang w:val="ro-RO"/>
        </w:rPr>
      </w:pPr>
    </w:p>
    <w:p w14:paraId="54E18D63" w14:textId="77777777" w:rsidR="00AD6069" w:rsidRPr="00AD6069" w:rsidRDefault="00AD6069" w:rsidP="00AD6069">
      <w:pPr>
        <w:numPr>
          <w:ilvl w:val="0"/>
          <w:numId w:val="3"/>
        </w:numPr>
        <w:spacing w:line="240" w:lineRule="auto"/>
        <w:jc w:val="both"/>
        <w:rPr>
          <w:rFonts w:ascii="Montserrat Light" w:hAnsi="Montserrat Light"/>
          <w:noProof/>
          <w:lang w:val="ro-RO"/>
        </w:rPr>
      </w:pPr>
      <w:r w:rsidRPr="00AD6069">
        <w:rPr>
          <w:rFonts w:ascii="Montserrat Light" w:hAnsi="Montserrat Light"/>
          <w:lang w:val="ro-RO"/>
        </w:rPr>
        <w:t>În cadrul Anexei ”</w:t>
      </w:r>
      <w:r w:rsidRPr="00AD6069">
        <w:rPr>
          <w:rFonts w:ascii="Montserrat Light" w:hAnsi="Montserrat Light"/>
          <w:noProof/>
          <w:lang w:val="ro-RO"/>
        </w:rPr>
        <w:t>Componența Comisiei de evaluare a ofertelor pentru atribuirea contractului având ca obiect Lucrări de constructii si instalații în cadrul proiectului ”Creșterea eficienței energetice în clădirea Școlii Gimnaziale Speciale – Centru de Resurse și Documentare privind Educația Incluzivă/Integată” cod SMIS 116164 finanțat prin Programul Operațional Regional 2014 – 2020”</w:t>
      </w:r>
      <w:r w:rsidRPr="00AD6069">
        <w:rPr>
          <w:rFonts w:ascii="Montserrat Light" w:hAnsi="Montserrat Light"/>
          <w:lang w:val="ro-RO"/>
        </w:rPr>
        <w:t xml:space="preserve">, </w:t>
      </w:r>
      <w:bookmarkStart w:id="6" w:name="_Hlk55376217"/>
      <w:r w:rsidRPr="00AD6069">
        <w:rPr>
          <w:rFonts w:ascii="Montserrat Light" w:hAnsi="Montserrat Light"/>
          <w:lang w:val="ro-RO"/>
        </w:rPr>
        <w:t>la poziția nr. 2 în loc de sintagma”</w:t>
      </w:r>
      <w:r w:rsidRPr="00AD6069">
        <w:rPr>
          <w:rFonts w:ascii="Montserrat Light" w:hAnsi="Montserrat Light" w:cs="Cambria"/>
          <w:bCs/>
          <w:noProof/>
          <w:lang w:val="ro-RO"/>
        </w:rPr>
        <w:t xml:space="preserve"> Membru de rezervă Mihaiela Tripon”</w:t>
      </w:r>
      <w:r w:rsidRPr="00AD6069">
        <w:rPr>
          <w:rFonts w:ascii="Montserrat Light" w:hAnsi="Montserrat Light"/>
          <w:lang w:val="ro-RO"/>
        </w:rPr>
        <w:t xml:space="preserve"> se va citi sintagma ”</w:t>
      </w:r>
      <w:r w:rsidRPr="00AD6069">
        <w:rPr>
          <w:rFonts w:ascii="Montserrat Light" w:hAnsi="Montserrat Light" w:cs="Cambria"/>
          <w:bCs/>
          <w:noProof/>
          <w:lang w:val="ro-RO"/>
        </w:rPr>
        <w:t>Membru Mihaela Tripon</w:t>
      </w:r>
      <w:r w:rsidRPr="00AD6069">
        <w:rPr>
          <w:rFonts w:ascii="Montserrat Light" w:hAnsi="Montserrat Light"/>
          <w:lang w:val="ro-RO"/>
        </w:rPr>
        <w:t>”</w:t>
      </w:r>
      <w:r w:rsidRPr="00AD6069">
        <w:rPr>
          <w:rFonts w:ascii="Montserrat Light" w:hAnsi="Montserrat Light"/>
          <w:bCs/>
          <w:lang w:val="ro-RO"/>
        </w:rPr>
        <w:t>.</w:t>
      </w:r>
    </w:p>
    <w:bookmarkEnd w:id="5"/>
    <w:bookmarkEnd w:id="6"/>
    <w:p w14:paraId="6BF9F025" w14:textId="77777777" w:rsidR="00AD6069" w:rsidRPr="00AD6069" w:rsidRDefault="00AD6069" w:rsidP="00AD6069">
      <w:pPr>
        <w:spacing w:line="240" w:lineRule="auto"/>
        <w:ind w:left="360"/>
        <w:jc w:val="both"/>
        <w:rPr>
          <w:rFonts w:ascii="Montserrat Light" w:hAnsi="Montserrat Light"/>
          <w:lang w:val="ro-RO"/>
        </w:rPr>
      </w:pPr>
    </w:p>
    <w:p w14:paraId="6E7EABD5" w14:textId="4214CB80" w:rsidR="00AD6069" w:rsidRPr="007B67C9" w:rsidRDefault="00AD6069" w:rsidP="00AD6069">
      <w:pPr>
        <w:numPr>
          <w:ilvl w:val="0"/>
          <w:numId w:val="3"/>
        </w:numPr>
        <w:jc w:val="both"/>
        <w:rPr>
          <w:rFonts w:ascii="Montserrat Light" w:hAnsi="Montserrat Light"/>
          <w:lang w:val="ro-RO"/>
        </w:rPr>
      </w:pPr>
      <w:r w:rsidRPr="00AD6069">
        <w:rPr>
          <w:rFonts w:ascii="Montserrat Light" w:hAnsi="Montserrat Light"/>
          <w:lang w:val="ro-RO"/>
        </w:rPr>
        <w:t xml:space="preserve">Prezenta rectificare se comunică prin intermediul secretarului general </w:t>
      </w:r>
      <w:r w:rsidR="002F360C">
        <w:rPr>
          <w:rFonts w:ascii="Montserrat Light" w:hAnsi="Montserrat Light"/>
          <w:lang w:val="ro-RO"/>
        </w:rPr>
        <w:t xml:space="preserve">al </w:t>
      </w:r>
      <w:r w:rsidRPr="00AD6069">
        <w:rPr>
          <w:rFonts w:ascii="Montserrat Light" w:hAnsi="Montserrat Light"/>
          <w:lang w:val="ro-RO"/>
        </w:rPr>
        <w:t xml:space="preserve">judeţului, în </w:t>
      </w:r>
      <w:r w:rsidRPr="009D6EDD">
        <w:rPr>
          <w:rFonts w:ascii="Montserrat Light" w:hAnsi="Montserrat Light"/>
          <w:lang w:val="ro-RO"/>
        </w:rPr>
        <w:t>termenul prevăzut de lege, persoanelor</w:t>
      </w:r>
      <w:r w:rsidR="009D6EDD" w:rsidRPr="009D6EDD">
        <w:rPr>
          <w:rFonts w:ascii="Montserrat Light" w:hAnsi="Montserrat Light"/>
          <w:lang w:val="ro-RO"/>
        </w:rPr>
        <w:t xml:space="preserve"> din Dispoziția </w:t>
      </w:r>
      <w:r w:rsidR="009D6EDD" w:rsidRPr="00AD6069">
        <w:rPr>
          <w:rFonts w:ascii="Montserrat Light" w:hAnsi="Montserrat Light"/>
          <w:lang w:val="ro-RO"/>
        </w:rPr>
        <w:t>Președintelui Consiliului Judeţean Cluj nr. 907/2020</w:t>
      </w:r>
      <w:r w:rsidRPr="002F360C">
        <w:rPr>
          <w:rFonts w:ascii="Montserrat Light" w:hAnsi="Montserrat Light"/>
          <w:color w:val="FF0000"/>
          <w:lang w:val="ro-RO"/>
        </w:rPr>
        <w:t xml:space="preserve">, </w:t>
      </w:r>
      <w:r w:rsidRPr="007B67C9">
        <w:rPr>
          <w:rFonts w:ascii="Montserrat Light" w:hAnsi="Montserrat Light"/>
          <w:noProof/>
          <w:lang w:val="ro-RO"/>
        </w:rPr>
        <w:t>Direcției Dezvoltare și Investiții</w:t>
      </w:r>
      <w:r w:rsidRPr="007B67C9">
        <w:rPr>
          <w:rFonts w:ascii="Montserrat Light" w:hAnsi="Montserrat Light"/>
          <w:lang w:val="ro-RO"/>
        </w:rPr>
        <w:t>, precum şi Prefectului Judeţului Cluj.</w:t>
      </w:r>
    </w:p>
    <w:p w14:paraId="0C92F5E8" w14:textId="77777777" w:rsidR="00AD6069" w:rsidRPr="00AD6069" w:rsidRDefault="00AD6069" w:rsidP="00AD6069">
      <w:pPr>
        <w:spacing w:line="240" w:lineRule="auto"/>
        <w:ind w:left="720"/>
        <w:contextualSpacing/>
        <w:jc w:val="both"/>
        <w:rPr>
          <w:rFonts w:ascii="Montserrat Light" w:hAnsi="Montserrat Light"/>
          <w:lang w:val="ro-RO"/>
        </w:rPr>
      </w:pPr>
    </w:p>
    <w:p w14:paraId="7CF06B91" w14:textId="77777777" w:rsidR="00AD6069" w:rsidRPr="00175450" w:rsidRDefault="00AD6069" w:rsidP="00AD6069">
      <w:pPr>
        <w:spacing w:line="240" w:lineRule="auto"/>
        <w:rPr>
          <w:rFonts w:ascii="Montserrat" w:hAnsi="Montserrat"/>
          <w:b/>
          <w:lang w:val="ro-RO"/>
        </w:rPr>
      </w:pPr>
      <w:r w:rsidRPr="00AD6069">
        <w:rPr>
          <w:rFonts w:ascii="Montserrat Light" w:hAnsi="Montserrat Light"/>
          <w:lang w:val="ro-RO"/>
        </w:rPr>
        <w:t xml:space="preserve">                 </w:t>
      </w:r>
      <w:r w:rsidRPr="00AD6069">
        <w:rPr>
          <w:rFonts w:ascii="Montserrat Light" w:hAnsi="Montserrat Light"/>
          <w:lang w:val="ro-RO"/>
        </w:rPr>
        <w:tab/>
      </w:r>
      <w:r w:rsidRPr="00AD6069">
        <w:rPr>
          <w:rFonts w:ascii="Montserrat Light" w:hAnsi="Montserrat Light"/>
          <w:lang w:val="ro-RO"/>
        </w:rPr>
        <w:tab/>
      </w:r>
      <w:r w:rsidRPr="00AD6069">
        <w:rPr>
          <w:rFonts w:ascii="Montserrat Light" w:hAnsi="Montserrat Light"/>
          <w:lang w:val="ro-RO"/>
        </w:rPr>
        <w:tab/>
      </w:r>
      <w:r w:rsidRPr="00AD6069">
        <w:rPr>
          <w:rFonts w:ascii="Montserrat Light" w:hAnsi="Montserrat Light"/>
          <w:lang w:val="ro-RO"/>
        </w:rPr>
        <w:tab/>
      </w:r>
      <w:r w:rsidRPr="00AD6069">
        <w:rPr>
          <w:rFonts w:ascii="Montserrat Light" w:hAnsi="Montserrat Light"/>
          <w:lang w:val="ro-RO"/>
        </w:rPr>
        <w:tab/>
      </w:r>
      <w:r w:rsidRPr="00AD6069">
        <w:rPr>
          <w:rFonts w:ascii="Montserrat Light" w:hAnsi="Montserrat Light"/>
          <w:lang w:val="ro-RO"/>
        </w:rPr>
        <w:tab/>
      </w:r>
      <w:r w:rsidRPr="00AD6069">
        <w:rPr>
          <w:rFonts w:ascii="Montserrat Light" w:hAnsi="Montserrat Light"/>
          <w:lang w:val="ro-RO"/>
        </w:rPr>
        <w:tab/>
        <w:t xml:space="preserve">          </w:t>
      </w:r>
      <w:r w:rsidRPr="00175450">
        <w:rPr>
          <w:rFonts w:ascii="Montserrat" w:hAnsi="Montserrat"/>
          <w:b/>
          <w:lang w:val="ro-RO"/>
        </w:rPr>
        <w:t>Contrasemnează:</w:t>
      </w:r>
    </w:p>
    <w:p w14:paraId="2E5B92E9" w14:textId="2C5DFF68" w:rsidR="00AD6069" w:rsidRPr="00175450" w:rsidRDefault="00AD6069" w:rsidP="00175450">
      <w:pPr>
        <w:spacing w:line="240" w:lineRule="auto"/>
        <w:ind w:left="720"/>
        <w:rPr>
          <w:rFonts w:ascii="Montserrat" w:hAnsi="Montserrat"/>
          <w:b/>
          <w:lang w:val="ro-RO"/>
        </w:rPr>
      </w:pPr>
      <w:r w:rsidRPr="00175450">
        <w:rPr>
          <w:rFonts w:ascii="Montserrat" w:hAnsi="Montserrat"/>
          <w:b/>
          <w:lang w:val="ro-RO"/>
        </w:rPr>
        <w:t>PREŞEDINTE</w:t>
      </w:r>
      <w:r w:rsidRPr="00175450">
        <w:rPr>
          <w:rFonts w:ascii="Montserrat" w:hAnsi="Montserrat"/>
          <w:b/>
          <w:lang w:val="ro-RO"/>
        </w:rPr>
        <w:tab/>
      </w:r>
      <w:r w:rsidRPr="00175450">
        <w:rPr>
          <w:rFonts w:ascii="Montserrat" w:hAnsi="Montserrat"/>
          <w:lang w:val="ro-RO"/>
        </w:rPr>
        <w:tab/>
      </w:r>
      <w:r w:rsidR="00175450">
        <w:rPr>
          <w:rFonts w:ascii="Montserrat" w:hAnsi="Montserrat"/>
          <w:lang w:val="ro-RO"/>
        </w:rPr>
        <w:tab/>
      </w:r>
      <w:r w:rsidR="00175450">
        <w:rPr>
          <w:rFonts w:ascii="Montserrat" w:hAnsi="Montserrat"/>
          <w:lang w:val="ro-RO"/>
        </w:rPr>
        <w:tab/>
      </w:r>
      <w:r w:rsidRPr="00175450">
        <w:rPr>
          <w:rFonts w:ascii="Montserrat" w:hAnsi="Montserrat"/>
          <w:lang w:val="ro-RO"/>
        </w:rPr>
        <w:t xml:space="preserve"> </w:t>
      </w:r>
      <w:r w:rsidRPr="00175450">
        <w:rPr>
          <w:rFonts w:ascii="Montserrat" w:hAnsi="Montserrat"/>
          <w:b/>
          <w:lang w:val="ro-RO"/>
        </w:rPr>
        <w:t>SECRETAR GENERAL AL JUDEŢULUI,</w:t>
      </w:r>
    </w:p>
    <w:p w14:paraId="0A1FCA97" w14:textId="632402F0" w:rsidR="00AD6069" w:rsidRPr="00175450" w:rsidRDefault="00175450" w:rsidP="00175450">
      <w:pPr>
        <w:spacing w:line="240" w:lineRule="auto"/>
        <w:rPr>
          <w:rFonts w:ascii="Montserrat Light" w:hAnsi="Montserrat Light"/>
          <w:b/>
          <w:lang w:val="ro-RO"/>
        </w:rPr>
      </w:pPr>
      <w:r>
        <w:rPr>
          <w:rFonts w:ascii="Montserrat Light" w:hAnsi="Montserrat Light"/>
          <w:b/>
          <w:lang w:val="ro-RO"/>
        </w:rPr>
        <w:t xml:space="preserve">                 </w:t>
      </w:r>
      <w:r w:rsidR="00AD6069" w:rsidRPr="00175450">
        <w:rPr>
          <w:rFonts w:ascii="Montserrat Light" w:hAnsi="Montserrat Light"/>
          <w:b/>
          <w:lang w:val="ro-RO"/>
        </w:rPr>
        <w:t>Alin TIȘE</w:t>
      </w:r>
      <w:r>
        <w:rPr>
          <w:rFonts w:ascii="Montserrat Light" w:hAnsi="Montserrat Light"/>
          <w:b/>
          <w:lang w:val="ro-RO"/>
        </w:rPr>
        <w:tab/>
      </w:r>
      <w:r>
        <w:rPr>
          <w:rFonts w:ascii="Montserrat Light" w:hAnsi="Montserrat Light"/>
          <w:b/>
          <w:lang w:val="ro-RO"/>
        </w:rPr>
        <w:tab/>
      </w:r>
      <w:r>
        <w:rPr>
          <w:rFonts w:ascii="Montserrat Light" w:hAnsi="Montserrat Light"/>
          <w:b/>
          <w:lang w:val="ro-RO"/>
        </w:rPr>
        <w:tab/>
      </w:r>
      <w:r>
        <w:rPr>
          <w:rFonts w:ascii="Montserrat Light" w:hAnsi="Montserrat Light"/>
          <w:b/>
          <w:lang w:val="ro-RO"/>
        </w:rPr>
        <w:tab/>
      </w:r>
      <w:r>
        <w:rPr>
          <w:rFonts w:ascii="Montserrat Light" w:hAnsi="Montserrat Light"/>
          <w:b/>
          <w:lang w:val="ro-RO"/>
        </w:rPr>
        <w:tab/>
      </w:r>
      <w:r>
        <w:rPr>
          <w:rFonts w:ascii="Montserrat Light" w:hAnsi="Montserrat Light"/>
          <w:b/>
          <w:lang w:val="ro-RO"/>
        </w:rPr>
        <w:tab/>
      </w:r>
      <w:r>
        <w:rPr>
          <w:rFonts w:ascii="Montserrat Light" w:hAnsi="Montserrat Light"/>
          <w:b/>
          <w:lang w:val="ro-RO"/>
        </w:rPr>
        <w:tab/>
      </w:r>
      <w:r w:rsidR="00AD6069" w:rsidRPr="00175450">
        <w:rPr>
          <w:rFonts w:ascii="Montserrat Light" w:hAnsi="Montserrat Light"/>
          <w:b/>
          <w:lang w:val="ro-RO"/>
        </w:rPr>
        <w:t>Simona GACI</w:t>
      </w:r>
    </w:p>
    <w:p w14:paraId="00ABC373" w14:textId="77777777" w:rsidR="00AD6069" w:rsidRPr="00AD6069" w:rsidRDefault="00AD6069" w:rsidP="00AD6069">
      <w:pPr>
        <w:spacing w:line="240" w:lineRule="auto"/>
        <w:contextualSpacing/>
        <w:rPr>
          <w:rFonts w:ascii="Montserrat Light" w:hAnsi="Montserrat Light"/>
          <w:b/>
          <w:lang w:val="ro-RO"/>
        </w:rPr>
      </w:pPr>
    </w:p>
    <w:p w14:paraId="5875B5EB" w14:textId="77777777" w:rsidR="00AD6069" w:rsidRPr="00AD6069" w:rsidRDefault="00AD6069" w:rsidP="00AD6069">
      <w:pPr>
        <w:spacing w:line="240" w:lineRule="auto"/>
        <w:contextualSpacing/>
        <w:rPr>
          <w:rFonts w:ascii="Montserrat Light" w:hAnsi="Montserrat Light"/>
          <w:b/>
          <w:lang w:val="ro-RO"/>
        </w:rPr>
      </w:pPr>
    </w:p>
    <w:p w14:paraId="36D0D97B" w14:textId="223E9002" w:rsidR="00AD6069" w:rsidRDefault="00AD6069" w:rsidP="00AD6069">
      <w:pPr>
        <w:spacing w:line="240" w:lineRule="auto"/>
        <w:contextualSpacing/>
        <w:rPr>
          <w:rFonts w:ascii="Montserrat Light" w:hAnsi="Montserrat Light"/>
          <w:b/>
          <w:lang w:val="ro-RO"/>
        </w:rPr>
      </w:pPr>
    </w:p>
    <w:p w14:paraId="2A42491D" w14:textId="77777777" w:rsidR="002F360C" w:rsidRPr="00AD6069" w:rsidRDefault="002F360C" w:rsidP="00AD6069">
      <w:pPr>
        <w:spacing w:line="240" w:lineRule="auto"/>
        <w:contextualSpacing/>
        <w:rPr>
          <w:rFonts w:ascii="Montserrat Light" w:hAnsi="Montserrat Light"/>
          <w:b/>
          <w:lang w:val="ro-RO"/>
        </w:rPr>
      </w:pPr>
    </w:p>
    <w:p w14:paraId="05341236" w14:textId="77777777" w:rsidR="00AD6069" w:rsidRPr="009363EF" w:rsidRDefault="00AD6069" w:rsidP="00AD6069">
      <w:pPr>
        <w:spacing w:line="240" w:lineRule="auto"/>
        <w:contextualSpacing/>
        <w:rPr>
          <w:rFonts w:ascii="Montserrat Light" w:hAnsi="Montserrat Light"/>
          <w:b/>
          <w:color w:val="FF0000"/>
          <w:lang w:val="ro-RO"/>
        </w:rPr>
      </w:pPr>
    </w:p>
    <w:p w14:paraId="39AB62E1" w14:textId="20B1A030" w:rsidR="00AD6069" w:rsidRPr="009D6EDD" w:rsidRDefault="0095659E" w:rsidP="00AD6069">
      <w:pPr>
        <w:spacing w:line="240" w:lineRule="auto"/>
        <w:contextualSpacing/>
        <w:rPr>
          <w:rFonts w:ascii="Montserrat Light" w:hAnsi="Montserrat Light"/>
          <w:b/>
          <w:lang w:val="ro-RO"/>
        </w:rPr>
      </w:pPr>
      <w:r>
        <w:rPr>
          <w:rFonts w:ascii="Montserrat Light" w:hAnsi="Montserrat Light"/>
          <w:b/>
          <w:lang w:val="ro-RO"/>
        </w:rPr>
        <w:t xml:space="preserve">             </w:t>
      </w:r>
      <w:r w:rsidR="00AD6069" w:rsidRPr="009D6EDD">
        <w:rPr>
          <w:rFonts w:ascii="Montserrat Light" w:hAnsi="Montserrat Light"/>
          <w:b/>
          <w:lang w:val="ro-RO"/>
        </w:rPr>
        <w:t>Nr.</w:t>
      </w:r>
      <w:r>
        <w:rPr>
          <w:rFonts w:ascii="Montserrat Light" w:hAnsi="Montserrat Light"/>
          <w:b/>
          <w:lang w:val="ro-RO"/>
        </w:rPr>
        <w:t xml:space="preserve"> 4 </w:t>
      </w:r>
      <w:r w:rsidR="00AD6069" w:rsidRPr="009D6EDD">
        <w:rPr>
          <w:rFonts w:ascii="Montserrat Light" w:hAnsi="Montserrat Light"/>
          <w:b/>
          <w:lang w:val="ro-RO"/>
        </w:rPr>
        <w:t>din</w:t>
      </w:r>
      <w:r>
        <w:rPr>
          <w:rFonts w:ascii="Montserrat Light" w:hAnsi="Montserrat Light"/>
          <w:b/>
          <w:lang w:val="ro-RO"/>
        </w:rPr>
        <w:t xml:space="preserve"> 16 decembrie </w:t>
      </w:r>
      <w:r w:rsidR="00AD6069" w:rsidRPr="009D6EDD">
        <w:rPr>
          <w:rFonts w:ascii="Montserrat Light" w:hAnsi="Montserrat Light"/>
          <w:b/>
          <w:lang w:val="ro-RO"/>
        </w:rPr>
        <w:t>2020</w:t>
      </w:r>
    </w:p>
    <w:p w14:paraId="798DDCE5" w14:textId="77777777" w:rsidR="00AD6069" w:rsidRPr="009D6EDD" w:rsidRDefault="00AD6069" w:rsidP="00AD6069">
      <w:pPr>
        <w:spacing w:line="240" w:lineRule="auto"/>
        <w:jc w:val="both"/>
        <w:rPr>
          <w:rFonts w:ascii="Montserrat Light" w:hAnsi="Montserrat Light"/>
          <w:bCs/>
          <w:lang w:val="ro-RO"/>
        </w:rPr>
      </w:pPr>
      <w:r w:rsidRPr="009D6EDD">
        <w:rPr>
          <w:rFonts w:ascii="Montserrat Light" w:hAnsi="Montserrat Light"/>
          <w:b/>
          <w:lang w:val="ro-RO"/>
        </w:rPr>
        <w:lastRenderedPageBreak/>
        <w:t>Nr.</w:t>
      </w:r>
      <w:bookmarkStart w:id="7" w:name="_Hlk12277806"/>
      <w:r w:rsidRPr="009D6EDD">
        <w:rPr>
          <w:rFonts w:ascii="Montserrat Light" w:hAnsi="Montserrat Light"/>
          <w:b/>
          <w:lang w:val="ro-RO"/>
        </w:rPr>
        <w:t xml:space="preserve"> </w:t>
      </w:r>
      <w:bookmarkStart w:id="8" w:name="_Hlk52531093"/>
      <w:r w:rsidRPr="009D6EDD">
        <w:rPr>
          <w:rFonts w:ascii="Montserrat Light" w:hAnsi="Montserrat Light"/>
          <w:b/>
          <w:lang w:val="ro-RO"/>
        </w:rPr>
        <w:t xml:space="preserve"> 43068/ 16.12.2020</w:t>
      </w:r>
    </w:p>
    <w:bookmarkEnd w:id="7"/>
    <w:bookmarkEnd w:id="8"/>
    <w:p w14:paraId="5225B1BE" w14:textId="112EA818" w:rsidR="00AD6069" w:rsidRDefault="00AD6069" w:rsidP="00AD6069">
      <w:pPr>
        <w:spacing w:line="240" w:lineRule="auto"/>
        <w:jc w:val="center"/>
        <w:rPr>
          <w:rFonts w:ascii="Montserrat" w:eastAsia="Times New Roman" w:hAnsi="Montserrat"/>
          <w:b/>
          <w:u w:val="single"/>
          <w:lang w:val="ro-RO" w:eastAsia="ro-RO"/>
        </w:rPr>
      </w:pPr>
      <w:r w:rsidRPr="00AD6069">
        <w:rPr>
          <w:rFonts w:ascii="Montserrat" w:eastAsia="Times New Roman" w:hAnsi="Montserrat"/>
          <w:b/>
          <w:u w:val="single"/>
          <w:lang w:val="ro-RO" w:eastAsia="ro-RO"/>
        </w:rPr>
        <w:t>R E F E R A T</w:t>
      </w:r>
    </w:p>
    <w:p w14:paraId="00F1ACCF" w14:textId="77777777" w:rsidR="00AD6069" w:rsidRPr="00AD6069" w:rsidRDefault="00AD6069" w:rsidP="00AD6069">
      <w:pPr>
        <w:autoSpaceDE w:val="0"/>
        <w:autoSpaceDN w:val="0"/>
        <w:adjustRightInd w:val="0"/>
        <w:spacing w:line="240" w:lineRule="auto"/>
        <w:jc w:val="center"/>
        <w:rPr>
          <w:rFonts w:ascii="Montserrat" w:hAnsi="Montserrat"/>
          <w:b/>
          <w:bCs/>
          <w:noProof/>
          <w:lang w:val="ro-RO"/>
        </w:rPr>
      </w:pPr>
      <w:r w:rsidRPr="00AD6069">
        <w:rPr>
          <w:rFonts w:ascii="Montserrat" w:hAnsi="Montserrat"/>
          <w:b/>
          <w:lang w:val="ro-RO"/>
        </w:rPr>
        <w:t xml:space="preserve">privind necesitatea şi oportunitatea rectificării </w:t>
      </w:r>
      <w:r w:rsidRPr="00AD6069">
        <w:rPr>
          <w:rFonts w:ascii="Montserrat" w:hAnsi="Montserrat"/>
          <w:b/>
          <w:bCs/>
          <w:lang w:val="ro-RO"/>
        </w:rPr>
        <w:t xml:space="preserve">Dispoziția Președintelui Consiliului Judeţean Cluj </w:t>
      </w:r>
      <w:r w:rsidRPr="00AD6069">
        <w:rPr>
          <w:rFonts w:ascii="Montserrat" w:hAnsi="Montserrat"/>
          <w:b/>
          <w:lang w:val="ro-RO"/>
        </w:rPr>
        <w:t>nr. 907</w:t>
      </w:r>
      <w:r w:rsidRPr="00AD6069">
        <w:rPr>
          <w:rFonts w:ascii="Montserrat" w:hAnsi="Montserrat"/>
          <w:b/>
          <w:color w:val="000000"/>
          <w:lang w:val="ro-RO"/>
        </w:rPr>
        <w:t>/15.12.2020</w:t>
      </w:r>
      <w:r w:rsidRPr="00AD6069">
        <w:rPr>
          <w:rFonts w:ascii="Montserrat" w:hAnsi="Montserrat"/>
          <w:b/>
          <w:lang w:val="ro-RO"/>
        </w:rPr>
        <w:t xml:space="preserve">  </w:t>
      </w:r>
      <w:r w:rsidRPr="00AD6069">
        <w:rPr>
          <w:rFonts w:ascii="Montserrat" w:hAnsi="Montserrat"/>
          <w:b/>
          <w:bCs/>
          <w:noProof/>
          <w:lang w:val="ro-RO"/>
        </w:rPr>
        <w:t xml:space="preserve">privind </w:t>
      </w:r>
      <w:bookmarkStart w:id="9" w:name="_Hlk59002006"/>
      <w:r w:rsidRPr="00AD6069">
        <w:rPr>
          <w:rFonts w:ascii="Montserrat" w:hAnsi="Montserrat"/>
          <w:b/>
          <w:bCs/>
          <w:noProof/>
          <w:lang w:val="ro-RO"/>
        </w:rPr>
        <w:t>constituirea Comisiei de evaluare a ofertelor pentru  atribuirea contractului având ca obiect ” Lucrări de constructii si instalații în cadrul proiectului ”Creșterea eficienței energetice în clădirea Școlii Gimnaziale Speciale – Centru de Resurse și Documentare privind Educația Incluzivă/Integată” cod SMIS 116164 finanțat prin Programul Operațional Regional 2014 – 2020</w:t>
      </w:r>
      <w:bookmarkEnd w:id="9"/>
    </w:p>
    <w:p w14:paraId="0118B50B" w14:textId="77777777" w:rsidR="00175450" w:rsidRPr="00AD6069" w:rsidRDefault="00175450" w:rsidP="00AD6069">
      <w:pPr>
        <w:autoSpaceDE w:val="0"/>
        <w:autoSpaceDN w:val="0"/>
        <w:adjustRightInd w:val="0"/>
        <w:contextualSpacing/>
        <w:jc w:val="both"/>
        <w:rPr>
          <w:rFonts w:ascii="Montserrat Light" w:eastAsia="Times New Roman" w:hAnsi="Montserrat Light"/>
          <w:b/>
          <w:bCs/>
          <w:lang w:val="ro-RO" w:eastAsia="ro-RO"/>
        </w:rPr>
      </w:pPr>
    </w:p>
    <w:p w14:paraId="76CC6EBB" w14:textId="63566690" w:rsidR="00AD6069" w:rsidRPr="00AD6069" w:rsidRDefault="00AD6069" w:rsidP="00175450">
      <w:pPr>
        <w:spacing w:line="240" w:lineRule="auto"/>
        <w:ind w:firstLine="709"/>
        <w:jc w:val="both"/>
        <w:rPr>
          <w:rFonts w:ascii="Montserrat Light" w:hAnsi="Montserrat Light"/>
          <w:noProof/>
          <w:lang w:val="ro-RO"/>
        </w:rPr>
      </w:pPr>
      <w:r w:rsidRPr="00AD6069">
        <w:rPr>
          <w:rFonts w:ascii="Montserrat Light" w:hAnsi="Montserrat Light"/>
          <w:lang w:val="ro-RO"/>
        </w:rPr>
        <w:t xml:space="preserve">Urmare a emiterii Dispoziției Președintelui Consiliului Judeţean Cluj nr. </w:t>
      </w:r>
      <w:r w:rsidRPr="00AD6069">
        <w:rPr>
          <w:rFonts w:ascii="Montserrat Light" w:hAnsi="Montserrat Light"/>
          <w:color w:val="000000"/>
          <w:lang w:val="ro-RO"/>
        </w:rPr>
        <w:t xml:space="preserve"> 907/15.12.2020</w:t>
      </w:r>
      <w:r w:rsidRPr="00AD6069">
        <w:rPr>
          <w:rFonts w:ascii="Montserrat Light" w:hAnsi="Montserrat Light"/>
          <w:color w:val="FF0000"/>
          <w:lang w:val="ro-RO"/>
        </w:rPr>
        <w:t xml:space="preserve"> </w:t>
      </w:r>
      <w:r w:rsidRPr="00AD6069">
        <w:rPr>
          <w:rFonts w:ascii="Montserrat Light" w:hAnsi="Montserrat Light"/>
          <w:lang w:val="ro-RO"/>
        </w:rPr>
        <w:t>privind</w:t>
      </w:r>
      <w:r w:rsidRPr="00AD6069">
        <w:rPr>
          <w:rFonts w:ascii="Montserrat Light" w:hAnsi="Montserrat Light"/>
          <w:color w:val="FF0000"/>
          <w:lang w:val="ro-RO"/>
        </w:rPr>
        <w:t xml:space="preserve"> </w:t>
      </w:r>
      <w:r w:rsidRPr="00AD6069">
        <w:rPr>
          <w:rFonts w:ascii="Montserrat Light" w:hAnsi="Montserrat Light"/>
          <w:noProof/>
          <w:lang w:val="ro-RO"/>
        </w:rPr>
        <w:t>constituirea Comisiei de evaluare a ofertelor pentru  atribuirea contractului având ca obiect ” Lucrări de constructii si instalații în cadrul proiectului ”Creșterea eficienței energetice în clădirea Școlii Gimnaziale Speciale – Centru de Resurse și Documentare privind Educația Incluzivă/Integată” cod SMIS 116164 finanțat prin Programul Operațional Regional 2014 – 2020</w:t>
      </w:r>
      <w:r w:rsidRPr="00AD6069">
        <w:rPr>
          <w:rFonts w:ascii="Montserrat Light" w:hAnsi="Montserrat Light"/>
          <w:lang w:val="ro-RO"/>
        </w:rPr>
        <w:t>, s-a constatat existenţa unei erori materiale în cuprinsul acesteia, care constă în menționarea eronată, în cadrul Anexei”</w:t>
      </w:r>
      <w:r w:rsidRPr="00AD6069">
        <w:rPr>
          <w:rFonts w:ascii="Montserrat Light" w:hAnsi="Montserrat Light"/>
          <w:noProof/>
          <w:lang w:val="ro-RO"/>
        </w:rPr>
        <w:t xml:space="preserve"> Componența Comisiei de evaluare a ofertelor pentru atribuirea contractului având ca obiect Lucrări de constructii si instalații în cadrul proiectului ”Creșterea eficienței energetice în clădirea Școlii Gimnaziale Speciale – Centru de Resurse și Documentare privind Educația Incluzivă/Integată” cod SMIS 116164 finanțat prin Programul Operațional Regional 2014 – 2020”</w:t>
      </w:r>
      <w:r w:rsidRPr="00AD6069">
        <w:rPr>
          <w:rFonts w:ascii="Montserrat Light" w:hAnsi="Montserrat Light"/>
          <w:lang w:val="ro-RO"/>
        </w:rPr>
        <w:t xml:space="preserve">, la poziția nr. 2 la calitatea în cadrul comisiei de evaluare ca membru și numele și prenumele </w:t>
      </w:r>
      <w:r w:rsidRPr="00AD6069">
        <w:rPr>
          <w:rFonts w:ascii="Montserrat Light" w:hAnsi="Montserrat Light" w:cs="Cambria"/>
          <w:bCs/>
          <w:noProof/>
          <w:lang w:val="ro-RO"/>
        </w:rPr>
        <w:t>Mihaela Tripon”</w:t>
      </w:r>
      <w:r w:rsidRPr="00AD6069">
        <w:rPr>
          <w:rFonts w:ascii="Montserrat Light" w:hAnsi="Montserrat Light"/>
          <w:lang w:val="ro-RO"/>
        </w:rPr>
        <w:t xml:space="preserve"> în locul calității de ”</w:t>
      </w:r>
      <w:r w:rsidRPr="00AD6069">
        <w:rPr>
          <w:rFonts w:ascii="Montserrat Light" w:hAnsi="Montserrat Light" w:cs="Cambria"/>
          <w:bCs/>
          <w:noProof/>
          <w:lang w:val="ro-RO"/>
        </w:rPr>
        <w:t>membru de rezervă și numele și prenumele Mihaiela Tripon</w:t>
      </w:r>
      <w:r w:rsidRPr="00AD6069">
        <w:rPr>
          <w:rFonts w:ascii="Montserrat Light" w:hAnsi="Montserrat Light"/>
          <w:lang w:val="ro-RO"/>
        </w:rPr>
        <w:t>”</w:t>
      </w:r>
      <w:r w:rsidRPr="00AD6069">
        <w:rPr>
          <w:rFonts w:ascii="Montserrat Light" w:hAnsi="Montserrat Light"/>
          <w:bCs/>
          <w:lang w:val="ro-RO"/>
        </w:rPr>
        <w:t>.</w:t>
      </w:r>
      <w:r w:rsidRPr="00AD6069">
        <w:rPr>
          <w:rFonts w:ascii="Montserrat Light" w:hAnsi="Montserrat Light"/>
          <w:noProof/>
          <w:lang w:val="ro-RO"/>
        </w:rPr>
        <w:t xml:space="preserve">           </w:t>
      </w:r>
      <w:r w:rsidRPr="00AD6069">
        <w:rPr>
          <w:rFonts w:ascii="Montserrat Light" w:hAnsi="Montserrat Light"/>
          <w:lang w:val="ro-RO"/>
        </w:rPr>
        <w:t xml:space="preserve"> </w:t>
      </w:r>
    </w:p>
    <w:p w14:paraId="1BC0F672" w14:textId="3E552417" w:rsidR="00AD6069" w:rsidRPr="00AD6069" w:rsidRDefault="00AD6069" w:rsidP="00175450">
      <w:pPr>
        <w:suppressAutoHyphens/>
        <w:autoSpaceDE w:val="0"/>
        <w:autoSpaceDN w:val="0"/>
        <w:spacing w:line="240" w:lineRule="auto"/>
        <w:ind w:firstLine="709"/>
        <w:jc w:val="both"/>
        <w:textAlignment w:val="baseline"/>
        <w:outlineLvl w:val="1"/>
        <w:rPr>
          <w:rFonts w:ascii="Montserrat Light" w:hAnsi="Montserrat Light"/>
          <w:lang w:val="ro-RO"/>
        </w:rPr>
      </w:pPr>
      <w:r w:rsidRPr="00AD6069">
        <w:rPr>
          <w:rFonts w:ascii="Montserrat Light" w:hAnsi="Montserrat Light"/>
          <w:lang w:val="ro-RO"/>
        </w:rPr>
        <w:t>În conformitate cu prevederile art. 71 alin. (1) din Legea privind normele de tehnică</w:t>
      </w:r>
      <w:r w:rsidRPr="00AD6069">
        <w:rPr>
          <w:rFonts w:ascii="Montserrat Light" w:hAnsi="Montserrat Light"/>
          <w:lang w:val="ro-RO" w:eastAsia="ro-RO"/>
        </w:rPr>
        <w:t xml:space="preserve"> legislativă pentru elaborarea actelor normative </w:t>
      </w:r>
      <w:r w:rsidRPr="00AD6069">
        <w:rPr>
          <w:rFonts w:ascii="Montserrat Light" w:hAnsi="Montserrat Light"/>
          <w:lang w:val="ro-RO"/>
        </w:rPr>
        <w:t xml:space="preserve">nr. 24/2000, republicată, </w:t>
      </w:r>
      <w:r w:rsidRPr="00AD6069">
        <w:rPr>
          <w:rFonts w:ascii="Montserrat Light" w:hAnsi="Montserrat Light"/>
          <w:bCs/>
          <w:lang w:val="ro-RO"/>
        </w:rPr>
        <w:t>cu modificările şi completările ulterioare,</w:t>
      </w:r>
      <w:r w:rsidRPr="00AD6069">
        <w:rPr>
          <w:rFonts w:ascii="Montserrat Light" w:hAnsi="Montserrat Light"/>
          <w:lang w:val="ro-RO"/>
        </w:rPr>
        <w:t xml:space="preserve"> în cazul identificării unor erori materile, acestea pot fi îndreptate din oficiu sau la cerere, prin publicarea unei rectificări, care este operaţiunea de îndreptare a erorilor materiale evidente(omisiuni, menţiuni greşite, greşeli de redactare) din cuprinsul unei dispoziții a Președintelui Consiliului judeţean sau operaţiunile administrative realizate în acest sens, în scris.</w:t>
      </w:r>
    </w:p>
    <w:p w14:paraId="54BB264A" w14:textId="77777777" w:rsidR="00AD6069" w:rsidRPr="00AD6069" w:rsidRDefault="00AD6069" w:rsidP="00AD6069">
      <w:pPr>
        <w:autoSpaceDE w:val="0"/>
        <w:autoSpaceDN w:val="0"/>
        <w:adjustRightInd w:val="0"/>
        <w:spacing w:line="240" w:lineRule="auto"/>
        <w:ind w:firstLine="709"/>
        <w:jc w:val="both"/>
        <w:rPr>
          <w:rFonts w:ascii="Montserrat Light" w:hAnsi="Montserrat Light"/>
          <w:lang w:val="ro-RO"/>
        </w:rPr>
      </w:pPr>
      <w:r w:rsidRPr="00AD6069">
        <w:rPr>
          <w:rFonts w:ascii="Montserrat Light" w:hAnsi="Montserrat Light"/>
          <w:lang w:val="ro-RO"/>
        </w:rPr>
        <w:t xml:space="preserve">Operaţiunea de rectificare a unei Dispoziții a Președintelui Consiliului Județean se face, în baza unui referat, în scris, cu avizul compartimentului de resort cu atribuţii în domeniul juridic din cadrul aparatului de specialitate al Consiliului judeţean, iar rectificarea este semnată de către Preşedintele Consiliului judeţean şi contrasemnată de secretarul general al judeţului. </w:t>
      </w:r>
    </w:p>
    <w:p w14:paraId="2AB8CB89" w14:textId="77777777" w:rsidR="00AD6069" w:rsidRPr="00AD6069" w:rsidRDefault="00AD6069" w:rsidP="00AD6069">
      <w:pPr>
        <w:autoSpaceDE w:val="0"/>
        <w:autoSpaceDN w:val="0"/>
        <w:adjustRightInd w:val="0"/>
        <w:spacing w:line="240" w:lineRule="auto"/>
        <w:jc w:val="both"/>
        <w:rPr>
          <w:rStyle w:val="Emphasis"/>
          <w:rFonts w:ascii="Montserrat Light" w:hAnsi="Montserrat Light"/>
          <w:i w:val="0"/>
          <w:lang w:val="ro-RO"/>
        </w:rPr>
      </w:pPr>
      <w:r w:rsidRPr="00AD6069">
        <w:rPr>
          <w:rFonts w:ascii="Montserrat Light" w:hAnsi="Montserrat Light"/>
          <w:lang w:val="ro-RO"/>
        </w:rPr>
        <w:tab/>
        <w:t xml:space="preserve">Rectificarea se comunică de îndată compartimentelor/persoanelor/entităţilor nominalizate în cuprinsul dispoziției rectificate, precum şi prefectului; se evidenţiază corespunzător în </w:t>
      </w:r>
      <w:r w:rsidRPr="00AD6069">
        <w:rPr>
          <w:rStyle w:val="st"/>
          <w:rFonts w:ascii="Montserrat Light" w:hAnsi="Montserrat Light"/>
          <w:lang w:val="ro-RO"/>
        </w:rPr>
        <w:t xml:space="preserve">programul informatic de consultare </w:t>
      </w:r>
      <w:r w:rsidRPr="00AD6069">
        <w:rPr>
          <w:rStyle w:val="Emphasis"/>
          <w:rFonts w:ascii="Montserrat Light" w:hAnsi="Montserrat Light"/>
          <w:i w:val="0"/>
          <w:lang w:val="ro-RO"/>
        </w:rPr>
        <w:t xml:space="preserve">legislative -Secţiunea acte interne. </w:t>
      </w:r>
    </w:p>
    <w:p w14:paraId="0E651AC4" w14:textId="77777777" w:rsidR="00AD6069" w:rsidRPr="00AD6069" w:rsidRDefault="00AD6069" w:rsidP="00AD6069">
      <w:pPr>
        <w:spacing w:line="240" w:lineRule="auto"/>
        <w:ind w:firstLine="720"/>
        <w:jc w:val="both"/>
        <w:rPr>
          <w:rFonts w:ascii="Montserrat Light" w:hAnsi="Montserrat Light"/>
          <w:bCs/>
          <w:lang w:val="ro-RO"/>
        </w:rPr>
      </w:pPr>
      <w:r w:rsidRPr="00AD6069">
        <w:rPr>
          <w:rFonts w:ascii="Montserrat Light" w:hAnsi="Montserrat Light"/>
          <w:lang w:val="ro-RO"/>
        </w:rPr>
        <w:t xml:space="preserve">Având în vedere aceste considerente, apreciem ca oportună şi necesară rectificarea Dispoziției Președintelui Consiliului Judeţean Cluj nr. </w:t>
      </w:r>
      <w:r w:rsidRPr="00AD6069">
        <w:rPr>
          <w:rFonts w:ascii="Montserrat Light" w:hAnsi="Montserrat Light"/>
          <w:color w:val="000000"/>
          <w:lang w:val="ro-RO"/>
        </w:rPr>
        <w:t>907/2020</w:t>
      </w:r>
      <w:r w:rsidRPr="00AD6069">
        <w:rPr>
          <w:rFonts w:ascii="Montserrat Light" w:hAnsi="Montserrat Light"/>
          <w:bCs/>
          <w:lang w:val="ro-RO"/>
        </w:rPr>
        <w:t>, astfel:</w:t>
      </w:r>
    </w:p>
    <w:p w14:paraId="57C09C6E" w14:textId="77777777" w:rsidR="00AD6069" w:rsidRPr="00AD6069" w:rsidRDefault="00AD6069" w:rsidP="00AD6069">
      <w:pPr>
        <w:spacing w:line="240" w:lineRule="auto"/>
        <w:ind w:firstLine="720"/>
        <w:jc w:val="both"/>
        <w:rPr>
          <w:rFonts w:ascii="Montserrat Light" w:hAnsi="Montserrat Light"/>
          <w:bCs/>
          <w:lang w:val="ro-RO"/>
        </w:rPr>
      </w:pPr>
      <w:r w:rsidRPr="00AD6069">
        <w:rPr>
          <w:rFonts w:ascii="Montserrat Light" w:hAnsi="Montserrat Light"/>
          <w:lang w:val="ro-RO"/>
        </w:rPr>
        <w:t>În cadrul Anexei ”</w:t>
      </w:r>
      <w:r w:rsidRPr="00AD6069">
        <w:rPr>
          <w:rFonts w:ascii="Montserrat Light" w:hAnsi="Montserrat Light"/>
          <w:noProof/>
          <w:lang w:val="ro-RO"/>
        </w:rPr>
        <w:t>Componența Comisiei de evaluare a ofertelor pentru atribuirea contractului având ca obiect Lucrări de constructii si instalații în cadrul proiectului ”Creșterea eficienței energetice în clădirea Școlii Gimnaziale Speciale – Centru de Resurse și Documentare privind Educația Incluzivă/Integată” cod SMIS 116164 finanțat prin Programul Operațional Regional 2014 – 2020”</w:t>
      </w:r>
      <w:r w:rsidRPr="00AD6069">
        <w:rPr>
          <w:rFonts w:ascii="Montserrat Light" w:hAnsi="Montserrat Light"/>
          <w:lang w:val="ro-RO"/>
        </w:rPr>
        <w:t>, la poziția nr. 2 în loc de sintagma”</w:t>
      </w:r>
      <w:r w:rsidRPr="00AD6069">
        <w:rPr>
          <w:rFonts w:ascii="Montserrat Light" w:hAnsi="Montserrat Light" w:cs="Cambria"/>
          <w:bCs/>
          <w:noProof/>
          <w:lang w:val="ro-RO"/>
        </w:rPr>
        <w:t xml:space="preserve"> Membru de rezervă Mihaiela Tripon”</w:t>
      </w:r>
      <w:r w:rsidRPr="00AD6069">
        <w:rPr>
          <w:rFonts w:ascii="Montserrat Light" w:hAnsi="Montserrat Light"/>
          <w:lang w:val="ro-RO"/>
        </w:rPr>
        <w:t xml:space="preserve"> se va citi sintagma ”</w:t>
      </w:r>
      <w:r w:rsidRPr="00AD6069">
        <w:rPr>
          <w:rFonts w:ascii="Montserrat Light" w:hAnsi="Montserrat Light" w:cs="Cambria"/>
          <w:bCs/>
          <w:noProof/>
          <w:lang w:val="ro-RO"/>
        </w:rPr>
        <w:t>Membru Mihaela Tripon</w:t>
      </w:r>
      <w:r w:rsidRPr="00AD6069">
        <w:rPr>
          <w:rFonts w:ascii="Montserrat Light" w:hAnsi="Montserrat Light"/>
          <w:lang w:val="ro-RO"/>
        </w:rPr>
        <w:t>”</w:t>
      </w:r>
      <w:r w:rsidRPr="00AD6069">
        <w:rPr>
          <w:rFonts w:ascii="Montserrat Light" w:hAnsi="Montserrat Light"/>
          <w:bCs/>
          <w:lang w:val="ro-RO"/>
        </w:rPr>
        <w:t>.</w:t>
      </w:r>
    </w:p>
    <w:p w14:paraId="133E0FE4" w14:textId="77777777" w:rsidR="00AD6069" w:rsidRPr="00AD6069" w:rsidRDefault="00AD6069" w:rsidP="00AD6069">
      <w:pPr>
        <w:spacing w:line="240" w:lineRule="auto"/>
        <w:ind w:firstLine="709"/>
        <w:jc w:val="both"/>
        <w:rPr>
          <w:rFonts w:ascii="Montserrat Light" w:eastAsia="Times New Roman" w:hAnsi="Montserrat Light"/>
          <w:color w:val="000000"/>
          <w:lang w:val="ro-RO" w:eastAsia="ro-RO"/>
        </w:rPr>
      </w:pPr>
      <w:r w:rsidRPr="00AD6069">
        <w:rPr>
          <w:rFonts w:ascii="Montserrat Light" w:eastAsia="Times New Roman" w:hAnsi="Montserrat Light"/>
          <w:color w:val="000000"/>
          <w:lang w:val="ro-RO" w:eastAsia="ro-RO"/>
        </w:rPr>
        <w:t>În vederea punerii în aplicare a prevederilor prezentate mai sus, alăturat depunem proiectul</w:t>
      </w:r>
      <w:r w:rsidRPr="00AD6069">
        <w:rPr>
          <w:rFonts w:ascii="Montserrat Light" w:hAnsi="Montserrat Light"/>
          <w:lang w:val="ro-RO"/>
        </w:rPr>
        <w:t xml:space="preserve"> de rectificare. </w:t>
      </w:r>
    </w:p>
    <w:p w14:paraId="0D811347" w14:textId="41FBFB65" w:rsidR="00AD6069" w:rsidRPr="00175450" w:rsidRDefault="00AD6069" w:rsidP="00175450">
      <w:pPr>
        <w:spacing w:line="240" w:lineRule="auto"/>
        <w:jc w:val="center"/>
        <w:rPr>
          <w:rFonts w:ascii="Montserrat" w:eastAsia="Times New Roman" w:hAnsi="Montserrat"/>
          <w:b/>
          <w:bCs/>
          <w:lang w:val="ro-RO" w:eastAsia="ro-RO"/>
        </w:rPr>
      </w:pPr>
      <w:r w:rsidRPr="00175450">
        <w:rPr>
          <w:rFonts w:ascii="Montserrat" w:eastAsia="Times New Roman" w:hAnsi="Montserrat"/>
          <w:b/>
          <w:bCs/>
          <w:lang w:val="ro-RO" w:eastAsia="ro-RO"/>
        </w:rPr>
        <w:t>Ș</w:t>
      </w:r>
      <w:r w:rsidR="00175450" w:rsidRPr="00175450">
        <w:rPr>
          <w:rFonts w:ascii="Montserrat" w:eastAsia="Times New Roman" w:hAnsi="Montserrat"/>
          <w:b/>
          <w:bCs/>
          <w:lang w:val="ro-RO" w:eastAsia="ro-RO"/>
        </w:rPr>
        <w:t>ef</w:t>
      </w:r>
      <w:r w:rsidRPr="00175450">
        <w:rPr>
          <w:rFonts w:ascii="Montserrat" w:eastAsia="Times New Roman" w:hAnsi="Montserrat"/>
          <w:b/>
          <w:bCs/>
          <w:lang w:val="ro-RO" w:eastAsia="ro-RO"/>
        </w:rPr>
        <w:t xml:space="preserve"> </w:t>
      </w:r>
      <w:r w:rsidR="00175450" w:rsidRPr="00175450">
        <w:rPr>
          <w:rFonts w:ascii="Montserrat" w:eastAsia="Times New Roman" w:hAnsi="Montserrat"/>
          <w:b/>
          <w:bCs/>
          <w:lang w:val="ro-RO" w:eastAsia="ro-RO"/>
        </w:rPr>
        <w:t>serviciu</w:t>
      </w:r>
    </w:p>
    <w:p w14:paraId="2BCD52BA" w14:textId="362025FF" w:rsidR="00AD6069" w:rsidRPr="00175450" w:rsidRDefault="00175450" w:rsidP="00175450">
      <w:pPr>
        <w:spacing w:line="240" w:lineRule="auto"/>
        <w:jc w:val="center"/>
        <w:rPr>
          <w:rFonts w:ascii="Montserrat" w:eastAsia="Times New Roman" w:hAnsi="Montserrat"/>
          <w:b/>
          <w:bCs/>
          <w:lang w:val="ro-RO" w:eastAsia="ro-RO"/>
        </w:rPr>
      </w:pPr>
      <w:r w:rsidRPr="00175450">
        <w:rPr>
          <w:rFonts w:ascii="Montserrat" w:eastAsia="Times New Roman" w:hAnsi="Montserrat"/>
          <w:b/>
          <w:bCs/>
          <w:lang w:val="ro-RO" w:eastAsia="ro-RO"/>
        </w:rPr>
        <w:t>Diana coman</w:t>
      </w:r>
    </w:p>
    <w:p w14:paraId="7EEB6B6E" w14:textId="77777777" w:rsidR="00AD6069" w:rsidRPr="00AD6069" w:rsidRDefault="00AD6069" w:rsidP="00AD6069">
      <w:pPr>
        <w:spacing w:line="240" w:lineRule="auto"/>
        <w:ind w:left="2160" w:firstLine="720"/>
        <w:rPr>
          <w:rFonts w:ascii="Montserrat Light" w:eastAsia="Times New Roman" w:hAnsi="Montserrat Light"/>
          <w:b/>
          <w:bCs/>
          <w:lang w:val="ro-RO" w:eastAsia="ro-RO"/>
        </w:rPr>
      </w:pPr>
    </w:p>
    <w:p w14:paraId="38D25729" w14:textId="34649336" w:rsidR="000C0E76" w:rsidRPr="00AD6069" w:rsidRDefault="00AD6069" w:rsidP="00175450">
      <w:pPr>
        <w:jc w:val="both"/>
        <w:rPr>
          <w:rFonts w:ascii="Montserrat Light" w:hAnsi="Montserrat Light"/>
          <w:lang w:val="ro-RO"/>
        </w:rPr>
      </w:pPr>
      <w:r w:rsidRPr="00AD6069">
        <w:rPr>
          <w:rFonts w:ascii="Montserrat Light" w:eastAsia="Times New Roman" w:hAnsi="Montserrat Light"/>
          <w:bCs/>
          <w:lang w:val="ro-RO" w:eastAsia="ro-RO"/>
        </w:rPr>
        <w:t>Întocmit: Daniela Furcovici</w:t>
      </w:r>
    </w:p>
    <w:sectPr w:rsidR="000C0E76" w:rsidRPr="00AD6069" w:rsidSect="00175450">
      <w:headerReference w:type="default" r:id="rId7"/>
      <w:footerReference w:type="default" r:id="rId8"/>
      <w:pgSz w:w="11909" w:h="16834" w:code="9"/>
      <w:pgMar w:top="1418" w:right="833" w:bottom="851" w:left="81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1828"/>
    <w:multiLevelType w:val="hybridMultilevel"/>
    <w:tmpl w:val="0E3C59F0"/>
    <w:lvl w:ilvl="0" w:tplc="AD148AB4">
      <w:start w:val="1"/>
      <w:numFmt w:val="decimal"/>
      <w:lvlText w:val="%1."/>
      <w:lvlJc w:val="left"/>
      <w:pPr>
        <w:ind w:left="720" w:hanging="360"/>
      </w:pPr>
      <w:rPr>
        <w:rFonts w:ascii="Cambria" w:hAnsi="Cambria"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0D3777"/>
    <w:rsid w:val="000F7DE1"/>
    <w:rsid w:val="001077E9"/>
    <w:rsid w:val="00175450"/>
    <w:rsid w:val="001878BD"/>
    <w:rsid w:val="001C6EA8"/>
    <w:rsid w:val="001D423E"/>
    <w:rsid w:val="002425E0"/>
    <w:rsid w:val="002B1675"/>
    <w:rsid w:val="002C7716"/>
    <w:rsid w:val="002F360C"/>
    <w:rsid w:val="00303222"/>
    <w:rsid w:val="0032701F"/>
    <w:rsid w:val="003A63CB"/>
    <w:rsid w:val="003F21E0"/>
    <w:rsid w:val="00401BE7"/>
    <w:rsid w:val="00413BF9"/>
    <w:rsid w:val="00416B5F"/>
    <w:rsid w:val="00534029"/>
    <w:rsid w:val="00553DF2"/>
    <w:rsid w:val="00585771"/>
    <w:rsid w:val="005B7C90"/>
    <w:rsid w:val="005F600A"/>
    <w:rsid w:val="00603D99"/>
    <w:rsid w:val="0064771C"/>
    <w:rsid w:val="006B057D"/>
    <w:rsid w:val="006C791A"/>
    <w:rsid w:val="0073636D"/>
    <w:rsid w:val="0074536A"/>
    <w:rsid w:val="007A1483"/>
    <w:rsid w:val="007A2CEA"/>
    <w:rsid w:val="007B67C9"/>
    <w:rsid w:val="008167FC"/>
    <w:rsid w:val="00821556"/>
    <w:rsid w:val="00883122"/>
    <w:rsid w:val="008A4713"/>
    <w:rsid w:val="008A5900"/>
    <w:rsid w:val="008B6D3A"/>
    <w:rsid w:val="008F3305"/>
    <w:rsid w:val="009363EF"/>
    <w:rsid w:val="0095659E"/>
    <w:rsid w:val="009914A8"/>
    <w:rsid w:val="009C550C"/>
    <w:rsid w:val="009D6EDD"/>
    <w:rsid w:val="00A07EF5"/>
    <w:rsid w:val="00A13081"/>
    <w:rsid w:val="00A62583"/>
    <w:rsid w:val="00A72C55"/>
    <w:rsid w:val="00AA31F5"/>
    <w:rsid w:val="00AD6069"/>
    <w:rsid w:val="00B074D1"/>
    <w:rsid w:val="00BB2C53"/>
    <w:rsid w:val="00BB3F47"/>
    <w:rsid w:val="00BF0A05"/>
    <w:rsid w:val="00BF2C5D"/>
    <w:rsid w:val="00C20ACA"/>
    <w:rsid w:val="00C74BFC"/>
    <w:rsid w:val="00CB68A8"/>
    <w:rsid w:val="00CD5C5F"/>
    <w:rsid w:val="00D33362"/>
    <w:rsid w:val="00E94625"/>
    <w:rsid w:val="00EA1333"/>
    <w:rsid w:val="00EF68AD"/>
    <w:rsid w:val="00F10B9D"/>
    <w:rsid w:val="00F70386"/>
    <w:rsid w:val="00F7157A"/>
    <w:rsid w:val="00FA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A13081"/>
    <w:pPr>
      <w:spacing w:after="120" w:line="480" w:lineRule="auto"/>
    </w:pPr>
  </w:style>
  <w:style w:type="character" w:customStyle="1" w:styleId="BodyText2Char">
    <w:name w:val="Body Text 2 Char"/>
    <w:basedOn w:val="DefaultParagraphFont"/>
    <w:link w:val="BodyText2"/>
    <w:uiPriority w:val="99"/>
    <w:semiHidden/>
    <w:rsid w:val="00A13081"/>
  </w:style>
  <w:style w:type="paragraph" w:customStyle="1" w:styleId="Frspaiere2">
    <w:name w:val="Fără spațiere2"/>
    <w:qFormat/>
    <w:rsid w:val="00A13081"/>
    <w:pPr>
      <w:spacing w:line="240" w:lineRule="auto"/>
    </w:pPr>
    <w:rPr>
      <w:rFonts w:ascii="Calibri" w:eastAsia="Times New Roman" w:hAnsi="Calibri" w:cs="Times New Roman"/>
      <w:lang w:val="en-US"/>
    </w:rPr>
  </w:style>
  <w:style w:type="paragraph" w:styleId="ListParagraph">
    <w:name w:val="List Paragraph"/>
    <w:aliases w:val="Normal bullet 2,tabla negro"/>
    <w:basedOn w:val="Normal"/>
    <w:link w:val="ListParagraphChar"/>
    <w:uiPriority w:val="34"/>
    <w:qFormat/>
    <w:rsid w:val="00A13081"/>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Normal bullet 2 Char,tabla negro Char"/>
    <w:link w:val="ListParagraph"/>
    <w:uiPriority w:val="34"/>
    <w:rsid w:val="00A13081"/>
    <w:rPr>
      <w:rFonts w:ascii="Times New Roman" w:eastAsia="Times New Roman" w:hAnsi="Times New Roman" w:cs="Times New Roman"/>
      <w:sz w:val="24"/>
      <w:szCs w:val="24"/>
      <w:lang w:val="ro-RO"/>
    </w:rPr>
  </w:style>
  <w:style w:type="character" w:customStyle="1" w:styleId="st">
    <w:name w:val="st"/>
    <w:basedOn w:val="DefaultParagraphFont"/>
    <w:rsid w:val="00AD6069"/>
  </w:style>
  <w:style w:type="character" w:styleId="Emphasis">
    <w:name w:val="Emphasis"/>
    <w:uiPriority w:val="20"/>
    <w:qFormat/>
    <w:rsid w:val="00AD60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939</Words>
  <Characters>5448</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7</cp:revision>
  <cp:lastPrinted>2020-12-15T07:10:00Z</cp:lastPrinted>
  <dcterms:created xsi:type="dcterms:W3CDTF">2020-12-16T07:22:00Z</dcterms:created>
  <dcterms:modified xsi:type="dcterms:W3CDTF">2020-12-17T07:05:00Z</dcterms:modified>
</cp:coreProperties>
</file>