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547DF6" w:rsidRDefault="00407BA0" w:rsidP="00220C76">
      <w:pPr>
        <w:spacing w:line="240" w:lineRule="auto"/>
        <w:rPr>
          <w:rFonts w:ascii="Montserrat" w:hAnsi="Montserrat"/>
        </w:rPr>
      </w:pPr>
    </w:p>
    <w:p w14:paraId="36E796A6" w14:textId="77777777" w:rsidR="00260580" w:rsidRPr="00547DF6" w:rsidRDefault="00260580" w:rsidP="0026058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547DF6">
        <w:rPr>
          <w:rFonts w:ascii="Montserrat" w:eastAsia="Calibri" w:hAnsi="Montserrat"/>
          <w:b/>
        </w:rPr>
        <w:t>Anexă</w:t>
      </w:r>
      <w:proofErr w:type="spellEnd"/>
    </w:p>
    <w:p w14:paraId="6D8B3D3D" w14:textId="40FA10C7" w:rsidR="00260580" w:rsidRPr="00547DF6" w:rsidRDefault="00260580" w:rsidP="00260580">
      <w:pPr>
        <w:spacing w:line="240" w:lineRule="auto"/>
        <w:contextualSpacing/>
        <w:rPr>
          <w:rFonts w:ascii="Montserrat" w:eastAsia="Calibri" w:hAnsi="Montserrat"/>
          <w:b/>
        </w:rPr>
      </w:pPr>
      <w:r w:rsidRPr="00547DF6">
        <w:rPr>
          <w:rFonts w:ascii="Montserrat" w:eastAsia="Calibri" w:hAnsi="Montserrat"/>
          <w:b/>
        </w:rPr>
        <w:tab/>
      </w:r>
      <w:r w:rsidRPr="00547DF6">
        <w:rPr>
          <w:rFonts w:ascii="Montserrat" w:eastAsia="Calibri" w:hAnsi="Montserrat"/>
          <w:b/>
        </w:rPr>
        <w:tab/>
      </w:r>
      <w:r w:rsidRPr="00547DF6">
        <w:rPr>
          <w:rFonts w:ascii="Montserrat" w:eastAsia="Calibri" w:hAnsi="Montserrat"/>
          <w:b/>
        </w:rPr>
        <w:tab/>
      </w:r>
      <w:r w:rsidRPr="00547DF6">
        <w:rPr>
          <w:rFonts w:ascii="Montserrat" w:eastAsia="Calibri" w:hAnsi="Montserrat"/>
          <w:b/>
        </w:rPr>
        <w:tab/>
      </w:r>
      <w:r w:rsidRPr="00547DF6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547DF6">
        <w:rPr>
          <w:rFonts w:ascii="Montserrat" w:eastAsia="Calibri" w:hAnsi="Montserrat"/>
          <w:b/>
        </w:rPr>
        <w:t>Hotărârea</w:t>
      </w:r>
      <w:proofErr w:type="spellEnd"/>
      <w:r w:rsidRPr="00547DF6">
        <w:rPr>
          <w:rFonts w:ascii="Montserrat" w:eastAsia="Calibri" w:hAnsi="Montserrat"/>
          <w:b/>
        </w:rPr>
        <w:t xml:space="preserve"> nr. 225/2020</w:t>
      </w:r>
    </w:p>
    <w:p w14:paraId="15ECB8D5" w14:textId="77777777" w:rsidR="00DF383D" w:rsidRPr="00547DF6" w:rsidRDefault="00DF383D" w:rsidP="00220C76">
      <w:pPr>
        <w:spacing w:line="240" w:lineRule="auto"/>
        <w:rPr>
          <w:rFonts w:ascii="Montserrat Light" w:hAnsi="Montserrat Light"/>
        </w:rPr>
      </w:pPr>
    </w:p>
    <w:p w14:paraId="78703602" w14:textId="77777777" w:rsidR="00260580" w:rsidRPr="00547DF6" w:rsidRDefault="00260580" w:rsidP="00260580">
      <w:pPr>
        <w:tabs>
          <w:tab w:val="left" w:pos="5580"/>
        </w:tabs>
        <w:jc w:val="center"/>
        <w:rPr>
          <w:rFonts w:ascii="Montserrat" w:hAnsi="Montserrat"/>
          <w:b/>
        </w:rPr>
      </w:pPr>
      <w:bookmarkStart w:id="0" w:name="_Hlk54769432"/>
      <w:r w:rsidRPr="00547DF6">
        <w:rPr>
          <w:rFonts w:ascii="Montserrat" w:hAnsi="Montserrat"/>
          <w:b/>
        </w:rPr>
        <w:t>T A R I F E</w:t>
      </w:r>
    </w:p>
    <w:p w14:paraId="03D4D1AF" w14:textId="646EA5F2" w:rsidR="00260580" w:rsidRPr="00547DF6" w:rsidRDefault="00260580" w:rsidP="00260580">
      <w:pPr>
        <w:jc w:val="center"/>
        <w:rPr>
          <w:rFonts w:ascii="Montserrat" w:hAnsi="Montserrat"/>
          <w:b/>
        </w:rPr>
      </w:pPr>
      <w:r w:rsidRPr="00547DF6">
        <w:rPr>
          <w:rFonts w:ascii="Montserrat" w:hAnsi="Montserrat"/>
          <w:b/>
          <w:bCs/>
        </w:rPr>
        <w:t xml:space="preserve"> </w:t>
      </w:r>
      <w:r w:rsidRPr="00547DF6">
        <w:rPr>
          <w:rFonts w:ascii="Montserrat" w:hAnsi="Montserrat"/>
          <w:b/>
        </w:rPr>
        <w:t xml:space="preserve"> </w:t>
      </w:r>
      <w:proofErr w:type="spellStart"/>
      <w:r w:rsidRPr="00547DF6">
        <w:rPr>
          <w:rFonts w:ascii="Montserrat" w:hAnsi="Montserrat"/>
          <w:b/>
        </w:rPr>
        <w:t>pentru</w:t>
      </w:r>
      <w:proofErr w:type="spellEnd"/>
      <w:r w:rsidRPr="00547DF6">
        <w:rPr>
          <w:rFonts w:ascii="Montserrat" w:hAnsi="Montserrat"/>
          <w:b/>
        </w:rPr>
        <w:t xml:space="preserve"> </w:t>
      </w:r>
      <w:proofErr w:type="spellStart"/>
      <w:r w:rsidRPr="00547DF6">
        <w:rPr>
          <w:rFonts w:ascii="Montserrat" w:hAnsi="Montserrat"/>
          <w:b/>
        </w:rPr>
        <w:t>spectacolele</w:t>
      </w:r>
      <w:proofErr w:type="spellEnd"/>
      <w:r w:rsidRPr="00547DF6">
        <w:rPr>
          <w:rFonts w:ascii="Montserrat" w:hAnsi="Montserrat"/>
          <w:b/>
        </w:rPr>
        <w:t xml:space="preserve"> </w:t>
      </w:r>
      <w:proofErr w:type="spellStart"/>
      <w:r w:rsidRPr="00547DF6">
        <w:rPr>
          <w:rFonts w:ascii="Montserrat" w:hAnsi="Montserrat"/>
          <w:b/>
        </w:rPr>
        <w:t>susținute</w:t>
      </w:r>
      <w:proofErr w:type="spellEnd"/>
      <w:r w:rsidRPr="00547DF6">
        <w:rPr>
          <w:rFonts w:ascii="Montserrat" w:hAnsi="Montserrat"/>
          <w:b/>
        </w:rPr>
        <w:t xml:space="preserve"> de </w:t>
      </w:r>
      <w:proofErr w:type="spellStart"/>
      <w:r w:rsidRPr="00547DF6">
        <w:rPr>
          <w:rFonts w:ascii="Montserrat" w:hAnsi="Montserrat"/>
          <w:b/>
        </w:rPr>
        <w:t>către</w:t>
      </w:r>
      <w:proofErr w:type="spellEnd"/>
      <w:r w:rsidRPr="00547DF6">
        <w:rPr>
          <w:rFonts w:ascii="Montserrat" w:hAnsi="Montserrat"/>
          <w:b/>
        </w:rPr>
        <w:t xml:space="preserve"> </w:t>
      </w:r>
      <w:proofErr w:type="spellStart"/>
      <w:r w:rsidRPr="00547DF6">
        <w:rPr>
          <w:rFonts w:ascii="Montserrat" w:hAnsi="Montserrat"/>
          <w:b/>
        </w:rPr>
        <w:t>Teatrul</w:t>
      </w:r>
      <w:proofErr w:type="spellEnd"/>
      <w:r w:rsidRPr="00547DF6">
        <w:rPr>
          <w:rFonts w:ascii="Montserrat" w:hAnsi="Montserrat"/>
          <w:b/>
        </w:rPr>
        <w:t xml:space="preserve"> de </w:t>
      </w:r>
      <w:proofErr w:type="spellStart"/>
      <w:r w:rsidRPr="00547DF6">
        <w:rPr>
          <w:rFonts w:ascii="Montserrat" w:hAnsi="Montserrat"/>
          <w:b/>
        </w:rPr>
        <w:t>Păpuşi</w:t>
      </w:r>
      <w:proofErr w:type="spellEnd"/>
      <w:r w:rsidRPr="00547DF6">
        <w:rPr>
          <w:rFonts w:ascii="Montserrat" w:hAnsi="Montserrat"/>
          <w:b/>
        </w:rPr>
        <w:t xml:space="preserve"> „PUCK” </w:t>
      </w:r>
      <w:proofErr w:type="spellStart"/>
      <w:r w:rsidRPr="00547DF6">
        <w:rPr>
          <w:rFonts w:ascii="Montserrat" w:hAnsi="Montserrat"/>
          <w:b/>
        </w:rPr>
        <w:t>în</w:t>
      </w:r>
      <w:proofErr w:type="spellEnd"/>
      <w:r w:rsidRPr="00547DF6">
        <w:rPr>
          <w:rFonts w:ascii="Montserrat" w:hAnsi="Montserrat"/>
          <w:b/>
        </w:rPr>
        <w:t xml:space="preserve"> </w:t>
      </w:r>
      <w:proofErr w:type="spellStart"/>
      <w:r w:rsidRPr="00547DF6">
        <w:rPr>
          <w:rFonts w:ascii="Montserrat" w:hAnsi="Montserrat"/>
          <w:b/>
        </w:rPr>
        <w:t>anul</w:t>
      </w:r>
      <w:proofErr w:type="spellEnd"/>
      <w:r w:rsidRPr="00547DF6">
        <w:rPr>
          <w:rFonts w:ascii="Montserrat" w:hAnsi="Montserrat"/>
          <w:b/>
        </w:rPr>
        <w:t xml:space="preserve"> 2021</w:t>
      </w:r>
    </w:p>
    <w:p w14:paraId="62074D19" w14:textId="77777777" w:rsidR="00260580" w:rsidRPr="00547DF6" w:rsidRDefault="00260580" w:rsidP="00260580">
      <w:pPr>
        <w:jc w:val="center"/>
        <w:rPr>
          <w:rFonts w:ascii="Montserrat Light" w:hAnsi="Montserrat Light"/>
        </w:rPr>
      </w:pPr>
    </w:p>
    <w:tbl>
      <w:tblPr>
        <w:tblpPr w:leftFromText="180" w:rightFromText="180" w:vertAnchor="text" w:horzAnchor="margin" w:tblpX="-245" w:tblpY="24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051"/>
        <w:gridCol w:w="1417"/>
        <w:gridCol w:w="1276"/>
        <w:gridCol w:w="1071"/>
      </w:tblGrid>
      <w:tr w:rsidR="00547DF6" w:rsidRPr="00547DF6" w14:paraId="7FBE2C14" w14:textId="77777777" w:rsidTr="00260580">
        <w:trPr>
          <w:trHeight w:val="530"/>
        </w:trPr>
        <w:tc>
          <w:tcPr>
            <w:tcW w:w="630" w:type="dxa"/>
            <w:vMerge w:val="restart"/>
            <w:shd w:val="clear" w:color="auto" w:fill="FFFFFF"/>
          </w:tcPr>
          <w:p w14:paraId="167CC9DE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Fonts w:ascii="Montserrat Light" w:hAnsi="Montserrat Light"/>
                <w:b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Nr.</w:t>
            </w:r>
          </w:p>
          <w:p w14:paraId="4C591254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crt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5051" w:type="dxa"/>
            <w:vMerge w:val="restart"/>
            <w:shd w:val="clear" w:color="auto" w:fill="FFFFFF"/>
          </w:tcPr>
          <w:p w14:paraId="102101B3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40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</w:pPr>
          </w:p>
          <w:p w14:paraId="5D4AFA0E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4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Activit</w:t>
            </w: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  <w:lang w:val="ro-RO"/>
              </w:rPr>
              <w:t>ăți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gridSpan w:val="3"/>
            <w:shd w:val="clear" w:color="auto" w:fill="FFFFFF"/>
          </w:tcPr>
          <w:p w14:paraId="2067D69C" w14:textId="784CDD29" w:rsidR="00260580" w:rsidRPr="00547DF6" w:rsidRDefault="00260580" w:rsidP="00260580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Tarife</w:t>
            </w:r>
            <w:proofErr w:type="spellEnd"/>
          </w:p>
          <w:p w14:paraId="1A6DC228" w14:textId="37CD6E8C" w:rsidR="00260580" w:rsidRPr="00547DF6" w:rsidRDefault="00260580" w:rsidP="00260580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b/>
                <w:color w:val="auto"/>
                <w:sz w:val="22"/>
                <w:szCs w:val="22"/>
              </w:rPr>
              <w:t>lei/pers*</w:t>
            </w:r>
          </w:p>
        </w:tc>
      </w:tr>
      <w:tr w:rsidR="00547DF6" w:rsidRPr="00547DF6" w14:paraId="2CE2E4F1" w14:textId="77777777" w:rsidTr="00260580">
        <w:trPr>
          <w:trHeight w:hRule="exact" w:val="1348"/>
        </w:trPr>
        <w:tc>
          <w:tcPr>
            <w:tcW w:w="630" w:type="dxa"/>
            <w:vMerge/>
            <w:shd w:val="clear" w:color="auto" w:fill="FFFFFF"/>
          </w:tcPr>
          <w:p w14:paraId="3DADFA45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5051" w:type="dxa"/>
            <w:vMerge/>
            <w:shd w:val="clear" w:color="auto" w:fill="FFFFFF"/>
          </w:tcPr>
          <w:p w14:paraId="5666FE69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40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483AD7B6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Copii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**/ 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elevi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/ 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studenți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br/>
              <w:t>(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tarif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redus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 cu 75%)</w:t>
            </w:r>
          </w:p>
          <w:p w14:paraId="14724B98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FCABDF6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Pensionari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br/>
              <w:t>(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tarif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redus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 cu 50%)</w:t>
            </w:r>
          </w:p>
          <w:p w14:paraId="1FE68BF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6A945779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57ECA781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Adulți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br/>
              <w:t>(</w:t>
            </w:r>
            <w:proofErr w:type="spellStart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>tarif</w:t>
            </w:r>
            <w:proofErr w:type="spellEnd"/>
            <w:r w:rsidRPr="00547DF6">
              <w:rPr>
                <w:rFonts w:ascii="Montserrat Light" w:hAnsi="Montserrat Light"/>
                <w:b/>
                <w:sz w:val="22"/>
                <w:szCs w:val="22"/>
              </w:rPr>
              <w:t xml:space="preserve"> normal)</w:t>
            </w:r>
          </w:p>
        </w:tc>
      </w:tr>
      <w:tr w:rsidR="00547DF6" w:rsidRPr="00547DF6" w14:paraId="25CC8BF6" w14:textId="77777777" w:rsidTr="00260580">
        <w:trPr>
          <w:trHeight w:hRule="exact" w:val="367"/>
        </w:trPr>
        <w:tc>
          <w:tcPr>
            <w:tcW w:w="630" w:type="dxa"/>
            <w:shd w:val="clear" w:color="auto" w:fill="FFFFFF"/>
          </w:tcPr>
          <w:p w14:paraId="1775CCAB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1</w:t>
            </w:r>
          </w:p>
        </w:tc>
        <w:tc>
          <w:tcPr>
            <w:tcW w:w="5051" w:type="dxa"/>
            <w:shd w:val="clear" w:color="auto" w:fill="FFFFFF"/>
          </w:tcPr>
          <w:p w14:paraId="1D396ACE" w14:textId="40675C4C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jucate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sediu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luni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până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vineri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5DDDA800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6,49</w:t>
            </w:r>
          </w:p>
          <w:p w14:paraId="1B82E49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2E9E7A3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12,97</w:t>
            </w:r>
          </w:p>
          <w:p w14:paraId="5268344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014A989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tabs>
                <w:tab w:val="left" w:pos="375"/>
                <w:tab w:val="center" w:pos="627"/>
              </w:tabs>
              <w:spacing w:before="0" w:line="240" w:lineRule="auto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ab/>
              <w:t>25,93</w:t>
            </w:r>
          </w:p>
        </w:tc>
      </w:tr>
      <w:tr w:rsidR="00547DF6" w:rsidRPr="00547DF6" w14:paraId="7A18D9E7" w14:textId="77777777" w:rsidTr="00260580">
        <w:trPr>
          <w:trHeight w:hRule="exact" w:val="557"/>
        </w:trPr>
        <w:tc>
          <w:tcPr>
            <w:tcW w:w="630" w:type="dxa"/>
            <w:shd w:val="clear" w:color="auto" w:fill="FFFFFF"/>
          </w:tcPr>
          <w:p w14:paraId="33222232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2</w:t>
            </w:r>
          </w:p>
        </w:tc>
        <w:tc>
          <w:tcPr>
            <w:tcW w:w="5051" w:type="dxa"/>
            <w:shd w:val="clear" w:color="auto" w:fill="FFFFFF"/>
          </w:tcPr>
          <w:p w14:paraId="3F86A9F3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jucate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sediu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zilele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sâmbătă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și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duminică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2C329FF0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2D2E9574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9,26</w:t>
            </w:r>
          </w:p>
        </w:tc>
        <w:tc>
          <w:tcPr>
            <w:tcW w:w="1276" w:type="dxa"/>
            <w:shd w:val="clear" w:color="auto" w:fill="FFFFFF"/>
          </w:tcPr>
          <w:p w14:paraId="6F283FC1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7622CD4A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18,52</w:t>
            </w:r>
          </w:p>
          <w:p w14:paraId="302A8B9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6B39F57F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298BFA94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37,04</w:t>
            </w:r>
          </w:p>
        </w:tc>
      </w:tr>
      <w:tr w:rsidR="00547DF6" w:rsidRPr="00547DF6" w14:paraId="32F32DD8" w14:textId="77777777" w:rsidTr="00260580">
        <w:trPr>
          <w:trHeight w:hRule="exact" w:val="905"/>
        </w:trPr>
        <w:tc>
          <w:tcPr>
            <w:tcW w:w="630" w:type="dxa"/>
            <w:shd w:val="clear" w:color="auto" w:fill="FFFFFF"/>
          </w:tcPr>
          <w:p w14:paraId="266C607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26BD7E4A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jucate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deplasări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localitățile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Județul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Cluj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și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județele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limitrofe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cadrul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Proiectului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Caravana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păpușilor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”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A2942E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4E1B847F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4,63</w:t>
            </w:r>
          </w:p>
          <w:p w14:paraId="10B6E989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5429E7B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AC15A0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72C67E6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9,26</w:t>
            </w:r>
          </w:p>
          <w:p w14:paraId="43EC291B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55F1DC08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3A92F5F9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tabs>
                <w:tab w:val="left" w:pos="270"/>
                <w:tab w:val="center" w:pos="627"/>
              </w:tabs>
              <w:spacing w:before="0" w:line="240" w:lineRule="auto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ab/>
              <w:t>18,52</w:t>
            </w:r>
          </w:p>
        </w:tc>
      </w:tr>
      <w:tr w:rsidR="00547DF6" w:rsidRPr="00547DF6" w14:paraId="268FF48D" w14:textId="77777777" w:rsidTr="00260580">
        <w:trPr>
          <w:trHeight w:hRule="exact" w:val="610"/>
        </w:trPr>
        <w:tc>
          <w:tcPr>
            <w:tcW w:w="630" w:type="dxa"/>
            <w:shd w:val="clear" w:color="auto" w:fill="FFFFFF"/>
          </w:tcPr>
          <w:p w14:paraId="36328FE3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4</w:t>
            </w:r>
          </w:p>
        </w:tc>
        <w:tc>
          <w:tcPr>
            <w:tcW w:w="5051" w:type="dxa"/>
            <w:shd w:val="clear" w:color="auto" w:fill="FFFFFF"/>
          </w:tcPr>
          <w:p w14:paraId="4CC6B7D4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jucate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deplasări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satele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îndepărtate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Județul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Cluj</w:t>
            </w:r>
          </w:p>
        </w:tc>
        <w:tc>
          <w:tcPr>
            <w:tcW w:w="1417" w:type="dxa"/>
            <w:shd w:val="clear" w:color="auto" w:fill="FFFFFF"/>
          </w:tcPr>
          <w:p w14:paraId="7E871AFA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2,78</w:t>
            </w:r>
          </w:p>
          <w:p w14:paraId="2022D64B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383BD41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5,56</w:t>
            </w:r>
          </w:p>
          <w:p w14:paraId="200067CB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/>
          </w:tcPr>
          <w:p w14:paraId="4A9A8FEB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tabs>
                <w:tab w:val="left" w:pos="330"/>
                <w:tab w:val="center" w:pos="627"/>
              </w:tabs>
              <w:spacing w:before="0" w:line="240" w:lineRule="auto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ab/>
              <w:t>11,12</w:t>
            </w:r>
          </w:p>
        </w:tc>
      </w:tr>
      <w:tr w:rsidR="00547DF6" w:rsidRPr="00547DF6" w14:paraId="1B5083D6" w14:textId="77777777" w:rsidTr="00260580">
        <w:trPr>
          <w:trHeight w:hRule="exact" w:val="59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BA59851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5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1AD14620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jucate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cadrul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Festivalului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Internațional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al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teatrelor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păpuși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și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marionete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PUCK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697C0646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9,26</w:t>
            </w:r>
          </w:p>
          <w:p w14:paraId="5609A4AA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  <w:p w14:paraId="4AFEE38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F6C713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18,52</w:t>
            </w:r>
          </w:p>
          <w:p w14:paraId="6E4102E8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/>
          </w:tcPr>
          <w:p w14:paraId="4F195EA3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37,04</w:t>
            </w:r>
          </w:p>
        </w:tc>
      </w:tr>
      <w:tr w:rsidR="00547DF6" w:rsidRPr="00547DF6" w14:paraId="4C21106A" w14:textId="77777777" w:rsidTr="00260580">
        <w:trPr>
          <w:trHeight w:hRule="exact" w:val="83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ADE5C70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ind w:left="160"/>
              <w:jc w:val="left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6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3F8D41A1" w14:textId="1A072F8F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Abonament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valabil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12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luni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pentru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spectacole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br/>
              <w:t>(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cuprinde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bilete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pt.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copii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/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elevi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/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studenți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și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bilete</w:t>
            </w:r>
            <w:proofErr w:type="spellEnd"/>
            <w:proofErr w:type="gram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 xml:space="preserve"> pt. </w:t>
            </w:r>
            <w:proofErr w:type="spellStart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adulți</w:t>
            </w:r>
            <w:proofErr w:type="spellEnd"/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)</w:t>
            </w:r>
          </w:p>
          <w:p w14:paraId="291B8A97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A0992D" w14:textId="77777777" w:rsidR="00260580" w:rsidRPr="00547DF6" w:rsidRDefault="00260580" w:rsidP="0088494F">
            <w:pPr>
              <w:pStyle w:val="MSGENFONTSTYLENAMETEMPLATEROLENUMBERMSGENFONTSTYLENAMEBYROLETEXT27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</w:pPr>
            <w:r w:rsidRPr="00547DF6">
              <w:rPr>
                <w:rStyle w:val="MSGENFONTSTYLENAMETEMPLATEROLENUMBERMSGENFONTSTYLENAMEBYROLETEXT20"/>
                <w:rFonts w:ascii="Montserrat Light" w:eastAsia="Calibri" w:hAnsi="Montserrat Light"/>
                <w:color w:val="auto"/>
                <w:sz w:val="22"/>
                <w:szCs w:val="22"/>
              </w:rPr>
              <w:t>55,56</w:t>
            </w:r>
          </w:p>
        </w:tc>
      </w:tr>
    </w:tbl>
    <w:p w14:paraId="0C1AEB36" w14:textId="77777777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b/>
          <w:sz w:val="18"/>
          <w:szCs w:val="18"/>
        </w:rPr>
      </w:pPr>
    </w:p>
    <w:p w14:paraId="2B7F8DC6" w14:textId="0710019F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b/>
          <w:sz w:val="18"/>
          <w:szCs w:val="18"/>
        </w:rPr>
      </w:pPr>
      <w:proofErr w:type="spellStart"/>
      <w:r w:rsidRPr="00547DF6">
        <w:rPr>
          <w:rFonts w:ascii="Montserrat Light" w:hAnsi="Montserrat Light"/>
          <w:b/>
          <w:sz w:val="18"/>
          <w:szCs w:val="18"/>
        </w:rPr>
        <w:t>Notă</w:t>
      </w:r>
      <w:proofErr w:type="spellEnd"/>
      <w:r w:rsidRPr="00547DF6">
        <w:rPr>
          <w:rFonts w:ascii="Montserrat Light" w:hAnsi="Montserrat Light"/>
          <w:b/>
          <w:sz w:val="18"/>
          <w:szCs w:val="18"/>
        </w:rPr>
        <w:t>:</w:t>
      </w:r>
    </w:p>
    <w:p w14:paraId="576EA18C" w14:textId="6248C7CC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sz w:val="18"/>
          <w:szCs w:val="18"/>
        </w:rPr>
      </w:pPr>
      <w:proofErr w:type="spellStart"/>
      <w:r w:rsidRPr="00547DF6">
        <w:rPr>
          <w:rFonts w:ascii="Montserrat Light" w:hAnsi="Montserrat Light"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plata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tarifelor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547DF6">
        <w:rPr>
          <w:rFonts w:ascii="Montserrat Light" w:hAnsi="Montserrat Light"/>
          <w:sz w:val="18"/>
          <w:szCs w:val="18"/>
        </w:rPr>
        <w:t>eliberează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bilete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. </w:t>
      </w:r>
    </w:p>
    <w:p w14:paraId="4A384FAD" w14:textId="5A0739FF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sz w:val="18"/>
          <w:szCs w:val="18"/>
        </w:rPr>
      </w:pPr>
      <w:r w:rsidRPr="00547DF6">
        <w:rPr>
          <w:rFonts w:ascii="Montserrat Light" w:hAnsi="Montserrat Light"/>
          <w:sz w:val="18"/>
          <w:szCs w:val="18"/>
        </w:rPr>
        <w:t xml:space="preserve">* la </w:t>
      </w:r>
      <w:proofErr w:type="spellStart"/>
      <w:r w:rsidRPr="00547DF6">
        <w:rPr>
          <w:rFonts w:ascii="Montserrat Light" w:hAnsi="Montserrat Light"/>
          <w:sz w:val="18"/>
          <w:szCs w:val="18"/>
        </w:rPr>
        <w:t>valoarea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tarifelor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547DF6">
        <w:rPr>
          <w:rFonts w:ascii="Montserrat Light" w:hAnsi="Montserrat Light"/>
          <w:sz w:val="18"/>
          <w:szCs w:val="18"/>
        </w:rPr>
        <w:t>adaugă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timbrul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teatral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(5%), </w:t>
      </w:r>
      <w:proofErr w:type="spellStart"/>
      <w:r w:rsidRPr="00547DF6">
        <w:rPr>
          <w:rFonts w:ascii="Montserrat Light" w:hAnsi="Montserrat Light"/>
          <w:sz w:val="18"/>
          <w:szCs w:val="18"/>
        </w:rPr>
        <w:t>timbrul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monumentelor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istorice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(2%), </w:t>
      </w:r>
      <w:proofErr w:type="spellStart"/>
      <w:r w:rsidRPr="00547DF6">
        <w:rPr>
          <w:rFonts w:ascii="Montserrat Light" w:hAnsi="Montserrat Light"/>
          <w:sz w:val="18"/>
          <w:szCs w:val="18"/>
        </w:rPr>
        <w:t>timbrul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Crucea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Roșie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(1%) </w:t>
      </w:r>
    </w:p>
    <w:p w14:paraId="6D557530" w14:textId="77777777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sz w:val="18"/>
          <w:szCs w:val="18"/>
        </w:rPr>
      </w:pPr>
      <w:r w:rsidRPr="00547DF6">
        <w:rPr>
          <w:rFonts w:ascii="Montserrat Light" w:hAnsi="Montserrat Light"/>
          <w:sz w:val="18"/>
          <w:szCs w:val="18"/>
        </w:rPr>
        <w:t xml:space="preserve">** </w:t>
      </w:r>
      <w:proofErr w:type="spellStart"/>
      <w:r w:rsidRPr="00547DF6">
        <w:rPr>
          <w:rFonts w:ascii="Montserrat Light" w:hAnsi="Montserrat Light"/>
          <w:sz w:val="18"/>
          <w:szCs w:val="18"/>
        </w:rPr>
        <w:t>copii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preșcolari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547DF6">
        <w:rPr>
          <w:rFonts w:ascii="Montserrat Light" w:hAnsi="Montserrat Light"/>
          <w:sz w:val="18"/>
          <w:szCs w:val="18"/>
        </w:rPr>
        <w:t>între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2 </w:t>
      </w:r>
      <w:proofErr w:type="spellStart"/>
      <w:r w:rsidRPr="00547DF6">
        <w:rPr>
          <w:rFonts w:ascii="Montserrat Light" w:hAnsi="Montserrat Light"/>
          <w:sz w:val="18"/>
          <w:szCs w:val="18"/>
        </w:rPr>
        <w:t>și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6 ani</w:t>
      </w:r>
    </w:p>
    <w:p w14:paraId="027DAE5F" w14:textId="77777777" w:rsidR="00260580" w:rsidRPr="00547DF6" w:rsidRDefault="00260580" w:rsidP="00260580">
      <w:pPr>
        <w:autoSpaceDE w:val="0"/>
        <w:autoSpaceDN w:val="0"/>
        <w:adjustRightInd w:val="0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547DF6">
        <w:rPr>
          <w:rFonts w:ascii="Montserrat Light" w:hAnsi="Montserrat Light"/>
          <w:sz w:val="18"/>
          <w:szCs w:val="18"/>
          <w:u w:val="single"/>
        </w:rPr>
        <w:t>Facilități</w:t>
      </w:r>
      <w:proofErr w:type="spellEnd"/>
      <w:r w:rsidRPr="00547DF6">
        <w:rPr>
          <w:rFonts w:ascii="Montserrat Light" w:hAnsi="Montserrat Light"/>
          <w:sz w:val="18"/>
          <w:szCs w:val="18"/>
          <w:u w:val="single"/>
        </w:rPr>
        <w:t>:</w:t>
      </w:r>
      <w:r w:rsidRPr="00547DF6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547DF6">
        <w:rPr>
          <w:rFonts w:ascii="Montserrat Light" w:hAnsi="Montserrat Light"/>
          <w:sz w:val="18"/>
          <w:szCs w:val="18"/>
        </w:rPr>
        <w:t>acordă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gratuități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și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reduceri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conform </w:t>
      </w:r>
      <w:proofErr w:type="spellStart"/>
      <w:r w:rsidRPr="00547DF6">
        <w:rPr>
          <w:rFonts w:ascii="Montserrat Light" w:hAnsi="Montserrat Light"/>
          <w:sz w:val="18"/>
          <w:szCs w:val="18"/>
        </w:rPr>
        <w:t>prevederilor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legale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547DF6">
        <w:rPr>
          <w:rFonts w:ascii="Montserrat Light" w:hAnsi="Montserrat Light"/>
          <w:sz w:val="18"/>
          <w:szCs w:val="18"/>
        </w:rPr>
        <w:t>și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: </w:t>
      </w:r>
      <w:proofErr w:type="spellStart"/>
      <w:r w:rsidRPr="00547DF6">
        <w:rPr>
          <w:rFonts w:ascii="Montserrat Light" w:hAnsi="Montserrat Light"/>
          <w:sz w:val="18"/>
          <w:szCs w:val="18"/>
        </w:rPr>
        <w:t>gratuitate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copiii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sub 2 ani; </w:t>
      </w:r>
      <w:proofErr w:type="spellStart"/>
      <w:r w:rsidRPr="00547DF6">
        <w:rPr>
          <w:rFonts w:ascii="Montserrat Light" w:hAnsi="Montserrat Light"/>
          <w:sz w:val="18"/>
          <w:szCs w:val="18"/>
        </w:rPr>
        <w:t>gratuitate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copiii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de la </w:t>
      </w:r>
      <w:proofErr w:type="spellStart"/>
      <w:r w:rsidRPr="00547DF6">
        <w:rPr>
          <w:rFonts w:ascii="Montserrat Light" w:hAnsi="Montserrat Light"/>
          <w:sz w:val="18"/>
          <w:szCs w:val="18"/>
        </w:rPr>
        <w:t>școlile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speciale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din Cluj-Napoca </w:t>
      </w:r>
      <w:proofErr w:type="spellStart"/>
      <w:r w:rsidRPr="00547DF6">
        <w:rPr>
          <w:rFonts w:ascii="Montserrat Light" w:hAnsi="Montserrat Light"/>
          <w:sz w:val="18"/>
          <w:szCs w:val="18"/>
        </w:rPr>
        <w:t>și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însoțitorii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lor, </w:t>
      </w:r>
      <w:proofErr w:type="spellStart"/>
      <w:r w:rsidRPr="00547DF6">
        <w:rPr>
          <w:rFonts w:ascii="Montserrat Light" w:hAnsi="Montserrat Light"/>
          <w:sz w:val="18"/>
          <w:szCs w:val="18"/>
        </w:rPr>
        <w:t>timp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de 5 </w:t>
      </w:r>
      <w:proofErr w:type="spellStart"/>
      <w:r w:rsidRPr="00547DF6">
        <w:rPr>
          <w:rFonts w:ascii="Montserrat Light" w:hAnsi="Montserrat Light"/>
          <w:sz w:val="18"/>
          <w:szCs w:val="18"/>
        </w:rPr>
        <w:t>zile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547DF6">
        <w:rPr>
          <w:rFonts w:ascii="Montserrat Light" w:hAnsi="Montserrat Light"/>
          <w:sz w:val="18"/>
          <w:szCs w:val="18"/>
        </w:rPr>
        <w:t>în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cadrul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</w:rPr>
        <w:t>Proiectului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cultural </w:t>
      </w:r>
      <w:r w:rsidRPr="00547DF6">
        <w:rPr>
          <w:rFonts w:ascii="Montserrat Light" w:hAnsi="Montserrat Light"/>
          <w:sz w:val="18"/>
          <w:szCs w:val="18"/>
          <w:lang w:val="en-US"/>
        </w:rPr>
        <w:t>“</w:t>
      </w:r>
      <w:proofErr w:type="spellStart"/>
      <w:r w:rsidRPr="00547DF6">
        <w:rPr>
          <w:rFonts w:ascii="Montserrat Light" w:hAnsi="Montserrat Light"/>
          <w:sz w:val="18"/>
          <w:szCs w:val="18"/>
          <w:lang w:val="en-US"/>
        </w:rPr>
        <w:t>Săptămâna</w:t>
      </w:r>
      <w:proofErr w:type="spellEnd"/>
      <w:r w:rsidRPr="00547DF6">
        <w:rPr>
          <w:rFonts w:ascii="Montserrat Light" w:hAnsi="Montserrat Light"/>
          <w:sz w:val="18"/>
          <w:szCs w:val="18"/>
          <w:lang w:val="en-US"/>
        </w:rPr>
        <w:t xml:space="preserve"> </w:t>
      </w:r>
      <w:proofErr w:type="spellStart"/>
      <w:r w:rsidRPr="00547DF6">
        <w:rPr>
          <w:rFonts w:ascii="Montserrat Light" w:hAnsi="Montserrat Light"/>
          <w:sz w:val="18"/>
          <w:szCs w:val="18"/>
          <w:lang w:val="en-US"/>
        </w:rPr>
        <w:t>bunăvoinței</w:t>
      </w:r>
      <w:proofErr w:type="spellEnd"/>
      <w:r w:rsidRPr="00547DF6">
        <w:rPr>
          <w:rFonts w:ascii="Montserrat Light" w:hAnsi="Montserrat Light"/>
          <w:sz w:val="18"/>
          <w:szCs w:val="18"/>
          <w:lang w:val="en-US"/>
        </w:rPr>
        <w:t xml:space="preserve">”;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gratuitate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toate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categoriile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de public participant la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manifestările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organizate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aer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liber,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parcuri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piețe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, etc.,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tarif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redus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cu 75%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copiii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preșcolari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cu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vârsta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între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2-6 ani,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reducere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cu 50%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față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de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tariful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perceput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adulților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pentru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547DF6">
        <w:rPr>
          <w:rFonts w:ascii="Montserrat Light" w:hAnsi="Montserrat Light"/>
          <w:bCs/>
          <w:sz w:val="18"/>
          <w:szCs w:val="18"/>
        </w:rPr>
        <w:t>pensionari</w:t>
      </w:r>
      <w:proofErr w:type="spellEnd"/>
      <w:r w:rsidRPr="00547DF6">
        <w:rPr>
          <w:rFonts w:ascii="Montserrat Light" w:hAnsi="Montserrat Light"/>
          <w:bCs/>
          <w:sz w:val="18"/>
          <w:szCs w:val="18"/>
        </w:rPr>
        <w:t>.</w:t>
      </w:r>
    </w:p>
    <w:p w14:paraId="2A9736C6" w14:textId="77777777" w:rsidR="00260580" w:rsidRPr="00547DF6" w:rsidRDefault="00260580" w:rsidP="00260580">
      <w:pPr>
        <w:pStyle w:val="MSGENFONTSTYLENAMETEMPLATEROLENUMBERMSGENFONTSTYLENAMEBYROLETEXT27"/>
        <w:shd w:val="clear" w:color="auto" w:fill="auto"/>
        <w:spacing w:before="0" w:line="240" w:lineRule="auto"/>
        <w:rPr>
          <w:rFonts w:ascii="Montserrat Light" w:hAnsi="Montserrat Light"/>
          <w:sz w:val="18"/>
          <w:szCs w:val="18"/>
        </w:rPr>
      </w:pPr>
      <w:proofErr w:type="spellStart"/>
      <w:r w:rsidRPr="00547DF6">
        <w:rPr>
          <w:rFonts w:ascii="Montserrat Light" w:hAnsi="Montserrat Light"/>
          <w:sz w:val="18"/>
          <w:szCs w:val="18"/>
        </w:rPr>
        <w:t>Tarifele</w:t>
      </w:r>
      <w:proofErr w:type="spellEnd"/>
      <w:r w:rsidRPr="00547DF6">
        <w:rPr>
          <w:rFonts w:ascii="Montserrat Light" w:hAnsi="Montserrat Light"/>
          <w:sz w:val="18"/>
          <w:szCs w:val="18"/>
        </w:rPr>
        <w:t xml:space="preserve"> se </w:t>
      </w:r>
      <w:r w:rsidRPr="00547DF6">
        <w:rPr>
          <w:rFonts w:ascii="Montserrat Light" w:hAnsi="Montserrat Light"/>
          <w:sz w:val="18"/>
          <w:szCs w:val="18"/>
          <w:lang w:val="ro-RO"/>
        </w:rPr>
        <w:t>încasează în conturile de venituri ale instituției deschise conform prevederilor legale.</w:t>
      </w:r>
      <w:r w:rsidRPr="00547DF6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                                   </w:t>
      </w:r>
    </w:p>
    <w:p w14:paraId="061D0F9F" w14:textId="77777777" w:rsidR="00260580" w:rsidRPr="00547DF6" w:rsidRDefault="00260580" w:rsidP="00260580">
      <w:pPr>
        <w:rPr>
          <w:rFonts w:ascii="Montserrat Light" w:hAnsi="Montserrat Light"/>
        </w:rPr>
      </w:pPr>
    </w:p>
    <w:p w14:paraId="4B5FBFBE" w14:textId="77777777" w:rsidR="00BC1422" w:rsidRPr="00547DF6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547DF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47DF6">
        <w:rPr>
          <w:rFonts w:ascii="Montserrat" w:hAnsi="Montserrat"/>
          <w:i/>
          <w:iCs/>
          <w:lang w:val="ro-RO" w:eastAsia="ro-RO"/>
        </w:rPr>
        <w:tab/>
      </w:r>
      <w:r w:rsidRPr="00547DF6">
        <w:rPr>
          <w:rFonts w:ascii="Montserrat" w:hAnsi="Montserrat"/>
          <w:i/>
          <w:iCs/>
          <w:lang w:val="ro-RO" w:eastAsia="ro-RO"/>
        </w:rPr>
        <w:tab/>
      </w:r>
      <w:r w:rsidRPr="00547DF6">
        <w:rPr>
          <w:rFonts w:ascii="Montserrat" w:hAnsi="Montserrat"/>
          <w:i/>
          <w:iCs/>
          <w:lang w:val="ro-RO" w:eastAsia="ro-RO"/>
        </w:rPr>
        <w:tab/>
      </w:r>
      <w:r w:rsidRPr="00547DF6">
        <w:rPr>
          <w:rFonts w:ascii="Montserrat" w:hAnsi="Montserrat"/>
          <w:lang w:val="ro-RO" w:eastAsia="ro-RO"/>
        </w:rPr>
        <w:t xml:space="preserve">                                                </w:t>
      </w:r>
      <w:r w:rsidRPr="00547DF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47DF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47DF6">
        <w:rPr>
          <w:rFonts w:ascii="Montserrat" w:hAnsi="Montserrat"/>
          <w:lang w:val="ro-RO" w:eastAsia="ro-RO"/>
        </w:rPr>
        <w:t xml:space="preserve">       </w:t>
      </w:r>
      <w:r w:rsidRPr="00547DF6">
        <w:rPr>
          <w:rFonts w:ascii="Montserrat" w:hAnsi="Montserrat"/>
          <w:b/>
          <w:lang w:val="ro-RO" w:eastAsia="ro-RO"/>
        </w:rPr>
        <w:t>PREŞEDINTE,</w:t>
      </w:r>
      <w:r w:rsidRPr="00547DF6">
        <w:rPr>
          <w:rFonts w:ascii="Montserrat" w:hAnsi="Montserrat"/>
          <w:b/>
          <w:lang w:val="ro-RO" w:eastAsia="ro-RO"/>
        </w:rPr>
        <w:tab/>
      </w:r>
      <w:r w:rsidRPr="00547DF6">
        <w:rPr>
          <w:rFonts w:ascii="Montserrat" w:hAnsi="Montserrat"/>
          <w:lang w:val="ro-RO" w:eastAsia="ro-RO"/>
        </w:rPr>
        <w:tab/>
      </w:r>
      <w:r w:rsidRPr="00547DF6">
        <w:rPr>
          <w:rFonts w:ascii="Montserrat" w:hAnsi="Montserrat"/>
          <w:lang w:val="ro-RO" w:eastAsia="ro-RO"/>
        </w:rPr>
        <w:tab/>
        <w:t xml:space="preserve">      </w:t>
      </w:r>
      <w:r w:rsidRPr="00547DF6">
        <w:rPr>
          <w:rFonts w:ascii="Montserrat" w:hAnsi="Montserrat"/>
          <w:b/>
          <w:lang w:val="ro-RO" w:eastAsia="ro-RO"/>
        </w:rPr>
        <w:t>SECRETAR GENERAL AL JUDEŢULUI,</w:t>
      </w:r>
    </w:p>
    <w:p w14:paraId="5DE9A143" w14:textId="161861A9" w:rsidR="00282CEB" w:rsidRPr="00547DF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47DF6">
        <w:rPr>
          <w:rFonts w:ascii="Montserrat" w:hAnsi="Montserrat"/>
          <w:b/>
          <w:lang w:val="ro-RO" w:eastAsia="ro-RO"/>
        </w:rPr>
        <w:t xml:space="preserve">       </w:t>
      </w:r>
      <w:r w:rsidR="00407BA0" w:rsidRPr="00547DF6">
        <w:rPr>
          <w:rFonts w:ascii="Montserrat" w:hAnsi="Montserrat"/>
          <w:b/>
          <w:lang w:val="ro-RO" w:eastAsia="ro-RO"/>
        </w:rPr>
        <w:t xml:space="preserve"> </w:t>
      </w:r>
      <w:r w:rsidRPr="00547DF6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bookmarkEnd w:id="1"/>
    <w:bookmarkEnd w:id="0"/>
    <w:sectPr w:rsidR="00282CEB" w:rsidRPr="00547DF6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8"/>
  </w:num>
  <w:num w:numId="5">
    <w:abstractNumId w:val="14"/>
  </w:num>
  <w:num w:numId="6">
    <w:abstractNumId w:val="8"/>
  </w:num>
  <w:num w:numId="7">
    <w:abstractNumId w:val="12"/>
  </w:num>
  <w:num w:numId="8">
    <w:abstractNumId w:val="2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3"/>
  </w:num>
  <w:num w:numId="18">
    <w:abstractNumId w:val="9"/>
  </w:num>
  <w:num w:numId="19">
    <w:abstractNumId w:val="3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4"/>
  </w:num>
  <w:num w:numId="29">
    <w:abstractNumId w:val="11"/>
  </w:num>
  <w:num w:numId="30">
    <w:abstractNumId w:val="15"/>
  </w:num>
  <w:num w:numId="31">
    <w:abstractNumId w:val="20"/>
  </w:num>
  <w:num w:numId="32">
    <w:abstractNumId w:val="22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20C76"/>
    <w:rsid w:val="0024014C"/>
    <w:rsid w:val="00260580"/>
    <w:rsid w:val="0027330D"/>
    <w:rsid w:val="00282CEB"/>
    <w:rsid w:val="00334943"/>
    <w:rsid w:val="00354EE3"/>
    <w:rsid w:val="00407BA0"/>
    <w:rsid w:val="004E343B"/>
    <w:rsid w:val="004F5FE6"/>
    <w:rsid w:val="00534029"/>
    <w:rsid w:val="00547DF6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E0C1D"/>
    <w:rsid w:val="00DF383D"/>
    <w:rsid w:val="00F43F89"/>
    <w:rsid w:val="00F734E5"/>
    <w:rsid w:val="00F963ED"/>
    <w:rsid w:val="00FE2AF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7"/>
    <w:rsid w:val="00260580"/>
    <w:rPr>
      <w:sz w:val="26"/>
      <w:szCs w:val="26"/>
      <w:shd w:val="clear" w:color="auto" w:fill="FFFFFF"/>
    </w:rPr>
  </w:style>
  <w:style w:type="paragraph" w:customStyle="1" w:styleId="MSGENFONTSTYLENAMETEMPLATEROLENUMBERMSGENFONTSTYLENAMEBYROLETEXT27">
    <w:name w:val="MSG_EN_FONT_STYLE_NAME_TEMPLATE_ROLE_NUMBER MSG_EN_FONT_STYLE_NAME_BY_ROLE_TEXT 27"/>
    <w:basedOn w:val="Normal"/>
    <w:link w:val="MSGENFONTSTYLENAMETEMPLATEROLENUMBERMSGENFONTSTYLENAMEBYROLETEXT2"/>
    <w:rsid w:val="00260580"/>
    <w:pPr>
      <w:widowControl w:val="0"/>
      <w:shd w:val="clear" w:color="auto" w:fill="FFFFFF"/>
      <w:spacing w:before="140" w:line="454" w:lineRule="exact"/>
      <w:jc w:val="both"/>
    </w:pPr>
    <w:rPr>
      <w:sz w:val="26"/>
      <w:szCs w:val="26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26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</cp:revision>
  <cp:lastPrinted>2020-12-23T05:39:00Z</cp:lastPrinted>
  <dcterms:created xsi:type="dcterms:W3CDTF">2020-10-13T11:24:00Z</dcterms:created>
  <dcterms:modified xsi:type="dcterms:W3CDTF">2020-12-23T08:48:00Z</dcterms:modified>
</cp:coreProperties>
</file>