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4A5489" w:rsidRDefault="009C550C" w:rsidP="000A5D25">
      <w:pPr>
        <w:jc w:val="center"/>
        <w:rPr>
          <w:rFonts w:ascii="Montserrat Light" w:hAnsi="Montserrat Light"/>
          <w:b/>
          <w:bCs/>
        </w:rPr>
      </w:pPr>
    </w:p>
    <w:p w14:paraId="78DD9382" w14:textId="52C90C91" w:rsidR="000A5D25" w:rsidRPr="004A5489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bookmarkStart w:id="0" w:name="_lo1dgo7s1ifp" w:colFirst="0" w:colLast="0"/>
      <w:bookmarkEnd w:id="0"/>
      <w:r w:rsidRPr="004A5489">
        <w:rPr>
          <w:rFonts w:ascii="Montserrat Light" w:hAnsi="Montserrat Light"/>
          <w:b/>
          <w:bCs/>
          <w:lang w:val="ro-RO"/>
        </w:rPr>
        <w:t xml:space="preserve">DISPOZIŢIA nr. </w:t>
      </w:r>
      <w:r w:rsidR="00F62A6E">
        <w:rPr>
          <w:rFonts w:ascii="Montserrat Light" w:hAnsi="Montserrat Light"/>
          <w:b/>
          <w:bCs/>
          <w:lang w:val="ro-RO"/>
        </w:rPr>
        <w:t>17</w:t>
      </w:r>
    </w:p>
    <w:p w14:paraId="3160EDF6" w14:textId="75B2F059" w:rsidR="000A5D25" w:rsidRPr="004A5489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4A5489">
        <w:rPr>
          <w:rFonts w:ascii="Montserrat Light" w:hAnsi="Montserrat Light"/>
          <w:b/>
          <w:bCs/>
          <w:lang w:val="ro-RO"/>
        </w:rPr>
        <w:t xml:space="preserve">din </w:t>
      </w:r>
      <w:r w:rsidR="00F62A6E">
        <w:rPr>
          <w:rFonts w:ascii="Montserrat Light" w:hAnsi="Montserrat Light"/>
          <w:b/>
          <w:bCs/>
          <w:lang w:val="ro-RO"/>
        </w:rPr>
        <w:t>14 ianuarie</w:t>
      </w:r>
      <w:r w:rsidRPr="004A5489">
        <w:rPr>
          <w:rFonts w:ascii="Montserrat Light" w:hAnsi="Montserrat Light"/>
          <w:b/>
          <w:bCs/>
          <w:lang w:val="ro-RO"/>
        </w:rPr>
        <w:t xml:space="preserve"> 202</w:t>
      </w:r>
      <w:r w:rsidR="00214B0D" w:rsidRPr="004A5489">
        <w:rPr>
          <w:rFonts w:ascii="Montserrat Light" w:hAnsi="Montserrat Light"/>
          <w:b/>
          <w:bCs/>
          <w:lang w:val="ro-RO"/>
        </w:rPr>
        <w:t>1</w:t>
      </w:r>
    </w:p>
    <w:p w14:paraId="788D560B" w14:textId="77777777" w:rsidR="00214B0D" w:rsidRPr="004A5489" w:rsidRDefault="00214B0D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</w:p>
    <w:p w14:paraId="5D8768A8" w14:textId="78CD06D8" w:rsidR="00E57633" w:rsidRPr="004A5489" w:rsidRDefault="00214B0D" w:rsidP="00E57633">
      <w:pPr>
        <w:ind w:left="-284" w:right="161"/>
        <w:jc w:val="both"/>
        <w:rPr>
          <w:rFonts w:ascii="Montserrat Light" w:hAnsi="Montserrat Light"/>
          <w:lang w:val="en-US"/>
        </w:rPr>
      </w:pPr>
      <w:r w:rsidRPr="004A5489">
        <w:rPr>
          <w:rFonts w:ascii="Montserrat Light" w:hAnsi="Montserrat Light"/>
          <w:b/>
          <w:bCs/>
          <w:lang w:val="ro-RO"/>
        </w:rPr>
        <w:t xml:space="preserve">pentru modificarea </w:t>
      </w:r>
      <w:proofErr w:type="spellStart"/>
      <w:r w:rsidRPr="004A5489">
        <w:rPr>
          <w:rFonts w:ascii="Montserrat Light" w:hAnsi="Montserrat Light"/>
          <w:b/>
          <w:bCs/>
          <w:lang w:val="ro-RO"/>
        </w:rPr>
        <w:t>Dispoziţiei</w:t>
      </w:r>
      <w:proofErr w:type="spellEnd"/>
      <w:r w:rsidRPr="004A5489">
        <w:rPr>
          <w:rFonts w:ascii="Montserrat Light" w:hAnsi="Montserrat Light"/>
          <w:b/>
          <w:bCs/>
          <w:lang w:val="ro-RO"/>
        </w:rPr>
        <w:t xml:space="preserve"> </w:t>
      </w:r>
      <w:proofErr w:type="spellStart"/>
      <w:r w:rsidRPr="004A5489">
        <w:rPr>
          <w:rFonts w:ascii="Montserrat Light" w:hAnsi="Montserrat Light"/>
          <w:b/>
          <w:bCs/>
          <w:lang w:val="ro-RO"/>
        </w:rPr>
        <w:t>Preşedintelui</w:t>
      </w:r>
      <w:proofErr w:type="spellEnd"/>
      <w:r w:rsidRPr="004A5489">
        <w:rPr>
          <w:rFonts w:ascii="Montserrat Light" w:hAnsi="Montserrat Light"/>
          <w:b/>
          <w:bCs/>
          <w:lang w:val="ro-RO"/>
        </w:rPr>
        <w:t xml:space="preserve"> Consiliului </w:t>
      </w:r>
      <w:proofErr w:type="spellStart"/>
      <w:r w:rsidRPr="004A5489">
        <w:rPr>
          <w:rFonts w:ascii="Montserrat Light" w:hAnsi="Montserrat Light"/>
          <w:b/>
          <w:bCs/>
          <w:lang w:val="ro-RO"/>
        </w:rPr>
        <w:t>Judeţean</w:t>
      </w:r>
      <w:proofErr w:type="spellEnd"/>
      <w:r w:rsidRPr="004A5489">
        <w:rPr>
          <w:rFonts w:ascii="Montserrat Light" w:hAnsi="Montserrat Light"/>
          <w:b/>
          <w:bCs/>
          <w:lang w:val="ro-RO"/>
        </w:rPr>
        <w:t xml:space="preserve"> Cluj nr. 48</w:t>
      </w:r>
      <w:r w:rsidR="003603B7">
        <w:rPr>
          <w:rFonts w:ascii="Montserrat Light" w:hAnsi="Montserrat Light"/>
          <w:b/>
          <w:bCs/>
          <w:lang w:val="ro-RO"/>
        </w:rPr>
        <w:t>1</w:t>
      </w:r>
      <w:r w:rsidRPr="004A5489">
        <w:rPr>
          <w:rFonts w:ascii="Montserrat Light" w:hAnsi="Montserrat Light"/>
          <w:b/>
          <w:bCs/>
          <w:lang w:val="ro-RO"/>
        </w:rPr>
        <w:t xml:space="preserve">/2018 privind constituirea echipei de implementare a proiectului </w:t>
      </w:r>
      <w:r w:rsidR="003603B7" w:rsidRPr="003603B7">
        <w:rPr>
          <w:rFonts w:ascii="Montserrat Light" w:hAnsi="Montserrat Light"/>
          <w:b/>
          <w:bCs/>
          <w:lang w:val="ro-RO"/>
        </w:rPr>
        <w:t>“2 Modernizarea și reabilitarea Traseului județean 2 format din sectoare de drum ale DJ 108B, DJ 105T și DJ 109A, parte a Traseului Regional Transilvania de Nord”, cu modificările și completările ulterioare</w:t>
      </w:r>
    </w:p>
    <w:p w14:paraId="1FB287E1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4B263112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1701DF27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  <w:proofErr w:type="spellStart"/>
      <w:r w:rsidRPr="00E57633">
        <w:rPr>
          <w:rFonts w:ascii="Montserrat Light" w:eastAsia="Times New Roman" w:hAnsi="Montserrat Light" w:cs="Times New Roman"/>
          <w:lang w:val="ro-RO" w:eastAsia="ro-RO"/>
        </w:rPr>
        <w:t>Preşedintele</w:t>
      </w:r>
      <w:proofErr w:type="spellEnd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Consiliului </w:t>
      </w:r>
      <w:proofErr w:type="spellStart"/>
      <w:r w:rsidRPr="00E57633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Cluj,</w:t>
      </w:r>
    </w:p>
    <w:p w14:paraId="04433CC2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2624767F" w14:textId="3DDA8C40" w:rsidR="00E57633" w:rsidRPr="00E57633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Având în vedere:</w:t>
      </w:r>
    </w:p>
    <w:p w14:paraId="5FE2AB5E" w14:textId="00FCDCA7" w:rsidR="00E57633" w:rsidRPr="00E57633" w:rsidRDefault="00E57633" w:rsidP="00E57633">
      <w:pPr>
        <w:keepNext/>
        <w:numPr>
          <w:ilvl w:val="0"/>
          <w:numId w:val="8"/>
        </w:numPr>
        <w:spacing w:line="240" w:lineRule="auto"/>
        <w:ind w:left="709" w:hanging="301"/>
        <w:contextualSpacing/>
        <w:jc w:val="both"/>
        <w:outlineLvl w:val="2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Referatul</w:t>
      </w:r>
      <w:r w:rsidR="008F771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8F7712" w:rsidRPr="008F7712">
        <w:rPr>
          <w:rFonts w:ascii="Montserrat Light" w:eastAsia="Times New Roman" w:hAnsi="Montserrat Light" w:cs="Times New Roman"/>
          <w:bCs/>
          <w:lang w:val="ro-RO" w:eastAsia="ro-RO"/>
        </w:rPr>
        <w:t xml:space="preserve">1503 </w:t>
      </w:r>
      <w:r w:rsidRPr="008F7712">
        <w:rPr>
          <w:rFonts w:ascii="Montserrat Light" w:eastAsia="Times New Roman" w:hAnsi="Montserrat Light" w:cs="Times New Roman"/>
          <w:bCs/>
          <w:lang w:val="ro-RO" w:eastAsia="ro-RO"/>
        </w:rPr>
        <w:t>/</w:t>
      </w:r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Pr="004A5489">
        <w:rPr>
          <w:rFonts w:ascii="Montserrat Light" w:eastAsia="Times New Roman" w:hAnsi="Montserrat Light" w:cs="Times New Roman"/>
          <w:bCs/>
          <w:lang w:val="ro-RO" w:eastAsia="ro-RO"/>
        </w:rPr>
        <w:t>14.01.2021</w:t>
      </w:r>
      <w:r w:rsidRPr="00E57633">
        <w:rPr>
          <w:rFonts w:ascii="Montserrat Light" w:eastAsia="Times New Roman" w:hAnsi="Montserrat Light" w:cs="Times New Roman"/>
          <w:lang w:val="ro-RO" w:eastAsia="ro-RO"/>
        </w:rPr>
        <w:t>,</w:t>
      </w:r>
      <w:r w:rsidRPr="00E57633">
        <w:rPr>
          <w:rFonts w:ascii="Montserrat Light" w:eastAsia="Times New Roman" w:hAnsi="Montserrat Light" w:cs="Times New Roman"/>
          <w:color w:val="FF0000"/>
          <w:lang w:val="ro-RO" w:eastAsia="ro-RO"/>
        </w:rPr>
        <w:t xml:space="preserve">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întocmit de </w:t>
      </w:r>
      <w:proofErr w:type="spellStart"/>
      <w:r w:rsidRPr="00E57633">
        <w:rPr>
          <w:rFonts w:ascii="Montserrat Light" w:eastAsia="Times New Roman" w:hAnsi="Montserrat Light" w:cs="Times New Roman"/>
          <w:lang w:val="ro-RO" w:eastAsia="ro-RO"/>
        </w:rPr>
        <w:t>Direcţia</w:t>
      </w:r>
      <w:proofErr w:type="spellEnd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Dezvoltare şi </w:t>
      </w:r>
      <w:proofErr w:type="spellStart"/>
      <w:r w:rsidRPr="00E57633">
        <w:rPr>
          <w:rFonts w:ascii="Montserrat Light" w:eastAsia="Times New Roman" w:hAnsi="Montserrat Light" w:cs="Times New Roman"/>
          <w:lang w:val="ro-RO" w:eastAsia="ro-RO"/>
        </w:rPr>
        <w:t>Investiţii</w:t>
      </w:r>
      <w:proofErr w:type="spellEnd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, Serviciul Managementul Proiectelor, privind </w:t>
      </w:r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>modificarea</w:t>
      </w:r>
      <w:r w:rsidRPr="00E57633">
        <w:rPr>
          <w:rFonts w:ascii="Montserrat Light" w:eastAsia="Times New Roman" w:hAnsi="Montserrat Light" w:cs="Times New Roman"/>
          <w:bCs/>
          <w:color w:val="993300"/>
          <w:lang w:val="ro-RO" w:eastAsia="ro-RO"/>
        </w:rPr>
        <w:t xml:space="preserve"> </w:t>
      </w:r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>e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chipei de implementare a proiectului </w:t>
      </w:r>
      <w:r w:rsidRPr="00E57633">
        <w:rPr>
          <w:rFonts w:ascii="Montserrat Light" w:eastAsia="Times New Roman" w:hAnsi="Montserrat Light" w:cs="Times New Roman"/>
          <w:bCs/>
          <w:i/>
          <w:lang w:val="ro-RO" w:eastAsia="ro-RO"/>
        </w:rPr>
        <w:t>“</w:t>
      </w:r>
      <w:r w:rsidR="003603B7">
        <w:rPr>
          <w:rFonts w:ascii="Montserrat Light" w:eastAsia="Times New Roman" w:hAnsi="Montserrat Light" w:cs="Times New Roman"/>
          <w:bCs/>
          <w:i/>
          <w:lang w:val="ro-RO" w:eastAsia="ro-RO"/>
        </w:rPr>
        <w:t>2</w:t>
      </w:r>
      <w:r w:rsidRPr="00E57633">
        <w:rPr>
          <w:rFonts w:ascii="Montserrat Light" w:eastAsia="Times New Roman" w:hAnsi="Montserrat Light" w:cs="Times New Roman"/>
          <w:bCs/>
          <w:i/>
          <w:lang w:val="ro-RO" w:eastAsia="ro-RO"/>
        </w:rPr>
        <w:t xml:space="preserve"> Modernizarea și reabilitarea Traseului județean </w:t>
      </w:r>
      <w:r w:rsidR="003603B7">
        <w:rPr>
          <w:rFonts w:ascii="Montserrat Light" w:eastAsia="Times New Roman" w:hAnsi="Montserrat Light" w:cs="Times New Roman"/>
          <w:bCs/>
          <w:i/>
          <w:lang w:val="ro-RO" w:eastAsia="ro-RO"/>
        </w:rPr>
        <w:t>2</w:t>
      </w:r>
      <w:r w:rsidRPr="00E57633">
        <w:rPr>
          <w:rFonts w:ascii="Montserrat Light" w:eastAsia="Times New Roman" w:hAnsi="Montserrat Light" w:cs="Times New Roman"/>
          <w:bCs/>
          <w:i/>
          <w:lang w:val="ro-RO" w:eastAsia="ro-RO"/>
        </w:rPr>
        <w:t xml:space="preserve"> format din sectoare de drum </w:t>
      </w:r>
      <w:r w:rsidRPr="003603B7">
        <w:rPr>
          <w:rFonts w:ascii="Montserrat Light" w:eastAsia="Times New Roman" w:hAnsi="Montserrat Light" w:cs="Times New Roman"/>
          <w:bCs/>
          <w:i/>
          <w:lang w:val="ro-RO" w:eastAsia="ro-RO"/>
        </w:rPr>
        <w:t xml:space="preserve">ale </w:t>
      </w:r>
      <w:r w:rsidR="003603B7" w:rsidRPr="003603B7">
        <w:rPr>
          <w:rFonts w:ascii="Montserrat Light" w:eastAsia="Times New Roman" w:hAnsi="Montserrat Light" w:cs="Times New Roman"/>
          <w:bCs/>
          <w:i/>
          <w:iCs/>
          <w:lang w:val="ro-RO" w:eastAsia="ro-RO"/>
        </w:rPr>
        <w:t>DJ 108B, DJ 105T și DJ 109A</w:t>
      </w:r>
      <w:r w:rsidRPr="00E57633">
        <w:rPr>
          <w:rFonts w:ascii="Montserrat Light" w:eastAsia="Times New Roman" w:hAnsi="Montserrat Light" w:cs="Times New Roman"/>
          <w:bCs/>
          <w:i/>
          <w:lang w:val="ro-RO" w:eastAsia="ro-RO"/>
        </w:rPr>
        <w:t>, parte a Traseului Regional Transilvania de Nord”;</w:t>
      </w:r>
    </w:p>
    <w:p w14:paraId="15D52F0F" w14:textId="03264280" w:rsidR="00E57633" w:rsidRPr="00E57633" w:rsidRDefault="00E57633" w:rsidP="00E57633">
      <w:pPr>
        <w:keepNext/>
        <w:numPr>
          <w:ilvl w:val="0"/>
          <w:numId w:val="8"/>
        </w:numPr>
        <w:spacing w:line="240" w:lineRule="auto"/>
        <w:ind w:left="709" w:hanging="301"/>
        <w:contextualSpacing/>
        <w:jc w:val="both"/>
        <w:outlineLvl w:val="2"/>
        <w:rPr>
          <w:rFonts w:ascii="Montserrat Light" w:eastAsia="Times New Roman" w:hAnsi="Montserrat Light" w:cs="Times New Roman"/>
          <w:lang w:val="ro-RO" w:eastAsia="ro-RO"/>
        </w:rPr>
      </w:pPr>
      <w:proofErr w:type="spellStart"/>
      <w:r w:rsidRPr="00E57633">
        <w:rPr>
          <w:rFonts w:ascii="Montserrat Light" w:eastAsia="Times New Roman" w:hAnsi="Montserrat Light" w:cs="Times New Roman"/>
          <w:lang w:val="en-US" w:eastAsia="ro-RO"/>
        </w:rPr>
        <w:t>Proiectul</w:t>
      </w:r>
      <w:proofErr w:type="spellEnd"/>
      <w:r w:rsidRPr="00E57633">
        <w:rPr>
          <w:rFonts w:ascii="Montserrat Light" w:eastAsia="Times New Roman" w:hAnsi="Montserrat Light" w:cs="Times New Roman"/>
          <w:lang w:val="en-US" w:eastAsia="ro-RO"/>
        </w:rPr>
        <w:t xml:space="preserve"> </w:t>
      </w:r>
      <w:r w:rsidRPr="00E57633">
        <w:rPr>
          <w:rFonts w:ascii="Montserrat Light" w:eastAsia="Times New Roman" w:hAnsi="Montserrat Light" w:cs="Times New Roman"/>
          <w:i/>
          <w:iCs/>
          <w:lang w:val="en-US" w:eastAsia="ro-RO"/>
        </w:rPr>
        <w:t>”</w:t>
      </w:r>
      <w:r w:rsidR="003603B7">
        <w:rPr>
          <w:rFonts w:ascii="Montserrat Light" w:eastAsia="Times New Roman" w:hAnsi="Montserrat Light" w:cs="Times New Roman"/>
          <w:i/>
          <w:iCs/>
          <w:lang w:val="en-US" w:eastAsia="ro-RO"/>
        </w:rPr>
        <w:t>2</w:t>
      </w:r>
      <w:r w:rsidRPr="00E57633">
        <w:rPr>
          <w:rFonts w:ascii="Montserrat Light" w:eastAsia="Times New Roman" w:hAnsi="Montserrat Light" w:cs="Times New Roman"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Modernizarea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și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reabilitarea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județean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r w:rsidR="003603B7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2</w:t>
      </w:r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format din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sectoare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de drum ale </w:t>
      </w:r>
      <w:r w:rsidR="003603B7" w:rsidRPr="003603B7">
        <w:rPr>
          <w:rFonts w:ascii="Montserrat Light" w:eastAsia="Times New Roman" w:hAnsi="Montserrat Light" w:cs="Times New Roman"/>
          <w:i/>
          <w:iCs/>
          <w:lang w:val="ro-RO" w:eastAsia="ro-RO"/>
        </w:rPr>
        <w:t>DJ 108B, DJ 105T și DJ 109A</w:t>
      </w:r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,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parte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a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Regional Transilvania de Nord”</w:t>
      </w:r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>, cod SMIS 12510</w:t>
      </w:r>
      <w:r w:rsidR="003603B7">
        <w:rPr>
          <w:rFonts w:ascii="Montserrat Light" w:eastAsia="Times New Roman" w:hAnsi="Montserrat Light" w:cs="TT5Bo00"/>
          <w:bCs/>
          <w:iCs/>
          <w:lang w:val="en-US" w:eastAsia="ro-RO"/>
        </w:rPr>
        <w:t>6</w:t>
      </w:r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>;</w:t>
      </w:r>
    </w:p>
    <w:p w14:paraId="2E7B1A3B" w14:textId="63416468" w:rsidR="00E57633" w:rsidRPr="003603B7" w:rsidRDefault="00E57633" w:rsidP="00E57633">
      <w:pPr>
        <w:keepNext/>
        <w:numPr>
          <w:ilvl w:val="0"/>
          <w:numId w:val="8"/>
        </w:numPr>
        <w:spacing w:line="240" w:lineRule="auto"/>
        <w:ind w:left="709" w:hanging="301"/>
        <w:contextualSpacing/>
        <w:jc w:val="both"/>
        <w:outlineLvl w:val="2"/>
        <w:rPr>
          <w:rFonts w:ascii="Montserrat Light" w:eastAsia="Times New Roman" w:hAnsi="Montserrat Light" w:cs="TT5Bo00"/>
          <w:bCs/>
          <w:iCs/>
          <w:lang w:val="en-US" w:eastAsia="ro-RO"/>
        </w:rPr>
      </w:pPr>
      <w:proofErr w:type="spellStart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>Contractul</w:t>
      </w:r>
      <w:proofErr w:type="spellEnd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 xml:space="preserve"> de </w:t>
      </w:r>
      <w:proofErr w:type="spellStart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>finanțare</w:t>
      </w:r>
      <w:proofErr w:type="spellEnd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 xml:space="preserve"> nr. 33</w:t>
      </w:r>
      <w:r w:rsidR="003603B7">
        <w:rPr>
          <w:rFonts w:ascii="Montserrat Light" w:eastAsia="Times New Roman" w:hAnsi="Montserrat Light" w:cs="TT5Bo00"/>
          <w:bCs/>
          <w:iCs/>
          <w:lang w:val="en-US" w:eastAsia="ro-RO"/>
        </w:rPr>
        <w:t>76</w:t>
      </w:r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 xml:space="preserve">/29.10.2018 pentru </w:t>
      </w:r>
      <w:proofErr w:type="spellStart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>proiectul</w:t>
      </w:r>
      <w:proofErr w:type="spellEnd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 xml:space="preserve"> </w:t>
      </w:r>
      <w:r w:rsidRPr="00E57633">
        <w:rPr>
          <w:rFonts w:ascii="Montserrat Light" w:eastAsia="Times New Roman" w:hAnsi="Montserrat Light" w:cs="Times New Roman"/>
          <w:i/>
          <w:iCs/>
          <w:lang w:val="en-US" w:eastAsia="ro-RO"/>
        </w:rPr>
        <w:t>”</w:t>
      </w:r>
      <w:r w:rsidR="003603B7">
        <w:rPr>
          <w:rFonts w:ascii="Montserrat Light" w:eastAsia="Times New Roman" w:hAnsi="Montserrat Light" w:cs="Times New Roman"/>
          <w:i/>
          <w:iCs/>
          <w:lang w:val="en-US" w:eastAsia="ro-RO"/>
        </w:rPr>
        <w:t>2</w:t>
      </w:r>
      <w:r w:rsidRPr="00E57633">
        <w:rPr>
          <w:rFonts w:ascii="Montserrat Light" w:eastAsia="Times New Roman" w:hAnsi="Montserrat Light" w:cs="Times New Roman"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Modernizarea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și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reabilitarea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județean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r w:rsidR="003603B7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2</w:t>
      </w:r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format din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sectoare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de drum </w:t>
      </w:r>
      <w:r w:rsidRPr="003603B7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ale </w:t>
      </w:r>
      <w:r w:rsidR="003603B7" w:rsidRPr="003603B7">
        <w:rPr>
          <w:rFonts w:ascii="Montserrat Light" w:eastAsia="Times New Roman" w:hAnsi="Montserrat Light" w:cs="Times New Roman"/>
          <w:bCs/>
          <w:i/>
          <w:iCs/>
          <w:lang w:val="ro-RO" w:eastAsia="ro-RO"/>
        </w:rPr>
        <w:t>DJ 108B, DJ 105T și DJ 109A</w:t>
      </w:r>
      <w:r w:rsidRPr="003603B7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, </w:t>
      </w:r>
      <w:proofErr w:type="spellStart"/>
      <w:r w:rsidRPr="003603B7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parte</w:t>
      </w:r>
      <w:proofErr w:type="spellEnd"/>
      <w:r w:rsidRPr="003603B7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a </w:t>
      </w:r>
      <w:proofErr w:type="spellStart"/>
      <w:r w:rsidRPr="003603B7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3603B7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Regional Transilvania de Nord”</w:t>
      </w:r>
      <w:r w:rsidRPr="003603B7">
        <w:rPr>
          <w:rFonts w:ascii="Montserrat Light" w:eastAsia="Times New Roman" w:hAnsi="Montserrat Light" w:cs="TT5Bo00"/>
          <w:bCs/>
          <w:iCs/>
          <w:lang w:val="en-US" w:eastAsia="ro-RO"/>
        </w:rPr>
        <w:t>, cod SMIS 12510</w:t>
      </w:r>
      <w:r w:rsidR="003603B7">
        <w:rPr>
          <w:rFonts w:ascii="Montserrat Light" w:eastAsia="Times New Roman" w:hAnsi="Montserrat Light" w:cs="TT5Bo00"/>
          <w:bCs/>
          <w:iCs/>
          <w:lang w:val="en-US" w:eastAsia="ro-RO"/>
        </w:rPr>
        <w:t>6</w:t>
      </w:r>
      <w:r w:rsidRPr="003603B7">
        <w:rPr>
          <w:rFonts w:ascii="Montserrat Light" w:eastAsia="Times New Roman" w:hAnsi="Montserrat Light" w:cs="TT5Bo00"/>
          <w:bCs/>
          <w:iCs/>
          <w:lang w:val="en-US" w:eastAsia="ro-RO"/>
        </w:rPr>
        <w:t>;</w:t>
      </w:r>
    </w:p>
    <w:p w14:paraId="43AA23B9" w14:textId="77777777" w:rsidR="00E57633" w:rsidRPr="003603B7" w:rsidRDefault="00E57633" w:rsidP="00E57633">
      <w:pPr>
        <w:spacing w:line="240" w:lineRule="auto"/>
        <w:rPr>
          <w:rFonts w:ascii="Montserrat Light" w:eastAsia="Times New Roman" w:hAnsi="Montserrat Light" w:cs="Times New Roman"/>
          <w:bCs/>
          <w:lang w:val="en-US" w:eastAsia="ro-RO"/>
        </w:rPr>
      </w:pPr>
    </w:p>
    <w:p w14:paraId="71294553" w14:textId="77777777" w:rsidR="00E57633" w:rsidRPr="00E57633" w:rsidRDefault="00E57633" w:rsidP="00E57633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1" w:name="_Hlk54073190"/>
      <w:r w:rsidRPr="00E57633">
        <w:rPr>
          <w:rFonts w:ascii="Montserrat Light" w:eastAsia="Times New Roman" w:hAnsi="Montserrat Light" w:cs="TT5Bo00"/>
          <w:bCs/>
          <w:iCs/>
          <w:lang w:val="ro-RO" w:eastAsia="ro-RO"/>
        </w:rPr>
        <w:t>Ținând cont de prevederile art. 2 alin. (1) din Anexa nr. 1 la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Ordonanța de Urgență a Guvernului nr. 57/2019 privind Codul administrativ, cu modificările și completările ulterioare coroborate cu prevederile </w:t>
      </w:r>
      <w:r w:rsidRPr="00E57633">
        <w:rPr>
          <w:rFonts w:ascii="Montserrat Light" w:eastAsia="Times New Roman" w:hAnsi="Montserrat Light" w:cs="TT5Bo00"/>
          <w:bCs/>
          <w:iCs/>
          <w:lang w:val="ro-RO" w:eastAsia="ro-RO"/>
        </w:rPr>
        <w:t>art. 2, ale art. 3 alin. (2), ale art. 58 alin. (1) și (3) și ale art. 64-65 din Legea privind normele de tehnică legislativă pentru elaborarea actelor normative nr. 24/2000, republicată, cu modificările și completările ulterioare</w:t>
      </w:r>
      <w:r w:rsidRPr="00E57633">
        <w:rPr>
          <w:rFonts w:ascii="Montserrat Light" w:eastAsia="Times New Roman" w:hAnsi="Montserrat Light" w:cs="Times New Roman"/>
          <w:lang w:val="ro-RO" w:eastAsia="ro-RO"/>
        </w:rPr>
        <w:t>;</w:t>
      </w:r>
    </w:p>
    <w:bookmarkEnd w:id="1"/>
    <w:p w14:paraId="5755682D" w14:textId="77777777" w:rsidR="00E57633" w:rsidRPr="00E57633" w:rsidRDefault="00E57633" w:rsidP="00E57633">
      <w:pPr>
        <w:tabs>
          <w:tab w:val="left" w:pos="709"/>
        </w:tabs>
        <w:autoSpaceDE w:val="0"/>
        <w:autoSpaceDN w:val="0"/>
        <w:adjustRightInd w:val="0"/>
        <w:ind w:left="768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28A7D43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În conformitate  cu  prevederile: </w:t>
      </w:r>
    </w:p>
    <w:p w14:paraId="15F430EF" w14:textId="77777777" w:rsidR="00E57633" w:rsidRPr="00E5763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2" w:name="_Hlk480801558"/>
      <w:bookmarkStart w:id="3" w:name="_Hlk488131702"/>
      <w:r w:rsidRPr="00E57633">
        <w:rPr>
          <w:rFonts w:ascii="Montserrat Light" w:eastAsia="Times New Roman" w:hAnsi="Montserrat Light" w:cs="Times New Roman"/>
          <w:lang w:val="ro-RO" w:eastAsia="ro-RO"/>
        </w:rPr>
        <w:t>Art. 191 alin. (1) lit. f) din Ordonanța de Urgență a Guvernului nr. 57/2019 privind Codul administrativ;</w:t>
      </w:r>
    </w:p>
    <w:bookmarkEnd w:id="2"/>
    <w:p w14:paraId="54060024" w14:textId="77777777" w:rsidR="00E57633" w:rsidRPr="00E5763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Ordonanței de urgență a Guvernului nr. 40/2015 </w:t>
      </w:r>
      <w:r w:rsidRPr="00E57633">
        <w:rPr>
          <w:rFonts w:ascii="Montserrat Light" w:eastAsia="Calibri" w:hAnsi="Montserrat Light" w:cs="Courier New"/>
          <w:lang w:val="ro-RO"/>
        </w:rPr>
        <w:t>privind gestionarea financiară a fondurilor europene pentru perioada de programare 2014-2020,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05404238" w14:textId="77777777" w:rsidR="00E57633" w:rsidRPr="00E5763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Ordonanței de urgență a Guvernului nr. 64/2009 </w:t>
      </w:r>
      <w:r w:rsidRPr="00E57633">
        <w:rPr>
          <w:rFonts w:ascii="Montserrat Light" w:eastAsia="Calibri" w:hAnsi="Montserrat Light" w:cs="Courier New"/>
          <w:lang w:val="ro-RO"/>
        </w:rPr>
        <w:t xml:space="preserve">privind gestionarea financiară a instrumentelor structurale şi utilizarea acestora pentru obiectivul </w:t>
      </w:r>
      <w:proofErr w:type="spellStart"/>
      <w:r w:rsidRPr="00E57633">
        <w:rPr>
          <w:rFonts w:ascii="Montserrat Light" w:eastAsia="Calibri" w:hAnsi="Montserrat Light" w:cs="Courier New"/>
          <w:lang w:val="ro-RO"/>
        </w:rPr>
        <w:t>convergenţă</w:t>
      </w:r>
      <w:proofErr w:type="spellEnd"/>
      <w:r w:rsidRPr="00E57633">
        <w:rPr>
          <w:rFonts w:ascii="Montserrat Light" w:eastAsia="Calibri" w:hAnsi="Montserrat Light" w:cs="Courier New"/>
          <w:lang w:val="ro-RO"/>
        </w:rPr>
        <w:t xml:space="preserve">,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>cu modificările și completările ulterioare;</w:t>
      </w:r>
    </w:p>
    <w:p w14:paraId="0D39095B" w14:textId="77777777" w:rsidR="00E57633" w:rsidRPr="00E5763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Hotărârii Guvernului nr. 399/2015</w:t>
      </w:r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 xml:space="preserve"> privind regulile de eligibilitate a cheltuielilor efectuate în cadrul </w:t>
      </w:r>
      <w:proofErr w:type="spellStart"/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>operaţiunilor</w:t>
      </w:r>
      <w:proofErr w:type="spellEnd"/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>finanţate</w:t>
      </w:r>
      <w:proofErr w:type="spellEnd"/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 xml:space="preserve"> prin Fondul european de dezvoltare regională, Fondul social european şi Fondul de coeziune 2014 - 2020;</w:t>
      </w:r>
      <w:bookmarkStart w:id="4" w:name="_Hlk35244840"/>
      <w:bookmarkEnd w:id="3"/>
    </w:p>
    <w:p w14:paraId="6DC8E2C4" w14:textId="77777777" w:rsidR="00E57633" w:rsidRPr="004A5489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0B3192F" w14:textId="77777777" w:rsidR="00E57633" w:rsidRPr="004A5489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32DC719A" w14:textId="77777777" w:rsidR="00E57633" w:rsidRPr="004A5489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264D71D" w14:textId="4DFEF876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În temeiul drepturilor conferite prin art. 196 alin. (1) lit. b) din O.U.G. nr. 57/2019 privind Codul Administrativ,</w:t>
      </w:r>
    </w:p>
    <w:bookmarkEnd w:id="4"/>
    <w:p w14:paraId="419D3DCA" w14:textId="77777777" w:rsidR="00E57633" w:rsidRPr="00E57633" w:rsidRDefault="00E57633" w:rsidP="00E57633">
      <w:pPr>
        <w:spacing w:line="240" w:lineRule="auto"/>
        <w:ind w:firstLine="708"/>
        <w:contextualSpacing/>
        <w:rPr>
          <w:rFonts w:ascii="Montserrat Light" w:eastAsia="Times New Roman" w:hAnsi="Montserrat Light" w:cs="Times New Roman"/>
          <w:lang w:val="ro-RO" w:eastAsia="x-none"/>
        </w:rPr>
      </w:pPr>
    </w:p>
    <w:p w14:paraId="48584872" w14:textId="77777777" w:rsidR="00E57633" w:rsidRPr="00E57633" w:rsidRDefault="00E57633" w:rsidP="00E57633">
      <w:pPr>
        <w:spacing w:line="240" w:lineRule="auto"/>
        <w:ind w:firstLine="708"/>
        <w:contextualSpacing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7DE023FD" w14:textId="77777777" w:rsidR="00E57633" w:rsidRPr="00E57633" w:rsidRDefault="00E57633" w:rsidP="00E57633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4982733D" w14:textId="77777777" w:rsidR="00E57633" w:rsidRPr="004A5489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75331D52" w14:textId="35C09AD3" w:rsidR="00E57633" w:rsidRPr="00E57633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Art. I.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Articolul 1 din Dispoziția Președintelui Consiliului Județean Cluj nr. 480/2018 privind desemnarea echipei pentru implementarea proiectului </w:t>
      </w:r>
      <w:r w:rsidR="003603B7" w:rsidRPr="003603B7">
        <w:rPr>
          <w:rFonts w:ascii="Montserrat Light" w:eastAsia="Times New Roman" w:hAnsi="Montserrat Light" w:cs="Times New Roman"/>
          <w:i/>
          <w:lang w:val="ro-RO" w:eastAsia="ro-RO"/>
        </w:rPr>
        <w:t>“2 Modernizarea și reabilitarea Traseului județean 2 format din sectoare de drum ale DJ 108B, DJ 105T și DJ 109A, parte a Traseului Regional Transilvania de Nord”</w:t>
      </w:r>
      <w:r w:rsidR="00353049" w:rsidRPr="00353049">
        <w:rPr>
          <w:rFonts w:ascii="Montserrat Light" w:hAnsi="Montserrat Light"/>
          <w:b/>
          <w:bCs/>
          <w:lang w:val="ro-RO"/>
        </w:rPr>
        <w:t xml:space="preserve"> </w:t>
      </w:r>
      <w:r w:rsidR="00353049" w:rsidRPr="00353049">
        <w:rPr>
          <w:rFonts w:ascii="Montserrat Light" w:hAnsi="Montserrat Light"/>
          <w:color w:val="000000" w:themeColor="text1"/>
          <w:lang w:val="ro-RO"/>
        </w:rPr>
        <w:t>cu modificările și completările ulterioare</w:t>
      </w:r>
      <w:r w:rsidRPr="004A5489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, </w:t>
      </w:r>
      <w:r w:rsidRPr="00E57633">
        <w:rPr>
          <w:rFonts w:ascii="Montserrat Light" w:eastAsia="Times New Roman" w:hAnsi="Montserrat Light" w:cs="Times New Roman"/>
          <w:color w:val="000000"/>
          <w:lang w:val="ro-RO" w:eastAsia="ro-RO"/>
        </w:rPr>
        <w:t>se modifică după cum urmează:</w:t>
      </w:r>
    </w:p>
    <w:p w14:paraId="0927D380" w14:textId="77777777" w:rsidR="00E57633" w:rsidRPr="004A5489" w:rsidRDefault="00E57633" w:rsidP="00E57633">
      <w:pPr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x-none"/>
        </w:rPr>
      </w:pPr>
    </w:p>
    <w:p w14:paraId="44F8BA57" w14:textId="5708D6DD" w:rsidR="00E57633" w:rsidRPr="00E57633" w:rsidRDefault="00E57633" w:rsidP="00E57633">
      <w:pPr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x-none"/>
        </w:rPr>
      </w:pPr>
      <w:r w:rsidRPr="00E57633">
        <w:rPr>
          <w:rFonts w:ascii="Montserrat Light" w:eastAsia="Times New Roman" w:hAnsi="Montserrat Light" w:cs="Times New Roman"/>
          <w:color w:val="000000"/>
          <w:lang w:val="ro-RO" w:eastAsia="x-none"/>
        </w:rPr>
        <w:t xml:space="preserve">1. Art. 1 se modifică și va avea următorul conținut: </w:t>
      </w:r>
    </w:p>
    <w:p w14:paraId="151176A5" w14:textId="5157B009" w:rsidR="00E57633" w:rsidRPr="00E57633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”Art. 1.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Se desemnează echipa pentru implementarea proiectului </w:t>
      </w:r>
      <w:r w:rsidR="00C321B2" w:rsidRPr="00C321B2">
        <w:rPr>
          <w:rFonts w:ascii="Montserrat Light" w:eastAsia="Times New Roman" w:hAnsi="Montserrat Light" w:cs="Times New Roman"/>
          <w:lang w:val="ro-RO" w:eastAsia="ro-RO"/>
        </w:rPr>
        <w:t>“2 Modernizarea și reabilitarea Traseului județean 2 format din sectoare de drum ale DJ 108B, DJ 105T și DJ 109A, parte a Traseului Regional Transilvania de Nord”</w:t>
      </w:r>
      <w:r w:rsidRPr="00E57633">
        <w:rPr>
          <w:rFonts w:ascii="Montserrat Light" w:eastAsia="Times New Roman" w:hAnsi="Montserrat Light" w:cs="Times New Roman"/>
          <w:bCs/>
          <w:i/>
          <w:lang w:val="ro-RO" w:eastAsia="ro-RO"/>
        </w:rPr>
        <w:t>,</w:t>
      </w:r>
      <w:r w:rsidRPr="00E57633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în următoarea componență:</w:t>
      </w:r>
    </w:p>
    <w:p w14:paraId="5A016604" w14:textId="77777777" w:rsidR="00E57633" w:rsidRPr="00E57633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111"/>
      </w:tblGrid>
      <w:tr w:rsidR="00E57633" w:rsidRPr="00E57633" w14:paraId="7AEC9B25" w14:textId="77777777" w:rsidTr="000D7C60">
        <w:trPr>
          <w:trHeight w:val="692"/>
          <w:tblHeader/>
        </w:trPr>
        <w:tc>
          <w:tcPr>
            <w:tcW w:w="567" w:type="dxa"/>
            <w:shd w:val="clear" w:color="auto" w:fill="auto"/>
            <w:vAlign w:val="center"/>
          </w:tcPr>
          <w:p w14:paraId="02B38BA3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009A12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2384AC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Rolul propus în proiect</w:t>
            </w:r>
          </w:p>
        </w:tc>
        <w:tc>
          <w:tcPr>
            <w:tcW w:w="4111" w:type="dxa"/>
            <w:vAlign w:val="center"/>
          </w:tcPr>
          <w:p w14:paraId="7CA5AD0C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Funcția în cadrul instituției</w:t>
            </w:r>
          </w:p>
        </w:tc>
      </w:tr>
      <w:tr w:rsidR="00E57633" w:rsidRPr="00E57633" w14:paraId="69A0B535" w14:textId="77777777" w:rsidTr="000D7C60">
        <w:trPr>
          <w:trHeight w:val="689"/>
        </w:trPr>
        <w:tc>
          <w:tcPr>
            <w:tcW w:w="567" w:type="dxa"/>
            <w:shd w:val="clear" w:color="auto" w:fill="auto"/>
            <w:vAlign w:val="center"/>
          </w:tcPr>
          <w:p w14:paraId="6208C8F5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125C37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E57633">
              <w:rPr>
                <w:rFonts w:ascii="Montserrat Light" w:eastAsia="Times New Roman" w:hAnsi="Montserrat Light" w:cs="Times New Roman"/>
                <w:lang w:eastAsia="ro-RO"/>
              </w:rPr>
              <w:t>Irimie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ș</w:t>
            </w:r>
            <w:r w:rsidRPr="00E57633">
              <w:rPr>
                <w:rFonts w:ascii="Montserrat Light" w:eastAsia="Times New Roman" w:hAnsi="Montserrat Light" w:cs="Times New Roman"/>
                <w:lang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eastAsia="ro-RO"/>
              </w:rPr>
              <w:t>Cosmina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eastAsia="ro-RO"/>
              </w:rPr>
              <w:t xml:space="preserve"> Mariana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684B1A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Manager Proiect</w:t>
            </w:r>
          </w:p>
        </w:tc>
        <w:tc>
          <w:tcPr>
            <w:tcW w:w="4111" w:type="dxa"/>
            <w:vAlign w:val="center"/>
          </w:tcPr>
          <w:p w14:paraId="0115E2DD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3FACF786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Serviciul Managementul Proiectelor</w:t>
            </w:r>
          </w:p>
        </w:tc>
      </w:tr>
      <w:tr w:rsidR="00E57633" w:rsidRPr="00E57633" w14:paraId="5A1BBB17" w14:textId="77777777" w:rsidTr="000D7C60">
        <w:tc>
          <w:tcPr>
            <w:tcW w:w="567" w:type="dxa"/>
            <w:shd w:val="clear" w:color="auto" w:fill="auto"/>
            <w:vAlign w:val="center"/>
          </w:tcPr>
          <w:p w14:paraId="55549C47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FC2A75" w14:textId="1A348A29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4A5489">
              <w:rPr>
                <w:rFonts w:ascii="Montserrat Light" w:eastAsia="Times New Roman" w:hAnsi="Montserrat Light" w:cs="Times New Roman"/>
                <w:lang w:val="ro-RO" w:eastAsia="ro-RO"/>
              </w:rPr>
              <w:t>Bo</w:t>
            </w:r>
            <w:r w:rsidR="003603B7">
              <w:rPr>
                <w:rFonts w:ascii="Montserrat Light" w:eastAsia="Times New Roman" w:hAnsi="Montserrat Light" w:cs="Times New Roman"/>
                <w:lang w:val="ro-RO" w:eastAsia="ro-RO"/>
              </w:rPr>
              <w:t>gdan</w:t>
            </w:r>
            <w:r w:rsidRPr="004A5489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A</w:t>
            </w:r>
            <w:r w:rsidR="003603B7">
              <w:rPr>
                <w:rFonts w:ascii="Montserrat Light" w:eastAsia="Times New Roman" w:hAnsi="Montserrat Light" w:cs="Times New Roman"/>
                <w:lang w:val="ro-RO" w:eastAsia="ro-RO"/>
              </w:rPr>
              <w:t>urelia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59C1A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Coordonator tehnic</w:t>
            </w:r>
          </w:p>
        </w:tc>
        <w:tc>
          <w:tcPr>
            <w:tcW w:w="4111" w:type="dxa"/>
            <w:vAlign w:val="center"/>
          </w:tcPr>
          <w:p w14:paraId="6E7263DD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356E0DFF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și Achiziții Publice Județului Cluj</w:t>
            </w:r>
          </w:p>
        </w:tc>
      </w:tr>
      <w:tr w:rsidR="00E57633" w:rsidRPr="00E57633" w14:paraId="245B07B5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74E537D2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9B64A9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Mărțiș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Gabriela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15421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111" w:type="dxa"/>
            <w:vAlign w:val="center"/>
          </w:tcPr>
          <w:p w14:paraId="42B53A53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Șef Serviciu</w:t>
            </w:r>
          </w:p>
          <w:p w14:paraId="3D8B4ECE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Urmărire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Decontare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</w:tr>
      <w:tr w:rsidR="00E57633" w:rsidRPr="00E57633" w14:paraId="79FB38D9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343808C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A753DF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Rus Anca-Emilia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98A1F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111" w:type="dxa"/>
            <w:vAlign w:val="center"/>
          </w:tcPr>
          <w:p w14:paraId="6D44A79E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7DDF48DD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Birou Administrare Patrimoniu</w:t>
            </w:r>
          </w:p>
        </w:tc>
      </w:tr>
      <w:tr w:rsidR="00E57633" w:rsidRPr="00E57633" w14:paraId="09EF9955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35C0D2B2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4BF51C8E" w14:textId="77777777" w:rsidR="00977774" w:rsidRPr="004A5489" w:rsidRDefault="00977774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</w:p>
          <w:p w14:paraId="415FC5DD" w14:textId="242F7701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E57633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Chiaburu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 xml:space="preserve"> Ioan</w:t>
            </w:r>
          </w:p>
        </w:tc>
        <w:tc>
          <w:tcPr>
            <w:tcW w:w="2410" w:type="dxa"/>
            <w:shd w:val="clear" w:color="auto" w:fill="auto"/>
          </w:tcPr>
          <w:p w14:paraId="07623F6D" w14:textId="77777777" w:rsidR="00977774" w:rsidRPr="004A5489" w:rsidRDefault="00977774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</w:p>
          <w:p w14:paraId="123688E7" w14:textId="15556076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111" w:type="dxa"/>
          </w:tcPr>
          <w:p w14:paraId="512EC2AF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br/>
            </w:r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Urmărire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Decontare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</w:tr>
      <w:tr w:rsidR="00E57633" w:rsidRPr="00E57633" w14:paraId="29135028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47D9F89E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39BB8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Feurdean Adrian Eugen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199EE9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Diriginte de șantier</w:t>
            </w:r>
          </w:p>
        </w:tc>
        <w:tc>
          <w:tcPr>
            <w:tcW w:w="4111" w:type="dxa"/>
            <w:vAlign w:val="center"/>
          </w:tcPr>
          <w:p w14:paraId="0EF22BE9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7B8B4642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Urmărire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Decontare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</w:tr>
      <w:tr w:rsidR="00E57633" w:rsidRPr="00E57633" w14:paraId="2E779476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64F6E3DF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0DDF1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Crișan –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Chindea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Marilena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9F5106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Diriginte de șantier</w:t>
            </w:r>
          </w:p>
        </w:tc>
        <w:tc>
          <w:tcPr>
            <w:tcW w:w="4111" w:type="dxa"/>
            <w:vAlign w:val="center"/>
          </w:tcPr>
          <w:p w14:paraId="68F4315D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7B16A2FC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Urmărire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Decontare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</w:tr>
      <w:tr w:rsidR="00E57633" w:rsidRPr="00E57633" w14:paraId="04C69FC1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3C873089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5DBE0E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Popa Bianca-Mihaela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50E11A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Responsabil juridic</w:t>
            </w:r>
          </w:p>
        </w:tc>
        <w:tc>
          <w:tcPr>
            <w:tcW w:w="4111" w:type="dxa"/>
            <w:vAlign w:val="center"/>
          </w:tcPr>
          <w:p w14:paraId="15D856E6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278A6EBA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Birou Administrare Patrimoniu</w:t>
            </w:r>
          </w:p>
        </w:tc>
      </w:tr>
      <w:tr w:rsidR="00E57633" w:rsidRPr="00E57633" w14:paraId="636158F5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2EB5BD8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2F582B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Olaru Andra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563645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Responsabil achiziții</w:t>
            </w:r>
          </w:p>
        </w:tc>
        <w:tc>
          <w:tcPr>
            <w:tcW w:w="4111" w:type="dxa"/>
            <w:vAlign w:val="center"/>
          </w:tcPr>
          <w:p w14:paraId="076CEE4E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Consilier</w:t>
            </w:r>
          </w:p>
          <w:p w14:paraId="78FED5EA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</w:p>
        </w:tc>
      </w:tr>
      <w:tr w:rsidR="00E57633" w:rsidRPr="00E57633" w14:paraId="75ACA147" w14:textId="77777777" w:rsidTr="000D7C60">
        <w:tc>
          <w:tcPr>
            <w:tcW w:w="567" w:type="dxa"/>
            <w:shd w:val="clear" w:color="auto" w:fill="auto"/>
            <w:vAlign w:val="center"/>
          </w:tcPr>
          <w:p w14:paraId="289E9F06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4771DC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Olariu Ileana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E7E61B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Responsabil financiar</w:t>
            </w:r>
          </w:p>
        </w:tc>
        <w:tc>
          <w:tcPr>
            <w:tcW w:w="4111" w:type="dxa"/>
            <w:vAlign w:val="center"/>
          </w:tcPr>
          <w:p w14:paraId="367363D7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03C9F445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Serviciul Financiar-Contabilitate</w:t>
            </w:r>
          </w:p>
        </w:tc>
      </w:tr>
      <w:tr w:rsidR="00E57633" w:rsidRPr="00E57633" w14:paraId="5A4C500D" w14:textId="77777777" w:rsidTr="000D7C60">
        <w:tc>
          <w:tcPr>
            <w:tcW w:w="567" w:type="dxa"/>
            <w:shd w:val="clear" w:color="auto" w:fill="auto"/>
            <w:vAlign w:val="center"/>
          </w:tcPr>
          <w:p w14:paraId="7AB4130E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lastRenderedPageBreak/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4C0070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Rad Niculina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B9A85F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Expert implementare</w:t>
            </w:r>
          </w:p>
        </w:tc>
        <w:tc>
          <w:tcPr>
            <w:tcW w:w="4111" w:type="dxa"/>
            <w:vAlign w:val="center"/>
          </w:tcPr>
          <w:p w14:paraId="247D1CA1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6EC01757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Serviciul Managementul Proiectelor</w:t>
            </w:r>
          </w:p>
        </w:tc>
      </w:tr>
    </w:tbl>
    <w:p w14:paraId="17E37A3C" w14:textId="77777777" w:rsidR="00977774" w:rsidRPr="004A5489" w:rsidRDefault="00977774" w:rsidP="009777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1182B26F" w14:textId="5F27E0AF" w:rsidR="00E57633" w:rsidRPr="00E57633" w:rsidRDefault="00E57633" w:rsidP="009777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bCs/>
          <w:lang w:val="ro-RO" w:eastAsia="ro-RO"/>
        </w:rPr>
        <w:t>Art. II.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Prezenta </w:t>
      </w:r>
      <w:proofErr w:type="spellStart"/>
      <w:r w:rsidRPr="00E57633">
        <w:rPr>
          <w:rFonts w:ascii="Montserrat Light" w:eastAsia="Times New Roman" w:hAnsi="Montserrat Light" w:cs="Times New Roman"/>
          <w:lang w:val="ro-RO" w:eastAsia="ro-RO"/>
        </w:rPr>
        <w:t>dispoziţie</w:t>
      </w:r>
      <w:proofErr w:type="spellEnd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se comunică, prin grija secretarului </w:t>
      </w:r>
      <w:bookmarkStart w:id="5" w:name="_Hlk54073371"/>
      <w:r w:rsidRPr="00E57633">
        <w:rPr>
          <w:rFonts w:ascii="Montserrat Light" w:eastAsia="Times New Roman" w:hAnsi="Montserrat Light" w:cs="Times New Roman"/>
          <w:lang w:val="ro-RO" w:eastAsia="ro-RO"/>
        </w:rPr>
        <w:t>general</w:t>
      </w:r>
      <w:bookmarkEnd w:id="5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al județului, persoanelor nominalizate la articolul I, </w:t>
      </w:r>
      <w:bookmarkStart w:id="6" w:name="_Hlk35244890"/>
      <w:r w:rsidRPr="00E57633">
        <w:rPr>
          <w:rFonts w:ascii="Montserrat Light" w:eastAsia="Times New Roman" w:hAnsi="Montserrat Light" w:cs="Times New Roman"/>
          <w:lang w:val="ro-RO" w:eastAsia="ro-RO"/>
        </w:rPr>
        <w:t>Direcției Dezvoltare și Investiții</w:t>
      </w:r>
      <w:bookmarkEnd w:id="6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, precum şi Prefectului </w:t>
      </w:r>
      <w:proofErr w:type="spellStart"/>
      <w:r w:rsidRPr="00E57633">
        <w:rPr>
          <w:rFonts w:ascii="Montserrat Light" w:eastAsia="Times New Roman" w:hAnsi="Montserrat Light" w:cs="Times New Roman"/>
          <w:lang w:val="ro-RO" w:eastAsia="ro-RO"/>
        </w:rPr>
        <w:t>Judeţului</w:t>
      </w:r>
      <w:proofErr w:type="spellEnd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Cluj.</w:t>
      </w:r>
    </w:p>
    <w:p w14:paraId="5E03F742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9317BE3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A6A964B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614AB7D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bookmarkStart w:id="7" w:name="_Hlk500938049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              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  <w:t xml:space="preserve">             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  <w:t xml:space="preserve">    </w:t>
      </w:r>
      <w:bookmarkStart w:id="8" w:name="_Hlk54073309"/>
      <w:r w:rsidRPr="00E57633">
        <w:rPr>
          <w:rFonts w:ascii="Montserrat Light" w:eastAsia="Times New Roman" w:hAnsi="Montserrat Light" w:cs="Times New Roman"/>
          <w:b/>
          <w:lang w:val="ro-RO" w:eastAsia="ro-RO"/>
        </w:rPr>
        <w:t>CONTRASEMNEAZĂ</w:t>
      </w:r>
      <w:bookmarkEnd w:id="8"/>
    </w:p>
    <w:p w14:paraId="2203B7FF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  PREŞEDINTE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 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SECRETAR </w:t>
      </w:r>
      <w:bookmarkStart w:id="9" w:name="_Hlk35244906"/>
      <w:r w:rsidRPr="00E57633">
        <w:rPr>
          <w:rFonts w:ascii="Montserrat Light" w:eastAsia="Times New Roman" w:hAnsi="Montserrat Light" w:cs="Times New Roman"/>
          <w:b/>
          <w:lang w:val="ro-RO" w:eastAsia="ro-RO"/>
        </w:rPr>
        <w:t>GENERAL</w:t>
      </w:r>
      <w:bookmarkEnd w:id="9"/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 AL JUDEŢULUI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</w:t>
      </w:r>
    </w:p>
    <w:p w14:paraId="03B68676" w14:textId="427F83C7" w:rsidR="00E57633" w:rsidRPr="00E57633" w:rsidRDefault="00E57633" w:rsidP="00E57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40" w:lineRule="auto"/>
        <w:contextualSpacing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   </w:t>
      </w:r>
      <w:r w:rsidR="00977774" w:rsidRPr="004A5489">
        <w:rPr>
          <w:rFonts w:ascii="Montserrat Light" w:eastAsia="Times New Roman" w:hAnsi="Montserrat Light" w:cs="Times New Roman"/>
          <w:b/>
          <w:lang w:val="ro-RO" w:eastAsia="x-none"/>
        </w:rPr>
        <w:t xml:space="preserve"> </w:t>
      </w:r>
      <w:r w:rsidRPr="00E57633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</w:t>
      </w:r>
      <w:bookmarkEnd w:id="7"/>
      <w:r w:rsidRPr="00E57633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     </w:t>
      </w:r>
    </w:p>
    <w:p w14:paraId="683A0D43" w14:textId="12A1C458" w:rsidR="00AC78D7" w:rsidRPr="004A5489" w:rsidRDefault="00AC78D7" w:rsidP="00E57633">
      <w:pPr>
        <w:ind w:left="-284" w:right="161"/>
        <w:jc w:val="both"/>
        <w:rPr>
          <w:rFonts w:ascii="Montserrat Light" w:hAnsi="Montserrat Light"/>
        </w:rPr>
      </w:pPr>
    </w:p>
    <w:p w14:paraId="62F61C17" w14:textId="16A07A1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577C49B" w14:textId="7EBE2D65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60E079A5" w14:textId="1EA795D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1E2B5BD4" w14:textId="006E92E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D05AACA" w14:textId="4D75D42F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3C59FB62" w14:textId="630DBAC3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0C2B4B7" w14:textId="689B9D34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34EAD418" w14:textId="2FD76E64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6B2CBB7" w14:textId="443E201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1E611E4B" w14:textId="0ED3EF3A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38D3E96" w14:textId="0CA6FB61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D066784" w14:textId="79BE2464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0E8710D5" w14:textId="6E9D82A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BA97717" w14:textId="1F4A791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0714F327" w14:textId="49C0D9B0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066C0976" w14:textId="79B3A325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B86B3E1" w14:textId="79AFBF3D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664874C7" w14:textId="04B4EC9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BE5C8E2" w14:textId="29584006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399CE951" w14:textId="53AF98A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1280ECEF" w14:textId="770E364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7446CF9" w14:textId="171574F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D35AA02" w14:textId="7EC7ECF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56DB6CB7" w14:textId="3AE69B59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3BE26A44" w14:textId="781390B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1A47AEE" w14:textId="3E0CAF0A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4D64006A" w14:textId="46F193B4" w:rsidR="004A5489" w:rsidRPr="004A5489" w:rsidRDefault="004A5489" w:rsidP="004A5489">
      <w:pPr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</w: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</w: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  <w:t xml:space="preserve">        </w:t>
      </w: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</w: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  <w:t xml:space="preserve">     </w:t>
      </w: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  <w:t xml:space="preserve">              </w:t>
      </w:r>
    </w:p>
    <w:sectPr w:rsidR="004A5489" w:rsidRPr="004A5489" w:rsidSect="003B5E74">
      <w:headerReference w:type="default" r:id="rId7"/>
      <w:footerReference w:type="default" r:id="rId8"/>
      <w:pgSz w:w="11909" w:h="16834"/>
      <w:pgMar w:top="1440" w:right="83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6E50DFA"/>
    <w:multiLevelType w:val="hybridMultilevel"/>
    <w:tmpl w:val="E89C6C32"/>
    <w:lvl w:ilvl="0" w:tplc="08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B1A95"/>
    <w:multiLevelType w:val="hybridMultilevel"/>
    <w:tmpl w:val="043CC58E"/>
    <w:lvl w:ilvl="0" w:tplc="1EE0E580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47EED"/>
    <w:rsid w:val="000A5D25"/>
    <w:rsid w:val="000F2A39"/>
    <w:rsid w:val="001077E9"/>
    <w:rsid w:val="001A404C"/>
    <w:rsid w:val="001C6EA8"/>
    <w:rsid w:val="001D423E"/>
    <w:rsid w:val="00214B0D"/>
    <w:rsid w:val="00353049"/>
    <w:rsid w:val="003603B7"/>
    <w:rsid w:val="003B5E74"/>
    <w:rsid w:val="004A5489"/>
    <w:rsid w:val="00534029"/>
    <w:rsid w:val="00553DF2"/>
    <w:rsid w:val="005B4C50"/>
    <w:rsid w:val="00745908"/>
    <w:rsid w:val="00807A50"/>
    <w:rsid w:val="008B5D9F"/>
    <w:rsid w:val="008F7712"/>
    <w:rsid w:val="009010DD"/>
    <w:rsid w:val="009579A4"/>
    <w:rsid w:val="00977774"/>
    <w:rsid w:val="00986117"/>
    <w:rsid w:val="009C550C"/>
    <w:rsid w:val="00A07EF5"/>
    <w:rsid w:val="00A62583"/>
    <w:rsid w:val="00AC78D7"/>
    <w:rsid w:val="00BB2C53"/>
    <w:rsid w:val="00BF0A05"/>
    <w:rsid w:val="00BF2C5D"/>
    <w:rsid w:val="00C321B2"/>
    <w:rsid w:val="00DA526B"/>
    <w:rsid w:val="00E57001"/>
    <w:rsid w:val="00E57633"/>
    <w:rsid w:val="00E975CA"/>
    <w:rsid w:val="00F10DD4"/>
    <w:rsid w:val="00F62A6E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C321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C3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706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</cp:revision>
  <cp:lastPrinted>2021-01-14T13:01:00Z</cp:lastPrinted>
  <dcterms:created xsi:type="dcterms:W3CDTF">2021-01-14T08:52:00Z</dcterms:created>
  <dcterms:modified xsi:type="dcterms:W3CDTF">2021-01-15T07:38:00Z</dcterms:modified>
</cp:coreProperties>
</file>