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CB1BF8" w:rsidRDefault="009C550C" w:rsidP="001077E9">
      <w:pPr>
        <w:rPr>
          <w:rFonts w:ascii="Montserrat Light" w:hAnsi="Montserrat Light"/>
          <w:b/>
          <w:bCs/>
          <w:noProof/>
          <w:lang w:val="ro-RO"/>
        </w:rPr>
      </w:pPr>
    </w:p>
    <w:p w14:paraId="1072EDD6" w14:textId="1B201732" w:rsidR="00F45138" w:rsidRPr="00CB1BF8" w:rsidRDefault="001D423E" w:rsidP="00897563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  <w:r w:rsidRPr="00CB1BF8">
        <w:rPr>
          <w:rFonts w:ascii="Montserrat Light" w:hAnsi="Montserrat Light"/>
          <w:b/>
          <w:bCs/>
          <w:noProof/>
          <w:lang w:val="ro-RO"/>
        </w:rPr>
        <w:t>D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i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s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p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o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z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i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00599A" w:rsidRPr="00CB1BF8">
        <w:rPr>
          <w:rFonts w:ascii="Montserrat Light" w:hAnsi="Montserrat Light"/>
          <w:b/>
          <w:bCs/>
          <w:noProof/>
          <w:lang w:val="ro-RO"/>
        </w:rPr>
        <w:t>ț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i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e</w:t>
      </w:r>
      <w:bookmarkStart w:id="1" w:name="_96pwsx56lrau" w:colFirst="0" w:colLast="0"/>
      <w:bookmarkEnd w:id="1"/>
    </w:p>
    <w:p w14:paraId="6674C5B1" w14:textId="25161C2F" w:rsidR="00E563D9" w:rsidRPr="00CB1BF8" w:rsidRDefault="00CB1BF8" w:rsidP="00E563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lang w:val="ro-RO" w:eastAsia="ro-RO"/>
        </w:rPr>
        <w:t>n</w:t>
      </w:r>
      <w:r w:rsidR="00E563D9" w:rsidRPr="00CB1BF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r. </w:t>
      </w:r>
      <w:r w:rsidR="006F601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143 </w:t>
      </w:r>
      <w:r w:rsidR="00E563D9" w:rsidRPr="00CB1BF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 </w:t>
      </w:r>
      <w:r w:rsidR="006F6013">
        <w:rPr>
          <w:rFonts w:ascii="Montserrat Light" w:eastAsia="Times New Roman" w:hAnsi="Montserrat Light"/>
          <w:b/>
          <w:bCs/>
          <w:noProof/>
          <w:lang w:val="ro-RO" w:eastAsia="ro-RO"/>
        </w:rPr>
        <w:t>26 martie</w:t>
      </w:r>
      <w:r w:rsidR="00B104B2" w:rsidRPr="00CB1BF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E563D9" w:rsidRPr="00CB1BF8">
        <w:rPr>
          <w:rFonts w:ascii="Montserrat Light" w:eastAsia="Times New Roman" w:hAnsi="Montserrat Light"/>
          <w:b/>
          <w:bCs/>
          <w:noProof/>
          <w:lang w:val="ro-RO" w:eastAsia="ro-RO"/>
        </w:rPr>
        <w:t>2021</w:t>
      </w:r>
    </w:p>
    <w:p w14:paraId="7C4CD453" w14:textId="77777777" w:rsidR="00CB1BF8" w:rsidRDefault="00E563D9" w:rsidP="004A2497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CB1BF8">
        <w:rPr>
          <w:rFonts w:ascii="Montserrat Light" w:hAnsi="Montserrat Light" w:cs="Calibri"/>
          <w:b/>
          <w:noProof/>
          <w:lang w:val="ro-RO"/>
        </w:rPr>
        <w:t>privind c</w:t>
      </w:r>
      <w:r w:rsidRPr="00CB1BF8">
        <w:rPr>
          <w:rFonts w:ascii="Montserrat Light" w:hAnsi="Montserrat Light"/>
          <w:b/>
          <w:bCs/>
          <w:noProof/>
          <w:lang w:val="ro-RO" w:eastAsia="ro-RO"/>
        </w:rPr>
        <w:t xml:space="preserve">onstituirea </w:t>
      </w:r>
      <w:r w:rsidRPr="00CB1BF8">
        <w:rPr>
          <w:rFonts w:ascii="Montserrat Light" w:hAnsi="Montserrat Light" w:cs="Calibri"/>
          <w:b/>
          <w:noProof/>
          <w:lang w:val="ro-RO"/>
        </w:rPr>
        <w:t>comisi</w:t>
      </w:r>
      <w:r w:rsidR="00B104B2" w:rsidRPr="00CB1BF8">
        <w:rPr>
          <w:rFonts w:ascii="Montserrat Light" w:hAnsi="Montserrat Light" w:cs="Calibri"/>
          <w:b/>
          <w:noProof/>
          <w:lang w:val="ro-RO"/>
        </w:rPr>
        <w:t>ei</w:t>
      </w:r>
      <w:r w:rsidRPr="00CB1BF8">
        <w:rPr>
          <w:rFonts w:ascii="Montserrat Light" w:hAnsi="Montserrat Light" w:cs="Calibri"/>
          <w:b/>
          <w:noProof/>
          <w:lang w:val="ro-RO"/>
        </w:rPr>
        <w:t xml:space="preserve"> </w:t>
      </w:r>
      <w:r w:rsidR="004A2497" w:rsidRPr="00CB1BF8">
        <w:rPr>
          <w:rFonts w:ascii="Montserrat Light" w:hAnsi="Montserrat Light" w:cs="Calibri"/>
          <w:b/>
          <w:noProof/>
          <w:lang w:val="ro-RO"/>
        </w:rPr>
        <w:t xml:space="preserve">tehnice pentru determinarea consumului mediu </w:t>
      </w:r>
    </w:p>
    <w:p w14:paraId="34FCEDC2" w14:textId="77777777" w:rsidR="00CB1BF8" w:rsidRDefault="004A2497" w:rsidP="004A2497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CB1BF8">
        <w:rPr>
          <w:rFonts w:ascii="Montserrat Light" w:hAnsi="Montserrat Light" w:cs="Calibri"/>
          <w:b/>
          <w:noProof/>
          <w:lang w:val="ro-RO"/>
        </w:rPr>
        <w:t>de combustibil pentru automobilele, autoutilitarele şi autovehiculele specializate</w:t>
      </w:r>
    </w:p>
    <w:p w14:paraId="2581F06B" w14:textId="77777777" w:rsidR="00CB1BF8" w:rsidRDefault="004A2497" w:rsidP="004A2497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CB1BF8">
        <w:rPr>
          <w:rFonts w:ascii="Montserrat Light" w:hAnsi="Montserrat Light" w:cs="Calibri"/>
          <w:b/>
          <w:noProof/>
          <w:lang w:val="ro-RO"/>
        </w:rPr>
        <w:t xml:space="preserve"> aflate în exploatarea D.A.D.P.P., altele decât cele pentru care s-a stabilit de către </w:t>
      </w:r>
    </w:p>
    <w:p w14:paraId="28D0F3FD" w14:textId="04F101C8" w:rsidR="00E563D9" w:rsidRPr="00CB1BF8" w:rsidRDefault="004A2497" w:rsidP="004A2497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hAnsi="Montserrat Light"/>
          <w:b/>
          <w:iCs/>
          <w:noProof/>
          <w:lang w:val="ro-RO"/>
        </w:rPr>
      </w:pPr>
      <w:r w:rsidRPr="00CB1BF8">
        <w:rPr>
          <w:rFonts w:ascii="Montserrat Light" w:hAnsi="Montserrat Light" w:cs="Calibri"/>
          <w:b/>
          <w:noProof/>
          <w:lang w:val="ro-RO"/>
        </w:rPr>
        <w:t>serviciul S.S.M.-P.S.I. Logistic</w:t>
      </w:r>
    </w:p>
    <w:p w14:paraId="732CFED5" w14:textId="77777777" w:rsidR="00E563D9" w:rsidRPr="00CB1BF8" w:rsidRDefault="00E563D9" w:rsidP="00E563D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0392DFD" w14:textId="77777777" w:rsidR="00E563D9" w:rsidRPr="00CB1BF8" w:rsidRDefault="00E563D9" w:rsidP="00CB1BF8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B1BF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2683BD0" w14:textId="77777777" w:rsidR="00486DEF" w:rsidRPr="00CB1BF8" w:rsidRDefault="00486DEF" w:rsidP="00486DEF">
      <w:pPr>
        <w:autoSpaceDE w:val="0"/>
        <w:autoSpaceDN w:val="0"/>
        <w:adjustRightInd w:val="0"/>
        <w:spacing w:line="240" w:lineRule="auto"/>
        <w:ind w:right="6"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2E6FED1" w14:textId="6DD6E308" w:rsidR="00A93139" w:rsidRPr="00CB1BF8" w:rsidRDefault="00E563D9" w:rsidP="00CB1BF8">
      <w:pPr>
        <w:autoSpaceDE w:val="0"/>
        <w:autoSpaceDN w:val="0"/>
        <w:adjustRightInd w:val="0"/>
        <w:spacing w:after="240" w:line="240" w:lineRule="auto"/>
        <w:ind w:right="6"/>
        <w:contextualSpacing/>
        <w:jc w:val="both"/>
        <w:rPr>
          <w:rFonts w:ascii="Montserrat Light" w:hAnsi="Montserrat Light"/>
          <w:b/>
          <w:iCs/>
          <w:noProof/>
          <w:lang w:val="ro-RO"/>
        </w:rPr>
      </w:pP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Analizând Referatul </w:t>
      </w:r>
      <w:r w:rsidRPr="00CB1BF8">
        <w:rPr>
          <w:rFonts w:ascii="Montserrat Light" w:eastAsia="Times New Roman" w:hAnsi="Montserrat Light"/>
          <w:bCs/>
          <w:noProof/>
          <w:lang w:val="ro-RO" w:eastAsia="ro-RO"/>
        </w:rPr>
        <w:t xml:space="preserve">nr. </w:t>
      </w:r>
      <w:r w:rsidR="004B37AD" w:rsidRPr="00CB1BF8">
        <w:rPr>
          <w:rFonts w:ascii="Montserrat Light" w:eastAsia="Times New Roman" w:hAnsi="Montserrat Light"/>
          <w:bCs/>
          <w:noProof/>
          <w:lang w:val="ro-RO" w:eastAsia="ro-RO"/>
        </w:rPr>
        <w:t>1</w:t>
      </w:r>
      <w:r w:rsidR="004A2497" w:rsidRPr="00CB1BF8">
        <w:rPr>
          <w:rFonts w:ascii="Montserrat Light" w:eastAsia="Times New Roman" w:hAnsi="Montserrat Light"/>
          <w:bCs/>
          <w:noProof/>
          <w:lang w:val="ro-RO" w:eastAsia="ro-RO"/>
        </w:rPr>
        <w:t>0</w:t>
      </w:r>
      <w:r w:rsidR="004B37AD" w:rsidRPr="00CB1BF8">
        <w:rPr>
          <w:rFonts w:ascii="Montserrat Light" w:eastAsia="Times New Roman" w:hAnsi="Montserrat Light"/>
          <w:bCs/>
          <w:noProof/>
          <w:lang w:val="ro-RO" w:eastAsia="ro-RO"/>
        </w:rPr>
        <w:t>5</w:t>
      </w:r>
      <w:r w:rsidR="004A2497" w:rsidRPr="00CB1BF8">
        <w:rPr>
          <w:rFonts w:ascii="Montserrat Light" w:eastAsia="Times New Roman" w:hAnsi="Montserrat Light"/>
          <w:bCs/>
          <w:noProof/>
          <w:lang w:val="ro-RO" w:eastAsia="ro-RO"/>
        </w:rPr>
        <w:t xml:space="preserve">83 </w:t>
      </w:r>
      <w:r w:rsidRPr="00CB1BF8">
        <w:rPr>
          <w:rFonts w:ascii="Montserrat Light" w:hAnsi="Montserrat Light"/>
          <w:bCs/>
          <w:noProof/>
          <w:lang w:val="ro-RO"/>
        </w:rPr>
        <w:t>/</w:t>
      </w:r>
      <w:r w:rsidR="004A2497" w:rsidRPr="00CB1BF8">
        <w:rPr>
          <w:rFonts w:ascii="Montserrat Light" w:hAnsi="Montserrat Light"/>
          <w:bCs/>
          <w:noProof/>
          <w:lang w:val="ro-RO"/>
        </w:rPr>
        <w:t xml:space="preserve"> 19</w:t>
      </w:r>
      <w:r w:rsidRPr="00CB1BF8">
        <w:rPr>
          <w:rFonts w:ascii="Montserrat Light" w:hAnsi="Montserrat Light"/>
          <w:bCs/>
          <w:noProof/>
          <w:lang w:val="ro-RO"/>
        </w:rPr>
        <w:t>.0</w:t>
      </w:r>
      <w:r w:rsidR="004A2497" w:rsidRPr="00CB1BF8">
        <w:rPr>
          <w:rFonts w:ascii="Montserrat Light" w:hAnsi="Montserrat Light"/>
          <w:bCs/>
          <w:noProof/>
          <w:lang w:val="ro-RO"/>
        </w:rPr>
        <w:t>3</w:t>
      </w:r>
      <w:r w:rsidRPr="00CB1BF8">
        <w:rPr>
          <w:rFonts w:ascii="Montserrat Light" w:hAnsi="Montserrat Light"/>
          <w:bCs/>
          <w:noProof/>
          <w:lang w:val="ro-RO"/>
        </w:rPr>
        <w:t>.202</w:t>
      </w:r>
      <w:r w:rsidR="00DB59B0" w:rsidRPr="00CB1BF8">
        <w:rPr>
          <w:rFonts w:ascii="Montserrat Light" w:hAnsi="Montserrat Light"/>
          <w:bCs/>
          <w:noProof/>
          <w:lang w:val="ro-RO"/>
        </w:rPr>
        <w:t>1</w:t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întocmit de Direcţia de Administrare a Domeniului Public şi Privat a Judeţului Cluj </w:t>
      </w:r>
      <w:r w:rsidRPr="00CB1BF8">
        <w:rPr>
          <w:rFonts w:ascii="Montserrat Light" w:eastAsia="Times New Roman" w:hAnsi="Montserrat Light"/>
          <w:bCs/>
          <w:noProof/>
          <w:lang w:val="ro-RO" w:eastAsia="ro-RO"/>
        </w:rPr>
        <w:t xml:space="preserve">privind necesitatea </w:t>
      </w:r>
      <w:r w:rsidRPr="00CB1BF8">
        <w:rPr>
          <w:rFonts w:ascii="Montserrat Light" w:hAnsi="Montserrat Light" w:cs="Calibri"/>
          <w:noProof/>
          <w:lang w:val="ro-RO"/>
        </w:rPr>
        <w:t>c</w:t>
      </w:r>
      <w:r w:rsidRPr="00CB1BF8">
        <w:rPr>
          <w:rFonts w:ascii="Montserrat Light" w:hAnsi="Montserrat Light"/>
          <w:bCs/>
          <w:noProof/>
          <w:lang w:val="ro-RO" w:eastAsia="ro-RO"/>
        </w:rPr>
        <w:t>onstituir</w:t>
      </w:r>
      <w:r w:rsidR="00A93139" w:rsidRPr="00CB1BF8">
        <w:rPr>
          <w:rFonts w:ascii="Montserrat Light" w:hAnsi="Montserrat Light"/>
          <w:bCs/>
          <w:noProof/>
          <w:lang w:val="ro-RO" w:eastAsia="ro-RO"/>
        </w:rPr>
        <w:t>ii</w:t>
      </w:r>
      <w:r w:rsidRPr="00CB1BF8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CB1BF8">
        <w:rPr>
          <w:rFonts w:ascii="Montserrat Light" w:hAnsi="Montserrat Light" w:cs="Calibri"/>
          <w:noProof/>
          <w:lang w:val="ro-RO"/>
        </w:rPr>
        <w:t>comisi</w:t>
      </w:r>
      <w:r w:rsidR="00B104B2" w:rsidRPr="00CB1BF8">
        <w:rPr>
          <w:rFonts w:ascii="Montserrat Light" w:hAnsi="Montserrat Light" w:cs="Calibri"/>
          <w:noProof/>
          <w:lang w:val="ro-RO"/>
        </w:rPr>
        <w:t>ei</w:t>
      </w:r>
      <w:r w:rsidRPr="00CB1BF8">
        <w:rPr>
          <w:rFonts w:ascii="Montserrat Light" w:hAnsi="Montserrat Light" w:cs="Calibri"/>
          <w:noProof/>
          <w:lang w:val="ro-RO"/>
        </w:rPr>
        <w:t xml:space="preserve"> </w:t>
      </w:r>
      <w:r w:rsidR="004A2497" w:rsidRPr="00CB1BF8">
        <w:rPr>
          <w:rFonts w:ascii="Montserrat Light" w:hAnsi="Montserrat Light"/>
          <w:noProof/>
          <w:lang w:val="ro-RO"/>
        </w:rPr>
        <w:t xml:space="preserve">tehnice pentru </w:t>
      </w:r>
      <w:r w:rsidR="004A2497" w:rsidRPr="00CB1BF8">
        <w:rPr>
          <w:rFonts w:ascii="Montserrat Light" w:eastAsiaTheme="minorHAnsi" w:hAnsi="Montserrat Light" w:cstheme="minorBidi"/>
          <w:noProof/>
          <w:color w:val="000000"/>
          <w:bdr w:val="none" w:sz="0" w:space="0" w:color="auto" w:frame="1"/>
          <w:shd w:val="clear" w:color="auto" w:fill="FFFFFF"/>
          <w:lang w:val="ro-RO"/>
        </w:rPr>
        <w:t>determinarea consumului mediu de combustibil pentru automobilele, autoutilitarele şi autovehiculele specializate aflate în exploatarea D.A.D.P.P., altele decât cele pentru care s-a stabilit de către serviciul S.S.M.-P.S.I. Logistic</w:t>
      </w:r>
      <w:r w:rsidR="00CB1BF8">
        <w:rPr>
          <w:rFonts w:ascii="Montserrat Light" w:eastAsiaTheme="minorHAnsi" w:hAnsi="Montserrat Light" w:cstheme="minorBidi"/>
          <w:noProof/>
          <w:color w:val="000000"/>
          <w:bdr w:val="none" w:sz="0" w:space="0" w:color="auto" w:frame="1"/>
          <w:shd w:val="clear" w:color="auto" w:fill="FFFFFF"/>
          <w:lang w:val="ro-RO"/>
        </w:rPr>
        <w:t>,</w:t>
      </w:r>
    </w:p>
    <w:p w14:paraId="5CFD9F57" w14:textId="77777777" w:rsidR="004A2497" w:rsidRPr="00CB1BF8" w:rsidRDefault="004A2497" w:rsidP="0078108C">
      <w:pPr>
        <w:ind w:firstLine="720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165180FC" w14:textId="7BE00A72" w:rsidR="00E563D9" w:rsidRPr="00CB1BF8" w:rsidRDefault="00E563D9" w:rsidP="00CB1BF8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/>
          <w:noProof/>
          <w:lang w:val="ro-RO"/>
        </w:rPr>
        <w:t xml:space="preserve">Având în vedere: </w:t>
      </w:r>
    </w:p>
    <w:p w14:paraId="3F37BEC8" w14:textId="15A79EA5" w:rsidR="00CB1BF8" w:rsidRPr="00CB1BF8" w:rsidRDefault="00CB1BF8" w:rsidP="00CB1B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bCs/>
          <w:iCs/>
          <w:noProof/>
          <w:lang w:val="ro-RO"/>
        </w:rPr>
      </w:pPr>
      <w:bookmarkStart w:id="2" w:name="_Hlk60835700"/>
      <w:r w:rsidRPr="00CB1BF8">
        <w:rPr>
          <w:rFonts w:ascii="Montserrat Light" w:hAnsi="Montserrat Light"/>
          <w:bCs/>
          <w:iCs/>
          <w:noProof/>
          <w:lang w:val="ro-RO"/>
        </w:rPr>
        <w:t>Hotărârea Consiliului Județean Cluj nr. 276 din 10 decembrie 2015 privind stabilirea cotei de consum lunar de carburant pentru</w:t>
      </w:r>
      <w:r>
        <w:rPr>
          <w:rFonts w:ascii="Montserrat Light" w:hAnsi="Montserrat Light"/>
          <w:bCs/>
          <w:iCs/>
          <w:noProof/>
          <w:lang w:val="ro-RO"/>
        </w:rPr>
        <w:t xml:space="preserve"> </w:t>
      </w:r>
      <w:r w:rsidRPr="00CB1BF8">
        <w:rPr>
          <w:rFonts w:ascii="Montserrat Light" w:hAnsi="Montserrat Light"/>
          <w:bCs/>
          <w:iCs/>
          <w:noProof/>
          <w:lang w:val="ro-RO"/>
        </w:rPr>
        <w:t>autoturismele din dotarea Consiliului Judeţean Cluj</w:t>
      </w:r>
      <w:r>
        <w:rPr>
          <w:rFonts w:ascii="Montserrat Light" w:hAnsi="Montserrat Light"/>
          <w:bCs/>
          <w:iCs/>
          <w:noProof/>
          <w:lang w:val="ro-RO"/>
        </w:rPr>
        <w:t>,</w:t>
      </w:r>
    </w:p>
    <w:p w14:paraId="422E420C" w14:textId="5A7DEA92" w:rsidR="00CB1BF8" w:rsidRPr="00CB1BF8" w:rsidRDefault="00CB1BF8" w:rsidP="00CB1B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bCs/>
          <w:iCs/>
          <w:noProof/>
          <w:lang w:val="ro-RO"/>
        </w:rPr>
      </w:pPr>
      <w:r w:rsidRPr="00CB1BF8">
        <w:rPr>
          <w:rFonts w:ascii="Montserrat Light" w:hAnsi="Montserrat Light"/>
          <w:bCs/>
          <w:iCs/>
          <w:noProof/>
          <w:lang w:val="ro-RO"/>
        </w:rPr>
        <w:t>Dispoziția Președintelui Consiliului Județean Cluj nr. 256 din 27 mai 2019 privind constituirea comisiei pentru determinarea a consumului real de combustibil la autovehiculele Consiliului Județean Cluj</w:t>
      </w:r>
      <w:r>
        <w:rPr>
          <w:rFonts w:ascii="Montserrat Light" w:hAnsi="Montserrat Light"/>
          <w:bCs/>
          <w:iCs/>
          <w:noProof/>
          <w:lang w:val="ro-RO"/>
        </w:rPr>
        <w:t>,</w:t>
      </w:r>
    </w:p>
    <w:p w14:paraId="4FCDFBAB" w14:textId="7A44F314" w:rsidR="00E563D9" w:rsidRPr="00CB1BF8" w:rsidRDefault="004A2497" w:rsidP="0078108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bCs/>
          <w:iCs/>
          <w:noProof/>
          <w:lang w:val="ro-RO"/>
        </w:rPr>
      </w:pPr>
      <w:r w:rsidRPr="00CB1BF8">
        <w:rPr>
          <w:rFonts w:ascii="Montserrat Light" w:hAnsi="Montserrat Light"/>
          <w:bCs/>
          <w:iCs/>
          <w:noProof/>
          <w:lang w:val="ro-RO"/>
        </w:rPr>
        <w:t>Procedura privind determinarea consumului mediu de combustibil pentru automobilele, autoutilitarele şi autovehiculele specializate aflate în exploatarea D.A.D.P.P., altele decât cele pentru care s-a stabilit de către serviciul S.S.M.-P.S.I., Logistic, aprobată de preşedintele Consiliului judeţean Cluj.</w:t>
      </w:r>
    </w:p>
    <w:p w14:paraId="2D60393A" w14:textId="77777777" w:rsidR="004A2497" w:rsidRPr="00CB1BF8" w:rsidRDefault="004A2497" w:rsidP="0078108C">
      <w:pPr>
        <w:ind w:firstLine="708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7C9D2B49" w14:textId="08D6A40D" w:rsidR="00E563D9" w:rsidRPr="00CB1BF8" w:rsidRDefault="00E563D9" w:rsidP="00CB1BF8">
      <w:pPr>
        <w:spacing w:after="240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/>
          <w:noProof/>
          <w:lang w:val="ro-RO"/>
        </w:rPr>
        <w:t>În conformitate cu prevederile:</w:t>
      </w:r>
    </w:p>
    <w:bookmarkEnd w:id="2"/>
    <w:p w14:paraId="4F9F2BB6" w14:textId="4756CC5B" w:rsidR="00486DEF" w:rsidRPr="00CB1BF8" w:rsidRDefault="00E563D9" w:rsidP="0078108C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CB1BF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administrative, cu modificările și completările ulterioare;</w:t>
      </w:r>
    </w:p>
    <w:p w14:paraId="5FACFF35" w14:textId="64FFA129" w:rsidR="00CB1BF8" w:rsidRPr="00CB1BF8" w:rsidRDefault="00CB1BF8" w:rsidP="0078108C">
      <w:pPr>
        <w:pStyle w:val="Listparagraf"/>
        <w:numPr>
          <w:ilvl w:val="0"/>
          <w:numId w:val="8"/>
        </w:numPr>
        <w:ind w:right="6"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hAnsi="Montserrat Light" w:cs="Times New Roman"/>
          <w:noProof/>
          <w:lang w:val="ro-RO"/>
        </w:rPr>
        <w:t>Ordonanţa Guvernului nr. 80/2001 privind stabilirea unor normative de cheltuieli pentru autorităţile şi instituţiile publice, republicată, cu modificările şi completările ulterioare</w:t>
      </w:r>
      <w:r>
        <w:rPr>
          <w:rFonts w:ascii="Montserrat Light" w:hAnsi="Montserrat Light" w:cs="Times New Roman"/>
          <w:noProof/>
          <w:lang w:val="ro-RO"/>
        </w:rPr>
        <w:t>;</w:t>
      </w:r>
    </w:p>
    <w:p w14:paraId="0933082B" w14:textId="77777777" w:rsidR="00CB1BF8" w:rsidRPr="00CB1BF8" w:rsidRDefault="00CB1BF8" w:rsidP="00CB1BF8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B1BF8">
        <w:rPr>
          <w:rFonts w:ascii="Montserrat Light" w:hAnsi="Montserrat Light"/>
          <w:noProof/>
          <w:lang w:val="ro-RO" w:eastAsia="ro-RO"/>
        </w:rPr>
        <w:t>Ordonanța de Urgență a Guvernului nr. 195/2002 privind circulația pe drumurile publice, republicată, cu modificările și completările ulterioare;</w:t>
      </w:r>
    </w:p>
    <w:p w14:paraId="05CCFD5E" w14:textId="658E21D8" w:rsidR="00CB1BF8" w:rsidRPr="00CB1BF8" w:rsidRDefault="00CB1BF8" w:rsidP="00CB1BF8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B1BF8">
        <w:rPr>
          <w:rFonts w:ascii="Montserrat Light" w:hAnsi="Montserrat Light"/>
          <w:noProof/>
          <w:lang w:val="ro-RO"/>
        </w:rPr>
        <w:t>Ordonanta de Guvern nr.</w:t>
      </w:r>
      <w:r>
        <w:rPr>
          <w:rFonts w:ascii="Montserrat Light" w:hAnsi="Montserrat Light"/>
          <w:noProof/>
          <w:lang w:val="ro-RO"/>
        </w:rPr>
        <w:t xml:space="preserve"> </w:t>
      </w:r>
      <w:r w:rsidRPr="00CB1BF8">
        <w:rPr>
          <w:rFonts w:ascii="Montserrat Light" w:hAnsi="Montserrat Light"/>
          <w:noProof/>
          <w:lang w:val="ro-RO"/>
        </w:rPr>
        <w:t>19/1997 privind transporturile, cu modificările și completarile ulterioare;</w:t>
      </w:r>
    </w:p>
    <w:p w14:paraId="2420A4EA" w14:textId="77777777" w:rsidR="00CB1BF8" w:rsidRPr="00CB1BF8" w:rsidRDefault="00CB1BF8" w:rsidP="00CB1BF8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B1BF8">
        <w:rPr>
          <w:rFonts w:ascii="Montserrat Light" w:hAnsi="Montserrat Light"/>
          <w:noProof/>
          <w:lang w:val="ro-RO"/>
        </w:rPr>
        <w:t>Ordonanța de Guvern nr. 27/2011 privind transporturile rutiere, cu modificarile și completările ulterioare;</w:t>
      </w:r>
    </w:p>
    <w:p w14:paraId="25198480" w14:textId="76F5C4A8" w:rsidR="00CB1BF8" w:rsidRPr="00CB1BF8" w:rsidRDefault="00CB1BF8" w:rsidP="00CB1BF8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hAnsi="Montserrat Light"/>
          <w:noProof/>
          <w:lang w:val="ro-RO"/>
        </w:rPr>
        <w:t>Ordinul Ministerul Transportului şi Telecomunicaţiilor nr. 14/1982 pentru aprobarea normativului privind consumul de combustibil şi ulei pentru automobile, cu modificările și completările ulterioare</w:t>
      </w:r>
      <w:r>
        <w:rPr>
          <w:rFonts w:ascii="Montserrat Light" w:hAnsi="Montserrat Light"/>
          <w:noProof/>
          <w:lang w:val="ro-RO"/>
        </w:rPr>
        <w:t>;</w:t>
      </w:r>
    </w:p>
    <w:p w14:paraId="49700A16" w14:textId="6D3534D7" w:rsidR="00E1589F" w:rsidRPr="00CB1BF8" w:rsidRDefault="004A2497" w:rsidP="00CB1BF8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/>
          <w:noProof/>
          <w:lang w:val="ro-RO"/>
        </w:rPr>
        <w:t xml:space="preserve">capitolul VIII, secţiunea 3 şi secţiunea 5 din Regulamentul de Organizare şi Funcţionare al aparatului de specialitate al Consiliului Județean Cluj, aprobat prin Hotărârea numărul 65 din </w:t>
      </w:r>
      <w:r w:rsidRPr="00CB1BF8">
        <w:rPr>
          <w:rFonts w:ascii="Montserrat Light" w:eastAsia="Times New Roman" w:hAnsi="Montserrat Light"/>
          <w:bCs/>
          <w:noProof/>
          <w:lang w:val="ro-RO"/>
        </w:rPr>
        <w:t>29 martie 2018</w:t>
      </w:r>
      <w:r w:rsidR="00CB1BF8">
        <w:rPr>
          <w:rFonts w:ascii="Montserrat Light" w:eastAsia="Times New Roman" w:hAnsi="Montserrat Light"/>
          <w:noProof/>
          <w:lang w:val="ro-RO"/>
        </w:rPr>
        <w:t>;</w:t>
      </w:r>
    </w:p>
    <w:p w14:paraId="1F972177" w14:textId="77777777" w:rsidR="00E67341" w:rsidRPr="00CB1BF8" w:rsidRDefault="00E67341" w:rsidP="0078108C">
      <w:pPr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C7E58" w14:textId="77777777" w:rsidR="00CB1BF8" w:rsidRDefault="00CB1BF8" w:rsidP="00CB1BF8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136697D" w14:textId="77777777" w:rsidR="00CB1BF8" w:rsidRDefault="00CB1BF8" w:rsidP="00CB1BF8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BE226DD" w14:textId="3F79B095" w:rsidR="00E563D9" w:rsidRPr="00CB1BF8" w:rsidRDefault="00E563D9" w:rsidP="00CB1BF8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B1BF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CB1BF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DF9DF73" w14:textId="77777777" w:rsidR="00E563D9" w:rsidRPr="00CB1BF8" w:rsidRDefault="00E563D9" w:rsidP="0078108C">
      <w:pPr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FE1FA9" w14:textId="5B8D207B" w:rsidR="00E563D9" w:rsidRPr="00CB1BF8" w:rsidRDefault="00CB1BF8" w:rsidP="00CB1BF8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B1BF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116AEB" w14:textId="77777777" w:rsidR="00E563D9" w:rsidRPr="00CB1BF8" w:rsidRDefault="00E563D9" w:rsidP="0078108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4B0D2C" w14:textId="73472C20" w:rsidR="00E563D9" w:rsidRPr="00CB1BF8" w:rsidRDefault="00E563D9" w:rsidP="00CB1BF8">
      <w:pPr>
        <w:spacing w:after="24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CB1BF8">
        <w:rPr>
          <w:rFonts w:ascii="Montserrat Light" w:hAnsi="Montserrat Light" w:cs="Calibri"/>
          <w:b/>
          <w:noProof/>
          <w:lang w:val="ro-RO"/>
        </w:rPr>
        <w:t xml:space="preserve">Art. </w:t>
      </w:r>
      <w:r w:rsidR="00CB1BF8">
        <w:rPr>
          <w:rFonts w:ascii="Montserrat Light" w:hAnsi="Montserrat Light" w:cs="Calibri"/>
          <w:b/>
          <w:noProof/>
          <w:lang w:val="ro-RO"/>
        </w:rPr>
        <w:t>1</w:t>
      </w:r>
      <w:r w:rsidRPr="00CB1BF8">
        <w:rPr>
          <w:rFonts w:ascii="Montserrat Light" w:hAnsi="Montserrat Light" w:cs="Calibri"/>
          <w:b/>
          <w:noProof/>
          <w:lang w:val="ro-RO"/>
        </w:rPr>
        <w:t xml:space="preserve">. </w:t>
      </w:r>
      <w:bookmarkStart w:id="3" w:name="_Hlk60924429"/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Se </w:t>
      </w:r>
      <w:r w:rsidR="00CB1BF8">
        <w:rPr>
          <w:rFonts w:ascii="Montserrat Light" w:eastAsia="Times New Roman" w:hAnsi="Montserrat Light"/>
          <w:noProof/>
          <w:lang w:val="ro-RO" w:eastAsia="ro-RO"/>
        </w:rPr>
        <w:t xml:space="preserve">constituie </w:t>
      </w:r>
      <w:r w:rsidRPr="00CB1BF8">
        <w:rPr>
          <w:rFonts w:ascii="Montserrat Light" w:eastAsia="Times New Roman" w:hAnsi="Montserrat Light"/>
          <w:noProof/>
          <w:lang w:val="ro-RO" w:eastAsia="ro-RO"/>
        </w:rPr>
        <w:t>C</w:t>
      </w:r>
      <w:r w:rsidRPr="00CB1BF8">
        <w:rPr>
          <w:rFonts w:ascii="Montserrat Light" w:hAnsi="Montserrat Light"/>
          <w:noProof/>
          <w:lang w:val="ro-RO"/>
        </w:rPr>
        <w:t>omisia</w:t>
      </w:r>
      <w:r w:rsidR="004A2497" w:rsidRPr="00CB1BF8">
        <w:rPr>
          <w:rFonts w:ascii="Montserrat Light" w:hAnsi="Montserrat Light"/>
          <w:noProof/>
          <w:lang w:val="ro-RO"/>
        </w:rPr>
        <w:t xml:space="preserve"> tehnică pentru </w:t>
      </w:r>
      <w:r w:rsidR="004A2497" w:rsidRPr="00CB1BF8">
        <w:rPr>
          <w:rFonts w:ascii="Montserrat Light" w:eastAsiaTheme="minorHAnsi" w:hAnsi="Montserrat Light" w:cstheme="minorBidi"/>
          <w:noProof/>
          <w:color w:val="000000"/>
          <w:bdr w:val="none" w:sz="0" w:space="0" w:color="auto" w:frame="1"/>
          <w:shd w:val="clear" w:color="auto" w:fill="FFFFFF"/>
          <w:lang w:val="ro-RO"/>
        </w:rPr>
        <w:t>determinarea consumului mediu de combustibil pentru automobilele, autoutilitarele şi autovehiculele specializate aflate în exploatarea D.A.D.P.P., altele decât cele pentru care s-a stabilit de către serviciul S.S.M.-P.S.I., Logistic</w:t>
      </w:r>
      <w:r w:rsidR="00337B0A" w:rsidRPr="00CB1BF8">
        <w:rPr>
          <w:rFonts w:ascii="Montserrat Light" w:hAnsi="Montserrat Light"/>
          <w:bCs/>
          <w:iCs/>
          <w:noProof/>
          <w:lang w:val="ro-RO"/>
        </w:rPr>
        <w:t xml:space="preserve"> </w:t>
      </w:r>
      <w:r w:rsidR="00337B0A" w:rsidRPr="00CB1BF8">
        <w:rPr>
          <w:rFonts w:ascii="Montserrat Light" w:hAnsi="Montserrat Light"/>
          <w:bCs/>
          <w:noProof/>
          <w:lang w:val="ro-RO"/>
        </w:rPr>
        <w:t xml:space="preserve">în componenţa nominală cuprinsă în </w:t>
      </w:r>
      <w:r w:rsidR="00337B0A" w:rsidRPr="00CB1BF8">
        <w:rPr>
          <w:rFonts w:ascii="Montserrat Light" w:hAnsi="Montserrat Light"/>
          <w:b/>
          <w:noProof/>
          <w:lang w:val="ro-RO"/>
        </w:rPr>
        <w:t xml:space="preserve">anexa </w:t>
      </w:r>
      <w:bookmarkEnd w:id="3"/>
      <w:r w:rsidR="00337B0A" w:rsidRPr="00CB1BF8">
        <w:rPr>
          <w:rFonts w:ascii="Montserrat Light" w:hAnsi="Montserrat Light"/>
          <w:bCs/>
          <w:noProof/>
          <w:lang w:val="ro-RO"/>
        </w:rPr>
        <w:t>care face parte integrantă din dispoziție</w:t>
      </w:r>
      <w:r w:rsidR="00326CDA" w:rsidRPr="00CB1BF8">
        <w:rPr>
          <w:rFonts w:ascii="Montserrat Light" w:eastAsia="Times New Roman" w:hAnsi="Montserrat Light" w:cs="Times New Roman"/>
          <w:noProof/>
          <w:lang w:val="ro-RO" w:eastAsia="en-GB"/>
        </w:rPr>
        <w:t>.</w:t>
      </w:r>
    </w:p>
    <w:p w14:paraId="0145335F" w14:textId="5C679E1E" w:rsidR="00E563D9" w:rsidRPr="00CB1BF8" w:rsidRDefault="00E563D9" w:rsidP="00CB1BF8">
      <w:pPr>
        <w:spacing w:before="240" w:line="240" w:lineRule="auto"/>
        <w:ind w:right="6"/>
        <w:contextualSpacing/>
        <w:jc w:val="both"/>
        <w:rPr>
          <w:rFonts w:ascii="Montserrat Light" w:eastAsia="Times New Roman" w:hAnsi="Montserrat Light" w:cs="Calibri"/>
          <w:noProof/>
          <w:lang w:val="ro-RO"/>
        </w:rPr>
      </w:pPr>
      <w:bookmarkStart w:id="4" w:name="_Hlk60924611"/>
      <w:r w:rsidRPr="00CB1BF8">
        <w:rPr>
          <w:rFonts w:ascii="Montserrat Light" w:eastAsia="Times New Roman" w:hAnsi="Montserrat Light"/>
          <w:b/>
          <w:noProof/>
          <w:lang w:val="ro-RO"/>
        </w:rPr>
        <w:t xml:space="preserve">Art. </w:t>
      </w:r>
      <w:r w:rsidR="00337B0A" w:rsidRPr="00CB1BF8">
        <w:rPr>
          <w:rFonts w:ascii="Montserrat Light" w:eastAsia="Times New Roman" w:hAnsi="Montserrat Light"/>
          <w:b/>
          <w:noProof/>
          <w:lang w:val="ro-RO"/>
        </w:rPr>
        <w:t>2</w:t>
      </w:r>
      <w:r w:rsidRPr="00CB1BF8">
        <w:rPr>
          <w:rFonts w:ascii="Montserrat Light" w:eastAsia="Times New Roman" w:hAnsi="Montserrat Light"/>
          <w:b/>
          <w:noProof/>
          <w:lang w:val="ro-RO"/>
        </w:rPr>
        <w:t>.</w:t>
      </w:r>
      <w:r w:rsidRPr="00CB1BF8">
        <w:rPr>
          <w:rFonts w:ascii="Montserrat Light" w:eastAsia="Times New Roman" w:hAnsi="Montserrat Light"/>
          <w:noProof/>
          <w:lang w:val="ro-RO"/>
        </w:rPr>
        <w:t xml:space="preserve"> </w:t>
      </w:r>
      <w:r w:rsidRPr="00CB1BF8">
        <w:rPr>
          <w:rFonts w:ascii="Montserrat Light" w:eastAsia="Times New Roman" w:hAnsi="Montserrat Light"/>
          <w:b/>
          <w:noProof/>
          <w:lang w:val="ro-RO" w:eastAsia="ro-RO"/>
        </w:rPr>
        <w:t>(1)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Comisi</w:t>
      </w:r>
      <w:r w:rsidR="00337B0A" w:rsidRPr="00CB1BF8">
        <w:rPr>
          <w:rFonts w:ascii="Montserrat Light" w:eastAsia="Times New Roman" w:hAnsi="Montserrat Light"/>
          <w:noProof/>
          <w:lang w:val="ro-RO" w:eastAsia="ro-RO"/>
        </w:rPr>
        <w:t>a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4A2497" w:rsidRPr="00CB1BF8">
        <w:rPr>
          <w:rFonts w:ascii="Montserrat Light" w:eastAsia="Times New Roman" w:hAnsi="Montserrat Light"/>
          <w:noProof/>
          <w:lang w:val="ro-RO" w:eastAsia="ro-RO"/>
        </w:rPr>
        <w:t>tehnică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prevăzut</w:t>
      </w:r>
      <w:r w:rsidR="004A2497" w:rsidRPr="00CB1BF8">
        <w:rPr>
          <w:rFonts w:ascii="Montserrat Light" w:eastAsia="Times New Roman" w:hAnsi="Montserrat Light"/>
          <w:noProof/>
          <w:lang w:val="ro-RO" w:eastAsia="ro-RO"/>
        </w:rPr>
        <w:t>ă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la art. 1 îşi v</w:t>
      </w:r>
      <w:r w:rsidR="00337B0A" w:rsidRPr="00CB1BF8">
        <w:rPr>
          <w:rFonts w:ascii="Montserrat Light" w:eastAsia="Times New Roman" w:hAnsi="Montserrat Light"/>
          <w:noProof/>
          <w:lang w:val="ro-RO" w:eastAsia="ro-RO"/>
        </w:rPr>
        <w:t>a</w:t>
      </w:r>
      <w:r w:rsidRPr="00CB1BF8">
        <w:rPr>
          <w:rFonts w:ascii="Montserrat Light" w:eastAsia="Times New Roman" w:hAnsi="Montserrat Light"/>
          <w:noProof/>
          <w:lang w:val="ro-RO" w:eastAsia="ro-RO"/>
        </w:rPr>
        <w:t xml:space="preserve"> desfăşura activitatea în conformitate cu procedura</w:t>
      </w:r>
      <w:r w:rsidR="004A2497" w:rsidRPr="00CB1BF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793339" w:rsidRPr="00CB1BF8">
        <w:rPr>
          <w:rFonts w:ascii="Montserrat Light" w:hAnsi="Montserrat Light"/>
          <w:bCs/>
          <w:iCs/>
          <w:noProof/>
          <w:lang w:val="ro-RO"/>
        </w:rPr>
        <w:t>privind determinarea consumului mediu de combustibil pentru automobilele, autoutilitarele şi autovehiculele specializate aflate în exploatarea D.A.D.P.P., altele decât cele pentru care s-a stabilit de către serviciul S.S.M.-P.S.I., Logistic</w:t>
      </w:r>
      <w:r w:rsidRPr="00CB1BF8">
        <w:rPr>
          <w:rFonts w:ascii="Montserrat Light" w:eastAsia="Times New Roman" w:hAnsi="Montserrat Light" w:cs="Calibri"/>
          <w:noProof/>
          <w:lang w:val="ro-RO"/>
        </w:rPr>
        <w:t xml:space="preserve">. </w:t>
      </w:r>
    </w:p>
    <w:p w14:paraId="56D06394" w14:textId="33EA57EF" w:rsidR="00E563D9" w:rsidRDefault="00E563D9" w:rsidP="00CB1BF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 w:cs="Cambria"/>
          <w:b/>
          <w:noProof/>
          <w:lang w:val="ro-RO" w:eastAsia="ro-RO"/>
        </w:rPr>
        <w:t>(2)</w:t>
      </w:r>
      <w:r w:rsidRPr="00CB1BF8">
        <w:rPr>
          <w:rFonts w:ascii="Montserrat Light" w:eastAsia="Times New Roman" w:hAnsi="Montserrat Light" w:cs="Cambria"/>
          <w:noProof/>
          <w:lang w:val="ro-RO" w:eastAsia="ro-RO"/>
        </w:rPr>
        <w:t xml:space="preserve"> Documentele elaborate se arhivează de către </w:t>
      </w:r>
      <w:r w:rsidRPr="00CB1BF8">
        <w:rPr>
          <w:rFonts w:ascii="Montserrat Light" w:eastAsia="Times New Roman" w:hAnsi="Montserrat Light"/>
          <w:noProof/>
          <w:lang w:val="ro-RO"/>
        </w:rPr>
        <w:t>Direcţia de Administrare a Domeniului Public si Privat a Județului Cluj.</w:t>
      </w:r>
    </w:p>
    <w:p w14:paraId="403C4344" w14:textId="77777777" w:rsidR="00CB1BF8" w:rsidRPr="00CB1BF8" w:rsidRDefault="00CB1BF8" w:rsidP="00CB1BF8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bookmarkEnd w:id="4"/>
    <w:p w14:paraId="7542CA1A" w14:textId="77777777" w:rsidR="00CB1BF8" w:rsidRDefault="00E563D9" w:rsidP="00CB1BF8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337B0A" w:rsidRPr="00CB1BF8">
        <w:rPr>
          <w:rFonts w:ascii="Montserrat Light" w:eastAsia="Times New Roman" w:hAnsi="Montserrat Light"/>
          <w:b/>
          <w:bCs/>
          <w:noProof/>
          <w:lang w:val="ro-RO"/>
        </w:rPr>
        <w:t>3</w:t>
      </w:r>
      <w:r w:rsidRPr="00CB1BF8">
        <w:rPr>
          <w:rFonts w:ascii="Montserrat Light" w:eastAsia="Times New Roman" w:hAnsi="Montserrat Light"/>
          <w:noProof/>
          <w:lang w:val="ro-RO"/>
        </w:rPr>
        <w:t>. Cu ducerea la îndeplinire a prevederilor prezentei dispoziţii se încredinţează persoanele desemnate la art. 1</w:t>
      </w:r>
      <w:r w:rsidR="00337B0A" w:rsidRPr="00CB1BF8">
        <w:rPr>
          <w:rFonts w:ascii="Montserrat Light" w:eastAsia="Times New Roman" w:hAnsi="Montserrat Light"/>
          <w:noProof/>
          <w:lang w:val="ro-RO"/>
        </w:rPr>
        <w:t>.</w:t>
      </w:r>
    </w:p>
    <w:p w14:paraId="07808C93" w14:textId="77777777" w:rsidR="00CB1BF8" w:rsidRDefault="00CB1BF8" w:rsidP="00CB1BF8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0DE0AC4E" w14:textId="1E503EA9" w:rsidR="00E563D9" w:rsidRPr="00CB1BF8" w:rsidRDefault="00E563D9" w:rsidP="00CB1BF8">
      <w:p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CB1BF8">
        <w:rPr>
          <w:rFonts w:ascii="Montserrat Light" w:eastAsia="Times New Roman" w:hAnsi="Montserrat Light"/>
          <w:b/>
          <w:bCs/>
          <w:noProof/>
          <w:lang w:val="ro-RO"/>
        </w:rPr>
        <w:t xml:space="preserve">Art. </w:t>
      </w:r>
      <w:r w:rsidR="00337B0A" w:rsidRPr="00CB1BF8">
        <w:rPr>
          <w:rFonts w:ascii="Montserrat Light" w:eastAsia="Times New Roman" w:hAnsi="Montserrat Light"/>
          <w:b/>
          <w:bCs/>
          <w:noProof/>
          <w:lang w:val="ro-RO"/>
        </w:rPr>
        <w:t>4</w:t>
      </w:r>
      <w:r w:rsidRPr="00CB1BF8">
        <w:rPr>
          <w:rFonts w:ascii="Montserrat Light" w:eastAsia="Times New Roman" w:hAnsi="Montserrat Light"/>
          <w:b/>
          <w:bCs/>
          <w:noProof/>
          <w:lang w:val="ro-RO"/>
        </w:rPr>
        <w:t>.</w:t>
      </w:r>
      <w:r w:rsidRPr="00CB1BF8">
        <w:rPr>
          <w:rFonts w:ascii="Montserrat Light" w:eastAsia="Times New Roman" w:hAnsi="Montserrat Light"/>
          <w:noProof/>
          <w:lang w:val="ro-RO"/>
        </w:rPr>
        <w:t xml:space="preserve"> </w:t>
      </w:r>
      <w:r w:rsidRPr="00CB1BF8">
        <w:rPr>
          <w:rFonts w:ascii="Montserrat Light" w:eastAsia="Times New Roman" w:hAnsi="Montserrat Light"/>
          <w:bCs/>
          <w:noProof/>
          <w:lang w:val="ro-RO" w:eastAsia="ro-MD"/>
        </w:rPr>
        <w:t>Prezenta dispoziţie se comunică persoanelor desemnate la art. 1</w:t>
      </w:r>
      <w:r w:rsidR="00337B0A" w:rsidRPr="00CB1BF8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Pr="00CB1BF8">
        <w:rPr>
          <w:rFonts w:ascii="Montserrat Light" w:eastAsia="Times New Roman" w:hAnsi="Montserrat Light"/>
          <w:bCs/>
          <w:noProof/>
          <w:lang w:val="ro-RO" w:eastAsia="ro-MD"/>
        </w:rPr>
        <w:t>şi Prefectului Judeţului Cluj.</w:t>
      </w:r>
    </w:p>
    <w:p w14:paraId="7F3EDE3C" w14:textId="77777777" w:rsidR="00E563D9" w:rsidRPr="00CB1BF8" w:rsidRDefault="00E563D9" w:rsidP="00E563D9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/>
          <w:bCs/>
          <w:noProof/>
          <w:lang w:val="ro-RO" w:eastAsia="ro-MD"/>
        </w:rPr>
      </w:pPr>
    </w:p>
    <w:p w14:paraId="29E0A2F4" w14:textId="77777777" w:rsidR="00E563D9" w:rsidRPr="00CB1BF8" w:rsidRDefault="00E563D9" w:rsidP="00E563D9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/>
          <w:bCs/>
          <w:noProof/>
          <w:lang w:val="ro-RO" w:eastAsia="ro-MD"/>
        </w:rPr>
      </w:pPr>
    </w:p>
    <w:p w14:paraId="1BB50807" w14:textId="77777777" w:rsidR="00E563D9" w:rsidRPr="00CB1BF8" w:rsidRDefault="00E563D9" w:rsidP="00DE1AEC">
      <w:pPr>
        <w:pStyle w:val="Frspaiere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DEFAB5C" w14:textId="5E0B2366" w:rsidR="00C65A6A" w:rsidRPr="00CB1BF8" w:rsidRDefault="00C65A6A" w:rsidP="00DE1AEC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CB1BF8">
        <w:rPr>
          <w:rFonts w:ascii="Montserrat Light" w:hAnsi="Montserrat Light"/>
          <w:noProof/>
          <w:lang w:val="ro-RO"/>
        </w:rPr>
        <w:t xml:space="preserve">      </w:t>
      </w:r>
      <w:r w:rsidRPr="00CB1BF8">
        <w:rPr>
          <w:rFonts w:ascii="Montserrat Light" w:hAnsi="Montserrat Light"/>
          <w:b/>
          <w:noProof/>
          <w:lang w:val="ro-RO"/>
        </w:rPr>
        <w:t xml:space="preserve"> </w:t>
      </w:r>
      <w:r w:rsidR="00CB1BF8">
        <w:rPr>
          <w:rFonts w:ascii="Montserrat Light" w:hAnsi="Montserrat Light"/>
          <w:b/>
          <w:noProof/>
          <w:lang w:val="ro-RO"/>
        </w:rPr>
        <w:tab/>
      </w:r>
      <w:r w:rsidR="00CB1BF8">
        <w:rPr>
          <w:rFonts w:ascii="Montserrat Light" w:hAnsi="Montserrat Light"/>
          <w:b/>
          <w:noProof/>
          <w:lang w:val="ro-RO"/>
        </w:rPr>
        <w:tab/>
      </w:r>
      <w:r w:rsidRPr="00CB1BF8">
        <w:rPr>
          <w:rFonts w:ascii="Montserrat Light" w:hAnsi="Montserrat Light"/>
          <w:b/>
          <w:bCs/>
          <w:noProof/>
          <w:lang w:val="ro-RO"/>
        </w:rPr>
        <w:t>PRESEDINTE</w:t>
      </w:r>
      <w:r w:rsidRPr="00CB1BF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 CONTRASEMNEAZĂ:</w:t>
      </w:r>
    </w:p>
    <w:p w14:paraId="5D409257" w14:textId="6EEC326E" w:rsidR="00C65A6A" w:rsidRPr="00CB1BF8" w:rsidRDefault="00C65A6A" w:rsidP="00DE1AEC">
      <w:pPr>
        <w:pStyle w:val="Frspaiere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CB1BF8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CB1BF8">
        <w:rPr>
          <w:rFonts w:ascii="Montserrat Light" w:hAnsi="Montserrat Light"/>
          <w:b/>
          <w:bCs/>
          <w:noProof/>
          <w:lang w:val="ro-RO"/>
        </w:rPr>
        <w:tab/>
      </w:r>
      <w:r w:rsidR="00CB1BF8">
        <w:rPr>
          <w:rFonts w:ascii="Montserrat Light" w:hAnsi="Montserrat Light"/>
          <w:b/>
          <w:bCs/>
          <w:noProof/>
          <w:lang w:val="ro-RO"/>
        </w:rPr>
        <w:tab/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CB1BF8" w:rsidRPr="00CB1BF8">
        <w:rPr>
          <w:rFonts w:ascii="Montserrat Light" w:hAnsi="Montserrat Light"/>
          <w:noProof/>
          <w:lang w:val="ro-RO"/>
        </w:rPr>
        <w:t xml:space="preserve">Alin Tișe </w:t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CB1BF8">
        <w:rPr>
          <w:rFonts w:ascii="Montserrat Light" w:hAnsi="Montserrat Light"/>
          <w:b/>
          <w:bCs/>
          <w:noProof/>
          <w:lang w:val="ro-RO"/>
        </w:rPr>
        <w:t>SECRETAR GENERAL AL JUDEŢULUI</w:t>
      </w:r>
    </w:p>
    <w:p w14:paraId="113B0307" w14:textId="19285A87" w:rsidR="00C65A6A" w:rsidRPr="00CB1BF8" w:rsidRDefault="00C65A6A" w:rsidP="00DE1AEC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CB1BF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</w:t>
      </w:r>
      <w:r w:rsidR="00CB1BF8">
        <w:rPr>
          <w:rFonts w:ascii="Montserrat Light" w:hAnsi="Montserrat Light"/>
          <w:b/>
          <w:noProof/>
          <w:lang w:val="ro-RO"/>
        </w:rPr>
        <w:t xml:space="preserve">                    </w:t>
      </w:r>
      <w:r w:rsidRPr="00CB1BF8">
        <w:rPr>
          <w:rFonts w:ascii="Montserrat Light" w:hAnsi="Montserrat Light"/>
          <w:b/>
          <w:noProof/>
          <w:lang w:val="ro-RO"/>
        </w:rPr>
        <w:t xml:space="preserve"> </w:t>
      </w:r>
      <w:r w:rsidR="00CB1BF8" w:rsidRPr="00CB1BF8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02484C33" w14:textId="77777777" w:rsidR="00FE27EA" w:rsidRPr="00CB1BF8" w:rsidRDefault="00FE27EA" w:rsidP="00DE1AEC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80D9014" w14:textId="1CF711B7" w:rsidR="00FE27EA" w:rsidRPr="00CB1BF8" w:rsidRDefault="00FE27EA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D6F47DC" w14:textId="4124AD78" w:rsidR="000A4881" w:rsidRPr="00CB1BF8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371FB9AC" w14:textId="5722D699" w:rsidR="000A4881" w:rsidRPr="00CB1BF8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E8F80A0" w14:textId="12465A30" w:rsidR="000A4881" w:rsidRPr="00CB1BF8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FFE91D2" w14:textId="542CE979" w:rsidR="000A4881" w:rsidRPr="00CB1BF8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A5B062" w14:textId="4DE19ABE" w:rsidR="000A4881" w:rsidRPr="00CB1BF8" w:rsidRDefault="000A488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2FA4815" w14:textId="36AC3E66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8E290B2" w14:textId="76D5B4A2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F7F9EFD" w14:textId="5E033EBA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D8A5849" w14:textId="7F69C5E0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7D92F05" w14:textId="01ED840C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19B23FC" w14:textId="77C05A3A" w:rsidR="00542111" w:rsidRPr="00CB1BF8" w:rsidRDefault="00542111" w:rsidP="00B104B2">
      <w:pPr>
        <w:tabs>
          <w:tab w:val="left" w:pos="426"/>
          <w:tab w:val="left" w:pos="1276"/>
        </w:tabs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2952618D" w14:textId="58752913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21B5A95A" w14:textId="512EA74E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05D52B5D" w14:textId="22148E17" w:rsidR="00542111" w:rsidRPr="00CB1BF8" w:rsidRDefault="00542111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099BBE3C" w14:textId="36DDA7EA" w:rsidR="00F17A9B" w:rsidRPr="00CB1BF8" w:rsidRDefault="00F17A9B" w:rsidP="000A4881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6C282FAD" w14:textId="77777777" w:rsidR="00561430" w:rsidRPr="00CB1BF8" w:rsidRDefault="000A4881" w:rsidP="000A4881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CB1BF8">
        <w:rPr>
          <w:rFonts w:ascii="Montserrat" w:hAnsi="Montserrat" w:cs="Cambria"/>
          <w:b/>
          <w:bCs/>
          <w:noProof/>
          <w:lang w:val="ro-RO"/>
        </w:rPr>
        <w:lastRenderedPageBreak/>
        <w:t xml:space="preserve">                                                                                             </w:t>
      </w:r>
    </w:p>
    <w:p w14:paraId="3D6C74A5" w14:textId="2404EDEC" w:rsidR="000A4881" w:rsidRPr="00CB1BF8" w:rsidRDefault="000A4881" w:rsidP="00CB1BF8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CB1BF8">
        <w:rPr>
          <w:rFonts w:ascii="Montserrat Light" w:hAnsi="Montserrat Light" w:cs="Cambria"/>
          <w:b/>
          <w:bCs/>
          <w:noProof/>
          <w:lang w:val="ro-RO"/>
        </w:rPr>
        <w:t xml:space="preserve">Anexă </w:t>
      </w:r>
    </w:p>
    <w:p w14:paraId="04C3BE01" w14:textId="2212C8A0" w:rsidR="000A4881" w:rsidRPr="00CB1BF8" w:rsidRDefault="000A4881" w:rsidP="00CB1BF8">
      <w:pPr>
        <w:autoSpaceDE w:val="0"/>
        <w:autoSpaceDN w:val="0"/>
        <w:adjustRightInd w:val="0"/>
        <w:ind w:right="-114"/>
        <w:jc w:val="right"/>
        <w:rPr>
          <w:rFonts w:ascii="Montserrat Light" w:hAnsi="Montserrat Light" w:cs="Cambria"/>
          <w:b/>
          <w:bCs/>
          <w:noProof/>
          <w:lang w:val="ro-RO"/>
        </w:rPr>
      </w:pPr>
      <w:r w:rsidRPr="00CB1BF8">
        <w:rPr>
          <w:rFonts w:ascii="Montserrat Light" w:hAnsi="Montserrat Light" w:cs="Cambria"/>
          <w:b/>
          <w:bCs/>
          <w:noProof/>
          <w:lang w:val="ro-RO"/>
        </w:rPr>
        <w:tab/>
      </w:r>
      <w:r w:rsidRPr="00CB1BF8">
        <w:rPr>
          <w:rFonts w:ascii="Montserrat Light" w:hAnsi="Montserrat Light" w:cs="Cambria"/>
          <w:b/>
          <w:bCs/>
          <w:noProof/>
          <w:lang w:val="ro-RO"/>
        </w:rPr>
        <w:tab/>
      </w:r>
      <w:r w:rsidRPr="00CB1BF8">
        <w:rPr>
          <w:rFonts w:ascii="Montserrat Light" w:hAnsi="Montserrat Light" w:cs="Cambria"/>
          <w:b/>
          <w:bCs/>
          <w:noProof/>
          <w:lang w:val="ro-RO"/>
        </w:rPr>
        <w:tab/>
      </w:r>
      <w:r w:rsidRPr="00CB1BF8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                        la Dispoziția nr. </w:t>
      </w:r>
      <w:r w:rsidR="0095601E">
        <w:rPr>
          <w:rFonts w:ascii="Montserrat Light" w:hAnsi="Montserrat Light" w:cs="Cambria"/>
          <w:b/>
          <w:bCs/>
          <w:noProof/>
          <w:lang w:val="ro-RO"/>
        </w:rPr>
        <w:t>143</w:t>
      </w:r>
      <w:r w:rsidRPr="00CB1BF8">
        <w:rPr>
          <w:rFonts w:ascii="Montserrat Light" w:hAnsi="Montserrat Light" w:cs="Cambria"/>
          <w:b/>
          <w:bCs/>
          <w:noProof/>
          <w:lang w:val="ro-RO"/>
        </w:rPr>
        <w:t>/202</w:t>
      </w:r>
      <w:r w:rsidR="00CB1BF8" w:rsidRPr="00CB1BF8">
        <w:rPr>
          <w:rFonts w:ascii="Montserrat Light" w:hAnsi="Montserrat Light" w:cs="Cambria"/>
          <w:b/>
          <w:bCs/>
          <w:noProof/>
          <w:lang w:val="ro-RO"/>
        </w:rPr>
        <w:t>1</w:t>
      </w:r>
    </w:p>
    <w:p w14:paraId="645CDA98" w14:textId="77777777" w:rsidR="000A4881" w:rsidRPr="00CB1BF8" w:rsidRDefault="000A4881" w:rsidP="000A4881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93AD5D4" w14:textId="77777777" w:rsidR="000A4881" w:rsidRPr="00CB1BF8" w:rsidRDefault="000A4881" w:rsidP="000A4881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12A1356" w14:textId="77777777" w:rsidR="000A4881" w:rsidRPr="00CB1BF8" w:rsidRDefault="000A4881" w:rsidP="000A4881">
      <w:pPr>
        <w:contextualSpacing/>
        <w:jc w:val="center"/>
        <w:rPr>
          <w:rFonts w:ascii="Montserrat Light" w:hAnsi="Montserrat Light" w:cs="Cambria"/>
          <w:b/>
          <w:noProof/>
          <w:lang w:val="ro-RO"/>
        </w:rPr>
      </w:pPr>
      <w:r w:rsidRPr="00CB1BF8">
        <w:rPr>
          <w:rFonts w:ascii="Montserrat Light" w:hAnsi="Montserrat Light" w:cs="Cambria"/>
          <w:b/>
          <w:noProof/>
          <w:lang w:val="ro-RO"/>
        </w:rPr>
        <w:t>COMPONENȚA NOMINALĂ</w:t>
      </w:r>
    </w:p>
    <w:p w14:paraId="409855AF" w14:textId="62643D55" w:rsidR="00561430" w:rsidRPr="00CB1BF8" w:rsidRDefault="000A4881" w:rsidP="00793339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  <w:r w:rsidRPr="00CB1BF8">
        <w:rPr>
          <w:rFonts w:ascii="Montserrat Light" w:hAnsi="Montserrat Light"/>
          <w:b/>
          <w:noProof/>
          <w:color w:val="000000"/>
          <w:lang w:val="ro-RO"/>
        </w:rPr>
        <w:t xml:space="preserve"> a Comisiei </w:t>
      </w:r>
      <w:r w:rsidR="00793339" w:rsidRPr="00CB1BF8">
        <w:rPr>
          <w:rFonts w:ascii="Montserrat Light" w:hAnsi="Montserrat Light"/>
          <w:b/>
          <w:noProof/>
          <w:color w:val="000000"/>
          <w:lang w:val="ro-RO"/>
        </w:rPr>
        <w:t>tehnice pentru determinarea consumului mediu de combustibil pentru automobilele, autoutilitarele şi autovehiculele specializate aflate în exploatarea D.A.D.P.P., altele decât cele pentru care s-a stabilit de către serviciul S.S.M.-P.S.I., Logistic</w:t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6AE4C798" w14:textId="2F1BFF81" w:rsidR="000A4881" w:rsidRPr="00CB1BF8" w:rsidRDefault="000A4881" w:rsidP="000A4881">
      <w:pPr>
        <w:jc w:val="center"/>
        <w:rPr>
          <w:rFonts w:ascii="Montserrat Light" w:hAnsi="Montserrat Light"/>
          <w:b/>
          <w:noProof/>
          <w:lang w:val="ro-RO"/>
        </w:rPr>
      </w:pPr>
    </w:p>
    <w:p w14:paraId="65CA096D" w14:textId="77777777" w:rsidR="000A4881" w:rsidRPr="00CB1BF8" w:rsidRDefault="000A4881" w:rsidP="00561430">
      <w:pPr>
        <w:contextualSpacing/>
        <w:rPr>
          <w:rFonts w:ascii="Montserrat Light" w:hAnsi="Montserrat Light"/>
          <w:b/>
          <w:noProof/>
          <w:lang w:val="ro-RO"/>
        </w:rPr>
      </w:pPr>
    </w:p>
    <w:p w14:paraId="12D89A81" w14:textId="77777777" w:rsidR="000A4881" w:rsidRPr="00CB1BF8" w:rsidRDefault="000A4881" w:rsidP="000A4881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noProof/>
          <w:highlight w:val="yellow"/>
          <w:lang w:val="ro-RO"/>
        </w:rPr>
      </w:pP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2250"/>
        <w:gridCol w:w="1890"/>
        <w:gridCol w:w="2340"/>
        <w:gridCol w:w="1440"/>
      </w:tblGrid>
      <w:tr w:rsidR="000A4881" w:rsidRPr="00CB1BF8" w14:paraId="0A55FBE6" w14:textId="77777777" w:rsidTr="00CB1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CAA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Nr.</w:t>
            </w:r>
          </w:p>
          <w:p w14:paraId="5308C944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8CC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D97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C52B" w14:textId="77777777" w:rsidR="000A4881" w:rsidRPr="00CB1BF8" w:rsidRDefault="000A4881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Funcția deținută/</w:t>
            </w:r>
          </w:p>
          <w:p w14:paraId="5CEEB5A5" w14:textId="77777777" w:rsidR="000A4881" w:rsidRPr="00CB1BF8" w:rsidRDefault="000A4881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6F88" w14:textId="77777777" w:rsidR="000A4881" w:rsidRPr="00CB1BF8" w:rsidRDefault="000A4881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Serviciul/Biroul/</w:t>
            </w:r>
          </w:p>
          <w:p w14:paraId="4DB28029" w14:textId="77777777" w:rsidR="000A4881" w:rsidRPr="00CB1BF8" w:rsidRDefault="000A4881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70DF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0A4881" w:rsidRPr="00CB1BF8" w14:paraId="0E9471F4" w14:textId="77777777" w:rsidTr="00CB1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4B6" w14:textId="77777777" w:rsidR="000A4881" w:rsidRPr="00CB1BF8" w:rsidRDefault="000A4881" w:rsidP="00774EF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9FC2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C6EA" w14:textId="2CC5AC5E" w:rsidR="000A4881" w:rsidRPr="00CB1BF8" w:rsidRDefault="00793339" w:rsidP="00CB1BF8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Cs/>
                <w:noProof/>
                <w:lang w:val="ro-RO"/>
              </w:rPr>
              <w:t>Tănase BAICU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FF5D" w14:textId="737858D9" w:rsidR="000A4881" w:rsidRPr="00CB1BF8" w:rsidRDefault="00561430" w:rsidP="00CB1BF8">
            <w:pPr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 w:rsidRPr="00CB1BF8">
              <w:rPr>
                <w:rFonts w:ascii="Montserrat Light" w:eastAsia="Calibri" w:hAnsi="Montserrat Light"/>
                <w:bCs/>
                <w:noProof/>
                <w:lang w:val="ro-RO"/>
              </w:rPr>
              <w:t>ș</w:t>
            </w:r>
            <w:r w:rsidR="000A4881" w:rsidRPr="00CB1BF8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ef </w:t>
            </w:r>
            <w:r w:rsidR="00793339" w:rsidRPr="00CB1BF8">
              <w:rPr>
                <w:rFonts w:ascii="Montserrat Light" w:eastAsia="Calibri" w:hAnsi="Montserrat Light"/>
                <w:bCs/>
                <w:noProof/>
                <w:lang w:val="ro-RO"/>
              </w:rPr>
              <w:t>serviciu</w:t>
            </w:r>
            <w:r w:rsidRPr="00CB1BF8">
              <w:rPr>
                <w:rFonts w:ascii="Montserrat Light" w:eastAsia="Calibri" w:hAnsi="Montserrat Light"/>
                <w:bCs/>
                <w:noProof/>
                <w:lang w:val="ro-RO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4C1A" w14:textId="50F0FB62" w:rsidR="000A4881" w:rsidRPr="00CB1BF8" w:rsidRDefault="00793339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Cs/>
                <w:noProof/>
                <w:lang w:val="ro-RO"/>
              </w:rPr>
              <w:t>S.S.M.-P.S.I., Logistic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FED" w14:textId="50AF124C" w:rsidR="000A4881" w:rsidRPr="00CB1BF8" w:rsidRDefault="000A4881" w:rsidP="00CB1BF8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</w:tr>
      <w:tr w:rsidR="000A4881" w:rsidRPr="00CB1BF8" w14:paraId="2A4A8FD8" w14:textId="77777777" w:rsidTr="00CB1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2B9" w14:textId="77777777" w:rsidR="000A4881" w:rsidRPr="00CB1BF8" w:rsidRDefault="000A4881" w:rsidP="00774EF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3F2E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7D0" w14:textId="42ADB9C9" w:rsidR="000A4881" w:rsidRPr="00CB1BF8" w:rsidRDefault="00793339" w:rsidP="00CB1BF8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eastAsia="Calibri" w:hAnsi="Montserrat Light" w:cs="Cambria"/>
                <w:bCs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bCs/>
                <w:noProof/>
                <w:lang w:val="ro-RO"/>
              </w:rPr>
              <w:t>Ştefan CUCUIAN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C0B5" w14:textId="7A8BDD9E" w:rsidR="000A4881" w:rsidRPr="00CB1BF8" w:rsidRDefault="00793339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/>
                <w:bCs/>
                <w:noProof/>
                <w:lang w:val="ro-RO"/>
              </w:rPr>
              <w:t>șef serviciu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B7CB" w14:textId="1A67905C" w:rsidR="000A4881" w:rsidRPr="00CB1BF8" w:rsidRDefault="00793339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Tehnic, Situaţii de urgenţă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0FE" w14:textId="675DD289" w:rsidR="000A4881" w:rsidRPr="00CB1BF8" w:rsidRDefault="000A4881" w:rsidP="00CB1BF8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</w:tr>
      <w:tr w:rsidR="000A4881" w:rsidRPr="00CB1BF8" w14:paraId="104F3235" w14:textId="77777777" w:rsidTr="00CB1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13D2" w14:textId="1336F197" w:rsidR="000A4881" w:rsidRPr="00CB1BF8" w:rsidRDefault="000A4881" w:rsidP="00774EFC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964" w14:textId="674312D9" w:rsidR="000A4881" w:rsidRPr="00CB1BF8" w:rsidRDefault="000A4881" w:rsidP="00CB1BF8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CB1BF8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3D2" w14:textId="12347A68" w:rsidR="000A4881" w:rsidRPr="00CB1BF8" w:rsidRDefault="00793339" w:rsidP="00CB1BF8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CB1BF8">
              <w:rPr>
                <w:rFonts w:ascii="Montserrat Light" w:hAnsi="Montserrat Light"/>
                <w:bCs/>
                <w:noProof/>
                <w:lang w:val="ro-RO"/>
              </w:rPr>
              <w:t>Mircea-Ovidiu COSMA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7BF" w14:textId="36885D4A" w:rsidR="000A4881" w:rsidRPr="00CB1BF8" w:rsidRDefault="00561430" w:rsidP="00CB1BF8">
            <w:pPr>
              <w:autoSpaceDE w:val="0"/>
              <w:autoSpaceDN w:val="0"/>
              <w:adjustRightInd w:val="0"/>
              <w:rPr>
                <w:rFonts w:ascii="Montserrat Light" w:eastAsia="Calibri" w:hAnsi="Montserrat Light"/>
                <w:noProof/>
                <w:lang w:val="ro-RO"/>
              </w:rPr>
            </w:pPr>
            <w:r w:rsidRPr="00CB1BF8">
              <w:rPr>
                <w:rFonts w:ascii="Montserrat Light" w:eastAsia="Calibri" w:hAnsi="Montserrat Light"/>
                <w:noProof/>
                <w:lang w:val="ro-RO"/>
              </w:rPr>
              <w:t>c</w:t>
            </w:r>
            <w:r w:rsidR="000A4881" w:rsidRPr="00CB1BF8">
              <w:rPr>
                <w:rFonts w:ascii="Montserrat Light" w:eastAsia="Calibri" w:hAnsi="Montserrat Light"/>
                <w:noProof/>
                <w:lang w:val="ro-RO"/>
              </w:rPr>
              <w:t>onsilier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6AA" w14:textId="73990704" w:rsidR="000A4881" w:rsidRPr="00CB1BF8" w:rsidRDefault="00793339" w:rsidP="00CB1BF8">
            <w:pPr>
              <w:autoSpaceDE w:val="0"/>
              <w:autoSpaceDN w:val="0"/>
              <w:adjustRightInd w:val="0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CB1BF8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Operaţional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8E26" w14:textId="77777777" w:rsidR="000A4881" w:rsidRPr="00CB1BF8" w:rsidRDefault="000A4881" w:rsidP="00CB1BF8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 Light" w:eastAsia="Calibri" w:hAnsi="Montserrat Light" w:cs="Cambria"/>
                <w:noProof/>
                <w:lang w:val="ro-RO"/>
              </w:rPr>
            </w:pPr>
          </w:p>
        </w:tc>
      </w:tr>
    </w:tbl>
    <w:p w14:paraId="58863601" w14:textId="77777777" w:rsidR="000A4881" w:rsidRPr="00CB1BF8" w:rsidRDefault="000A4881" w:rsidP="000A4881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2FD2A6E5" w14:textId="77777777" w:rsidR="000A4881" w:rsidRPr="00CB1BF8" w:rsidRDefault="000A4881" w:rsidP="000A4881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 Light" w:hAnsi="Montserrat Light" w:cs="Cambria"/>
          <w:noProof/>
          <w:highlight w:val="yellow"/>
          <w:lang w:val="ro-RO"/>
        </w:rPr>
      </w:pPr>
    </w:p>
    <w:p w14:paraId="3F597390" w14:textId="77777777" w:rsidR="000A4881" w:rsidRPr="00CB1BF8" w:rsidRDefault="000A4881" w:rsidP="000A4881">
      <w:pPr>
        <w:autoSpaceDE w:val="0"/>
        <w:autoSpaceDN w:val="0"/>
        <w:adjustRightInd w:val="0"/>
        <w:ind w:right="-114" w:firstLine="708"/>
        <w:jc w:val="both"/>
        <w:rPr>
          <w:rFonts w:ascii="Montserrat Light" w:hAnsi="Montserrat Light" w:cs="Cambria"/>
          <w:noProof/>
          <w:lang w:val="ro-RO"/>
        </w:rPr>
      </w:pP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  <w:r w:rsidRPr="00CB1BF8">
        <w:rPr>
          <w:rFonts w:ascii="Montserrat Light" w:hAnsi="Montserrat Light" w:cs="Cambria"/>
          <w:noProof/>
          <w:lang w:val="ro-RO"/>
        </w:rPr>
        <w:tab/>
      </w:r>
    </w:p>
    <w:p w14:paraId="65B32304" w14:textId="0B2BFDDF" w:rsidR="000A4881" w:rsidRPr="00CB1BF8" w:rsidRDefault="000A4881" w:rsidP="000A4881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CB1BF8">
        <w:rPr>
          <w:rFonts w:ascii="Montserrat Light" w:hAnsi="Montserrat Light"/>
          <w:noProof/>
          <w:lang w:val="ro-RO"/>
        </w:rPr>
        <w:t xml:space="preserve">      </w:t>
      </w:r>
      <w:r w:rsidRPr="00CB1BF8">
        <w:rPr>
          <w:rFonts w:ascii="Montserrat Light" w:hAnsi="Montserrat Light"/>
          <w:b/>
          <w:noProof/>
          <w:lang w:val="ro-RO"/>
        </w:rPr>
        <w:t xml:space="preserve"> </w:t>
      </w:r>
      <w:r w:rsidRPr="00CB1BF8">
        <w:rPr>
          <w:rFonts w:ascii="Montserrat Light" w:hAnsi="Montserrat Light"/>
          <w:b/>
          <w:bCs/>
          <w:noProof/>
          <w:lang w:val="ro-RO"/>
        </w:rPr>
        <w:t>PRESEDINTE</w:t>
      </w:r>
      <w:r w:rsidRPr="00CB1BF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 w:rsidRPr="00CB1BF8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24534A24" w14:textId="335D809E" w:rsidR="000A4881" w:rsidRPr="00CB1BF8" w:rsidRDefault="000A4881" w:rsidP="000A4881">
      <w:pPr>
        <w:pStyle w:val="Frspaiere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CB1BF8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CB1BF8">
        <w:rPr>
          <w:rFonts w:ascii="Montserrat Light" w:hAnsi="Montserrat Light"/>
          <w:noProof/>
          <w:lang w:val="ro-RO"/>
        </w:rPr>
        <w:t>Alin Tișe</w:t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</w:t>
      </w:r>
      <w:r w:rsidR="00CB1BF8">
        <w:rPr>
          <w:rFonts w:ascii="Montserrat Light" w:hAnsi="Montserrat Light"/>
          <w:b/>
          <w:bCs/>
          <w:noProof/>
          <w:lang w:val="ro-RO"/>
        </w:rPr>
        <w:t xml:space="preserve">                      </w:t>
      </w:r>
      <w:r w:rsidRPr="00CB1BF8">
        <w:rPr>
          <w:rFonts w:ascii="Montserrat Light" w:hAnsi="Montserrat Light"/>
          <w:b/>
          <w:bCs/>
          <w:noProof/>
          <w:lang w:val="ro-RO"/>
        </w:rPr>
        <w:t xml:space="preserve"> SECRETAR GENERAL AL JUDEŢULUI</w:t>
      </w:r>
    </w:p>
    <w:p w14:paraId="2A4FF9F5" w14:textId="54989116" w:rsidR="000A4881" w:rsidRPr="00CB1BF8" w:rsidRDefault="000A4881" w:rsidP="000A4881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CB1BF8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</w:t>
      </w:r>
      <w:r w:rsidR="00CB1BF8">
        <w:rPr>
          <w:rFonts w:ascii="Montserrat Light" w:hAnsi="Montserrat Light"/>
          <w:bCs/>
          <w:noProof/>
          <w:lang w:val="ro-RO"/>
        </w:rPr>
        <w:t xml:space="preserve">            </w:t>
      </w:r>
      <w:r w:rsidRPr="00CB1BF8">
        <w:rPr>
          <w:rFonts w:ascii="Montserrat Light" w:hAnsi="Montserrat Light"/>
          <w:bCs/>
          <w:noProof/>
          <w:lang w:val="ro-RO"/>
        </w:rPr>
        <w:t xml:space="preserve"> Simona Gaci     </w:t>
      </w:r>
    </w:p>
    <w:p w14:paraId="5934EC4B" w14:textId="77777777" w:rsidR="000A4881" w:rsidRPr="00CB1BF8" w:rsidRDefault="000A4881" w:rsidP="000A4881">
      <w:pPr>
        <w:jc w:val="both"/>
        <w:rPr>
          <w:rFonts w:ascii="Montserrat Light" w:hAnsi="Montserrat Light"/>
          <w:noProof/>
          <w:lang w:val="ro-RO"/>
        </w:rPr>
      </w:pPr>
    </w:p>
    <w:p w14:paraId="5A05AC09" w14:textId="77777777" w:rsidR="000A4881" w:rsidRPr="00CB1BF8" w:rsidRDefault="000A4881" w:rsidP="00DE1AEC">
      <w:pPr>
        <w:ind w:left="-450"/>
        <w:jc w:val="both"/>
        <w:rPr>
          <w:rFonts w:ascii="Montserrat Light" w:hAnsi="Montserrat Light"/>
          <w:noProof/>
          <w:lang w:val="ro-RO"/>
        </w:rPr>
      </w:pPr>
    </w:p>
    <w:sectPr w:rsidR="000A4881" w:rsidRPr="00CB1BF8" w:rsidSect="00CB1BF8">
      <w:headerReference w:type="default" r:id="rId7"/>
      <w:footerReference w:type="default" r:id="rId8"/>
      <w:pgSz w:w="11909" w:h="16834"/>
      <w:pgMar w:top="1440" w:right="832" w:bottom="99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72128" w14:textId="77777777" w:rsidR="006D09EA" w:rsidRDefault="006D09EA">
      <w:pPr>
        <w:spacing w:line="240" w:lineRule="auto"/>
      </w:pPr>
      <w:r>
        <w:separator/>
      </w:r>
    </w:p>
  </w:endnote>
  <w:endnote w:type="continuationSeparator" w:id="0">
    <w:p w14:paraId="29C781EC" w14:textId="77777777" w:rsidR="006D09EA" w:rsidRDefault="006D0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52A9C1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C78D" w14:textId="77777777" w:rsidR="006D09EA" w:rsidRDefault="006D09EA">
      <w:pPr>
        <w:spacing w:line="240" w:lineRule="auto"/>
      </w:pPr>
      <w:r>
        <w:separator/>
      </w:r>
    </w:p>
  </w:footnote>
  <w:footnote w:type="continuationSeparator" w:id="0">
    <w:p w14:paraId="01C9DF7C" w14:textId="77777777" w:rsidR="006D09EA" w:rsidRDefault="006D0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C2E44"/>
    <w:multiLevelType w:val="hybridMultilevel"/>
    <w:tmpl w:val="43D837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841F6"/>
    <w:rsid w:val="000A4881"/>
    <w:rsid w:val="000E48C5"/>
    <w:rsid w:val="001077E9"/>
    <w:rsid w:val="00107BB5"/>
    <w:rsid w:val="001379F2"/>
    <w:rsid w:val="00173296"/>
    <w:rsid w:val="001C6EA8"/>
    <w:rsid w:val="001D423E"/>
    <w:rsid w:val="001F362E"/>
    <w:rsid w:val="002960EE"/>
    <w:rsid w:val="00326CDA"/>
    <w:rsid w:val="00337B0A"/>
    <w:rsid w:val="003E5437"/>
    <w:rsid w:val="004550B0"/>
    <w:rsid w:val="00480C29"/>
    <w:rsid w:val="0048121B"/>
    <w:rsid w:val="00486DEF"/>
    <w:rsid w:val="004A2497"/>
    <w:rsid w:val="004B37AD"/>
    <w:rsid w:val="004F5F22"/>
    <w:rsid w:val="00534029"/>
    <w:rsid w:val="00542111"/>
    <w:rsid w:val="00553DF2"/>
    <w:rsid w:val="00561430"/>
    <w:rsid w:val="005F3238"/>
    <w:rsid w:val="006D09EA"/>
    <w:rsid w:val="006F3492"/>
    <w:rsid w:val="006F6013"/>
    <w:rsid w:val="0078108C"/>
    <w:rsid w:val="00793339"/>
    <w:rsid w:val="00843521"/>
    <w:rsid w:val="008634E4"/>
    <w:rsid w:val="00883B6E"/>
    <w:rsid w:val="00897563"/>
    <w:rsid w:val="00900AA1"/>
    <w:rsid w:val="009222E6"/>
    <w:rsid w:val="0095601E"/>
    <w:rsid w:val="00985F46"/>
    <w:rsid w:val="009C550C"/>
    <w:rsid w:val="009D5564"/>
    <w:rsid w:val="009E5F8A"/>
    <w:rsid w:val="00A07EF5"/>
    <w:rsid w:val="00A4122F"/>
    <w:rsid w:val="00A62583"/>
    <w:rsid w:val="00A93139"/>
    <w:rsid w:val="00B00B13"/>
    <w:rsid w:val="00B104B2"/>
    <w:rsid w:val="00B70ECF"/>
    <w:rsid w:val="00B93941"/>
    <w:rsid w:val="00BB2C53"/>
    <w:rsid w:val="00BF0A05"/>
    <w:rsid w:val="00BF28F8"/>
    <w:rsid w:val="00BF2C5D"/>
    <w:rsid w:val="00C018AB"/>
    <w:rsid w:val="00C221A1"/>
    <w:rsid w:val="00C469F6"/>
    <w:rsid w:val="00C53E44"/>
    <w:rsid w:val="00C65A6A"/>
    <w:rsid w:val="00C86509"/>
    <w:rsid w:val="00C96546"/>
    <w:rsid w:val="00CB1BF8"/>
    <w:rsid w:val="00DA30C1"/>
    <w:rsid w:val="00DB59B0"/>
    <w:rsid w:val="00DC4E0E"/>
    <w:rsid w:val="00DE1AEC"/>
    <w:rsid w:val="00E1589F"/>
    <w:rsid w:val="00E563D9"/>
    <w:rsid w:val="00E67341"/>
    <w:rsid w:val="00F007C5"/>
    <w:rsid w:val="00F04F05"/>
    <w:rsid w:val="00F17A9B"/>
    <w:rsid w:val="00F255A4"/>
    <w:rsid w:val="00F3401B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793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2021-03-26T09:07:00Z</cp:lastPrinted>
  <dcterms:created xsi:type="dcterms:W3CDTF">2021-03-26T09:05:00Z</dcterms:created>
  <dcterms:modified xsi:type="dcterms:W3CDTF">2021-03-26T09:30:00Z</dcterms:modified>
</cp:coreProperties>
</file>