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C04D" w14:textId="77777777" w:rsidR="003029B0" w:rsidRPr="008E4592" w:rsidRDefault="003029B0" w:rsidP="003029B0">
      <w:pPr>
        <w:jc w:val="right"/>
        <w:rPr>
          <w:rFonts w:ascii="Cambria" w:hAnsi="Cambria"/>
          <w:b/>
          <w:lang w:val="ro-RO"/>
        </w:rPr>
      </w:pPr>
    </w:p>
    <w:p w14:paraId="54E090DE" w14:textId="77777777" w:rsidR="00950EAB" w:rsidRPr="00611C62" w:rsidRDefault="00950EAB" w:rsidP="00950EAB">
      <w:pPr>
        <w:ind w:right="-425"/>
        <w:jc w:val="both"/>
        <w:rPr>
          <w:rFonts w:ascii="Cambria" w:hAnsi="Cambria"/>
          <w:b/>
        </w:rPr>
      </w:pPr>
      <w:bookmarkStart w:id="0" w:name="_Hlk25745797"/>
      <w:r w:rsidRPr="00611C62">
        <w:rPr>
          <w:rFonts w:ascii="Cambria" w:hAnsi="Cambria"/>
          <w:b/>
        </w:rPr>
        <w:t xml:space="preserve">ROMÂNIA </w:t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proofErr w:type="spellStart"/>
      <w:r w:rsidRPr="00611C62">
        <w:rPr>
          <w:rFonts w:ascii="Cambria" w:hAnsi="Cambria"/>
          <w:b/>
        </w:rPr>
        <w:t>Anexa</w:t>
      </w:r>
      <w:proofErr w:type="spellEnd"/>
      <w:r w:rsidRPr="00611C62">
        <w:rPr>
          <w:rFonts w:ascii="Cambria" w:hAnsi="Cambria"/>
          <w:b/>
        </w:rPr>
        <w:t xml:space="preserve"> nr. 2</w:t>
      </w:r>
    </w:p>
    <w:p w14:paraId="46226D70" w14:textId="257CB2BB" w:rsidR="00950EAB" w:rsidRPr="00611C62" w:rsidRDefault="00950EAB" w:rsidP="00950EAB">
      <w:pPr>
        <w:ind w:right="-425"/>
        <w:jc w:val="both"/>
        <w:rPr>
          <w:rFonts w:ascii="Cambria" w:hAnsi="Cambria"/>
          <w:b/>
        </w:rPr>
      </w:pPr>
      <w:r w:rsidRPr="00611C62">
        <w:rPr>
          <w:rFonts w:ascii="Cambria" w:hAnsi="Cambria"/>
          <w:b/>
        </w:rPr>
        <w:t xml:space="preserve">JUDEŢUL CLUJ </w:t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</w:r>
      <w:r w:rsidRPr="00611C62">
        <w:rPr>
          <w:rFonts w:ascii="Cambria" w:hAnsi="Cambria"/>
          <w:b/>
        </w:rPr>
        <w:tab/>
        <w:t xml:space="preserve">la </w:t>
      </w:r>
      <w:proofErr w:type="spellStart"/>
      <w:r w:rsidRPr="00611C62">
        <w:rPr>
          <w:rFonts w:ascii="Cambria" w:hAnsi="Cambria"/>
          <w:b/>
        </w:rPr>
        <w:t>Hotărârea</w:t>
      </w:r>
      <w:proofErr w:type="spellEnd"/>
      <w:r w:rsidRPr="00611C62">
        <w:rPr>
          <w:rFonts w:ascii="Cambria" w:hAnsi="Cambria"/>
          <w:b/>
        </w:rPr>
        <w:t xml:space="preserve"> nr.</w:t>
      </w:r>
      <w:r>
        <w:rPr>
          <w:rFonts w:ascii="Cambria" w:hAnsi="Cambria"/>
          <w:b/>
        </w:rPr>
        <w:t xml:space="preserve"> 22</w:t>
      </w:r>
      <w:r w:rsidR="008030EC">
        <w:rPr>
          <w:rFonts w:ascii="Cambria" w:hAnsi="Cambria"/>
          <w:b/>
        </w:rPr>
        <w:t>5</w:t>
      </w:r>
      <w:r w:rsidRPr="00611C62">
        <w:rPr>
          <w:rFonts w:ascii="Cambria" w:hAnsi="Cambria"/>
          <w:b/>
        </w:rPr>
        <w:t>/2019</w:t>
      </w:r>
    </w:p>
    <w:p w14:paraId="31CD44E5" w14:textId="77777777" w:rsidR="00950EAB" w:rsidRDefault="00950EAB" w:rsidP="00950EAB">
      <w:pPr>
        <w:tabs>
          <w:tab w:val="left" w:pos="5812"/>
        </w:tabs>
        <w:ind w:right="-306"/>
        <w:rPr>
          <w:rFonts w:ascii="Cambria" w:hAnsi="Cambria"/>
          <w:b/>
        </w:rPr>
      </w:pPr>
      <w:r w:rsidRPr="00611C62">
        <w:rPr>
          <w:rFonts w:ascii="Cambria" w:hAnsi="Cambria"/>
          <w:b/>
        </w:rPr>
        <w:t>CONSILIUL JUDEŢEAN</w:t>
      </w:r>
      <w:r w:rsidRPr="00611C62">
        <w:rPr>
          <w:rFonts w:ascii="Cambria" w:hAnsi="Cambria"/>
          <w:b/>
        </w:rPr>
        <w:tab/>
      </w:r>
    </w:p>
    <w:bookmarkEnd w:id="0"/>
    <w:p w14:paraId="2AD8CB8D" w14:textId="77777777" w:rsidR="00950EAB" w:rsidRPr="00611C62" w:rsidRDefault="00950EAB" w:rsidP="00950EAB">
      <w:pPr>
        <w:tabs>
          <w:tab w:val="left" w:pos="5812"/>
        </w:tabs>
        <w:ind w:right="-306"/>
        <w:rPr>
          <w:rFonts w:ascii="Cambria" w:hAnsi="Cambria"/>
          <w:b/>
        </w:rPr>
      </w:pPr>
    </w:p>
    <w:p w14:paraId="60A86EDC" w14:textId="77777777" w:rsidR="003029B0" w:rsidRPr="008E4592" w:rsidRDefault="003029B0" w:rsidP="003029B0">
      <w:pPr>
        <w:jc w:val="right"/>
        <w:rPr>
          <w:rFonts w:ascii="Cambria" w:hAnsi="Cambria"/>
          <w:b/>
          <w:lang w:val="ro-RO"/>
        </w:rPr>
      </w:pPr>
    </w:p>
    <w:p w14:paraId="38B1C597" w14:textId="77777777" w:rsidR="003029B0" w:rsidRPr="008E4592" w:rsidRDefault="003029B0" w:rsidP="003029B0">
      <w:pPr>
        <w:jc w:val="right"/>
        <w:rPr>
          <w:rFonts w:ascii="Cambria" w:hAnsi="Cambria"/>
          <w:b/>
          <w:lang w:val="ro-RO"/>
        </w:rPr>
      </w:pPr>
    </w:p>
    <w:p w14:paraId="16F61045" w14:textId="4817C963" w:rsidR="003029B0" w:rsidRPr="00950EAB" w:rsidRDefault="003029B0" w:rsidP="003029B0">
      <w:pPr>
        <w:jc w:val="center"/>
        <w:rPr>
          <w:rFonts w:ascii="Cambria" w:hAnsi="Cambria"/>
          <w:b/>
          <w:bCs/>
          <w:lang w:val="ro-RO"/>
        </w:rPr>
      </w:pPr>
      <w:r w:rsidRPr="00950EAB">
        <w:rPr>
          <w:rFonts w:ascii="Cambria" w:eastAsiaTheme="minorHAnsi" w:hAnsi="Cambria"/>
          <w:b/>
          <w:bCs/>
          <w:lang w:val="ro-RO"/>
        </w:rPr>
        <w:t>Lista cuprinzând imobilul supus expro</w:t>
      </w:r>
      <w:bookmarkStart w:id="1" w:name="_GoBack"/>
      <w:bookmarkEnd w:id="1"/>
      <w:r w:rsidRPr="00950EAB">
        <w:rPr>
          <w:rFonts w:ascii="Cambria" w:eastAsiaTheme="minorHAnsi" w:hAnsi="Cambria"/>
          <w:b/>
          <w:bCs/>
          <w:lang w:val="ro-RO"/>
        </w:rPr>
        <w:t xml:space="preserve">prierii pentru </w:t>
      </w:r>
      <w:r w:rsidRPr="00950EAB">
        <w:rPr>
          <w:rFonts w:ascii="Cambria" w:hAnsi="Cambria"/>
          <w:b/>
          <w:bCs/>
          <w:lang w:val="ro-RO"/>
        </w:rPr>
        <w:t>punerea în aplicare a dispozitivului Sentinței civile nr. 55/2018 a Tribunalului Cluj și a Deciziei civile nr.173/R/2018 a Curții de Apel Cluj, pronunțate în Dosar nr. 127/117/2017</w:t>
      </w:r>
    </w:p>
    <w:p w14:paraId="78DAD572" w14:textId="77777777" w:rsidR="003029B0" w:rsidRPr="008E4592" w:rsidRDefault="003029B0" w:rsidP="003029B0">
      <w:pPr>
        <w:jc w:val="right"/>
        <w:rPr>
          <w:rFonts w:ascii="Cambria" w:hAnsi="Cambria"/>
          <w:b/>
          <w:lang w:val="ro-RO"/>
        </w:rPr>
      </w:pPr>
    </w:p>
    <w:p w14:paraId="7E3B60F5" w14:textId="77777777" w:rsidR="003029B0" w:rsidRPr="008E4592" w:rsidRDefault="003029B0" w:rsidP="003029B0">
      <w:pPr>
        <w:rPr>
          <w:rFonts w:ascii="Cambria" w:hAnsi="Cambria"/>
          <w:b/>
          <w:lang w:val="ro-RO"/>
        </w:rPr>
      </w:pPr>
    </w:p>
    <w:tbl>
      <w:tblPr>
        <w:tblpPr w:leftFromText="180" w:rightFromText="180" w:vertAnchor="text" w:horzAnchor="page" w:tblpX="226" w:tblpY="56"/>
        <w:tblW w:w="11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1134"/>
        <w:gridCol w:w="567"/>
        <w:gridCol w:w="1275"/>
        <w:gridCol w:w="709"/>
        <w:gridCol w:w="709"/>
        <w:gridCol w:w="992"/>
        <w:gridCol w:w="992"/>
        <w:gridCol w:w="993"/>
        <w:gridCol w:w="708"/>
        <w:gridCol w:w="851"/>
      </w:tblGrid>
      <w:tr w:rsidR="00950EAB" w:rsidRPr="008E4592" w14:paraId="6A890E1C" w14:textId="77777777" w:rsidTr="00950EAB">
        <w:trPr>
          <w:trHeight w:val="829"/>
        </w:trPr>
        <w:tc>
          <w:tcPr>
            <w:tcW w:w="567" w:type="dxa"/>
            <w:tcBorders>
              <w:right w:val="single" w:sz="4" w:space="0" w:color="000000"/>
            </w:tcBorders>
            <w:shd w:val="clear" w:color="auto" w:fill="BEBEBE"/>
          </w:tcPr>
          <w:p w14:paraId="3110EA11" w14:textId="77777777" w:rsidR="00950EAB" w:rsidRPr="008E4592" w:rsidRDefault="00950EAB" w:rsidP="00950EAB">
            <w:pPr>
              <w:pStyle w:val="TableParagraph"/>
              <w:spacing w:line="192" w:lineRule="exact"/>
              <w:ind w:left="143" w:right="98" w:hanging="15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 xml:space="preserve">Nr. </w:t>
            </w:r>
            <w:proofErr w:type="spellStart"/>
            <w:r w:rsidRPr="008E4592">
              <w:rPr>
                <w:rFonts w:ascii="Cambria" w:hAnsi="Cambria"/>
                <w:b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0F04D4D" w14:textId="77777777" w:rsidR="00950EAB" w:rsidRPr="008E4592" w:rsidRDefault="00950EAB" w:rsidP="00950EAB">
            <w:pPr>
              <w:pStyle w:val="TableParagraph"/>
              <w:spacing w:line="192" w:lineRule="exact"/>
              <w:ind w:left="124" w:right="98" w:firstLine="81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 xml:space="preserve">Nr. </w:t>
            </w:r>
            <w:r w:rsidRPr="008E4592">
              <w:rPr>
                <w:rFonts w:ascii="Cambria" w:hAnsi="Cambria"/>
                <w:b/>
                <w:w w:val="95"/>
                <w:sz w:val="18"/>
                <w:szCs w:val="18"/>
              </w:rPr>
              <w:t>dosar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DD2713B" w14:textId="77777777" w:rsidR="00950EAB" w:rsidRPr="008E4592" w:rsidRDefault="00950EAB" w:rsidP="00950EAB">
            <w:pPr>
              <w:pStyle w:val="TableParagraph"/>
              <w:ind w:left="137" w:right="137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Nume proprietar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D4EB608" w14:textId="77777777" w:rsidR="00950EAB" w:rsidRPr="008E4592" w:rsidRDefault="00950EAB" w:rsidP="00950EAB">
            <w:pPr>
              <w:pStyle w:val="TableParagraph"/>
              <w:ind w:left="106" w:right="95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UAT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FAA2353" w14:textId="77777777" w:rsidR="00950EAB" w:rsidRPr="008E4592" w:rsidRDefault="00950EAB" w:rsidP="00950EAB">
            <w:pPr>
              <w:pStyle w:val="TableParagraph"/>
              <w:ind w:left="-146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</w:t>
            </w:r>
            <w:r w:rsidRPr="008E4592">
              <w:rPr>
                <w:rFonts w:ascii="Cambria" w:hAnsi="Cambria"/>
                <w:b/>
                <w:sz w:val="18"/>
                <w:szCs w:val="18"/>
              </w:rPr>
              <w:t>Tarla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D1A1FDC" w14:textId="77777777" w:rsidR="00950EAB" w:rsidRPr="008E4592" w:rsidRDefault="00950EAB" w:rsidP="00950EAB">
            <w:pPr>
              <w:pStyle w:val="TableParagraph"/>
              <w:ind w:left="3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Parcela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E452CBE" w14:textId="77777777" w:rsidR="00950EAB" w:rsidRPr="008E4592" w:rsidRDefault="00950EAB" w:rsidP="00950EAB">
            <w:pPr>
              <w:pStyle w:val="TableParagraph"/>
              <w:ind w:left="78" w:right="78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CF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ED22533" w14:textId="77777777" w:rsidR="00950EAB" w:rsidRPr="008E4592" w:rsidRDefault="00950EAB" w:rsidP="00950EAB">
            <w:pPr>
              <w:pStyle w:val="TableParagraph"/>
              <w:ind w:left="125" w:right="95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E4592">
              <w:rPr>
                <w:rFonts w:ascii="Cambria" w:hAnsi="Cambria"/>
                <w:b/>
                <w:sz w:val="18"/>
                <w:szCs w:val="18"/>
              </w:rPr>
              <w:t>Sup</w:t>
            </w:r>
            <w:proofErr w:type="spellEnd"/>
            <w:r w:rsidRPr="008E4592">
              <w:rPr>
                <w:rFonts w:ascii="Cambria" w:hAnsi="Cambria"/>
                <w:b/>
                <w:sz w:val="18"/>
                <w:szCs w:val="18"/>
              </w:rPr>
              <w:t>. acte</w:t>
            </w:r>
          </w:p>
          <w:p w14:paraId="3EEA0DDD" w14:textId="77777777" w:rsidR="00950EAB" w:rsidRPr="008E4592" w:rsidRDefault="00950EAB" w:rsidP="00950EAB">
            <w:pPr>
              <w:pStyle w:val="TableParagraph"/>
              <w:ind w:left="125" w:right="95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mp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3422A630" w14:textId="77777777" w:rsidR="00950EAB" w:rsidRDefault="00950EAB" w:rsidP="00950EAB">
            <w:pPr>
              <w:pStyle w:val="TableParagraph"/>
              <w:ind w:left="1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 xml:space="preserve">Zona </w:t>
            </w:r>
          </w:p>
          <w:p w14:paraId="304E3D2E" w14:textId="77777777" w:rsidR="00950EAB" w:rsidRPr="008E4592" w:rsidRDefault="00950EAB" w:rsidP="00950EAB">
            <w:pPr>
              <w:pStyle w:val="TableParagraph"/>
              <w:ind w:left="1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valorica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48DDAF6" w14:textId="77777777" w:rsidR="00950EAB" w:rsidRPr="008E4592" w:rsidRDefault="00950EAB" w:rsidP="00950EAB">
            <w:pPr>
              <w:pStyle w:val="TableParagraph"/>
              <w:spacing w:line="194" w:lineRule="exact"/>
              <w:ind w:left="106" w:right="98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E4592">
              <w:rPr>
                <w:rFonts w:ascii="Cambria" w:hAnsi="Cambria"/>
                <w:b/>
                <w:sz w:val="18"/>
                <w:szCs w:val="18"/>
              </w:rPr>
              <w:t>Sup</w:t>
            </w:r>
            <w:proofErr w:type="spellEnd"/>
            <w:r w:rsidRPr="008E4592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1115F3A0" w14:textId="77777777" w:rsidR="00950EAB" w:rsidRDefault="00950EAB" w:rsidP="00950EAB">
            <w:pPr>
              <w:pStyle w:val="TableParagraph"/>
              <w:ind w:left="109" w:right="97"/>
              <w:rPr>
                <w:rFonts w:ascii="Cambria" w:hAnsi="Cambria"/>
                <w:b/>
                <w:w w:val="95"/>
                <w:sz w:val="18"/>
                <w:szCs w:val="18"/>
              </w:rPr>
            </w:pPr>
            <w:proofErr w:type="spellStart"/>
            <w:r w:rsidRPr="00950EAB">
              <w:rPr>
                <w:rFonts w:ascii="Cambria" w:hAnsi="Cambria"/>
                <w:b/>
                <w:w w:val="95"/>
                <w:sz w:val="18"/>
                <w:szCs w:val="18"/>
              </w:rPr>
              <w:t>Expropr</w:t>
            </w:r>
            <w:proofErr w:type="spellEnd"/>
            <w:r w:rsidRPr="00950EAB">
              <w:rPr>
                <w:rFonts w:ascii="Cambria" w:hAnsi="Cambria"/>
                <w:b/>
                <w:w w:val="95"/>
                <w:sz w:val="18"/>
                <w:szCs w:val="18"/>
              </w:rPr>
              <w:t>.</w:t>
            </w:r>
          </w:p>
          <w:p w14:paraId="122FF5F4" w14:textId="77777777" w:rsidR="00950EAB" w:rsidRPr="008E4592" w:rsidRDefault="00950EAB" w:rsidP="00950EAB">
            <w:pPr>
              <w:pStyle w:val="TableParagraph"/>
              <w:ind w:left="109" w:right="97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Totala</w:t>
            </w:r>
          </w:p>
          <w:p w14:paraId="54FB474A" w14:textId="77777777" w:rsidR="00950EAB" w:rsidRPr="008E4592" w:rsidRDefault="00950EAB" w:rsidP="00950EAB">
            <w:pPr>
              <w:pStyle w:val="TableParagraph"/>
              <w:ind w:left="109" w:right="97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w w:val="95"/>
                <w:sz w:val="18"/>
                <w:szCs w:val="18"/>
              </w:rPr>
              <w:t>mp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6EABDD2" w14:textId="77777777" w:rsidR="00950EAB" w:rsidRPr="008E4592" w:rsidRDefault="00950EAB" w:rsidP="00950EAB">
            <w:pPr>
              <w:pStyle w:val="TableParagraph"/>
              <w:spacing w:line="194" w:lineRule="exact"/>
              <w:ind w:left="100" w:right="98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E4592">
              <w:rPr>
                <w:rFonts w:ascii="Cambria" w:hAnsi="Cambria"/>
                <w:b/>
                <w:sz w:val="18"/>
                <w:szCs w:val="18"/>
              </w:rPr>
              <w:t>Sup</w:t>
            </w:r>
            <w:proofErr w:type="spellEnd"/>
            <w:r w:rsidRPr="008E4592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3680F642" w14:textId="77777777" w:rsidR="00950EAB" w:rsidRDefault="00950EAB" w:rsidP="00950EAB">
            <w:pPr>
              <w:pStyle w:val="TableParagraph"/>
              <w:ind w:left="-6"/>
              <w:rPr>
                <w:rFonts w:ascii="Cambria" w:hAnsi="Cambria"/>
                <w:b/>
                <w:w w:val="95"/>
                <w:sz w:val="18"/>
                <w:szCs w:val="18"/>
              </w:rPr>
            </w:pPr>
            <w:proofErr w:type="spellStart"/>
            <w:r w:rsidRPr="008E4592">
              <w:rPr>
                <w:rFonts w:ascii="Cambria" w:hAnsi="Cambria"/>
                <w:b/>
                <w:w w:val="95"/>
                <w:sz w:val="18"/>
                <w:szCs w:val="18"/>
              </w:rPr>
              <w:t>Expropr</w:t>
            </w:r>
            <w:proofErr w:type="spellEnd"/>
            <w:r w:rsidRPr="008E4592">
              <w:rPr>
                <w:rFonts w:ascii="Cambria" w:hAnsi="Cambria"/>
                <w:b/>
                <w:w w:val="95"/>
                <w:sz w:val="18"/>
                <w:szCs w:val="18"/>
              </w:rPr>
              <w:t xml:space="preserve">. </w:t>
            </w:r>
          </w:p>
          <w:p w14:paraId="0C741B12" w14:textId="77777777" w:rsidR="00950EAB" w:rsidRPr="008E4592" w:rsidRDefault="00950EAB" w:rsidP="00950EAB">
            <w:pPr>
              <w:pStyle w:val="TableParagraph"/>
              <w:ind w:left="-6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Intravilan</w:t>
            </w:r>
          </w:p>
          <w:p w14:paraId="5D3F33E4" w14:textId="77777777" w:rsidR="00950EAB" w:rsidRPr="008E4592" w:rsidRDefault="00950EAB" w:rsidP="00950EAB">
            <w:pPr>
              <w:pStyle w:val="TableParagraph"/>
              <w:ind w:left="105" w:right="98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w w:val="95"/>
                <w:sz w:val="18"/>
                <w:szCs w:val="18"/>
              </w:rPr>
              <w:t>mp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CB68E10" w14:textId="77777777" w:rsidR="00950EAB" w:rsidRPr="008E4592" w:rsidRDefault="00950EAB" w:rsidP="00950EAB">
            <w:pPr>
              <w:pStyle w:val="TableParagrap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E4592">
              <w:rPr>
                <w:rFonts w:ascii="Cambria" w:hAnsi="Cambria"/>
                <w:b/>
                <w:sz w:val="18"/>
                <w:szCs w:val="18"/>
              </w:rPr>
              <w:t>Sup</w:t>
            </w:r>
            <w:proofErr w:type="spellEnd"/>
            <w:r w:rsidRPr="008E4592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6274ECA7" w14:textId="77777777" w:rsidR="00950EAB" w:rsidRPr="008E4592" w:rsidRDefault="00950EAB" w:rsidP="00950EAB">
            <w:pPr>
              <w:pStyle w:val="TableParagrap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E4592">
              <w:rPr>
                <w:rFonts w:ascii="Cambria" w:hAnsi="Cambria"/>
                <w:b/>
                <w:sz w:val="18"/>
                <w:szCs w:val="18"/>
              </w:rPr>
              <w:t>neexpr</w:t>
            </w:r>
            <w:proofErr w:type="spellEnd"/>
          </w:p>
          <w:p w14:paraId="3AA7B1A3" w14:textId="77777777" w:rsidR="00950EAB" w:rsidRPr="008E4592" w:rsidRDefault="00950EAB" w:rsidP="00950EAB">
            <w:pPr>
              <w:pStyle w:val="TableParagraph"/>
              <w:rPr>
                <w:rFonts w:ascii="Cambria" w:hAnsi="Cambria"/>
                <w:b/>
                <w:sz w:val="18"/>
                <w:szCs w:val="18"/>
              </w:rPr>
            </w:pPr>
            <w:r w:rsidRPr="008E4592">
              <w:rPr>
                <w:rFonts w:ascii="Cambria" w:hAnsi="Cambria"/>
                <w:b/>
                <w:sz w:val="18"/>
                <w:szCs w:val="18"/>
              </w:rPr>
              <w:t>mp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E56946E" w14:textId="77777777" w:rsidR="00950EAB" w:rsidRPr="00E67A5E" w:rsidRDefault="00950EAB" w:rsidP="00950EAB">
            <w:pPr>
              <w:pStyle w:val="TableParagraph"/>
              <w:ind w:left="-5"/>
              <w:rPr>
                <w:rFonts w:ascii="Cambria" w:hAnsi="Cambria"/>
                <w:b/>
                <w:sz w:val="18"/>
                <w:szCs w:val="18"/>
              </w:rPr>
            </w:pPr>
            <w:r w:rsidRPr="00E67A5E">
              <w:rPr>
                <w:rFonts w:ascii="Cambria" w:hAnsi="Cambria"/>
                <w:b/>
                <w:sz w:val="18"/>
                <w:szCs w:val="18"/>
              </w:rPr>
              <w:t>Valoare teren (Lei)</w:t>
            </w:r>
          </w:p>
        </w:tc>
      </w:tr>
      <w:tr w:rsidR="00950EAB" w:rsidRPr="008E4592" w14:paraId="68D896F7" w14:textId="77777777" w:rsidTr="00950EAB">
        <w:trPr>
          <w:trHeight w:val="388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26EF3352" w14:textId="77777777" w:rsidR="00950EAB" w:rsidRPr="008E4592" w:rsidRDefault="00950EAB" w:rsidP="00950EAB">
            <w:pPr>
              <w:pStyle w:val="TableParagraph"/>
              <w:spacing w:before="92"/>
              <w:ind w:left="12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w w:val="99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0E3" w14:textId="77777777" w:rsidR="00950EAB" w:rsidRPr="008E4592" w:rsidRDefault="00950EAB" w:rsidP="00950EAB">
            <w:pPr>
              <w:pStyle w:val="TableParagraph"/>
              <w:spacing w:before="92"/>
              <w:ind w:left="95" w:right="73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04F8" w14:textId="77777777" w:rsidR="00950EAB" w:rsidRPr="008E4592" w:rsidRDefault="00950EAB" w:rsidP="00950EAB">
            <w:pPr>
              <w:pStyle w:val="TableParagraph"/>
              <w:spacing w:before="92"/>
              <w:ind w:left="144" w:right="137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ALMAROM IMPORT-EXPORT S.R.L.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9C80" w14:textId="77777777" w:rsidR="00950EAB" w:rsidRPr="008E4592" w:rsidRDefault="00950EAB" w:rsidP="00950EAB">
            <w:pPr>
              <w:pStyle w:val="TableParagraph"/>
              <w:spacing w:before="92"/>
              <w:ind w:left="105" w:right="96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Municipiul Cluj-Napoca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9E63" w14:textId="77777777" w:rsidR="00950EAB" w:rsidRPr="008E4592" w:rsidRDefault="00950EAB" w:rsidP="00950EAB">
            <w:pPr>
              <w:pStyle w:val="TableParagraph"/>
              <w:spacing w:before="92"/>
              <w:ind w:left="-4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142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52C" w14:textId="77777777" w:rsidR="00950EAB" w:rsidRPr="008E4592" w:rsidRDefault="00950EAB" w:rsidP="00950EAB">
            <w:pPr>
              <w:pStyle w:val="TableParagraph"/>
              <w:spacing w:before="92"/>
              <w:ind w:left="3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48-51/2/17/1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2E37" w14:textId="77777777" w:rsidR="00950EAB" w:rsidRDefault="00950EAB" w:rsidP="00950EAB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</w:p>
          <w:p w14:paraId="0EB1EDE4" w14:textId="77777777" w:rsidR="00950EAB" w:rsidRPr="008E4592" w:rsidRDefault="00950EAB" w:rsidP="00950EAB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274308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0B9C" w14:textId="77777777" w:rsidR="00950EAB" w:rsidRPr="008E4592" w:rsidRDefault="00950EAB" w:rsidP="00950EAB">
            <w:pPr>
              <w:pStyle w:val="TableParagraph"/>
              <w:spacing w:before="92"/>
              <w:ind w:left="99" w:right="95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9F6" w14:textId="77777777" w:rsidR="00950EAB" w:rsidRPr="008E4592" w:rsidRDefault="00950EAB" w:rsidP="00950EAB">
            <w:pPr>
              <w:pStyle w:val="TableParagraph"/>
              <w:spacing w:before="2" w:line="175" w:lineRule="exact"/>
              <w:ind w:left="82" w:right="86"/>
              <w:rPr>
                <w:rFonts w:ascii="Cambria" w:hAnsi="Cambria"/>
                <w:sz w:val="18"/>
                <w:szCs w:val="18"/>
              </w:rPr>
            </w:pPr>
          </w:p>
          <w:p w14:paraId="081E677D" w14:textId="77777777" w:rsidR="00950EAB" w:rsidRPr="008E4592" w:rsidRDefault="00950EAB" w:rsidP="00950EAB">
            <w:pPr>
              <w:pStyle w:val="TableParagraph"/>
              <w:spacing w:before="2" w:line="175" w:lineRule="exact"/>
              <w:ind w:left="82" w:right="86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intravilan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E714" w14:textId="77777777" w:rsidR="00950EAB" w:rsidRPr="008E4592" w:rsidRDefault="00950EAB" w:rsidP="00950EAB">
            <w:pPr>
              <w:pStyle w:val="TableParagraph"/>
              <w:spacing w:before="92"/>
              <w:ind w:left="109" w:right="96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1.028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9460" w14:textId="77777777" w:rsidR="00950EAB" w:rsidRPr="008E4592" w:rsidRDefault="00950EAB" w:rsidP="00950EAB">
            <w:pPr>
              <w:pStyle w:val="TableParagraph"/>
              <w:spacing w:before="92"/>
              <w:ind w:left="105" w:right="96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1.028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DD" w14:textId="77777777" w:rsidR="00950EAB" w:rsidRPr="008E4592" w:rsidRDefault="00950EAB" w:rsidP="00950EAB">
            <w:pPr>
              <w:pStyle w:val="TableParagraph"/>
              <w:spacing w:before="92"/>
              <w:ind w:left="81" w:right="79"/>
              <w:rPr>
                <w:rFonts w:ascii="Cambria" w:hAnsi="Cambria"/>
                <w:sz w:val="18"/>
                <w:szCs w:val="18"/>
              </w:rPr>
            </w:pPr>
            <w:r w:rsidRPr="008E4592">
              <w:rPr>
                <w:rFonts w:ascii="Cambria" w:hAnsi="Cambria"/>
                <w:sz w:val="18"/>
                <w:szCs w:val="18"/>
              </w:rPr>
              <w:t>2.972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8B8" w14:textId="77777777" w:rsidR="00950EAB" w:rsidRPr="00E67A5E" w:rsidRDefault="00950EAB" w:rsidP="00950EAB">
            <w:pPr>
              <w:pStyle w:val="TableParagraph"/>
              <w:spacing w:before="92"/>
              <w:ind w:left="81" w:right="79"/>
              <w:rPr>
                <w:rFonts w:ascii="Cambria" w:hAnsi="Cambria"/>
                <w:sz w:val="18"/>
                <w:szCs w:val="18"/>
              </w:rPr>
            </w:pPr>
            <w:r w:rsidRPr="00E67A5E">
              <w:rPr>
                <w:rFonts w:ascii="Cambria" w:hAnsi="Cambria"/>
                <w:sz w:val="18"/>
                <w:szCs w:val="18"/>
              </w:rPr>
              <w:t>310.880</w:t>
            </w:r>
          </w:p>
        </w:tc>
      </w:tr>
    </w:tbl>
    <w:p w14:paraId="5010D799" w14:textId="77777777" w:rsidR="003029B0" w:rsidRPr="008E4592" w:rsidRDefault="003029B0" w:rsidP="003029B0">
      <w:pPr>
        <w:spacing w:before="10" w:after="1"/>
        <w:rPr>
          <w:b/>
          <w:sz w:val="11"/>
          <w:lang w:val="ro-RO"/>
        </w:rPr>
      </w:pPr>
    </w:p>
    <w:p w14:paraId="312BEAE4" w14:textId="77777777" w:rsidR="003029B0" w:rsidRDefault="003029B0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7CDEEC4A" w14:textId="77777777" w:rsidR="003029B0" w:rsidRDefault="003029B0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7DC66D4E" w14:textId="1C57392A" w:rsidR="003029B0" w:rsidRDefault="003029B0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5938B8E7" w14:textId="701A5C0B" w:rsidR="00950EAB" w:rsidRDefault="00950EAB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38393C6A" w14:textId="77777777" w:rsidR="00950EAB" w:rsidRPr="00960069" w:rsidRDefault="00950EAB" w:rsidP="00950EAB">
      <w:pPr>
        <w:adjustRightInd w:val="0"/>
        <w:jc w:val="both"/>
        <w:rPr>
          <w:rFonts w:ascii="Cambria" w:hAnsi="Cambria"/>
          <w:noProof/>
        </w:rPr>
      </w:pPr>
    </w:p>
    <w:p w14:paraId="55F1D537" w14:textId="77777777" w:rsidR="006D037D" w:rsidRDefault="006D037D" w:rsidP="006D037D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  <w:lang w:val="ro-RO"/>
        </w:rPr>
      </w:pPr>
      <w:r>
        <w:rPr>
          <w:rFonts w:ascii="Cambria" w:hAnsi="Cambria"/>
          <w:b/>
          <w:bCs/>
          <w:noProof/>
        </w:rPr>
        <w:t xml:space="preserve">   Contrasemnează:</w:t>
      </w:r>
    </w:p>
    <w:p w14:paraId="398D8D6D" w14:textId="77777777" w:rsidR="006D037D" w:rsidRDefault="006D037D" w:rsidP="006D037D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>
        <w:rPr>
          <w:rFonts w:ascii="Cambria" w:hAnsi="Cambria"/>
          <w:b/>
          <w:bCs/>
          <w:noProof/>
        </w:rPr>
        <w:t xml:space="preserve">                  p. PREŞEDINTE,</w:t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  <w:t xml:space="preserve">      SECRETAR AL JUDEŢULUI,</w:t>
      </w:r>
    </w:p>
    <w:p w14:paraId="06775E66" w14:textId="77777777" w:rsidR="006D037D" w:rsidRDefault="006D037D" w:rsidP="006D037D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  <w:b/>
          <w:bCs/>
          <w:noProof/>
        </w:rPr>
        <w:t xml:space="preserve">   </w:t>
      </w:r>
      <w:r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Simona Gaci</w:t>
      </w:r>
    </w:p>
    <w:p w14:paraId="6D893A42" w14:textId="77777777" w:rsidR="00950EAB" w:rsidRPr="00960069" w:rsidRDefault="00950EAB" w:rsidP="00950EA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E4A01F0" w14:textId="77777777" w:rsidR="00950EAB" w:rsidRDefault="00950EAB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699A5B0D" w14:textId="61A3EC45" w:rsidR="00950EAB" w:rsidRDefault="00950EAB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68AC0F25" w14:textId="2BCDF6DA" w:rsidR="00950EAB" w:rsidRDefault="00950EAB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1783DF11" w14:textId="77777777" w:rsidR="00950EAB" w:rsidRDefault="00950EAB" w:rsidP="003029B0">
      <w:pPr>
        <w:jc w:val="center"/>
        <w:rPr>
          <w:rFonts w:ascii="Cambria" w:hAnsi="Cambria"/>
          <w:color w:val="000000" w:themeColor="text1"/>
          <w:lang w:val="ro-RO"/>
        </w:rPr>
      </w:pPr>
    </w:p>
    <w:p w14:paraId="15975D87" w14:textId="5395C058" w:rsidR="00162D9F" w:rsidRPr="008E4592" w:rsidRDefault="00162D9F" w:rsidP="00950EAB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  <w:lang w:val="ro-RO" w:eastAsia="ro-RO"/>
        </w:rPr>
      </w:pPr>
      <w:r>
        <w:rPr>
          <w:rFonts w:ascii="Cambria" w:hAnsi="Cambria"/>
          <w:b/>
          <w:bCs/>
          <w:noProof/>
          <w:lang w:val="ro-RO" w:eastAsia="ro-RO"/>
        </w:rPr>
        <w:t xml:space="preserve">                                                            </w:t>
      </w:r>
    </w:p>
    <w:p w14:paraId="2F2A64D1" w14:textId="77777777" w:rsidR="0054047A" w:rsidRDefault="0054047A"/>
    <w:sectPr w:rsidR="0054047A" w:rsidSect="00950EAB">
      <w:pgSz w:w="11906" w:h="16838"/>
      <w:pgMar w:top="426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BF"/>
    <w:rsid w:val="000029CD"/>
    <w:rsid w:val="00007A65"/>
    <w:rsid w:val="000101AB"/>
    <w:rsid w:val="00010FE4"/>
    <w:rsid w:val="00012F13"/>
    <w:rsid w:val="00017188"/>
    <w:rsid w:val="0002141C"/>
    <w:rsid w:val="000237B0"/>
    <w:rsid w:val="000251CE"/>
    <w:rsid w:val="00026FFD"/>
    <w:rsid w:val="00032560"/>
    <w:rsid w:val="00035CB0"/>
    <w:rsid w:val="00040154"/>
    <w:rsid w:val="0004253A"/>
    <w:rsid w:val="000437D1"/>
    <w:rsid w:val="0005179A"/>
    <w:rsid w:val="000554EA"/>
    <w:rsid w:val="00055D57"/>
    <w:rsid w:val="0005718E"/>
    <w:rsid w:val="000706B3"/>
    <w:rsid w:val="000727ED"/>
    <w:rsid w:val="00081667"/>
    <w:rsid w:val="00082F21"/>
    <w:rsid w:val="00087C30"/>
    <w:rsid w:val="00096537"/>
    <w:rsid w:val="00097B84"/>
    <w:rsid w:val="000A0EC2"/>
    <w:rsid w:val="000B05E8"/>
    <w:rsid w:val="000B3649"/>
    <w:rsid w:val="000C0C1D"/>
    <w:rsid w:val="000C0F4D"/>
    <w:rsid w:val="000C1725"/>
    <w:rsid w:val="000C65B7"/>
    <w:rsid w:val="000C6978"/>
    <w:rsid w:val="000C70EC"/>
    <w:rsid w:val="000D2718"/>
    <w:rsid w:val="000D3483"/>
    <w:rsid w:val="000D51E0"/>
    <w:rsid w:val="000E08CF"/>
    <w:rsid w:val="000E16A3"/>
    <w:rsid w:val="000E2FC1"/>
    <w:rsid w:val="000E76AE"/>
    <w:rsid w:val="000E7C3B"/>
    <w:rsid w:val="000F11A2"/>
    <w:rsid w:val="000F2921"/>
    <w:rsid w:val="000F3715"/>
    <w:rsid w:val="000F597C"/>
    <w:rsid w:val="000F7E70"/>
    <w:rsid w:val="0010315C"/>
    <w:rsid w:val="00104E97"/>
    <w:rsid w:val="001057C6"/>
    <w:rsid w:val="00105D17"/>
    <w:rsid w:val="001075E8"/>
    <w:rsid w:val="001114CC"/>
    <w:rsid w:val="00122CCC"/>
    <w:rsid w:val="00132214"/>
    <w:rsid w:val="0013389C"/>
    <w:rsid w:val="001364CE"/>
    <w:rsid w:val="00137B3D"/>
    <w:rsid w:val="00140A5B"/>
    <w:rsid w:val="00144B10"/>
    <w:rsid w:val="00147297"/>
    <w:rsid w:val="00152BF7"/>
    <w:rsid w:val="0016034B"/>
    <w:rsid w:val="00162D24"/>
    <w:rsid w:val="00162D41"/>
    <w:rsid w:val="00162D9F"/>
    <w:rsid w:val="001645B2"/>
    <w:rsid w:val="00164F43"/>
    <w:rsid w:val="00167B09"/>
    <w:rsid w:val="001758CF"/>
    <w:rsid w:val="001839D2"/>
    <w:rsid w:val="00195CC2"/>
    <w:rsid w:val="001B05E6"/>
    <w:rsid w:val="001B5796"/>
    <w:rsid w:val="001B6C8E"/>
    <w:rsid w:val="001B6ED9"/>
    <w:rsid w:val="001C2B81"/>
    <w:rsid w:val="001C3572"/>
    <w:rsid w:val="001D377C"/>
    <w:rsid w:val="001D4A94"/>
    <w:rsid w:val="001D7C67"/>
    <w:rsid w:val="001E6600"/>
    <w:rsid w:val="002025DC"/>
    <w:rsid w:val="002032DA"/>
    <w:rsid w:val="002205C7"/>
    <w:rsid w:val="002220D9"/>
    <w:rsid w:val="00225159"/>
    <w:rsid w:val="00226521"/>
    <w:rsid w:val="00231F5E"/>
    <w:rsid w:val="0023440A"/>
    <w:rsid w:val="00234A31"/>
    <w:rsid w:val="00237514"/>
    <w:rsid w:val="00241943"/>
    <w:rsid w:val="0024202A"/>
    <w:rsid w:val="00242495"/>
    <w:rsid w:val="00245100"/>
    <w:rsid w:val="0025277A"/>
    <w:rsid w:val="0025348C"/>
    <w:rsid w:val="00255D95"/>
    <w:rsid w:val="00261A72"/>
    <w:rsid w:val="002633E5"/>
    <w:rsid w:val="00273E90"/>
    <w:rsid w:val="00276CF6"/>
    <w:rsid w:val="002814B9"/>
    <w:rsid w:val="00294C1D"/>
    <w:rsid w:val="0029756C"/>
    <w:rsid w:val="002A72E4"/>
    <w:rsid w:val="002B035F"/>
    <w:rsid w:val="002B3E08"/>
    <w:rsid w:val="002B5A4B"/>
    <w:rsid w:val="002C1462"/>
    <w:rsid w:val="002C3476"/>
    <w:rsid w:val="002C628E"/>
    <w:rsid w:val="002C6340"/>
    <w:rsid w:val="002C6702"/>
    <w:rsid w:val="002C7364"/>
    <w:rsid w:val="002D1E14"/>
    <w:rsid w:val="002D2E2E"/>
    <w:rsid w:val="002D368B"/>
    <w:rsid w:val="002D3DB7"/>
    <w:rsid w:val="002D5FFA"/>
    <w:rsid w:val="002E033F"/>
    <w:rsid w:val="002E4A4C"/>
    <w:rsid w:val="002E6104"/>
    <w:rsid w:val="002E7294"/>
    <w:rsid w:val="002F000E"/>
    <w:rsid w:val="002F36CA"/>
    <w:rsid w:val="002F3CEB"/>
    <w:rsid w:val="003029B0"/>
    <w:rsid w:val="0030347A"/>
    <w:rsid w:val="003129FC"/>
    <w:rsid w:val="00312DBF"/>
    <w:rsid w:val="00312DC5"/>
    <w:rsid w:val="00315264"/>
    <w:rsid w:val="00315EF9"/>
    <w:rsid w:val="00321106"/>
    <w:rsid w:val="003231DD"/>
    <w:rsid w:val="00323639"/>
    <w:rsid w:val="00332EAE"/>
    <w:rsid w:val="003342D7"/>
    <w:rsid w:val="003343FB"/>
    <w:rsid w:val="003345BA"/>
    <w:rsid w:val="003350A2"/>
    <w:rsid w:val="003355C6"/>
    <w:rsid w:val="00336AAC"/>
    <w:rsid w:val="00340AE2"/>
    <w:rsid w:val="0034612A"/>
    <w:rsid w:val="003600D8"/>
    <w:rsid w:val="00362F9A"/>
    <w:rsid w:val="00366ED7"/>
    <w:rsid w:val="00371D27"/>
    <w:rsid w:val="0037231F"/>
    <w:rsid w:val="003751A5"/>
    <w:rsid w:val="00383B3F"/>
    <w:rsid w:val="003842BB"/>
    <w:rsid w:val="00393546"/>
    <w:rsid w:val="003A036F"/>
    <w:rsid w:val="003A0F4E"/>
    <w:rsid w:val="003A1EB7"/>
    <w:rsid w:val="003A2F3E"/>
    <w:rsid w:val="003B6340"/>
    <w:rsid w:val="003B72ED"/>
    <w:rsid w:val="003C2CB7"/>
    <w:rsid w:val="003C339D"/>
    <w:rsid w:val="003C38A8"/>
    <w:rsid w:val="003C66E3"/>
    <w:rsid w:val="003D752A"/>
    <w:rsid w:val="003E062F"/>
    <w:rsid w:val="003E3ED2"/>
    <w:rsid w:val="003F1DC1"/>
    <w:rsid w:val="003F4540"/>
    <w:rsid w:val="004031C1"/>
    <w:rsid w:val="00411B02"/>
    <w:rsid w:val="00412A3B"/>
    <w:rsid w:val="00412BA1"/>
    <w:rsid w:val="004135C5"/>
    <w:rsid w:val="004141FA"/>
    <w:rsid w:val="00415486"/>
    <w:rsid w:val="00420FEA"/>
    <w:rsid w:val="00425CF5"/>
    <w:rsid w:val="00432722"/>
    <w:rsid w:val="0043594A"/>
    <w:rsid w:val="00435A06"/>
    <w:rsid w:val="0044148D"/>
    <w:rsid w:val="00442149"/>
    <w:rsid w:val="00446C29"/>
    <w:rsid w:val="00453A65"/>
    <w:rsid w:val="00456108"/>
    <w:rsid w:val="00456666"/>
    <w:rsid w:val="00456F66"/>
    <w:rsid w:val="00461735"/>
    <w:rsid w:val="004631FF"/>
    <w:rsid w:val="00463E2E"/>
    <w:rsid w:val="00464FB3"/>
    <w:rsid w:val="00465D36"/>
    <w:rsid w:val="00473ABE"/>
    <w:rsid w:val="00476663"/>
    <w:rsid w:val="004813F4"/>
    <w:rsid w:val="0048324C"/>
    <w:rsid w:val="00484799"/>
    <w:rsid w:val="00486F82"/>
    <w:rsid w:val="00490F4D"/>
    <w:rsid w:val="0049276F"/>
    <w:rsid w:val="00496AB9"/>
    <w:rsid w:val="004A5CE5"/>
    <w:rsid w:val="004B6A2C"/>
    <w:rsid w:val="004C1529"/>
    <w:rsid w:val="004C152F"/>
    <w:rsid w:val="004C474D"/>
    <w:rsid w:val="004C580F"/>
    <w:rsid w:val="004C7669"/>
    <w:rsid w:val="004C7B53"/>
    <w:rsid w:val="004D250D"/>
    <w:rsid w:val="004D4BE6"/>
    <w:rsid w:val="004D7996"/>
    <w:rsid w:val="004E6B0C"/>
    <w:rsid w:val="004E6B8E"/>
    <w:rsid w:val="004F02F6"/>
    <w:rsid w:val="004F1D66"/>
    <w:rsid w:val="004F234B"/>
    <w:rsid w:val="00502202"/>
    <w:rsid w:val="005067B7"/>
    <w:rsid w:val="00511075"/>
    <w:rsid w:val="00512F8B"/>
    <w:rsid w:val="00514346"/>
    <w:rsid w:val="00515E49"/>
    <w:rsid w:val="005169E1"/>
    <w:rsid w:val="00522545"/>
    <w:rsid w:val="00522AB7"/>
    <w:rsid w:val="00536075"/>
    <w:rsid w:val="0054047A"/>
    <w:rsid w:val="005413C0"/>
    <w:rsid w:val="005523D2"/>
    <w:rsid w:val="00555926"/>
    <w:rsid w:val="005616CB"/>
    <w:rsid w:val="00563CB0"/>
    <w:rsid w:val="00566B2B"/>
    <w:rsid w:val="00570763"/>
    <w:rsid w:val="00571B01"/>
    <w:rsid w:val="005735A0"/>
    <w:rsid w:val="005741E8"/>
    <w:rsid w:val="00575D1D"/>
    <w:rsid w:val="005800DA"/>
    <w:rsid w:val="005835D7"/>
    <w:rsid w:val="005839BA"/>
    <w:rsid w:val="00584899"/>
    <w:rsid w:val="0058569C"/>
    <w:rsid w:val="0058573A"/>
    <w:rsid w:val="00592710"/>
    <w:rsid w:val="0059553C"/>
    <w:rsid w:val="00595CE8"/>
    <w:rsid w:val="005A0D88"/>
    <w:rsid w:val="005A159E"/>
    <w:rsid w:val="005A4DBD"/>
    <w:rsid w:val="005A6BFB"/>
    <w:rsid w:val="005A7494"/>
    <w:rsid w:val="005B2DC5"/>
    <w:rsid w:val="005B3030"/>
    <w:rsid w:val="005B78B1"/>
    <w:rsid w:val="005B7B5C"/>
    <w:rsid w:val="005C5124"/>
    <w:rsid w:val="005C7B5E"/>
    <w:rsid w:val="005D0447"/>
    <w:rsid w:val="005D109A"/>
    <w:rsid w:val="005D11E9"/>
    <w:rsid w:val="005D2515"/>
    <w:rsid w:val="005D2D35"/>
    <w:rsid w:val="005D551D"/>
    <w:rsid w:val="005D7057"/>
    <w:rsid w:val="005E032B"/>
    <w:rsid w:val="005E42CB"/>
    <w:rsid w:val="005E5EDF"/>
    <w:rsid w:val="005E7DCB"/>
    <w:rsid w:val="005F3E79"/>
    <w:rsid w:val="005F48F8"/>
    <w:rsid w:val="005F665D"/>
    <w:rsid w:val="005F6DA8"/>
    <w:rsid w:val="005F75A6"/>
    <w:rsid w:val="005F7CE0"/>
    <w:rsid w:val="006036FF"/>
    <w:rsid w:val="00622312"/>
    <w:rsid w:val="00624897"/>
    <w:rsid w:val="00632260"/>
    <w:rsid w:val="00633F06"/>
    <w:rsid w:val="00641A89"/>
    <w:rsid w:val="006434A0"/>
    <w:rsid w:val="006470DF"/>
    <w:rsid w:val="006536FB"/>
    <w:rsid w:val="006576FC"/>
    <w:rsid w:val="00665863"/>
    <w:rsid w:val="00675771"/>
    <w:rsid w:val="00677E22"/>
    <w:rsid w:val="00682F6A"/>
    <w:rsid w:val="006838AF"/>
    <w:rsid w:val="00685802"/>
    <w:rsid w:val="00687E99"/>
    <w:rsid w:val="00692F3B"/>
    <w:rsid w:val="006935F5"/>
    <w:rsid w:val="00696FF6"/>
    <w:rsid w:val="006A2A38"/>
    <w:rsid w:val="006A73DE"/>
    <w:rsid w:val="006A74BF"/>
    <w:rsid w:val="006B325C"/>
    <w:rsid w:val="006B4FA0"/>
    <w:rsid w:val="006B67F0"/>
    <w:rsid w:val="006C086E"/>
    <w:rsid w:val="006C614C"/>
    <w:rsid w:val="006C7D4D"/>
    <w:rsid w:val="006D037D"/>
    <w:rsid w:val="006D15F8"/>
    <w:rsid w:val="006D2100"/>
    <w:rsid w:val="006D4638"/>
    <w:rsid w:val="006D4FB4"/>
    <w:rsid w:val="006D725B"/>
    <w:rsid w:val="006D7C08"/>
    <w:rsid w:val="006D7E1B"/>
    <w:rsid w:val="006E2D3E"/>
    <w:rsid w:val="006F2396"/>
    <w:rsid w:val="006F2DF8"/>
    <w:rsid w:val="006F3C7A"/>
    <w:rsid w:val="006F719C"/>
    <w:rsid w:val="00705882"/>
    <w:rsid w:val="00710CDD"/>
    <w:rsid w:val="00711848"/>
    <w:rsid w:val="00720630"/>
    <w:rsid w:val="00720BD8"/>
    <w:rsid w:val="00722A03"/>
    <w:rsid w:val="00726643"/>
    <w:rsid w:val="00726B35"/>
    <w:rsid w:val="00733731"/>
    <w:rsid w:val="00734467"/>
    <w:rsid w:val="007356DA"/>
    <w:rsid w:val="00735994"/>
    <w:rsid w:val="007433C9"/>
    <w:rsid w:val="00745216"/>
    <w:rsid w:val="00750F90"/>
    <w:rsid w:val="00753015"/>
    <w:rsid w:val="00756627"/>
    <w:rsid w:val="00770032"/>
    <w:rsid w:val="00772231"/>
    <w:rsid w:val="007800FA"/>
    <w:rsid w:val="00780BCD"/>
    <w:rsid w:val="00782C55"/>
    <w:rsid w:val="00785A4C"/>
    <w:rsid w:val="00787356"/>
    <w:rsid w:val="007913F2"/>
    <w:rsid w:val="0079253D"/>
    <w:rsid w:val="00792692"/>
    <w:rsid w:val="00796FA9"/>
    <w:rsid w:val="007A296D"/>
    <w:rsid w:val="007A3AD7"/>
    <w:rsid w:val="007A47F6"/>
    <w:rsid w:val="007A5A34"/>
    <w:rsid w:val="007B71B4"/>
    <w:rsid w:val="007B7B54"/>
    <w:rsid w:val="007C3EB4"/>
    <w:rsid w:val="007C6172"/>
    <w:rsid w:val="007E01F6"/>
    <w:rsid w:val="007E21A7"/>
    <w:rsid w:val="007E2B9D"/>
    <w:rsid w:val="007E3659"/>
    <w:rsid w:val="007E6395"/>
    <w:rsid w:val="007E742A"/>
    <w:rsid w:val="007F00F8"/>
    <w:rsid w:val="007F08F6"/>
    <w:rsid w:val="007F0ACB"/>
    <w:rsid w:val="007F0E91"/>
    <w:rsid w:val="007F38AA"/>
    <w:rsid w:val="007F3C66"/>
    <w:rsid w:val="007F40A9"/>
    <w:rsid w:val="00800276"/>
    <w:rsid w:val="00801B11"/>
    <w:rsid w:val="008030EC"/>
    <w:rsid w:val="008058A5"/>
    <w:rsid w:val="0080674E"/>
    <w:rsid w:val="00825975"/>
    <w:rsid w:val="00830532"/>
    <w:rsid w:val="00830981"/>
    <w:rsid w:val="008328FC"/>
    <w:rsid w:val="008329A9"/>
    <w:rsid w:val="00835C8B"/>
    <w:rsid w:val="008376D6"/>
    <w:rsid w:val="0084324E"/>
    <w:rsid w:val="00844C43"/>
    <w:rsid w:val="0084576D"/>
    <w:rsid w:val="00846B38"/>
    <w:rsid w:val="0085009E"/>
    <w:rsid w:val="00850B26"/>
    <w:rsid w:val="00850ED5"/>
    <w:rsid w:val="00860122"/>
    <w:rsid w:val="00860A6A"/>
    <w:rsid w:val="00860DAE"/>
    <w:rsid w:val="008642B6"/>
    <w:rsid w:val="00867A8C"/>
    <w:rsid w:val="00872222"/>
    <w:rsid w:val="0087348E"/>
    <w:rsid w:val="008768CF"/>
    <w:rsid w:val="008779C3"/>
    <w:rsid w:val="008823F4"/>
    <w:rsid w:val="00883E34"/>
    <w:rsid w:val="00883FE0"/>
    <w:rsid w:val="008847F9"/>
    <w:rsid w:val="00886E81"/>
    <w:rsid w:val="008913ED"/>
    <w:rsid w:val="008916B6"/>
    <w:rsid w:val="00892885"/>
    <w:rsid w:val="00893A8E"/>
    <w:rsid w:val="008A2729"/>
    <w:rsid w:val="008A2B15"/>
    <w:rsid w:val="008A2D1C"/>
    <w:rsid w:val="008A5822"/>
    <w:rsid w:val="008B3442"/>
    <w:rsid w:val="008B3FC1"/>
    <w:rsid w:val="008B6EA8"/>
    <w:rsid w:val="008C24A1"/>
    <w:rsid w:val="008C3329"/>
    <w:rsid w:val="008C3CF1"/>
    <w:rsid w:val="008C3FAC"/>
    <w:rsid w:val="008C5231"/>
    <w:rsid w:val="008D099C"/>
    <w:rsid w:val="008D119B"/>
    <w:rsid w:val="008D2D43"/>
    <w:rsid w:val="008D6742"/>
    <w:rsid w:val="008D6C58"/>
    <w:rsid w:val="008D7018"/>
    <w:rsid w:val="008E0BDA"/>
    <w:rsid w:val="008E2589"/>
    <w:rsid w:val="008E34C1"/>
    <w:rsid w:val="008F5A50"/>
    <w:rsid w:val="008F6DF8"/>
    <w:rsid w:val="008F6FCC"/>
    <w:rsid w:val="00901712"/>
    <w:rsid w:val="0090705B"/>
    <w:rsid w:val="0091606C"/>
    <w:rsid w:val="009217A4"/>
    <w:rsid w:val="00924D7F"/>
    <w:rsid w:val="00926891"/>
    <w:rsid w:val="00926CC7"/>
    <w:rsid w:val="00927B25"/>
    <w:rsid w:val="0093048B"/>
    <w:rsid w:val="009326CD"/>
    <w:rsid w:val="00941E4B"/>
    <w:rsid w:val="00943321"/>
    <w:rsid w:val="00944205"/>
    <w:rsid w:val="00950EAB"/>
    <w:rsid w:val="00955EB2"/>
    <w:rsid w:val="00957E65"/>
    <w:rsid w:val="00965346"/>
    <w:rsid w:val="00965953"/>
    <w:rsid w:val="009669C6"/>
    <w:rsid w:val="00970CEA"/>
    <w:rsid w:val="00985DD8"/>
    <w:rsid w:val="009A0577"/>
    <w:rsid w:val="009A2D63"/>
    <w:rsid w:val="009A399D"/>
    <w:rsid w:val="009A69D8"/>
    <w:rsid w:val="009A7938"/>
    <w:rsid w:val="009B3EB3"/>
    <w:rsid w:val="009B7331"/>
    <w:rsid w:val="009C12E9"/>
    <w:rsid w:val="009C45F0"/>
    <w:rsid w:val="009C4AB7"/>
    <w:rsid w:val="009D030E"/>
    <w:rsid w:val="009D1CA4"/>
    <w:rsid w:val="009D3953"/>
    <w:rsid w:val="009D464C"/>
    <w:rsid w:val="009D5C4F"/>
    <w:rsid w:val="009D60A9"/>
    <w:rsid w:val="009E6164"/>
    <w:rsid w:val="009E6BE8"/>
    <w:rsid w:val="009F5008"/>
    <w:rsid w:val="00A02258"/>
    <w:rsid w:val="00A03F13"/>
    <w:rsid w:val="00A05425"/>
    <w:rsid w:val="00A07D18"/>
    <w:rsid w:val="00A07EFD"/>
    <w:rsid w:val="00A152BA"/>
    <w:rsid w:val="00A16071"/>
    <w:rsid w:val="00A161E9"/>
    <w:rsid w:val="00A237E4"/>
    <w:rsid w:val="00A25B50"/>
    <w:rsid w:val="00A26AFF"/>
    <w:rsid w:val="00A32BD0"/>
    <w:rsid w:val="00A3434F"/>
    <w:rsid w:val="00A34F41"/>
    <w:rsid w:val="00A35691"/>
    <w:rsid w:val="00A370D3"/>
    <w:rsid w:val="00A43083"/>
    <w:rsid w:val="00A4346B"/>
    <w:rsid w:val="00A442BA"/>
    <w:rsid w:val="00A4512E"/>
    <w:rsid w:val="00A45C6F"/>
    <w:rsid w:val="00A47C32"/>
    <w:rsid w:val="00A501CD"/>
    <w:rsid w:val="00A53CB4"/>
    <w:rsid w:val="00A54EA2"/>
    <w:rsid w:val="00A558E5"/>
    <w:rsid w:val="00A55F32"/>
    <w:rsid w:val="00A56636"/>
    <w:rsid w:val="00A64E1F"/>
    <w:rsid w:val="00A673FF"/>
    <w:rsid w:val="00A700AA"/>
    <w:rsid w:val="00A72F7C"/>
    <w:rsid w:val="00A738B7"/>
    <w:rsid w:val="00A74F2A"/>
    <w:rsid w:val="00A81333"/>
    <w:rsid w:val="00A85B30"/>
    <w:rsid w:val="00A91C25"/>
    <w:rsid w:val="00A92047"/>
    <w:rsid w:val="00A944FA"/>
    <w:rsid w:val="00AA0355"/>
    <w:rsid w:val="00AA16EE"/>
    <w:rsid w:val="00AB4087"/>
    <w:rsid w:val="00AB7196"/>
    <w:rsid w:val="00AB7716"/>
    <w:rsid w:val="00AC0A15"/>
    <w:rsid w:val="00AC348A"/>
    <w:rsid w:val="00AC4822"/>
    <w:rsid w:val="00AC4F7C"/>
    <w:rsid w:val="00AC6294"/>
    <w:rsid w:val="00AD52C5"/>
    <w:rsid w:val="00AE190B"/>
    <w:rsid w:val="00AE6A56"/>
    <w:rsid w:val="00AE6CDA"/>
    <w:rsid w:val="00AE70AE"/>
    <w:rsid w:val="00AF1458"/>
    <w:rsid w:val="00AF2310"/>
    <w:rsid w:val="00AF73F8"/>
    <w:rsid w:val="00B0156E"/>
    <w:rsid w:val="00B01F54"/>
    <w:rsid w:val="00B03048"/>
    <w:rsid w:val="00B0797F"/>
    <w:rsid w:val="00B07D83"/>
    <w:rsid w:val="00B13903"/>
    <w:rsid w:val="00B141E9"/>
    <w:rsid w:val="00B16242"/>
    <w:rsid w:val="00B201B2"/>
    <w:rsid w:val="00B2310E"/>
    <w:rsid w:val="00B23EEF"/>
    <w:rsid w:val="00B26E3D"/>
    <w:rsid w:val="00B30D95"/>
    <w:rsid w:val="00B331D5"/>
    <w:rsid w:val="00B35831"/>
    <w:rsid w:val="00B46125"/>
    <w:rsid w:val="00B467D1"/>
    <w:rsid w:val="00B54BA3"/>
    <w:rsid w:val="00B56896"/>
    <w:rsid w:val="00B56F0E"/>
    <w:rsid w:val="00B62D60"/>
    <w:rsid w:val="00B639DB"/>
    <w:rsid w:val="00B64846"/>
    <w:rsid w:val="00B67681"/>
    <w:rsid w:val="00B72916"/>
    <w:rsid w:val="00B7521F"/>
    <w:rsid w:val="00B8130E"/>
    <w:rsid w:val="00B84E0D"/>
    <w:rsid w:val="00B856D0"/>
    <w:rsid w:val="00B87481"/>
    <w:rsid w:val="00B876CA"/>
    <w:rsid w:val="00B92750"/>
    <w:rsid w:val="00B9278F"/>
    <w:rsid w:val="00B92E5E"/>
    <w:rsid w:val="00B94B42"/>
    <w:rsid w:val="00B94CF8"/>
    <w:rsid w:val="00B9680E"/>
    <w:rsid w:val="00BA2177"/>
    <w:rsid w:val="00BA23A2"/>
    <w:rsid w:val="00BA5EA3"/>
    <w:rsid w:val="00BB795B"/>
    <w:rsid w:val="00BC0E42"/>
    <w:rsid w:val="00BC5812"/>
    <w:rsid w:val="00BD525F"/>
    <w:rsid w:val="00BD6F06"/>
    <w:rsid w:val="00BD79B9"/>
    <w:rsid w:val="00BE3D41"/>
    <w:rsid w:val="00BE481C"/>
    <w:rsid w:val="00BE48D8"/>
    <w:rsid w:val="00BF0A29"/>
    <w:rsid w:val="00BF1501"/>
    <w:rsid w:val="00BF331F"/>
    <w:rsid w:val="00BF44CE"/>
    <w:rsid w:val="00BF5BBB"/>
    <w:rsid w:val="00BF5E94"/>
    <w:rsid w:val="00C00CDC"/>
    <w:rsid w:val="00C0758B"/>
    <w:rsid w:val="00C2048F"/>
    <w:rsid w:val="00C2468E"/>
    <w:rsid w:val="00C24A0B"/>
    <w:rsid w:val="00C30004"/>
    <w:rsid w:val="00C32ED5"/>
    <w:rsid w:val="00C32FEF"/>
    <w:rsid w:val="00C35D5D"/>
    <w:rsid w:val="00C40372"/>
    <w:rsid w:val="00C424E0"/>
    <w:rsid w:val="00C44394"/>
    <w:rsid w:val="00C553F6"/>
    <w:rsid w:val="00C55D88"/>
    <w:rsid w:val="00C622A2"/>
    <w:rsid w:val="00C7100B"/>
    <w:rsid w:val="00C73D47"/>
    <w:rsid w:val="00C763D7"/>
    <w:rsid w:val="00C77365"/>
    <w:rsid w:val="00C86E94"/>
    <w:rsid w:val="00C9151B"/>
    <w:rsid w:val="00CA0934"/>
    <w:rsid w:val="00CA395F"/>
    <w:rsid w:val="00CA4117"/>
    <w:rsid w:val="00CA48A6"/>
    <w:rsid w:val="00CA57C4"/>
    <w:rsid w:val="00CB22FE"/>
    <w:rsid w:val="00CB2E6E"/>
    <w:rsid w:val="00CB4AFC"/>
    <w:rsid w:val="00CB77BE"/>
    <w:rsid w:val="00CC3F21"/>
    <w:rsid w:val="00CC4BC7"/>
    <w:rsid w:val="00CC6F63"/>
    <w:rsid w:val="00CC7719"/>
    <w:rsid w:val="00CD34B3"/>
    <w:rsid w:val="00CD7CD1"/>
    <w:rsid w:val="00CE2C24"/>
    <w:rsid w:val="00CF3B0A"/>
    <w:rsid w:val="00CF5ADF"/>
    <w:rsid w:val="00D0010E"/>
    <w:rsid w:val="00D00702"/>
    <w:rsid w:val="00D02118"/>
    <w:rsid w:val="00D050E4"/>
    <w:rsid w:val="00D117CF"/>
    <w:rsid w:val="00D156BD"/>
    <w:rsid w:val="00D2568F"/>
    <w:rsid w:val="00D27278"/>
    <w:rsid w:val="00D27AC7"/>
    <w:rsid w:val="00D31CFB"/>
    <w:rsid w:val="00D36937"/>
    <w:rsid w:val="00D373AD"/>
    <w:rsid w:val="00D40E04"/>
    <w:rsid w:val="00D42E36"/>
    <w:rsid w:val="00D44394"/>
    <w:rsid w:val="00D4734E"/>
    <w:rsid w:val="00D53A84"/>
    <w:rsid w:val="00D55AE7"/>
    <w:rsid w:val="00D64FA6"/>
    <w:rsid w:val="00D6718D"/>
    <w:rsid w:val="00D716A1"/>
    <w:rsid w:val="00D74133"/>
    <w:rsid w:val="00D74663"/>
    <w:rsid w:val="00D80666"/>
    <w:rsid w:val="00D80B62"/>
    <w:rsid w:val="00D829C9"/>
    <w:rsid w:val="00D836B7"/>
    <w:rsid w:val="00D83816"/>
    <w:rsid w:val="00D843A3"/>
    <w:rsid w:val="00D87BAB"/>
    <w:rsid w:val="00D901AB"/>
    <w:rsid w:val="00D915C0"/>
    <w:rsid w:val="00D977F0"/>
    <w:rsid w:val="00DA2785"/>
    <w:rsid w:val="00DA2799"/>
    <w:rsid w:val="00DA69EF"/>
    <w:rsid w:val="00DA70C9"/>
    <w:rsid w:val="00DB3412"/>
    <w:rsid w:val="00DB620A"/>
    <w:rsid w:val="00DB713F"/>
    <w:rsid w:val="00DB7560"/>
    <w:rsid w:val="00DD0040"/>
    <w:rsid w:val="00DD297D"/>
    <w:rsid w:val="00DD449F"/>
    <w:rsid w:val="00DD62C9"/>
    <w:rsid w:val="00DE72AD"/>
    <w:rsid w:val="00DE7E93"/>
    <w:rsid w:val="00E015D1"/>
    <w:rsid w:val="00E03343"/>
    <w:rsid w:val="00E05C57"/>
    <w:rsid w:val="00E05FC1"/>
    <w:rsid w:val="00E1317F"/>
    <w:rsid w:val="00E14DC1"/>
    <w:rsid w:val="00E169D2"/>
    <w:rsid w:val="00E210FA"/>
    <w:rsid w:val="00E248AE"/>
    <w:rsid w:val="00E324AE"/>
    <w:rsid w:val="00E34E7C"/>
    <w:rsid w:val="00E363D6"/>
    <w:rsid w:val="00E366D5"/>
    <w:rsid w:val="00E377FE"/>
    <w:rsid w:val="00E37830"/>
    <w:rsid w:val="00E37837"/>
    <w:rsid w:val="00E40E1A"/>
    <w:rsid w:val="00E410DE"/>
    <w:rsid w:val="00E43421"/>
    <w:rsid w:val="00E459FB"/>
    <w:rsid w:val="00E46B3A"/>
    <w:rsid w:val="00E471C3"/>
    <w:rsid w:val="00E5283D"/>
    <w:rsid w:val="00E5395A"/>
    <w:rsid w:val="00E61E62"/>
    <w:rsid w:val="00E65596"/>
    <w:rsid w:val="00E67470"/>
    <w:rsid w:val="00E703EE"/>
    <w:rsid w:val="00E72164"/>
    <w:rsid w:val="00E731CD"/>
    <w:rsid w:val="00E73AE9"/>
    <w:rsid w:val="00E749D4"/>
    <w:rsid w:val="00E766DA"/>
    <w:rsid w:val="00E94D04"/>
    <w:rsid w:val="00EA0DE0"/>
    <w:rsid w:val="00EB059F"/>
    <w:rsid w:val="00EB0954"/>
    <w:rsid w:val="00EB15BF"/>
    <w:rsid w:val="00EB56F2"/>
    <w:rsid w:val="00EB6D0D"/>
    <w:rsid w:val="00EC3D68"/>
    <w:rsid w:val="00ED046C"/>
    <w:rsid w:val="00ED0D4D"/>
    <w:rsid w:val="00ED71F8"/>
    <w:rsid w:val="00EE2585"/>
    <w:rsid w:val="00EE603F"/>
    <w:rsid w:val="00EE6637"/>
    <w:rsid w:val="00EF3960"/>
    <w:rsid w:val="00EF7DB0"/>
    <w:rsid w:val="00F00421"/>
    <w:rsid w:val="00F01CF0"/>
    <w:rsid w:val="00F03931"/>
    <w:rsid w:val="00F0524A"/>
    <w:rsid w:val="00F07F33"/>
    <w:rsid w:val="00F14F30"/>
    <w:rsid w:val="00F15B8E"/>
    <w:rsid w:val="00F20C0D"/>
    <w:rsid w:val="00F242BC"/>
    <w:rsid w:val="00F30797"/>
    <w:rsid w:val="00F31937"/>
    <w:rsid w:val="00F334E5"/>
    <w:rsid w:val="00F338EC"/>
    <w:rsid w:val="00F342AC"/>
    <w:rsid w:val="00F44489"/>
    <w:rsid w:val="00F472BF"/>
    <w:rsid w:val="00F56690"/>
    <w:rsid w:val="00F61332"/>
    <w:rsid w:val="00F61B0D"/>
    <w:rsid w:val="00F63FB1"/>
    <w:rsid w:val="00F64117"/>
    <w:rsid w:val="00F64221"/>
    <w:rsid w:val="00F6694F"/>
    <w:rsid w:val="00F67703"/>
    <w:rsid w:val="00F76D12"/>
    <w:rsid w:val="00F81260"/>
    <w:rsid w:val="00F83A36"/>
    <w:rsid w:val="00F861D8"/>
    <w:rsid w:val="00F95B89"/>
    <w:rsid w:val="00F95D4C"/>
    <w:rsid w:val="00FA58E8"/>
    <w:rsid w:val="00FB10D4"/>
    <w:rsid w:val="00FB1841"/>
    <w:rsid w:val="00FB1A79"/>
    <w:rsid w:val="00FB3A34"/>
    <w:rsid w:val="00FB415A"/>
    <w:rsid w:val="00FB583A"/>
    <w:rsid w:val="00FC01CC"/>
    <w:rsid w:val="00FC669E"/>
    <w:rsid w:val="00FC6A62"/>
    <w:rsid w:val="00FC74BC"/>
    <w:rsid w:val="00FD015D"/>
    <w:rsid w:val="00FD0E6B"/>
    <w:rsid w:val="00FE09AB"/>
    <w:rsid w:val="00FE717A"/>
    <w:rsid w:val="00FF536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E2F"/>
  <w15:chartTrackingRefBased/>
  <w15:docId w15:val="{CDE6FD4E-2AE8-4CE8-A9F3-E426283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29B0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780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Ioan Iusan</cp:lastModifiedBy>
  <cp:revision>7</cp:revision>
  <cp:lastPrinted>2019-12-02T10:02:00Z</cp:lastPrinted>
  <dcterms:created xsi:type="dcterms:W3CDTF">2019-11-18T14:03:00Z</dcterms:created>
  <dcterms:modified xsi:type="dcterms:W3CDTF">2019-12-02T10:05:00Z</dcterms:modified>
</cp:coreProperties>
</file>