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BCFB246" w:rsidR="003B7F00" w:rsidRPr="00BF7C8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F7C8F">
        <w:rPr>
          <w:rFonts w:ascii="Montserrat Light" w:hAnsi="Montserrat Light"/>
          <w:b/>
          <w:lang w:val="pt-BR"/>
        </w:rPr>
        <w:tab/>
      </w:r>
      <w:r w:rsidRPr="00BF7C8F">
        <w:rPr>
          <w:rFonts w:ascii="Montserrat Light" w:hAnsi="Montserrat Light"/>
          <w:b/>
          <w:lang w:val="pt-BR"/>
        </w:rPr>
        <w:tab/>
      </w:r>
      <w:r w:rsidRPr="00BF7C8F">
        <w:rPr>
          <w:rFonts w:ascii="Montserrat Light" w:hAnsi="Montserrat Light"/>
          <w:b/>
          <w:lang w:val="pt-BR"/>
        </w:rPr>
        <w:tab/>
      </w:r>
      <w:r w:rsidRPr="00BF7C8F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F7C8F">
        <w:rPr>
          <w:rFonts w:ascii="Montserrat Light" w:hAnsi="Montserrat Light"/>
          <w:b/>
          <w:lang w:val="pt-BR"/>
        </w:rPr>
        <w:t xml:space="preserve"> </w:t>
      </w:r>
      <w:r w:rsidR="004D0A96" w:rsidRPr="00BF7C8F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BF7C8F">
        <w:rPr>
          <w:rFonts w:ascii="Montserrat" w:hAnsi="Montserrat"/>
          <w:b/>
          <w:lang w:val="fr-FR"/>
        </w:rPr>
        <w:t>Ane</w:t>
      </w:r>
      <w:r w:rsidR="008812F0" w:rsidRPr="00BF7C8F">
        <w:rPr>
          <w:rFonts w:ascii="Montserrat" w:hAnsi="Montserrat"/>
          <w:b/>
          <w:lang w:val="fr-FR"/>
        </w:rPr>
        <w:t>xă</w:t>
      </w:r>
      <w:proofErr w:type="spellEnd"/>
    </w:p>
    <w:p w14:paraId="1D6825B1" w14:textId="281A5626" w:rsidR="003B7F00" w:rsidRPr="00BF7C8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F7C8F">
        <w:rPr>
          <w:rFonts w:ascii="Montserrat" w:hAnsi="Montserrat"/>
          <w:b/>
          <w:lang w:val="fr-FR"/>
        </w:rPr>
        <w:tab/>
      </w:r>
      <w:r w:rsidRPr="00BF7C8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BF7C8F">
        <w:rPr>
          <w:rFonts w:ascii="Montserrat" w:hAnsi="Montserrat"/>
          <w:b/>
          <w:lang w:val="fr-FR"/>
        </w:rPr>
        <w:tab/>
        <w:t xml:space="preserve">   </w:t>
      </w:r>
      <w:r w:rsidR="0065350E" w:rsidRPr="00BF7C8F">
        <w:rPr>
          <w:rFonts w:ascii="Montserrat" w:hAnsi="Montserrat"/>
          <w:b/>
          <w:lang w:val="fr-FR"/>
        </w:rPr>
        <w:t xml:space="preserve">     </w:t>
      </w:r>
      <w:r w:rsidRPr="00BF7C8F">
        <w:rPr>
          <w:rFonts w:ascii="Montserrat" w:hAnsi="Montserrat"/>
          <w:b/>
          <w:lang w:val="fr-FR"/>
        </w:rPr>
        <w:t xml:space="preserve"> </w:t>
      </w:r>
      <w:proofErr w:type="gramStart"/>
      <w:r w:rsidRPr="00BF7C8F">
        <w:rPr>
          <w:rFonts w:ascii="Montserrat" w:hAnsi="Montserrat"/>
          <w:b/>
          <w:lang w:val="fr-FR"/>
        </w:rPr>
        <w:t>la</w:t>
      </w:r>
      <w:proofErr w:type="gramEnd"/>
      <w:r w:rsidRPr="00BF7C8F">
        <w:rPr>
          <w:rFonts w:ascii="Montserrat" w:hAnsi="Montserrat"/>
          <w:b/>
          <w:lang w:val="fr-FR"/>
        </w:rPr>
        <w:t xml:space="preserve"> </w:t>
      </w:r>
      <w:proofErr w:type="spellStart"/>
      <w:r w:rsidRPr="00BF7C8F">
        <w:rPr>
          <w:rFonts w:ascii="Montserrat" w:hAnsi="Montserrat"/>
          <w:b/>
          <w:lang w:val="fr-FR"/>
        </w:rPr>
        <w:t>Hotărârea</w:t>
      </w:r>
      <w:proofErr w:type="spellEnd"/>
      <w:r w:rsidRPr="00BF7C8F">
        <w:rPr>
          <w:rFonts w:ascii="Montserrat" w:hAnsi="Montserrat"/>
          <w:b/>
          <w:lang w:val="fr-FR"/>
        </w:rPr>
        <w:t xml:space="preserve"> nr. </w:t>
      </w:r>
      <w:r w:rsidR="00B00BA2" w:rsidRPr="00BF7C8F">
        <w:rPr>
          <w:rFonts w:ascii="Montserrat" w:hAnsi="Montserrat"/>
          <w:b/>
          <w:lang w:val="fr-FR"/>
        </w:rPr>
        <w:t>1</w:t>
      </w:r>
      <w:r w:rsidR="003B1FA4" w:rsidRPr="00BF7C8F">
        <w:rPr>
          <w:rFonts w:ascii="Montserrat" w:hAnsi="Montserrat"/>
          <w:b/>
          <w:lang w:val="fr-FR"/>
        </w:rPr>
        <w:t>3</w:t>
      </w:r>
      <w:r w:rsidR="008812F0" w:rsidRPr="00BF7C8F">
        <w:rPr>
          <w:rFonts w:ascii="Montserrat" w:hAnsi="Montserrat"/>
          <w:b/>
          <w:lang w:val="fr-FR"/>
        </w:rPr>
        <w:t>6</w:t>
      </w:r>
      <w:r w:rsidR="007B25D1" w:rsidRPr="00BF7C8F">
        <w:rPr>
          <w:rFonts w:ascii="Montserrat" w:hAnsi="Montserrat"/>
          <w:b/>
          <w:lang w:val="fr-FR"/>
        </w:rPr>
        <w:t>/</w:t>
      </w:r>
      <w:r w:rsidRPr="00BF7C8F">
        <w:rPr>
          <w:rFonts w:ascii="Montserrat" w:hAnsi="Montserrat"/>
          <w:b/>
          <w:lang w:val="fr-FR"/>
        </w:rPr>
        <w:t>2021</w:t>
      </w:r>
    </w:p>
    <w:p w14:paraId="00E54DE2" w14:textId="77777777" w:rsidR="00F1627D" w:rsidRPr="00BF7C8F" w:rsidRDefault="00F1627D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p w14:paraId="0A0AAF0F" w14:textId="77777777" w:rsidR="00696612" w:rsidRPr="00BF7C8F" w:rsidRDefault="00696612" w:rsidP="00696612">
      <w:pPr>
        <w:pStyle w:val="Title"/>
        <w:spacing w:after="0"/>
        <w:contextualSpacing/>
        <w:jc w:val="center"/>
        <w:rPr>
          <w:rFonts w:ascii="Montserrat" w:hAnsi="Montserrat"/>
          <w:sz w:val="22"/>
          <w:szCs w:val="22"/>
        </w:rPr>
      </w:pPr>
      <w:r w:rsidRPr="00BF7C8F">
        <w:rPr>
          <w:rFonts w:ascii="Montserrat" w:hAnsi="Montserrat"/>
          <w:sz w:val="22"/>
          <w:szCs w:val="22"/>
        </w:rPr>
        <w:t>ACORD DE PARTENERIAT</w:t>
      </w:r>
    </w:p>
    <w:p w14:paraId="33F116D9" w14:textId="77777777" w:rsidR="00696612" w:rsidRPr="00BF7C8F" w:rsidRDefault="00696612" w:rsidP="00696612">
      <w:pPr>
        <w:pStyle w:val="Heading5"/>
        <w:numPr>
          <w:ilvl w:val="0"/>
          <w:numId w:val="11"/>
        </w:numPr>
        <w:spacing w:before="0" w:after="0"/>
        <w:ind w:left="0" w:firstLine="0"/>
        <w:contextualSpacing/>
        <w:rPr>
          <w:rFonts w:ascii="Montserrat Light" w:hAnsi="Montserrat Light"/>
          <w:b/>
          <w:bCs/>
          <w:color w:val="auto"/>
        </w:rPr>
      </w:pPr>
      <w:proofErr w:type="spellStart"/>
      <w:r w:rsidRPr="00BF7C8F">
        <w:rPr>
          <w:rFonts w:ascii="Montserrat Light" w:hAnsi="Montserrat Light"/>
          <w:b/>
          <w:bCs/>
          <w:color w:val="auto"/>
        </w:rPr>
        <w:t>Părţile</w:t>
      </w:r>
      <w:proofErr w:type="spellEnd"/>
    </w:p>
    <w:p w14:paraId="43065195" w14:textId="77777777" w:rsidR="00696612" w:rsidRPr="00BF7C8F" w:rsidRDefault="00696612" w:rsidP="00696612">
      <w:pPr>
        <w:numPr>
          <w:ilvl w:val="0"/>
          <w:numId w:val="10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BF7C8F">
        <w:rPr>
          <w:rFonts w:ascii="Montserrat Light" w:hAnsi="Montserrat Light"/>
          <w:lang w:eastAsia="sk-SK"/>
        </w:rPr>
        <w:t>UNITATEA ADMINISTRATIV TERITORIALĂ JUDEȚUL CLUJ</w:t>
      </w:r>
      <w:r w:rsidRPr="00BF7C8F">
        <w:rPr>
          <w:rFonts w:ascii="Montserrat Light" w:hAnsi="Montserrat Light"/>
        </w:rPr>
        <w:t xml:space="preserve">, cu </w:t>
      </w:r>
      <w:proofErr w:type="spellStart"/>
      <w:r w:rsidRPr="00BF7C8F">
        <w:rPr>
          <w:rFonts w:ascii="Montserrat Light" w:hAnsi="Montserrat Light"/>
        </w:rPr>
        <w:t>sediul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r w:rsidRPr="00BF7C8F">
        <w:rPr>
          <w:rFonts w:ascii="Montserrat Light" w:hAnsi="Montserrat Light"/>
          <w:lang w:eastAsia="sk-SK"/>
        </w:rPr>
        <w:t xml:space="preserve">Cluj-Napoca, </w:t>
      </w:r>
      <w:proofErr w:type="spellStart"/>
      <w:r w:rsidRPr="00BF7C8F">
        <w:rPr>
          <w:rFonts w:ascii="Montserrat Light" w:hAnsi="Montserrat Light"/>
          <w:lang w:eastAsia="sk-SK"/>
        </w:rPr>
        <w:t>Calea</w:t>
      </w:r>
      <w:proofErr w:type="spellEnd"/>
      <w:r w:rsidRPr="00BF7C8F">
        <w:rPr>
          <w:rFonts w:ascii="Montserrat Light" w:hAnsi="Montserrat Light"/>
          <w:lang w:eastAsia="sk-SK"/>
        </w:rPr>
        <w:t xml:space="preserve"> </w:t>
      </w:r>
      <w:proofErr w:type="spellStart"/>
      <w:r w:rsidRPr="00BF7C8F">
        <w:rPr>
          <w:rFonts w:ascii="Montserrat Light" w:hAnsi="Montserrat Light"/>
          <w:lang w:eastAsia="sk-SK"/>
        </w:rPr>
        <w:t>Dorobanților</w:t>
      </w:r>
      <w:proofErr w:type="spellEnd"/>
      <w:r w:rsidRPr="00BF7C8F">
        <w:rPr>
          <w:rFonts w:ascii="Montserrat Light" w:hAnsi="Montserrat Light"/>
          <w:lang w:eastAsia="sk-SK"/>
        </w:rPr>
        <w:t xml:space="preserve"> nr. 106</w:t>
      </w:r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codul</w:t>
      </w:r>
      <w:proofErr w:type="spellEnd"/>
      <w:r w:rsidRPr="00BF7C8F">
        <w:rPr>
          <w:rFonts w:ascii="Montserrat Light" w:hAnsi="Montserrat Light"/>
        </w:rPr>
        <w:t xml:space="preserve"> fiscal</w:t>
      </w:r>
      <w:r w:rsidRPr="00BF7C8F">
        <w:rPr>
          <w:rStyle w:val="FootnoteReference"/>
          <w:rFonts w:ascii="Montserrat Light" w:hAnsi="Montserrat Light"/>
        </w:rPr>
        <w:footnoteReference w:id="1"/>
      </w:r>
      <w:r w:rsidRPr="00BF7C8F">
        <w:rPr>
          <w:rFonts w:ascii="Montserrat Light" w:hAnsi="Montserrat Light"/>
        </w:rPr>
        <w:t xml:space="preserve"> </w:t>
      </w:r>
      <w:r w:rsidRPr="00BF7C8F">
        <w:rPr>
          <w:rFonts w:ascii="Montserrat Light" w:hAnsi="Montserrat Light"/>
          <w:lang w:eastAsia="sk-SK"/>
        </w:rPr>
        <w:t>4288110,</w:t>
      </w:r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având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calitatea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  <w:b/>
          <w:bCs/>
        </w:rPr>
        <w:t>Lider</w:t>
      </w:r>
      <w:proofErr w:type="spellEnd"/>
      <w:r w:rsidRPr="00BF7C8F">
        <w:rPr>
          <w:rFonts w:ascii="Montserrat Light" w:hAnsi="Montserrat Light"/>
          <w:b/>
          <w:bCs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</w:rPr>
        <w:t>parteneriat</w:t>
      </w:r>
      <w:proofErr w:type="spellEnd"/>
      <w:r w:rsidRPr="00BF7C8F">
        <w:rPr>
          <w:rFonts w:ascii="Montserrat Light" w:hAnsi="Montserrat Light"/>
        </w:rPr>
        <w:t>/</w:t>
      </w:r>
      <w:proofErr w:type="spellStart"/>
      <w:r w:rsidRPr="00BF7C8F">
        <w:rPr>
          <w:rFonts w:ascii="Montserrat Light" w:hAnsi="Montserrat Light"/>
          <w:b/>
          <w:bCs/>
        </w:rPr>
        <w:t>Partener</w:t>
      </w:r>
      <w:proofErr w:type="spellEnd"/>
      <w:r w:rsidRPr="00BF7C8F">
        <w:rPr>
          <w:rFonts w:ascii="Montserrat Light" w:hAnsi="Montserrat Light"/>
          <w:b/>
          <w:bCs/>
        </w:rPr>
        <w:t xml:space="preserve"> 1 </w:t>
      </w:r>
    </w:p>
    <w:p w14:paraId="6474974B" w14:textId="77777777" w:rsidR="00696612" w:rsidRPr="00BF7C8F" w:rsidRDefault="00696612" w:rsidP="00696612">
      <w:pPr>
        <w:numPr>
          <w:ilvl w:val="0"/>
          <w:numId w:val="10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BF7C8F">
        <w:rPr>
          <w:rFonts w:ascii="Montserrat Light" w:hAnsi="Montserrat Light"/>
          <w:lang w:eastAsia="sk-SK"/>
        </w:rPr>
        <w:t>SPITALUL CLINIC DE RECUPERARE CLUJ-NAPOCA</w:t>
      </w:r>
      <w:r w:rsidRPr="00BF7C8F">
        <w:rPr>
          <w:rFonts w:ascii="Montserrat Light" w:hAnsi="Montserrat Light"/>
        </w:rPr>
        <w:t xml:space="preserve">, cu </w:t>
      </w:r>
      <w:proofErr w:type="spellStart"/>
      <w:r w:rsidRPr="00BF7C8F">
        <w:rPr>
          <w:rFonts w:ascii="Montserrat Light" w:hAnsi="Montserrat Light"/>
        </w:rPr>
        <w:t>sediul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r w:rsidRPr="00BF7C8F">
        <w:rPr>
          <w:rFonts w:ascii="Montserrat Light" w:hAnsi="Montserrat Light"/>
          <w:lang w:eastAsia="sk-SK"/>
        </w:rPr>
        <w:t xml:space="preserve">Cluj-Napoca, Strada </w:t>
      </w:r>
      <w:proofErr w:type="spellStart"/>
      <w:r w:rsidRPr="00BF7C8F">
        <w:rPr>
          <w:rFonts w:ascii="Montserrat Light" w:hAnsi="Montserrat Light"/>
          <w:lang w:eastAsia="sk-SK"/>
        </w:rPr>
        <w:t>Viilor</w:t>
      </w:r>
      <w:proofErr w:type="spellEnd"/>
      <w:r w:rsidRPr="00BF7C8F">
        <w:rPr>
          <w:rFonts w:ascii="Montserrat Light" w:hAnsi="Montserrat Light"/>
          <w:lang w:eastAsia="sk-SK"/>
        </w:rPr>
        <w:t xml:space="preserve"> nr. 46 - 50</w:t>
      </w:r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codul</w:t>
      </w:r>
      <w:proofErr w:type="spellEnd"/>
      <w:r w:rsidRPr="00BF7C8F">
        <w:rPr>
          <w:rFonts w:ascii="Montserrat Light" w:hAnsi="Montserrat Light"/>
        </w:rPr>
        <w:t xml:space="preserve"> fiscal </w:t>
      </w:r>
      <w:r w:rsidRPr="00BF7C8F">
        <w:rPr>
          <w:rFonts w:ascii="Montserrat Light" w:hAnsi="Montserrat Light"/>
          <w:lang w:eastAsia="sk-SK"/>
        </w:rPr>
        <w:t>4288063</w:t>
      </w:r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având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calitatea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  <w:b/>
          <w:bCs/>
        </w:rPr>
        <w:t>membru</w:t>
      </w:r>
      <w:proofErr w:type="spellEnd"/>
      <w:r w:rsidRPr="00BF7C8F">
        <w:rPr>
          <w:rFonts w:ascii="Montserrat Light" w:hAnsi="Montserrat Light"/>
          <w:b/>
          <w:bCs/>
        </w:rPr>
        <w:t xml:space="preserve"> 2/</w:t>
      </w:r>
      <w:proofErr w:type="spellStart"/>
      <w:r w:rsidRPr="00BF7C8F">
        <w:rPr>
          <w:rFonts w:ascii="Montserrat Light" w:hAnsi="Montserrat Light"/>
          <w:b/>
          <w:bCs/>
        </w:rPr>
        <w:t>Partener</w:t>
      </w:r>
      <w:proofErr w:type="spellEnd"/>
      <w:r w:rsidRPr="00BF7C8F">
        <w:rPr>
          <w:rFonts w:ascii="Montserrat Light" w:hAnsi="Montserrat Light"/>
          <w:b/>
          <w:bCs/>
        </w:rPr>
        <w:t xml:space="preserve"> 2</w:t>
      </w:r>
    </w:p>
    <w:p w14:paraId="67DD141A" w14:textId="77777777" w:rsidR="00696612" w:rsidRPr="00BF7C8F" w:rsidRDefault="00696612" w:rsidP="00696612">
      <w:pPr>
        <w:numPr>
          <w:ilvl w:val="0"/>
          <w:numId w:val="10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BF7C8F">
        <w:rPr>
          <w:rFonts w:ascii="Montserrat Light" w:hAnsi="Montserrat Light"/>
          <w:lang w:eastAsia="sk-SK"/>
        </w:rPr>
        <w:t>SPITALUL CLINIC DE BOLI INFECȚIOASE CLUJ-NAPOCA</w:t>
      </w:r>
      <w:r w:rsidRPr="00BF7C8F">
        <w:rPr>
          <w:rFonts w:ascii="Montserrat Light" w:hAnsi="Montserrat Light"/>
        </w:rPr>
        <w:t xml:space="preserve">, cu </w:t>
      </w:r>
      <w:proofErr w:type="spellStart"/>
      <w:r w:rsidRPr="00BF7C8F">
        <w:rPr>
          <w:rFonts w:ascii="Montserrat Light" w:hAnsi="Montserrat Light"/>
        </w:rPr>
        <w:t>sediul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r w:rsidRPr="00BF7C8F">
        <w:rPr>
          <w:rFonts w:ascii="Montserrat Light" w:hAnsi="Montserrat Light"/>
          <w:lang w:eastAsia="sk-SK"/>
        </w:rPr>
        <w:t>Cluj-Napoca, Strada Iuliu Moldovan nr. 23</w:t>
      </w:r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codul</w:t>
      </w:r>
      <w:proofErr w:type="spellEnd"/>
      <w:r w:rsidRPr="00BF7C8F">
        <w:rPr>
          <w:rFonts w:ascii="Montserrat Light" w:hAnsi="Montserrat Light"/>
        </w:rPr>
        <w:t xml:space="preserve"> fiscal 4485715, </w:t>
      </w:r>
      <w:proofErr w:type="spellStart"/>
      <w:r w:rsidRPr="00BF7C8F">
        <w:rPr>
          <w:rFonts w:ascii="Montserrat Light" w:hAnsi="Montserrat Light"/>
        </w:rPr>
        <w:t>având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calitatea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  <w:b/>
        </w:rPr>
        <w:t>membru</w:t>
      </w:r>
      <w:proofErr w:type="spellEnd"/>
      <w:r w:rsidRPr="00BF7C8F">
        <w:rPr>
          <w:rFonts w:ascii="Montserrat Light" w:hAnsi="Montserrat Light"/>
          <w:b/>
        </w:rPr>
        <w:t xml:space="preserve"> 3/</w:t>
      </w:r>
      <w:proofErr w:type="spellStart"/>
      <w:r w:rsidRPr="00BF7C8F">
        <w:rPr>
          <w:rFonts w:ascii="Montserrat Light" w:hAnsi="Montserrat Light"/>
          <w:b/>
          <w:bCs/>
        </w:rPr>
        <w:t>Partener</w:t>
      </w:r>
      <w:proofErr w:type="spellEnd"/>
      <w:r w:rsidRPr="00BF7C8F">
        <w:rPr>
          <w:rFonts w:ascii="Montserrat Light" w:hAnsi="Montserrat Light"/>
          <w:b/>
          <w:bCs/>
        </w:rPr>
        <w:t xml:space="preserve"> 3,</w:t>
      </w:r>
      <w:r w:rsidRPr="00BF7C8F">
        <w:rPr>
          <w:rFonts w:ascii="Montserrat Light" w:hAnsi="Montserrat Light"/>
        </w:rPr>
        <w:t xml:space="preserve"> </w:t>
      </w:r>
    </w:p>
    <w:p w14:paraId="1E52A883" w14:textId="77777777" w:rsidR="00696612" w:rsidRPr="00BF7C8F" w:rsidRDefault="00696612" w:rsidP="00696612">
      <w:pPr>
        <w:contextualSpacing/>
        <w:rPr>
          <w:rFonts w:ascii="Montserrat Light" w:hAnsi="Montserrat Light"/>
        </w:rPr>
      </w:pPr>
      <w:r w:rsidRPr="00BF7C8F">
        <w:rPr>
          <w:rFonts w:ascii="Montserrat Light" w:hAnsi="Montserrat Light"/>
        </w:rPr>
        <w:t xml:space="preserve">au </w:t>
      </w:r>
      <w:proofErr w:type="spellStart"/>
      <w:r w:rsidRPr="00BF7C8F">
        <w:rPr>
          <w:rFonts w:ascii="Montserrat Light" w:hAnsi="Montserrat Light"/>
        </w:rPr>
        <w:t>convenit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următoarele</w:t>
      </w:r>
      <w:proofErr w:type="spellEnd"/>
      <w:r w:rsidRPr="00BF7C8F">
        <w:rPr>
          <w:rFonts w:ascii="Montserrat Light" w:hAnsi="Montserrat Light"/>
        </w:rPr>
        <w:t>:</w:t>
      </w:r>
    </w:p>
    <w:p w14:paraId="701ABE2E" w14:textId="77777777" w:rsidR="00696612" w:rsidRPr="00BF7C8F" w:rsidRDefault="00696612" w:rsidP="00696612">
      <w:pPr>
        <w:pStyle w:val="Heading5"/>
        <w:numPr>
          <w:ilvl w:val="0"/>
          <w:numId w:val="11"/>
        </w:numPr>
        <w:spacing w:before="0" w:after="0"/>
        <w:ind w:left="0" w:firstLine="0"/>
        <w:contextualSpacing/>
        <w:rPr>
          <w:rFonts w:ascii="Montserrat Light" w:hAnsi="Montserrat Light"/>
          <w:b/>
          <w:bCs/>
          <w:color w:val="auto"/>
        </w:rPr>
      </w:pPr>
      <w:proofErr w:type="spellStart"/>
      <w:r w:rsidRPr="00BF7C8F">
        <w:rPr>
          <w:rFonts w:ascii="Montserrat Light" w:hAnsi="Montserrat Light"/>
          <w:b/>
          <w:bCs/>
          <w:color w:val="auto"/>
        </w:rPr>
        <w:t>Obiectul</w:t>
      </w:r>
      <w:proofErr w:type="spellEnd"/>
    </w:p>
    <w:p w14:paraId="4CFEE2E5" w14:textId="77777777" w:rsidR="00696612" w:rsidRPr="00BF7C8F" w:rsidRDefault="00696612" w:rsidP="00696612">
      <w:pPr>
        <w:numPr>
          <w:ilvl w:val="1"/>
          <w:numId w:val="11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Obiectul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acestui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parteneriat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este</w:t>
      </w:r>
      <w:proofErr w:type="spellEnd"/>
      <w:r w:rsidRPr="00BF7C8F">
        <w:rPr>
          <w:rFonts w:ascii="Montserrat Light" w:hAnsi="Montserrat Light"/>
        </w:rPr>
        <w:t xml:space="preserve"> de a </w:t>
      </w:r>
      <w:proofErr w:type="spellStart"/>
      <w:r w:rsidRPr="00BF7C8F">
        <w:rPr>
          <w:rFonts w:ascii="Montserrat Light" w:hAnsi="Montserrat Light"/>
        </w:rPr>
        <w:t>stabili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drepturile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şi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obligaţiile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părţilor</w:t>
      </w:r>
      <w:proofErr w:type="spellEnd"/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contribuţia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financiară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proprie</w:t>
      </w:r>
      <w:proofErr w:type="spellEnd"/>
      <w:r w:rsidRPr="00BF7C8F">
        <w:rPr>
          <w:rFonts w:ascii="Montserrat Light" w:hAnsi="Montserrat Light"/>
        </w:rPr>
        <w:t xml:space="preserve"> a </w:t>
      </w:r>
      <w:proofErr w:type="spellStart"/>
      <w:r w:rsidRPr="00BF7C8F">
        <w:rPr>
          <w:rFonts w:ascii="Montserrat Light" w:hAnsi="Montserrat Light"/>
        </w:rPr>
        <w:t>fiecărei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părţi</w:t>
      </w:r>
      <w:proofErr w:type="spellEnd"/>
      <w:r w:rsidRPr="00BF7C8F">
        <w:rPr>
          <w:rFonts w:ascii="Montserrat Light" w:hAnsi="Montserrat Light"/>
        </w:rPr>
        <w:t xml:space="preserve"> la </w:t>
      </w:r>
      <w:proofErr w:type="spellStart"/>
      <w:r w:rsidRPr="00BF7C8F">
        <w:rPr>
          <w:rFonts w:ascii="Montserrat Light" w:hAnsi="Montserrat Light"/>
        </w:rPr>
        <w:t>bugetul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proiectului</w:t>
      </w:r>
      <w:proofErr w:type="spellEnd"/>
      <w:r w:rsidRPr="00BF7C8F">
        <w:rPr>
          <w:rFonts w:ascii="Montserrat Light" w:hAnsi="Montserrat Light"/>
        </w:rPr>
        <w:t xml:space="preserve">, precum </w:t>
      </w:r>
      <w:proofErr w:type="spellStart"/>
      <w:r w:rsidRPr="00BF7C8F">
        <w:rPr>
          <w:rFonts w:ascii="Montserrat Light" w:hAnsi="Montserrat Light"/>
        </w:rPr>
        <w:t>şi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responsabilităţile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ce</w:t>
      </w:r>
      <w:proofErr w:type="spellEnd"/>
      <w:r w:rsidRPr="00BF7C8F">
        <w:rPr>
          <w:rFonts w:ascii="Montserrat Light" w:hAnsi="Montserrat Light"/>
        </w:rPr>
        <w:t xml:space="preserve"> le </w:t>
      </w:r>
      <w:proofErr w:type="spellStart"/>
      <w:r w:rsidRPr="00BF7C8F">
        <w:rPr>
          <w:rFonts w:ascii="Montserrat Light" w:hAnsi="Montserrat Light"/>
        </w:rPr>
        <w:t>revin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implementarea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activităţilor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aferente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proiectului</w:t>
      </w:r>
      <w:proofErr w:type="spellEnd"/>
      <w:r w:rsidRPr="00BF7C8F">
        <w:rPr>
          <w:rFonts w:ascii="Montserrat Light" w:hAnsi="Montserrat Light"/>
        </w:rPr>
        <w:t xml:space="preserve">: </w:t>
      </w:r>
      <w:proofErr w:type="spellStart"/>
      <w:r w:rsidRPr="00BF7C8F">
        <w:rPr>
          <w:rFonts w:ascii="Montserrat Light" w:hAnsi="Montserrat Light"/>
        </w:rPr>
        <w:t>Creșterea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siguranței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pacienților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spitalelor</w:t>
      </w:r>
      <w:proofErr w:type="spellEnd"/>
      <w:r w:rsidRPr="00BF7C8F">
        <w:rPr>
          <w:rFonts w:ascii="Montserrat Light" w:hAnsi="Montserrat Light"/>
        </w:rPr>
        <w:t xml:space="preserve"> din </w:t>
      </w:r>
      <w:proofErr w:type="spellStart"/>
      <w:r w:rsidRPr="00BF7C8F">
        <w:rPr>
          <w:rFonts w:ascii="Montserrat Light" w:hAnsi="Montserrat Light"/>
        </w:rPr>
        <w:t>municipiul</w:t>
      </w:r>
      <w:proofErr w:type="spellEnd"/>
      <w:r w:rsidRPr="00BF7C8F">
        <w:rPr>
          <w:rFonts w:ascii="Montserrat Light" w:hAnsi="Montserrat Light"/>
        </w:rPr>
        <w:t xml:space="preserve"> Cluj-Napoca care </w:t>
      </w:r>
      <w:proofErr w:type="spellStart"/>
      <w:r w:rsidRPr="00BF7C8F">
        <w:rPr>
          <w:rFonts w:ascii="Montserrat Light" w:hAnsi="Montserrat Light"/>
        </w:rPr>
        <w:t>utilizează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fluide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medicale</w:t>
      </w:r>
      <w:proofErr w:type="spellEnd"/>
      <w:r w:rsidRPr="00BF7C8F">
        <w:rPr>
          <w:rFonts w:ascii="Montserrat Light" w:hAnsi="Montserrat Light"/>
        </w:rPr>
        <w:t xml:space="preserve">, care </w:t>
      </w:r>
      <w:proofErr w:type="spellStart"/>
      <w:r w:rsidRPr="00BF7C8F">
        <w:rPr>
          <w:rFonts w:ascii="Montserrat Light" w:hAnsi="Montserrat Light"/>
        </w:rPr>
        <w:t>este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depus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cadrul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Programului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Operaţional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  <w:lang w:eastAsia="sk-SK"/>
        </w:rPr>
        <w:t>Infrastructură</w:t>
      </w:r>
      <w:proofErr w:type="spellEnd"/>
      <w:r w:rsidRPr="00BF7C8F">
        <w:rPr>
          <w:rFonts w:ascii="Montserrat Light" w:hAnsi="Montserrat Light"/>
          <w:lang w:eastAsia="sk-SK"/>
        </w:rPr>
        <w:t xml:space="preserve"> Mare 2014 - 2020</w:t>
      </w:r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Axa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prioritară</w:t>
      </w:r>
      <w:proofErr w:type="spellEnd"/>
      <w:r w:rsidRPr="00BF7C8F">
        <w:rPr>
          <w:rFonts w:ascii="Montserrat Light" w:hAnsi="Montserrat Light"/>
        </w:rPr>
        <w:t xml:space="preserve"> 9 </w:t>
      </w:r>
      <w:proofErr w:type="spellStart"/>
      <w:r w:rsidRPr="00BF7C8F">
        <w:rPr>
          <w:rFonts w:ascii="Montserrat Light" w:hAnsi="Montserrat Light"/>
        </w:rPr>
        <w:t>Prioritatea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investiție</w:t>
      </w:r>
      <w:proofErr w:type="spellEnd"/>
      <w:r w:rsidRPr="00BF7C8F">
        <w:rPr>
          <w:rFonts w:ascii="Montserrat Light" w:hAnsi="Montserrat Light"/>
        </w:rPr>
        <w:t xml:space="preserve"> 9.1, </w:t>
      </w:r>
      <w:proofErr w:type="spellStart"/>
      <w:r w:rsidRPr="00BF7C8F">
        <w:rPr>
          <w:rFonts w:ascii="Montserrat Light" w:hAnsi="Montserrat Light"/>
        </w:rPr>
        <w:t>apel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proiecte</w:t>
      </w:r>
      <w:proofErr w:type="spellEnd"/>
      <w:r w:rsidRPr="00BF7C8F">
        <w:rPr>
          <w:rFonts w:ascii="Montserrat Light" w:hAnsi="Montserrat Light"/>
        </w:rPr>
        <w:t xml:space="preserve"> POIM/935/9/1/</w:t>
      </w:r>
      <w:proofErr w:type="spellStart"/>
      <w:r w:rsidRPr="00BF7C8F">
        <w:rPr>
          <w:rFonts w:ascii="Montserrat Light" w:eastAsia="Times New Roman,Bold" w:hAnsi="Montserrat Light"/>
        </w:rPr>
        <w:t>Creșterea</w:t>
      </w:r>
      <w:proofErr w:type="spellEnd"/>
      <w:r w:rsidRPr="00BF7C8F">
        <w:rPr>
          <w:rFonts w:ascii="Montserrat Light" w:eastAsia="Times New Roman,Bold" w:hAnsi="Montserrat Light"/>
        </w:rPr>
        <w:t xml:space="preserve"> </w:t>
      </w:r>
      <w:proofErr w:type="spellStart"/>
      <w:r w:rsidRPr="00BF7C8F">
        <w:rPr>
          <w:rFonts w:ascii="Montserrat Light" w:eastAsia="Times New Roman,Bold" w:hAnsi="Montserrat Light"/>
        </w:rPr>
        <w:t>siguranței</w:t>
      </w:r>
      <w:proofErr w:type="spellEnd"/>
      <w:r w:rsidRPr="00BF7C8F">
        <w:rPr>
          <w:rFonts w:ascii="Montserrat Light" w:eastAsia="Times New Roman,Bold" w:hAnsi="Montserrat Light"/>
        </w:rPr>
        <w:t xml:space="preserve"> </w:t>
      </w:r>
      <w:proofErr w:type="spellStart"/>
      <w:r w:rsidRPr="00BF7C8F">
        <w:rPr>
          <w:rFonts w:ascii="Montserrat Light" w:eastAsia="Times New Roman,Bold" w:hAnsi="Montserrat Light"/>
        </w:rPr>
        <w:t>pacienților</w:t>
      </w:r>
      <w:proofErr w:type="spellEnd"/>
      <w:r w:rsidRPr="00BF7C8F">
        <w:rPr>
          <w:rFonts w:ascii="Montserrat Light" w:eastAsia="Times New Roman,Bold" w:hAnsi="Montserrat Light"/>
        </w:rPr>
        <w:t xml:space="preserve"> </w:t>
      </w:r>
      <w:proofErr w:type="spellStart"/>
      <w:r w:rsidRPr="00BF7C8F">
        <w:rPr>
          <w:rFonts w:ascii="Montserrat Light" w:eastAsia="Times New Roman,Bold" w:hAnsi="Montserrat Light"/>
        </w:rPr>
        <w:t>în</w:t>
      </w:r>
      <w:proofErr w:type="spellEnd"/>
      <w:r w:rsidRPr="00BF7C8F">
        <w:rPr>
          <w:rFonts w:ascii="Montserrat Light" w:eastAsia="Times New Roman,Bold" w:hAnsi="Montserrat Light"/>
        </w:rPr>
        <w:t xml:space="preserve"> </w:t>
      </w:r>
      <w:proofErr w:type="spellStart"/>
      <w:r w:rsidRPr="00BF7C8F">
        <w:rPr>
          <w:rFonts w:ascii="Montserrat Light" w:eastAsia="Times New Roman,Bold" w:hAnsi="Montserrat Light"/>
        </w:rPr>
        <w:t>structuri</w:t>
      </w:r>
      <w:proofErr w:type="spellEnd"/>
      <w:r w:rsidRPr="00BF7C8F">
        <w:rPr>
          <w:rFonts w:ascii="Montserrat Light" w:eastAsia="Times New Roman,Bold" w:hAnsi="Montserrat Light"/>
        </w:rPr>
        <w:t xml:space="preserve"> </w:t>
      </w:r>
      <w:proofErr w:type="spellStart"/>
      <w:r w:rsidRPr="00BF7C8F">
        <w:rPr>
          <w:rFonts w:ascii="Montserrat Light" w:eastAsia="Times New Roman,Bold" w:hAnsi="Montserrat Light"/>
        </w:rPr>
        <w:t>spitalicești</w:t>
      </w:r>
      <w:proofErr w:type="spellEnd"/>
      <w:r w:rsidRPr="00BF7C8F">
        <w:rPr>
          <w:rFonts w:ascii="Montserrat Light" w:eastAsia="Times New Roman,Bold" w:hAnsi="Montserrat Light"/>
        </w:rPr>
        <w:t xml:space="preserve"> </w:t>
      </w:r>
      <w:proofErr w:type="spellStart"/>
      <w:r w:rsidRPr="00BF7C8F">
        <w:rPr>
          <w:rFonts w:ascii="Montserrat Light" w:eastAsia="Times New Roman,Bold" w:hAnsi="Montserrat Light"/>
        </w:rPr>
        <w:t>publice</w:t>
      </w:r>
      <w:proofErr w:type="spellEnd"/>
      <w:r w:rsidRPr="00BF7C8F">
        <w:rPr>
          <w:rFonts w:ascii="Montserrat Light" w:eastAsia="Times New Roman,Bold" w:hAnsi="Montserrat Light"/>
        </w:rPr>
        <w:t xml:space="preserve"> care </w:t>
      </w:r>
      <w:proofErr w:type="spellStart"/>
      <w:r w:rsidRPr="00BF7C8F">
        <w:rPr>
          <w:rFonts w:ascii="Montserrat Light" w:eastAsia="Times New Roman,Bold" w:hAnsi="Montserrat Light"/>
        </w:rPr>
        <w:t>utilizează</w:t>
      </w:r>
      <w:proofErr w:type="spellEnd"/>
      <w:r w:rsidRPr="00BF7C8F">
        <w:rPr>
          <w:rFonts w:ascii="Montserrat Light" w:eastAsia="Times New Roman,Bold" w:hAnsi="Montserrat Light"/>
        </w:rPr>
        <w:t xml:space="preserve"> </w:t>
      </w:r>
      <w:proofErr w:type="spellStart"/>
      <w:r w:rsidRPr="00BF7C8F">
        <w:rPr>
          <w:rFonts w:ascii="Montserrat Light" w:eastAsia="Times New Roman,Bold" w:hAnsi="Montserrat Light"/>
        </w:rPr>
        <w:t>fluide</w:t>
      </w:r>
      <w:proofErr w:type="spellEnd"/>
      <w:r w:rsidRPr="00BF7C8F">
        <w:rPr>
          <w:rFonts w:ascii="Montserrat Light" w:eastAsia="Times New Roman,Bold" w:hAnsi="Montserrat Light"/>
        </w:rPr>
        <w:t xml:space="preserve"> </w:t>
      </w:r>
      <w:proofErr w:type="spellStart"/>
      <w:r w:rsidRPr="00BF7C8F">
        <w:rPr>
          <w:rFonts w:ascii="Montserrat Light" w:eastAsia="Times New Roman,Bold" w:hAnsi="Montserrat Light"/>
        </w:rPr>
        <w:t>medicale</w:t>
      </w:r>
      <w:proofErr w:type="spellEnd"/>
      <w:r w:rsidRPr="00BF7C8F">
        <w:rPr>
          <w:rFonts w:ascii="Montserrat Light" w:hAnsi="Montserrat Light"/>
        </w:rPr>
        <w:t>, cod SMIS 151588.</w:t>
      </w:r>
    </w:p>
    <w:p w14:paraId="69535284" w14:textId="77777777" w:rsidR="00696612" w:rsidRPr="00BF7C8F" w:rsidRDefault="00696612" w:rsidP="00696612">
      <w:pPr>
        <w:numPr>
          <w:ilvl w:val="1"/>
          <w:numId w:val="11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Cererea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finanţare</w:t>
      </w:r>
      <w:proofErr w:type="spellEnd"/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inclusiv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anexele</w:t>
      </w:r>
      <w:proofErr w:type="spellEnd"/>
      <w:r w:rsidRPr="00BF7C8F">
        <w:rPr>
          <w:rFonts w:ascii="Montserrat Light" w:hAnsi="Montserrat Light"/>
        </w:rPr>
        <w:t xml:space="preserve"> sale, sunt </w:t>
      </w:r>
      <w:proofErr w:type="spellStart"/>
      <w:r w:rsidRPr="00BF7C8F">
        <w:rPr>
          <w:rFonts w:ascii="Montserrat Light" w:hAnsi="Montserrat Light"/>
        </w:rPr>
        <w:t>parte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integrantă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gramStart"/>
      <w:r w:rsidRPr="00BF7C8F">
        <w:rPr>
          <w:rFonts w:ascii="Montserrat Light" w:hAnsi="Montserrat Light"/>
        </w:rPr>
        <w:t>a</w:t>
      </w:r>
      <w:proofErr w:type="gram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acestui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acord</w:t>
      </w:r>
      <w:proofErr w:type="spellEnd"/>
      <w:r w:rsidRPr="00BF7C8F">
        <w:rPr>
          <w:rFonts w:ascii="Montserrat Light" w:hAnsi="Montserrat Light"/>
        </w:rPr>
        <w:t>.</w:t>
      </w:r>
    </w:p>
    <w:p w14:paraId="34A71C7A" w14:textId="77777777" w:rsidR="00696612" w:rsidRPr="00BF7C8F" w:rsidRDefault="00696612" w:rsidP="00696612">
      <w:pPr>
        <w:contextualSpacing/>
        <w:jc w:val="both"/>
        <w:rPr>
          <w:rFonts w:ascii="Montserrat Light" w:hAnsi="Montserrat Light"/>
          <w:b/>
        </w:rPr>
      </w:pPr>
      <w:r w:rsidRPr="00BF7C8F">
        <w:rPr>
          <w:rFonts w:ascii="Montserrat Light" w:hAnsi="Montserrat Light"/>
          <w:b/>
        </w:rPr>
        <w:t xml:space="preserve">Art. 3. </w:t>
      </w:r>
      <w:proofErr w:type="spellStart"/>
      <w:r w:rsidRPr="00BF7C8F">
        <w:rPr>
          <w:rFonts w:ascii="Montserrat Light" w:hAnsi="Montserrat Light"/>
          <w:b/>
        </w:rPr>
        <w:t>Principiile</w:t>
      </w:r>
      <w:proofErr w:type="spellEnd"/>
      <w:r w:rsidRPr="00BF7C8F">
        <w:rPr>
          <w:rFonts w:ascii="Montserrat Light" w:hAnsi="Montserrat Light"/>
          <w:b/>
        </w:rPr>
        <w:t xml:space="preserve"> de </w:t>
      </w:r>
      <w:proofErr w:type="spellStart"/>
      <w:r w:rsidRPr="00BF7C8F">
        <w:rPr>
          <w:rFonts w:ascii="Montserrat Light" w:hAnsi="Montserrat Light"/>
          <w:b/>
        </w:rPr>
        <w:t>bună</w:t>
      </w:r>
      <w:proofErr w:type="spellEnd"/>
      <w:r w:rsidRPr="00BF7C8F">
        <w:rPr>
          <w:rFonts w:ascii="Montserrat Light" w:hAnsi="Montserrat Light"/>
          <w:b/>
        </w:rPr>
        <w:t xml:space="preserve"> </w:t>
      </w:r>
      <w:proofErr w:type="spellStart"/>
      <w:r w:rsidRPr="00BF7C8F">
        <w:rPr>
          <w:rFonts w:ascii="Montserrat Light" w:hAnsi="Montserrat Light"/>
          <w:b/>
        </w:rPr>
        <w:t>practică</w:t>
      </w:r>
      <w:proofErr w:type="spellEnd"/>
      <w:r w:rsidRPr="00BF7C8F">
        <w:rPr>
          <w:rFonts w:ascii="Montserrat Light" w:hAnsi="Montserrat Light"/>
          <w:b/>
        </w:rPr>
        <w:t xml:space="preserve"> ale </w:t>
      </w:r>
      <w:proofErr w:type="spellStart"/>
      <w:r w:rsidRPr="00BF7C8F">
        <w:rPr>
          <w:rFonts w:ascii="Montserrat Light" w:hAnsi="Montserrat Light"/>
          <w:b/>
        </w:rPr>
        <w:t>parteneriatului</w:t>
      </w:r>
      <w:proofErr w:type="spellEnd"/>
    </w:p>
    <w:p w14:paraId="09FC3942" w14:textId="77777777" w:rsidR="00696612" w:rsidRPr="00BF7C8F" w:rsidRDefault="00696612" w:rsidP="00696612">
      <w:pPr>
        <w:numPr>
          <w:ilvl w:val="1"/>
          <w:numId w:val="12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Toţi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partenerii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trebuie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contribuie</w:t>
      </w:r>
      <w:proofErr w:type="spellEnd"/>
      <w:r w:rsidRPr="00BF7C8F">
        <w:rPr>
          <w:rFonts w:ascii="Montserrat Light" w:hAnsi="Montserrat Light"/>
        </w:rPr>
        <w:t xml:space="preserve"> la </w:t>
      </w:r>
      <w:proofErr w:type="spellStart"/>
      <w:r w:rsidRPr="00BF7C8F">
        <w:rPr>
          <w:rFonts w:ascii="Montserrat Light" w:hAnsi="Montserrat Light"/>
        </w:rPr>
        <w:t>realizarea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proiectului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şi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îşi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asume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rolul</w:t>
      </w:r>
      <w:proofErr w:type="spellEnd"/>
      <w:r w:rsidRPr="00BF7C8F">
        <w:rPr>
          <w:rFonts w:ascii="Montserrat Light" w:hAnsi="Montserrat Light"/>
        </w:rPr>
        <w:t xml:space="preserve"> lor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cadrul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proiectului</w:t>
      </w:r>
      <w:proofErr w:type="spellEnd"/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aşa</w:t>
      </w:r>
      <w:proofErr w:type="spellEnd"/>
      <w:r w:rsidRPr="00BF7C8F">
        <w:rPr>
          <w:rFonts w:ascii="Montserrat Light" w:hAnsi="Montserrat Light"/>
        </w:rPr>
        <w:t xml:space="preserve"> cum </w:t>
      </w:r>
      <w:proofErr w:type="spellStart"/>
      <w:r w:rsidRPr="00BF7C8F">
        <w:rPr>
          <w:rFonts w:ascii="Montserrat Light" w:hAnsi="Montserrat Light"/>
        </w:rPr>
        <w:t>acesta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este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definit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cadrul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prezentului</w:t>
      </w:r>
      <w:proofErr w:type="spellEnd"/>
      <w:r w:rsidRPr="00BF7C8F">
        <w:rPr>
          <w:rFonts w:ascii="Montserrat Light" w:hAnsi="Montserrat Light"/>
        </w:rPr>
        <w:t xml:space="preserve"> Acord de </w:t>
      </w:r>
      <w:proofErr w:type="spellStart"/>
      <w:r w:rsidRPr="00BF7C8F">
        <w:rPr>
          <w:rFonts w:ascii="Montserrat Light" w:hAnsi="Montserrat Light"/>
        </w:rPr>
        <w:t>Parteneriat</w:t>
      </w:r>
      <w:proofErr w:type="spellEnd"/>
      <w:r w:rsidRPr="00BF7C8F">
        <w:rPr>
          <w:rFonts w:ascii="Montserrat Light" w:hAnsi="Montserrat Light"/>
        </w:rPr>
        <w:t>.</w:t>
      </w:r>
    </w:p>
    <w:p w14:paraId="2C2D50A6" w14:textId="77777777" w:rsidR="00696612" w:rsidRPr="00BF7C8F" w:rsidRDefault="00696612" w:rsidP="00696612">
      <w:pPr>
        <w:numPr>
          <w:ilvl w:val="1"/>
          <w:numId w:val="12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Părţile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trebuie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să</w:t>
      </w:r>
      <w:proofErr w:type="spellEnd"/>
      <w:r w:rsidRPr="00BF7C8F">
        <w:rPr>
          <w:rFonts w:ascii="Montserrat Light" w:hAnsi="Montserrat Light"/>
        </w:rPr>
        <w:t xml:space="preserve"> se </w:t>
      </w:r>
      <w:proofErr w:type="spellStart"/>
      <w:r w:rsidRPr="00BF7C8F">
        <w:rPr>
          <w:rFonts w:ascii="Montserrat Light" w:hAnsi="Montserrat Light"/>
        </w:rPr>
        <w:t>consulte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mod </w:t>
      </w:r>
      <w:proofErr w:type="spellStart"/>
      <w:r w:rsidRPr="00BF7C8F">
        <w:rPr>
          <w:rFonts w:ascii="Montserrat Light" w:hAnsi="Montserrat Light"/>
        </w:rPr>
        <w:t>regulat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şi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să</w:t>
      </w:r>
      <w:proofErr w:type="spellEnd"/>
      <w:r w:rsidRPr="00BF7C8F">
        <w:rPr>
          <w:rFonts w:ascii="Montserrat Light" w:hAnsi="Montserrat Light"/>
        </w:rPr>
        <w:t xml:space="preserve"> se </w:t>
      </w:r>
      <w:proofErr w:type="spellStart"/>
      <w:r w:rsidRPr="00BF7C8F">
        <w:rPr>
          <w:rFonts w:ascii="Montserrat Light" w:hAnsi="Montserrat Light"/>
        </w:rPr>
        <w:t>informeze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asupra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tuturor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aspectelor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privind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evoluţia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proiectului</w:t>
      </w:r>
      <w:proofErr w:type="spellEnd"/>
      <w:r w:rsidRPr="00BF7C8F">
        <w:rPr>
          <w:rFonts w:ascii="Montserrat Light" w:hAnsi="Montserrat Light"/>
        </w:rPr>
        <w:t>.</w:t>
      </w:r>
    </w:p>
    <w:p w14:paraId="617BC892" w14:textId="77777777" w:rsidR="00696612" w:rsidRPr="00BF7C8F" w:rsidRDefault="00696612" w:rsidP="00696612">
      <w:pPr>
        <w:numPr>
          <w:ilvl w:val="1"/>
          <w:numId w:val="12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Toţi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partenerii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trebuie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implementeze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activităţile</w:t>
      </w:r>
      <w:proofErr w:type="spellEnd"/>
      <w:r w:rsidRPr="00BF7C8F">
        <w:rPr>
          <w:rFonts w:ascii="Montserrat Light" w:hAnsi="Montserrat Light"/>
        </w:rPr>
        <w:t xml:space="preserve"> cu </w:t>
      </w:r>
      <w:proofErr w:type="spellStart"/>
      <w:r w:rsidRPr="00BF7C8F">
        <w:rPr>
          <w:rFonts w:ascii="Montserrat Light" w:hAnsi="Montserrat Light"/>
        </w:rPr>
        <w:t>respectarea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standardelor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profesionale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şi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etică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cele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mai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înalte</w:t>
      </w:r>
      <w:proofErr w:type="spellEnd"/>
      <w:r w:rsidRPr="00BF7C8F">
        <w:rPr>
          <w:rFonts w:ascii="Montserrat Light" w:hAnsi="Montserrat Light"/>
        </w:rPr>
        <w:t>.</w:t>
      </w:r>
    </w:p>
    <w:p w14:paraId="64CA61D4" w14:textId="77777777" w:rsidR="00696612" w:rsidRPr="00BF7C8F" w:rsidRDefault="00696612" w:rsidP="00696612">
      <w:pPr>
        <w:numPr>
          <w:ilvl w:val="1"/>
          <w:numId w:val="12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Partenerii</w:t>
      </w:r>
      <w:proofErr w:type="spellEnd"/>
      <w:r w:rsidRPr="00BF7C8F">
        <w:rPr>
          <w:rFonts w:ascii="Montserrat Light" w:hAnsi="Montserrat Light"/>
        </w:rPr>
        <w:t xml:space="preserve"> sunt </w:t>
      </w:r>
      <w:proofErr w:type="spellStart"/>
      <w:r w:rsidRPr="00BF7C8F">
        <w:rPr>
          <w:rFonts w:ascii="Montserrat Light" w:hAnsi="Montserrat Light"/>
        </w:rPr>
        <w:t>obligaţi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respecte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regulile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privitoare</w:t>
      </w:r>
      <w:proofErr w:type="spellEnd"/>
      <w:r w:rsidRPr="00BF7C8F">
        <w:rPr>
          <w:rFonts w:ascii="Montserrat Light" w:hAnsi="Montserrat Light"/>
        </w:rPr>
        <w:t xml:space="preserve"> la </w:t>
      </w:r>
      <w:proofErr w:type="spellStart"/>
      <w:r w:rsidRPr="00BF7C8F">
        <w:rPr>
          <w:rFonts w:ascii="Montserrat Light" w:hAnsi="Montserrat Light"/>
        </w:rPr>
        <w:t>conflictul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interese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şi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regimul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incompatibilităţilor</w:t>
      </w:r>
      <w:proofErr w:type="spellEnd"/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iar</w:t>
      </w:r>
      <w:proofErr w:type="spellEnd"/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cazul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apariţiei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unui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asemenea</w:t>
      </w:r>
      <w:proofErr w:type="spellEnd"/>
      <w:r w:rsidRPr="00BF7C8F">
        <w:rPr>
          <w:rFonts w:ascii="Montserrat Light" w:hAnsi="Montserrat Light"/>
        </w:rPr>
        <w:t xml:space="preserve"> conflict, </w:t>
      </w:r>
      <w:proofErr w:type="spellStart"/>
      <w:r w:rsidRPr="00BF7C8F">
        <w:rPr>
          <w:rFonts w:ascii="Montserrat Light" w:hAnsi="Montserrat Light"/>
        </w:rPr>
        <w:t>să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dispună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luarea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măsurilor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conduc</w:t>
      </w:r>
      <w:proofErr w:type="spellEnd"/>
      <w:r w:rsidRPr="00BF7C8F">
        <w:rPr>
          <w:rFonts w:ascii="Montserrat Light" w:hAnsi="Montserrat Light"/>
        </w:rPr>
        <w:t xml:space="preserve"> la </w:t>
      </w:r>
      <w:proofErr w:type="spellStart"/>
      <w:r w:rsidRPr="00BF7C8F">
        <w:rPr>
          <w:rFonts w:ascii="Montserrat Light" w:hAnsi="Montserrat Light"/>
        </w:rPr>
        <w:t>evitarea</w:t>
      </w:r>
      <w:proofErr w:type="spellEnd"/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respectiv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stingerea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lui</w:t>
      </w:r>
      <w:proofErr w:type="spellEnd"/>
      <w:r w:rsidRPr="00BF7C8F">
        <w:rPr>
          <w:rFonts w:ascii="Montserrat Light" w:hAnsi="Montserrat Light"/>
        </w:rPr>
        <w:t>.</w:t>
      </w:r>
    </w:p>
    <w:p w14:paraId="06C18212" w14:textId="7C9D3F8F" w:rsidR="00696612" w:rsidRPr="00BF7C8F" w:rsidRDefault="00696612" w:rsidP="00696612">
      <w:pPr>
        <w:contextualSpacing/>
        <w:jc w:val="both"/>
        <w:rPr>
          <w:rFonts w:ascii="Montserrat Light" w:hAnsi="Montserrat Light"/>
          <w:b/>
        </w:rPr>
      </w:pPr>
      <w:r w:rsidRPr="00BF7C8F">
        <w:rPr>
          <w:rFonts w:ascii="Montserrat Light" w:hAnsi="Montserrat Light"/>
          <w:b/>
        </w:rPr>
        <w:t>Art. 4</w:t>
      </w:r>
      <w:r w:rsidR="00F1627D" w:rsidRPr="00BF7C8F">
        <w:rPr>
          <w:rFonts w:ascii="Montserrat Light" w:hAnsi="Montserrat Light"/>
          <w:b/>
        </w:rPr>
        <w:t>.</w:t>
      </w:r>
      <w:r w:rsidRPr="00BF7C8F">
        <w:rPr>
          <w:rFonts w:ascii="Montserrat Light" w:hAnsi="Montserrat Light"/>
          <w:b/>
        </w:rPr>
        <w:t xml:space="preserve"> </w:t>
      </w:r>
      <w:proofErr w:type="spellStart"/>
      <w:r w:rsidRPr="00BF7C8F">
        <w:rPr>
          <w:rFonts w:ascii="Montserrat Light" w:hAnsi="Montserrat Light"/>
          <w:b/>
        </w:rPr>
        <w:t>Roluri</w:t>
      </w:r>
      <w:proofErr w:type="spellEnd"/>
      <w:r w:rsidRPr="00BF7C8F">
        <w:rPr>
          <w:rFonts w:ascii="Montserrat Light" w:hAnsi="Montserrat Light"/>
          <w:b/>
        </w:rPr>
        <w:t xml:space="preserve"> </w:t>
      </w:r>
      <w:proofErr w:type="spellStart"/>
      <w:r w:rsidRPr="00BF7C8F">
        <w:rPr>
          <w:rFonts w:ascii="Montserrat Light" w:hAnsi="Montserrat Light"/>
          <w:b/>
        </w:rPr>
        <w:t>şi</w:t>
      </w:r>
      <w:proofErr w:type="spellEnd"/>
      <w:r w:rsidRPr="00BF7C8F">
        <w:rPr>
          <w:rFonts w:ascii="Montserrat Light" w:hAnsi="Montserrat Light"/>
          <w:b/>
        </w:rPr>
        <w:t xml:space="preserve"> </w:t>
      </w:r>
      <w:proofErr w:type="spellStart"/>
      <w:r w:rsidRPr="00BF7C8F">
        <w:rPr>
          <w:rFonts w:ascii="Montserrat Light" w:hAnsi="Montserrat Light"/>
          <w:b/>
        </w:rPr>
        <w:t>responsabilităţi</w:t>
      </w:r>
      <w:proofErr w:type="spellEnd"/>
      <w:r w:rsidRPr="00BF7C8F">
        <w:rPr>
          <w:rFonts w:ascii="Montserrat Light" w:hAnsi="Montserrat Light"/>
          <w:b/>
        </w:rPr>
        <w:t xml:space="preserve"> </w:t>
      </w:r>
      <w:proofErr w:type="spellStart"/>
      <w:r w:rsidRPr="00BF7C8F">
        <w:rPr>
          <w:rFonts w:ascii="Montserrat Light" w:hAnsi="Montserrat Light"/>
          <w:b/>
        </w:rPr>
        <w:t>în</w:t>
      </w:r>
      <w:proofErr w:type="spellEnd"/>
      <w:r w:rsidRPr="00BF7C8F">
        <w:rPr>
          <w:rFonts w:ascii="Montserrat Light" w:hAnsi="Montserrat Light"/>
          <w:b/>
        </w:rPr>
        <w:t xml:space="preserve"> </w:t>
      </w:r>
      <w:proofErr w:type="spellStart"/>
      <w:r w:rsidRPr="00BF7C8F">
        <w:rPr>
          <w:rFonts w:ascii="Montserrat Light" w:hAnsi="Montserrat Light"/>
          <w:b/>
        </w:rPr>
        <w:t>implementarea</w:t>
      </w:r>
      <w:proofErr w:type="spellEnd"/>
      <w:r w:rsidRPr="00BF7C8F">
        <w:rPr>
          <w:rFonts w:ascii="Montserrat Light" w:hAnsi="Montserrat Light"/>
          <w:b/>
        </w:rPr>
        <w:t xml:space="preserve"> </w:t>
      </w:r>
      <w:proofErr w:type="spellStart"/>
      <w:r w:rsidRPr="00BF7C8F">
        <w:rPr>
          <w:rFonts w:ascii="Montserrat Light" w:hAnsi="Montserrat Light"/>
          <w:b/>
        </w:rPr>
        <w:t>proiectului</w:t>
      </w:r>
      <w:proofErr w:type="spellEnd"/>
    </w:p>
    <w:p w14:paraId="48A78F28" w14:textId="77777777" w:rsidR="00696612" w:rsidRPr="00BF7C8F" w:rsidRDefault="00696612" w:rsidP="00696612">
      <w:pPr>
        <w:numPr>
          <w:ilvl w:val="1"/>
          <w:numId w:val="13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Rolurile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şi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responsabilităţile</w:t>
      </w:r>
      <w:proofErr w:type="spellEnd"/>
      <w:r w:rsidRPr="00BF7C8F">
        <w:rPr>
          <w:rFonts w:ascii="Montserrat Light" w:hAnsi="Montserrat Light"/>
        </w:rPr>
        <w:t xml:space="preserve"> sunt </w:t>
      </w:r>
      <w:proofErr w:type="spellStart"/>
      <w:r w:rsidRPr="00BF7C8F">
        <w:rPr>
          <w:rFonts w:ascii="Montserrat Light" w:hAnsi="Montserrat Light"/>
        </w:rPr>
        <w:t>descrise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tabelul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mai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jos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şi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corespund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prevederilor</w:t>
      </w:r>
      <w:proofErr w:type="spellEnd"/>
      <w:r w:rsidRPr="00BF7C8F">
        <w:rPr>
          <w:rFonts w:ascii="Montserrat Light" w:hAnsi="Montserrat Light"/>
        </w:rPr>
        <w:t xml:space="preserve"> din </w:t>
      </w:r>
      <w:proofErr w:type="spellStart"/>
      <w:r w:rsidRPr="00BF7C8F">
        <w:rPr>
          <w:rFonts w:ascii="Montserrat Light" w:hAnsi="Montserrat Light"/>
        </w:rPr>
        <w:t>Cererea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finanţare</w:t>
      </w:r>
      <w:proofErr w:type="spellEnd"/>
      <w:r w:rsidRPr="00BF7C8F">
        <w:rPr>
          <w:rFonts w:ascii="Montserrat Light" w:hAnsi="Montserrat Light"/>
        </w:rPr>
        <w:t xml:space="preserve"> – care </w:t>
      </w:r>
      <w:proofErr w:type="spellStart"/>
      <w:r w:rsidRPr="00BF7C8F">
        <w:rPr>
          <w:rFonts w:ascii="Montserrat Light" w:hAnsi="Montserrat Light"/>
        </w:rPr>
        <w:t>este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documentul</w:t>
      </w:r>
      <w:proofErr w:type="spellEnd"/>
      <w:r w:rsidRPr="00BF7C8F">
        <w:rPr>
          <w:rFonts w:ascii="Montserrat Light" w:hAnsi="Montserrat Light"/>
        </w:rPr>
        <w:t xml:space="preserve"> principal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stabilirea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principalelor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activități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asumate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fiecare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partener</w:t>
      </w:r>
      <w:proofErr w:type="spellEnd"/>
      <w:r w:rsidRPr="00BF7C8F">
        <w:rPr>
          <w:rFonts w:ascii="Montserrat Light" w:hAnsi="Montserrat Light"/>
        </w:rPr>
        <w:t>:</w:t>
      </w:r>
    </w:p>
    <w:tbl>
      <w:tblPr>
        <w:tblW w:w="9241" w:type="dxa"/>
        <w:tblInd w:w="648" w:type="dxa"/>
        <w:tblBorders>
          <w:bottom w:val="single" w:sz="4" w:space="0" w:color="808080"/>
          <w:insideH w:val="single" w:sz="4" w:space="0" w:color="808080"/>
        </w:tblBorders>
        <w:tblLook w:val="0000" w:firstRow="0" w:lastRow="0" w:firstColumn="0" w:lastColumn="0" w:noHBand="0" w:noVBand="0"/>
      </w:tblPr>
      <w:tblGrid>
        <w:gridCol w:w="2808"/>
        <w:gridCol w:w="6433"/>
      </w:tblGrid>
      <w:tr w:rsidR="00BF7C8F" w:rsidRPr="00BF7C8F" w14:paraId="71B243F0" w14:textId="77777777" w:rsidTr="00C42692">
        <w:trPr>
          <w:tblHeader/>
        </w:trPr>
        <w:tc>
          <w:tcPr>
            <w:tcW w:w="2808" w:type="dxa"/>
            <w:tcBorders>
              <w:top w:val="single" w:sz="4" w:space="0" w:color="808080"/>
            </w:tcBorders>
            <w:vAlign w:val="center"/>
          </w:tcPr>
          <w:p w14:paraId="2DAD129E" w14:textId="77777777" w:rsidR="00696612" w:rsidRPr="00BF7C8F" w:rsidRDefault="00696612" w:rsidP="00C42692">
            <w:pPr>
              <w:tabs>
                <w:tab w:val="left" w:pos="1800"/>
              </w:tabs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F7C8F">
              <w:rPr>
                <w:rFonts w:ascii="Montserrat Light" w:hAnsi="Montserrat Light"/>
                <w:b/>
                <w:bCs/>
              </w:rPr>
              <w:t>Organizaţia</w:t>
            </w:r>
            <w:proofErr w:type="spellEnd"/>
          </w:p>
        </w:tc>
        <w:tc>
          <w:tcPr>
            <w:tcW w:w="6433" w:type="dxa"/>
            <w:tcBorders>
              <w:top w:val="single" w:sz="4" w:space="0" w:color="808080"/>
            </w:tcBorders>
          </w:tcPr>
          <w:p w14:paraId="63AFFE0E" w14:textId="77777777" w:rsidR="00696612" w:rsidRPr="00BF7C8F" w:rsidRDefault="00696612" w:rsidP="00C42692">
            <w:pPr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F7C8F">
              <w:rPr>
                <w:rFonts w:ascii="Montserrat Light" w:hAnsi="Montserrat Light"/>
                <w:b/>
                <w:bCs/>
              </w:rPr>
              <w:t>Roluri</w:t>
            </w:r>
            <w:proofErr w:type="spellEnd"/>
            <w:r w:rsidRPr="00BF7C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  <w:b/>
                <w:bCs/>
              </w:rPr>
              <w:t>şi</w:t>
            </w:r>
            <w:proofErr w:type="spellEnd"/>
            <w:r w:rsidRPr="00BF7C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  <w:b/>
                <w:bCs/>
              </w:rPr>
              <w:t>responsabilităţi</w:t>
            </w:r>
            <w:proofErr w:type="spellEnd"/>
          </w:p>
        </w:tc>
      </w:tr>
      <w:tr w:rsidR="00BF7C8F" w:rsidRPr="00BF7C8F" w14:paraId="45FA608B" w14:textId="77777777" w:rsidTr="00C42692">
        <w:tc>
          <w:tcPr>
            <w:tcW w:w="2808" w:type="dxa"/>
            <w:vAlign w:val="center"/>
          </w:tcPr>
          <w:p w14:paraId="5EE53AC2" w14:textId="77777777" w:rsidR="00696612" w:rsidRPr="00BF7C8F" w:rsidRDefault="00696612" w:rsidP="00966E12">
            <w:pPr>
              <w:pStyle w:val="TOC1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BF7C8F">
              <w:rPr>
                <w:rFonts w:ascii="Montserrat Light" w:hAnsi="Montserrat Light"/>
                <w:sz w:val="22"/>
                <w:szCs w:val="22"/>
                <w:lang w:eastAsia="sk-SK"/>
              </w:rPr>
              <w:t>UNITATEA ADMINISTRATIV TERITORIALĂ JUDEȚUL CLUJ</w:t>
            </w:r>
          </w:p>
          <w:p w14:paraId="1B0C05F6" w14:textId="77777777" w:rsidR="00696612" w:rsidRPr="00BF7C8F" w:rsidRDefault="00696612" w:rsidP="00966E12">
            <w:pPr>
              <w:pStyle w:val="TOC1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BF7C8F">
              <w:rPr>
                <w:rFonts w:ascii="Montserrat Light" w:hAnsi="Montserrat Light"/>
                <w:sz w:val="22"/>
                <w:szCs w:val="22"/>
              </w:rPr>
              <w:t>Lider de proiect (Partener 1)</w:t>
            </w:r>
          </w:p>
        </w:tc>
        <w:tc>
          <w:tcPr>
            <w:tcW w:w="6433" w:type="dxa"/>
          </w:tcPr>
          <w:p w14:paraId="374D6DE8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2. Proiectare (elaborare documentatie, obtinere avize etc.) si pregatirea proiectului (pregatire dosar Cerere de finantare pentru MY SMIS)</w:t>
            </w:r>
          </w:p>
          <w:p w14:paraId="307E3852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2.2 Pregatirea proiectului (pregatire dosar Cerere de finantare pentru MY SMIS)</w:t>
            </w:r>
          </w:p>
          <w:p w14:paraId="75436FDD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3. Managementul proiectului</w:t>
            </w:r>
          </w:p>
          <w:p w14:paraId="37275577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3.1 Managementul proiectului</w:t>
            </w:r>
          </w:p>
          <w:p w14:paraId="7B068A86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3.2 Auditul proiectului</w:t>
            </w:r>
          </w:p>
          <w:p w14:paraId="44FD1DC8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4. Achizitii publice</w:t>
            </w:r>
          </w:p>
          <w:p w14:paraId="3D6C5919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 xml:space="preserve">4.1 Pregatirea dosarelor de achizitii si derularea </w:t>
            </w: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lastRenderedPageBreak/>
              <w:t>procedurilor</w:t>
            </w:r>
          </w:p>
          <w:p w14:paraId="00A2ECF4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5. Informare si publicitate</w:t>
            </w:r>
          </w:p>
          <w:p w14:paraId="0568EA17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5.1 Anunturi de presa si materiale de promovare</w:t>
            </w:r>
          </w:p>
          <w:p w14:paraId="24E93698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6. Realizarea investitiei de baza</w:t>
            </w:r>
          </w:p>
          <w:p w14:paraId="21E03A13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6.1 Lucrari de modernizare</w:t>
            </w:r>
          </w:p>
          <w:p w14:paraId="32209EB7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6.2 Dirigentia de santier</w:t>
            </w:r>
          </w:p>
          <w:p w14:paraId="2875B054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6.3 Receptie lucrari</w:t>
            </w:r>
          </w:p>
        </w:tc>
      </w:tr>
      <w:tr w:rsidR="00BF7C8F" w:rsidRPr="00BF7C8F" w14:paraId="5CA6B2CA" w14:textId="77777777" w:rsidTr="00C42692">
        <w:tc>
          <w:tcPr>
            <w:tcW w:w="2808" w:type="dxa"/>
            <w:vAlign w:val="center"/>
          </w:tcPr>
          <w:p w14:paraId="31568469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  <w:lang w:eastAsia="sk-SK"/>
              </w:rPr>
              <w:lastRenderedPageBreak/>
              <w:t>SPITALUL CLINIC DE RECUPERARE CLUJ-NAPOCA</w:t>
            </w:r>
          </w:p>
          <w:p w14:paraId="5F226C16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proofErr w:type="spellStart"/>
            <w:r w:rsidRPr="00BF7C8F">
              <w:rPr>
                <w:rFonts w:ascii="Montserrat Light" w:hAnsi="Montserrat Light"/>
              </w:rPr>
              <w:t>Partener</w:t>
            </w:r>
            <w:proofErr w:type="spellEnd"/>
            <w:r w:rsidRPr="00BF7C8F">
              <w:rPr>
                <w:rFonts w:ascii="Montserrat Light" w:hAnsi="Montserrat Light"/>
              </w:rPr>
              <w:t xml:space="preserve"> 2</w:t>
            </w:r>
          </w:p>
        </w:tc>
        <w:tc>
          <w:tcPr>
            <w:tcW w:w="6433" w:type="dxa"/>
          </w:tcPr>
          <w:p w14:paraId="46996DD2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1. </w:t>
            </w:r>
            <w:proofErr w:type="spellStart"/>
            <w:r w:rsidRPr="00BF7C8F">
              <w:rPr>
                <w:rFonts w:ascii="Montserrat Light" w:hAnsi="Montserrat Light"/>
              </w:rPr>
              <w:t>Achizitie</w:t>
            </w:r>
            <w:proofErr w:type="spellEnd"/>
            <w:r w:rsidRPr="00BF7C8F">
              <w:rPr>
                <w:rFonts w:ascii="Montserrat Light" w:hAnsi="Montserrat Light"/>
              </w:rPr>
              <w:t xml:space="preserve"> publica </w:t>
            </w:r>
            <w:proofErr w:type="spellStart"/>
            <w:r w:rsidRPr="00BF7C8F">
              <w:rPr>
                <w:rFonts w:ascii="Montserrat Light" w:hAnsi="Montserrat Light"/>
              </w:rPr>
              <w:t>servicii</w:t>
            </w:r>
            <w:proofErr w:type="spellEnd"/>
            <w:r w:rsidRPr="00BF7C8F">
              <w:rPr>
                <w:rFonts w:ascii="Montserrat Light" w:hAnsi="Montserrat Light"/>
              </w:rPr>
              <w:t xml:space="preserve"> de </w:t>
            </w:r>
            <w:proofErr w:type="spellStart"/>
            <w:r w:rsidRPr="00BF7C8F">
              <w:rPr>
                <w:rFonts w:ascii="Montserrat Light" w:hAnsi="Montserrat Light"/>
              </w:rPr>
              <w:t>proiectare</w:t>
            </w:r>
            <w:proofErr w:type="spellEnd"/>
          </w:p>
          <w:p w14:paraId="0716E55D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1.1 </w:t>
            </w:r>
            <w:proofErr w:type="spellStart"/>
            <w:r w:rsidRPr="00BF7C8F">
              <w:rPr>
                <w:rFonts w:ascii="Montserrat Light" w:hAnsi="Montserrat Light"/>
              </w:rPr>
              <w:t>Achizitie</w:t>
            </w:r>
            <w:proofErr w:type="spellEnd"/>
            <w:r w:rsidRPr="00BF7C8F">
              <w:rPr>
                <w:rFonts w:ascii="Montserrat Light" w:hAnsi="Montserrat Light"/>
              </w:rPr>
              <w:t xml:space="preserve"> publica </w:t>
            </w:r>
            <w:proofErr w:type="spellStart"/>
            <w:r w:rsidRPr="00BF7C8F">
              <w:rPr>
                <w:rFonts w:ascii="Montserrat Light" w:hAnsi="Montserrat Light"/>
              </w:rPr>
              <w:t>servicii</w:t>
            </w:r>
            <w:proofErr w:type="spellEnd"/>
            <w:r w:rsidRPr="00BF7C8F">
              <w:rPr>
                <w:rFonts w:ascii="Montserrat Light" w:hAnsi="Montserrat Light"/>
              </w:rPr>
              <w:t xml:space="preserve"> de </w:t>
            </w:r>
            <w:proofErr w:type="spellStart"/>
            <w:r w:rsidRPr="00BF7C8F">
              <w:rPr>
                <w:rFonts w:ascii="Montserrat Light" w:hAnsi="Montserrat Light"/>
              </w:rPr>
              <w:t>proiectare</w:t>
            </w:r>
            <w:proofErr w:type="spellEnd"/>
          </w:p>
          <w:p w14:paraId="1469CC9F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2. </w:t>
            </w:r>
            <w:proofErr w:type="spellStart"/>
            <w:r w:rsidRPr="00BF7C8F">
              <w:rPr>
                <w:rFonts w:ascii="Montserrat Light" w:hAnsi="Montserrat Light"/>
              </w:rPr>
              <w:t>Proiectare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(</w:t>
            </w:r>
            <w:proofErr w:type="spellStart"/>
            <w:r w:rsidRPr="00BF7C8F">
              <w:rPr>
                <w:rFonts w:ascii="Montserrat Light" w:hAnsi="Montserrat Light"/>
              </w:rPr>
              <w:t>elaborare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documentatie</w:t>
            </w:r>
            <w:proofErr w:type="spellEnd"/>
            <w:r w:rsidRPr="00BF7C8F">
              <w:rPr>
                <w:rFonts w:ascii="Montserrat Light" w:hAnsi="Montserrat Light"/>
              </w:rPr>
              <w:t xml:space="preserve">, </w:t>
            </w:r>
            <w:proofErr w:type="spellStart"/>
            <w:r w:rsidRPr="00BF7C8F">
              <w:rPr>
                <w:rFonts w:ascii="Montserrat Light" w:hAnsi="Montserrat Light"/>
              </w:rPr>
              <w:t>obtinere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avize</w:t>
            </w:r>
            <w:proofErr w:type="spellEnd"/>
            <w:r w:rsidRPr="00BF7C8F">
              <w:rPr>
                <w:rFonts w:ascii="Montserrat Light" w:hAnsi="Montserrat Light"/>
              </w:rPr>
              <w:t xml:space="preserve"> etc.) </w:t>
            </w:r>
            <w:proofErr w:type="spellStart"/>
            <w:r w:rsidRPr="00BF7C8F">
              <w:rPr>
                <w:rFonts w:ascii="Montserrat Light" w:hAnsi="Montserrat Light"/>
              </w:rPr>
              <w:t>si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pregatirea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proiectului</w:t>
            </w:r>
            <w:proofErr w:type="spellEnd"/>
            <w:r w:rsidRPr="00BF7C8F">
              <w:rPr>
                <w:rFonts w:ascii="Montserrat Light" w:hAnsi="Montserrat Light"/>
              </w:rPr>
              <w:t xml:space="preserve"> (</w:t>
            </w:r>
            <w:proofErr w:type="spellStart"/>
            <w:r w:rsidRPr="00BF7C8F">
              <w:rPr>
                <w:rFonts w:ascii="Montserrat Light" w:hAnsi="Montserrat Light"/>
              </w:rPr>
              <w:t>pregatire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dosar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Cerere</w:t>
            </w:r>
            <w:proofErr w:type="spellEnd"/>
            <w:r w:rsidRPr="00BF7C8F">
              <w:rPr>
                <w:rFonts w:ascii="Montserrat Light" w:hAnsi="Montserrat Light"/>
              </w:rPr>
              <w:t xml:space="preserve"> de </w:t>
            </w:r>
            <w:proofErr w:type="spellStart"/>
            <w:r w:rsidRPr="00BF7C8F">
              <w:rPr>
                <w:rFonts w:ascii="Montserrat Light" w:hAnsi="Montserrat Light"/>
              </w:rPr>
              <w:t>finantare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pentru</w:t>
            </w:r>
            <w:proofErr w:type="spellEnd"/>
            <w:r w:rsidRPr="00BF7C8F">
              <w:rPr>
                <w:rFonts w:ascii="Montserrat Light" w:hAnsi="Montserrat Light"/>
              </w:rPr>
              <w:t xml:space="preserve"> MY SMIS)</w:t>
            </w:r>
          </w:p>
          <w:p w14:paraId="39DBAD34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2.1 </w:t>
            </w:r>
            <w:proofErr w:type="spellStart"/>
            <w:r w:rsidRPr="00BF7C8F">
              <w:rPr>
                <w:rFonts w:ascii="Montserrat Light" w:hAnsi="Montserrat Light"/>
              </w:rPr>
              <w:t>Proiectare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(</w:t>
            </w:r>
            <w:proofErr w:type="spellStart"/>
            <w:r w:rsidRPr="00BF7C8F">
              <w:rPr>
                <w:rFonts w:ascii="Montserrat Light" w:hAnsi="Montserrat Light"/>
              </w:rPr>
              <w:t>elaborare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documentatie</w:t>
            </w:r>
            <w:proofErr w:type="spellEnd"/>
            <w:r w:rsidRPr="00BF7C8F">
              <w:rPr>
                <w:rFonts w:ascii="Montserrat Light" w:hAnsi="Montserrat Light"/>
              </w:rPr>
              <w:t xml:space="preserve">, </w:t>
            </w:r>
            <w:proofErr w:type="spellStart"/>
            <w:r w:rsidRPr="00BF7C8F">
              <w:rPr>
                <w:rFonts w:ascii="Montserrat Light" w:hAnsi="Montserrat Light"/>
              </w:rPr>
              <w:t>obtinere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avize</w:t>
            </w:r>
            <w:proofErr w:type="spellEnd"/>
            <w:r w:rsidRPr="00BF7C8F">
              <w:rPr>
                <w:rFonts w:ascii="Montserrat Light" w:hAnsi="Montserrat Light"/>
              </w:rPr>
              <w:t xml:space="preserve"> etc.)</w:t>
            </w:r>
          </w:p>
          <w:p w14:paraId="3B907BA2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2.2 </w:t>
            </w:r>
            <w:proofErr w:type="spellStart"/>
            <w:r w:rsidRPr="00BF7C8F">
              <w:rPr>
                <w:rFonts w:ascii="Montserrat Light" w:hAnsi="Montserrat Light"/>
              </w:rPr>
              <w:t>Pregatirea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proiectului</w:t>
            </w:r>
            <w:proofErr w:type="spellEnd"/>
            <w:r w:rsidRPr="00BF7C8F">
              <w:rPr>
                <w:rFonts w:ascii="Montserrat Light" w:hAnsi="Montserrat Light"/>
              </w:rPr>
              <w:t xml:space="preserve"> (</w:t>
            </w:r>
            <w:proofErr w:type="spellStart"/>
            <w:r w:rsidRPr="00BF7C8F">
              <w:rPr>
                <w:rFonts w:ascii="Montserrat Light" w:hAnsi="Montserrat Light"/>
              </w:rPr>
              <w:t>pregatire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dosar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Cerere</w:t>
            </w:r>
            <w:proofErr w:type="spellEnd"/>
            <w:r w:rsidRPr="00BF7C8F">
              <w:rPr>
                <w:rFonts w:ascii="Montserrat Light" w:hAnsi="Montserrat Light"/>
              </w:rPr>
              <w:t xml:space="preserve"> de </w:t>
            </w:r>
            <w:proofErr w:type="spellStart"/>
            <w:r w:rsidRPr="00BF7C8F">
              <w:rPr>
                <w:rFonts w:ascii="Montserrat Light" w:hAnsi="Montserrat Light"/>
              </w:rPr>
              <w:t>finantare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MY SMIS)</w:t>
            </w:r>
          </w:p>
          <w:p w14:paraId="30E3C43A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3. Managementul proiectului</w:t>
            </w:r>
          </w:p>
          <w:p w14:paraId="2CEBBEC3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3.1 Managementul proiectului</w:t>
            </w:r>
          </w:p>
          <w:p w14:paraId="6B020293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6. Realizarea investitiei de baza</w:t>
            </w:r>
          </w:p>
          <w:p w14:paraId="4729A309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6.1 Lucrari de modernizare</w:t>
            </w:r>
          </w:p>
          <w:p w14:paraId="23605DD3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6.2 Dirigentia de santier</w:t>
            </w:r>
          </w:p>
          <w:p w14:paraId="42FC1B0E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6.3 </w:t>
            </w:r>
            <w:proofErr w:type="spellStart"/>
            <w:r w:rsidRPr="00BF7C8F">
              <w:rPr>
                <w:rFonts w:ascii="Montserrat Light" w:hAnsi="Montserrat Light"/>
              </w:rPr>
              <w:t>Receptie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lucrari</w:t>
            </w:r>
            <w:proofErr w:type="spellEnd"/>
          </w:p>
        </w:tc>
      </w:tr>
      <w:tr w:rsidR="00BF7C8F" w:rsidRPr="00BF7C8F" w14:paraId="4E2E935C" w14:textId="77777777" w:rsidTr="00C42692">
        <w:tc>
          <w:tcPr>
            <w:tcW w:w="2808" w:type="dxa"/>
            <w:vAlign w:val="center"/>
          </w:tcPr>
          <w:p w14:paraId="0225CCE6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  <w:lang w:eastAsia="sk-SK"/>
              </w:rPr>
              <w:t>SPITALUL CLINIC DE BOLI INFECȚIOASE CLUJ-NAPOCA</w:t>
            </w:r>
          </w:p>
          <w:p w14:paraId="7F323B0A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BF7C8F">
              <w:rPr>
                <w:rFonts w:ascii="Montserrat Light" w:hAnsi="Montserrat Light"/>
              </w:rPr>
              <w:t>Partener</w:t>
            </w:r>
            <w:proofErr w:type="spellEnd"/>
            <w:r w:rsidRPr="00BF7C8F">
              <w:rPr>
                <w:rFonts w:ascii="Montserrat Light" w:hAnsi="Montserrat Light"/>
              </w:rPr>
              <w:t xml:space="preserve">  3</w:t>
            </w:r>
            <w:proofErr w:type="gramEnd"/>
          </w:p>
        </w:tc>
        <w:tc>
          <w:tcPr>
            <w:tcW w:w="6433" w:type="dxa"/>
          </w:tcPr>
          <w:p w14:paraId="450FE446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1. </w:t>
            </w:r>
            <w:proofErr w:type="spellStart"/>
            <w:r w:rsidRPr="00BF7C8F">
              <w:rPr>
                <w:rFonts w:ascii="Montserrat Light" w:hAnsi="Montserrat Light"/>
              </w:rPr>
              <w:t>Achizitie</w:t>
            </w:r>
            <w:proofErr w:type="spellEnd"/>
            <w:r w:rsidRPr="00BF7C8F">
              <w:rPr>
                <w:rFonts w:ascii="Montserrat Light" w:hAnsi="Montserrat Light"/>
              </w:rPr>
              <w:t xml:space="preserve"> publica </w:t>
            </w:r>
            <w:proofErr w:type="spellStart"/>
            <w:r w:rsidRPr="00BF7C8F">
              <w:rPr>
                <w:rFonts w:ascii="Montserrat Light" w:hAnsi="Montserrat Light"/>
              </w:rPr>
              <w:t>servicii</w:t>
            </w:r>
            <w:proofErr w:type="spellEnd"/>
            <w:r w:rsidRPr="00BF7C8F">
              <w:rPr>
                <w:rFonts w:ascii="Montserrat Light" w:hAnsi="Montserrat Light"/>
              </w:rPr>
              <w:t xml:space="preserve"> de </w:t>
            </w:r>
            <w:proofErr w:type="spellStart"/>
            <w:r w:rsidRPr="00BF7C8F">
              <w:rPr>
                <w:rFonts w:ascii="Montserrat Light" w:hAnsi="Montserrat Light"/>
              </w:rPr>
              <w:t>proiectare</w:t>
            </w:r>
            <w:proofErr w:type="spellEnd"/>
          </w:p>
          <w:p w14:paraId="0DB522BB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1.1 </w:t>
            </w:r>
            <w:proofErr w:type="spellStart"/>
            <w:r w:rsidRPr="00BF7C8F">
              <w:rPr>
                <w:rFonts w:ascii="Montserrat Light" w:hAnsi="Montserrat Light"/>
              </w:rPr>
              <w:t>Achizitie</w:t>
            </w:r>
            <w:proofErr w:type="spellEnd"/>
            <w:r w:rsidRPr="00BF7C8F">
              <w:rPr>
                <w:rFonts w:ascii="Montserrat Light" w:hAnsi="Montserrat Light"/>
              </w:rPr>
              <w:t xml:space="preserve"> publica </w:t>
            </w:r>
            <w:proofErr w:type="spellStart"/>
            <w:r w:rsidRPr="00BF7C8F">
              <w:rPr>
                <w:rFonts w:ascii="Montserrat Light" w:hAnsi="Montserrat Light"/>
              </w:rPr>
              <w:t>servicii</w:t>
            </w:r>
            <w:proofErr w:type="spellEnd"/>
            <w:r w:rsidRPr="00BF7C8F">
              <w:rPr>
                <w:rFonts w:ascii="Montserrat Light" w:hAnsi="Montserrat Light"/>
              </w:rPr>
              <w:t xml:space="preserve"> de </w:t>
            </w:r>
            <w:proofErr w:type="spellStart"/>
            <w:r w:rsidRPr="00BF7C8F">
              <w:rPr>
                <w:rFonts w:ascii="Montserrat Light" w:hAnsi="Montserrat Light"/>
              </w:rPr>
              <w:t>proiectare</w:t>
            </w:r>
            <w:proofErr w:type="spellEnd"/>
          </w:p>
          <w:p w14:paraId="7902167A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2. </w:t>
            </w:r>
            <w:proofErr w:type="spellStart"/>
            <w:r w:rsidRPr="00BF7C8F">
              <w:rPr>
                <w:rFonts w:ascii="Montserrat Light" w:hAnsi="Montserrat Light"/>
              </w:rPr>
              <w:t>Proiectare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(</w:t>
            </w:r>
            <w:proofErr w:type="spellStart"/>
            <w:r w:rsidRPr="00BF7C8F">
              <w:rPr>
                <w:rFonts w:ascii="Montserrat Light" w:hAnsi="Montserrat Light"/>
              </w:rPr>
              <w:t>elaborare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documentatie</w:t>
            </w:r>
            <w:proofErr w:type="spellEnd"/>
            <w:r w:rsidRPr="00BF7C8F">
              <w:rPr>
                <w:rFonts w:ascii="Montserrat Light" w:hAnsi="Montserrat Light"/>
              </w:rPr>
              <w:t xml:space="preserve">, </w:t>
            </w:r>
            <w:proofErr w:type="spellStart"/>
            <w:r w:rsidRPr="00BF7C8F">
              <w:rPr>
                <w:rFonts w:ascii="Montserrat Light" w:hAnsi="Montserrat Light"/>
              </w:rPr>
              <w:t>obtinere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avize</w:t>
            </w:r>
            <w:proofErr w:type="spellEnd"/>
            <w:r w:rsidRPr="00BF7C8F">
              <w:rPr>
                <w:rFonts w:ascii="Montserrat Light" w:hAnsi="Montserrat Light"/>
              </w:rPr>
              <w:t xml:space="preserve"> etc.) </w:t>
            </w:r>
            <w:proofErr w:type="spellStart"/>
            <w:r w:rsidRPr="00BF7C8F">
              <w:rPr>
                <w:rFonts w:ascii="Montserrat Light" w:hAnsi="Montserrat Light"/>
              </w:rPr>
              <w:t>si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pregatirea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proiectului</w:t>
            </w:r>
            <w:proofErr w:type="spellEnd"/>
            <w:r w:rsidRPr="00BF7C8F">
              <w:rPr>
                <w:rFonts w:ascii="Montserrat Light" w:hAnsi="Montserrat Light"/>
              </w:rPr>
              <w:t xml:space="preserve"> (</w:t>
            </w:r>
            <w:proofErr w:type="spellStart"/>
            <w:r w:rsidRPr="00BF7C8F">
              <w:rPr>
                <w:rFonts w:ascii="Montserrat Light" w:hAnsi="Montserrat Light"/>
              </w:rPr>
              <w:t>pregatire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dosar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Cerere</w:t>
            </w:r>
            <w:proofErr w:type="spellEnd"/>
            <w:r w:rsidRPr="00BF7C8F">
              <w:rPr>
                <w:rFonts w:ascii="Montserrat Light" w:hAnsi="Montserrat Light"/>
              </w:rPr>
              <w:t xml:space="preserve"> de </w:t>
            </w:r>
            <w:proofErr w:type="spellStart"/>
            <w:r w:rsidRPr="00BF7C8F">
              <w:rPr>
                <w:rFonts w:ascii="Montserrat Light" w:hAnsi="Montserrat Light"/>
              </w:rPr>
              <w:t>finantare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pentru</w:t>
            </w:r>
            <w:proofErr w:type="spellEnd"/>
            <w:r w:rsidRPr="00BF7C8F">
              <w:rPr>
                <w:rFonts w:ascii="Montserrat Light" w:hAnsi="Montserrat Light"/>
              </w:rPr>
              <w:t xml:space="preserve"> MY SMIS)</w:t>
            </w:r>
          </w:p>
          <w:p w14:paraId="60254F83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2.1 </w:t>
            </w:r>
            <w:proofErr w:type="spellStart"/>
            <w:r w:rsidRPr="00BF7C8F">
              <w:rPr>
                <w:rFonts w:ascii="Montserrat Light" w:hAnsi="Montserrat Light"/>
              </w:rPr>
              <w:t>Proiectare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(</w:t>
            </w:r>
            <w:proofErr w:type="spellStart"/>
            <w:r w:rsidRPr="00BF7C8F">
              <w:rPr>
                <w:rFonts w:ascii="Montserrat Light" w:hAnsi="Montserrat Light"/>
              </w:rPr>
              <w:t>elaborare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documentatie</w:t>
            </w:r>
            <w:proofErr w:type="spellEnd"/>
            <w:r w:rsidRPr="00BF7C8F">
              <w:rPr>
                <w:rFonts w:ascii="Montserrat Light" w:hAnsi="Montserrat Light"/>
              </w:rPr>
              <w:t xml:space="preserve">, </w:t>
            </w:r>
            <w:proofErr w:type="spellStart"/>
            <w:r w:rsidRPr="00BF7C8F">
              <w:rPr>
                <w:rFonts w:ascii="Montserrat Light" w:hAnsi="Montserrat Light"/>
              </w:rPr>
              <w:t>obtinere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avize</w:t>
            </w:r>
            <w:proofErr w:type="spellEnd"/>
            <w:r w:rsidRPr="00BF7C8F">
              <w:rPr>
                <w:rFonts w:ascii="Montserrat Light" w:hAnsi="Montserrat Light"/>
              </w:rPr>
              <w:t xml:space="preserve"> etc.)</w:t>
            </w:r>
          </w:p>
          <w:p w14:paraId="126844E9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2.2 </w:t>
            </w:r>
            <w:proofErr w:type="spellStart"/>
            <w:r w:rsidRPr="00BF7C8F">
              <w:rPr>
                <w:rFonts w:ascii="Montserrat Light" w:hAnsi="Montserrat Light"/>
              </w:rPr>
              <w:t>Pregatirea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proiectului</w:t>
            </w:r>
            <w:proofErr w:type="spellEnd"/>
            <w:r w:rsidRPr="00BF7C8F">
              <w:rPr>
                <w:rFonts w:ascii="Montserrat Light" w:hAnsi="Montserrat Light"/>
              </w:rPr>
              <w:t xml:space="preserve"> (</w:t>
            </w:r>
            <w:proofErr w:type="spellStart"/>
            <w:r w:rsidRPr="00BF7C8F">
              <w:rPr>
                <w:rFonts w:ascii="Montserrat Light" w:hAnsi="Montserrat Light"/>
              </w:rPr>
              <w:t>pregatire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dosar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Cerere</w:t>
            </w:r>
            <w:proofErr w:type="spellEnd"/>
            <w:r w:rsidRPr="00BF7C8F">
              <w:rPr>
                <w:rFonts w:ascii="Montserrat Light" w:hAnsi="Montserrat Light"/>
              </w:rPr>
              <w:t xml:space="preserve"> de </w:t>
            </w:r>
            <w:proofErr w:type="spellStart"/>
            <w:r w:rsidRPr="00BF7C8F">
              <w:rPr>
                <w:rFonts w:ascii="Montserrat Light" w:hAnsi="Montserrat Light"/>
              </w:rPr>
              <w:t>finantare</w:t>
            </w:r>
            <w:proofErr w:type="spellEnd"/>
            <w:r w:rsidRPr="00BF7C8F">
              <w:rPr>
                <w:rFonts w:ascii="Montserrat Light" w:hAnsi="Montserrat Light"/>
              </w:rPr>
              <w:t xml:space="preserve"> MY SMIS)</w:t>
            </w:r>
          </w:p>
          <w:p w14:paraId="45285CD6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3. Managementul proiectului</w:t>
            </w:r>
          </w:p>
          <w:p w14:paraId="387E4E71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3.1 Managementul proiectului</w:t>
            </w:r>
          </w:p>
          <w:p w14:paraId="60941094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6. Realizarea investitiei de baza</w:t>
            </w:r>
          </w:p>
          <w:p w14:paraId="2B4CDB34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6.1 Lucrari de modernizare</w:t>
            </w:r>
          </w:p>
          <w:p w14:paraId="3E8220C6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6.2 Dirigentia de santier</w:t>
            </w:r>
          </w:p>
          <w:p w14:paraId="21301F54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 xml:space="preserve">6.3 </w:t>
            </w:r>
            <w:proofErr w:type="spellStart"/>
            <w:r w:rsidRPr="00BF7C8F">
              <w:rPr>
                <w:rFonts w:ascii="Montserrat Light" w:hAnsi="Montserrat Light"/>
              </w:rPr>
              <w:t>Receptie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lucrari</w:t>
            </w:r>
            <w:proofErr w:type="spellEnd"/>
          </w:p>
        </w:tc>
      </w:tr>
    </w:tbl>
    <w:p w14:paraId="5B5BEF02" w14:textId="77777777" w:rsidR="00696612" w:rsidRPr="00BF7C8F" w:rsidRDefault="00696612" w:rsidP="00696612">
      <w:pPr>
        <w:numPr>
          <w:ilvl w:val="1"/>
          <w:numId w:val="13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Responsabilități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și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angajamente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financiare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între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parteneri</w:t>
      </w:r>
      <w:proofErr w:type="spellEnd"/>
    </w:p>
    <w:p w14:paraId="70ED0DF2" w14:textId="77777777" w:rsidR="00696612" w:rsidRPr="00BF7C8F" w:rsidRDefault="00696612" w:rsidP="00696612">
      <w:pPr>
        <w:pStyle w:val="Heading5"/>
        <w:numPr>
          <w:ilvl w:val="2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asigura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contribuţia</w:t>
      </w:r>
      <w:proofErr w:type="spellEnd"/>
      <w:r w:rsidRPr="00BF7C8F">
        <w:rPr>
          <w:rFonts w:ascii="Montserrat Light" w:hAnsi="Montserrat Light"/>
          <w:color w:val="auto"/>
        </w:rPr>
        <w:t xml:space="preserve"> la </w:t>
      </w:r>
      <w:proofErr w:type="spellStart"/>
      <w:r w:rsidRPr="00BF7C8F">
        <w:rPr>
          <w:rFonts w:ascii="Montserrat Light" w:hAnsi="Montserrat Light"/>
          <w:color w:val="auto"/>
        </w:rPr>
        <w:t>cheltuielile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totale</w:t>
      </w:r>
      <w:proofErr w:type="spellEnd"/>
      <w:r w:rsidRPr="00BF7C8F">
        <w:rPr>
          <w:rFonts w:ascii="Montserrat Light" w:hAnsi="Montserrat Light"/>
          <w:color w:val="auto"/>
        </w:rPr>
        <w:t xml:space="preserve"> ale </w:t>
      </w:r>
      <w:proofErr w:type="spellStart"/>
      <w:r w:rsidRPr="00BF7C8F">
        <w:rPr>
          <w:rFonts w:ascii="Montserrat Light" w:hAnsi="Montserrat Light"/>
          <w:color w:val="auto"/>
        </w:rPr>
        <w:t>proiectului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aşa</w:t>
      </w:r>
      <w:proofErr w:type="spellEnd"/>
      <w:r w:rsidRPr="00BF7C8F">
        <w:rPr>
          <w:rFonts w:ascii="Montserrat Light" w:hAnsi="Montserrat Light"/>
          <w:color w:val="auto"/>
        </w:rPr>
        <w:t xml:space="preserve"> cum </w:t>
      </w:r>
      <w:proofErr w:type="spellStart"/>
      <w:r w:rsidRPr="00BF7C8F">
        <w:rPr>
          <w:rFonts w:ascii="Montserrat Light" w:hAnsi="Montserrat Light"/>
          <w:color w:val="auto"/>
        </w:rPr>
        <w:t>este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precizat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Cererea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finanţare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prezentul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acord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tbl>
      <w:tblPr>
        <w:tblW w:w="9241" w:type="dxa"/>
        <w:tblInd w:w="648" w:type="dxa"/>
        <w:tblBorders>
          <w:bottom w:val="single" w:sz="4" w:space="0" w:color="808080"/>
          <w:insideH w:val="single" w:sz="4" w:space="0" w:color="808080"/>
        </w:tblBorders>
        <w:tblLook w:val="0000" w:firstRow="0" w:lastRow="0" w:firstColumn="0" w:lastColumn="0" w:noHBand="0" w:noVBand="0"/>
      </w:tblPr>
      <w:tblGrid>
        <w:gridCol w:w="3146"/>
        <w:gridCol w:w="6095"/>
      </w:tblGrid>
      <w:tr w:rsidR="00BF7C8F" w:rsidRPr="00BF7C8F" w14:paraId="24470D3A" w14:textId="77777777" w:rsidTr="00C42692">
        <w:tc>
          <w:tcPr>
            <w:tcW w:w="3146" w:type="dxa"/>
            <w:tcBorders>
              <w:top w:val="single" w:sz="4" w:space="0" w:color="808080"/>
            </w:tcBorders>
          </w:tcPr>
          <w:p w14:paraId="27240F22" w14:textId="77777777" w:rsidR="00696612" w:rsidRPr="00BF7C8F" w:rsidRDefault="00696612" w:rsidP="00C42692">
            <w:pPr>
              <w:tabs>
                <w:tab w:val="left" w:pos="1800"/>
              </w:tabs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F7C8F">
              <w:rPr>
                <w:rFonts w:ascii="Montserrat Light" w:hAnsi="Montserrat Light"/>
                <w:b/>
                <w:bCs/>
              </w:rPr>
              <w:t>Organizaţia</w:t>
            </w:r>
            <w:proofErr w:type="spellEnd"/>
          </w:p>
        </w:tc>
        <w:tc>
          <w:tcPr>
            <w:tcW w:w="6095" w:type="dxa"/>
            <w:tcBorders>
              <w:top w:val="single" w:sz="4" w:space="0" w:color="808080"/>
            </w:tcBorders>
          </w:tcPr>
          <w:p w14:paraId="2D655A54" w14:textId="77777777" w:rsidR="00696612" w:rsidRPr="00BF7C8F" w:rsidRDefault="00696612" w:rsidP="00C42692">
            <w:pPr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F7C8F">
              <w:rPr>
                <w:rFonts w:ascii="Montserrat Light" w:hAnsi="Montserrat Light"/>
                <w:b/>
                <w:bCs/>
              </w:rPr>
              <w:t>Contribuţia</w:t>
            </w:r>
            <w:proofErr w:type="spellEnd"/>
            <w:r w:rsidRPr="00BF7C8F">
              <w:rPr>
                <w:rFonts w:ascii="Montserrat Light" w:hAnsi="Montserrat Light"/>
                <w:b/>
                <w:bCs/>
              </w:rPr>
              <w:t xml:space="preserve"> (</w:t>
            </w:r>
            <w:proofErr w:type="spellStart"/>
            <w:r w:rsidRPr="00BF7C8F">
              <w:rPr>
                <w:rFonts w:ascii="Montserrat Light" w:hAnsi="Montserrat Light"/>
                <w:b/>
                <w:bCs/>
              </w:rPr>
              <w:t>unde</w:t>
            </w:r>
            <w:proofErr w:type="spellEnd"/>
            <w:r w:rsidRPr="00BF7C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  <w:b/>
                <w:bCs/>
              </w:rPr>
              <w:t>este</w:t>
            </w:r>
            <w:proofErr w:type="spellEnd"/>
            <w:r w:rsidRPr="00BF7C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  <w:b/>
                <w:bCs/>
              </w:rPr>
              <w:t>cazul</w:t>
            </w:r>
            <w:proofErr w:type="spellEnd"/>
            <w:r w:rsidRPr="00BF7C8F">
              <w:rPr>
                <w:rFonts w:ascii="Montserrat Light" w:hAnsi="Montserrat Light"/>
                <w:b/>
                <w:bCs/>
              </w:rPr>
              <w:t>)</w:t>
            </w:r>
          </w:p>
        </w:tc>
      </w:tr>
      <w:tr w:rsidR="00BF7C8F" w:rsidRPr="00BF7C8F" w14:paraId="64A5E3A2" w14:textId="77777777" w:rsidTr="00C42692">
        <w:tc>
          <w:tcPr>
            <w:tcW w:w="3146" w:type="dxa"/>
            <w:vAlign w:val="center"/>
          </w:tcPr>
          <w:p w14:paraId="54D33333" w14:textId="77777777" w:rsidR="00696612" w:rsidRPr="00BF7C8F" w:rsidRDefault="00696612" w:rsidP="00966E12">
            <w:pPr>
              <w:pStyle w:val="TOC1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BF7C8F">
              <w:rPr>
                <w:rFonts w:ascii="Montserrat Light" w:hAnsi="Montserrat Light"/>
                <w:sz w:val="22"/>
                <w:szCs w:val="22"/>
                <w:lang w:eastAsia="sk-SK"/>
              </w:rPr>
              <w:t>UNITATEA ADMINISTRATIV TERITORIALĂ JUDEȚUL CLUJ</w:t>
            </w:r>
          </w:p>
          <w:p w14:paraId="45601028" w14:textId="77777777" w:rsidR="00696612" w:rsidRPr="00BF7C8F" w:rsidRDefault="00696612" w:rsidP="00966E12">
            <w:pPr>
              <w:pStyle w:val="TOC1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BF7C8F">
              <w:rPr>
                <w:rFonts w:ascii="Montserrat Light" w:hAnsi="Montserrat Light"/>
                <w:sz w:val="22"/>
                <w:szCs w:val="22"/>
              </w:rPr>
              <w:t>Lider de proiect (Partener 1)</w:t>
            </w:r>
          </w:p>
        </w:tc>
        <w:tc>
          <w:tcPr>
            <w:tcW w:w="6095" w:type="dxa"/>
            <w:vAlign w:val="center"/>
          </w:tcPr>
          <w:p w14:paraId="1158A633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7.934.266,24 lei (TVA inclus)</w:t>
            </w:r>
          </w:p>
          <w:p w14:paraId="10ECB9F0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Valoarea contribuţiei la valoarea totală a proiectului: 27 (%)</w:t>
            </w:r>
            <w:r w:rsidRPr="00BF7C8F">
              <w:rPr>
                <w:rFonts w:ascii="Montserrat Light" w:hAnsi="Montserrat Light" w:cs="Times New Roman"/>
                <w:sz w:val="22"/>
                <w:szCs w:val="22"/>
              </w:rPr>
              <w:t xml:space="preserve"> </w:t>
            </w:r>
          </w:p>
        </w:tc>
      </w:tr>
      <w:tr w:rsidR="00BF7C8F" w:rsidRPr="00BF7C8F" w14:paraId="07E4B76F" w14:textId="77777777" w:rsidTr="00C42692">
        <w:tc>
          <w:tcPr>
            <w:tcW w:w="3146" w:type="dxa"/>
            <w:vAlign w:val="center"/>
          </w:tcPr>
          <w:p w14:paraId="4B1AA793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  <w:lang w:eastAsia="sk-SK"/>
              </w:rPr>
              <w:t>SPITALUL CLINIC DE RECUPERARE CLUJ-NAPOCA</w:t>
            </w:r>
          </w:p>
          <w:p w14:paraId="589B978E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proofErr w:type="spellStart"/>
            <w:r w:rsidRPr="00BF7C8F">
              <w:rPr>
                <w:rFonts w:ascii="Montserrat Light" w:hAnsi="Montserrat Light"/>
              </w:rPr>
              <w:t>Partener</w:t>
            </w:r>
            <w:proofErr w:type="spellEnd"/>
            <w:r w:rsidRPr="00BF7C8F">
              <w:rPr>
                <w:rFonts w:ascii="Montserrat Light" w:hAnsi="Montserrat Light"/>
              </w:rPr>
              <w:t xml:space="preserve"> 2</w:t>
            </w:r>
          </w:p>
        </w:tc>
        <w:tc>
          <w:tcPr>
            <w:tcW w:w="6095" w:type="dxa"/>
            <w:vAlign w:val="center"/>
          </w:tcPr>
          <w:p w14:paraId="641204AA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0,00 lei (TVA inclus)</w:t>
            </w:r>
          </w:p>
          <w:p w14:paraId="378229BD" w14:textId="77777777" w:rsidR="00966E12" w:rsidRDefault="00696612" w:rsidP="00966E12">
            <w:pPr>
              <w:contextualSpacing/>
              <w:rPr>
                <w:rFonts w:ascii="Montserrat Light" w:hAnsi="Montserrat Light"/>
              </w:rPr>
            </w:pPr>
            <w:proofErr w:type="spellStart"/>
            <w:r w:rsidRPr="00BF7C8F">
              <w:rPr>
                <w:rFonts w:ascii="Montserrat Light" w:hAnsi="Montserrat Light"/>
              </w:rPr>
              <w:t>Valoarea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contribuţiei</w:t>
            </w:r>
            <w:proofErr w:type="spellEnd"/>
            <w:r w:rsidRPr="00BF7C8F">
              <w:rPr>
                <w:rFonts w:ascii="Montserrat Light" w:hAnsi="Montserrat Light"/>
              </w:rPr>
              <w:t xml:space="preserve"> la </w:t>
            </w:r>
            <w:proofErr w:type="spellStart"/>
            <w:r w:rsidRPr="00BF7C8F">
              <w:rPr>
                <w:rFonts w:ascii="Montserrat Light" w:hAnsi="Montserrat Light"/>
              </w:rPr>
              <w:t>valoarea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totală</w:t>
            </w:r>
            <w:proofErr w:type="spellEnd"/>
            <w:r w:rsidRPr="00BF7C8F">
              <w:rPr>
                <w:rFonts w:ascii="Montserrat Light" w:hAnsi="Montserrat Light"/>
              </w:rPr>
              <w:t xml:space="preserve"> a </w:t>
            </w:r>
            <w:proofErr w:type="spellStart"/>
            <w:r w:rsidRPr="00BF7C8F">
              <w:rPr>
                <w:rFonts w:ascii="Montserrat Light" w:hAnsi="Montserrat Light"/>
              </w:rPr>
              <w:t>proiectului</w:t>
            </w:r>
            <w:proofErr w:type="spellEnd"/>
            <w:r w:rsidRPr="00BF7C8F">
              <w:rPr>
                <w:rFonts w:ascii="Montserrat Light" w:hAnsi="Montserrat Light"/>
              </w:rPr>
              <w:t xml:space="preserve">: </w:t>
            </w:r>
          </w:p>
          <w:p w14:paraId="2249E50C" w14:textId="4954064A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</w:rPr>
              <w:t>0 (%)</w:t>
            </w:r>
          </w:p>
        </w:tc>
      </w:tr>
      <w:tr w:rsidR="00BF7C8F" w:rsidRPr="00BF7C8F" w14:paraId="76D23CC7" w14:textId="77777777" w:rsidTr="00C42692">
        <w:tc>
          <w:tcPr>
            <w:tcW w:w="3146" w:type="dxa"/>
            <w:vAlign w:val="center"/>
          </w:tcPr>
          <w:p w14:paraId="6C5DC808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  <w:lang w:eastAsia="sk-SK"/>
              </w:rPr>
              <w:lastRenderedPageBreak/>
              <w:t>SPITALUL CLINIC DE BOLI INFECȚIOASE CLUJ-NAPOCA</w:t>
            </w:r>
          </w:p>
          <w:p w14:paraId="64CFC946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BF7C8F">
              <w:rPr>
                <w:rFonts w:ascii="Montserrat Light" w:hAnsi="Montserrat Light"/>
              </w:rPr>
              <w:t>Partener</w:t>
            </w:r>
            <w:proofErr w:type="spellEnd"/>
            <w:r w:rsidRPr="00BF7C8F">
              <w:rPr>
                <w:rFonts w:ascii="Montserrat Light" w:hAnsi="Montserrat Light"/>
              </w:rPr>
              <w:t xml:space="preserve">  3</w:t>
            </w:r>
            <w:proofErr w:type="gramEnd"/>
          </w:p>
        </w:tc>
        <w:tc>
          <w:tcPr>
            <w:tcW w:w="6095" w:type="dxa"/>
            <w:vAlign w:val="center"/>
          </w:tcPr>
          <w:p w14:paraId="126971B4" w14:textId="77777777" w:rsidR="00696612" w:rsidRPr="00BF7C8F" w:rsidRDefault="00696612" w:rsidP="00966E12">
            <w:pPr>
              <w:pStyle w:val="instruct"/>
              <w:spacing w:before="0" w:after="0"/>
              <w:contextualSpacing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/>
                <w:i w:val="0"/>
                <w:iCs w:val="0"/>
                <w:sz w:val="22"/>
                <w:szCs w:val="22"/>
              </w:rPr>
              <w:t xml:space="preserve"> </w:t>
            </w: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0,00 lei (TVA inclus)</w:t>
            </w:r>
          </w:p>
          <w:p w14:paraId="723BAFC0" w14:textId="77777777" w:rsidR="00696612" w:rsidRPr="00BF7C8F" w:rsidRDefault="00696612" w:rsidP="00966E12">
            <w:pPr>
              <w:contextualSpacing/>
              <w:rPr>
                <w:rFonts w:ascii="Montserrat Light" w:hAnsi="Montserrat Light"/>
              </w:rPr>
            </w:pPr>
            <w:proofErr w:type="spellStart"/>
            <w:r w:rsidRPr="00BF7C8F">
              <w:rPr>
                <w:rFonts w:ascii="Montserrat Light" w:hAnsi="Montserrat Light"/>
              </w:rPr>
              <w:t>Valoarea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contribuţiei</w:t>
            </w:r>
            <w:proofErr w:type="spellEnd"/>
            <w:r w:rsidRPr="00BF7C8F">
              <w:rPr>
                <w:rFonts w:ascii="Montserrat Light" w:hAnsi="Montserrat Light"/>
              </w:rPr>
              <w:t xml:space="preserve"> la </w:t>
            </w:r>
            <w:proofErr w:type="spellStart"/>
            <w:r w:rsidRPr="00BF7C8F">
              <w:rPr>
                <w:rFonts w:ascii="Montserrat Light" w:hAnsi="Montserrat Light"/>
              </w:rPr>
              <w:t>valoarea</w:t>
            </w:r>
            <w:proofErr w:type="spellEnd"/>
            <w:r w:rsidRPr="00BF7C8F">
              <w:rPr>
                <w:rFonts w:ascii="Montserrat Light" w:hAnsi="Montserrat Light"/>
              </w:rPr>
              <w:t xml:space="preserve"> </w:t>
            </w:r>
            <w:proofErr w:type="spellStart"/>
            <w:r w:rsidRPr="00BF7C8F">
              <w:rPr>
                <w:rFonts w:ascii="Montserrat Light" w:hAnsi="Montserrat Light"/>
              </w:rPr>
              <w:t>totală</w:t>
            </w:r>
            <w:proofErr w:type="spellEnd"/>
            <w:r w:rsidRPr="00BF7C8F">
              <w:rPr>
                <w:rFonts w:ascii="Montserrat Light" w:hAnsi="Montserrat Light"/>
              </w:rPr>
              <w:t xml:space="preserve"> a </w:t>
            </w:r>
            <w:proofErr w:type="spellStart"/>
            <w:r w:rsidRPr="00BF7C8F">
              <w:rPr>
                <w:rFonts w:ascii="Montserrat Light" w:hAnsi="Montserrat Light"/>
              </w:rPr>
              <w:t>proiectului</w:t>
            </w:r>
            <w:proofErr w:type="spellEnd"/>
            <w:r w:rsidRPr="00BF7C8F">
              <w:rPr>
                <w:rFonts w:ascii="Montserrat Light" w:hAnsi="Montserrat Light"/>
              </w:rPr>
              <w:t>: 0 (%)</w:t>
            </w:r>
          </w:p>
        </w:tc>
      </w:tr>
    </w:tbl>
    <w:p w14:paraId="174BE183" w14:textId="77777777" w:rsidR="00696612" w:rsidRPr="00BF7C8F" w:rsidRDefault="00696612" w:rsidP="00696612">
      <w:pPr>
        <w:contextualSpacing/>
        <w:jc w:val="both"/>
        <w:rPr>
          <w:rFonts w:ascii="Montserrat Light" w:hAnsi="Montserrat Light"/>
          <w:b/>
        </w:rPr>
      </w:pPr>
      <w:proofErr w:type="spellStart"/>
      <w:r w:rsidRPr="00BF7C8F">
        <w:rPr>
          <w:rFonts w:ascii="Montserrat Light" w:hAnsi="Montserrat Light"/>
        </w:rPr>
        <w:t>Responsabilitățile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privind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derularea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fluxurilor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financiare</w:t>
      </w:r>
      <w:proofErr w:type="spellEnd"/>
      <w:r w:rsidRPr="00BF7C8F">
        <w:rPr>
          <w:rFonts w:ascii="Montserrat Light" w:hAnsi="Montserrat Light"/>
        </w:rPr>
        <w:t xml:space="preserve"> sunt </w:t>
      </w:r>
      <w:proofErr w:type="spellStart"/>
      <w:r w:rsidRPr="00BF7C8F">
        <w:rPr>
          <w:rFonts w:ascii="Montserrat Light" w:hAnsi="Montserrat Light"/>
        </w:rPr>
        <w:t>conforme</w:t>
      </w:r>
      <w:proofErr w:type="spellEnd"/>
      <w:r w:rsidRPr="00BF7C8F">
        <w:rPr>
          <w:rFonts w:ascii="Montserrat Light" w:hAnsi="Montserrat Light"/>
        </w:rPr>
        <w:t xml:space="preserve"> cu </w:t>
      </w:r>
      <w:proofErr w:type="spellStart"/>
      <w:r w:rsidRPr="00BF7C8F">
        <w:rPr>
          <w:rFonts w:ascii="Montserrat Light" w:hAnsi="Montserrat Light"/>
        </w:rPr>
        <w:t>prevederile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Normelor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metodologice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aplicare</w:t>
      </w:r>
      <w:proofErr w:type="spellEnd"/>
      <w:r w:rsidRPr="00BF7C8F">
        <w:rPr>
          <w:rFonts w:ascii="Montserrat Light" w:hAnsi="Montserrat Light"/>
        </w:rPr>
        <w:t xml:space="preserve"> a </w:t>
      </w:r>
      <w:proofErr w:type="spellStart"/>
      <w:r w:rsidRPr="00BF7C8F">
        <w:rPr>
          <w:rFonts w:ascii="Montserrat Light" w:hAnsi="Montserrat Light"/>
        </w:rPr>
        <w:t>prevederilor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Ordonanţei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urgenţă</w:t>
      </w:r>
      <w:proofErr w:type="spellEnd"/>
      <w:r w:rsidRPr="00BF7C8F">
        <w:rPr>
          <w:rFonts w:ascii="Montserrat Light" w:hAnsi="Montserrat Light"/>
        </w:rPr>
        <w:t xml:space="preserve"> a </w:t>
      </w:r>
      <w:proofErr w:type="spellStart"/>
      <w:r w:rsidRPr="00BF7C8F">
        <w:rPr>
          <w:rFonts w:ascii="Montserrat Light" w:hAnsi="Montserrat Light"/>
        </w:rPr>
        <w:t>Guvernului</w:t>
      </w:r>
      <w:proofErr w:type="spellEnd"/>
      <w:r w:rsidRPr="00BF7C8F">
        <w:rPr>
          <w:rFonts w:ascii="Montserrat Light" w:hAnsi="Montserrat Light"/>
        </w:rPr>
        <w:t xml:space="preserve"> nr. 40/2015 </w:t>
      </w:r>
      <w:proofErr w:type="spellStart"/>
      <w:r w:rsidRPr="00BF7C8F">
        <w:rPr>
          <w:rFonts w:ascii="Montserrat Light" w:hAnsi="Montserrat Light"/>
        </w:rPr>
        <w:t>privind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gestionarea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financiară</w:t>
      </w:r>
      <w:proofErr w:type="spellEnd"/>
      <w:r w:rsidRPr="00BF7C8F">
        <w:rPr>
          <w:rFonts w:ascii="Montserrat Light" w:hAnsi="Montserrat Light"/>
        </w:rPr>
        <w:t xml:space="preserve"> a </w:t>
      </w:r>
      <w:proofErr w:type="spellStart"/>
      <w:r w:rsidRPr="00BF7C8F">
        <w:rPr>
          <w:rFonts w:ascii="Montserrat Light" w:hAnsi="Montserrat Light"/>
        </w:rPr>
        <w:t>fondurilor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europene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pentru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perioada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programare</w:t>
      </w:r>
      <w:proofErr w:type="spellEnd"/>
      <w:r w:rsidRPr="00BF7C8F">
        <w:rPr>
          <w:rFonts w:ascii="Montserrat Light" w:hAnsi="Montserrat Light"/>
        </w:rPr>
        <w:t xml:space="preserve"> 2014-2020, </w:t>
      </w:r>
      <w:proofErr w:type="spellStart"/>
      <w:r w:rsidRPr="00BF7C8F">
        <w:rPr>
          <w:rFonts w:ascii="Montserrat Light" w:hAnsi="Montserrat Light"/>
        </w:rPr>
        <w:t>aprobate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prin</w:t>
      </w:r>
      <w:proofErr w:type="spellEnd"/>
      <w:r w:rsidRPr="00BF7C8F">
        <w:rPr>
          <w:rFonts w:ascii="Montserrat Light" w:hAnsi="Montserrat Light"/>
        </w:rPr>
        <w:t xml:space="preserve"> HG nr. 93/2016.</w:t>
      </w:r>
    </w:p>
    <w:p w14:paraId="71B2611F" w14:textId="77777777" w:rsidR="00696612" w:rsidRPr="00BF7C8F" w:rsidRDefault="00696612" w:rsidP="00696612">
      <w:pPr>
        <w:contextualSpacing/>
        <w:jc w:val="both"/>
        <w:rPr>
          <w:rFonts w:ascii="Montserrat Light" w:hAnsi="Montserrat Light"/>
          <w:b/>
        </w:rPr>
      </w:pPr>
      <w:r w:rsidRPr="00BF7C8F">
        <w:rPr>
          <w:rFonts w:ascii="Montserrat Light" w:hAnsi="Montserrat Light"/>
          <w:b/>
        </w:rPr>
        <w:t xml:space="preserve">Art. 5. </w:t>
      </w:r>
      <w:proofErr w:type="spellStart"/>
      <w:r w:rsidRPr="00BF7C8F">
        <w:rPr>
          <w:rFonts w:ascii="Montserrat Light" w:hAnsi="Montserrat Light"/>
          <w:b/>
        </w:rPr>
        <w:t>Perioada</w:t>
      </w:r>
      <w:proofErr w:type="spellEnd"/>
      <w:r w:rsidRPr="00BF7C8F">
        <w:rPr>
          <w:rFonts w:ascii="Montserrat Light" w:hAnsi="Montserrat Light"/>
          <w:b/>
        </w:rPr>
        <w:t xml:space="preserve"> de </w:t>
      </w:r>
      <w:proofErr w:type="spellStart"/>
      <w:r w:rsidRPr="00BF7C8F">
        <w:rPr>
          <w:rFonts w:ascii="Montserrat Light" w:hAnsi="Montserrat Light"/>
          <w:b/>
        </w:rPr>
        <w:t>valabilitate</w:t>
      </w:r>
      <w:proofErr w:type="spellEnd"/>
      <w:r w:rsidRPr="00BF7C8F">
        <w:rPr>
          <w:rFonts w:ascii="Montserrat Light" w:hAnsi="Montserrat Light"/>
          <w:b/>
        </w:rPr>
        <w:t xml:space="preserve"> </w:t>
      </w:r>
      <w:proofErr w:type="gramStart"/>
      <w:r w:rsidRPr="00BF7C8F">
        <w:rPr>
          <w:rFonts w:ascii="Montserrat Light" w:hAnsi="Montserrat Light"/>
          <w:b/>
        </w:rPr>
        <w:t>a</w:t>
      </w:r>
      <w:proofErr w:type="gramEnd"/>
      <w:r w:rsidRPr="00BF7C8F">
        <w:rPr>
          <w:rFonts w:ascii="Montserrat Light" w:hAnsi="Montserrat Light"/>
          <w:b/>
        </w:rPr>
        <w:t xml:space="preserve"> </w:t>
      </w:r>
      <w:proofErr w:type="spellStart"/>
      <w:r w:rsidRPr="00BF7C8F">
        <w:rPr>
          <w:rFonts w:ascii="Montserrat Light" w:hAnsi="Montserrat Light"/>
          <w:b/>
        </w:rPr>
        <w:t>acordului</w:t>
      </w:r>
      <w:proofErr w:type="spellEnd"/>
    </w:p>
    <w:p w14:paraId="4A632255" w14:textId="77777777" w:rsidR="00696612" w:rsidRPr="00BF7C8F" w:rsidRDefault="00696612" w:rsidP="00696612">
      <w:pPr>
        <w:contextualSpacing/>
        <w:jc w:val="both"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Perioada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valabilitate</w:t>
      </w:r>
      <w:proofErr w:type="spellEnd"/>
      <w:r w:rsidRPr="00BF7C8F">
        <w:rPr>
          <w:rFonts w:ascii="Montserrat Light" w:hAnsi="Montserrat Light"/>
        </w:rPr>
        <w:t xml:space="preserve"> a </w:t>
      </w:r>
      <w:proofErr w:type="spellStart"/>
      <w:r w:rsidRPr="00BF7C8F">
        <w:rPr>
          <w:rFonts w:ascii="Montserrat Light" w:hAnsi="Montserrat Light"/>
        </w:rPr>
        <w:t>Acordului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începe</w:t>
      </w:r>
      <w:proofErr w:type="spellEnd"/>
      <w:r w:rsidRPr="00BF7C8F">
        <w:rPr>
          <w:rFonts w:ascii="Montserrat Light" w:hAnsi="Montserrat Light"/>
        </w:rPr>
        <w:t xml:space="preserve"> la data </w:t>
      </w:r>
      <w:proofErr w:type="spellStart"/>
      <w:r w:rsidRPr="00BF7C8F">
        <w:rPr>
          <w:rFonts w:ascii="Montserrat Light" w:hAnsi="Montserrat Light"/>
        </w:rPr>
        <w:t>semnării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prezentului</w:t>
      </w:r>
      <w:proofErr w:type="spellEnd"/>
      <w:r w:rsidRPr="00BF7C8F">
        <w:rPr>
          <w:rFonts w:ascii="Montserrat Light" w:hAnsi="Montserrat Light"/>
        </w:rPr>
        <w:t xml:space="preserve"> Acord </w:t>
      </w:r>
      <w:proofErr w:type="spellStart"/>
      <w:r w:rsidRPr="00BF7C8F">
        <w:rPr>
          <w:rFonts w:ascii="Montserrat Light" w:hAnsi="Montserrat Light"/>
        </w:rPr>
        <w:t>și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încetează</w:t>
      </w:r>
      <w:proofErr w:type="spellEnd"/>
      <w:r w:rsidRPr="00BF7C8F">
        <w:rPr>
          <w:rFonts w:ascii="Montserrat Light" w:hAnsi="Montserrat Light"/>
        </w:rPr>
        <w:t xml:space="preserve"> la data la care </w:t>
      </w:r>
      <w:proofErr w:type="spellStart"/>
      <w:r w:rsidRPr="00BF7C8F">
        <w:rPr>
          <w:rFonts w:ascii="Montserrat Light" w:hAnsi="Montserrat Light"/>
        </w:rPr>
        <w:t>Contractul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Finanțare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aferent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proiectului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își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încetează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valabilitatea</w:t>
      </w:r>
      <w:proofErr w:type="spellEnd"/>
      <w:r w:rsidRPr="00BF7C8F">
        <w:rPr>
          <w:rFonts w:ascii="Montserrat Light" w:hAnsi="Montserrat Light"/>
        </w:rPr>
        <w:t xml:space="preserve">. </w:t>
      </w:r>
      <w:proofErr w:type="spellStart"/>
      <w:r w:rsidRPr="00BF7C8F">
        <w:rPr>
          <w:rFonts w:ascii="Montserrat Light" w:hAnsi="Montserrat Light"/>
        </w:rPr>
        <w:t>Prelungirea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perioadei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valabilitate</w:t>
      </w:r>
      <w:proofErr w:type="spellEnd"/>
      <w:r w:rsidRPr="00BF7C8F">
        <w:rPr>
          <w:rFonts w:ascii="Montserrat Light" w:hAnsi="Montserrat Light"/>
        </w:rPr>
        <w:t xml:space="preserve"> a </w:t>
      </w:r>
      <w:proofErr w:type="spellStart"/>
      <w:r w:rsidRPr="00BF7C8F">
        <w:rPr>
          <w:rFonts w:ascii="Montserrat Light" w:hAnsi="Montserrat Light"/>
        </w:rPr>
        <w:t>contractului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finanțare</w:t>
      </w:r>
      <w:proofErr w:type="spellEnd"/>
      <w:r w:rsidRPr="00BF7C8F">
        <w:rPr>
          <w:rFonts w:ascii="Montserrat Light" w:hAnsi="Montserrat Light"/>
        </w:rPr>
        <w:t xml:space="preserve"> conduce automat la </w:t>
      </w:r>
      <w:proofErr w:type="spellStart"/>
      <w:r w:rsidRPr="00BF7C8F">
        <w:rPr>
          <w:rFonts w:ascii="Montserrat Light" w:hAnsi="Montserrat Light"/>
        </w:rPr>
        <w:t>extinderea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Perioadei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valabilitate</w:t>
      </w:r>
      <w:proofErr w:type="spellEnd"/>
      <w:r w:rsidRPr="00BF7C8F">
        <w:rPr>
          <w:rFonts w:ascii="Montserrat Light" w:hAnsi="Montserrat Light"/>
        </w:rPr>
        <w:t xml:space="preserve"> a </w:t>
      </w:r>
      <w:proofErr w:type="spellStart"/>
      <w:r w:rsidRPr="00BF7C8F">
        <w:rPr>
          <w:rFonts w:ascii="Montserrat Light" w:hAnsi="Montserrat Light"/>
        </w:rPr>
        <w:t>prezentului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acord</w:t>
      </w:r>
      <w:proofErr w:type="spellEnd"/>
      <w:r w:rsidRPr="00BF7C8F">
        <w:rPr>
          <w:rFonts w:ascii="Montserrat Light" w:hAnsi="Montserrat Light"/>
        </w:rPr>
        <w:t>.</w:t>
      </w:r>
    </w:p>
    <w:p w14:paraId="794F35CF" w14:textId="77777777" w:rsidR="00696612" w:rsidRPr="00BF7C8F" w:rsidRDefault="00696612" w:rsidP="00696612">
      <w:pPr>
        <w:contextualSpacing/>
        <w:jc w:val="both"/>
        <w:rPr>
          <w:rFonts w:ascii="Montserrat Light" w:hAnsi="Montserrat Light"/>
          <w:b/>
          <w:bCs/>
        </w:rPr>
      </w:pPr>
      <w:r w:rsidRPr="00BF7C8F">
        <w:rPr>
          <w:rFonts w:ascii="Montserrat Light" w:hAnsi="Montserrat Light"/>
          <w:b/>
          <w:bCs/>
        </w:rPr>
        <w:t xml:space="preserve">Art. 6. </w:t>
      </w:r>
      <w:proofErr w:type="spellStart"/>
      <w:r w:rsidRPr="00BF7C8F">
        <w:rPr>
          <w:rFonts w:ascii="Montserrat Light" w:hAnsi="Montserrat Light"/>
          <w:b/>
          <w:bCs/>
        </w:rPr>
        <w:t>Drepturile</w:t>
      </w:r>
      <w:proofErr w:type="spellEnd"/>
      <w:r w:rsidRPr="00BF7C8F">
        <w:rPr>
          <w:rFonts w:ascii="Montserrat Light" w:hAnsi="Montserrat Light"/>
          <w:b/>
          <w:bCs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</w:rPr>
        <w:t>şi</w:t>
      </w:r>
      <w:proofErr w:type="spellEnd"/>
      <w:r w:rsidRPr="00BF7C8F">
        <w:rPr>
          <w:rFonts w:ascii="Montserrat Light" w:hAnsi="Montserrat Light"/>
          <w:b/>
          <w:bCs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</w:rPr>
        <w:t>obligaţiile</w:t>
      </w:r>
      <w:proofErr w:type="spellEnd"/>
      <w:r w:rsidRPr="00BF7C8F">
        <w:rPr>
          <w:rFonts w:ascii="Montserrat Light" w:hAnsi="Montserrat Light"/>
          <w:b/>
          <w:bCs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</w:rPr>
        <w:t>liderului</w:t>
      </w:r>
      <w:proofErr w:type="spellEnd"/>
      <w:r w:rsidRPr="00BF7C8F">
        <w:rPr>
          <w:rFonts w:ascii="Montserrat Light" w:hAnsi="Montserrat Light"/>
          <w:b/>
          <w:bCs/>
        </w:rPr>
        <w:t xml:space="preserve"> de </w:t>
      </w:r>
      <w:proofErr w:type="spellStart"/>
      <w:r w:rsidRPr="00BF7C8F">
        <w:rPr>
          <w:rFonts w:ascii="Montserrat Light" w:hAnsi="Montserrat Light"/>
          <w:b/>
          <w:bCs/>
        </w:rPr>
        <w:t>proiect</w:t>
      </w:r>
      <w:proofErr w:type="spellEnd"/>
      <w:r w:rsidRPr="00BF7C8F">
        <w:rPr>
          <w:rFonts w:ascii="Montserrat Light" w:hAnsi="Montserrat Light"/>
          <w:b/>
          <w:bCs/>
        </w:rPr>
        <w:t xml:space="preserve"> (</w:t>
      </w:r>
      <w:proofErr w:type="spellStart"/>
      <w:r w:rsidRPr="00BF7C8F">
        <w:rPr>
          <w:rFonts w:ascii="Montserrat Light" w:hAnsi="Montserrat Light"/>
          <w:b/>
          <w:bCs/>
        </w:rPr>
        <w:t>Partenerului</w:t>
      </w:r>
      <w:proofErr w:type="spellEnd"/>
      <w:r w:rsidRPr="00BF7C8F">
        <w:rPr>
          <w:rFonts w:ascii="Montserrat Light" w:hAnsi="Montserrat Light"/>
          <w:b/>
          <w:bCs/>
        </w:rPr>
        <w:t xml:space="preserve"> 1)</w:t>
      </w:r>
    </w:p>
    <w:p w14:paraId="1BBD84A3" w14:textId="4C36514F" w:rsidR="00696612" w:rsidRPr="00BF7C8F" w:rsidRDefault="00696612" w:rsidP="00696612">
      <w:pPr>
        <w:contextualSpacing/>
        <w:jc w:val="both"/>
        <w:rPr>
          <w:rFonts w:ascii="Montserrat Light" w:hAnsi="Montserrat Light"/>
          <w:b/>
          <w:bCs/>
        </w:rPr>
      </w:pPr>
      <w:proofErr w:type="spellStart"/>
      <w:r w:rsidRPr="00BF7C8F">
        <w:rPr>
          <w:rFonts w:ascii="Montserrat Light" w:hAnsi="Montserrat Light"/>
          <w:b/>
          <w:bCs/>
        </w:rPr>
        <w:t>Drepturile</w:t>
      </w:r>
      <w:proofErr w:type="spellEnd"/>
      <w:r w:rsidRPr="00BF7C8F">
        <w:rPr>
          <w:rFonts w:ascii="Montserrat Light" w:hAnsi="Montserrat Light"/>
          <w:b/>
          <w:bCs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</w:rPr>
        <w:t>liderului</w:t>
      </w:r>
      <w:proofErr w:type="spellEnd"/>
      <w:r w:rsidRPr="00BF7C8F">
        <w:rPr>
          <w:rFonts w:ascii="Montserrat Light" w:hAnsi="Montserrat Light"/>
          <w:b/>
          <w:bCs/>
        </w:rPr>
        <w:t xml:space="preserve"> de </w:t>
      </w:r>
      <w:proofErr w:type="spellStart"/>
      <w:r w:rsidRPr="00BF7C8F">
        <w:rPr>
          <w:rFonts w:ascii="Montserrat Light" w:hAnsi="Montserrat Light"/>
          <w:b/>
          <w:bCs/>
        </w:rPr>
        <w:t>parteneriat</w:t>
      </w:r>
      <w:proofErr w:type="spellEnd"/>
    </w:p>
    <w:p w14:paraId="50962BC5" w14:textId="77777777" w:rsidR="00696612" w:rsidRPr="00BF7C8F" w:rsidRDefault="00696612" w:rsidP="00696612">
      <w:pPr>
        <w:pStyle w:val="Heading5"/>
        <w:numPr>
          <w:ilvl w:val="1"/>
          <w:numId w:val="14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 xml:space="preserve"> are </w:t>
      </w:r>
      <w:proofErr w:type="spellStart"/>
      <w:r w:rsidRPr="00BF7C8F">
        <w:rPr>
          <w:rFonts w:ascii="Montserrat Light" w:hAnsi="Montserrat Light"/>
          <w:color w:val="auto"/>
        </w:rPr>
        <w:t>dreptul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solicite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celorlalţi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parteneri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furnizarea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oricăror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informaţii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documente</w:t>
      </w:r>
      <w:proofErr w:type="spellEnd"/>
      <w:r w:rsidRPr="00BF7C8F">
        <w:rPr>
          <w:rFonts w:ascii="Montserrat Light" w:hAnsi="Montserrat Light"/>
          <w:color w:val="auto"/>
        </w:rPr>
        <w:t xml:space="preserve"> legate de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scopul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elaborării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rapoartelor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progres</w:t>
      </w:r>
      <w:proofErr w:type="spellEnd"/>
      <w:r w:rsidRPr="00BF7C8F">
        <w:rPr>
          <w:rFonts w:ascii="Montserrat Light" w:hAnsi="Montserrat Light"/>
          <w:color w:val="auto"/>
        </w:rPr>
        <w:t xml:space="preserve">, a </w:t>
      </w:r>
      <w:proofErr w:type="spellStart"/>
      <w:r w:rsidRPr="00BF7C8F">
        <w:rPr>
          <w:rFonts w:ascii="Montserrat Light" w:hAnsi="Montserrat Light"/>
          <w:color w:val="auto"/>
        </w:rPr>
        <w:t>cererilor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rambursare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7AB7DF2B" w14:textId="77777777" w:rsidR="00696612" w:rsidRPr="00BF7C8F" w:rsidRDefault="00696612" w:rsidP="00696612">
      <w:pPr>
        <w:pStyle w:val="Heading6"/>
        <w:spacing w:before="0" w:after="0"/>
        <w:contextualSpacing/>
        <w:rPr>
          <w:rFonts w:ascii="Montserrat Light" w:hAnsi="Montserrat Light"/>
          <w:b/>
          <w:bCs/>
          <w:i w:val="0"/>
          <w:iCs/>
          <w:color w:val="auto"/>
        </w:rPr>
      </w:pPr>
      <w:proofErr w:type="spellStart"/>
      <w:r w:rsidRPr="00BF7C8F">
        <w:rPr>
          <w:rFonts w:ascii="Montserrat Light" w:hAnsi="Montserrat Light"/>
          <w:b/>
          <w:bCs/>
          <w:i w:val="0"/>
          <w:iCs/>
          <w:color w:val="auto"/>
        </w:rPr>
        <w:t>Obligaţiile</w:t>
      </w:r>
      <w:proofErr w:type="spellEnd"/>
      <w:r w:rsidRPr="00BF7C8F">
        <w:rPr>
          <w:rFonts w:ascii="Montserrat Light" w:hAnsi="Montserrat Light"/>
          <w:b/>
          <w:bCs/>
          <w:i w:val="0"/>
          <w:i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i w:val="0"/>
          <w:iCs/>
          <w:color w:val="auto"/>
        </w:rPr>
        <w:t>liderului</w:t>
      </w:r>
      <w:proofErr w:type="spellEnd"/>
      <w:r w:rsidRPr="00BF7C8F">
        <w:rPr>
          <w:rFonts w:ascii="Montserrat Light" w:hAnsi="Montserrat Light"/>
          <w:b/>
          <w:bCs/>
          <w:i w:val="0"/>
          <w:iCs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b/>
          <w:bCs/>
          <w:i w:val="0"/>
          <w:iCs/>
          <w:color w:val="auto"/>
        </w:rPr>
        <w:t>parteneriat</w:t>
      </w:r>
      <w:proofErr w:type="spellEnd"/>
    </w:p>
    <w:p w14:paraId="7AF96982" w14:textId="77777777" w:rsidR="00696612" w:rsidRPr="00BF7C8F" w:rsidRDefault="00696612" w:rsidP="00696612">
      <w:pPr>
        <w:pStyle w:val="Heading5"/>
        <w:numPr>
          <w:ilvl w:val="1"/>
          <w:numId w:val="15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parteneriat</w:t>
      </w:r>
      <w:proofErr w:type="spellEnd"/>
      <w:r w:rsidRPr="00BF7C8F">
        <w:rPr>
          <w:rFonts w:ascii="Montserrat Light" w:hAnsi="Montserrat Light"/>
          <w:color w:val="auto"/>
        </w:rPr>
        <w:t xml:space="preserve"> (</w:t>
      </w:r>
      <w:proofErr w:type="spellStart"/>
      <w:r w:rsidRPr="00BF7C8F">
        <w:rPr>
          <w:rFonts w:ascii="Montserrat Light" w:hAnsi="Montserrat Light"/>
          <w:color w:val="auto"/>
        </w:rPr>
        <w:t>Partener</w:t>
      </w:r>
      <w:proofErr w:type="spellEnd"/>
      <w:r w:rsidRPr="00BF7C8F">
        <w:rPr>
          <w:rFonts w:ascii="Montserrat Light" w:hAnsi="Montserrat Light"/>
          <w:color w:val="auto"/>
        </w:rPr>
        <w:t xml:space="preserve"> 1) </w:t>
      </w:r>
      <w:proofErr w:type="spellStart"/>
      <w:r w:rsidRPr="00BF7C8F">
        <w:rPr>
          <w:rFonts w:ascii="Montserrat Light" w:hAnsi="Montserrat Light"/>
          <w:color w:val="auto"/>
        </w:rPr>
        <w:t>va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semna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Cererea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finanţare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Contractul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finanţare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4D5187DA" w14:textId="77777777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parteneriat</w:t>
      </w:r>
      <w:proofErr w:type="spellEnd"/>
      <w:r w:rsidRPr="00BF7C8F">
        <w:rPr>
          <w:rFonts w:ascii="Montserrat Light" w:hAnsi="Montserrat Light"/>
          <w:color w:val="auto"/>
        </w:rPr>
        <w:t xml:space="preserve"> (</w:t>
      </w:r>
      <w:proofErr w:type="spellStart"/>
      <w:r w:rsidRPr="00BF7C8F">
        <w:rPr>
          <w:rFonts w:ascii="Montserrat Light" w:hAnsi="Montserrat Light"/>
          <w:color w:val="auto"/>
        </w:rPr>
        <w:t>Partener</w:t>
      </w:r>
      <w:proofErr w:type="spellEnd"/>
      <w:r w:rsidRPr="00BF7C8F">
        <w:rPr>
          <w:rFonts w:ascii="Montserrat Light" w:hAnsi="Montserrat Light"/>
          <w:color w:val="auto"/>
        </w:rPr>
        <w:t xml:space="preserve"> 1) </w:t>
      </w:r>
      <w:proofErr w:type="spellStart"/>
      <w:r w:rsidRPr="00BF7C8F">
        <w:rPr>
          <w:rFonts w:ascii="Montserrat Light" w:hAnsi="Montserrat Light"/>
          <w:color w:val="auto"/>
        </w:rPr>
        <w:t>va</w:t>
      </w:r>
      <w:proofErr w:type="spellEnd"/>
      <w:r w:rsidRPr="00BF7C8F">
        <w:rPr>
          <w:rFonts w:ascii="Montserrat Light" w:hAnsi="Montserrat Light"/>
          <w:color w:val="auto"/>
        </w:rPr>
        <w:t xml:space="preserve"> consulta </w:t>
      </w: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cu </w:t>
      </w:r>
      <w:proofErr w:type="spellStart"/>
      <w:r w:rsidRPr="00BF7C8F">
        <w:rPr>
          <w:rFonts w:ascii="Montserrat Light" w:hAnsi="Montserrat Light"/>
          <w:color w:val="auto"/>
        </w:rPr>
        <w:t>regularitate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îi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informa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despre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progresul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implementarea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proiectului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le </w:t>
      </w:r>
      <w:proofErr w:type="spellStart"/>
      <w:r w:rsidRPr="00BF7C8F">
        <w:rPr>
          <w:rFonts w:ascii="Montserrat Light" w:hAnsi="Montserrat Light"/>
          <w:color w:val="auto"/>
        </w:rPr>
        <w:t>va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furniza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copii</w:t>
      </w:r>
      <w:proofErr w:type="spellEnd"/>
      <w:r w:rsidRPr="00BF7C8F">
        <w:rPr>
          <w:rFonts w:ascii="Montserrat Light" w:hAnsi="Montserrat Light"/>
          <w:color w:val="auto"/>
        </w:rPr>
        <w:t xml:space="preserve"> ale </w:t>
      </w:r>
      <w:proofErr w:type="spellStart"/>
      <w:r w:rsidRPr="00BF7C8F">
        <w:rPr>
          <w:rFonts w:ascii="Montserrat Light" w:hAnsi="Montserrat Light"/>
          <w:color w:val="auto"/>
        </w:rPr>
        <w:t>rapoartelor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progres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financiare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4BD59820" w14:textId="77777777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Propunerile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pentru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modificări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importante</w:t>
      </w:r>
      <w:proofErr w:type="spellEnd"/>
      <w:r w:rsidRPr="00BF7C8F">
        <w:rPr>
          <w:rFonts w:ascii="Montserrat Light" w:hAnsi="Montserrat Light"/>
          <w:color w:val="auto"/>
        </w:rPr>
        <w:t xml:space="preserve"> ale </w:t>
      </w:r>
      <w:proofErr w:type="spellStart"/>
      <w:r w:rsidRPr="00BF7C8F">
        <w:rPr>
          <w:rFonts w:ascii="Montserrat Light" w:hAnsi="Montserrat Light"/>
          <w:color w:val="auto"/>
        </w:rPr>
        <w:t>proiectului</w:t>
      </w:r>
      <w:proofErr w:type="spellEnd"/>
      <w:r w:rsidRPr="00BF7C8F">
        <w:rPr>
          <w:rFonts w:ascii="Montserrat Light" w:hAnsi="Montserrat Light"/>
          <w:color w:val="auto"/>
        </w:rPr>
        <w:t xml:space="preserve"> (</w:t>
      </w:r>
      <w:proofErr w:type="gramStart"/>
      <w:r w:rsidRPr="00BF7C8F">
        <w:rPr>
          <w:rFonts w:ascii="Montserrat Light" w:hAnsi="Montserrat Light"/>
          <w:color w:val="auto"/>
        </w:rPr>
        <w:t>e.g.</w:t>
      </w:r>
      <w:proofErr w:type="gram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activităţi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parteneri</w:t>
      </w:r>
      <w:proofErr w:type="spellEnd"/>
      <w:r w:rsidRPr="00BF7C8F">
        <w:rPr>
          <w:rFonts w:ascii="Montserrat Light" w:hAnsi="Montserrat Light"/>
          <w:color w:val="auto"/>
        </w:rPr>
        <w:t xml:space="preserve"> etc.), </w:t>
      </w:r>
      <w:proofErr w:type="spellStart"/>
      <w:r w:rsidRPr="00BF7C8F">
        <w:rPr>
          <w:rFonts w:ascii="Montserrat Light" w:hAnsi="Montserrat Light"/>
          <w:color w:val="auto"/>
        </w:rPr>
        <w:t>trebuie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fie </w:t>
      </w:r>
      <w:proofErr w:type="spellStart"/>
      <w:r w:rsidRPr="00BF7C8F">
        <w:rPr>
          <w:rFonts w:ascii="Montserrat Light" w:hAnsi="Montserrat Light"/>
          <w:color w:val="auto"/>
        </w:rPr>
        <w:t>convenite</w:t>
      </w:r>
      <w:proofErr w:type="spellEnd"/>
      <w:r w:rsidRPr="00BF7C8F">
        <w:rPr>
          <w:rFonts w:ascii="Montserrat Light" w:hAnsi="Montserrat Light"/>
          <w:color w:val="auto"/>
        </w:rPr>
        <w:t xml:space="preserve"> cu </w:t>
      </w: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înaintea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solicitării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aprobării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Autoritatea</w:t>
      </w:r>
      <w:proofErr w:type="spellEnd"/>
      <w:r w:rsidRPr="00BF7C8F">
        <w:rPr>
          <w:rFonts w:ascii="Montserrat Light" w:hAnsi="Montserrat Light"/>
          <w:color w:val="auto"/>
        </w:rPr>
        <w:t xml:space="preserve"> de management / </w:t>
      </w:r>
      <w:proofErr w:type="spellStart"/>
      <w:r w:rsidRPr="00BF7C8F">
        <w:rPr>
          <w:rFonts w:ascii="Montserrat Light" w:hAnsi="Montserrat Light"/>
          <w:color w:val="auto"/>
        </w:rPr>
        <w:t>Organismul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intermediar</w:t>
      </w:r>
      <w:proofErr w:type="spellEnd"/>
      <w:r w:rsidRPr="00BF7C8F">
        <w:rPr>
          <w:rFonts w:ascii="Montserrat Light" w:hAnsi="Montserrat Light"/>
          <w:color w:val="auto"/>
        </w:rPr>
        <w:t xml:space="preserve"> DRI Cluj. </w:t>
      </w:r>
    </w:p>
    <w:p w14:paraId="5C39ECF9" w14:textId="77777777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parteneriat</w:t>
      </w:r>
      <w:proofErr w:type="spellEnd"/>
      <w:r w:rsidRPr="00BF7C8F">
        <w:rPr>
          <w:rFonts w:ascii="Montserrat Light" w:hAnsi="Montserrat Light"/>
          <w:color w:val="auto"/>
        </w:rPr>
        <w:t xml:space="preserve"> se </w:t>
      </w:r>
      <w:proofErr w:type="spellStart"/>
      <w:r w:rsidRPr="00BF7C8F">
        <w:rPr>
          <w:rFonts w:ascii="Montserrat Light" w:hAnsi="Montserrat Light"/>
          <w:color w:val="auto"/>
        </w:rPr>
        <w:t>va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asigura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desfăşurarea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corectă</w:t>
      </w:r>
      <w:proofErr w:type="spellEnd"/>
      <w:r w:rsidRPr="00BF7C8F">
        <w:rPr>
          <w:rFonts w:ascii="Montserrat Light" w:hAnsi="Montserrat Light"/>
          <w:color w:val="auto"/>
        </w:rPr>
        <w:t xml:space="preserve"> a </w:t>
      </w:r>
      <w:proofErr w:type="spellStart"/>
      <w:r w:rsidRPr="00BF7C8F">
        <w:rPr>
          <w:rFonts w:ascii="Montserrat Light" w:hAnsi="Montserrat Light"/>
          <w:color w:val="auto"/>
        </w:rPr>
        <w:t>procedurilor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atribuire</w:t>
      </w:r>
      <w:proofErr w:type="spellEnd"/>
      <w:r w:rsidRPr="00BF7C8F">
        <w:rPr>
          <w:rFonts w:ascii="Montserrat Light" w:hAnsi="Montserrat Light"/>
          <w:color w:val="auto"/>
        </w:rPr>
        <w:t xml:space="preserve"> a </w:t>
      </w:r>
      <w:proofErr w:type="spellStart"/>
      <w:r w:rsidRPr="00BF7C8F">
        <w:rPr>
          <w:rFonts w:ascii="Montserrat Light" w:hAnsi="Montserrat Light"/>
          <w:color w:val="auto"/>
        </w:rPr>
        <w:t>contractelor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achiziţie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publică</w:t>
      </w:r>
      <w:proofErr w:type="spellEnd"/>
      <w:r w:rsidRPr="00BF7C8F">
        <w:rPr>
          <w:rFonts w:ascii="Montserrat Light" w:hAnsi="Montserrat Light"/>
          <w:color w:val="auto"/>
        </w:rPr>
        <w:t xml:space="preserve">,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ceilalţi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parteneri</w:t>
      </w:r>
      <w:proofErr w:type="spellEnd"/>
      <w:r w:rsidRPr="00BF7C8F">
        <w:rPr>
          <w:rFonts w:ascii="Montserrat Light" w:hAnsi="Montserrat Light"/>
          <w:color w:val="auto"/>
        </w:rPr>
        <w:t xml:space="preserve">, conform </w:t>
      </w:r>
      <w:proofErr w:type="spellStart"/>
      <w:r w:rsidRPr="00BF7C8F">
        <w:rPr>
          <w:rFonts w:ascii="Montserrat Light" w:hAnsi="Montserrat Light"/>
          <w:color w:val="auto"/>
        </w:rPr>
        <w:t>normelor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vigoare</w:t>
      </w:r>
      <w:proofErr w:type="spellEnd"/>
    </w:p>
    <w:p w14:paraId="3544F522" w14:textId="77777777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parteneriatului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este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responsabil</w:t>
      </w:r>
      <w:proofErr w:type="spellEnd"/>
      <w:r w:rsidRPr="00BF7C8F">
        <w:rPr>
          <w:rFonts w:ascii="Montserrat Light" w:hAnsi="Montserrat Light"/>
          <w:color w:val="auto"/>
        </w:rPr>
        <w:t xml:space="preserve"> cu </w:t>
      </w:r>
      <w:proofErr w:type="spellStart"/>
      <w:r w:rsidRPr="00BF7C8F">
        <w:rPr>
          <w:rFonts w:ascii="Montserrat Light" w:hAnsi="Montserrat Light"/>
          <w:color w:val="auto"/>
        </w:rPr>
        <w:t>transmiterea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cererilor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prefinanţare</w:t>
      </w:r>
      <w:proofErr w:type="spellEnd"/>
      <w:r w:rsidRPr="00BF7C8F">
        <w:rPr>
          <w:rFonts w:ascii="Montserrat Light" w:hAnsi="Montserrat Light"/>
          <w:color w:val="auto"/>
        </w:rPr>
        <w:t>/</w:t>
      </w:r>
      <w:proofErr w:type="spellStart"/>
      <w:r w:rsidRPr="00BF7C8F">
        <w:rPr>
          <w:rFonts w:ascii="Montserrat Light" w:hAnsi="Montserrat Light"/>
          <w:color w:val="auto"/>
        </w:rPr>
        <w:t>plată</w:t>
      </w:r>
      <w:proofErr w:type="spellEnd"/>
      <w:r w:rsidRPr="00BF7C8F">
        <w:rPr>
          <w:rFonts w:ascii="Montserrat Light" w:hAnsi="Montserrat Light"/>
          <w:color w:val="auto"/>
        </w:rPr>
        <w:t>/</w:t>
      </w:r>
      <w:proofErr w:type="spellStart"/>
      <w:r w:rsidRPr="00BF7C8F">
        <w:rPr>
          <w:rFonts w:ascii="Montserrat Light" w:hAnsi="Montserrat Light"/>
          <w:color w:val="auto"/>
        </w:rPr>
        <w:t>rambursare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autoritatea</w:t>
      </w:r>
      <w:proofErr w:type="spellEnd"/>
      <w:r w:rsidRPr="00BF7C8F">
        <w:rPr>
          <w:rFonts w:ascii="Montserrat Light" w:hAnsi="Montserrat Light"/>
          <w:color w:val="auto"/>
        </w:rPr>
        <w:t xml:space="preserve"> de management conform </w:t>
      </w:r>
      <w:proofErr w:type="spellStart"/>
      <w:r w:rsidRPr="00BF7C8F">
        <w:rPr>
          <w:rFonts w:ascii="Montserrat Light" w:hAnsi="Montserrat Light"/>
          <w:color w:val="auto"/>
        </w:rPr>
        <w:t>prevederilor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contractului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finanţare</w:t>
      </w:r>
      <w:proofErr w:type="spellEnd"/>
      <w:r w:rsidRPr="00BF7C8F">
        <w:rPr>
          <w:rFonts w:ascii="Montserrat Light" w:hAnsi="Montserrat Light"/>
          <w:color w:val="auto"/>
        </w:rPr>
        <w:t xml:space="preserve">, conform </w:t>
      </w:r>
      <w:proofErr w:type="spellStart"/>
      <w:r w:rsidRPr="00BF7C8F">
        <w:rPr>
          <w:rFonts w:ascii="Montserrat Light" w:hAnsi="Montserrat Light"/>
          <w:color w:val="auto"/>
        </w:rPr>
        <w:t>procedurii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317CE9AD" w14:textId="77777777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parteneriat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asigura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transferul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fonduri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obţinute</w:t>
      </w:r>
      <w:proofErr w:type="spellEnd"/>
      <w:r w:rsidRPr="00BF7C8F">
        <w:rPr>
          <w:rFonts w:ascii="Montserrat Light" w:hAnsi="Montserrat Light"/>
          <w:color w:val="auto"/>
        </w:rPr>
        <w:t xml:space="preserve"> din </w:t>
      </w:r>
      <w:proofErr w:type="spellStart"/>
      <w:r w:rsidRPr="00BF7C8F">
        <w:rPr>
          <w:rFonts w:ascii="Montserrat Light" w:hAnsi="Montserrat Light"/>
          <w:color w:val="auto"/>
        </w:rPr>
        <w:t>procesul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rambursare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pentru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cheltuielile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angajate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ceilalţi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parteneri</w:t>
      </w:r>
      <w:proofErr w:type="spellEnd"/>
      <w:r w:rsidRPr="00BF7C8F">
        <w:rPr>
          <w:rFonts w:ascii="Montserrat Light" w:hAnsi="Montserrat Light"/>
          <w:color w:val="auto"/>
        </w:rPr>
        <w:t xml:space="preserve">, care au </w:t>
      </w:r>
      <w:proofErr w:type="spellStart"/>
      <w:r w:rsidRPr="00BF7C8F">
        <w:rPr>
          <w:rFonts w:ascii="Montserrat Light" w:hAnsi="Montserrat Light"/>
          <w:color w:val="auto"/>
        </w:rPr>
        <w:t>fost</w:t>
      </w:r>
      <w:proofErr w:type="spellEnd"/>
      <w:r w:rsidRPr="00BF7C8F">
        <w:rPr>
          <w:rFonts w:ascii="Montserrat Light" w:hAnsi="Montserrat Light"/>
          <w:color w:val="auto"/>
        </w:rPr>
        <w:t xml:space="preserve"> certificate ca </w:t>
      </w:r>
      <w:proofErr w:type="spellStart"/>
      <w:r w:rsidRPr="00BF7C8F">
        <w:rPr>
          <w:rFonts w:ascii="Montserrat Light" w:hAnsi="Montserrat Light"/>
          <w:color w:val="auto"/>
        </w:rPr>
        <w:t>eligibile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201D60E6" w14:textId="77777777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cazul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care </w:t>
      </w:r>
      <w:proofErr w:type="spellStart"/>
      <w:r w:rsidRPr="00BF7C8F">
        <w:rPr>
          <w:rFonts w:ascii="Montserrat Light" w:hAnsi="Montserrat Light"/>
          <w:color w:val="auto"/>
        </w:rPr>
        <w:t>unul</w:t>
      </w:r>
      <w:proofErr w:type="spellEnd"/>
      <w:r w:rsidRPr="00BF7C8F">
        <w:rPr>
          <w:rFonts w:ascii="Montserrat Light" w:hAnsi="Montserrat Light"/>
          <w:color w:val="auto"/>
        </w:rPr>
        <w:t xml:space="preserve"> din </w:t>
      </w: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2, 3 nu </w:t>
      </w:r>
      <w:proofErr w:type="spellStart"/>
      <w:r w:rsidRPr="00BF7C8F">
        <w:rPr>
          <w:rFonts w:ascii="Montserrat Light" w:hAnsi="Montserrat Light"/>
          <w:color w:val="auto"/>
        </w:rPr>
        <w:t>duce</w:t>
      </w:r>
      <w:proofErr w:type="spellEnd"/>
      <w:r w:rsidRPr="00BF7C8F">
        <w:rPr>
          <w:rFonts w:ascii="Montserrat Light" w:hAnsi="Montserrat Light"/>
          <w:color w:val="auto"/>
        </w:rPr>
        <w:t xml:space="preserve"> la </w:t>
      </w:r>
      <w:proofErr w:type="spellStart"/>
      <w:r w:rsidRPr="00BF7C8F">
        <w:rPr>
          <w:rFonts w:ascii="Montserrat Light" w:hAnsi="Montserrat Light"/>
          <w:color w:val="auto"/>
        </w:rPr>
        <w:t>îndeplinire</w:t>
      </w:r>
      <w:proofErr w:type="spellEnd"/>
      <w:r w:rsidRPr="00BF7C8F">
        <w:rPr>
          <w:rFonts w:ascii="Montserrat Light" w:hAnsi="Montserrat Light"/>
          <w:color w:val="auto"/>
        </w:rPr>
        <w:t xml:space="preserve"> una </w:t>
      </w:r>
      <w:proofErr w:type="spellStart"/>
      <w:r w:rsidRPr="00BF7C8F">
        <w:rPr>
          <w:rFonts w:ascii="Montserrat Light" w:hAnsi="Montserrat Light"/>
          <w:color w:val="auto"/>
        </w:rPr>
        <w:t>sau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mai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multe</w:t>
      </w:r>
      <w:proofErr w:type="spellEnd"/>
      <w:r w:rsidRPr="00BF7C8F">
        <w:rPr>
          <w:rFonts w:ascii="Montserrat Light" w:hAnsi="Montserrat Light"/>
          <w:color w:val="auto"/>
        </w:rPr>
        <w:t xml:space="preserve"> din </w:t>
      </w:r>
      <w:proofErr w:type="spellStart"/>
      <w:r w:rsidRPr="00BF7C8F">
        <w:rPr>
          <w:rFonts w:ascii="Montserrat Light" w:hAnsi="Montserrat Light"/>
          <w:color w:val="auto"/>
        </w:rPr>
        <w:t>obligaţiile</w:t>
      </w:r>
      <w:proofErr w:type="spellEnd"/>
      <w:r w:rsidRPr="00BF7C8F">
        <w:rPr>
          <w:rFonts w:ascii="Montserrat Light" w:hAnsi="Montserrat Light"/>
          <w:color w:val="auto"/>
        </w:rPr>
        <w:t xml:space="preserve"> care le </w:t>
      </w:r>
      <w:proofErr w:type="spellStart"/>
      <w:r w:rsidRPr="00BF7C8F">
        <w:rPr>
          <w:rFonts w:ascii="Montserrat Light" w:hAnsi="Montserrat Light"/>
          <w:color w:val="auto"/>
        </w:rPr>
        <w:t>revin</w:t>
      </w:r>
      <w:proofErr w:type="spellEnd"/>
      <w:r w:rsidRPr="00BF7C8F">
        <w:rPr>
          <w:rFonts w:ascii="Montserrat Light" w:hAnsi="Montserrat Light"/>
          <w:color w:val="auto"/>
        </w:rPr>
        <w:t xml:space="preserve"> (</w:t>
      </w:r>
      <w:proofErr w:type="gramStart"/>
      <w:r w:rsidRPr="00BF7C8F">
        <w:rPr>
          <w:rFonts w:ascii="Montserrat Light" w:hAnsi="Montserrat Light"/>
          <w:color w:val="auto"/>
        </w:rPr>
        <w:t>e.g.</w:t>
      </w:r>
      <w:proofErr w:type="gram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implementarea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unor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activităţi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asigurarea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contribuţiei</w:t>
      </w:r>
      <w:proofErr w:type="spellEnd"/>
      <w:r w:rsidRPr="00BF7C8F">
        <w:rPr>
          <w:rFonts w:ascii="Montserrat Light" w:hAnsi="Montserrat Light"/>
          <w:color w:val="auto"/>
        </w:rPr>
        <w:t xml:space="preserve"> la </w:t>
      </w:r>
      <w:proofErr w:type="spellStart"/>
      <w:r w:rsidRPr="00BF7C8F">
        <w:rPr>
          <w:rFonts w:ascii="Montserrat Light" w:hAnsi="Montserrat Light"/>
          <w:color w:val="auto"/>
        </w:rPr>
        <w:t>cofinanţarea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proiectului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respectarea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normelor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vigoare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privind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procedura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atribuire</w:t>
      </w:r>
      <w:proofErr w:type="spellEnd"/>
      <w:r w:rsidRPr="00BF7C8F">
        <w:rPr>
          <w:rFonts w:ascii="Montserrat Light" w:hAnsi="Montserrat Light"/>
          <w:color w:val="auto"/>
        </w:rPr>
        <w:t xml:space="preserve"> a </w:t>
      </w:r>
      <w:proofErr w:type="spellStart"/>
      <w:r w:rsidRPr="00BF7C8F">
        <w:rPr>
          <w:rFonts w:ascii="Montserrat Light" w:hAnsi="Montserrat Light"/>
          <w:color w:val="auto"/>
        </w:rPr>
        <w:t>contractelor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achiziţie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publică</w:t>
      </w:r>
      <w:proofErr w:type="spellEnd"/>
      <w:r w:rsidRPr="00BF7C8F">
        <w:rPr>
          <w:rFonts w:ascii="Montserrat Light" w:hAnsi="Montserrat Light"/>
          <w:color w:val="auto"/>
        </w:rPr>
        <w:t xml:space="preserve">), </w:t>
      </w: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parteneriat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prelua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totalitate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responsabilitatea</w:t>
      </w:r>
      <w:proofErr w:type="spellEnd"/>
      <w:r w:rsidRPr="00BF7C8F">
        <w:rPr>
          <w:rFonts w:ascii="Montserrat Light" w:hAnsi="Montserrat Light"/>
          <w:color w:val="auto"/>
        </w:rPr>
        <w:t xml:space="preserve"> de a </w:t>
      </w:r>
      <w:proofErr w:type="spellStart"/>
      <w:r w:rsidRPr="00BF7C8F">
        <w:rPr>
          <w:rFonts w:ascii="Montserrat Light" w:hAnsi="Montserrat Light"/>
          <w:color w:val="auto"/>
        </w:rPr>
        <w:t>îndeplini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aceste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obligaţii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sau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înlocui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partenerul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respectiv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221B233C" w14:textId="77777777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parteneriat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este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responsabil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pentru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neregulile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identificate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cadrul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proiectului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aferente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cheltuielilor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proprii</w:t>
      </w:r>
      <w:proofErr w:type="spellEnd"/>
      <w:r w:rsidRPr="00BF7C8F">
        <w:rPr>
          <w:rFonts w:ascii="Montserrat Light" w:hAnsi="Montserrat Light"/>
          <w:color w:val="auto"/>
        </w:rPr>
        <w:t xml:space="preserve"> conform </w:t>
      </w:r>
      <w:proofErr w:type="spellStart"/>
      <w:r w:rsidRPr="00BF7C8F">
        <w:rPr>
          <w:rFonts w:ascii="Montserrat Light" w:hAnsi="Montserrat Light"/>
          <w:color w:val="auto"/>
        </w:rPr>
        <w:t>notificărilor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și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titlurilor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creanță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emise</w:t>
      </w:r>
      <w:proofErr w:type="spellEnd"/>
      <w:r w:rsidRPr="00BF7C8F">
        <w:rPr>
          <w:rFonts w:ascii="Montserrat Light" w:hAnsi="Montserrat Light"/>
          <w:color w:val="auto"/>
        </w:rPr>
        <w:t xml:space="preserve"> pe </w:t>
      </w:r>
      <w:proofErr w:type="spellStart"/>
      <w:r w:rsidRPr="00BF7C8F">
        <w:rPr>
          <w:rFonts w:ascii="Montserrat Light" w:hAnsi="Montserrat Light"/>
          <w:color w:val="auto"/>
        </w:rPr>
        <w:t>numele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său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Autoritatea</w:t>
      </w:r>
      <w:proofErr w:type="spellEnd"/>
      <w:r w:rsidRPr="00BF7C8F">
        <w:rPr>
          <w:rFonts w:ascii="Montserrat Light" w:hAnsi="Montserrat Light"/>
          <w:color w:val="auto"/>
        </w:rPr>
        <w:t xml:space="preserve"> de management.</w:t>
      </w:r>
    </w:p>
    <w:p w14:paraId="062379CF" w14:textId="77777777" w:rsidR="00696612" w:rsidRPr="00BF7C8F" w:rsidRDefault="00696612" w:rsidP="00696612">
      <w:pPr>
        <w:contextualSpacing/>
        <w:rPr>
          <w:rFonts w:ascii="Montserrat Light" w:hAnsi="Montserrat Light"/>
        </w:rPr>
      </w:pPr>
    </w:p>
    <w:p w14:paraId="1A04B8D8" w14:textId="7CF105B3" w:rsidR="00696612" w:rsidRPr="00BF7C8F" w:rsidRDefault="00696612" w:rsidP="00696612">
      <w:pPr>
        <w:pStyle w:val="Heading5"/>
        <w:spacing w:before="0" w:after="0"/>
        <w:contextualSpacing/>
        <w:rPr>
          <w:rFonts w:ascii="Montserrat Light" w:hAnsi="Montserrat Light"/>
          <w:b/>
          <w:bCs/>
          <w:color w:val="auto"/>
        </w:rPr>
      </w:pPr>
      <w:r w:rsidRPr="00BF7C8F">
        <w:rPr>
          <w:rFonts w:ascii="Montserrat Light" w:hAnsi="Montserrat Light"/>
          <w:b/>
          <w:bCs/>
          <w:color w:val="auto"/>
        </w:rPr>
        <w:lastRenderedPageBreak/>
        <w:t>Art. 7</w:t>
      </w:r>
      <w:r w:rsidR="000E3172" w:rsidRPr="00BF7C8F">
        <w:rPr>
          <w:rFonts w:ascii="Montserrat Light" w:hAnsi="Montserrat Light"/>
          <w:b/>
          <w:bCs/>
          <w:color w:val="auto"/>
        </w:rPr>
        <w:t>.</w:t>
      </w:r>
      <w:r w:rsidRPr="00BF7C8F">
        <w:rPr>
          <w:rFonts w:ascii="Montserrat Light" w:hAnsi="Montserrat Light"/>
          <w:b/>
          <w:b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Drepturile</w:t>
      </w:r>
      <w:proofErr w:type="spellEnd"/>
      <w:r w:rsidRPr="00BF7C8F">
        <w:rPr>
          <w:rFonts w:ascii="Montserrat Light" w:hAnsi="Montserrat Light"/>
          <w:b/>
          <w:b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şi</w:t>
      </w:r>
      <w:proofErr w:type="spellEnd"/>
      <w:r w:rsidRPr="00BF7C8F">
        <w:rPr>
          <w:rFonts w:ascii="Montserrat Light" w:hAnsi="Montserrat Light"/>
          <w:b/>
          <w:b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obligaţiile</w:t>
      </w:r>
      <w:proofErr w:type="spellEnd"/>
      <w:r w:rsidRPr="00BF7C8F">
        <w:rPr>
          <w:rFonts w:ascii="Montserrat Light" w:hAnsi="Montserrat Light"/>
          <w:b/>
          <w:b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Partenerilor</w:t>
      </w:r>
      <w:proofErr w:type="spellEnd"/>
      <w:r w:rsidRPr="00BF7C8F">
        <w:rPr>
          <w:rFonts w:ascii="Montserrat Light" w:hAnsi="Montserrat Light"/>
          <w:b/>
          <w:bCs/>
          <w:color w:val="auto"/>
        </w:rPr>
        <w:t xml:space="preserve"> 2, 3</w:t>
      </w:r>
    </w:p>
    <w:p w14:paraId="4233E440" w14:textId="77777777" w:rsidR="00696612" w:rsidRPr="00BF7C8F" w:rsidRDefault="00696612" w:rsidP="00696612">
      <w:pPr>
        <w:pStyle w:val="Heading5"/>
        <w:spacing w:before="0" w:after="0"/>
        <w:contextualSpacing/>
        <w:rPr>
          <w:rFonts w:ascii="Montserrat Light" w:hAnsi="Montserrat Light"/>
          <w:b/>
          <w:bCs/>
          <w:color w:val="auto"/>
        </w:rPr>
      </w:pPr>
      <w:proofErr w:type="spellStart"/>
      <w:r w:rsidRPr="00BF7C8F">
        <w:rPr>
          <w:rFonts w:ascii="Montserrat Light" w:hAnsi="Montserrat Light"/>
          <w:b/>
          <w:bCs/>
          <w:color w:val="auto"/>
        </w:rPr>
        <w:t>Drepturile</w:t>
      </w:r>
      <w:proofErr w:type="spellEnd"/>
      <w:r w:rsidRPr="00BF7C8F">
        <w:rPr>
          <w:rFonts w:ascii="Montserrat Light" w:hAnsi="Montserrat Light"/>
          <w:b/>
          <w:b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Partenerilor</w:t>
      </w:r>
      <w:proofErr w:type="spellEnd"/>
      <w:r w:rsidRPr="00BF7C8F">
        <w:rPr>
          <w:rFonts w:ascii="Montserrat Light" w:hAnsi="Montserrat Light"/>
          <w:b/>
          <w:bCs/>
          <w:color w:val="auto"/>
        </w:rPr>
        <w:t xml:space="preserve"> 2, 3</w:t>
      </w:r>
    </w:p>
    <w:p w14:paraId="5BC8446A" w14:textId="77777777" w:rsidR="00696612" w:rsidRPr="00BF7C8F" w:rsidRDefault="00696612" w:rsidP="00696612">
      <w:pPr>
        <w:pStyle w:val="Heading5"/>
        <w:numPr>
          <w:ilvl w:val="1"/>
          <w:numId w:val="16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Cheltuielile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angajate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2, 3 sunt </w:t>
      </w:r>
      <w:proofErr w:type="spellStart"/>
      <w:r w:rsidRPr="00BF7C8F">
        <w:rPr>
          <w:rFonts w:ascii="Montserrat Light" w:hAnsi="Montserrat Light"/>
          <w:color w:val="auto"/>
        </w:rPr>
        <w:t>eligibile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acelaşi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fel</w:t>
      </w:r>
      <w:proofErr w:type="spellEnd"/>
      <w:r w:rsidRPr="00BF7C8F">
        <w:rPr>
          <w:rFonts w:ascii="Montserrat Light" w:hAnsi="Montserrat Light"/>
          <w:color w:val="auto"/>
        </w:rPr>
        <w:t xml:space="preserve"> ca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cheltuielile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angajate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corespunzător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rolurilor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avute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2CF57631" w14:textId="77777777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au </w:t>
      </w:r>
      <w:proofErr w:type="spellStart"/>
      <w:r w:rsidRPr="00BF7C8F">
        <w:rPr>
          <w:rFonts w:ascii="Montserrat Light" w:hAnsi="Montserrat Light"/>
          <w:color w:val="auto"/>
        </w:rPr>
        <w:t>dreptul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prin</w:t>
      </w:r>
      <w:proofErr w:type="spellEnd"/>
      <w:r w:rsidRPr="00BF7C8F">
        <w:rPr>
          <w:rFonts w:ascii="Montserrat Light" w:hAnsi="Montserrat Light"/>
          <w:color w:val="auto"/>
        </w:rPr>
        <w:t xml:space="preserve"> transfer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 xml:space="preserve">, la </w:t>
      </w:r>
      <w:proofErr w:type="spellStart"/>
      <w:r w:rsidRPr="00BF7C8F">
        <w:rPr>
          <w:rFonts w:ascii="Montserrat Light" w:hAnsi="Montserrat Light"/>
          <w:color w:val="auto"/>
        </w:rPr>
        <w:t>fondurile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obţinute</w:t>
      </w:r>
      <w:proofErr w:type="spellEnd"/>
      <w:r w:rsidRPr="00BF7C8F">
        <w:rPr>
          <w:rFonts w:ascii="Montserrat Light" w:hAnsi="Montserrat Light"/>
          <w:color w:val="auto"/>
        </w:rPr>
        <w:t xml:space="preserve"> din </w:t>
      </w:r>
      <w:proofErr w:type="spellStart"/>
      <w:r w:rsidRPr="00BF7C8F">
        <w:rPr>
          <w:rFonts w:ascii="Montserrat Light" w:hAnsi="Montserrat Light"/>
          <w:color w:val="auto"/>
        </w:rPr>
        <w:t>procesul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rambursare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pentru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cheltuielile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angajate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aceştia</w:t>
      </w:r>
      <w:proofErr w:type="spellEnd"/>
      <w:r w:rsidRPr="00BF7C8F">
        <w:rPr>
          <w:rFonts w:ascii="Montserrat Light" w:hAnsi="Montserrat Light"/>
          <w:color w:val="auto"/>
        </w:rPr>
        <w:t xml:space="preserve">, care au </w:t>
      </w:r>
      <w:proofErr w:type="spellStart"/>
      <w:r w:rsidRPr="00BF7C8F">
        <w:rPr>
          <w:rFonts w:ascii="Montserrat Light" w:hAnsi="Montserrat Light"/>
          <w:color w:val="auto"/>
        </w:rPr>
        <w:t>fost</w:t>
      </w:r>
      <w:proofErr w:type="spellEnd"/>
      <w:r w:rsidRPr="00BF7C8F">
        <w:rPr>
          <w:rFonts w:ascii="Montserrat Light" w:hAnsi="Montserrat Light"/>
          <w:color w:val="auto"/>
        </w:rPr>
        <w:t xml:space="preserve"> certificate ca </w:t>
      </w:r>
      <w:proofErr w:type="spellStart"/>
      <w:r w:rsidRPr="00BF7C8F">
        <w:rPr>
          <w:rFonts w:ascii="Montserrat Light" w:hAnsi="Montserrat Light"/>
          <w:color w:val="auto"/>
        </w:rPr>
        <w:t>eligibile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5FC40DEA" w14:textId="77777777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au </w:t>
      </w:r>
      <w:proofErr w:type="spellStart"/>
      <w:r w:rsidRPr="00BF7C8F">
        <w:rPr>
          <w:rFonts w:ascii="Montserrat Light" w:hAnsi="Montserrat Light"/>
          <w:color w:val="auto"/>
        </w:rPr>
        <w:t>dreptul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fie </w:t>
      </w:r>
      <w:proofErr w:type="spellStart"/>
      <w:r w:rsidRPr="00BF7C8F">
        <w:rPr>
          <w:rFonts w:ascii="Montserrat Light" w:hAnsi="Montserrat Light"/>
          <w:color w:val="auto"/>
        </w:rPr>
        <w:t>consultaţi</w:t>
      </w:r>
      <w:proofErr w:type="spellEnd"/>
      <w:r w:rsidRPr="00BF7C8F">
        <w:rPr>
          <w:rFonts w:ascii="Montserrat Light" w:hAnsi="Montserrat Light"/>
          <w:color w:val="auto"/>
        </w:rPr>
        <w:t xml:space="preserve"> cu </w:t>
      </w:r>
      <w:proofErr w:type="spellStart"/>
      <w:r w:rsidRPr="00BF7C8F">
        <w:rPr>
          <w:rFonts w:ascii="Montserrat Light" w:hAnsi="Montserrat Light"/>
          <w:color w:val="auto"/>
        </w:rPr>
        <w:t>regularitate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fie </w:t>
      </w:r>
      <w:proofErr w:type="spellStart"/>
      <w:r w:rsidRPr="00BF7C8F">
        <w:rPr>
          <w:rFonts w:ascii="Montserrat Light" w:hAnsi="Montserrat Light"/>
          <w:color w:val="auto"/>
        </w:rPr>
        <w:t>informaţi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despre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progresul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implementarea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proiectului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li se </w:t>
      </w:r>
      <w:proofErr w:type="spellStart"/>
      <w:r w:rsidRPr="00BF7C8F">
        <w:rPr>
          <w:rFonts w:ascii="Montserrat Light" w:hAnsi="Montserrat Light"/>
          <w:color w:val="auto"/>
        </w:rPr>
        <w:t>furnizeze</w:t>
      </w:r>
      <w:proofErr w:type="spellEnd"/>
      <w:r w:rsidRPr="00BF7C8F">
        <w:rPr>
          <w:rFonts w:ascii="Montserrat Light" w:hAnsi="Montserrat Light"/>
          <w:color w:val="auto"/>
        </w:rPr>
        <w:t xml:space="preserve">,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copii</w:t>
      </w:r>
      <w:proofErr w:type="spellEnd"/>
      <w:r w:rsidRPr="00BF7C8F">
        <w:rPr>
          <w:rFonts w:ascii="Montserrat Light" w:hAnsi="Montserrat Light"/>
          <w:color w:val="auto"/>
        </w:rPr>
        <w:t xml:space="preserve"> ale </w:t>
      </w:r>
      <w:proofErr w:type="spellStart"/>
      <w:r w:rsidRPr="00BF7C8F">
        <w:rPr>
          <w:rFonts w:ascii="Montserrat Light" w:hAnsi="Montserrat Light"/>
          <w:color w:val="auto"/>
        </w:rPr>
        <w:t>rapoartelor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progres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financiare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7F56BB39" w14:textId="230A4233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au </w:t>
      </w:r>
      <w:proofErr w:type="spellStart"/>
      <w:r w:rsidRPr="00BF7C8F">
        <w:rPr>
          <w:rFonts w:ascii="Montserrat Light" w:hAnsi="Montserrat Light"/>
          <w:color w:val="auto"/>
        </w:rPr>
        <w:t>dreptul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fie </w:t>
      </w:r>
      <w:proofErr w:type="spellStart"/>
      <w:r w:rsidRPr="00BF7C8F">
        <w:rPr>
          <w:rFonts w:ascii="Montserrat Light" w:hAnsi="Montserrat Light"/>
          <w:color w:val="auto"/>
        </w:rPr>
        <w:t>consultaţi</w:t>
      </w:r>
      <w:proofErr w:type="spellEnd"/>
      <w:r w:rsidRPr="00BF7C8F">
        <w:rPr>
          <w:rFonts w:ascii="Montserrat Light" w:hAnsi="Montserrat Light"/>
          <w:color w:val="auto"/>
        </w:rPr>
        <w:t xml:space="preserve">,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liderul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privinţa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propunerilor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pentru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modificări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importante</w:t>
      </w:r>
      <w:proofErr w:type="spellEnd"/>
      <w:r w:rsidRPr="00BF7C8F">
        <w:rPr>
          <w:rFonts w:ascii="Montserrat Light" w:hAnsi="Montserrat Light"/>
          <w:color w:val="auto"/>
        </w:rPr>
        <w:t xml:space="preserve"> ale </w:t>
      </w:r>
      <w:proofErr w:type="spellStart"/>
      <w:r w:rsidRPr="00BF7C8F">
        <w:rPr>
          <w:rFonts w:ascii="Montserrat Light" w:hAnsi="Montserrat Light"/>
          <w:color w:val="auto"/>
        </w:rPr>
        <w:t>proiectului</w:t>
      </w:r>
      <w:proofErr w:type="spellEnd"/>
      <w:r w:rsidRPr="00BF7C8F">
        <w:rPr>
          <w:rFonts w:ascii="Montserrat Light" w:hAnsi="Montserrat Light"/>
          <w:color w:val="auto"/>
        </w:rPr>
        <w:t xml:space="preserve"> (</w:t>
      </w:r>
      <w:proofErr w:type="gramStart"/>
      <w:r w:rsidRPr="00BF7C8F">
        <w:rPr>
          <w:rFonts w:ascii="Montserrat Light" w:hAnsi="Montserrat Light"/>
          <w:color w:val="auto"/>
        </w:rPr>
        <w:t>e.g.</w:t>
      </w:r>
      <w:proofErr w:type="gram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activităţi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parteneri</w:t>
      </w:r>
      <w:proofErr w:type="spellEnd"/>
      <w:r w:rsidRPr="00BF7C8F">
        <w:rPr>
          <w:rFonts w:ascii="Montserrat Light" w:hAnsi="Montserrat Light"/>
          <w:color w:val="auto"/>
        </w:rPr>
        <w:t xml:space="preserve"> etc.), </w:t>
      </w:r>
      <w:proofErr w:type="spellStart"/>
      <w:r w:rsidRPr="00BF7C8F">
        <w:rPr>
          <w:rFonts w:ascii="Montserrat Light" w:hAnsi="Montserrat Light"/>
          <w:color w:val="auto"/>
        </w:rPr>
        <w:t>înaintea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solicitării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aprobării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Autoritatea</w:t>
      </w:r>
      <w:proofErr w:type="spellEnd"/>
      <w:r w:rsidRPr="00BF7C8F">
        <w:rPr>
          <w:rFonts w:ascii="Montserrat Light" w:hAnsi="Montserrat Light"/>
          <w:color w:val="auto"/>
        </w:rPr>
        <w:t xml:space="preserve"> de management </w:t>
      </w:r>
    </w:p>
    <w:p w14:paraId="298A754B" w14:textId="77777777" w:rsidR="00696612" w:rsidRPr="00BF7C8F" w:rsidRDefault="00696612" w:rsidP="00696612">
      <w:pPr>
        <w:pStyle w:val="Heading6"/>
        <w:spacing w:before="0" w:after="0"/>
        <w:contextualSpacing/>
        <w:rPr>
          <w:rFonts w:ascii="Montserrat Light" w:hAnsi="Montserrat Light"/>
          <w:b/>
          <w:bCs/>
          <w:i w:val="0"/>
          <w:iCs/>
          <w:color w:val="auto"/>
        </w:rPr>
      </w:pPr>
      <w:proofErr w:type="spellStart"/>
      <w:r w:rsidRPr="00BF7C8F">
        <w:rPr>
          <w:rFonts w:ascii="Montserrat Light" w:hAnsi="Montserrat Light"/>
          <w:b/>
          <w:bCs/>
          <w:i w:val="0"/>
          <w:iCs/>
          <w:color w:val="auto"/>
        </w:rPr>
        <w:t>Obligaţiile</w:t>
      </w:r>
      <w:proofErr w:type="spellEnd"/>
      <w:r w:rsidRPr="00BF7C8F">
        <w:rPr>
          <w:rFonts w:ascii="Montserrat Light" w:hAnsi="Montserrat Light"/>
          <w:b/>
          <w:bCs/>
          <w:i w:val="0"/>
          <w:i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i w:val="0"/>
          <w:iCs/>
          <w:color w:val="auto"/>
        </w:rPr>
        <w:t>Partenerilor</w:t>
      </w:r>
      <w:proofErr w:type="spellEnd"/>
      <w:r w:rsidRPr="00BF7C8F">
        <w:rPr>
          <w:rFonts w:ascii="Montserrat Light" w:hAnsi="Montserrat Light"/>
          <w:b/>
          <w:bCs/>
          <w:i w:val="0"/>
          <w:iCs/>
          <w:color w:val="auto"/>
        </w:rPr>
        <w:t xml:space="preserve"> 2, 3</w:t>
      </w:r>
    </w:p>
    <w:p w14:paraId="6CAFF02E" w14:textId="60AB484F" w:rsidR="000B6BD1" w:rsidRPr="00BF7C8F" w:rsidRDefault="000B6BD1" w:rsidP="00DB3362">
      <w:pPr>
        <w:pStyle w:val="Heading5"/>
        <w:numPr>
          <w:ilvl w:val="0"/>
          <w:numId w:val="2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sunt </w:t>
      </w:r>
      <w:proofErr w:type="spellStart"/>
      <w:r w:rsidRPr="00BF7C8F">
        <w:rPr>
          <w:rFonts w:ascii="Montserrat Light" w:hAnsi="Montserrat Light"/>
          <w:color w:val="auto"/>
        </w:rPr>
        <w:t>obligaţi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pună</w:t>
      </w:r>
      <w:proofErr w:type="spellEnd"/>
      <w:r w:rsidRPr="00BF7C8F">
        <w:rPr>
          <w:rFonts w:ascii="Montserrat Light" w:hAnsi="Montserrat Light"/>
          <w:color w:val="auto"/>
        </w:rPr>
        <w:t xml:space="preserve"> la </w:t>
      </w:r>
      <w:proofErr w:type="spellStart"/>
      <w:r w:rsidRPr="00BF7C8F">
        <w:rPr>
          <w:rFonts w:ascii="Montserrat Light" w:hAnsi="Montserrat Light"/>
          <w:color w:val="auto"/>
        </w:rPr>
        <w:t>dispoziţia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liderului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documentaţiile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atribuire</w:t>
      </w:r>
      <w:proofErr w:type="spellEnd"/>
      <w:r w:rsidRPr="00BF7C8F">
        <w:rPr>
          <w:rFonts w:ascii="Montserrat Light" w:hAnsi="Montserrat Light"/>
          <w:color w:val="auto"/>
        </w:rPr>
        <w:t xml:space="preserve"> elaborate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cadrul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procedurii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atribuire</w:t>
      </w:r>
      <w:proofErr w:type="spellEnd"/>
      <w:r w:rsidRPr="00BF7C8F">
        <w:rPr>
          <w:rFonts w:ascii="Montserrat Light" w:hAnsi="Montserrat Light"/>
          <w:color w:val="auto"/>
        </w:rPr>
        <w:t xml:space="preserve"> a </w:t>
      </w:r>
      <w:proofErr w:type="spellStart"/>
      <w:r w:rsidRPr="00BF7C8F">
        <w:rPr>
          <w:rFonts w:ascii="Montserrat Light" w:hAnsi="Montserrat Light"/>
          <w:color w:val="auto"/>
        </w:rPr>
        <w:t>contractelor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achiziţie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publică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spre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verificare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7F870BC1" w14:textId="77777777" w:rsidR="00DB3362" w:rsidRPr="00BF7C8F" w:rsidRDefault="00DB3362" w:rsidP="00DB3362">
      <w:pPr>
        <w:pStyle w:val="Heading5"/>
        <w:numPr>
          <w:ilvl w:val="0"/>
          <w:numId w:val="2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sunt </w:t>
      </w:r>
      <w:proofErr w:type="spellStart"/>
      <w:r w:rsidRPr="00BF7C8F">
        <w:rPr>
          <w:rFonts w:ascii="Montserrat Light" w:hAnsi="Montserrat Light"/>
          <w:color w:val="auto"/>
        </w:rPr>
        <w:t>obligaţi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transmită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copii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conforme</w:t>
      </w:r>
      <w:proofErr w:type="spellEnd"/>
      <w:r w:rsidRPr="00BF7C8F">
        <w:rPr>
          <w:rFonts w:ascii="Montserrat Light" w:hAnsi="Montserrat Light"/>
          <w:color w:val="auto"/>
        </w:rPr>
        <w:t xml:space="preserve"> cu </w:t>
      </w:r>
      <w:proofErr w:type="spellStart"/>
      <w:r w:rsidRPr="00BF7C8F">
        <w:rPr>
          <w:rFonts w:ascii="Montserrat Light" w:hAnsi="Montserrat Light"/>
          <w:color w:val="auto"/>
        </w:rPr>
        <w:t>originalul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după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documentaţiile</w:t>
      </w:r>
      <w:proofErr w:type="spellEnd"/>
      <w:r w:rsidRPr="00BF7C8F">
        <w:rPr>
          <w:rFonts w:ascii="Montserrat Light" w:hAnsi="Montserrat Light"/>
          <w:color w:val="auto"/>
        </w:rPr>
        <w:t xml:space="preserve"> complete de </w:t>
      </w:r>
      <w:proofErr w:type="spellStart"/>
      <w:r w:rsidRPr="00BF7C8F">
        <w:rPr>
          <w:rFonts w:ascii="Montserrat Light" w:hAnsi="Montserrat Light"/>
          <w:color w:val="auto"/>
        </w:rPr>
        <w:t>atribuire</w:t>
      </w:r>
      <w:proofErr w:type="spellEnd"/>
      <w:r w:rsidRPr="00BF7C8F">
        <w:rPr>
          <w:rFonts w:ascii="Montserrat Light" w:hAnsi="Montserrat Light"/>
          <w:color w:val="auto"/>
        </w:rPr>
        <w:t xml:space="preserve"> elaborate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cadrul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procedurii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atribuire</w:t>
      </w:r>
      <w:proofErr w:type="spellEnd"/>
      <w:r w:rsidRPr="00BF7C8F">
        <w:rPr>
          <w:rFonts w:ascii="Montserrat Light" w:hAnsi="Montserrat Light"/>
          <w:color w:val="auto"/>
        </w:rPr>
        <w:t xml:space="preserve"> a </w:t>
      </w:r>
      <w:proofErr w:type="spellStart"/>
      <w:r w:rsidRPr="00BF7C8F">
        <w:rPr>
          <w:rFonts w:ascii="Montserrat Light" w:hAnsi="Montserrat Light"/>
          <w:color w:val="auto"/>
        </w:rPr>
        <w:t>contractelor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achiziţie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publică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scopul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elaborării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cererilor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rambursare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1A9D2C1E" w14:textId="1666C457" w:rsidR="00696612" w:rsidRPr="00BF7C8F" w:rsidRDefault="00696612" w:rsidP="00DB3362">
      <w:pPr>
        <w:pStyle w:val="Heading5"/>
        <w:numPr>
          <w:ilvl w:val="0"/>
          <w:numId w:val="2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sunt </w:t>
      </w:r>
      <w:proofErr w:type="spellStart"/>
      <w:r w:rsidRPr="00BF7C8F">
        <w:rPr>
          <w:rFonts w:ascii="Montserrat Light" w:hAnsi="Montserrat Light"/>
          <w:color w:val="auto"/>
        </w:rPr>
        <w:t>obligaţi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furnizeze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orice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informaţii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natură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tehnică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sau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financiară</w:t>
      </w:r>
      <w:proofErr w:type="spellEnd"/>
      <w:r w:rsidRPr="00BF7C8F">
        <w:rPr>
          <w:rFonts w:ascii="Montserrat Light" w:hAnsi="Montserrat Light"/>
          <w:color w:val="auto"/>
        </w:rPr>
        <w:t xml:space="preserve"> legate de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 xml:space="preserve">, solicitate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Autoritatea</w:t>
      </w:r>
      <w:proofErr w:type="spellEnd"/>
      <w:r w:rsidRPr="00BF7C8F">
        <w:rPr>
          <w:rFonts w:ascii="Montserrat Light" w:hAnsi="Montserrat Light"/>
          <w:color w:val="auto"/>
        </w:rPr>
        <w:t xml:space="preserve"> de Management, </w:t>
      </w:r>
      <w:proofErr w:type="spellStart"/>
      <w:r w:rsidRPr="00BF7C8F">
        <w:rPr>
          <w:rFonts w:ascii="Montserrat Light" w:hAnsi="Montserrat Light"/>
          <w:color w:val="auto"/>
        </w:rPr>
        <w:t>Autoritatea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Certificare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Autoritatea</w:t>
      </w:r>
      <w:proofErr w:type="spellEnd"/>
      <w:r w:rsidRPr="00BF7C8F">
        <w:rPr>
          <w:rFonts w:ascii="Montserrat Light" w:hAnsi="Montserrat Light"/>
          <w:color w:val="auto"/>
        </w:rPr>
        <w:t xml:space="preserve"> de Audit, </w:t>
      </w:r>
      <w:proofErr w:type="spellStart"/>
      <w:r w:rsidRPr="00BF7C8F">
        <w:rPr>
          <w:rFonts w:ascii="Montserrat Light" w:hAnsi="Montserrat Light"/>
          <w:color w:val="auto"/>
        </w:rPr>
        <w:t>Comisia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Europeană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sau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orice</w:t>
      </w:r>
      <w:proofErr w:type="spellEnd"/>
      <w:r w:rsidRPr="00BF7C8F">
        <w:rPr>
          <w:rFonts w:ascii="Montserrat Light" w:hAnsi="Montserrat Light"/>
          <w:color w:val="auto"/>
        </w:rPr>
        <w:t xml:space="preserve"> alt organism </w:t>
      </w:r>
      <w:proofErr w:type="spellStart"/>
      <w:r w:rsidRPr="00BF7C8F">
        <w:rPr>
          <w:rFonts w:ascii="Montserrat Light" w:hAnsi="Montserrat Light"/>
          <w:color w:val="auto"/>
        </w:rPr>
        <w:t>abilitat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verifice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sau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realizeze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auditul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asupra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modului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implementare</w:t>
      </w:r>
      <w:proofErr w:type="spellEnd"/>
      <w:r w:rsidRPr="00BF7C8F">
        <w:rPr>
          <w:rFonts w:ascii="Montserrat Light" w:hAnsi="Montserrat Light"/>
          <w:color w:val="auto"/>
        </w:rPr>
        <w:t xml:space="preserve"> a </w:t>
      </w:r>
      <w:proofErr w:type="spellStart"/>
      <w:r w:rsidRPr="00BF7C8F">
        <w:rPr>
          <w:rFonts w:ascii="Montserrat Light" w:hAnsi="Montserrat Light"/>
          <w:color w:val="auto"/>
        </w:rPr>
        <w:t>proiectelor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cofinanţate</w:t>
      </w:r>
      <w:proofErr w:type="spellEnd"/>
      <w:r w:rsidRPr="00BF7C8F">
        <w:rPr>
          <w:rFonts w:ascii="Montserrat Light" w:hAnsi="Montserrat Light"/>
          <w:color w:val="auto"/>
        </w:rPr>
        <w:t xml:space="preserve"> din </w:t>
      </w:r>
      <w:proofErr w:type="spellStart"/>
      <w:r w:rsidRPr="00BF7C8F">
        <w:rPr>
          <w:rFonts w:ascii="Montserrat Light" w:hAnsi="Montserrat Light"/>
          <w:color w:val="auto"/>
        </w:rPr>
        <w:t>instrumente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structurale</w:t>
      </w:r>
      <w:proofErr w:type="spellEnd"/>
      <w:r w:rsidRPr="00BF7C8F">
        <w:rPr>
          <w:rFonts w:ascii="Montserrat Light" w:hAnsi="Montserrat Light"/>
          <w:color w:val="auto"/>
        </w:rPr>
        <w:t xml:space="preserve">. </w:t>
      </w:r>
    </w:p>
    <w:p w14:paraId="1AB2375E" w14:textId="77777777" w:rsidR="00696612" w:rsidRPr="00BF7C8F" w:rsidRDefault="00696612" w:rsidP="00DB3362">
      <w:pPr>
        <w:pStyle w:val="Heading5"/>
        <w:numPr>
          <w:ilvl w:val="0"/>
          <w:numId w:val="2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sunt </w:t>
      </w:r>
      <w:proofErr w:type="spellStart"/>
      <w:r w:rsidRPr="00BF7C8F">
        <w:rPr>
          <w:rFonts w:ascii="Montserrat Light" w:hAnsi="Montserrat Light"/>
          <w:color w:val="auto"/>
        </w:rPr>
        <w:t>obligaţi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furnizeze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liderului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proiect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orice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informaţii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sau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documente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privind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implementarea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proiectului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scopul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elaborării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rapoartelor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progres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4202DB07" w14:textId="77777777" w:rsidR="00696612" w:rsidRPr="00BF7C8F" w:rsidRDefault="00696612" w:rsidP="00DB3362">
      <w:pPr>
        <w:pStyle w:val="Heading5"/>
        <w:numPr>
          <w:ilvl w:val="0"/>
          <w:numId w:val="2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Partenerii</w:t>
      </w:r>
      <w:proofErr w:type="spellEnd"/>
      <w:r w:rsidRPr="00BF7C8F">
        <w:rPr>
          <w:rFonts w:ascii="Montserrat Light" w:hAnsi="Montserrat Light"/>
          <w:color w:val="auto"/>
        </w:rPr>
        <w:t xml:space="preserve"> sunt </w:t>
      </w:r>
      <w:proofErr w:type="spellStart"/>
      <w:r w:rsidRPr="00BF7C8F">
        <w:rPr>
          <w:rFonts w:ascii="Montserrat Light" w:hAnsi="Montserrat Light"/>
          <w:color w:val="auto"/>
        </w:rPr>
        <w:t>responsabili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pentru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neregulile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identificate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cadrul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proiectului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aferente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cheltuielilor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proprii</w:t>
      </w:r>
      <w:proofErr w:type="spellEnd"/>
      <w:r w:rsidRPr="00BF7C8F">
        <w:rPr>
          <w:rFonts w:ascii="Montserrat Light" w:hAnsi="Montserrat Light"/>
          <w:color w:val="auto"/>
        </w:rPr>
        <w:t xml:space="preserve"> conform </w:t>
      </w:r>
      <w:proofErr w:type="spellStart"/>
      <w:r w:rsidRPr="00BF7C8F">
        <w:rPr>
          <w:rFonts w:ascii="Montserrat Light" w:hAnsi="Montserrat Light"/>
          <w:color w:val="auto"/>
        </w:rPr>
        <w:t>notificărilor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și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titlurilor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creanță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emise</w:t>
      </w:r>
      <w:proofErr w:type="spellEnd"/>
      <w:r w:rsidRPr="00BF7C8F">
        <w:rPr>
          <w:rFonts w:ascii="Montserrat Light" w:hAnsi="Montserrat Light"/>
          <w:color w:val="auto"/>
        </w:rPr>
        <w:t xml:space="preserve"> pe </w:t>
      </w:r>
      <w:proofErr w:type="spellStart"/>
      <w:r w:rsidRPr="00BF7C8F">
        <w:rPr>
          <w:rFonts w:ascii="Montserrat Light" w:hAnsi="Montserrat Light"/>
          <w:color w:val="auto"/>
        </w:rPr>
        <w:t>numele</w:t>
      </w:r>
      <w:proofErr w:type="spellEnd"/>
      <w:r w:rsidRPr="00BF7C8F">
        <w:rPr>
          <w:rFonts w:ascii="Montserrat Light" w:hAnsi="Montserrat Light"/>
          <w:color w:val="auto"/>
        </w:rPr>
        <w:t xml:space="preserve"> lor de </w:t>
      </w:r>
      <w:proofErr w:type="spellStart"/>
      <w:r w:rsidRPr="00BF7C8F">
        <w:rPr>
          <w:rFonts w:ascii="Montserrat Light" w:hAnsi="Montserrat Light"/>
          <w:color w:val="auto"/>
        </w:rPr>
        <w:t>către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Autoritatea</w:t>
      </w:r>
      <w:proofErr w:type="spellEnd"/>
      <w:r w:rsidRPr="00BF7C8F">
        <w:rPr>
          <w:rFonts w:ascii="Montserrat Light" w:hAnsi="Montserrat Light"/>
          <w:color w:val="auto"/>
        </w:rPr>
        <w:t xml:space="preserve"> de management.</w:t>
      </w:r>
    </w:p>
    <w:p w14:paraId="33D9BF5B" w14:textId="77777777" w:rsidR="00696612" w:rsidRPr="00BF7C8F" w:rsidRDefault="00696612" w:rsidP="00696612">
      <w:pPr>
        <w:pStyle w:val="Heading5"/>
        <w:spacing w:before="0" w:after="0"/>
        <w:contextualSpacing/>
        <w:rPr>
          <w:rFonts w:ascii="Montserrat Light" w:hAnsi="Montserrat Light"/>
          <w:b/>
          <w:bCs/>
          <w:color w:val="auto"/>
        </w:rPr>
      </w:pPr>
      <w:r w:rsidRPr="00BF7C8F">
        <w:rPr>
          <w:rFonts w:ascii="Montserrat Light" w:hAnsi="Montserrat Light"/>
          <w:b/>
          <w:bCs/>
          <w:color w:val="auto"/>
        </w:rPr>
        <w:t xml:space="preserve">Art. 8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Achiziții</w:t>
      </w:r>
      <w:proofErr w:type="spellEnd"/>
      <w:r w:rsidRPr="00BF7C8F">
        <w:rPr>
          <w:rFonts w:ascii="Montserrat Light" w:hAnsi="Montserrat Light"/>
          <w:b/>
          <w:b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publice</w:t>
      </w:r>
      <w:proofErr w:type="spellEnd"/>
      <w:r w:rsidRPr="00BF7C8F">
        <w:rPr>
          <w:rFonts w:ascii="Montserrat Light" w:hAnsi="Montserrat Light"/>
          <w:b/>
          <w:bCs/>
          <w:color w:val="auto"/>
        </w:rPr>
        <w:t xml:space="preserve"> </w:t>
      </w:r>
    </w:p>
    <w:p w14:paraId="12EEC45E" w14:textId="77777777" w:rsidR="00BD3BDE" w:rsidRPr="00BF7C8F" w:rsidRDefault="00696612" w:rsidP="00BD3BDE">
      <w:pPr>
        <w:ind w:left="567" w:hanging="567"/>
        <w:jc w:val="both"/>
        <w:rPr>
          <w:rFonts w:ascii="Montserrat Light" w:hAnsi="Montserrat Light"/>
        </w:rPr>
      </w:pPr>
      <w:r w:rsidRPr="00BF7C8F">
        <w:rPr>
          <w:rFonts w:ascii="Montserrat Light" w:hAnsi="Montserrat Light"/>
        </w:rPr>
        <w:t xml:space="preserve">(1) </w:t>
      </w:r>
      <w:r w:rsidRPr="00BF7C8F">
        <w:rPr>
          <w:rFonts w:ascii="Montserrat Light" w:hAnsi="Montserrat Light"/>
        </w:rPr>
        <w:tab/>
      </w:r>
      <w:proofErr w:type="spellStart"/>
      <w:r w:rsidRPr="00BF7C8F">
        <w:rPr>
          <w:rFonts w:ascii="Montserrat Light" w:hAnsi="Montserrat Light"/>
        </w:rPr>
        <w:t>Achiziţiile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cadrul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proiectului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vor</w:t>
      </w:r>
      <w:proofErr w:type="spellEnd"/>
      <w:r w:rsidRPr="00BF7C8F">
        <w:rPr>
          <w:rFonts w:ascii="Montserrat Light" w:hAnsi="Montserrat Light"/>
        </w:rPr>
        <w:t xml:space="preserve"> fi </w:t>
      </w:r>
      <w:proofErr w:type="spellStart"/>
      <w:r w:rsidRPr="00BF7C8F">
        <w:rPr>
          <w:rFonts w:ascii="Montserrat Light" w:hAnsi="Montserrat Light"/>
        </w:rPr>
        <w:t>făcute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către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fiecare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membru</w:t>
      </w:r>
      <w:proofErr w:type="spellEnd"/>
      <w:r w:rsidRPr="00BF7C8F">
        <w:rPr>
          <w:rFonts w:ascii="Montserrat Light" w:hAnsi="Montserrat Light"/>
        </w:rPr>
        <w:t xml:space="preserve"> al </w:t>
      </w:r>
      <w:proofErr w:type="spellStart"/>
      <w:r w:rsidRPr="00BF7C8F">
        <w:rPr>
          <w:rFonts w:ascii="Montserrat Light" w:hAnsi="Montserrat Light"/>
        </w:rPr>
        <w:t>parteneriatului</w:t>
      </w:r>
      <w:proofErr w:type="spellEnd"/>
      <w:r w:rsidRPr="00BF7C8F">
        <w:rPr>
          <w:rFonts w:ascii="Montserrat Light" w:hAnsi="Montserrat Light"/>
        </w:rPr>
        <w:t xml:space="preserve">, cu </w:t>
      </w:r>
      <w:proofErr w:type="spellStart"/>
      <w:r w:rsidRPr="00BF7C8F">
        <w:rPr>
          <w:rFonts w:ascii="Montserrat Light" w:hAnsi="Montserrat Light"/>
        </w:rPr>
        <w:t>respectarea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condiţiilor</w:t>
      </w:r>
      <w:proofErr w:type="spellEnd"/>
      <w:r w:rsidRPr="00BF7C8F">
        <w:rPr>
          <w:rFonts w:ascii="Montserrat Light" w:hAnsi="Montserrat Light"/>
        </w:rPr>
        <w:t xml:space="preserve"> din </w:t>
      </w:r>
      <w:proofErr w:type="spellStart"/>
      <w:r w:rsidRPr="00BF7C8F">
        <w:rPr>
          <w:rFonts w:ascii="Montserrat Light" w:hAnsi="Montserrat Light"/>
        </w:rPr>
        <w:t>contractul</w:t>
      </w:r>
      <w:proofErr w:type="spellEnd"/>
      <w:r w:rsidRPr="00BF7C8F">
        <w:rPr>
          <w:rFonts w:ascii="Montserrat Light" w:hAnsi="Montserrat Light"/>
        </w:rPr>
        <w:t xml:space="preserve"> de </w:t>
      </w:r>
      <w:proofErr w:type="spellStart"/>
      <w:r w:rsidRPr="00BF7C8F">
        <w:rPr>
          <w:rFonts w:ascii="Montserrat Light" w:hAnsi="Montserrat Light"/>
        </w:rPr>
        <w:t>finanţare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şi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gramStart"/>
      <w:r w:rsidRPr="00BF7C8F">
        <w:rPr>
          <w:rFonts w:ascii="Montserrat Light" w:hAnsi="Montserrat Light"/>
        </w:rPr>
        <w:t>a</w:t>
      </w:r>
      <w:proofErr w:type="gram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instrucţiunilor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emise</w:t>
      </w:r>
      <w:proofErr w:type="spellEnd"/>
      <w:r w:rsidRPr="00BF7C8F">
        <w:rPr>
          <w:rFonts w:ascii="Montserrat Light" w:hAnsi="Montserrat Light"/>
        </w:rPr>
        <w:t xml:space="preserve"> de AM/OI </w:t>
      </w:r>
      <w:proofErr w:type="spellStart"/>
      <w:r w:rsidRPr="00BF7C8F">
        <w:rPr>
          <w:rFonts w:ascii="Montserrat Light" w:hAnsi="Montserrat Light"/>
        </w:rPr>
        <w:t>și</w:t>
      </w:r>
      <w:proofErr w:type="spellEnd"/>
      <w:r w:rsidRPr="00BF7C8F">
        <w:rPr>
          <w:rFonts w:ascii="Montserrat Light" w:hAnsi="Montserrat Light"/>
        </w:rPr>
        <w:t>/</w:t>
      </w:r>
      <w:proofErr w:type="spellStart"/>
      <w:r w:rsidRPr="00BF7C8F">
        <w:rPr>
          <w:rFonts w:ascii="Montserrat Light" w:hAnsi="Montserrat Light"/>
        </w:rPr>
        <w:t>sau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alte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organisme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abilitate</w:t>
      </w:r>
      <w:proofErr w:type="spellEnd"/>
      <w:r w:rsidRPr="00BF7C8F">
        <w:rPr>
          <w:rFonts w:ascii="Montserrat Light" w:hAnsi="Montserrat Light"/>
        </w:rPr>
        <w:t>.</w:t>
      </w:r>
    </w:p>
    <w:p w14:paraId="132F4C8F" w14:textId="77777777" w:rsidR="004007F0" w:rsidRPr="00BF7C8F" w:rsidRDefault="00696612" w:rsidP="004007F0">
      <w:pPr>
        <w:ind w:left="567" w:hanging="567"/>
        <w:jc w:val="both"/>
        <w:rPr>
          <w:rFonts w:ascii="Montserrat Light" w:hAnsi="Montserrat Light"/>
          <w:b/>
          <w:bCs/>
        </w:rPr>
      </w:pPr>
      <w:r w:rsidRPr="00BF7C8F">
        <w:rPr>
          <w:rFonts w:ascii="Montserrat Light" w:hAnsi="Montserrat Light"/>
          <w:b/>
          <w:bCs/>
        </w:rPr>
        <w:t>Art. 9</w:t>
      </w:r>
      <w:r w:rsidR="000E3172" w:rsidRPr="00BF7C8F">
        <w:rPr>
          <w:rFonts w:ascii="Montserrat Light" w:hAnsi="Montserrat Light"/>
          <w:b/>
          <w:bCs/>
        </w:rPr>
        <w:t>.</w:t>
      </w:r>
      <w:r w:rsidRPr="00BF7C8F">
        <w:rPr>
          <w:rFonts w:ascii="Montserrat Light" w:hAnsi="Montserrat Light"/>
          <w:b/>
          <w:bCs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</w:rPr>
        <w:t>Proprietatea</w:t>
      </w:r>
      <w:proofErr w:type="spellEnd"/>
    </w:p>
    <w:p w14:paraId="300C7F27" w14:textId="77777777" w:rsidR="004007F0" w:rsidRPr="00BF7C8F" w:rsidRDefault="00696612" w:rsidP="004007F0">
      <w:pPr>
        <w:pStyle w:val="ListParagraph"/>
        <w:numPr>
          <w:ilvl w:val="0"/>
          <w:numId w:val="22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F7C8F">
        <w:rPr>
          <w:rFonts w:ascii="Montserrat Light" w:hAnsi="Montserrat Light"/>
          <w:sz w:val="22"/>
          <w:szCs w:val="22"/>
        </w:rPr>
        <w:t>Părţile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au </w:t>
      </w:r>
      <w:proofErr w:type="spellStart"/>
      <w:r w:rsidRPr="00BF7C8F">
        <w:rPr>
          <w:rFonts w:ascii="Montserrat Light" w:hAnsi="Montserrat Light"/>
          <w:sz w:val="22"/>
          <w:szCs w:val="22"/>
        </w:rPr>
        <w:t>obligaţia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să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menţină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proprietatea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proiectului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şi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natura </w:t>
      </w:r>
      <w:proofErr w:type="spellStart"/>
      <w:r w:rsidRPr="00BF7C8F">
        <w:rPr>
          <w:rFonts w:ascii="Montserrat Light" w:hAnsi="Montserrat Light"/>
          <w:sz w:val="22"/>
          <w:szCs w:val="22"/>
        </w:rPr>
        <w:t>activităţii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pentru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care s-a </w:t>
      </w:r>
      <w:proofErr w:type="spellStart"/>
      <w:r w:rsidRPr="00BF7C8F">
        <w:rPr>
          <w:rFonts w:ascii="Montserrat Light" w:hAnsi="Montserrat Light"/>
          <w:sz w:val="22"/>
          <w:szCs w:val="22"/>
        </w:rPr>
        <w:t>acordat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finanţare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, pe o </w:t>
      </w:r>
      <w:proofErr w:type="spellStart"/>
      <w:r w:rsidRPr="00BF7C8F">
        <w:rPr>
          <w:rFonts w:ascii="Montserrat Light" w:hAnsi="Montserrat Light"/>
          <w:sz w:val="22"/>
          <w:szCs w:val="22"/>
        </w:rPr>
        <w:t>perioadă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F7C8F">
        <w:rPr>
          <w:rFonts w:ascii="Montserrat Light" w:hAnsi="Montserrat Light"/>
          <w:sz w:val="22"/>
          <w:szCs w:val="22"/>
        </w:rPr>
        <w:t>cel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puţin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5 ani </w:t>
      </w:r>
      <w:proofErr w:type="spellStart"/>
      <w:r w:rsidRPr="00BF7C8F">
        <w:rPr>
          <w:rFonts w:ascii="Montserrat Light" w:hAnsi="Montserrat Light"/>
          <w:sz w:val="22"/>
          <w:szCs w:val="22"/>
        </w:rPr>
        <w:t>după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finalizare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/ dare </w:t>
      </w:r>
      <w:proofErr w:type="spellStart"/>
      <w:r w:rsidRPr="00BF7C8F">
        <w:rPr>
          <w:rFonts w:ascii="Montserrat Light" w:hAnsi="Montserrat Light"/>
          <w:sz w:val="22"/>
          <w:szCs w:val="22"/>
        </w:rPr>
        <w:t>în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exploatare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şi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să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asigure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exploatarea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şi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întreţinerea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în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această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perioadă</w:t>
      </w:r>
      <w:proofErr w:type="spellEnd"/>
      <w:r w:rsidRPr="00BF7C8F">
        <w:rPr>
          <w:rFonts w:ascii="Montserrat Light" w:hAnsi="Montserrat Light"/>
          <w:sz w:val="22"/>
          <w:szCs w:val="22"/>
        </w:rPr>
        <w:t>.</w:t>
      </w:r>
    </w:p>
    <w:p w14:paraId="54BC1574" w14:textId="77777777" w:rsidR="004007F0" w:rsidRPr="00BF7C8F" w:rsidRDefault="00696612" w:rsidP="004007F0">
      <w:pPr>
        <w:pStyle w:val="ListParagraph"/>
        <w:numPr>
          <w:ilvl w:val="0"/>
          <w:numId w:val="22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F7C8F">
        <w:rPr>
          <w:rFonts w:ascii="Montserrat Light" w:hAnsi="Montserrat Light"/>
          <w:sz w:val="22"/>
          <w:szCs w:val="22"/>
        </w:rPr>
        <w:t>Înainte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F7C8F">
        <w:rPr>
          <w:rFonts w:ascii="Montserrat Light" w:hAnsi="Montserrat Light"/>
          <w:sz w:val="22"/>
          <w:szCs w:val="22"/>
        </w:rPr>
        <w:t>sfârşitul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proiectului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F7C8F">
        <w:rPr>
          <w:rFonts w:ascii="Montserrat Light" w:hAnsi="Montserrat Light"/>
          <w:sz w:val="22"/>
          <w:szCs w:val="22"/>
        </w:rPr>
        <w:t>părţile</w:t>
      </w:r>
      <w:proofErr w:type="spellEnd"/>
      <w:r w:rsidRPr="00BF7C8F">
        <w:rPr>
          <w:rFonts w:ascii="Montserrat Light" w:hAnsi="Montserrat Light"/>
          <w:sz w:val="22"/>
          <w:szCs w:val="22"/>
        </w:rPr>
        <w:t>/</w:t>
      </w:r>
      <w:proofErr w:type="spellStart"/>
      <w:r w:rsidRPr="00BF7C8F">
        <w:rPr>
          <w:rFonts w:ascii="Montserrat Light" w:hAnsi="Montserrat Light"/>
          <w:sz w:val="22"/>
          <w:szCs w:val="22"/>
        </w:rPr>
        <w:t>partenerii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vor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conveni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asupra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modului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F7C8F">
        <w:rPr>
          <w:rFonts w:ascii="Montserrat Light" w:hAnsi="Montserrat Light"/>
          <w:sz w:val="22"/>
          <w:szCs w:val="22"/>
        </w:rPr>
        <w:t>acordare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BF7C8F">
        <w:rPr>
          <w:rFonts w:ascii="Montserrat Light" w:hAnsi="Montserrat Light"/>
          <w:sz w:val="22"/>
          <w:szCs w:val="22"/>
        </w:rPr>
        <w:t>dreptului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F7C8F">
        <w:rPr>
          <w:rFonts w:ascii="Montserrat Light" w:hAnsi="Montserrat Light"/>
          <w:sz w:val="22"/>
          <w:szCs w:val="22"/>
        </w:rPr>
        <w:t>utilizare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BF7C8F">
        <w:rPr>
          <w:rFonts w:ascii="Montserrat Light" w:hAnsi="Montserrat Light"/>
          <w:sz w:val="22"/>
          <w:szCs w:val="22"/>
        </w:rPr>
        <w:t>a</w:t>
      </w:r>
      <w:proofErr w:type="gram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echipamentelor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F7C8F">
        <w:rPr>
          <w:rFonts w:ascii="Montserrat Light" w:hAnsi="Montserrat Light"/>
          <w:sz w:val="22"/>
          <w:szCs w:val="22"/>
        </w:rPr>
        <w:t>bunurilor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etc. </w:t>
      </w:r>
      <w:proofErr w:type="spellStart"/>
      <w:r w:rsidRPr="00BF7C8F">
        <w:rPr>
          <w:rFonts w:ascii="Montserrat Light" w:hAnsi="Montserrat Light"/>
          <w:sz w:val="22"/>
          <w:szCs w:val="22"/>
        </w:rPr>
        <w:t>achiziţionate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prin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proiect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, precum </w:t>
      </w:r>
      <w:proofErr w:type="spellStart"/>
      <w:r w:rsidRPr="00BF7C8F">
        <w:rPr>
          <w:rFonts w:ascii="Montserrat Light" w:hAnsi="Montserrat Light"/>
          <w:sz w:val="22"/>
          <w:szCs w:val="22"/>
        </w:rPr>
        <w:t>și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BF7C8F">
        <w:rPr>
          <w:rFonts w:ascii="Montserrat Light" w:hAnsi="Montserrat Light"/>
          <w:sz w:val="22"/>
          <w:szCs w:val="22"/>
        </w:rPr>
        <w:t>titlurilor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și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drepturilor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F7C8F">
        <w:rPr>
          <w:rFonts w:ascii="Montserrat Light" w:hAnsi="Montserrat Light"/>
          <w:sz w:val="22"/>
          <w:szCs w:val="22"/>
        </w:rPr>
        <w:t>proprietate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intelectuală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și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industrială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privind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rezultatele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proiectului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BF7C8F">
        <w:rPr>
          <w:rFonts w:ascii="Montserrat Light" w:hAnsi="Montserrat Light"/>
          <w:sz w:val="22"/>
          <w:szCs w:val="22"/>
        </w:rPr>
        <w:t>Copii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ale </w:t>
      </w:r>
      <w:proofErr w:type="spellStart"/>
      <w:r w:rsidRPr="00BF7C8F">
        <w:rPr>
          <w:rFonts w:ascii="Montserrat Light" w:hAnsi="Montserrat Light"/>
          <w:sz w:val="22"/>
          <w:szCs w:val="22"/>
        </w:rPr>
        <w:t>titlurilor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de transfer </w:t>
      </w:r>
      <w:proofErr w:type="spellStart"/>
      <w:r w:rsidRPr="00BF7C8F">
        <w:rPr>
          <w:rFonts w:ascii="Montserrat Light" w:hAnsi="Montserrat Light"/>
          <w:sz w:val="22"/>
          <w:szCs w:val="22"/>
        </w:rPr>
        <w:t>vor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fi </w:t>
      </w:r>
      <w:proofErr w:type="spellStart"/>
      <w:r w:rsidRPr="00BF7C8F">
        <w:rPr>
          <w:rFonts w:ascii="Montserrat Light" w:hAnsi="Montserrat Light"/>
          <w:sz w:val="22"/>
          <w:szCs w:val="22"/>
        </w:rPr>
        <w:t>ataşate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raportului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final.</w:t>
      </w:r>
    </w:p>
    <w:p w14:paraId="5493AA59" w14:textId="77777777" w:rsidR="004007F0" w:rsidRPr="00BF7C8F" w:rsidRDefault="00696612" w:rsidP="004007F0">
      <w:pPr>
        <w:pStyle w:val="ListParagraph"/>
        <w:numPr>
          <w:ilvl w:val="0"/>
          <w:numId w:val="22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F7C8F">
        <w:rPr>
          <w:rFonts w:ascii="Montserrat Light" w:hAnsi="Montserrat Light"/>
          <w:sz w:val="22"/>
          <w:szCs w:val="22"/>
        </w:rPr>
        <w:t>Părţile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au </w:t>
      </w:r>
      <w:proofErr w:type="spellStart"/>
      <w:r w:rsidRPr="00BF7C8F">
        <w:rPr>
          <w:rFonts w:ascii="Montserrat Light" w:hAnsi="Montserrat Light"/>
          <w:sz w:val="22"/>
          <w:szCs w:val="22"/>
        </w:rPr>
        <w:t>obligaţia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de </w:t>
      </w:r>
      <w:proofErr w:type="gramStart"/>
      <w:r w:rsidRPr="00BF7C8F">
        <w:rPr>
          <w:rFonts w:ascii="Montserrat Light" w:hAnsi="Montserrat Light"/>
          <w:sz w:val="22"/>
          <w:szCs w:val="22"/>
        </w:rPr>
        <w:t>a</w:t>
      </w:r>
      <w:proofErr w:type="gram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asigura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funcţionarea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tuturor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bunurilor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F7C8F">
        <w:rPr>
          <w:rFonts w:ascii="Montserrat Light" w:hAnsi="Montserrat Light"/>
          <w:sz w:val="22"/>
          <w:szCs w:val="22"/>
        </w:rPr>
        <w:t>echipamentelor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achiziţionate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BF7C8F">
        <w:rPr>
          <w:rFonts w:ascii="Montserrat Light" w:hAnsi="Montserrat Light"/>
          <w:sz w:val="22"/>
          <w:szCs w:val="22"/>
        </w:rPr>
        <w:t>finanţarea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nerambursabilă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, la </w:t>
      </w:r>
      <w:proofErr w:type="spellStart"/>
      <w:r w:rsidRPr="00BF7C8F">
        <w:rPr>
          <w:rFonts w:ascii="Montserrat Light" w:hAnsi="Montserrat Light"/>
          <w:sz w:val="22"/>
          <w:szCs w:val="22"/>
        </w:rPr>
        <w:t>locul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F7C8F">
        <w:rPr>
          <w:rFonts w:ascii="Montserrat Light" w:hAnsi="Montserrat Light"/>
          <w:sz w:val="22"/>
          <w:szCs w:val="22"/>
        </w:rPr>
        <w:t>desfăşurare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BF7C8F">
        <w:rPr>
          <w:rFonts w:ascii="Montserrat Light" w:hAnsi="Montserrat Light"/>
          <w:sz w:val="22"/>
          <w:szCs w:val="22"/>
        </w:rPr>
        <w:t>proiectului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şi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exclusiv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în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scopul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pentru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care au </w:t>
      </w:r>
      <w:proofErr w:type="spellStart"/>
      <w:r w:rsidRPr="00BF7C8F">
        <w:rPr>
          <w:rFonts w:ascii="Montserrat Light" w:hAnsi="Montserrat Light"/>
          <w:sz w:val="22"/>
          <w:szCs w:val="22"/>
        </w:rPr>
        <w:t>fost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achiziţionate</w:t>
      </w:r>
      <w:proofErr w:type="spellEnd"/>
      <w:r w:rsidRPr="00BF7C8F">
        <w:rPr>
          <w:rFonts w:ascii="Montserrat Light" w:hAnsi="Montserrat Light"/>
          <w:sz w:val="22"/>
          <w:szCs w:val="22"/>
        </w:rPr>
        <w:t>.</w:t>
      </w:r>
    </w:p>
    <w:p w14:paraId="4D71653A" w14:textId="30980F67" w:rsidR="00696612" w:rsidRPr="00BF7C8F" w:rsidRDefault="00696612" w:rsidP="004007F0">
      <w:pPr>
        <w:pStyle w:val="ListParagraph"/>
        <w:numPr>
          <w:ilvl w:val="0"/>
          <w:numId w:val="22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F7C8F">
        <w:rPr>
          <w:rFonts w:ascii="Montserrat Light" w:hAnsi="Montserrat Light"/>
          <w:sz w:val="22"/>
          <w:szCs w:val="22"/>
        </w:rPr>
        <w:t>Părţile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au </w:t>
      </w:r>
      <w:proofErr w:type="spellStart"/>
      <w:r w:rsidRPr="00BF7C8F">
        <w:rPr>
          <w:rFonts w:ascii="Montserrat Light" w:hAnsi="Montserrat Light"/>
          <w:sz w:val="22"/>
          <w:szCs w:val="22"/>
        </w:rPr>
        <w:t>obligaţia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să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nu </w:t>
      </w:r>
      <w:proofErr w:type="spellStart"/>
      <w:r w:rsidRPr="00BF7C8F">
        <w:rPr>
          <w:rFonts w:ascii="Montserrat Light" w:hAnsi="Montserrat Light"/>
          <w:sz w:val="22"/>
          <w:szCs w:val="22"/>
        </w:rPr>
        <w:t>înstrăineze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F7C8F">
        <w:rPr>
          <w:rFonts w:ascii="Montserrat Light" w:hAnsi="Montserrat Light"/>
          <w:sz w:val="22"/>
          <w:szCs w:val="22"/>
        </w:rPr>
        <w:t>închirieze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F7C8F">
        <w:rPr>
          <w:rFonts w:ascii="Montserrat Light" w:hAnsi="Montserrat Light"/>
          <w:sz w:val="22"/>
          <w:szCs w:val="22"/>
        </w:rPr>
        <w:t>gajeze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bunurile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achiziţionate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ca </w:t>
      </w:r>
      <w:proofErr w:type="spellStart"/>
      <w:r w:rsidRPr="00BF7C8F">
        <w:rPr>
          <w:rFonts w:ascii="Montserrat Light" w:hAnsi="Montserrat Light"/>
          <w:sz w:val="22"/>
          <w:szCs w:val="22"/>
        </w:rPr>
        <w:t>urmare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BF7C8F">
        <w:rPr>
          <w:rFonts w:ascii="Montserrat Light" w:hAnsi="Montserrat Light"/>
          <w:sz w:val="22"/>
          <w:szCs w:val="22"/>
        </w:rPr>
        <w:t>a</w:t>
      </w:r>
      <w:proofErr w:type="gram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obţinerii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finanţării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prin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Programul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Operaţional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  <w:lang w:eastAsia="sk-SK"/>
        </w:rPr>
        <w:t>Infrastructură</w:t>
      </w:r>
      <w:proofErr w:type="spellEnd"/>
      <w:r w:rsidRPr="00BF7C8F">
        <w:rPr>
          <w:rFonts w:ascii="Montserrat Light" w:hAnsi="Montserrat Light"/>
          <w:sz w:val="22"/>
          <w:szCs w:val="22"/>
          <w:lang w:eastAsia="sk-SK"/>
        </w:rPr>
        <w:t xml:space="preserve"> Mare 2014 - 2020</w:t>
      </w:r>
      <w:r w:rsidRPr="00BF7C8F">
        <w:rPr>
          <w:rFonts w:ascii="Montserrat Light" w:hAnsi="Montserrat Light"/>
          <w:sz w:val="22"/>
          <w:szCs w:val="22"/>
        </w:rPr>
        <w:t xml:space="preserve">, pe o </w:t>
      </w:r>
      <w:proofErr w:type="spellStart"/>
      <w:r w:rsidRPr="00BF7C8F">
        <w:rPr>
          <w:rFonts w:ascii="Montserrat Light" w:hAnsi="Montserrat Light"/>
          <w:sz w:val="22"/>
          <w:szCs w:val="22"/>
        </w:rPr>
        <w:t>perioadă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de 5 ani de la </w:t>
      </w:r>
      <w:proofErr w:type="spellStart"/>
      <w:r w:rsidRPr="00BF7C8F">
        <w:rPr>
          <w:rFonts w:ascii="Montserrat Light" w:hAnsi="Montserrat Light"/>
          <w:sz w:val="22"/>
          <w:szCs w:val="22"/>
        </w:rPr>
        <w:t>finalizarea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7C8F">
        <w:rPr>
          <w:rFonts w:ascii="Montserrat Light" w:hAnsi="Montserrat Light"/>
          <w:sz w:val="22"/>
          <w:szCs w:val="22"/>
        </w:rPr>
        <w:t>proiectului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, conform </w:t>
      </w:r>
      <w:proofErr w:type="spellStart"/>
      <w:r w:rsidRPr="00BF7C8F">
        <w:rPr>
          <w:rFonts w:ascii="Montserrat Light" w:hAnsi="Montserrat Light"/>
          <w:sz w:val="22"/>
          <w:szCs w:val="22"/>
        </w:rPr>
        <w:t>paragrafului</w:t>
      </w:r>
      <w:proofErr w:type="spellEnd"/>
      <w:r w:rsidRPr="00BF7C8F">
        <w:rPr>
          <w:rFonts w:ascii="Montserrat Light" w:hAnsi="Montserrat Light"/>
          <w:sz w:val="22"/>
          <w:szCs w:val="22"/>
        </w:rPr>
        <w:t xml:space="preserve"> (1).</w:t>
      </w:r>
    </w:p>
    <w:p w14:paraId="124534B8" w14:textId="77777777" w:rsidR="00696612" w:rsidRPr="00BF7C8F" w:rsidRDefault="00696612" w:rsidP="00696612">
      <w:pPr>
        <w:pStyle w:val="Heading5"/>
        <w:spacing w:before="0" w:after="0"/>
        <w:contextualSpacing/>
        <w:rPr>
          <w:rFonts w:ascii="Montserrat Light" w:hAnsi="Montserrat Light"/>
          <w:color w:val="auto"/>
        </w:rPr>
      </w:pPr>
    </w:p>
    <w:p w14:paraId="040437BC" w14:textId="2369243D" w:rsidR="00696612" w:rsidRPr="00BF7C8F" w:rsidRDefault="00696612" w:rsidP="00696612">
      <w:pPr>
        <w:pStyle w:val="Heading5"/>
        <w:spacing w:before="0" w:after="0"/>
        <w:contextualSpacing/>
        <w:rPr>
          <w:rFonts w:ascii="Montserrat Light" w:hAnsi="Montserrat Light"/>
          <w:b/>
          <w:bCs/>
          <w:color w:val="auto"/>
        </w:rPr>
      </w:pPr>
      <w:r w:rsidRPr="00BF7C8F">
        <w:rPr>
          <w:rFonts w:ascii="Montserrat Light" w:hAnsi="Montserrat Light"/>
          <w:b/>
          <w:bCs/>
          <w:color w:val="auto"/>
        </w:rPr>
        <w:t>Art. 10</w:t>
      </w:r>
      <w:r w:rsidR="000E3172" w:rsidRPr="00BF7C8F">
        <w:rPr>
          <w:rFonts w:ascii="Montserrat Light" w:hAnsi="Montserrat Light"/>
          <w:b/>
          <w:bCs/>
          <w:color w:val="auto"/>
        </w:rPr>
        <w:t>.</w:t>
      </w:r>
      <w:r w:rsidRPr="00BF7C8F">
        <w:rPr>
          <w:rFonts w:ascii="Montserrat Light" w:hAnsi="Montserrat Light"/>
          <w:b/>
          <w:b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Confidențialitate</w:t>
      </w:r>
      <w:proofErr w:type="spellEnd"/>
    </w:p>
    <w:p w14:paraId="30DAE650" w14:textId="77777777" w:rsidR="00696612" w:rsidRPr="00BF7C8F" w:rsidRDefault="00696612" w:rsidP="00696612">
      <w:pPr>
        <w:pStyle w:val="Heading5"/>
        <w:numPr>
          <w:ilvl w:val="1"/>
          <w:numId w:val="17"/>
        </w:numPr>
        <w:tabs>
          <w:tab w:val="clear" w:pos="576"/>
          <w:tab w:val="num" w:pos="360"/>
        </w:tabs>
        <w:spacing w:before="0" w:after="0"/>
        <w:ind w:left="0" w:firstLine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Părţile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semnatare</w:t>
      </w:r>
      <w:proofErr w:type="spellEnd"/>
      <w:r w:rsidRPr="00BF7C8F">
        <w:rPr>
          <w:rFonts w:ascii="Montserrat Light" w:hAnsi="Montserrat Light"/>
          <w:color w:val="auto"/>
        </w:rPr>
        <w:t xml:space="preserve"> ale </w:t>
      </w:r>
      <w:proofErr w:type="spellStart"/>
      <w:r w:rsidRPr="00BF7C8F">
        <w:rPr>
          <w:rFonts w:ascii="Montserrat Light" w:hAnsi="Montserrat Light"/>
          <w:color w:val="auto"/>
        </w:rPr>
        <w:t>prezentului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acord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convin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păstreze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strictă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confidenţialitate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informaţiile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primite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cadrul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pe </w:t>
      </w:r>
      <w:proofErr w:type="spellStart"/>
      <w:r w:rsidRPr="00BF7C8F">
        <w:rPr>
          <w:rFonts w:ascii="Montserrat Light" w:hAnsi="Montserrat Light"/>
          <w:color w:val="auto"/>
        </w:rPr>
        <w:t>parcursul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implementării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proiectului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sunt de </w:t>
      </w:r>
      <w:proofErr w:type="spellStart"/>
      <w:r w:rsidRPr="00BF7C8F">
        <w:rPr>
          <w:rFonts w:ascii="Montserrat Light" w:hAnsi="Montserrat Light"/>
          <w:color w:val="auto"/>
        </w:rPr>
        <w:t>acord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prevină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orice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utilizare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sau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divulgare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neautorizată</w:t>
      </w:r>
      <w:proofErr w:type="spellEnd"/>
      <w:r w:rsidRPr="00BF7C8F">
        <w:rPr>
          <w:rFonts w:ascii="Montserrat Light" w:hAnsi="Montserrat Light"/>
          <w:color w:val="auto"/>
        </w:rPr>
        <w:t xml:space="preserve"> a </w:t>
      </w:r>
      <w:proofErr w:type="spellStart"/>
      <w:r w:rsidRPr="00BF7C8F">
        <w:rPr>
          <w:rFonts w:ascii="Montserrat Light" w:hAnsi="Montserrat Light"/>
          <w:color w:val="auto"/>
        </w:rPr>
        <w:t>unor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astfel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informaţii</w:t>
      </w:r>
      <w:proofErr w:type="spellEnd"/>
      <w:r w:rsidRPr="00BF7C8F">
        <w:rPr>
          <w:rFonts w:ascii="Montserrat Light" w:hAnsi="Montserrat Light"/>
          <w:color w:val="auto"/>
        </w:rPr>
        <w:t xml:space="preserve">. </w:t>
      </w:r>
      <w:proofErr w:type="spellStart"/>
      <w:r w:rsidRPr="00BF7C8F">
        <w:rPr>
          <w:rFonts w:ascii="Montserrat Light" w:hAnsi="Montserrat Light"/>
          <w:color w:val="auto"/>
        </w:rPr>
        <w:t>Părțile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înțeleg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utilizeze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informaţiile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confidenţiale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doar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scopul</w:t>
      </w:r>
      <w:proofErr w:type="spellEnd"/>
      <w:r w:rsidRPr="00BF7C8F">
        <w:rPr>
          <w:rFonts w:ascii="Montserrat Light" w:hAnsi="Montserrat Light"/>
          <w:color w:val="auto"/>
        </w:rPr>
        <w:t xml:space="preserve"> de a-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îndeplini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obligaţiile</w:t>
      </w:r>
      <w:proofErr w:type="spellEnd"/>
      <w:r w:rsidRPr="00BF7C8F">
        <w:rPr>
          <w:rFonts w:ascii="Montserrat Light" w:hAnsi="Montserrat Light"/>
          <w:color w:val="auto"/>
        </w:rPr>
        <w:t xml:space="preserve"> din </w:t>
      </w:r>
      <w:proofErr w:type="spellStart"/>
      <w:r w:rsidRPr="00BF7C8F">
        <w:rPr>
          <w:rFonts w:ascii="Montserrat Light" w:hAnsi="Montserrat Light"/>
          <w:color w:val="auto"/>
        </w:rPr>
        <w:t>prezentul</w:t>
      </w:r>
      <w:proofErr w:type="spellEnd"/>
      <w:r w:rsidRPr="00BF7C8F">
        <w:rPr>
          <w:rFonts w:ascii="Montserrat Light" w:hAnsi="Montserrat Light"/>
          <w:color w:val="auto"/>
        </w:rPr>
        <w:t xml:space="preserve"> Acord de </w:t>
      </w:r>
      <w:proofErr w:type="spellStart"/>
      <w:r w:rsidRPr="00BF7C8F">
        <w:rPr>
          <w:rFonts w:ascii="Montserrat Light" w:hAnsi="Montserrat Light"/>
          <w:color w:val="auto"/>
        </w:rPr>
        <w:t>Parteneriat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3344337F" w14:textId="13A00317" w:rsidR="00696612" w:rsidRPr="00BF7C8F" w:rsidRDefault="00696612" w:rsidP="00696612">
      <w:pPr>
        <w:pStyle w:val="Heading5"/>
        <w:spacing w:before="0" w:after="0"/>
        <w:contextualSpacing/>
        <w:rPr>
          <w:rFonts w:ascii="Montserrat Light" w:hAnsi="Montserrat Light"/>
          <w:b/>
          <w:bCs/>
          <w:color w:val="auto"/>
        </w:rPr>
      </w:pPr>
      <w:r w:rsidRPr="00BF7C8F">
        <w:rPr>
          <w:rFonts w:ascii="Montserrat Light" w:hAnsi="Montserrat Light"/>
          <w:b/>
          <w:bCs/>
          <w:color w:val="auto"/>
        </w:rPr>
        <w:t>Art. 11</w:t>
      </w:r>
      <w:r w:rsidR="000E3172" w:rsidRPr="00BF7C8F">
        <w:rPr>
          <w:rFonts w:ascii="Montserrat Light" w:hAnsi="Montserrat Light"/>
          <w:b/>
          <w:bCs/>
          <w:color w:val="auto"/>
        </w:rPr>
        <w:t>.</w:t>
      </w:r>
      <w:r w:rsidRPr="00BF7C8F">
        <w:rPr>
          <w:rFonts w:ascii="Montserrat Light" w:hAnsi="Montserrat Light"/>
          <w:b/>
          <w:b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Legea</w:t>
      </w:r>
      <w:proofErr w:type="spellEnd"/>
      <w:r w:rsidRPr="00BF7C8F">
        <w:rPr>
          <w:rFonts w:ascii="Montserrat Light" w:hAnsi="Montserrat Light"/>
          <w:b/>
          <w:b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aplicabilă</w:t>
      </w:r>
      <w:proofErr w:type="spellEnd"/>
    </w:p>
    <w:p w14:paraId="5A7870B1" w14:textId="77777777" w:rsidR="00696612" w:rsidRPr="00BF7C8F" w:rsidRDefault="00696612" w:rsidP="00696612">
      <w:pPr>
        <w:pStyle w:val="Heading5"/>
        <w:numPr>
          <w:ilvl w:val="1"/>
          <w:numId w:val="18"/>
        </w:numPr>
        <w:tabs>
          <w:tab w:val="clear" w:pos="576"/>
          <w:tab w:val="num" w:pos="360"/>
        </w:tabs>
        <w:spacing w:before="0" w:after="0"/>
        <w:ind w:left="0" w:firstLine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Prezentului</w:t>
      </w:r>
      <w:proofErr w:type="spellEnd"/>
      <w:r w:rsidRPr="00BF7C8F">
        <w:rPr>
          <w:rFonts w:ascii="Montserrat Light" w:hAnsi="Montserrat Light"/>
          <w:color w:val="auto"/>
        </w:rPr>
        <w:t xml:space="preserve"> Acord </w:t>
      </w:r>
      <w:proofErr w:type="spellStart"/>
      <w:r w:rsidRPr="00BF7C8F">
        <w:rPr>
          <w:rFonts w:ascii="Montserrat Light" w:hAnsi="Montserrat Light"/>
          <w:color w:val="auto"/>
        </w:rPr>
        <w:t>i</w:t>
      </w:r>
      <w:proofErr w:type="spellEnd"/>
      <w:r w:rsidRPr="00BF7C8F">
        <w:rPr>
          <w:rFonts w:ascii="Montserrat Light" w:hAnsi="Montserrat Light"/>
          <w:color w:val="auto"/>
        </w:rPr>
        <w:t xml:space="preserve"> se </w:t>
      </w:r>
      <w:proofErr w:type="spellStart"/>
      <w:r w:rsidRPr="00BF7C8F">
        <w:rPr>
          <w:rFonts w:ascii="Montserrat Light" w:hAnsi="Montserrat Light"/>
          <w:color w:val="auto"/>
        </w:rPr>
        <w:t>va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aplica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va</w:t>
      </w:r>
      <w:proofErr w:type="spellEnd"/>
      <w:r w:rsidRPr="00BF7C8F">
        <w:rPr>
          <w:rFonts w:ascii="Montserrat Light" w:hAnsi="Montserrat Light"/>
          <w:color w:val="auto"/>
        </w:rPr>
        <w:t xml:space="preserve"> fi </w:t>
      </w:r>
      <w:proofErr w:type="spellStart"/>
      <w:r w:rsidRPr="00BF7C8F">
        <w:rPr>
          <w:rFonts w:ascii="Montserrat Light" w:hAnsi="Montserrat Light"/>
          <w:color w:val="auto"/>
        </w:rPr>
        <w:t>interpretat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conformitate</w:t>
      </w:r>
      <w:proofErr w:type="spellEnd"/>
      <w:r w:rsidRPr="00BF7C8F">
        <w:rPr>
          <w:rFonts w:ascii="Montserrat Light" w:hAnsi="Montserrat Light"/>
          <w:color w:val="auto"/>
        </w:rPr>
        <w:t xml:space="preserve"> cu </w:t>
      </w:r>
      <w:proofErr w:type="spellStart"/>
      <w:r w:rsidRPr="00BF7C8F">
        <w:rPr>
          <w:rFonts w:ascii="Montserrat Light" w:hAnsi="Montserrat Light"/>
          <w:color w:val="auto"/>
        </w:rPr>
        <w:t>legea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română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5988232C" w14:textId="77777777" w:rsidR="00696612" w:rsidRPr="00BF7C8F" w:rsidRDefault="00696612" w:rsidP="00696612">
      <w:pPr>
        <w:pStyle w:val="Heading5"/>
        <w:numPr>
          <w:ilvl w:val="1"/>
          <w:numId w:val="11"/>
        </w:numPr>
        <w:spacing w:before="0" w:after="0"/>
        <w:contextualSpacing/>
        <w:jc w:val="both"/>
        <w:rPr>
          <w:rFonts w:ascii="Montserrat Light" w:hAnsi="Montserrat Light"/>
          <w:color w:val="auto"/>
        </w:rPr>
      </w:pPr>
      <w:r w:rsidRPr="00BF7C8F">
        <w:rPr>
          <w:rFonts w:ascii="Montserrat Light" w:hAnsi="Montserrat Light"/>
          <w:color w:val="auto"/>
        </w:rPr>
        <w:t xml:space="preserve">Pe </w:t>
      </w:r>
      <w:proofErr w:type="spellStart"/>
      <w:r w:rsidRPr="00BF7C8F">
        <w:rPr>
          <w:rFonts w:ascii="Montserrat Light" w:hAnsi="Montserrat Light"/>
          <w:color w:val="auto"/>
        </w:rPr>
        <w:t>durata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prezentului</w:t>
      </w:r>
      <w:proofErr w:type="spellEnd"/>
      <w:r w:rsidRPr="00BF7C8F">
        <w:rPr>
          <w:rFonts w:ascii="Montserrat Light" w:hAnsi="Montserrat Light"/>
          <w:color w:val="auto"/>
        </w:rPr>
        <w:t xml:space="preserve"> Acord, </w:t>
      </w:r>
      <w:proofErr w:type="spellStart"/>
      <w:r w:rsidRPr="00BF7C8F">
        <w:rPr>
          <w:rFonts w:ascii="Montserrat Light" w:hAnsi="Montserrat Light"/>
          <w:color w:val="auto"/>
        </w:rPr>
        <w:t>părţile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vor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avea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dreptul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convină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scris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asupra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modificării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anumitor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clauze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prin</w:t>
      </w:r>
      <w:proofErr w:type="spellEnd"/>
      <w:r w:rsidRPr="00BF7C8F">
        <w:rPr>
          <w:rFonts w:ascii="Montserrat Light" w:hAnsi="Montserrat Light"/>
          <w:color w:val="auto"/>
        </w:rPr>
        <w:t xml:space="preserve"> act </w:t>
      </w:r>
      <w:proofErr w:type="spellStart"/>
      <w:r w:rsidRPr="00BF7C8F">
        <w:rPr>
          <w:rFonts w:ascii="Montserrat Light" w:hAnsi="Montserrat Light"/>
          <w:color w:val="auto"/>
        </w:rPr>
        <w:t>adiţional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oricând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interesele</w:t>
      </w:r>
      <w:proofErr w:type="spellEnd"/>
      <w:r w:rsidRPr="00BF7C8F">
        <w:rPr>
          <w:rFonts w:ascii="Montserrat Light" w:hAnsi="Montserrat Light"/>
          <w:color w:val="auto"/>
        </w:rPr>
        <w:t xml:space="preserve"> lor </w:t>
      </w:r>
      <w:proofErr w:type="spellStart"/>
      <w:r w:rsidRPr="00BF7C8F">
        <w:rPr>
          <w:rFonts w:ascii="Montserrat Light" w:hAnsi="Montserrat Light"/>
          <w:color w:val="auto"/>
        </w:rPr>
        <w:t>cer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acest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lucru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sau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când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aceste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circumstanţe</w:t>
      </w:r>
      <w:proofErr w:type="spellEnd"/>
      <w:r w:rsidRPr="00BF7C8F">
        <w:rPr>
          <w:rFonts w:ascii="Montserrat Light" w:hAnsi="Montserrat Light"/>
          <w:color w:val="auto"/>
        </w:rPr>
        <w:t xml:space="preserve"> au </w:t>
      </w:r>
      <w:proofErr w:type="spellStart"/>
      <w:r w:rsidRPr="00BF7C8F">
        <w:rPr>
          <w:rFonts w:ascii="Montserrat Light" w:hAnsi="Montserrat Light"/>
          <w:color w:val="auto"/>
        </w:rPr>
        <w:t>loc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şi</w:t>
      </w:r>
      <w:proofErr w:type="spellEnd"/>
      <w:r w:rsidRPr="00BF7C8F">
        <w:rPr>
          <w:rFonts w:ascii="Montserrat Light" w:hAnsi="Montserrat Light"/>
          <w:color w:val="auto"/>
        </w:rPr>
        <w:t xml:space="preserve"> nu au </w:t>
      </w:r>
      <w:proofErr w:type="spellStart"/>
      <w:r w:rsidRPr="00BF7C8F">
        <w:rPr>
          <w:rFonts w:ascii="Montserrat Light" w:hAnsi="Montserrat Light"/>
          <w:color w:val="auto"/>
        </w:rPr>
        <w:t>putut</w:t>
      </w:r>
      <w:proofErr w:type="spellEnd"/>
      <w:r w:rsidRPr="00BF7C8F">
        <w:rPr>
          <w:rFonts w:ascii="Montserrat Light" w:hAnsi="Montserrat Light"/>
          <w:color w:val="auto"/>
        </w:rPr>
        <w:t xml:space="preserve"> fi </w:t>
      </w:r>
      <w:proofErr w:type="spellStart"/>
      <w:r w:rsidRPr="00BF7C8F">
        <w:rPr>
          <w:rFonts w:ascii="Montserrat Light" w:hAnsi="Montserrat Light"/>
          <w:color w:val="auto"/>
        </w:rPr>
        <w:t>prevăzute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momentul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care s-a </w:t>
      </w:r>
      <w:proofErr w:type="spellStart"/>
      <w:r w:rsidRPr="00BF7C8F">
        <w:rPr>
          <w:rFonts w:ascii="Montserrat Light" w:hAnsi="Montserrat Light"/>
          <w:color w:val="auto"/>
        </w:rPr>
        <w:t>încheiat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prezentul</w:t>
      </w:r>
      <w:proofErr w:type="spellEnd"/>
      <w:r w:rsidRPr="00BF7C8F">
        <w:rPr>
          <w:rFonts w:ascii="Montserrat Light" w:hAnsi="Montserrat Light"/>
          <w:color w:val="auto"/>
        </w:rPr>
        <w:t xml:space="preserve"> Acord de </w:t>
      </w:r>
      <w:proofErr w:type="spellStart"/>
      <w:r w:rsidRPr="00BF7C8F">
        <w:rPr>
          <w:rFonts w:ascii="Montserrat Light" w:hAnsi="Montserrat Light"/>
          <w:color w:val="auto"/>
        </w:rPr>
        <w:t>Parteneriat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3E4CDD5E" w14:textId="7CA35568" w:rsidR="00696612" w:rsidRPr="00BF7C8F" w:rsidRDefault="00696612" w:rsidP="00696612">
      <w:pPr>
        <w:pStyle w:val="Heading5"/>
        <w:spacing w:before="0" w:after="0"/>
        <w:contextualSpacing/>
        <w:rPr>
          <w:rFonts w:ascii="Montserrat Light" w:hAnsi="Montserrat Light"/>
          <w:b/>
          <w:bCs/>
          <w:color w:val="auto"/>
        </w:rPr>
      </w:pPr>
      <w:r w:rsidRPr="00BF7C8F">
        <w:rPr>
          <w:rFonts w:ascii="Montserrat Light" w:hAnsi="Montserrat Light"/>
          <w:b/>
          <w:bCs/>
          <w:color w:val="auto"/>
        </w:rPr>
        <w:t>Art. 12</w:t>
      </w:r>
      <w:r w:rsidR="000E3172" w:rsidRPr="00BF7C8F">
        <w:rPr>
          <w:rFonts w:ascii="Montserrat Light" w:hAnsi="Montserrat Light"/>
          <w:b/>
          <w:bCs/>
          <w:color w:val="auto"/>
        </w:rPr>
        <w:t>.</w:t>
      </w:r>
      <w:r w:rsidRPr="00BF7C8F">
        <w:rPr>
          <w:rFonts w:ascii="Montserrat Light" w:hAnsi="Montserrat Light"/>
          <w:b/>
          <w:bCs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b/>
          <w:bCs/>
          <w:color w:val="auto"/>
        </w:rPr>
        <w:t>Dispoziţii</w:t>
      </w:r>
      <w:proofErr w:type="spellEnd"/>
      <w:r w:rsidRPr="00BF7C8F">
        <w:rPr>
          <w:rFonts w:ascii="Montserrat Light" w:hAnsi="Montserrat Light"/>
          <w:b/>
          <w:bCs/>
          <w:color w:val="auto"/>
        </w:rPr>
        <w:t xml:space="preserve"> finale</w:t>
      </w:r>
    </w:p>
    <w:p w14:paraId="25D53FCF" w14:textId="77777777" w:rsidR="00696612" w:rsidRPr="00BF7C8F" w:rsidRDefault="00696612" w:rsidP="00696612">
      <w:pPr>
        <w:pStyle w:val="Heading5"/>
        <w:numPr>
          <w:ilvl w:val="1"/>
          <w:numId w:val="20"/>
        </w:numPr>
        <w:tabs>
          <w:tab w:val="clear" w:pos="576"/>
          <w:tab w:val="num" w:pos="360"/>
        </w:tabs>
        <w:spacing w:before="0" w:after="0"/>
        <w:ind w:left="0" w:firstLine="0"/>
        <w:contextualSpacing/>
        <w:jc w:val="both"/>
        <w:rPr>
          <w:rFonts w:ascii="Montserrat Light" w:hAnsi="Montserrat Light"/>
          <w:color w:val="auto"/>
        </w:rPr>
      </w:pPr>
      <w:proofErr w:type="spellStart"/>
      <w:r w:rsidRPr="00BF7C8F">
        <w:rPr>
          <w:rFonts w:ascii="Montserrat Light" w:hAnsi="Montserrat Light"/>
          <w:color w:val="auto"/>
        </w:rPr>
        <w:t>Toate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posibilele</w:t>
      </w:r>
      <w:proofErr w:type="spellEnd"/>
      <w:r w:rsidRPr="00BF7C8F">
        <w:rPr>
          <w:rFonts w:ascii="Montserrat Light" w:hAnsi="Montserrat Light"/>
          <w:color w:val="auto"/>
        </w:rPr>
        <w:t xml:space="preserve"> dispute </w:t>
      </w:r>
      <w:proofErr w:type="spellStart"/>
      <w:r w:rsidRPr="00BF7C8F">
        <w:rPr>
          <w:rFonts w:ascii="Montserrat Light" w:hAnsi="Montserrat Light"/>
          <w:color w:val="auto"/>
        </w:rPr>
        <w:t>rezultate</w:t>
      </w:r>
      <w:proofErr w:type="spellEnd"/>
      <w:r w:rsidRPr="00BF7C8F">
        <w:rPr>
          <w:rFonts w:ascii="Montserrat Light" w:hAnsi="Montserrat Light"/>
          <w:color w:val="auto"/>
        </w:rPr>
        <w:t xml:space="preserve"> din </w:t>
      </w:r>
      <w:proofErr w:type="spellStart"/>
      <w:r w:rsidRPr="00BF7C8F">
        <w:rPr>
          <w:rFonts w:ascii="Montserrat Light" w:hAnsi="Montserrat Light"/>
          <w:color w:val="auto"/>
        </w:rPr>
        <w:t>prezentul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acord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sau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în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legătură</w:t>
      </w:r>
      <w:proofErr w:type="spellEnd"/>
      <w:r w:rsidRPr="00BF7C8F">
        <w:rPr>
          <w:rFonts w:ascii="Montserrat Light" w:hAnsi="Montserrat Light"/>
          <w:color w:val="auto"/>
        </w:rPr>
        <w:t xml:space="preserve"> cu </w:t>
      </w:r>
      <w:proofErr w:type="spellStart"/>
      <w:r w:rsidRPr="00BF7C8F">
        <w:rPr>
          <w:rFonts w:ascii="Montserrat Light" w:hAnsi="Montserrat Light"/>
          <w:color w:val="auto"/>
        </w:rPr>
        <w:t>el</w:t>
      </w:r>
      <w:proofErr w:type="spellEnd"/>
      <w:r w:rsidRPr="00BF7C8F">
        <w:rPr>
          <w:rFonts w:ascii="Montserrat Light" w:hAnsi="Montserrat Light"/>
          <w:color w:val="auto"/>
        </w:rPr>
        <w:t xml:space="preserve">, pe care </w:t>
      </w:r>
      <w:proofErr w:type="spellStart"/>
      <w:r w:rsidRPr="00BF7C8F">
        <w:rPr>
          <w:rFonts w:ascii="Montserrat Light" w:hAnsi="Montserrat Light"/>
          <w:color w:val="auto"/>
        </w:rPr>
        <w:t>părţile</w:t>
      </w:r>
      <w:proofErr w:type="spellEnd"/>
      <w:r w:rsidRPr="00BF7C8F">
        <w:rPr>
          <w:rFonts w:ascii="Montserrat Light" w:hAnsi="Montserrat Light"/>
          <w:color w:val="auto"/>
        </w:rPr>
        <w:t xml:space="preserve"> nu le pot </w:t>
      </w:r>
      <w:proofErr w:type="spellStart"/>
      <w:r w:rsidRPr="00BF7C8F">
        <w:rPr>
          <w:rFonts w:ascii="Montserrat Light" w:hAnsi="Montserrat Light"/>
          <w:color w:val="auto"/>
        </w:rPr>
        <w:t>soluţiona</w:t>
      </w:r>
      <w:proofErr w:type="spellEnd"/>
      <w:r w:rsidRPr="00BF7C8F">
        <w:rPr>
          <w:rFonts w:ascii="Montserrat Light" w:hAnsi="Montserrat Light"/>
          <w:color w:val="auto"/>
        </w:rPr>
        <w:t xml:space="preserve"> pe </w:t>
      </w:r>
      <w:proofErr w:type="spellStart"/>
      <w:r w:rsidRPr="00BF7C8F">
        <w:rPr>
          <w:rFonts w:ascii="Montserrat Light" w:hAnsi="Montserrat Light"/>
          <w:color w:val="auto"/>
        </w:rPr>
        <w:t>cale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amiabilă</w:t>
      </w:r>
      <w:proofErr w:type="spellEnd"/>
      <w:r w:rsidRPr="00BF7C8F">
        <w:rPr>
          <w:rFonts w:ascii="Montserrat Light" w:hAnsi="Montserrat Light"/>
          <w:color w:val="auto"/>
        </w:rPr>
        <w:t xml:space="preserve">, </w:t>
      </w:r>
      <w:proofErr w:type="spellStart"/>
      <w:r w:rsidRPr="00BF7C8F">
        <w:rPr>
          <w:rFonts w:ascii="Montserrat Light" w:hAnsi="Montserrat Light"/>
          <w:color w:val="auto"/>
        </w:rPr>
        <w:t>vor</w:t>
      </w:r>
      <w:proofErr w:type="spellEnd"/>
      <w:r w:rsidRPr="00BF7C8F">
        <w:rPr>
          <w:rFonts w:ascii="Montserrat Light" w:hAnsi="Montserrat Light"/>
          <w:color w:val="auto"/>
        </w:rPr>
        <w:t xml:space="preserve"> fi </w:t>
      </w:r>
      <w:proofErr w:type="spellStart"/>
      <w:r w:rsidRPr="00BF7C8F">
        <w:rPr>
          <w:rFonts w:ascii="Montserrat Light" w:hAnsi="Montserrat Light"/>
          <w:color w:val="auto"/>
        </w:rPr>
        <w:t>soluţionate</w:t>
      </w:r>
      <w:proofErr w:type="spellEnd"/>
      <w:r w:rsidRPr="00BF7C8F">
        <w:rPr>
          <w:rFonts w:ascii="Montserrat Light" w:hAnsi="Montserrat Light"/>
          <w:color w:val="auto"/>
        </w:rPr>
        <w:t xml:space="preserve"> de </w:t>
      </w:r>
      <w:proofErr w:type="spellStart"/>
      <w:r w:rsidRPr="00BF7C8F">
        <w:rPr>
          <w:rFonts w:ascii="Montserrat Light" w:hAnsi="Montserrat Light"/>
          <w:color w:val="auto"/>
        </w:rPr>
        <w:t>instanţele</w:t>
      </w:r>
      <w:proofErr w:type="spellEnd"/>
      <w:r w:rsidRPr="00BF7C8F">
        <w:rPr>
          <w:rFonts w:ascii="Montserrat Light" w:hAnsi="Montserrat Light"/>
          <w:color w:val="auto"/>
        </w:rPr>
        <w:t xml:space="preserve"> </w:t>
      </w:r>
      <w:proofErr w:type="spellStart"/>
      <w:r w:rsidRPr="00BF7C8F">
        <w:rPr>
          <w:rFonts w:ascii="Montserrat Light" w:hAnsi="Montserrat Light"/>
          <w:color w:val="auto"/>
        </w:rPr>
        <w:t>competente</w:t>
      </w:r>
      <w:proofErr w:type="spellEnd"/>
      <w:r w:rsidRPr="00BF7C8F">
        <w:rPr>
          <w:rFonts w:ascii="Montserrat Light" w:hAnsi="Montserrat Light"/>
          <w:color w:val="auto"/>
        </w:rPr>
        <w:t>.</w:t>
      </w:r>
    </w:p>
    <w:p w14:paraId="00FDA7D1" w14:textId="77777777" w:rsidR="00696612" w:rsidRPr="00BF7C8F" w:rsidRDefault="00696612" w:rsidP="00696612">
      <w:pPr>
        <w:contextualSpacing/>
        <w:rPr>
          <w:rFonts w:ascii="Montserrat Light" w:hAnsi="Montserrat Light"/>
        </w:rPr>
      </w:pPr>
    </w:p>
    <w:p w14:paraId="1E1BB892" w14:textId="0C0B3D67" w:rsidR="00696612" w:rsidRPr="00BF7C8F" w:rsidRDefault="00696612" w:rsidP="000E3172">
      <w:pPr>
        <w:tabs>
          <w:tab w:val="left" w:pos="142"/>
        </w:tabs>
        <w:contextualSpacing/>
        <w:jc w:val="both"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Întocmit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într</w:t>
      </w:r>
      <w:proofErr w:type="spellEnd"/>
      <w:r w:rsidRPr="00BF7C8F">
        <w:rPr>
          <w:rFonts w:ascii="Montserrat Light" w:hAnsi="Montserrat Light"/>
        </w:rPr>
        <w:t xml:space="preserve">-un exemplar original, </w:t>
      </w:r>
      <w:proofErr w:type="spellStart"/>
      <w:r w:rsidRPr="00BF7C8F">
        <w:rPr>
          <w:rFonts w:ascii="Montserrat Light" w:hAnsi="Montserrat Light"/>
        </w:rPr>
        <w:t>în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limba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Pr="00BF7C8F">
        <w:rPr>
          <w:rFonts w:ascii="Montserrat Light" w:hAnsi="Montserrat Light"/>
        </w:rPr>
        <w:t>română</w:t>
      </w:r>
      <w:proofErr w:type="spellEnd"/>
      <w:r w:rsidRPr="00BF7C8F">
        <w:rPr>
          <w:rFonts w:ascii="Montserrat Light" w:hAnsi="Montserrat Light"/>
        </w:rPr>
        <w:t xml:space="preserve">, </w:t>
      </w:r>
      <w:proofErr w:type="spellStart"/>
      <w:r w:rsidRPr="00BF7C8F">
        <w:rPr>
          <w:rFonts w:ascii="Montserrat Light" w:hAnsi="Montserrat Light"/>
        </w:rPr>
        <w:t>semnat</w:t>
      </w:r>
      <w:proofErr w:type="spellEnd"/>
      <w:r w:rsidRPr="00BF7C8F">
        <w:rPr>
          <w:rFonts w:ascii="Montserrat Light" w:hAnsi="Montserrat Light"/>
        </w:rPr>
        <w:t xml:space="preserve"> cu </w:t>
      </w:r>
      <w:proofErr w:type="spellStart"/>
      <w:r w:rsidRPr="00BF7C8F">
        <w:rPr>
          <w:rFonts w:ascii="Montserrat Light" w:hAnsi="Montserrat Light"/>
        </w:rPr>
        <w:t>semnătură</w:t>
      </w:r>
      <w:proofErr w:type="spellEnd"/>
      <w:r w:rsidRPr="00BF7C8F">
        <w:rPr>
          <w:rFonts w:ascii="Montserrat Light" w:hAnsi="Montserrat Light"/>
        </w:rPr>
        <w:t xml:space="preserve"> </w:t>
      </w:r>
      <w:proofErr w:type="spellStart"/>
      <w:r w:rsidR="000E3172" w:rsidRPr="00BF7C8F">
        <w:rPr>
          <w:rFonts w:ascii="Montserrat Light" w:hAnsi="Montserrat Light"/>
        </w:rPr>
        <w:t>e</w:t>
      </w:r>
      <w:r w:rsidRPr="00BF7C8F">
        <w:rPr>
          <w:rFonts w:ascii="Montserrat Light" w:hAnsi="Montserrat Light"/>
        </w:rPr>
        <w:t>lectronică</w:t>
      </w:r>
      <w:proofErr w:type="spellEnd"/>
      <w:r w:rsidRPr="00BF7C8F">
        <w:rPr>
          <w:rFonts w:ascii="Montserrat Light" w:hAnsi="Montserrat Light"/>
        </w:rPr>
        <w:t>.</w:t>
      </w:r>
    </w:p>
    <w:p w14:paraId="288482FF" w14:textId="77777777" w:rsidR="00696612" w:rsidRPr="00BF7C8F" w:rsidRDefault="00696612" w:rsidP="00696612">
      <w:pPr>
        <w:contextualSpacing/>
        <w:rPr>
          <w:rFonts w:ascii="Montserrat Light" w:hAnsi="Montserrat Light"/>
        </w:rPr>
      </w:pPr>
    </w:p>
    <w:p w14:paraId="7EA23A53" w14:textId="77777777" w:rsidR="00696612" w:rsidRPr="00BF7C8F" w:rsidRDefault="00696612" w:rsidP="00696612">
      <w:pPr>
        <w:contextualSpacing/>
        <w:rPr>
          <w:rFonts w:ascii="Montserrat Light" w:hAnsi="Montserrat Light"/>
        </w:rPr>
      </w:pPr>
      <w:proofErr w:type="spellStart"/>
      <w:r w:rsidRPr="00BF7C8F">
        <w:rPr>
          <w:rFonts w:ascii="Montserrat Light" w:hAnsi="Montserrat Light"/>
        </w:rPr>
        <w:t>Semnături</w:t>
      </w:r>
      <w:proofErr w:type="spellEnd"/>
    </w:p>
    <w:p w14:paraId="30A487DD" w14:textId="77777777" w:rsidR="00696612" w:rsidRPr="00BF7C8F" w:rsidRDefault="00696612" w:rsidP="00696612">
      <w:pPr>
        <w:contextualSpacing/>
        <w:rPr>
          <w:rFonts w:ascii="Montserrat Light" w:hAnsi="Montserrat Light"/>
        </w:rPr>
      </w:pPr>
    </w:p>
    <w:tbl>
      <w:tblPr>
        <w:tblW w:w="9948" w:type="dxa"/>
        <w:tblBorders>
          <w:insideH w:val="single" w:sz="4" w:space="0" w:color="808080"/>
        </w:tblBorders>
        <w:tblLook w:val="0000" w:firstRow="0" w:lastRow="0" w:firstColumn="0" w:lastColumn="0" w:noHBand="0" w:noVBand="0"/>
      </w:tblPr>
      <w:tblGrid>
        <w:gridCol w:w="2990"/>
        <w:gridCol w:w="3631"/>
        <w:gridCol w:w="1442"/>
        <w:gridCol w:w="1885"/>
      </w:tblGrid>
      <w:tr w:rsidR="00BF7C8F" w:rsidRPr="00BF7C8F" w14:paraId="5964052E" w14:textId="77777777" w:rsidTr="00C42692">
        <w:trPr>
          <w:trHeight w:val="709"/>
        </w:trPr>
        <w:tc>
          <w:tcPr>
            <w:tcW w:w="30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2FCF557" w14:textId="77777777" w:rsidR="00696612" w:rsidRPr="00BF7C8F" w:rsidRDefault="00696612" w:rsidP="00C42692">
            <w:pPr>
              <w:pStyle w:val="TOC1"/>
              <w:rPr>
                <w:rFonts w:ascii="Montserrat Light" w:hAnsi="Montserrat Light"/>
                <w:sz w:val="22"/>
                <w:szCs w:val="22"/>
              </w:rPr>
            </w:pPr>
            <w:r w:rsidRPr="00BF7C8F">
              <w:rPr>
                <w:rFonts w:ascii="Montserrat Light" w:hAnsi="Montserrat Light"/>
                <w:sz w:val="22"/>
                <w:szCs w:val="22"/>
                <w:lang w:eastAsia="sk-SK"/>
              </w:rPr>
              <w:t>UNITATEA ADMINISTRATIV TERITORIALĂ JUDEȚUL CLUJ</w:t>
            </w:r>
          </w:p>
          <w:p w14:paraId="2D5CCC18" w14:textId="77777777" w:rsidR="00696612" w:rsidRPr="00BF7C8F" w:rsidRDefault="00696612" w:rsidP="00C42692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BF7C8F">
              <w:rPr>
                <w:rFonts w:ascii="Montserrat Light" w:hAnsi="Montserrat Light"/>
              </w:rPr>
              <w:t>Lider</w:t>
            </w:r>
            <w:proofErr w:type="spellEnd"/>
            <w:r w:rsidRPr="00BF7C8F">
              <w:rPr>
                <w:rFonts w:ascii="Montserrat Light" w:hAnsi="Montserrat Light"/>
              </w:rPr>
              <w:t xml:space="preserve"> de </w:t>
            </w:r>
            <w:proofErr w:type="spellStart"/>
            <w:r w:rsidRPr="00BF7C8F">
              <w:rPr>
                <w:rFonts w:ascii="Montserrat Light" w:hAnsi="Montserrat Light"/>
              </w:rPr>
              <w:t>proiect</w:t>
            </w:r>
            <w:proofErr w:type="spellEnd"/>
            <w:r w:rsidRPr="00BF7C8F">
              <w:rPr>
                <w:rFonts w:ascii="Montserrat Light" w:hAnsi="Montserrat Light"/>
              </w:rPr>
              <w:t xml:space="preserve"> (</w:t>
            </w:r>
            <w:proofErr w:type="spellStart"/>
            <w:r w:rsidRPr="00BF7C8F">
              <w:rPr>
                <w:rFonts w:ascii="Montserrat Light" w:hAnsi="Montserrat Light"/>
              </w:rPr>
              <w:t>Partener</w:t>
            </w:r>
            <w:proofErr w:type="spellEnd"/>
            <w:r w:rsidRPr="00BF7C8F">
              <w:rPr>
                <w:rFonts w:ascii="Montserrat Light" w:hAnsi="Montserrat Light"/>
              </w:rPr>
              <w:t xml:space="preserve"> 1)</w:t>
            </w:r>
          </w:p>
        </w:tc>
        <w:tc>
          <w:tcPr>
            <w:tcW w:w="38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C0E851E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TIȘE ALIN</w:t>
            </w:r>
          </w:p>
          <w:p w14:paraId="3415A5EB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Președinte</w:t>
            </w:r>
          </w:p>
        </w:tc>
        <w:tc>
          <w:tcPr>
            <w:tcW w:w="1083" w:type="dxa"/>
            <w:tcBorders>
              <w:top w:val="single" w:sz="4" w:space="0" w:color="808080"/>
              <w:bottom w:val="single" w:sz="4" w:space="0" w:color="808080"/>
            </w:tcBorders>
          </w:tcPr>
          <w:p w14:paraId="3D8AEFEE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Semnătura</w:t>
            </w:r>
          </w:p>
        </w:tc>
        <w:tc>
          <w:tcPr>
            <w:tcW w:w="193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62342D9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26.08.2021</w:t>
            </w:r>
          </w:p>
          <w:p w14:paraId="61C839F3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Cluj-Npaoca</w:t>
            </w:r>
          </w:p>
        </w:tc>
      </w:tr>
      <w:tr w:rsidR="00BF7C8F" w:rsidRPr="00BF7C8F" w14:paraId="2ACDE442" w14:textId="77777777" w:rsidTr="00C42692">
        <w:trPr>
          <w:trHeight w:val="228"/>
        </w:trPr>
        <w:tc>
          <w:tcPr>
            <w:tcW w:w="30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D2790BF" w14:textId="77777777" w:rsidR="00696612" w:rsidRPr="00BF7C8F" w:rsidRDefault="00696612" w:rsidP="00C42692">
            <w:pPr>
              <w:contextualSpacing/>
              <w:jc w:val="center"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  <w:lang w:eastAsia="sk-SK"/>
              </w:rPr>
              <w:t>SPITALUL CLINIC DE RECUPERARE CLUJ-NAPOCA</w:t>
            </w:r>
          </w:p>
          <w:p w14:paraId="21E8E3D4" w14:textId="77777777" w:rsidR="00696612" w:rsidRPr="00BF7C8F" w:rsidRDefault="00696612" w:rsidP="00C42692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BF7C8F">
              <w:rPr>
                <w:rFonts w:ascii="Montserrat Light" w:hAnsi="Montserrat Light"/>
              </w:rPr>
              <w:t>Partener</w:t>
            </w:r>
            <w:proofErr w:type="spellEnd"/>
            <w:r w:rsidRPr="00BF7C8F">
              <w:rPr>
                <w:rFonts w:ascii="Montserrat Light" w:hAnsi="Montserrat Light"/>
              </w:rPr>
              <w:t xml:space="preserve"> 2</w:t>
            </w:r>
          </w:p>
        </w:tc>
        <w:tc>
          <w:tcPr>
            <w:tcW w:w="38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E78F9FA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PATRICHI SANDA</w:t>
            </w:r>
          </w:p>
          <w:p w14:paraId="021AF458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Manager</w:t>
            </w:r>
          </w:p>
        </w:tc>
        <w:tc>
          <w:tcPr>
            <w:tcW w:w="1083" w:type="dxa"/>
            <w:tcBorders>
              <w:top w:val="single" w:sz="4" w:space="0" w:color="808080"/>
              <w:bottom w:val="single" w:sz="4" w:space="0" w:color="808080"/>
            </w:tcBorders>
          </w:tcPr>
          <w:p w14:paraId="5F1C85A5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Semnătura</w:t>
            </w:r>
          </w:p>
        </w:tc>
        <w:tc>
          <w:tcPr>
            <w:tcW w:w="193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43FF531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26.08.2021</w:t>
            </w:r>
          </w:p>
          <w:p w14:paraId="04AE3903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Cluj-Npaoca</w:t>
            </w:r>
          </w:p>
        </w:tc>
      </w:tr>
      <w:tr w:rsidR="00696612" w:rsidRPr="00BF7C8F" w14:paraId="79455329" w14:textId="77777777" w:rsidTr="00C42692">
        <w:trPr>
          <w:trHeight w:val="240"/>
        </w:trPr>
        <w:tc>
          <w:tcPr>
            <w:tcW w:w="30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7BA8C59" w14:textId="77777777" w:rsidR="00696612" w:rsidRPr="00BF7C8F" w:rsidRDefault="00696612" w:rsidP="00C42692">
            <w:pPr>
              <w:contextualSpacing/>
              <w:jc w:val="center"/>
              <w:rPr>
                <w:rFonts w:ascii="Montserrat Light" w:hAnsi="Montserrat Light"/>
              </w:rPr>
            </w:pPr>
            <w:r w:rsidRPr="00BF7C8F">
              <w:rPr>
                <w:rFonts w:ascii="Montserrat Light" w:hAnsi="Montserrat Light"/>
                <w:lang w:eastAsia="sk-SK"/>
              </w:rPr>
              <w:t>SPITALUL CLINIC DE BOLI INFECȚIOASE CLUJ-NAPOCA</w:t>
            </w:r>
          </w:p>
          <w:p w14:paraId="0AA6FA0B" w14:textId="77777777" w:rsidR="00696612" w:rsidRPr="00BF7C8F" w:rsidRDefault="00696612" w:rsidP="00C42692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proofErr w:type="gramStart"/>
            <w:r w:rsidRPr="00BF7C8F">
              <w:rPr>
                <w:rFonts w:ascii="Montserrat Light" w:hAnsi="Montserrat Light"/>
              </w:rPr>
              <w:t>Partener</w:t>
            </w:r>
            <w:proofErr w:type="spellEnd"/>
            <w:r w:rsidRPr="00BF7C8F">
              <w:rPr>
                <w:rFonts w:ascii="Montserrat Light" w:hAnsi="Montserrat Light"/>
              </w:rPr>
              <w:t xml:space="preserve">  3</w:t>
            </w:r>
            <w:proofErr w:type="gramEnd"/>
          </w:p>
        </w:tc>
        <w:tc>
          <w:tcPr>
            <w:tcW w:w="38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2D324F4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MUREȘAN IOAN</w:t>
            </w:r>
          </w:p>
          <w:p w14:paraId="393D7DE2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Manager</w:t>
            </w:r>
          </w:p>
        </w:tc>
        <w:tc>
          <w:tcPr>
            <w:tcW w:w="1083" w:type="dxa"/>
            <w:tcBorders>
              <w:top w:val="single" w:sz="4" w:space="0" w:color="808080"/>
              <w:bottom w:val="single" w:sz="4" w:space="0" w:color="808080"/>
            </w:tcBorders>
          </w:tcPr>
          <w:p w14:paraId="07130765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Semnătura</w:t>
            </w:r>
          </w:p>
        </w:tc>
        <w:tc>
          <w:tcPr>
            <w:tcW w:w="193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00F5B54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26.08.2021</w:t>
            </w:r>
          </w:p>
          <w:p w14:paraId="682F4A61" w14:textId="77777777" w:rsidR="00696612" w:rsidRPr="00BF7C8F" w:rsidRDefault="00696612" w:rsidP="00C42692">
            <w:pPr>
              <w:pStyle w:val="instruct"/>
              <w:spacing w:before="0" w:after="0"/>
              <w:contextualSpacing/>
              <w:jc w:val="center"/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</w:pPr>
            <w:r w:rsidRPr="00BF7C8F">
              <w:rPr>
                <w:rFonts w:ascii="Montserrat Light" w:hAnsi="Montserrat Light" w:cs="Times New Roman"/>
                <w:i w:val="0"/>
                <w:iCs w:val="0"/>
                <w:sz w:val="22"/>
                <w:szCs w:val="22"/>
              </w:rPr>
              <w:t>Cluj-Npaoca</w:t>
            </w:r>
          </w:p>
        </w:tc>
      </w:tr>
    </w:tbl>
    <w:p w14:paraId="73945742" w14:textId="77777777" w:rsidR="00696612" w:rsidRPr="00BF7C8F" w:rsidRDefault="00696612" w:rsidP="00696612">
      <w:pPr>
        <w:contextualSpacing/>
        <w:rPr>
          <w:rFonts w:ascii="Times New Roman" w:hAnsi="Times New Roman"/>
        </w:rPr>
      </w:pPr>
    </w:p>
    <w:p w14:paraId="7B025138" w14:textId="77777777" w:rsidR="003B1FA4" w:rsidRPr="00BF7C8F" w:rsidRDefault="003B1FA4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BF7C8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F7C8F">
        <w:rPr>
          <w:rFonts w:ascii="Montserrat" w:hAnsi="Montserrat"/>
          <w:lang w:val="ro-RO" w:eastAsia="ro-RO"/>
        </w:rPr>
        <w:tab/>
      </w:r>
      <w:r w:rsidRPr="00BF7C8F">
        <w:rPr>
          <w:rFonts w:ascii="Montserrat" w:hAnsi="Montserrat"/>
          <w:lang w:val="ro-RO" w:eastAsia="ro-RO"/>
        </w:rPr>
        <w:tab/>
      </w:r>
      <w:r w:rsidRPr="00BF7C8F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F7C8F">
        <w:rPr>
          <w:rFonts w:ascii="Montserrat" w:hAnsi="Montserrat"/>
          <w:lang w:val="ro-RO" w:eastAsia="ro-RO"/>
        </w:rPr>
        <w:t xml:space="preserve">  </w:t>
      </w:r>
      <w:r w:rsidRPr="00BF7C8F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F7C8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F7C8F">
        <w:rPr>
          <w:rFonts w:ascii="Montserrat" w:hAnsi="Montserrat"/>
          <w:lang w:val="ro-RO" w:eastAsia="ro-RO"/>
        </w:rPr>
        <w:t xml:space="preserve">       </w:t>
      </w:r>
      <w:r w:rsidRPr="00BF7C8F">
        <w:rPr>
          <w:rFonts w:ascii="Montserrat" w:hAnsi="Montserrat"/>
          <w:b/>
          <w:lang w:val="ro-RO" w:eastAsia="ro-RO"/>
        </w:rPr>
        <w:t>PREŞEDINTE,</w:t>
      </w:r>
      <w:r w:rsidRPr="00BF7C8F">
        <w:rPr>
          <w:rFonts w:ascii="Montserrat" w:hAnsi="Montserrat"/>
          <w:b/>
          <w:lang w:val="ro-RO" w:eastAsia="ro-RO"/>
        </w:rPr>
        <w:tab/>
      </w:r>
      <w:r w:rsidRPr="00BF7C8F">
        <w:rPr>
          <w:rFonts w:ascii="Montserrat" w:hAnsi="Montserrat"/>
          <w:lang w:val="ro-RO" w:eastAsia="ro-RO"/>
        </w:rPr>
        <w:tab/>
      </w:r>
      <w:r w:rsidRPr="00BF7C8F">
        <w:rPr>
          <w:rFonts w:ascii="Montserrat" w:hAnsi="Montserrat"/>
          <w:lang w:val="ro-RO" w:eastAsia="ro-RO"/>
        </w:rPr>
        <w:tab/>
        <w:t xml:space="preserve">      </w:t>
      </w:r>
      <w:r w:rsidRPr="00BF7C8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F7C8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F7C8F">
        <w:rPr>
          <w:rFonts w:ascii="Montserrat" w:hAnsi="Montserrat"/>
          <w:b/>
          <w:lang w:val="ro-RO" w:eastAsia="ro-RO"/>
        </w:rPr>
        <w:t xml:space="preserve">       </w:t>
      </w:r>
      <w:r w:rsidR="00407BA0" w:rsidRPr="00BF7C8F">
        <w:rPr>
          <w:rFonts w:ascii="Montserrat" w:hAnsi="Montserrat"/>
          <w:b/>
          <w:lang w:val="ro-RO" w:eastAsia="ro-RO"/>
        </w:rPr>
        <w:t xml:space="preserve"> </w:t>
      </w:r>
      <w:r w:rsidRPr="00BF7C8F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F7C8F">
        <w:rPr>
          <w:rFonts w:ascii="Montserrat" w:hAnsi="Montserrat"/>
          <w:b/>
          <w:lang w:val="ro-RO" w:eastAsia="ro-RO"/>
        </w:rPr>
        <w:t xml:space="preserve">            </w:t>
      </w:r>
      <w:r w:rsidRPr="00BF7C8F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BF7C8F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  <w:footnote w:id="1">
    <w:p w14:paraId="79CD36CC" w14:textId="77777777" w:rsidR="00696612" w:rsidRPr="006371C0" w:rsidRDefault="00696612" w:rsidP="006966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D187E">
        <w:t>Codul</w:t>
      </w:r>
      <w:proofErr w:type="spellEnd"/>
      <w:r w:rsidRPr="004D187E">
        <w:t xml:space="preserve"> fiscal </w:t>
      </w:r>
      <w:proofErr w:type="spellStart"/>
      <w:r w:rsidRPr="004D187E">
        <w:t>sau</w:t>
      </w:r>
      <w:proofErr w:type="spellEnd"/>
      <w:r w:rsidRPr="004D187E">
        <w:t xml:space="preserve"> </w:t>
      </w:r>
      <w:proofErr w:type="spellStart"/>
      <w:r w:rsidRPr="004D187E">
        <w:t>codul</w:t>
      </w:r>
      <w:proofErr w:type="spellEnd"/>
      <w:r w:rsidRPr="004D187E">
        <w:t xml:space="preserve"> TVA, </w:t>
      </w:r>
      <w:proofErr w:type="spellStart"/>
      <w:r w:rsidRPr="004D187E">
        <w:t>după</w:t>
      </w:r>
      <w:proofErr w:type="spellEnd"/>
      <w:r w:rsidRPr="004D187E">
        <w:t xml:space="preserve"> </w:t>
      </w:r>
      <w:proofErr w:type="spellStart"/>
      <w:r w:rsidRPr="004D187E">
        <w:t>caz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34E2C"/>
    <w:multiLevelType w:val="hybridMultilevel"/>
    <w:tmpl w:val="87F0A19E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DD11475"/>
    <w:multiLevelType w:val="multilevel"/>
    <w:tmpl w:val="593CCB24"/>
    <w:lvl w:ilvl="0">
      <w:start w:val="1"/>
      <w:numFmt w:val="decimal"/>
      <w:suff w:val="space"/>
      <w:lvlText w:val="Art. %1."/>
      <w:lvlJc w:val="left"/>
      <w:pPr>
        <w:ind w:left="61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B4A3399"/>
    <w:multiLevelType w:val="hybridMultilevel"/>
    <w:tmpl w:val="87B6C3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6E3C4BC6"/>
    <w:multiLevelType w:val="hybridMultilevel"/>
    <w:tmpl w:val="5DDC176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B6BD1"/>
    <w:rsid w:val="000E3172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2F278E"/>
    <w:rsid w:val="00334943"/>
    <w:rsid w:val="00354EE3"/>
    <w:rsid w:val="0037039F"/>
    <w:rsid w:val="00394ED8"/>
    <w:rsid w:val="003B1FA4"/>
    <w:rsid w:val="003B272A"/>
    <w:rsid w:val="003B7F00"/>
    <w:rsid w:val="004007F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96612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812F0"/>
    <w:rsid w:val="0089492E"/>
    <w:rsid w:val="0089695C"/>
    <w:rsid w:val="008C7EAF"/>
    <w:rsid w:val="008E4834"/>
    <w:rsid w:val="00912C86"/>
    <w:rsid w:val="00943D46"/>
    <w:rsid w:val="009629C2"/>
    <w:rsid w:val="00966E12"/>
    <w:rsid w:val="009C550C"/>
    <w:rsid w:val="009D508F"/>
    <w:rsid w:val="00A07EF5"/>
    <w:rsid w:val="00A24E16"/>
    <w:rsid w:val="00A50F7B"/>
    <w:rsid w:val="00AA3A99"/>
    <w:rsid w:val="00AC2461"/>
    <w:rsid w:val="00AE20E2"/>
    <w:rsid w:val="00AF3F85"/>
    <w:rsid w:val="00AF43EA"/>
    <w:rsid w:val="00B00BA2"/>
    <w:rsid w:val="00B11299"/>
    <w:rsid w:val="00B262AE"/>
    <w:rsid w:val="00BC1422"/>
    <w:rsid w:val="00BD3BDE"/>
    <w:rsid w:val="00BD3F84"/>
    <w:rsid w:val="00BF7C8F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B3362"/>
    <w:rsid w:val="00DE0C1D"/>
    <w:rsid w:val="00DF383D"/>
    <w:rsid w:val="00E17F02"/>
    <w:rsid w:val="00EE2DB0"/>
    <w:rsid w:val="00F1627D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7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6A4DF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96612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696612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23</cp:revision>
  <cp:lastPrinted>2021-08-27T06:00:00Z</cp:lastPrinted>
  <dcterms:created xsi:type="dcterms:W3CDTF">2021-03-31T17:01:00Z</dcterms:created>
  <dcterms:modified xsi:type="dcterms:W3CDTF">2021-08-27T06:06:00Z</dcterms:modified>
</cp:coreProperties>
</file>