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296FCC89" w:rsidR="0028758D" w:rsidRPr="00D86EEE" w:rsidRDefault="0028758D" w:rsidP="00E5242E">
      <w:pPr>
        <w:spacing w:line="240" w:lineRule="auto"/>
        <w:rPr>
          <w:rFonts w:ascii="Montserrat" w:hAnsi="Montserrat"/>
          <w:b/>
          <w:bCs/>
        </w:rPr>
      </w:pPr>
    </w:p>
    <w:p w14:paraId="41067A03" w14:textId="77777777" w:rsidR="007341D9" w:rsidRPr="00D86EEE" w:rsidRDefault="007341D9" w:rsidP="00E5242E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D86EEE" w:rsidRDefault="004E343B" w:rsidP="00E5242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86EEE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007CBE5F" w14:textId="77777777" w:rsidR="00E5242E" w:rsidRPr="00D86EEE" w:rsidRDefault="00E5242E" w:rsidP="00E5242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proofErr w:type="spellStart"/>
      <w:r w:rsidRPr="00D86EEE">
        <w:rPr>
          <w:rFonts w:ascii="Montserrat" w:hAnsi="Montserrat"/>
          <w:b/>
        </w:rPr>
        <w:t>privind</w:t>
      </w:r>
      <w:proofErr w:type="spellEnd"/>
      <w:r w:rsidRPr="00D86EEE">
        <w:rPr>
          <w:rFonts w:ascii="Montserrat" w:hAnsi="Montserrat"/>
          <w:b/>
        </w:rPr>
        <w:t xml:space="preserve"> </w:t>
      </w:r>
      <w:r w:rsidRPr="00D86EEE">
        <w:rPr>
          <w:rFonts w:ascii="Montserrat" w:hAnsi="Montserrat"/>
          <w:b/>
          <w:bCs/>
          <w:lang w:val="ro-RO"/>
        </w:rPr>
        <w:t>aprobarea asocierii între Județul Cluj și Comuna Jucu</w:t>
      </w:r>
    </w:p>
    <w:p w14:paraId="7D657B52" w14:textId="4C054033" w:rsidR="00E5242E" w:rsidRPr="00D86EEE" w:rsidRDefault="00E5242E" w:rsidP="00E5242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86EEE">
        <w:rPr>
          <w:rFonts w:ascii="Montserrat" w:hAnsi="Montserrat"/>
          <w:b/>
          <w:bCs/>
          <w:lang w:val="ro-RO"/>
        </w:rPr>
        <w:t xml:space="preserve">  în vederea realizării unui obiectiv de investiții </w:t>
      </w:r>
    </w:p>
    <w:p w14:paraId="3938F313" w14:textId="77777777" w:rsidR="00E5242E" w:rsidRPr="00D86EEE" w:rsidRDefault="00E5242E" w:rsidP="00E5242E">
      <w:pPr>
        <w:keepNext/>
        <w:widowControl w:val="0"/>
        <w:suppressAutoHyphens/>
        <w:autoSpaceDE w:val="0"/>
        <w:autoSpaceDN w:val="0"/>
        <w:adjustRightInd w:val="0"/>
        <w:spacing w:line="240" w:lineRule="auto"/>
        <w:ind w:left="720"/>
        <w:outlineLvl w:val="1"/>
        <w:rPr>
          <w:rFonts w:ascii="Montserrat" w:eastAsia="Calibri" w:hAnsi="Montserrat" w:cs="Times New Roman"/>
          <w:b/>
          <w:lang w:val="en-US" w:eastAsia="ar-SA"/>
        </w:rPr>
      </w:pPr>
    </w:p>
    <w:p w14:paraId="58D1E429" w14:textId="21BBBADD" w:rsidR="00E5242E" w:rsidRPr="00D86EEE" w:rsidRDefault="00E5242E" w:rsidP="00E5242E">
      <w:pPr>
        <w:spacing w:line="240" w:lineRule="auto"/>
        <w:jc w:val="center"/>
        <w:rPr>
          <w:rFonts w:ascii="Montserrat" w:hAnsi="Montserrat"/>
          <w:b/>
        </w:rPr>
      </w:pPr>
    </w:p>
    <w:p w14:paraId="39FC6F27" w14:textId="77777777" w:rsidR="00473FC7" w:rsidRPr="00D86EEE" w:rsidRDefault="00473FC7" w:rsidP="00E5242E">
      <w:pPr>
        <w:spacing w:line="240" w:lineRule="auto"/>
        <w:jc w:val="center"/>
        <w:rPr>
          <w:rFonts w:ascii="Montserrat" w:hAnsi="Montserrat"/>
          <w:b/>
        </w:rPr>
      </w:pPr>
    </w:p>
    <w:p w14:paraId="072AE4F2" w14:textId="5A1FEE73" w:rsidR="00E5242E" w:rsidRPr="00D86EEE" w:rsidRDefault="00E5242E" w:rsidP="00E5242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86EE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60B9B94" w14:textId="77777777" w:rsidR="00E5242E" w:rsidRPr="00D86EEE" w:rsidRDefault="00E5242E" w:rsidP="00E5242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BD3FCC2" w14:textId="77777777" w:rsidR="006C1873" w:rsidRPr="00D86EEE" w:rsidRDefault="00E5242E" w:rsidP="006C187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86EEE">
        <w:rPr>
          <w:rFonts w:ascii="Montserrat Light" w:hAnsi="Montserrat Light"/>
          <w:noProof/>
        </w:rPr>
        <w:t xml:space="preserve">Având în vedere Proiectul de hotărâre înregistrat cu nr. 235 din 15.11.2021 privind </w:t>
      </w:r>
      <w:r w:rsidRPr="00D86EEE">
        <w:rPr>
          <w:rFonts w:ascii="Montserrat Light" w:hAnsi="Montserrat Light"/>
          <w:noProof/>
          <w:lang w:val="ro-RO"/>
        </w:rPr>
        <w:t>aprobarea asocierii între Județul Cluj și Comuna Jucu în vederea realizării unui obiectiv de investiții</w:t>
      </w:r>
      <w:r w:rsidRPr="00D86EEE">
        <w:rPr>
          <w:rFonts w:ascii="Montserrat Light" w:hAnsi="Montserrat Light"/>
          <w:i/>
          <w:iCs/>
          <w:lang w:val="en-US"/>
        </w:rPr>
        <w:t xml:space="preserve">, </w:t>
      </w:r>
      <w:r w:rsidRPr="00D86EEE">
        <w:rPr>
          <w:rFonts w:ascii="Montserrat Light" w:hAnsi="Montserrat Light"/>
          <w:bCs/>
          <w:noProof/>
        </w:rPr>
        <w:t>p</w:t>
      </w:r>
      <w:r w:rsidRPr="00D86EEE">
        <w:rPr>
          <w:rFonts w:ascii="Montserrat Light" w:hAnsi="Montserrat Light"/>
          <w:noProof/>
        </w:rPr>
        <w:t xml:space="preserve">ropus de Președintele Consiliului Județean </w:t>
      </w:r>
      <w:r w:rsidRPr="00D86EEE">
        <w:rPr>
          <w:rFonts w:ascii="Montserrat Light" w:hAnsi="Montserrat Light"/>
          <w:bCs/>
          <w:noProof/>
        </w:rPr>
        <w:t>Cluj, domnul Alin Tișe, care este însoţit de Referatul de aprobare cu nr. 35727/11.11.2021</w:t>
      </w:r>
      <w:r w:rsidRPr="00D86EEE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bookmarkStart w:id="2" w:name="_Hlk87864133"/>
      <w:r w:rsidRPr="00D86EEE">
        <w:rPr>
          <w:rFonts w:ascii="Montserrat Light" w:hAnsi="Montserrat Light"/>
          <w:noProof/>
        </w:rPr>
        <w:t>41102</w:t>
      </w:r>
      <w:r w:rsidRPr="00D86EEE">
        <w:rPr>
          <w:rFonts w:ascii="Montserrat Light" w:hAnsi="Montserrat Light"/>
          <w:bCs/>
          <w:noProof/>
        </w:rPr>
        <w:t>/12.11.2021</w:t>
      </w:r>
      <w:bookmarkEnd w:id="2"/>
      <w:r w:rsidRPr="00D86EEE">
        <w:rPr>
          <w:rFonts w:ascii="Montserrat" w:hAnsi="Montserrat"/>
        </w:rPr>
        <w:t xml:space="preserve"> </w:t>
      </w:r>
      <w:r w:rsidRPr="00D86EEE">
        <w:rPr>
          <w:rFonts w:ascii="Montserrat Light" w:hAnsi="Montserrat Light"/>
          <w:noProof/>
        </w:rPr>
        <w:t xml:space="preserve">şi Avizul cu nr. </w:t>
      </w:r>
      <w:r w:rsidRPr="00D86EEE">
        <w:rPr>
          <w:rFonts w:ascii="Montserrat Light" w:hAnsi="Montserrat Light"/>
          <w:bCs/>
          <w:noProof/>
        </w:rPr>
        <w:t xml:space="preserve">35727 din 18.11.2021 </w:t>
      </w:r>
      <w:r w:rsidRPr="00D86EEE">
        <w:rPr>
          <w:rFonts w:ascii="Montserrat Light" w:hAnsi="Montserrat Light"/>
          <w:noProof/>
        </w:rPr>
        <w:t xml:space="preserve">adoptat de Comisia de specialitate nr. </w:t>
      </w:r>
      <w:r w:rsidR="006C1873" w:rsidRPr="00D86EEE">
        <w:rPr>
          <w:rFonts w:ascii="Montserrat Light" w:hAnsi="Montserrat Light"/>
          <w:noProof/>
        </w:rPr>
        <w:t>1</w:t>
      </w:r>
      <w:r w:rsidRPr="00D86EEE">
        <w:rPr>
          <w:rFonts w:ascii="Montserrat Light" w:hAnsi="Montserrat Light"/>
          <w:noProof/>
        </w:rPr>
        <w:t>, emis în conformitate cu art. 182 alin. (4) coroborat cu art. 136 din Ordonanța de urgență a Guvernului nr. 57/2019 privind Codul administrativ, cu  modificările și completările ulterioare;</w:t>
      </w:r>
    </w:p>
    <w:p w14:paraId="2F182146" w14:textId="77777777" w:rsidR="006C1873" w:rsidRPr="00D86EEE" w:rsidRDefault="006C1873" w:rsidP="006C187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10A5A8C" w14:textId="2AD63760" w:rsidR="00E5242E" w:rsidRPr="00D86EEE" w:rsidRDefault="00E5242E" w:rsidP="006C187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86EEE">
        <w:rPr>
          <w:rFonts w:ascii="Montserrat Light" w:hAnsi="Montserrat Light"/>
          <w:lang w:val="ro-RO"/>
        </w:rPr>
        <w:t>Ținând cont de</w:t>
      </w:r>
      <w:r w:rsidR="006C1873" w:rsidRPr="00D86EEE">
        <w:rPr>
          <w:rFonts w:ascii="Montserrat Light" w:hAnsi="Montserrat Light"/>
          <w:lang w:val="ro-RO"/>
        </w:rPr>
        <w:t xml:space="preserve"> a</w:t>
      </w:r>
      <w:r w:rsidRPr="00D86EEE">
        <w:rPr>
          <w:rFonts w:ascii="Montserrat Light" w:eastAsia="Times New Roman" w:hAnsi="Montserrat Light" w:cs="Times New Roman"/>
          <w:lang w:val="ro-RO" w:eastAsia="ar-SA"/>
        </w:rPr>
        <w:t xml:space="preserve">dresa Comunei Jucu </w:t>
      </w:r>
      <w:r w:rsidR="006C1873" w:rsidRPr="00D86EEE">
        <w:rPr>
          <w:rFonts w:ascii="Montserrat Light" w:eastAsia="Times New Roman" w:hAnsi="Montserrat Light" w:cs="Times New Roman"/>
          <w:lang w:val="ro-RO" w:eastAsia="ar-SA"/>
        </w:rPr>
        <w:t xml:space="preserve">cu </w:t>
      </w:r>
      <w:r w:rsidRPr="00D86EEE">
        <w:rPr>
          <w:rFonts w:ascii="Montserrat Light" w:eastAsia="Times New Roman" w:hAnsi="Montserrat Light" w:cs="Times New Roman"/>
          <w:lang w:val="ro-RO" w:eastAsia="ar-SA"/>
        </w:rPr>
        <w:t>nr. 9716/04.10.2021</w:t>
      </w:r>
      <w:r w:rsidR="006C1873" w:rsidRPr="00D86EEE">
        <w:rPr>
          <w:rFonts w:ascii="Montserrat Light" w:eastAsia="Times New Roman" w:hAnsi="Montserrat Light" w:cs="Times New Roman"/>
          <w:lang w:val="ro-RO" w:eastAsia="ar-SA"/>
        </w:rPr>
        <w:t>,</w:t>
      </w:r>
      <w:r w:rsidRPr="00D86EEE">
        <w:rPr>
          <w:rFonts w:ascii="Montserrat Light" w:eastAsia="Times New Roman" w:hAnsi="Montserrat Light" w:cs="Times New Roman"/>
          <w:lang w:val="ro-RO" w:eastAsia="ar-SA"/>
        </w:rPr>
        <w:t xml:space="preserve"> înregistrată la Consiliul Județean Cluj sub nr. 35727/05.10.2021, precum și înscrisurile anexate</w:t>
      </w:r>
      <w:r w:rsidR="006C1873" w:rsidRPr="00D86EEE">
        <w:rPr>
          <w:rFonts w:ascii="Montserrat Light" w:eastAsia="Times New Roman" w:hAnsi="Montserrat Light" w:cs="Times New Roman"/>
          <w:lang w:val="ro-RO" w:eastAsia="ar-SA"/>
        </w:rPr>
        <w:t xml:space="preserve">; </w:t>
      </w:r>
    </w:p>
    <w:p w14:paraId="55406CD9" w14:textId="77777777" w:rsidR="00E5242E" w:rsidRPr="00D86EEE" w:rsidRDefault="00E5242E" w:rsidP="00E5242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eastAsia="Times New Roman" w:hAnsi="Montserrat Light"/>
          <w:lang w:val="ro-RO"/>
        </w:rPr>
      </w:pPr>
    </w:p>
    <w:p w14:paraId="239C9F52" w14:textId="77777777" w:rsidR="00E5242E" w:rsidRPr="00D86EEE" w:rsidRDefault="00E5242E" w:rsidP="00E5242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eastAsia="Times New Roman" w:hAnsi="Montserrat Light"/>
          <w:lang w:val="ro-RO"/>
        </w:rPr>
      </w:pPr>
      <w:r w:rsidRPr="00D86EEE">
        <w:rPr>
          <w:rFonts w:ascii="Montserrat Light" w:eastAsia="Times New Roman" w:hAnsi="Montserrat Light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4A98C223" w14:textId="77777777" w:rsidR="00E5242E" w:rsidRPr="00D86EEE" w:rsidRDefault="00E5242E" w:rsidP="00E5242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615C9F24" w14:textId="77777777" w:rsidR="00E5242E" w:rsidRPr="00D86EEE" w:rsidRDefault="00E5242E" w:rsidP="00E5242E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D86EEE">
        <w:rPr>
          <w:rFonts w:ascii="Montserrat Light" w:hAnsi="Montserrat Light"/>
          <w:lang w:val="ro-RO"/>
        </w:rPr>
        <w:t>În conformitate cu prevederile :</w:t>
      </w:r>
    </w:p>
    <w:p w14:paraId="39520D88" w14:textId="5F14DD33" w:rsidR="00E5242E" w:rsidRPr="00D86EEE" w:rsidRDefault="00E5242E" w:rsidP="00E5242E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D86EEE">
        <w:rPr>
          <w:rFonts w:ascii="Montserrat Light" w:eastAsia="Times New Roman" w:hAnsi="Montserrat Light" w:cs="Times New Roman"/>
          <w:lang w:val="en-US"/>
        </w:rPr>
        <w:t xml:space="preserve">art. 89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. (8), </w:t>
      </w:r>
      <w:r w:rsidR="006C1873" w:rsidRPr="00D86EEE">
        <w:rPr>
          <w:rFonts w:ascii="Montserrat Light" w:eastAsia="Times New Roman" w:hAnsi="Montserrat Light" w:cs="Times New Roman"/>
          <w:lang w:val="en-US"/>
        </w:rPr>
        <w:t xml:space="preserve">ale </w:t>
      </w:r>
      <w:r w:rsidRPr="00D86EEE">
        <w:rPr>
          <w:rFonts w:ascii="Montserrat Light" w:eastAsia="Times New Roman" w:hAnsi="Montserrat Light" w:cs="Times New Roman"/>
          <w:lang w:val="en-US"/>
        </w:rPr>
        <w:t xml:space="preserve">art. 129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. (1) lit. e)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>. (9) lit. c)</w:t>
      </w:r>
      <w:r w:rsidR="006C1873"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6C1873" w:rsidRPr="00D86EE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="006C1873" w:rsidRPr="00D86EEE">
        <w:rPr>
          <w:rFonts w:ascii="Montserrat Light" w:eastAsia="Times New Roman" w:hAnsi="Montserrat Light" w:cs="Times New Roman"/>
          <w:lang w:val="en-US"/>
        </w:rPr>
        <w:t xml:space="preserve"> ale</w:t>
      </w:r>
      <w:r w:rsidRPr="00D86EEE">
        <w:rPr>
          <w:rFonts w:ascii="Montserrat Light" w:eastAsia="Times New Roman" w:hAnsi="Montserrat Light" w:cs="Times New Roman"/>
          <w:lang w:val="en-US"/>
        </w:rPr>
        <w:t xml:space="preserve"> art. 173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. (1) lit. e)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. (7) lit. c) din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Ordonanța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urgență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Guvernului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nr. 57/2019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Codul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administrativ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, cu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modificările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şi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completările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>;</w:t>
      </w:r>
    </w:p>
    <w:p w14:paraId="1BDDF200" w14:textId="77777777" w:rsidR="00E5242E" w:rsidRPr="00D86EEE" w:rsidRDefault="00E5242E" w:rsidP="00E5242E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D86EEE">
        <w:rPr>
          <w:rFonts w:ascii="Montserrat Light" w:eastAsia="Calibri" w:hAnsi="Montserrat Light" w:cs="Times New Roman"/>
          <w:lang w:val="en-US"/>
        </w:rPr>
        <w:t>art.</w:t>
      </w:r>
      <w:r w:rsidRPr="00D86EEE">
        <w:rPr>
          <w:rFonts w:ascii="Montserrat Light" w:eastAsia="Times New Roman" w:hAnsi="Montserrat Light" w:cs="Times New Roman"/>
          <w:lang w:val="en-US"/>
        </w:rPr>
        <w:t xml:space="preserve"> 35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. (1) </w:t>
      </w:r>
      <w:r w:rsidRPr="00D86EEE">
        <w:rPr>
          <w:rFonts w:ascii="Montserrat Light" w:eastAsia="Calibri" w:hAnsi="Montserrat Light" w:cs="Times New Roman"/>
          <w:lang w:val="en-US"/>
        </w:rPr>
        <w:t xml:space="preserve">din </w:t>
      </w:r>
      <w:proofErr w:type="spellStart"/>
      <w:r w:rsidRPr="00D86EEE">
        <w:rPr>
          <w:rFonts w:ascii="Montserrat Light" w:eastAsia="Calibri" w:hAnsi="Montserrat Light" w:cs="Times New Roman"/>
          <w:lang w:val="en-US"/>
        </w:rPr>
        <w:t>Legea</w:t>
      </w:r>
      <w:proofErr w:type="spellEnd"/>
      <w:r w:rsidRPr="00D86EEE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Calibri" w:hAnsi="Montserrat Light" w:cs="Times New Roman"/>
          <w:lang w:val="en-US"/>
        </w:rPr>
        <w:t>privind</w:t>
      </w:r>
      <w:proofErr w:type="spellEnd"/>
      <w:r w:rsidRPr="00D86EEE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Calibri" w:hAnsi="Montserrat Light" w:cs="Times New Roman"/>
          <w:lang w:val="en-US"/>
        </w:rPr>
        <w:t>finanțele</w:t>
      </w:r>
      <w:proofErr w:type="spellEnd"/>
      <w:r w:rsidRPr="00D86EEE">
        <w:rPr>
          <w:rFonts w:ascii="Montserrat Light" w:eastAsia="Calibri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Calibri" w:hAnsi="Montserrat Light" w:cs="Times New Roman"/>
          <w:lang w:val="en-US"/>
        </w:rPr>
        <w:t>publice</w:t>
      </w:r>
      <w:proofErr w:type="spellEnd"/>
      <w:r w:rsidRPr="00D86EEE">
        <w:rPr>
          <w:rFonts w:ascii="Montserrat Light" w:eastAsia="Calibri" w:hAnsi="Montserrat Light" w:cs="Times New Roman"/>
          <w:lang w:val="en-US"/>
        </w:rPr>
        <w:t xml:space="preserve"> locale nr. 273/2006, </w:t>
      </w:r>
      <w:r w:rsidRPr="00D86EEE">
        <w:rPr>
          <w:rFonts w:ascii="Montserrat Light" w:eastAsia="Times New Roman" w:hAnsi="Montserrat Light" w:cs="Times New Roman"/>
          <w:lang w:val="en-US"/>
        </w:rPr>
        <w:t xml:space="preserve">cu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modificările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şi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completările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>;</w:t>
      </w:r>
    </w:p>
    <w:p w14:paraId="2C99AA71" w14:textId="3069F25C" w:rsidR="00E5242E" w:rsidRPr="00D86EEE" w:rsidRDefault="00E5242E" w:rsidP="00E5242E">
      <w:pPr>
        <w:numPr>
          <w:ilvl w:val="0"/>
          <w:numId w:val="1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en-US"/>
        </w:rPr>
      </w:pPr>
      <w:r w:rsidRPr="00D86EEE">
        <w:rPr>
          <w:rFonts w:ascii="Montserrat Light" w:eastAsia="Times New Roman" w:hAnsi="Montserrat Light" w:cs="Times New Roman"/>
          <w:lang w:val="en-US"/>
        </w:rPr>
        <w:t xml:space="preserve">art. 53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r w:rsidR="006C1873" w:rsidRPr="00D86EEE">
        <w:rPr>
          <w:rFonts w:ascii="Montserrat Light" w:eastAsia="Times New Roman" w:hAnsi="Montserrat Light" w:cs="Times New Roman"/>
          <w:lang w:val="en-US"/>
        </w:rPr>
        <w:t xml:space="preserve">ale </w:t>
      </w:r>
      <w:r w:rsidRPr="00D86EEE">
        <w:rPr>
          <w:rFonts w:ascii="Montserrat Light" w:eastAsia="Times New Roman" w:hAnsi="Montserrat Light" w:cs="Times New Roman"/>
          <w:lang w:val="en-US"/>
        </w:rPr>
        <w:t xml:space="preserve">art. 128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. (1) lit. c) din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Ordonanța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Guvernului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nr. 195/2002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circulația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pe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drumurile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publice</w:t>
      </w:r>
      <w:proofErr w:type="spellEnd"/>
      <w:r w:rsidR="006C1873" w:rsidRPr="00D86EEE">
        <w:rPr>
          <w:rFonts w:ascii="Montserrat Light" w:eastAsia="Times New Roman" w:hAnsi="Montserrat Light" w:cs="Times New Roman"/>
          <w:lang w:val="en-US"/>
        </w:rPr>
        <w:t>,</w:t>
      </w:r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rep</w:t>
      </w:r>
      <w:r w:rsidR="006C1873" w:rsidRPr="00D86EEE">
        <w:rPr>
          <w:rFonts w:ascii="Montserrat Light" w:eastAsia="Times New Roman" w:hAnsi="Montserrat Light" w:cs="Times New Roman"/>
          <w:lang w:val="en-US"/>
        </w:rPr>
        <w:t>ublicată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, cu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modificările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completările</w:t>
      </w:r>
      <w:proofErr w:type="spellEnd"/>
      <w:r w:rsidRPr="00D86EE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D86EEE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</w:p>
    <w:p w14:paraId="1E2C6C9F" w14:textId="77777777" w:rsidR="00E5242E" w:rsidRPr="00D86EEE" w:rsidRDefault="00E5242E" w:rsidP="00E5242E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294FD2C0" w14:textId="77777777" w:rsidR="00E5242E" w:rsidRPr="00D86EEE" w:rsidRDefault="00E5242E" w:rsidP="00E5242E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  <w:proofErr w:type="spellStart"/>
      <w:r w:rsidRPr="00D86EEE">
        <w:rPr>
          <w:rFonts w:ascii="Montserrat Light" w:hAnsi="Montserrat Light"/>
        </w:rPr>
        <w:t>În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temeiul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competențelor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stabilite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prin</w:t>
      </w:r>
      <w:proofErr w:type="spellEnd"/>
      <w:r w:rsidRPr="00D86EEE">
        <w:rPr>
          <w:rFonts w:ascii="Montserrat Light" w:hAnsi="Montserrat Light"/>
        </w:rPr>
        <w:t xml:space="preserve"> art. 182 </w:t>
      </w:r>
      <w:proofErr w:type="spellStart"/>
      <w:r w:rsidRPr="00D86EEE">
        <w:rPr>
          <w:rFonts w:ascii="Montserrat Light" w:hAnsi="Montserrat Light"/>
        </w:rPr>
        <w:t>alin</w:t>
      </w:r>
      <w:proofErr w:type="spellEnd"/>
      <w:r w:rsidRPr="00D86EEE">
        <w:rPr>
          <w:rFonts w:ascii="Montserrat Light" w:hAnsi="Montserrat Light"/>
        </w:rPr>
        <w:t xml:space="preserve">. (1)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art. 196 </w:t>
      </w:r>
      <w:proofErr w:type="spellStart"/>
      <w:r w:rsidRPr="00D86EEE">
        <w:rPr>
          <w:rFonts w:ascii="Montserrat Light" w:hAnsi="Montserrat Light"/>
        </w:rPr>
        <w:t>alin</w:t>
      </w:r>
      <w:proofErr w:type="spellEnd"/>
      <w:r w:rsidRPr="00D86EEE">
        <w:rPr>
          <w:rFonts w:ascii="Montserrat Light" w:hAnsi="Montserrat Light"/>
        </w:rPr>
        <w:t xml:space="preserve">. (1) lit. a) din </w:t>
      </w:r>
      <w:proofErr w:type="spellStart"/>
      <w:r w:rsidRPr="00D86EEE">
        <w:rPr>
          <w:rFonts w:ascii="Montserrat Light" w:hAnsi="Montserrat Light"/>
        </w:rPr>
        <w:t>Ordonanța</w:t>
      </w:r>
      <w:proofErr w:type="spellEnd"/>
      <w:r w:rsidRPr="00D86EEE">
        <w:rPr>
          <w:rFonts w:ascii="Montserrat Light" w:hAnsi="Montserrat Light"/>
        </w:rPr>
        <w:t xml:space="preserve"> de </w:t>
      </w:r>
      <w:proofErr w:type="spellStart"/>
      <w:r w:rsidRPr="00D86EEE">
        <w:rPr>
          <w:rFonts w:ascii="Montserrat Light" w:hAnsi="Montserrat Light"/>
        </w:rPr>
        <w:t>urgență</w:t>
      </w:r>
      <w:proofErr w:type="spellEnd"/>
      <w:r w:rsidRPr="00D86EEE">
        <w:rPr>
          <w:rFonts w:ascii="Montserrat Light" w:hAnsi="Montserrat Light"/>
        </w:rPr>
        <w:t xml:space="preserve"> a </w:t>
      </w:r>
      <w:proofErr w:type="spellStart"/>
      <w:r w:rsidRPr="00D86EEE">
        <w:rPr>
          <w:rFonts w:ascii="Montserrat Light" w:hAnsi="Montserrat Light"/>
        </w:rPr>
        <w:t>Guvernului</w:t>
      </w:r>
      <w:proofErr w:type="spellEnd"/>
      <w:r w:rsidRPr="00D86EEE">
        <w:rPr>
          <w:rFonts w:ascii="Montserrat Light" w:hAnsi="Montserrat Light"/>
        </w:rPr>
        <w:t xml:space="preserve"> nr. 57/2019 </w:t>
      </w:r>
      <w:proofErr w:type="spellStart"/>
      <w:r w:rsidRPr="00D86EEE">
        <w:rPr>
          <w:rFonts w:ascii="Montserrat Light" w:hAnsi="Montserrat Light"/>
        </w:rPr>
        <w:t>privind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Codul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administrativ</w:t>
      </w:r>
      <w:proofErr w:type="spellEnd"/>
      <w:r w:rsidRPr="00D86EEE">
        <w:rPr>
          <w:rFonts w:ascii="Montserrat Light" w:hAnsi="Montserrat Light"/>
        </w:rPr>
        <w:t xml:space="preserve">, cu </w:t>
      </w:r>
      <w:proofErr w:type="spellStart"/>
      <w:r w:rsidRPr="00D86EEE">
        <w:rPr>
          <w:rFonts w:ascii="Montserrat Light" w:hAnsi="Montserrat Light"/>
        </w:rPr>
        <w:t>modificările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completările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ulterioare</w:t>
      </w:r>
      <w:proofErr w:type="spellEnd"/>
      <w:r w:rsidRPr="00D86EEE">
        <w:rPr>
          <w:rFonts w:ascii="Montserrat Light" w:hAnsi="Montserrat Light"/>
        </w:rPr>
        <w:t>;</w:t>
      </w:r>
    </w:p>
    <w:p w14:paraId="7654D20F" w14:textId="77777777" w:rsidR="00E5242E" w:rsidRPr="00D86EEE" w:rsidRDefault="00E5242E" w:rsidP="00E5242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F0B8023" w14:textId="77777777" w:rsidR="00E5242E" w:rsidRPr="00D86EEE" w:rsidRDefault="00E5242E" w:rsidP="00E5242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86EE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73F8DC3" w14:textId="77777777" w:rsidR="00E5242E" w:rsidRPr="00D86EEE" w:rsidRDefault="00E5242E" w:rsidP="00E5242E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0C2E63E2" w14:textId="4ACF3457" w:rsidR="00E5242E" w:rsidRPr="00D86EEE" w:rsidRDefault="00E5242E" w:rsidP="00E5242E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D86EEE">
        <w:rPr>
          <w:rFonts w:ascii="Montserrat" w:hAnsi="Montserrat"/>
          <w:b/>
          <w:bCs/>
        </w:rPr>
        <w:t>Art. 1.</w:t>
      </w:r>
      <w:r w:rsidRPr="00D86EEE">
        <w:rPr>
          <w:rFonts w:ascii="Montserrat Light" w:hAnsi="Montserrat Light"/>
        </w:rPr>
        <w:t xml:space="preserve"> Se </w:t>
      </w:r>
      <w:proofErr w:type="spellStart"/>
      <w:r w:rsidRPr="00D86EEE">
        <w:rPr>
          <w:rFonts w:ascii="Montserrat Light" w:hAnsi="Montserrat Light"/>
        </w:rPr>
        <w:t>aprobă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asocierea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Județului</w:t>
      </w:r>
      <w:proofErr w:type="spellEnd"/>
      <w:r w:rsidRPr="00D86EEE">
        <w:rPr>
          <w:rFonts w:ascii="Montserrat Light" w:hAnsi="Montserrat Light"/>
        </w:rPr>
        <w:t xml:space="preserve"> Cluj cu Comuna Jucu </w:t>
      </w:r>
      <w:proofErr w:type="spellStart"/>
      <w:r w:rsidRPr="00D86EEE">
        <w:rPr>
          <w:rFonts w:ascii="Montserrat Light" w:hAnsi="Montserrat Light"/>
        </w:rPr>
        <w:t>în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vederea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demarării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procedurii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pentru</w:t>
      </w:r>
      <w:proofErr w:type="spellEnd"/>
      <w:r w:rsidRPr="00D86EEE">
        <w:rPr>
          <w:rFonts w:ascii="Montserrat Light" w:hAnsi="Montserrat Light"/>
        </w:rPr>
        <w:t xml:space="preserve"> </w:t>
      </w:r>
      <w:bookmarkStart w:id="3" w:name="_Hlk87619346"/>
      <w:proofErr w:type="spellStart"/>
      <w:r w:rsidRPr="00D86EEE">
        <w:rPr>
          <w:rFonts w:ascii="Montserrat Light" w:hAnsi="Montserrat Light"/>
        </w:rPr>
        <w:t>realizarea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obiectivului</w:t>
      </w:r>
      <w:proofErr w:type="spellEnd"/>
      <w:r w:rsidRPr="00D86EEE">
        <w:rPr>
          <w:rFonts w:ascii="Montserrat Light" w:hAnsi="Montserrat Light"/>
        </w:rPr>
        <w:t xml:space="preserve"> de </w:t>
      </w:r>
      <w:proofErr w:type="spellStart"/>
      <w:proofErr w:type="gramStart"/>
      <w:r w:rsidRPr="00D86EEE">
        <w:rPr>
          <w:rFonts w:ascii="Montserrat Light" w:hAnsi="Montserrat Light"/>
        </w:rPr>
        <w:t>investiții</w:t>
      </w:r>
      <w:proofErr w:type="spellEnd"/>
      <w:r w:rsidRPr="00D86EEE">
        <w:rPr>
          <w:rFonts w:ascii="Montserrat Light" w:hAnsi="Montserrat Light"/>
        </w:rPr>
        <w:t xml:space="preserve"> ”</w:t>
      </w:r>
      <w:proofErr w:type="spellStart"/>
      <w:r w:rsidRPr="00D86EEE">
        <w:rPr>
          <w:rFonts w:ascii="Montserrat Light" w:hAnsi="Montserrat Light"/>
          <w:lang w:val="en-US"/>
        </w:rPr>
        <w:t>Pasaj</w:t>
      </w:r>
      <w:proofErr w:type="spellEnd"/>
      <w:proofErr w:type="gramEnd"/>
      <w:r w:rsidRPr="00D86EEE">
        <w:rPr>
          <w:rFonts w:ascii="Montserrat Light" w:hAnsi="Montserrat Light"/>
          <w:lang w:val="en-US"/>
        </w:rPr>
        <w:t xml:space="preserve"> de </w:t>
      </w:r>
      <w:proofErr w:type="spellStart"/>
      <w:r w:rsidRPr="00D86EEE">
        <w:rPr>
          <w:rFonts w:ascii="Montserrat Light" w:hAnsi="Montserrat Light"/>
          <w:lang w:val="en-US"/>
        </w:rPr>
        <w:t>legătură</w:t>
      </w:r>
      <w:proofErr w:type="spellEnd"/>
      <w:r w:rsidRPr="00D86EEE">
        <w:rPr>
          <w:rFonts w:ascii="Montserrat Light" w:hAnsi="Montserrat Light"/>
          <w:lang w:val="en-US"/>
        </w:rPr>
        <w:t xml:space="preserve"> </w:t>
      </w:r>
      <w:proofErr w:type="spellStart"/>
      <w:r w:rsidRPr="00D86EEE">
        <w:rPr>
          <w:rFonts w:ascii="Montserrat Light" w:hAnsi="Montserrat Light"/>
          <w:lang w:val="en-US"/>
        </w:rPr>
        <w:t>între</w:t>
      </w:r>
      <w:proofErr w:type="spellEnd"/>
      <w:r w:rsidRPr="00D86EEE">
        <w:rPr>
          <w:rFonts w:ascii="Montserrat Light" w:hAnsi="Montserrat Light"/>
          <w:lang w:val="en-US"/>
        </w:rPr>
        <w:t xml:space="preserve"> DN 1C </w:t>
      </w:r>
      <w:proofErr w:type="spellStart"/>
      <w:r w:rsidRPr="00D86EEE">
        <w:rPr>
          <w:rFonts w:ascii="Montserrat Light" w:hAnsi="Montserrat Light"/>
          <w:lang w:val="en-US"/>
        </w:rPr>
        <w:t>și</w:t>
      </w:r>
      <w:proofErr w:type="spellEnd"/>
      <w:r w:rsidRPr="00D86EEE">
        <w:rPr>
          <w:rFonts w:ascii="Montserrat Light" w:hAnsi="Montserrat Light"/>
          <w:lang w:val="en-US"/>
        </w:rPr>
        <w:t xml:space="preserve"> DJ 109D, </w:t>
      </w:r>
      <w:proofErr w:type="spellStart"/>
      <w:r w:rsidRPr="00D86EEE">
        <w:rPr>
          <w:rFonts w:ascii="Montserrat Light" w:hAnsi="Montserrat Light"/>
          <w:lang w:val="en-US"/>
        </w:rPr>
        <w:t>în</w:t>
      </w:r>
      <w:proofErr w:type="spellEnd"/>
      <w:r w:rsidRPr="00D86EEE">
        <w:rPr>
          <w:rFonts w:ascii="Montserrat Light" w:hAnsi="Montserrat Light"/>
          <w:lang w:val="en-US"/>
        </w:rPr>
        <w:t xml:space="preserve"> zona </w:t>
      </w:r>
      <w:proofErr w:type="spellStart"/>
      <w:r w:rsidRPr="00D86EEE">
        <w:rPr>
          <w:rFonts w:ascii="Montserrat Light" w:hAnsi="Montserrat Light"/>
          <w:lang w:val="en-US"/>
        </w:rPr>
        <w:t>Parcului</w:t>
      </w:r>
      <w:proofErr w:type="spellEnd"/>
      <w:r w:rsidRPr="00D86EEE">
        <w:rPr>
          <w:rFonts w:ascii="Montserrat Light" w:hAnsi="Montserrat Light"/>
          <w:lang w:val="en-US"/>
        </w:rPr>
        <w:t xml:space="preserve"> Industrial TETAROM III”.   </w:t>
      </w:r>
      <w:bookmarkEnd w:id="3"/>
    </w:p>
    <w:p w14:paraId="6ABA9A1C" w14:textId="77777777" w:rsidR="00E5242E" w:rsidRPr="00D86EEE" w:rsidRDefault="00E5242E" w:rsidP="00E5242E">
      <w:pPr>
        <w:spacing w:line="240" w:lineRule="auto"/>
        <w:jc w:val="both"/>
        <w:rPr>
          <w:rFonts w:ascii="Montserrat" w:hAnsi="Montserrat"/>
          <w:b/>
        </w:rPr>
      </w:pPr>
    </w:p>
    <w:p w14:paraId="13B7092E" w14:textId="4B2AD869" w:rsidR="00E5242E" w:rsidRPr="00D86EEE" w:rsidRDefault="00E5242E" w:rsidP="00E5242E">
      <w:pPr>
        <w:spacing w:line="240" w:lineRule="auto"/>
        <w:jc w:val="both"/>
        <w:rPr>
          <w:rFonts w:ascii="Montserrat Light" w:hAnsi="Montserrat Light"/>
        </w:rPr>
      </w:pPr>
      <w:r w:rsidRPr="00D86EEE">
        <w:rPr>
          <w:rFonts w:ascii="Montserrat" w:hAnsi="Montserrat"/>
          <w:b/>
        </w:rPr>
        <w:t>Art. 2</w:t>
      </w:r>
      <w:r w:rsidRPr="00D86EEE">
        <w:rPr>
          <w:rFonts w:ascii="Montserrat" w:hAnsi="Montserrat"/>
        </w:rPr>
        <w:t xml:space="preserve">. </w:t>
      </w:r>
      <w:r w:rsidRPr="00D86EEE">
        <w:rPr>
          <w:rFonts w:ascii="Montserrat Light" w:hAnsi="Montserrat Light"/>
        </w:rPr>
        <w:t xml:space="preserve">Se </w:t>
      </w:r>
      <w:proofErr w:type="spellStart"/>
      <w:r w:rsidRPr="00D86EEE">
        <w:rPr>
          <w:rFonts w:ascii="Montserrat Light" w:hAnsi="Montserrat Light"/>
        </w:rPr>
        <w:t>aprobă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Acordul</w:t>
      </w:r>
      <w:proofErr w:type="spellEnd"/>
      <w:r w:rsidRPr="00D86EEE">
        <w:rPr>
          <w:rFonts w:ascii="Montserrat Light" w:hAnsi="Montserrat Light"/>
        </w:rPr>
        <w:t xml:space="preserve"> de </w:t>
      </w:r>
      <w:proofErr w:type="spellStart"/>
      <w:r w:rsidRPr="00D86EEE">
        <w:rPr>
          <w:rFonts w:ascii="Montserrat Light" w:hAnsi="Montserrat Light"/>
        </w:rPr>
        <w:t>asociere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între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Județul</w:t>
      </w:r>
      <w:proofErr w:type="spellEnd"/>
      <w:r w:rsidRPr="00D86EEE">
        <w:rPr>
          <w:rFonts w:ascii="Montserrat Light" w:hAnsi="Montserrat Light"/>
        </w:rPr>
        <w:t xml:space="preserve"> Cluj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Comuna Jucu </w:t>
      </w:r>
      <w:proofErr w:type="spellStart"/>
      <w:r w:rsidRPr="00D86EEE">
        <w:rPr>
          <w:rFonts w:ascii="Montserrat Light" w:hAnsi="Montserrat Light"/>
        </w:rPr>
        <w:t>pentru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realizarea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obiectivului</w:t>
      </w:r>
      <w:proofErr w:type="spellEnd"/>
      <w:r w:rsidRPr="00D86EEE">
        <w:rPr>
          <w:rFonts w:ascii="Montserrat Light" w:hAnsi="Montserrat Light"/>
        </w:rPr>
        <w:t xml:space="preserve"> de </w:t>
      </w:r>
      <w:proofErr w:type="spellStart"/>
      <w:proofErr w:type="gramStart"/>
      <w:r w:rsidRPr="00D86EEE">
        <w:rPr>
          <w:rFonts w:ascii="Montserrat Light" w:hAnsi="Montserrat Light"/>
        </w:rPr>
        <w:t>investiții</w:t>
      </w:r>
      <w:proofErr w:type="spellEnd"/>
      <w:r w:rsidRPr="00D86EEE">
        <w:rPr>
          <w:rFonts w:ascii="Montserrat Light" w:hAnsi="Montserrat Light"/>
        </w:rPr>
        <w:t xml:space="preserve"> ”</w:t>
      </w:r>
      <w:proofErr w:type="spellStart"/>
      <w:r w:rsidRPr="00D86EEE">
        <w:rPr>
          <w:rFonts w:ascii="Montserrat Light" w:hAnsi="Montserrat Light"/>
          <w:lang w:val="en-US"/>
        </w:rPr>
        <w:t>Pasaj</w:t>
      </w:r>
      <w:proofErr w:type="spellEnd"/>
      <w:proofErr w:type="gramEnd"/>
      <w:r w:rsidRPr="00D86EEE">
        <w:rPr>
          <w:rFonts w:ascii="Montserrat Light" w:hAnsi="Montserrat Light"/>
          <w:lang w:val="en-US"/>
        </w:rPr>
        <w:t xml:space="preserve"> de </w:t>
      </w:r>
      <w:proofErr w:type="spellStart"/>
      <w:r w:rsidRPr="00D86EEE">
        <w:rPr>
          <w:rFonts w:ascii="Montserrat Light" w:hAnsi="Montserrat Light"/>
          <w:lang w:val="en-US"/>
        </w:rPr>
        <w:t>legătură</w:t>
      </w:r>
      <w:proofErr w:type="spellEnd"/>
      <w:r w:rsidRPr="00D86EEE">
        <w:rPr>
          <w:rFonts w:ascii="Montserrat Light" w:hAnsi="Montserrat Light"/>
          <w:lang w:val="en-US"/>
        </w:rPr>
        <w:t xml:space="preserve"> </w:t>
      </w:r>
      <w:proofErr w:type="spellStart"/>
      <w:r w:rsidRPr="00D86EEE">
        <w:rPr>
          <w:rFonts w:ascii="Montserrat Light" w:hAnsi="Montserrat Light"/>
          <w:lang w:val="en-US"/>
        </w:rPr>
        <w:t>între</w:t>
      </w:r>
      <w:proofErr w:type="spellEnd"/>
      <w:r w:rsidRPr="00D86EEE">
        <w:rPr>
          <w:rFonts w:ascii="Montserrat Light" w:hAnsi="Montserrat Light"/>
          <w:lang w:val="en-US"/>
        </w:rPr>
        <w:t xml:space="preserve"> DN 1C </w:t>
      </w:r>
      <w:proofErr w:type="spellStart"/>
      <w:r w:rsidRPr="00D86EEE">
        <w:rPr>
          <w:rFonts w:ascii="Montserrat Light" w:hAnsi="Montserrat Light"/>
          <w:lang w:val="en-US"/>
        </w:rPr>
        <w:t>și</w:t>
      </w:r>
      <w:proofErr w:type="spellEnd"/>
      <w:r w:rsidRPr="00D86EEE">
        <w:rPr>
          <w:rFonts w:ascii="Montserrat Light" w:hAnsi="Montserrat Light"/>
          <w:lang w:val="en-US"/>
        </w:rPr>
        <w:t xml:space="preserve"> DJ 109D, </w:t>
      </w:r>
      <w:proofErr w:type="spellStart"/>
      <w:r w:rsidRPr="00D86EEE">
        <w:rPr>
          <w:rFonts w:ascii="Montserrat Light" w:hAnsi="Montserrat Light"/>
          <w:lang w:val="en-US"/>
        </w:rPr>
        <w:t>în</w:t>
      </w:r>
      <w:proofErr w:type="spellEnd"/>
      <w:r w:rsidRPr="00D86EEE">
        <w:rPr>
          <w:rFonts w:ascii="Montserrat Light" w:hAnsi="Montserrat Light"/>
          <w:lang w:val="en-US"/>
        </w:rPr>
        <w:t xml:space="preserve"> zona </w:t>
      </w:r>
      <w:proofErr w:type="spellStart"/>
      <w:r w:rsidRPr="00D86EEE">
        <w:rPr>
          <w:rFonts w:ascii="Montserrat Light" w:hAnsi="Montserrat Light"/>
          <w:lang w:val="en-US"/>
        </w:rPr>
        <w:t>Parcului</w:t>
      </w:r>
      <w:proofErr w:type="spellEnd"/>
      <w:r w:rsidRPr="00D86EEE">
        <w:rPr>
          <w:rFonts w:ascii="Montserrat Light" w:hAnsi="Montserrat Light"/>
          <w:lang w:val="en-US"/>
        </w:rPr>
        <w:t xml:space="preserve"> Industrial TETAROM III”,</w:t>
      </w:r>
      <w:r w:rsidR="00473FC7" w:rsidRPr="00D86EEE">
        <w:rPr>
          <w:rFonts w:ascii="Montserrat Light" w:hAnsi="Montserrat Light"/>
          <w:lang w:val="en-US"/>
        </w:rPr>
        <w:t xml:space="preserve"> </w:t>
      </w:r>
      <w:proofErr w:type="spellStart"/>
      <w:r w:rsidR="00473FC7" w:rsidRPr="00D86EEE">
        <w:rPr>
          <w:rFonts w:ascii="Montserrat Light" w:hAnsi="Montserrat Light"/>
          <w:lang w:val="en-US"/>
        </w:rPr>
        <w:t>cuprins</w:t>
      </w:r>
      <w:proofErr w:type="spellEnd"/>
      <w:r w:rsidR="00473FC7" w:rsidRPr="00D86EEE">
        <w:rPr>
          <w:rFonts w:ascii="Montserrat Light" w:hAnsi="Montserrat Light"/>
          <w:lang w:val="en-US"/>
        </w:rPr>
        <w:t xml:space="preserve"> </w:t>
      </w:r>
      <w:proofErr w:type="spellStart"/>
      <w:r w:rsidRPr="00D86EEE">
        <w:rPr>
          <w:rFonts w:ascii="Montserrat Light" w:hAnsi="Montserrat Light"/>
          <w:lang w:val="en-US"/>
        </w:rPr>
        <w:t>în</w:t>
      </w:r>
      <w:proofErr w:type="spellEnd"/>
      <w:r w:rsidRPr="00D86EEE">
        <w:rPr>
          <w:rFonts w:ascii="Montserrat Light" w:hAnsi="Montserrat Light"/>
          <w:lang w:val="en-US"/>
        </w:rPr>
        <w:t xml:space="preserve"> </w:t>
      </w:r>
      <w:proofErr w:type="spellStart"/>
      <w:r w:rsidRPr="00D86EEE">
        <w:rPr>
          <w:rFonts w:ascii="Montserrat Light" w:hAnsi="Montserrat Light"/>
          <w:b/>
          <w:bCs/>
          <w:lang w:val="en-US"/>
        </w:rPr>
        <w:t>anexa</w:t>
      </w:r>
      <w:proofErr w:type="spellEnd"/>
      <w:r w:rsidRPr="00D86EEE">
        <w:rPr>
          <w:rFonts w:ascii="Montserrat Light" w:hAnsi="Montserrat Light"/>
          <w:lang w:val="en-US"/>
        </w:rPr>
        <w:t xml:space="preserve"> care face </w:t>
      </w:r>
      <w:proofErr w:type="spellStart"/>
      <w:r w:rsidRPr="00D86EEE">
        <w:rPr>
          <w:rFonts w:ascii="Montserrat Light" w:hAnsi="Montserrat Light"/>
          <w:lang w:val="en-US"/>
        </w:rPr>
        <w:t>parte</w:t>
      </w:r>
      <w:proofErr w:type="spellEnd"/>
      <w:r w:rsidRPr="00D86EEE">
        <w:rPr>
          <w:rFonts w:ascii="Montserrat Light" w:hAnsi="Montserrat Light"/>
          <w:lang w:val="en-US"/>
        </w:rPr>
        <w:t xml:space="preserve"> </w:t>
      </w:r>
      <w:proofErr w:type="spellStart"/>
      <w:r w:rsidRPr="00D86EEE">
        <w:rPr>
          <w:rFonts w:ascii="Montserrat Light" w:hAnsi="Montserrat Light"/>
          <w:lang w:val="en-US"/>
        </w:rPr>
        <w:t>integrantă</w:t>
      </w:r>
      <w:proofErr w:type="spellEnd"/>
      <w:r w:rsidRPr="00D86EEE">
        <w:rPr>
          <w:rFonts w:ascii="Montserrat Light" w:hAnsi="Montserrat Light"/>
          <w:lang w:val="en-US"/>
        </w:rPr>
        <w:t xml:space="preserve"> din </w:t>
      </w:r>
      <w:proofErr w:type="spellStart"/>
      <w:r w:rsidRPr="00D86EEE">
        <w:rPr>
          <w:rFonts w:ascii="Montserrat Light" w:hAnsi="Montserrat Light"/>
          <w:lang w:val="en-US"/>
        </w:rPr>
        <w:t>prezenta</w:t>
      </w:r>
      <w:proofErr w:type="spellEnd"/>
      <w:r w:rsidRPr="00D86EEE">
        <w:rPr>
          <w:rFonts w:ascii="Montserrat Light" w:hAnsi="Montserrat Light"/>
          <w:lang w:val="en-US"/>
        </w:rPr>
        <w:t xml:space="preserve"> </w:t>
      </w:r>
      <w:proofErr w:type="spellStart"/>
      <w:r w:rsidRPr="00D86EEE">
        <w:rPr>
          <w:rFonts w:ascii="Montserrat Light" w:hAnsi="Montserrat Light"/>
          <w:lang w:val="en-US"/>
        </w:rPr>
        <w:t>hotărâre</w:t>
      </w:r>
      <w:proofErr w:type="spellEnd"/>
      <w:r w:rsidR="00473FC7" w:rsidRPr="00D86EEE">
        <w:rPr>
          <w:rFonts w:ascii="Montserrat Light" w:hAnsi="Montserrat Light"/>
          <w:lang w:val="en-US"/>
        </w:rPr>
        <w:t>.</w:t>
      </w:r>
    </w:p>
    <w:p w14:paraId="6FE7D77D" w14:textId="77777777" w:rsidR="00E5242E" w:rsidRPr="00D86EEE" w:rsidRDefault="00E5242E" w:rsidP="00E5242E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2C42D5F1" w14:textId="6EEC4191" w:rsidR="00E5242E" w:rsidRPr="00D86EEE" w:rsidRDefault="00E5242E" w:rsidP="00E5242E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D86EEE">
        <w:rPr>
          <w:rFonts w:ascii="Montserrat" w:hAnsi="Montserrat"/>
          <w:b/>
          <w:bCs/>
          <w:noProof/>
          <w:lang w:eastAsia="ro-RO"/>
        </w:rPr>
        <w:t xml:space="preserve">Art. 3. </w:t>
      </w:r>
      <w:r w:rsidRPr="00D86EEE">
        <w:rPr>
          <w:rFonts w:ascii="Montserrat Light" w:hAnsi="Montserrat Light"/>
          <w:noProof/>
          <w:lang w:eastAsia="ro-RO"/>
        </w:rPr>
        <w:t>Se mandatează domnul Marius Mînzat</w:t>
      </w:r>
      <w:r w:rsidR="00473FC7" w:rsidRPr="00D86EEE">
        <w:rPr>
          <w:rFonts w:ascii="Montserrat Light" w:hAnsi="Montserrat Light"/>
          <w:noProof/>
          <w:lang w:eastAsia="ro-RO"/>
        </w:rPr>
        <w:t>-</w:t>
      </w:r>
      <w:r w:rsidRPr="00D86EEE">
        <w:rPr>
          <w:rFonts w:ascii="Montserrat Light" w:hAnsi="Montserrat Light"/>
          <w:noProof/>
          <w:lang w:eastAsia="ro-RO"/>
        </w:rPr>
        <w:t>vicepreședinte al Consiliului Județean Cluj</w:t>
      </w:r>
      <w:r w:rsidR="00473FC7" w:rsidRPr="00D86EEE">
        <w:rPr>
          <w:rFonts w:ascii="Montserrat Light" w:hAnsi="Montserrat Light"/>
          <w:noProof/>
          <w:lang w:eastAsia="ro-RO"/>
        </w:rPr>
        <w:t>-</w:t>
      </w:r>
      <w:r w:rsidRPr="00D86EEE">
        <w:rPr>
          <w:rFonts w:ascii="Montserrat Light" w:hAnsi="Montserrat Light"/>
          <w:noProof/>
          <w:lang w:eastAsia="ro-RO"/>
        </w:rPr>
        <w:t xml:space="preserve"> să semneze Acordul de asociere menționat la art. 2, în numele și pe seama Județului Cluj.</w:t>
      </w:r>
      <w:r w:rsidRPr="00D86EEE">
        <w:rPr>
          <w:rFonts w:ascii="Montserrat Light" w:hAnsi="Montserrat Light"/>
          <w:b/>
          <w:bCs/>
          <w:noProof/>
          <w:lang w:eastAsia="ro-RO"/>
        </w:rPr>
        <w:t xml:space="preserve">   </w:t>
      </w:r>
      <w:r w:rsidRPr="00D86EEE">
        <w:rPr>
          <w:rFonts w:ascii="Montserrat Light" w:hAnsi="Montserrat Light"/>
          <w:b/>
          <w:bCs/>
          <w:noProof/>
          <w:lang w:eastAsia="ro-RO"/>
        </w:rPr>
        <w:tab/>
      </w:r>
    </w:p>
    <w:p w14:paraId="789C5D7F" w14:textId="77777777" w:rsidR="00473FC7" w:rsidRPr="00D86EEE" w:rsidRDefault="00473FC7" w:rsidP="00E5242E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B163806" w14:textId="7BA78CEB" w:rsidR="00E5242E" w:rsidRPr="00D86EEE" w:rsidRDefault="00E5242E" w:rsidP="00E5242E">
      <w:pPr>
        <w:spacing w:line="240" w:lineRule="auto"/>
        <w:jc w:val="both"/>
        <w:rPr>
          <w:rFonts w:ascii="Montserrat Light" w:hAnsi="Montserrat Light"/>
        </w:rPr>
      </w:pPr>
      <w:r w:rsidRPr="00D86EEE">
        <w:rPr>
          <w:rFonts w:ascii="Montserrat" w:hAnsi="Montserrat"/>
          <w:b/>
          <w:bCs/>
          <w:noProof/>
          <w:lang w:eastAsia="ro-RO"/>
        </w:rPr>
        <w:lastRenderedPageBreak/>
        <w:t>Art</w:t>
      </w:r>
      <w:r w:rsidRPr="00D86EEE">
        <w:rPr>
          <w:rFonts w:ascii="Montserrat Light" w:hAnsi="Montserrat Light"/>
          <w:b/>
          <w:bCs/>
          <w:noProof/>
          <w:lang w:eastAsia="ro-RO"/>
        </w:rPr>
        <w:t>.</w:t>
      </w:r>
      <w:r w:rsidR="00473FC7" w:rsidRPr="00D86EEE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D86EEE">
        <w:rPr>
          <w:rFonts w:ascii="Montserrat" w:hAnsi="Montserrat"/>
          <w:b/>
          <w:bCs/>
          <w:noProof/>
          <w:lang w:eastAsia="ro-RO"/>
        </w:rPr>
        <w:t>4</w:t>
      </w:r>
      <w:r w:rsidRPr="00D86EEE">
        <w:rPr>
          <w:rFonts w:ascii="Montserrat" w:hAnsi="Montserrat"/>
          <w:noProof/>
          <w:lang w:eastAsia="ro-RO"/>
        </w:rPr>
        <w:t>.</w:t>
      </w:r>
      <w:r w:rsidRPr="00D86EEE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Cluj, prin </w:t>
      </w:r>
      <w:proofErr w:type="spellStart"/>
      <w:r w:rsidR="00473FC7" w:rsidRPr="00D86EEE">
        <w:rPr>
          <w:rFonts w:ascii="Montserrat Light" w:hAnsi="Montserrat Light"/>
        </w:rPr>
        <w:t>Direcția</w:t>
      </w:r>
      <w:proofErr w:type="spellEnd"/>
      <w:r w:rsidR="00473FC7" w:rsidRPr="00D86EEE">
        <w:rPr>
          <w:rFonts w:ascii="Montserrat Light" w:hAnsi="Montserrat Light"/>
        </w:rPr>
        <w:t xml:space="preserve"> </w:t>
      </w:r>
      <w:proofErr w:type="spellStart"/>
      <w:r w:rsidR="00473FC7" w:rsidRPr="00D86EEE">
        <w:rPr>
          <w:rFonts w:ascii="Montserrat Light" w:hAnsi="Montserrat Light"/>
        </w:rPr>
        <w:t>Juridică</w:t>
      </w:r>
      <w:proofErr w:type="spellEnd"/>
      <w:r w:rsidR="00473FC7" w:rsidRPr="00D86EEE">
        <w:rPr>
          <w:rFonts w:ascii="Montserrat Light" w:hAnsi="Montserrat Light"/>
          <w:lang w:val="ro-RO"/>
        </w:rPr>
        <w:t xml:space="preserve">; </w:t>
      </w:r>
      <w:proofErr w:type="spellStart"/>
      <w:r w:rsidRPr="00D86EEE">
        <w:rPr>
          <w:rFonts w:ascii="Montserrat Light" w:hAnsi="Montserrat Light"/>
          <w:lang w:val="ro-RO"/>
        </w:rPr>
        <w:t>Direcţia</w:t>
      </w:r>
      <w:proofErr w:type="spellEnd"/>
      <w:r w:rsidRPr="00D86EEE">
        <w:rPr>
          <w:rFonts w:ascii="Montserrat Light" w:hAnsi="Montserrat Light"/>
          <w:lang w:val="ro-RO"/>
        </w:rPr>
        <w:t xml:space="preserve"> Dezvoltare </w:t>
      </w:r>
      <w:proofErr w:type="spellStart"/>
      <w:r w:rsidRPr="00D86EEE">
        <w:rPr>
          <w:rFonts w:ascii="Montserrat Light" w:hAnsi="Montserrat Light"/>
          <w:lang w:val="ro-RO"/>
        </w:rPr>
        <w:t>şi</w:t>
      </w:r>
      <w:proofErr w:type="spellEnd"/>
      <w:r w:rsidRPr="00D86EEE">
        <w:rPr>
          <w:rFonts w:ascii="Montserrat Light" w:hAnsi="Montserrat Light"/>
          <w:lang w:val="ro-RO"/>
        </w:rPr>
        <w:t xml:space="preserve"> </w:t>
      </w:r>
      <w:proofErr w:type="spellStart"/>
      <w:r w:rsidRPr="00D86EEE">
        <w:rPr>
          <w:rFonts w:ascii="Montserrat Light" w:hAnsi="Montserrat Light"/>
          <w:lang w:val="ro-RO"/>
        </w:rPr>
        <w:t>Investiţii</w:t>
      </w:r>
      <w:proofErr w:type="spellEnd"/>
      <w:r w:rsidR="00473FC7" w:rsidRPr="00D86EEE">
        <w:rPr>
          <w:rFonts w:ascii="Montserrat Light" w:hAnsi="Montserrat Light"/>
          <w:lang w:val="ro-RO"/>
        </w:rPr>
        <w:t xml:space="preserve"> și</w:t>
      </w:r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Direcția</w:t>
      </w:r>
      <w:proofErr w:type="spellEnd"/>
      <w:r w:rsidRPr="00D86EEE">
        <w:rPr>
          <w:rFonts w:ascii="Montserrat Light" w:hAnsi="Montserrat Light"/>
        </w:rPr>
        <w:t xml:space="preserve"> de </w:t>
      </w:r>
      <w:proofErr w:type="spellStart"/>
      <w:r w:rsidRPr="00D86EEE">
        <w:rPr>
          <w:rFonts w:ascii="Montserrat Light" w:hAnsi="Montserrat Light"/>
        </w:rPr>
        <w:t>Administrare</w:t>
      </w:r>
      <w:proofErr w:type="spellEnd"/>
      <w:r w:rsidRPr="00D86EEE">
        <w:rPr>
          <w:rFonts w:ascii="Montserrat Light" w:hAnsi="Montserrat Light"/>
        </w:rPr>
        <w:t xml:space="preserve"> a </w:t>
      </w:r>
      <w:proofErr w:type="spellStart"/>
      <w:r w:rsidRPr="00D86EEE">
        <w:rPr>
          <w:rFonts w:ascii="Montserrat Light" w:hAnsi="Montserrat Light"/>
        </w:rPr>
        <w:t>Domeniului</w:t>
      </w:r>
      <w:proofErr w:type="spellEnd"/>
      <w:r w:rsidRPr="00D86EEE">
        <w:rPr>
          <w:rFonts w:ascii="Montserrat Light" w:hAnsi="Montserrat Light"/>
        </w:rPr>
        <w:t xml:space="preserve"> Public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Privat al </w:t>
      </w:r>
      <w:proofErr w:type="spellStart"/>
      <w:r w:rsidRPr="00D86EEE">
        <w:rPr>
          <w:rFonts w:ascii="Montserrat Light" w:hAnsi="Montserrat Light"/>
        </w:rPr>
        <w:t>Județului</w:t>
      </w:r>
      <w:proofErr w:type="spellEnd"/>
      <w:r w:rsidRPr="00D86EEE">
        <w:rPr>
          <w:rFonts w:ascii="Montserrat Light" w:hAnsi="Montserrat Light"/>
        </w:rPr>
        <w:t xml:space="preserve"> Cluj</w:t>
      </w:r>
      <w:r w:rsidR="00473FC7" w:rsidRPr="00D86EEE">
        <w:rPr>
          <w:rFonts w:ascii="Montserrat Light" w:hAnsi="Montserrat Light"/>
        </w:rPr>
        <w:t>,</w:t>
      </w:r>
      <w:r w:rsidRPr="00D86EEE">
        <w:rPr>
          <w:rFonts w:ascii="Montserrat Light" w:hAnsi="Montserrat Light"/>
        </w:rPr>
        <w:t xml:space="preserve"> precum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vicepreședintele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Consiliului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Județean</w:t>
      </w:r>
      <w:proofErr w:type="spellEnd"/>
      <w:r w:rsidRPr="00D86EEE">
        <w:rPr>
          <w:rFonts w:ascii="Montserrat Light" w:hAnsi="Montserrat Light"/>
        </w:rPr>
        <w:t xml:space="preserve"> Cluj, </w:t>
      </w:r>
      <w:proofErr w:type="spellStart"/>
      <w:r w:rsidRPr="00D86EEE">
        <w:rPr>
          <w:rFonts w:ascii="Montserrat Light" w:hAnsi="Montserrat Light"/>
        </w:rPr>
        <w:t>domnul</w:t>
      </w:r>
      <w:proofErr w:type="spellEnd"/>
      <w:r w:rsidRPr="00D86EEE">
        <w:rPr>
          <w:rFonts w:ascii="Montserrat Light" w:hAnsi="Montserrat Light"/>
        </w:rPr>
        <w:t xml:space="preserve"> Marius Mînzat. </w:t>
      </w:r>
    </w:p>
    <w:p w14:paraId="65D60616" w14:textId="77777777" w:rsidR="00473FC7" w:rsidRPr="00D86EEE" w:rsidRDefault="00473FC7" w:rsidP="00E5242E">
      <w:pPr>
        <w:spacing w:line="240" w:lineRule="auto"/>
        <w:jc w:val="both"/>
        <w:rPr>
          <w:rFonts w:ascii="Montserrat Light" w:hAnsi="Montserrat Light"/>
        </w:rPr>
      </w:pPr>
    </w:p>
    <w:p w14:paraId="3E6FFDDF" w14:textId="15A6574C" w:rsidR="00E5242E" w:rsidRPr="00D86EEE" w:rsidRDefault="00E5242E" w:rsidP="00E524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86EEE">
        <w:rPr>
          <w:rFonts w:ascii="Montserrat" w:hAnsi="Montserrat"/>
          <w:b/>
          <w:bCs/>
          <w:noProof/>
          <w:lang w:eastAsia="ro-RO"/>
        </w:rPr>
        <w:t>Art. 5.</w:t>
      </w:r>
      <w:r w:rsidRPr="00D86EEE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D86EEE">
        <w:rPr>
          <w:rFonts w:ascii="Montserrat Light" w:hAnsi="Montserrat Light"/>
          <w:noProof/>
          <w:lang w:eastAsia="ro-RO"/>
        </w:rPr>
        <w:t>Prezenta hotărâre se comunică</w:t>
      </w:r>
      <w:r w:rsidR="007341D9" w:rsidRPr="00D86EEE">
        <w:rPr>
          <w:rFonts w:ascii="Montserrat Light" w:hAnsi="Montserrat Light"/>
          <w:noProof/>
          <w:lang w:eastAsia="ro-RO"/>
        </w:rPr>
        <w:t xml:space="preserve"> </w:t>
      </w:r>
      <w:proofErr w:type="spellStart"/>
      <w:r w:rsidR="007341D9" w:rsidRPr="00D86EEE">
        <w:rPr>
          <w:rFonts w:ascii="Montserrat Light" w:hAnsi="Montserrat Light"/>
        </w:rPr>
        <w:t>vicepreședintelui</w:t>
      </w:r>
      <w:proofErr w:type="spellEnd"/>
      <w:r w:rsidR="007341D9" w:rsidRPr="00D86EEE">
        <w:rPr>
          <w:rFonts w:ascii="Montserrat Light" w:hAnsi="Montserrat Light"/>
        </w:rPr>
        <w:t xml:space="preserve"> </w:t>
      </w:r>
      <w:proofErr w:type="spellStart"/>
      <w:r w:rsidR="007341D9" w:rsidRPr="00D86EEE">
        <w:rPr>
          <w:rFonts w:ascii="Montserrat Light" w:hAnsi="Montserrat Light"/>
        </w:rPr>
        <w:t>Consilului</w:t>
      </w:r>
      <w:proofErr w:type="spellEnd"/>
      <w:r w:rsidR="007341D9" w:rsidRPr="00D86EEE">
        <w:rPr>
          <w:rFonts w:ascii="Montserrat Light" w:hAnsi="Montserrat Light"/>
        </w:rPr>
        <w:t xml:space="preserve"> </w:t>
      </w:r>
      <w:proofErr w:type="spellStart"/>
      <w:r w:rsidR="007341D9" w:rsidRPr="00D86EEE">
        <w:rPr>
          <w:rFonts w:ascii="Montserrat Light" w:hAnsi="Montserrat Light"/>
        </w:rPr>
        <w:t>Județean</w:t>
      </w:r>
      <w:proofErr w:type="spellEnd"/>
      <w:r w:rsidR="007341D9" w:rsidRPr="00D86EEE">
        <w:rPr>
          <w:rFonts w:ascii="Montserrat Light" w:hAnsi="Montserrat Light"/>
        </w:rPr>
        <w:t xml:space="preserve"> Cluj, </w:t>
      </w:r>
      <w:proofErr w:type="spellStart"/>
      <w:r w:rsidR="007341D9" w:rsidRPr="00D86EEE">
        <w:rPr>
          <w:rFonts w:ascii="Montserrat Light" w:hAnsi="Montserrat Light"/>
        </w:rPr>
        <w:t>domnul</w:t>
      </w:r>
      <w:proofErr w:type="spellEnd"/>
      <w:r w:rsidR="007341D9" w:rsidRPr="00D86EEE">
        <w:rPr>
          <w:rFonts w:ascii="Montserrat Light" w:hAnsi="Montserrat Light"/>
        </w:rPr>
        <w:t xml:space="preserve"> Marius Mînzat,</w:t>
      </w:r>
      <w:r w:rsidRPr="00D86EEE">
        <w:rPr>
          <w:rFonts w:ascii="Montserrat Light" w:hAnsi="Montserrat Light"/>
        </w:rPr>
        <w:t xml:space="preserve"> </w:t>
      </w:r>
      <w:proofErr w:type="spellStart"/>
      <w:r w:rsidR="00473FC7" w:rsidRPr="00D86EEE">
        <w:rPr>
          <w:rFonts w:ascii="Montserrat Light" w:hAnsi="Montserrat Light"/>
        </w:rPr>
        <w:t>Direcției</w:t>
      </w:r>
      <w:proofErr w:type="spellEnd"/>
      <w:r w:rsidR="00473FC7" w:rsidRPr="00D86EEE">
        <w:rPr>
          <w:rFonts w:ascii="Montserrat Light" w:hAnsi="Montserrat Light"/>
        </w:rPr>
        <w:t xml:space="preserve"> </w:t>
      </w:r>
      <w:proofErr w:type="spellStart"/>
      <w:r w:rsidR="00473FC7" w:rsidRPr="00D86EEE">
        <w:rPr>
          <w:rFonts w:ascii="Montserrat Light" w:hAnsi="Montserrat Light"/>
        </w:rPr>
        <w:t>Juridice</w:t>
      </w:r>
      <w:proofErr w:type="spellEnd"/>
      <w:r w:rsidR="00473FC7" w:rsidRPr="00D86EEE">
        <w:rPr>
          <w:rFonts w:ascii="Montserrat Light" w:hAnsi="Montserrat Light"/>
          <w:lang w:val="ro-RO"/>
        </w:rPr>
        <w:t xml:space="preserve">; </w:t>
      </w:r>
      <w:proofErr w:type="spellStart"/>
      <w:r w:rsidRPr="00D86EEE">
        <w:rPr>
          <w:rFonts w:ascii="Montserrat Light" w:hAnsi="Montserrat Light"/>
          <w:lang w:val="ro-RO"/>
        </w:rPr>
        <w:t>Direcţiei</w:t>
      </w:r>
      <w:proofErr w:type="spellEnd"/>
      <w:r w:rsidRPr="00D86EEE">
        <w:rPr>
          <w:rFonts w:ascii="Montserrat Light" w:hAnsi="Montserrat Light"/>
          <w:lang w:val="ro-RO"/>
        </w:rPr>
        <w:t xml:space="preserve"> Dezvoltare </w:t>
      </w:r>
      <w:proofErr w:type="spellStart"/>
      <w:r w:rsidRPr="00D86EEE">
        <w:rPr>
          <w:rFonts w:ascii="Montserrat Light" w:hAnsi="Montserrat Light"/>
          <w:lang w:val="ro-RO"/>
        </w:rPr>
        <w:t>şi</w:t>
      </w:r>
      <w:proofErr w:type="spellEnd"/>
      <w:r w:rsidRPr="00D86EEE">
        <w:rPr>
          <w:rFonts w:ascii="Montserrat Light" w:hAnsi="Montserrat Light"/>
          <w:lang w:val="ro-RO"/>
        </w:rPr>
        <w:t xml:space="preserve"> </w:t>
      </w:r>
      <w:proofErr w:type="spellStart"/>
      <w:r w:rsidRPr="00D86EEE">
        <w:rPr>
          <w:rFonts w:ascii="Montserrat Light" w:hAnsi="Montserrat Light"/>
          <w:lang w:val="ro-RO"/>
        </w:rPr>
        <w:t>Investiţii</w:t>
      </w:r>
      <w:proofErr w:type="spellEnd"/>
      <w:r w:rsidRPr="00D86EEE">
        <w:rPr>
          <w:rFonts w:ascii="Montserrat Light" w:hAnsi="Montserrat Light"/>
          <w:lang w:val="ro-RO"/>
        </w:rPr>
        <w:t xml:space="preserve">, </w:t>
      </w:r>
      <w:proofErr w:type="spellStart"/>
      <w:r w:rsidRPr="00D86EEE">
        <w:rPr>
          <w:rFonts w:ascii="Montserrat Light" w:hAnsi="Montserrat Light"/>
        </w:rPr>
        <w:t>Direcției</w:t>
      </w:r>
      <w:proofErr w:type="spellEnd"/>
      <w:r w:rsidRPr="00D86EEE">
        <w:rPr>
          <w:rFonts w:ascii="Montserrat Light" w:hAnsi="Montserrat Light"/>
        </w:rPr>
        <w:t xml:space="preserve"> de </w:t>
      </w:r>
      <w:proofErr w:type="spellStart"/>
      <w:r w:rsidRPr="00D86EEE">
        <w:rPr>
          <w:rFonts w:ascii="Montserrat Light" w:hAnsi="Montserrat Light"/>
        </w:rPr>
        <w:t>Administrare</w:t>
      </w:r>
      <w:proofErr w:type="spellEnd"/>
      <w:r w:rsidRPr="00D86EEE">
        <w:rPr>
          <w:rFonts w:ascii="Montserrat Light" w:hAnsi="Montserrat Light"/>
        </w:rPr>
        <w:t xml:space="preserve"> a </w:t>
      </w:r>
      <w:proofErr w:type="spellStart"/>
      <w:r w:rsidRPr="00D86EEE">
        <w:rPr>
          <w:rFonts w:ascii="Montserrat Light" w:hAnsi="Montserrat Light"/>
        </w:rPr>
        <w:t>Domeniului</w:t>
      </w:r>
      <w:proofErr w:type="spellEnd"/>
      <w:r w:rsidRPr="00D86EEE">
        <w:rPr>
          <w:rFonts w:ascii="Montserrat Light" w:hAnsi="Montserrat Light"/>
        </w:rPr>
        <w:t xml:space="preserve"> Public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Privat al </w:t>
      </w:r>
      <w:proofErr w:type="spellStart"/>
      <w:r w:rsidRPr="00D86EEE">
        <w:rPr>
          <w:rFonts w:ascii="Montserrat Light" w:hAnsi="Montserrat Light"/>
        </w:rPr>
        <w:t>Județului</w:t>
      </w:r>
      <w:proofErr w:type="spellEnd"/>
      <w:r w:rsidRPr="00D86EEE">
        <w:rPr>
          <w:rFonts w:ascii="Montserrat Light" w:hAnsi="Montserrat Light"/>
        </w:rPr>
        <w:t xml:space="preserve"> Cluj</w:t>
      </w:r>
      <w:r w:rsidR="00473FC7" w:rsidRPr="00D86EEE">
        <w:rPr>
          <w:rFonts w:ascii="Montserrat Light" w:hAnsi="Montserrat Light"/>
        </w:rPr>
        <w:t xml:space="preserve">; </w:t>
      </w:r>
      <w:proofErr w:type="spellStart"/>
      <w:r w:rsidRPr="00D86EEE">
        <w:rPr>
          <w:rFonts w:ascii="Montserrat Light" w:hAnsi="Montserrat Light"/>
        </w:rPr>
        <w:t>Comunei</w:t>
      </w:r>
      <w:proofErr w:type="spellEnd"/>
      <w:r w:rsidRPr="00D86EEE">
        <w:rPr>
          <w:rFonts w:ascii="Montserrat Light" w:hAnsi="Montserrat Light"/>
        </w:rPr>
        <w:t xml:space="preserve"> Jucu, precum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Prefectului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Județului</w:t>
      </w:r>
      <w:proofErr w:type="spellEnd"/>
      <w:r w:rsidRPr="00D86EEE">
        <w:rPr>
          <w:rFonts w:ascii="Montserrat Light" w:hAnsi="Montserrat Light"/>
        </w:rPr>
        <w:t xml:space="preserve"> Cluj </w:t>
      </w:r>
      <w:proofErr w:type="spellStart"/>
      <w:r w:rsidRPr="00D86EEE">
        <w:rPr>
          <w:rFonts w:ascii="Montserrat Light" w:hAnsi="Montserrat Light"/>
        </w:rPr>
        <w:t>și</w:t>
      </w:r>
      <w:proofErr w:type="spellEnd"/>
      <w:r w:rsidRPr="00D86EEE">
        <w:rPr>
          <w:rFonts w:ascii="Montserrat Light" w:hAnsi="Montserrat Light"/>
        </w:rPr>
        <w:t xml:space="preserve"> se </w:t>
      </w:r>
      <w:proofErr w:type="spellStart"/>
      <w:r w:rsidRPr="00D86EEE">
        <w:rPr>
          <w:rFonts w:ascii="Montserrat Light" w:hAnsi="Montserrat Light"/>
        </w:rPr>
        <w:t>aduce</w:t>
      </w:r>
      <w:proofErr w:type="spellEnd"/>
      <w:r w:rsidRPr="00D86EEE">
        <w:rPr>
          <w:rFonts w:ascii="Montserrat Light" w:hAnsi="Montserrat Light"/>
        </w:rPr>
        <w:t xml:space="preserve"> la </w:t>
      </w:r>
      <w:proofErr w:type="spellStart"/>
      <w:r w:rsidRPr="00D86EEE">
        <w:rPr>
          <w:rFonts w:ascii="Montserrat Light" w:hAnsi="Montserrat Light"/>
        </w:rPr>
        <w:t>cunoştinţă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publică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prin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afișare</w:t>
      </w:r>
      <w:proofErr w:type="spellEnd"/>
      <w:r w:rsidRPr="00D86EEE">
        <w:rPr>
          <w:rFonts w:ascii="Montserrat Light" w:hAnsi="Montserrat Light"/>
        </w:rPr>
        <w:t xml:space="preserve"> la </w:t>
      </w:r>
      <w:proofErr w:type="spellStart"/>
      <w:r w:rsidRPr="00D86EEE">
        <w:rPr>
          <w:rFonts w:ascii="Montserrat Light" w:hAnsi="Montserrat Light"/>
        </w:rPr>
        <w:t>sediul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Consiliului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Județean</w:t>
      </w:r>
      <w:proofErr w:type="spellEnd"/>
      <w:r w:rsidRPr="00D86EEE">
        <w:rPr>
          <w:rFonts w:ascii="Montserrat Light" w:hAnsi="Montserrat Light"/>
        </w:rPr>
        <w:t xml:space="preserve"> Cluj </w:t>
      </w:r>
      <w:proofErr w:type="spellStart"/>
      <w:r w:rsidRPr="00D86EEE">
        <w:rPr>
          <w:rFonts w:ascii="Montserrat Light" w:hAnsi="Montserrat Light"/>
        </w:rPr>
        <w:t>şi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prin</w:t>
      </w:r>
      <w:proofErr w:type="spellEnd"/>
      <w:r w:rsidRPr="00D86EEE">
        <w:rPr>
          <w:rFonts w:ascii="Montserrat Light" w:hAnsi="Montserrat Light"/>
        </w:rPr>
        <w:t xml:space="preserve"> </w:t>
      </w:r>
      <w:proofErr w:type="spellStart"/>
      <w:r w:rsidRPr="00D86EEE">
        <w:rPr>
          <w:rFonts w:ascii="Montserrat Light" w:hAnsi="Montserrat Light"/>
        </w:rPr>
        <w:t>postare</w:t>
      </w:r>
      <w:proofErr w:type="spellEnd"/>
      <w:r w:rsidRPr="00D86EEE">
        <w:rPr>
          <w:rFonts w:ascii="Montserrat Light" w:hAnsi="Montserrat Light"/>
        </w:rPr>
        <w:t xml:space="preserve"> pe </w:t>
      </w:r>
      <w:proofErr w:type="spellStart"/>
      <w:r w:rsidRPr="00D86EEE">
        <w:rPr>
          <w:rFonts w:ascii="Montserrat Light" w:hAnsi="Montserrat Light"/>
        </w:rPr>
        <w:t>pagina</w:t>
      </w:r>
      <w:proofErr w:type="spellEnd"/>
      <w:r w:rsidRPr="00D86EEE">
        <w:rPr>
          <w:rFonts w:ascii="Montserrat Light" w:hAnsi="Montserrat Light"/>
        </w:rPr>
        <w:t xml:space="preserve"> de </w:t>
      </w:r>
      <w:proofErr w:type="gramStart"/>
      <w:r w:rsidRPr="00D86EEE">
        <w:rPr>
          <w:rFonts w:ascii="Montserrat Light" w:hAnsi="Montserrat Light"/>
        </w:rPr>
        <w:t xml:space="preserve">internet </w:t>
      </w:r>
      <w:r w:rsidR="007341D9" w:rsidRPr="00D86EEE">
        <w:rPr>
          <w:rFonts w:ascii="Montserrat Light" w:hAnsi="Montserrat Light"/>
        </w:rPr>
        <w:t>”</w:t>
      </w:r>
      <w:proofErr w:type="gramEnd"/>
      <w:hyperlink r:id="rId8" w:history="1">
        <w:r w:rsidR="007341D9" w:rsidRPr="00D86EEE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7341D9" w:rsidRPr="00D86EEE">
        <w:rPr>
          <w:rFonts w:ascii="Montserrat Light" w:hAnsi="Montserrat Light"/>
        </w:rPr>
        <w:t>”</w:t>
      </w:r>
      <w:r w:rsidRPr="00D86EEE">
        <w:rPr>
          <w:rFonts w:ascii="Montserrat Light" w:hAnsi="Montserrat Light"/>
        </w:rPr>
        <w:t>.</w:t>
      </w:r>
    </w:p>
    <w:p w14:paraId="696B169F" w14:textId="77777777" w:rsidR="00E5242E" w:rsidRPr="00D86EEE" w:rsidRDefault="00E5242E" w:rsidP="00E5242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FEFE536" w14:textId="77777777" w:rsidR="00785AF8" w:rsidRPr="00D86EEE" w:rsidRDefault="00785AF8" w:rsidP="00E5242E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0F5718C4" w14:textId="77777777" w:rsidR="001D4DFC" w:rsidRPr="00D86EEE" w:rsidRDefault="001D4DFC" w:rsidP="00E5242E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1CD02049" w14:textId="77777777" w:rsidR="00EA3A6E" w:rsidRPr="00D86EEE" w:rsidRDefault="00EA3A6E" w:rsidP="00E5242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D86EEE" w:rsidRDefault="004E343B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86EEE">
        <w:rPr>
          <w:rFonts w:ascii="Montserrat" w:hAnsi="Montserrat"/>
          <w:lang w:val="ro-RO" w:eastAsia="ro-RO"/>
        </w:rPr>
        <w:tab/>
      </w:r>
      <w:r w:rsidRPr="00D86EEE">
        <w:rPr>
          <w:rFonts w:ascii="Montserrat" w:hAnsi="Montserrat"/>
          <w:lang w:val="ro-RO" w:eastAsia="ro-RO"/>
        </w:rPr>
        <w:tab/>
      </w:r>
      <w:r w:rsidRPr="00D86EE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86EEE">
        <w:rPr>
          <w:rFonts w:ascii="Montserrat" w:hAnsi="Montserrat"/>
          <w:lang w:val="ro-RO" w:eastAsia="ro-RO"/>
        </w:rPr>
        <w:t xml:space="preserve">  </w:t>
      </w:r>
      <w:r w:rsidRPr="00D86EEE">
        <w:rPr>
          <w:rFonts w:ascii="Montserrat" w:hAnsi="Montserrat"/>
          <w:lang w:val="ro-RO" w:eastAsia="ro-RO"/>
        </w:rPr>
        <w:t xml:space="preserve"> </w:t>
      </w:r>
      <w:r w:rsidR="00142775" w:rsidRPr="00D86EEE">
        <w:rPr>
          <w:rFonts w:ascii="Montserrat" w:hAnsi="Montserrat"/>
          <w:lang w:val="ro-RO" w:eastAsia="ro-RO"/>
        </w:rPr>
        <w:t xml:space="preserve">         </w:t>
      </w:r>
      <w:r w:rsidRPr="00D86EEE">
        <w:rPr>
          <w:rFonts w:ascii="Montserrat" w:hAnsi="Montserrat"/>
          <w:lang w:val="ro-RO" w:eastAsia="ro-RO"/>
        </w:rPr>
        <w:t xml:space="preserve"> </w:t>
      </w:r>
      <w:r w:rsidRPr="00D86EEE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86EEE" w:rsidRDefault="004E343B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D86EEE">
        <w:rPr>
          <w:rFonts w:ascii="Montserrat" w:hAnsi="Montserrat"/>
          <w:lang w:val="ro-RO" w:eastAsia="ro-RO"/>
        </w:rPr>
        <w:t xml:space="preserve">       </w:t>
      </w:r>
      <w:r w:rsidRPr="00D86EEE">
        <w:rPr>
          <w:rFonts w:ascii="Montserrat" w:hAnsi="Montserrat"/>
          <w:b/>
          <w:lang w:val="ro-RO" w:eastAsia="ro-RO"/>
        </w:rPr>
        <w:t>PREŞEDINTE,</w:t>
      </w:r>
      <w:r w:rsidRPr="00D86EEE">
        <w:rPr>
          <w:rFonts w:ascii="Montserrat" w:hAnsi="Montserrat"/>
          <w:b/>
          <w:lang w:val="ro-RO" w:eastAsia="ro-RO"/>
        </w:rPr>
        <w:tab/>
      </w:r>
      <w:r w:rsidRPr="00D86EEE">
        <w:rPr>
          <w:rFonts w:ascii="Montserrat" w:hAnsi="Montserrat"/>
          <w:lang w:val="ro-RO" w:eastAsia="ro-RO"/>
        </w:rPr>
        <w:tab/>
      </w:r>
      <w:r w:rsidRPr="00D86EEE">
        <w:rPr>
          <w:rFonts w:ascii="Montserrat" w:hAnsi="Montserrat"/>
          <w:lang w:val="ro-RO" w:eastAsia="ro-RO"/>
        </w:rPr>
        <w:tab/>
        <w:t xml:space="preserve">     </w:t>
      </w:r>
      <w:r w:rsidR="00142775" w:rsidRPr="00D86EEE">
        <w:rPr>
          <w:rFonts w:ascii="Montserrat" w:hAnsi="Montserrat"/>
          <w:lang w:val="ro-RO" w:eastAsia="ro-RO"/>
        </w:rPr>
        <w:t xml:space="preserve">          </w:t>
      </w:r>
      <w:r w:rsidRPr="00D86EEE">
        <w:rPr>
          <w:rFonts w:ascii="Montserrat" w:hAnsi="Montserrat"/>
          <w:lang w:val="ro-RO" w:eastAsia="ro-RO"/>
        </w:rPr>
        <w:t xml:space="preserve"> </w:t>
      </w:r>
      <w:r w:rsidRPr="00D86EE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D86EEE" w:rsidRDefault="004E343B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86EEE">
        <w:rPr>
          <w:rFonts w:ascii="Montserrat" w:hAnsi="Montserrat"/>
          <w:b/>
          <w:lang w:val="ro-RO" w:eastAsia="ro-RO"/>
        </w:rPr>
        <w:t xml:space="preserve">       </w:t>
      </w:r>
      <w:r w:rsidR="00407BA0" w:rsidRPr="00D86EEE">
        <w:rPr>
          <w:rFonts w:ascii="Montserrat" w:hAnsi="Montserrat"/>
          <w:b/>
          <w:lang w:val="ro-RO" w:eastAsia="ro-RO"/>
        </w:rPr>
        <w:t xml:space="preserve"> </w:t>
      </w:r>
      <w:r w:rsidRPr="00D86EE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86EEE">
        <w:rPr>
          <w:rFonts w:ascii="Montserrat" w:hAnsi="Montserrat"/>
          <w:b/>
          <w:lang w:val="ro-RO" w:eastAsia="ro-RO"/>
        </w:rPr>
        <w:t xml:space="preserve"> </w:t>
      </w:r>
      <w:r w:rsidR="002135B8" w:rsidRPr="00D86EEE">
        <w:rPr>
          <w:rFonts w:ascii="Montserrat" w:hAnsi="Montserrat"/>
          <w:b/>
          <w:lang w:val="ro-RO" w:eastAsia="ro-RO"/>
        </w:rPr>
        <w:t xml:space="preserve">          </w:t>
      </w:r>
      <w:r w:rsidRPr="00D86EEE">
        <w:rPr>
          <w:rFonts w:ascii="Montserrat" w:hAnsi="Montserrat"/>
          <w:b/>
          <w:lang w:val="ro-RO" w:eastAsia="ro-RO"/>
        </w:rPr>
        <w:t xml:space="preserve"> </w:t>
      </w:r>
      <w:r w:rsidR="00142775" w:rsidRPr="00D86EEE">
        <w:rPr>
          <w:rFonts w:ascii="Montserrat" w:hAnsi="Montserrat"/>
          <w:b/>
          <w:lang w:val="ro-RO" w:eastAsia="ro-RO"/>
        </w:rPr>
        <w:t xml:space="preserve"> </w:t>
      </w:r>
      <w:r w:rsidRPr="00D86EEE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D86EEE" w:rsidRDefault="00AD24C8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E9A4F" w14:textId="585C70CE" w:rsidR="00961882" w:rsidRPr="00D86EEE" w:rsidRDefault="00961882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6066B9" w14:textId="2651C9E2" w:rsidR="003725EE" w:rsidRPr="00D86EEE" w:rsidRDefault="003725EE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B43AA1" w14:textId="20CA372C" w:rsidR="003725EE" w:rsidRPr="00D86EEE" w:rsidRDefault="003725EE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B35ED1" w14:textId="64492482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0A6BFC" w14:textId="5BDD9DCD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FBB9F5" w14:textId="5719C8D7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3ABBF8" w14:textId="4F49E718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3360EE" w14:textId="0B1A62CE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4D323C" w14:textId="428CE085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8E150D" w14:textId="32CA592F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CC222A" w14:textId="0D4760AE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54A844" w14:textId="78C7DCE4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720CC4" w14:textId="00609173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B89EE1" w14:textId="2CB3D6C3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42C174" w14:textId="3E043730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C6012E" w14:textId="41282C42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36C50E" w14:textId="79328532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2CCA93" w14:textId="2B64232C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A62A8C" w14:textId="70BB1559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2EE507" w14:textId="26151463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BBE173" w14:textId="6FC4B731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55F7E8" w14:textId="2F146303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273ADD" w14:textId="480A02C8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198BF9" w14:textId="461B96B7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71BA5B" w14:textId="450700A9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B137CD" w14:textId="01B6763D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E2AF91" w14:textId="46762A5D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4416B7" w14:textId="552837A8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C0552" w14:textId="3394D3BC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8BAEEF" w14:textId="4399A298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FF8459" w14:textId="77777777" w:rsidR="009B075E" w:rsidRPr="00D86EEE" w:rsidRDefault="009B075E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BBA1A" w14:textId="089F5675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C48644" w14:textId="055FCEA6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877804" w14:textId="331416C2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B9DA22" w14:textId="08F21309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4D7A1F" w14:textId="77777777" w:rsidR="006B1454" w:rsidRPr="00D86EEE" w:rsidRDefault="006B1454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2C4F2346" w:rsidR="003725EE" w:rsidRPr="00D86EEE" w:rsidRDefault="003725EE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6A029" w14:textId="035B08B5" w:rsidR="00961882" w:rsidRPr="00D86EEE" w:rsidRDefault="00961882" w:rsidP="00E5242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4C4B451A" w:rsidR="00F15AE3" w:rsidRPr="00D86EEE" w:rsidRDefault="00F15AE3" w:rsidP="00E5242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86EE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D4DFC" w:rsidRPr="00D86EEE">
        <w:rPr>
          <w:rFonts w:ascii="Montserrat" w:hAnsi="Montserrat"/>
          <w:b/>
          <w:bCs/>
          <w:noProof/>
          <w:lang w:val="ro-RO" w:eastAsia="ro-RO"/>
        </w:rPr>
        <w:t>2</w:t>
      </w:r>
      <w:r w:rsidR="00785AF8" w:rsidRPr="00D86EEE">
        <w:rPr>
          <w:rFonts w:ascii="Montserrat" w:hAnsi="Montserrat"/>
          <w:b/>
          <w:bCs/>
          <w:noProof/>
          <w:lang w:val="ro-RO" w:eastAsia="ro-RO"/>
        </w:rPr>
        <w:t>1</w:t>
      </w:r>
      <w:r w:rsidR="00E95088" w:rsidRPr="00D86EEE">
        <w:rPr>
          <w:rFonts w:ascii="Montserrat" w:hAnsi="Montserrat"/>
          <w:b/>
          <w:bCs/>
          <w:noProof/>
          <w:lang w:val="ro-RO" w:eastAsia="ro-RO"/>
        </w:rPr>
        <w:t>3</w:t>
      </w:r>
      <w:r w:rsidR="001D4DFC" w:rsidRPr="00D86EEE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D86EE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86EEE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16C4A53" w:rsidR="00C37559" w:rsidRPr="00D86EEE" w:rsidRDefault="00F15AE3" w:rsidP="00E524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86EE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D86E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552961" w:rsidRPr="00D86EEE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6B5C87" w:rsidRPr="00D86EE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86EEE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D86EE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86EE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86EEE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AF03AE8"/>
    <w:multiLevelType w:val="hybridMultilevel"/>
    <w:tmpl w:val="13306B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98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CC5463"/>
    <w:multiLevelType w:val="hybridMultilevel"/>
    <w:tmpl w:val="4FDE8878"/>
    <w:lvl w:ilvl="0" w:tplc="0418000B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095038"/>
    <w:multiLevelType w:val="hybridMultilevel"/>
    <w:tmpl w:val="53D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3C7F"/>
    <w:multiLevelType w:val="hybridMultilevel"/>
    <w:tmpl w:val="326019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78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FE3A40"/>
    <w:multiLevelType w:val="hybridMultilevel"/>
    <w:tmpl w:val="CB68D7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8971DF"/>
    <w:multiLevelType w:val="hybridMultilevel"/>
    <w:tmpl w:val="B4DABE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25219E"/>
    <w:multiLevelType w:val="hybridMultilevel"/>
    <w:tmpl w:val="079C63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6B57FA"/>
    <w:multiLevelType w:val="hybridMultilevel"/>
    <w:tmpl w:val="D22EB738"/>
    <w:lvl w:ilvl="0" w:tplc="8C9E2708">
      <w:numFmt w:val="bullet"/>
      <w:lvlText w:val="-"/>
      <w:lvlJc w:val="left"/>
      <w:pPr>
        <w:ind w:left="1129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0"/>
  </w:num>
  <w:num w:numId="2">
    <w:abstractNumId w:val="19"/>
  </w:num>
  <w:num w:numId="3">
    <w:abstractNumId w:val="31"/>
  </w:num>
  <w:num w:numId="4">
    <w:abstractNumId w:val="15"/>
  </w:num>
  <w:num w:numId="5">
    <w:abstractNumId w:val="8"/>
  </w:num>
  <w:num w:numId="6">
    <w:abstractNumId w:val="29"/>
  </w:num>
  <w:num w:numId="7">
    <w:abstractNumId w:val="28"/>
  </w:num>
  <w:num w:numId="8">
    <w:abstractNumId w:val="16"/>
  </w:num>
  <w:num w:numId="9">
    <w:abstractNumId w:val="24"/>
  </w:num>
  <w:num w:numId="10">
    <w:abstractNumId w:val="23"/>
  </w:num>
  <w:num w:numId="11">
    <w:abstractNumId w:val="9"/>
  </w:num>
  <w:num w:numId="12">
    <w:abstractNumId w:val="20"/>
  </w:num>
  <w:num w:numId="13">
    <w:abstractNumId w:val="2"/>
  </w:num>
  <w:num w:numId="14">
    <w:abstractNumId w:val="1"/>
  </w:num>
  <w:num w:numId="15">
    <w:abstractNumId w:val="10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2"/>
  </w:num>
  <w:num w:numId="20">
    <w:abstractNumId w:val="6"/>
  </w:num>
  <w:num w:numId="21">
    <w:abstractNumId w:val="4"/>
  </w:num>
  <w:num w:numId="22">
    <w:abstractNumId w:val="5"/>
  </w:num>
  <w:num w:numId="23">
    <w:abstractNumId w:val="25"/>
  </w:num>
  <w:num w:numId="24">
    <w:abstractNumId w:val="18"/>
  </w:num>
  <w:num w:numId="25">
    <w:abstractNumId w:val="21"/>
  </w:num>
  <w:num w:numId="26">
    <w:abstractNumId w:val="3"/>
  </w:num>
  <w:num w:numId="27">
    <w:abstractNumId w:val="26"/>
  </w:num>
  <w:num w:numId="28">
    <w:abstractNumId w:val="14"/>
  </w:num>
  <w:num w:numId="29">
    <w:abstractNumId w:val="22"/>
  </w:num>
  <w:num w:numId="30">
    <w:abstractNumId w:val="17"/>
  </w:num>
  <w:num w:numId="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56285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25EE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3FC7"/>
    <w:rsid w:val="00474ED7"/>
    <w:rsid w:val="00484367"/>
    <w:rsid w:val="004947F0"/>
    <w:rsid w:val="0049679C"/>
    <w:rsid w:val="004C5521"/>
    <w:rsid w:val="004D2ADA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2961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873"/>
    <w:rsid w:val="006C2278"/>
    <w:rsid w:val="006D6D10"/>
    <w:rsid w:val="006E33E5"/>
    <w:rsid w:val="006E3D85"/>
    <w:rsid w:val="006E578E"/>
    <w:rsid w:val="006F6E59"/>
    <w:rsid w:val="007031C4"/>
    <w:rsid w:val="007142F4"/>
    <w:rsid w:val="007168DC"/>
    <w:rsid w:val="007206EB"/>
    <w:rsid w:val="00722FD7"/>
    <w:rsid w:val="007261F8"/>
    <w:rsid w:val="007341D9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7770"/>
    <w:rsid w:val="009B075E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CF1F5E"/>
    <w:rsid w:val="00D1551F"/>
    <w:rsid w:val="00D27084"/>
    <w:rsid w:val="00D3530C"/>
    <w:rsid w:val="00D41072"/>
    <w:rsid w:val="00D47666"/>
    <w:rsid w:val="00D4773B"/>
    <w:rsid w:val="00D54AF9"/>
    <w:rsid w:val="00D54B6D"/>
    <w:rsid w:val="00D567D5"/>
    <w:rsid w:val="00D645C1"/>
    <w:rsid w:val="00D80880"/>
    <w:rsid w:val="00D84C30"/>
    <w:rsid w:val="00D86EEE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585D"/>
    <w:rsid w:val="00F963ED"/>
    <w:rsid w:val="00FA2700"/>
    <w:rsid w:val="00FC0D40"/>
    <w:rsid w:val="00FC6F86"/>
    <w:rsid w:val="00FE2EBF"/>
    <w:rsid w:val="00FE341D"/>
    <w:rsid w:val="00FE4F94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26"/>
      </w:numPr>
    </w:pPr>
  </w:style>
  <w:style w:type="numbering" w:customStyle="1" w:styleId="WWNum24">
    <w:name w:val="WWNum24"/>
    <w:basedOn w:val="FrListare"/>
    <w:rsid w:val="0063437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596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144</cp:revision>
  <cp:lastPrinted>2021-11-25T12:54:00Z</cp:lastPrinted>
  <dcterms:created xsi:type="dcterms:W3CDTF">2020-10-13T11:24:00Z</dcterms:created>
  <dcterms:modified xsi:type="dcterms:W3CDTF">2021-12-02T10:08:00Z</dcterms:modified>
</cp:coreProperties>
</file>