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D867EC" w:rsidRDefault="00C211D7" w:rsidP="00B3484B">
      <w:pPr>
        <w:tabs>
          <w:tab w:val="left" w:pos="2160"/>
        </w:tabs>
        <w:spacing w:line="240" w:lineRule="auto"/>
        <w:ind w:left="180" w:right="180"/>
        <w:jc w:val="center"/>
        <w:rPr>
          <w:rFonts w:ascii="Montserrat Light" w:hAnsi="Montserrat Light" w:cs="Times New Roman"/>
          <w:lang w:val="ro-RO" w:eastAsia="ro-RO"/>
        </w:rPr>
      </w:pPr>
      <w:r w:rsidRPr="00D867EC">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E541820" w14:textId="77777777" w:rsidR="00DF69E0" w:rsidRPr="00D867EC" w:rsidRDefault="00DF69E0" w:rsidP="00B3484B">
      <w:pPr>
        <w:spacing w:line="240" w:lineRule="auto"/>
        <w:jc w:val="center"/>
        <w:rPr>
          <w:rFonts w:ascii="Montserrat" w:hAnsi="Montserrat" w:cs="Times New Roman"/>
          <w:b/>
          <w:lang w:val="ro-RO"/>
        </w:rPr>
      </w:pPr>
    </w:p>
    <w:p w14:paraId="459E9564" w14:textId="77777777" w:rsidR="00F2551D" w:rsidRPr="00D867EC" w:rsidRDefault="00661957" w:rsidP="00B3484B">
      <w:pPr>
        <w:spacing w:line="240" w:lineRule="auto"/>
        <w:jc w:val="center"/>
        <w:rPr>
          <w:rFonts w:ascii="Montserrat" w:hAnsi="Montserrat" w:cs="Times New Roman"/>
          <w:b/>
          <w:lang w:val="ro-RO"/>
        </w:rPr>
      </w:pPr>
      <w:r w:rsidRPr="00D867EC">
        <w:rPr>
          <w:rFonts w:ascii="Montserrat" w:hAnsi="Montserrat" w:cs="Times New Roman"/>
          <w:b/>
          <w:lang w:val="ro-RO"/>
        </w:rPr>
        <w:t>H O T Ă R Â R E</w:t>
      </w:r>
    </w:p>
    <w:p w14:paraId="06C41BD0" w14:textId="77777777" w:rsidR="00FB60A7" w:rsidRDefault="00572D84" w:rsidP="00572D84">
      <w:pPr>
        <w:tabs>
          <w:tab w:val="left" w:pos="2160"/>
        </w:tabs>
        <w:spacing w:line="240" w:lineRule="auto"/>
        <w:ind w:right="180"/>
        <w:jc w:val="center"/>
        <w:rPr>
          <w:rFonts w:ascii="Montserrat" w:hAnsi="Montserrat"/>
          <w:b/>
          <w:bCs/>
          <w:lang w:val="ro-RO"/>
        </w:rPr>
      </w:pPr>
      <w:r w:rsidRPr="00572D84">
        <w:rPr>
          <w:rFonts w:ascii="Montserrat" w:hAnsi="Montserrat"/>
          <w:b/>
          <w:bCs/>
          <w:lang w:val="ro-RO"/>
        </w:rPr>
        <w:t xml:space="preserve">privind darea în administrare a unor active achiziționate în cadrul </w:t>
      </w:r>
    </w:p>
    <w:p w14:paraId="663A22DB" w14:textId="1147B3A9" w:rsidR="00572D84" w:rsidRPr="00572D84" w:rsidRDefault="00572D84" w:rsidP="00572D84">
      <w:pPr>
        <w:tabs>
          <w:tab w:val="left" w:pos="2160"/>
        </w:tabs>
        <w:spacing w:line="240" w:lineRule="auto"/>
        <w:ind w:right="180"/>
        <w:jc w:val="center"/>
        <w:rPr>
          <w:rFonts w:ascii="Montserrat" w:hAnsi="Montserrat"/>
          <w:b/>
          <w:bCs/>
          <w:lang w:val="ro-RO"/>
        </w:rPr>
      </w:pPr>
      <w:r>
        <w:rPr>
          <w:rFonts w:ascii="Montserrat" w:hAnsi="Montserrat"/>
          <w:b/>
          <w:bCs/>
          <w:lang w:val="ro-RO"/>
        </w:rPr>
        <w:t>P</w:t>
      </w:r>
      <w:r w:rsidRPr="00572D84">
        <w:rPr>
          <w:rFonts w:ascii="Montserrat" w:hAnsi="Montserrat"/>
          <w:b/>
          <w:bCs/>
          <w:lang w:val="ro-RO"/>
        </w:rPr>
        <w:t xml:space="preserve">roiectului </w:t>
      </w:r>
      <w:r w:rsidRPr="00572D84">
        <w:rPr>
          <w:rFonts w:ascii="Montserrat" w:hAnsi="Montserrat"/>
          <w:b/>
          <w:lang w:val="ro-RO"/>
        </w:rPr>
        <w:t>“Reducerea riscului de infecții nosocomiale în Spitalul Clinic de Pneumoftiziologie Leon Daniello”</w:t>
      </w:r>
    </w:p>
    <w:p w14:paraId="5F58071F" w14:textId="77777777" w:rsidR="00572D84" w:rsidRPr="00572D84" w:rsidRDefault="00572D84" w:rsidP="00572D84">
      <w:pPr>
        <w:autoSpaceDE w:val="0"/>
        <w:autoSpaceDN w:val="0"/>
        <w:adjustRightInd w:val="0"/>
        <w:spacing w:line="240" w:lineRule="auto"/>
        <w:rPr>
          <w:rFonts w:ascii="Montserrat" w:hAnsi="Montserrat"/>
          <w:noProof/>
          <w:lang w:val="ro-RO" w:eastAsia="ro-RO"/>
        </w:rPr>
      </w:pPr>
    </w:p>
    <w:p w14:paraId="4F1608C0" w14:textId="77777777" w:rsidR="00572D84" w:rsidRPr="00572D84" w:rsidRDefault="00572D84" w:rsidP="00572D84">
      <w:pPr>
        <w:autoSpaceDE w:val="0"/>
        <w:autoSpaceDN w:val="0"/>
        <w:adjustRightInd w:val="0"/>
        <w:spacing w:line="240" w:lineRule="auto"/>
        <w:rPr>
          <w:rFonts w:ascii="Montserrat Light" w:hAnsi="Montserrat Light"/>
          <w:noProof/>
          <w:lang w:val="ro-RO" w:eastAsia="ro-RO"/>
        </w:rPr>
      </w:pPr>
    </w:p>
    <w:p w14:paraId="1B5A9B73" w14:textId="077B09F6" w:rsidR="00572D84" w:rsidRDefault="00572D84" w:rsidP="00572D84">
      <w:pPr>
        <w:autoSpaceDE w:val="0"/>
        <w:autoSpaceDN w:val="0"/>
        <w:adjustRightInd w:val="0"/>
        <w:spacing w:line="240" w:lineRule="auto"/>
        <w:rPr>
          <w:rFonts w:ascii="Montserrat Light" w:hAnsi="Montserrat Light"/>
          <w:noProof/>
          <w:lang w:val="ro-RO" w:eastAsia="ro-RO"/>
        </w:rPr>
      </w:pPr>
      <w:r w:rsidRPr="00572D84">
        <w:rPr>
          <w:rFonts w:ascii="Montserrat Light" w:hAnsi="Montserrat Light"/>
          <w:noProof/>
          <w:lang w:val="ro-RO" w:eastAsia="ro-RO"/>
        </w:rPr>
        <w:t>Consiliul Judeţean Cluj întrunit în şedinţă ordinară;</w:t>
      </w:r>
    </w:p>
    <w:p w14:paraId="43F5CF55" w14:textId="77777777" w:rsidR="00572D84" w:rsidRPr="00572D84" w:rsidRDefault="00572D84" w:rsidP="00572D84">
      <w:pPr>
        <w:autoSpaceDE w:val="0"/>
        <w:autoSpaceDN w:val="0"/>
        <w:adjustRightInd w:val="0"/>
        <w:spacing w:line="240" w:lineRule="auto"/>
        <w:rPr>
          <w:rFonts w:ascii="Montserrat Light" w:hAnsi="Montserrat Light"/>
          <w:noProof/>
          <w:lang w:val="ro-RO" w:eastAsia="ro-RO"/>
        </w:rPr>
      </w:pPr>
    </w:p>
    <w:p w14:paraId="7E0A3B41" w14:textId="2202BA62" w:rsidR="00572D84" w:rsidRPr="00572D84" w:rsidRDefault="00572D84" w:rsidP="00572D84">
      <w:pPr>
        <w:autoSpaceDE w:val="0"/>
        <w:autoSpaceDN w:val="0"/>
        <w:adjustRightInd w:val="0"/>
        <w:spacing w:line="240" w:lineRule="auto"/>
        <w:jc w:val="both"/>
        <w:rPr>
          <w:rFonts w:ascii="Montserrat Light" w:hAnsi="Montserrat Light"/>
          <w:noProof/>
          <w:lang w:val="ro-RO"/>
        </w:rPr>
      </w:pPr>
      <w:r w:rsidRPr="00572D84">
        <w:rPr>
          <w:rFonts w:ascii="Montserrat Light" w:hAnsi="Montserrat Light"/>
          <w:noProof/>
          <w:lang w:val="ro-RO"/>
        </w:rPr>
        <w:t>Având în vedere Proiectul de hotărâre înregistrat cu nr</w:t>
      </w:r>
      <w:r w:rsidR="00704437">
        <w:rPr>
          <w:rFonts w:ascii="Montserrat Light" w:hAnsi="Montserrat Light"/>
          <w:noProof/>
          <w:lang w:val="ro-RO"/>
        </w:rPr>
        <w:t>. 16 din 13.02.20215</w:t>
      </w:r>
      <w:r w:rsidRPr="00572D84">
        <w:rPr>
          <w:rFonts w:ascii="Montserrat Light" w:hAnsi="Montserrat Light"/>
          <w:noProof/>
          <w:lang w:val="ro-RO"/>
        </w:rPr>
        <w:t xml:space="preserve">  privind darea în administrare a unor active achiziționate în cadrul proiectului “Reducerea riscului de infecții nosocomiale în Spitalul Clinic de Pneumoftiziologie Leon Daniello”, propus de Președintele Consiliului Județean Cluj, domnul Alin Tișe, care este însoţit de Referatul de aprobare cu nr. </w:t>
      </w:r>
      <w:r w:rsidR="00704437">
        <w:rPr>
          <w:rFonts w:ascii="Montserrat Light" w:hAnsi="Montserrat Light"/>
          <w:noProof/>
          <w:color w:val="000000" w:themeColor="text1"/>
          <w:lang w:val="ro-RO"/>
        </w:rPr>
        <w:t>6061/2025</w:t>
      </w:r>
      <w:r w:rsidRPr="00572D84">
        <w:rPr>
          <w:rFonts w:ascii="Montserrat Light" w:hAnsi="Montserrat Light"/>
          <w:noProof/>
          <w:color w:val="000000" w:themeColor="text1"/>
          <w:lang w:val="ro-RO"/>
        </w:rPr>
        <w:t xml:space="preserve">; Raportul </w:t>
      </w:r>
      <w:r w:rsidRPr="00572D84">
        <w:rPr>
          <w:rFonts w:ascii="Montserrat Light" w:hAnsi="Montserrat Light"/>
          <w:noProof/>
          <w:lang w:val="ro-RO"/>
        </w:rPr>
        <w:t>de specialitate întocmit de compartimentului de resort din cadrul aparatului de specialitate al Consiliului Judeţean Cluj cu nr</w:t>
      </w:r>
      <w:r w:rsidRPr="00572D84">
        <w:rPr>
          <w:rFonts w:ascii="Montserrat Light" w:hAnsi="Montserrat Light"/>
          <w:noProof/>
          <w:color w:val="000000" w:themeColor="text1"/>
          <w:lang w:val="ro-RO"/>
        </w:rPr>
        <w:t xml:space="preserve">. </w:t>
      </w:r>
      <w:r w:rsidR="00704437">
        <w:rPr>
          <w:rFonts w:ascii="Montserrat Light" w:hAnsi="Montserrat Light"/>
          <w:noProof/>
          <w:color w:val="000000" w:themeColor="text1"/>
          <w:lang w:val="ro-RO"/>
        </w:rPr>
        <w:t xml:space="preserve">6059/2025 </w:t>
      </w:r>
      <w:r w:rsidRPr="00572D84">
        <w:rPr>
          <w:rFonts w:ascii="Montserrat Light" w:hAnsi="Montserrat Light"/>
          <w:noProof/>
          <w:lang w:val="ro-RO"/>
        </w:rPr>
        <w:t xml:space="preserve">şi </w:t>
      </w:r>
      <w:r w:rsidR="00704437">
        <w:rPr>
          <w:rFonts w:ascii="Montserrat Light" w:hAnsi="Montserrat Light"/>
          <w:noProof/>
          <w:lang w:val="ro-RO"/>
        </w:rPr>
        <w:t xml:space="preserve">de </w:t>
      </w:r>
      <w:r w:rsidRPr="00572D84">
        <w:rPr>
          <w:rFonts w:ascii="Montserrat Light" w:hAnsi="Montserrat Light"/>
          <w:noProof/>
          <w:lang w:val="ro-RO"/>
        </w:rPr>
        <w:t xml:space="preserve">Avizul cu nr. </w:t>
      </w:r>
      <w:r w:rsidR="00704437">
        <w:rPr>
          <w:rFonts w:ascii="Montserrat Light" w:hAnsi="Montserrat Light"/>
          <w:noProof/>
          <w:color w:val="000000" w:themeColor="text1"/>
          <w:lang w:val="ro-RO"/>
        </w:rPr>
        <w:t xml:space="preserve">6061 din 20.02.2025 </w:t>
      </w:r>
      <w:r w:rsidRPr="00572D84">
        <w:rPr>
          <w:rFonts w:ascii="Montserrat Light" w:hAnsi="Montserrat Light"/>
          <w:noProof/>
          <w:lang w:val="ro-RO"/>
        </w:rPr>
        <w:t xml:space="preserve">adoptat de Comisia de specialitate nr. </w:t>
      </w:r>
      <w:r w:rsidR="00704437">
        <w:rPr>
          <w:rFonts w:ascii="Montserrat Light" w:hAnsi="Montserrat Light"/>
          <w:noProof/>
          <w:lang w:val="ro-RO"/>
        </w:rPr>
        <w:t>5</w:t>
      </w:r>
      <w:r w:rsidRPr="00572D84">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69901A75" w14:textId="77777777" w:rsidR="00572D84" w:rsidRPr="00572D84" w:rsidRDefault="00572D84" w:rsidP="00572D84">
      <w:pPr>
        <w:spacing w:line="240" w:lineRule="auto"/>
        <w:contextualSpacing/>
        <w:jc w:val="both"/>
        <w:rPr>
          <w:rFonts w:ascii="Montserrat Light" w:hAnsi="Montserrat Light"/>
          <w:noProof/>
          <w:lang w:val="ro-RO"/>
        </w:rPr>
      </w:pPr>
    </w:p>
    <w:p w14:paraId="5853DF6E" w14:textId="77777777" w:rsidR="00572D84" w:rsidRPr="00572D84" w:rsidRDefault="00572D84" w:rsidP="00572D84">
      <w:pPr>
        <w:spacing w:line="240" w:lineRule="auto"/>
        <w:contextualSpacing/>
        <w:jc w:val="both"/>
        <w:rPr>
          <w:rFonts w:ascii="Montserrat Light" w:hAnsi="Montserrat Light"/>
          <w:noProof/>
        </w:rPr>
      </w:pPr>
      <w:r w:rsidRPr="00572D84">
        <w:rPr>
          <w:rFonts w:ascii="Montserrat Light" w:hAnsi="Montserrat Light"/>
          <w:noProof/>
        </w:rPr>
        <w:t xml:space="preserve">Ţinând cont de: </w:t>
      </w:r>
    </w:p>
    <w:p w14:paraId="24AF7281" w14:textId="7E5EF706" w:rsidR="00572D84" w:rsidRPr="00572D84" w:rsidRDefault="00572D84" w:rsidP="00572D84">
      <w:pPr>
        <w:pStyle w:val="ListParagraph"/>
        <w:numPr>
          <w:ilvl w:val="0"/>
          <w:numId w:val="63"/>
        </w:numPr>
        <w:suppressAutoHyphens/>
        <w:contextualSpacing w:val="0"/>
        <w:jc w:val="both"/>
        <w:rPr>
          <w:rFonts w:ascii="Montserrat Light" w:hAnsi="Montserrat Light"/>
          <w:bCs/>
          <w:sz w:val="22"/>
          <w:szCs w:val="22"/>
          <w:lang w:val="ro-RO"/>
        </w:rPr>
      </w:pPr>
      <w:r w:rsidRPr="00572D84">
        <w:rPr>
          <w:rFonts w:ascii="Montserrat Light" w:hAnsi="Montserrat Light"/>
          <w:sz w:val="22"/>
          <w:szCs w:val="22"/>
          <w:lang w:val="ro-RO"/>
        </w:rPr>
        <w:t>Hotărârea Consiliului Județean Cluj nr. 180/2022 privind aprobarea Proiectului "Reducerea riscului de infecții nosocomiale în Spitalul Clinic de Pneumoftiziologie Leon Daniello", modificată prin Hotărârea</w:t>
      </w:r>
      <w:r w:rsidRPr="00572D84">
        <w:rPr>
          <w:rFonts w:ascii="Montserrat Light" w:hAnsi="Montserrat Light"/>
          <w:bCs/>
          <w:sz w:val="22"/>
          <w:szCs w:val="22"/>
          <w:lang w:val="ro-RO"/>
        </w:rPr>
        <w:t xml:space="preserve"> </w:t>
      </w:r>
      <w:r w:rsidR="00830574" w:rsidRPr="00572D84">
        <w:rPr>
          <w:rFonts w:ascii="Montserrat Light" w:hAnsi="Montserrat Light"/>
          <w:sz w:val="22"/>
          <w:szCs w:val="22"/>
          <w:lang w:val="ro-RO"/>
        </w:rPr>
        <w:t xml:space="preserve">Consiliului Județean Cluj </w:t>
      </w:r>
      <w:r w:rsidRPr="00572D84">
        <w:rPr>
          <w:rFonts w:ascii="Montserrat Light" w:hAnsi="Montserrat Light"/>
          <w:bCs/>
          <w:sz w:val="22"/>
          <w:szCs w:val="22"/>
          <w:lang w:val="ro-RO"/>
        </w:rPr>
        <w:t>nr. 158/2024;</w:t>
      </w:r>
    </w:p>
    <w:p w14:paraId="79C875C8" w14:textId="3A7C8679" w:rsidR="00572D84" w:rsidRPr="00572D84" w:rsidRDefault="00572D84" w:rsidP="00572D84">
      <w:pPr>
        <w:pStyle w:val="ListParagraph"/>
        <w:numPr>
          <w:ilvl w:val="0"/>
          <w:numId w:val="63"/>
        </w:numPr>
        <w:suppressAutoHyphens/>
        <w:contextualSpacing w:val="0"/>
        <w:jc w:val="both"/>
        <w:rPr>
          <w:rFonts w:ascii="Montserrat Light" w:hAnsi="Montserrat Light"/>
          <w:bCs/>
          <w:sz w:val="22"/>
          <w:szCs w:val="22"/>
          <w:lang w:val="ro-RO"/>
        </w:rPr>
      </w:pPr>
      <w:r w:rsidRPr="00572D84">
        <w:rPr>
          <w:rFonts w:ascii="Montserrat Light" w:hAnsi="Montserrat Light"/>
          <w:bCs/>
          <w:sz w:val="22"/>
          <w:szCs w:val="22"/>
          <w:lang w:val="ro-RO"/>
        </w:rPr>
        <w:t>Contractul de finanțare nr. 883/19/NOSO/23.11.2023 încheiat între Ministerul Sănătății și U</w:t>
      </w:r>
      <w:r w:rsidR="009509F8">
        <w:rPr>
          <w:rFonts w:ascii="Montserrat Light" w:hAnsi="Montserrat Light"/>
          <w:bCs/>
          <w:sz w:val="22"/>
          <w:szCs w:val="22"/>
          <w:lang w:val="ro-RO"/>
        </w:rPr>
        <w:t>.</w:t>
      </w:r>
      <w:r w:rsidRPr="00572D84">
        <w:rPr>
          <w:rFonts w:ascii="Montserrat Light" w:hAnsi="Montserrat Light"/>
          <w:bCs/>
          <w:sz w:val="22"/>
          <w:szCs w:val="22"/>
          <w:lang w:val="ro-RO"/>
        </w:rPr>
        <w:t>A</w:t>
      </w:r>
      <w:r w:rsidR="009509F8">
        <w:rPr>
          <w:rFonts w:ascii="Montserrat Light" w:hAnsi="Montserrat Light"/>
          <w:bCs/>
          <w:sz w:val="22"/>
          <w:szCs w:val="22"/>
          <w:lang w:val="ro-RO"/>
        </w:rPr>
        <w:t>.</w:t>
      </w:r>
      <w:r w:rsidRPr="00572D84">
        <w:rPr>
          <w:rFonts w:ascii="Montserrat Light" w:hAnsi="Montserrat Light"/>
          <w:bCs/>
          <w:sz w:val="22"/>
          <w:szCs w:val="22"/>
          <w:lang w:val="ro-RO"/>
        </w:rPr>
        <w:t>T</w:t>
      </w:r>
      <w:r w:rsidR="009509F8">
        <w:rPr>
          <w:rFonts w:ascii="Montserrat Light" w:hAnsi="Montserrat Light"/>
          <w:bCs/>
          <w:sz w:val="22"/>
          <w:szCs w:val="22"/>
          <w:lang w:val="ro-RO"/>
        </w:rPr>
        <w:t>.</w:t>
      </w:r>
      <w:r w:rsidRPr="00572D84">
        <w:rPr>
          <w:rFonts w:ascii="Montserrat Light" w:hAnsi="Montserrat Light"/>
          <w:bCs/>
          <w:sz w:val="22"/>
          <w:szCs w:val="22"/>
          <w:lang w:val="ro-RO"/>
        </w:rPr>
        <w:t xml:space="preserve"> Județul Cluj;</w:t>
      </w:r>
    </w:p>
    <w:p w14:paraId="1A5B7F55" w14:textId="77777777" w:rsidR="00572D84" w:rsidRPr="00572D84" w:rsidRDefault="00572D84" w:rsidP="00572D84">
      <w:pPr>
        <w:spacing w:line="240" w:lineRule="auto"/>
        <w:contextualSpacing/>
        <w:jc w:val="both"/>
        <w:rPr>
          <w:rFonts w:ascii="Montserrat Light" w:hAnsi="Montserrat Light" w:cs="Cambria"/>
          <w:lang w:val="ro-RO"/>
        </w:rPr>
      </w:pPr>
    </w:p>
    <w:p w14:paraId="43309527" w14:textId="77777777" w:rsidR="00572D84" w:rsidRPr="00572D84" w:rsidRDefault="00572D84" w:rsidP="00572D84">
      <w:pPr>
        <w:spacing w:line="240" w:lineRule="auto"/>
        <w:contextualSpacing/>
        <w:jc w:val="both"/>
        <w:rPr>
          <w:rFonts w:ascii="Montserrat Light" w:hAnsi="Montserrat Light" w:cs="Times New Roman"/>
          <w:bCs/>
          <w:lang w:val="ro-RO"/>
        </w:rPr>
      </w:pPr>
      <w:r w:rsidRPr="00572D84">
        <w:rPr>
          <w:rFonts w:ascii="Montserrat Light" w:hAnsi="Montserrat Light" w:cs="Cambria"/>
          <w:lang w:val="ro-RO"/>
        </w:rPr>
        <w:t xml:space="preserve">Luând în considerare </w:t>
      </w:r>
      <w:bookmarkStart w:id="0" w:name="_Hlk508022111"/>
      <w:r w:rsidRPr="00572D84">
        <w:rPr>
          <w:rFonts w:ascii="Montserrat Light" w:hAnsi="Montserrat Light" w:cs="Cambria"/>
          <w:lang w:val="ro-RO"/>
        </w:rPr>
        <w:t>dispozițiile:</w:t>
      </w:r>
    </w:p>
    <w:p w14:paraId="39D6D8A1" w14:textId="5D7E1446" w:rsidR="00572D84" w:rsidRPr="00572D84" w:rsidRDefault="00572D84" w:rsidP="00572D84">
      <w:pPr>
        <w:pStyle w:val="ListParagraph"/>
        <w:numPr>
          <w:ilvl w:val="0"/>
          <w:numId w:val="64"/>
        </w:numPr>
        <w:suppressAutoHyphens/>
        <w:contextualSpacing w:val="0"/>
        <w:jc w:val="both"/>
        <w:rPr>
          <w:rFonts w:ascii="Montserrat Light" w:eastAsia="Times New Roman" w:hAnsi="Montserrat Light" w:cs="Cambria"/>
          <w:noProof/>
          <w:sz w:val="22"/>
          <w:szCs w:val="22"/>
          <w:lang w:val="ro-RO" w:eastAsia="ro-RO"/>
        </w:rPr>
      </w:pPr>
      <w:r w:rsidRPr="00572D84">
        <w:rPr>
          <w:rFonts w:ascii="Montserrat Light" w:eastAsia="Times New Roman" w:hAnsi="Montserrat Light" w:cs="Cambria"/>
          <w:noProof/>
          <w:sz w:val="22"/>
          <w:szCs w:val="22"/>
          <w:lang w:val="ro-RO" w:eastAsia="ro-RO"/>
        </w:rPr>
        <w:t>art. 2, a</w:t>
      </w:r>
      <w:r w:rsidR="00830574">
        <w:rPr>
          <w:rFonts w:ascii="Montserrat Light" w:eastAsia="Times New Roman" w:hAnsi="Montserrat Light" w:cs="Cambria"/>
          <w:noProof/>
          <w:sz w:val="22"/>
          <w:szCs w:val="22"/>
          <w:lang w:val="ro-RO" w:eastAsia="ro-RO"/>
        </w:rPr>
        <w:t>r</w:t>
      </w:r>
      <w:r w:rsidRPr="00572D84">
        <w:rPr>
          <w:rFonts w:ascii="Montserrat Light" w:eastAsia="Times New Roman" w:hAnsi="Montserrat Light" w:cs="Cambria"/>
          <w:noProof/>
          <w:sz w:val="22"/>
          <w:szCs w:val="22"/>
          <w:lang w:val="ro-RO" w:eastAsia="ro-RO"/>
        </w:rPr>
        <w:t xml:space="preserve">t. 58 alin. (1) și (3), art. 59, art. 61 - 62 și </w:t>
      </w:r>
      <w:r w:rsidR="00830574">
        <w:rPr>
          <w:rFonts w:ascii="Montserrat Light" w:eastAsia="Times New Roman" w:hAnsi="Montserrat Light" w:cs="Cambria"/>
          <w:noProof/>
          <w:sz w:val="22"/>
          <w:szCs w:val="22"/>
          <w:lang w:val="ro-RO" w:eastAsia="ro-RO"/>
        </w:rPr>
        <w:t xml:space="preserve">ale </w:t>
      </w:r>
      <w:r w:rsidRPr="00572D84">
        <w:rPr>
          <w:rFonts w:ascii="Montserrat Light" w:eastAsia="Times New Roman" w:hAnsi="Montserrat Light" w:cs="Cambria"/>
          <w:noProof/>
          <w:sz w:val="22"/>
          <w:szCs w:val="22"/>
          <w:lang w:val="ro-RO" w:eastAsia="ro-RO"/>
        </w:rPr>
        <w:t>art. 70^1 din Legea privind normele de tehnică legislativă pentru elaborarea actelor normative nr. 24/2000, republicată, cu modificările şi completările ulterioare;</w:t>
      </w:r>
    </w:p>
    <w:p w14:paraId="02415BB4" w14:textId="780B5A75" w:rsidR="00572D84" w:rsidRPr="00572D84" w:rsidRDefault="00572D84" w:rsidP="00572D84">
      <w:pPr>
        <w:pStyle w:val="ListParagraph"/>
        <w:numPr>
          <w:ilvl w:val="0"/>
          <w:numId w:val="64"/>
        </w:numPr>
        <w:jc w:val="both"/>
        <w:rPr>
          <w:rFonts w:ascii="Montserrat Light" w:eastAsia="Times New Roman" w:hAnsi="Montserrat Light" w:cs="Cambria"/>
          <w:noProof/>
          <w:sz w:val="22"/>
          <w:szCs w:val="22"/>
          <w:lang w:val="ro-RO" w:eastAsia="ro-RO"/>
        </w:rPr>
      </w:pPr>
      <w:r w:rsidRPr="00572D84">
        <w:rPr>
          <w:rFonts w:ascii="Montserrat Light" w:eastAsia="Times New Roman" w:hAnsi="Montserrat Light" w:cs="Cambria"/>
          <w:noProof/>
          <w:sz w:val="22"/>
          <w:szCs w:val="22"/>
          <w:lang w:val="ro-RO" w:eastAsia="ro-RO"/>
        </w:rPr>
        <w:t>art. 123 – 140, art. 142 -</w:t>
      </w:r>
      <w:r w:rsidR="00284463">
        <w:rPr>
          <w:rFonts w:ascii="Montserrat Light" w:eastAsia="Times New Roman" w:hAnsi="Montserrat Light" w:cs="Cambria"/>
          <w:noProof/>
          <w:sz w:val="22"/>
          <w:szCs w:val="22"/>
          <w:lang w:val="ro-RO" w:eastAsia="ro-RO"/>
        </w:rPr>
        <w:t xml:space="preserve"> </w:t>
      </w:r>
      <w:r w:rsidRPr="00572D84">
        <w:rPr>
          <w:rFonts w:ascii="Montserrat Light" w:eastAsia="Times New Roman" w:hAnsi="Montserrat Light" w:cs="Cambria"/>
          <w:noProof/>
          <w:sz w:val="22"/>
          <w:szCs w:val="22"/>
          <w:lang w:val="ro-RO" w:eastAsia="ro-RO"/>
        </w:rPr>
        <w:t xml:space="preserve">153, </w:t>
      </w:r>
      <w:bookmarkStart w:id="1" w:name="_Hlk112662543"/>
      <w:r w:rsidRPr="00572D84">
        <w:rPr>
          <w:rFonts w:ascii="Montserrat Light" w:eastAsia="Times New Roman" w:hAnsi="Montserrat Light" w:cs="Cambria"/>
          <w:noProof/>
          <w:sz w:val="22"/>
          <w:szCs w:val="22"/>
          <w:lang w:val="ro-RO" w:eastAsia="ro-RO"/>
        </w:rPr>
        <w:t xml:space="preserve">art. 215 - 216 și ale art. 218 </w:t>
      </w:r>
      <w:bookmarkEnd w:id="1"/>
      <w:r w:rsidRPr="00572D84">
        <w:rPr>
          <w:rFonts w:ascii="Montserrat Light" w:eastAsia="Times New Roman" w:hAnsi="Montserrat Light" w:cs="Cambria"/>
          <w:noProof/>
          <w:sz w:val="22"/>
          <w:szCs w:val="22"/>
          <w:lang w:val="ro-RO" w:eastAsia="ro-RO"/>
        </w:rPr>
        <w:t>din Regulamentul de organizare şi funcţionare a Consiliului Judeţean Cluj, aprobat prin Hotărârea Consiliului Judeţean Cluj nr. 170/2020</w:t>
      </w:r>
      <w:r w:rsidR="007A0C57">
        <w:rPr>
          <w:rFonts w:ascii="Montserrat Light" w:eastAsia="Times New Roman" w:hAnsi="Montserrat Light" w:cs="Cambria"/>
          <w:noProof/>
          <w:sz w:val="22"/>
          <w:szCs w:val="22"/>
          <w:lang w:val="ro-RO" w:eastAsia="ro-RO"/>
        </w:rPr>
        <w:t xml:space="preserve"> (</w:t>
      </w:r>
      <w:r w:rsidRPr="00572D84">
        <w:rPr>
          <w:rFonts w:ascii="Montserrat Light" w:eastAsia="Times New Roman" w:hAnsi="Montserrat Light" w:cs="Cambria"/>
          <w:noProof/>
          <w:sz w:val="22"/>
          <w:szCs w:val="22"/>
          <w:lang w:val="ro-RO" w:eastAsia="ro-RO"/>
        </w:rPr>
        <w:t>republicată</w:t>
      </w:r>
      <w:r w:rsidR="00830574">
        <w:rPr>
          <w:rFonts w:ascii="Montserrat Light" w:eastAsia="Times New Roman" w:hAnsi="Montserrat Light" w:cs="Cambria"/>
          <w:noProof/>
          <w:sz w:val="22"/>
          <w:szCs w:val="22"/>
          <w:lang w:val="ro-RO" w:eastAsia="ro-RO"/>
        </w:rPr>
        <w:t xml:space="preserve"> 2</w:t>
      </w:r>
      <w:r w:rsidR="007A0C57">
        <w:rPr>
          <w:rFonts w:ascii="Montserrat Light" w:eastAsia="Times New Roman" w:hAnsi="Montserrat Light" w:cs="Cambria"/>
          <w:noProof/>
          <w:sz w:val="22"/>
          <w:szCs w:val="22"/>
          <w:lang w:val="ro-RO" w:eastAsia="ro-RO"/>
        </w:rPr>
        <w:t>)</w:t>
      </w:r>
      <w:r w:rsidRPr="00572D84">
        <w:rPr>
          <w:rFonts w:ascii="Montserrat Light" w:eastAsia="Times New Roman" w:hAnsi="Montserrat Light" w:cs="Cambria"/>
          <w:noProof/>
          <w:sz w:val="22"/>
          <w:szCs w:val="22"/>
          <w:lang w:val="ro-RO" w:eastAsia="ro-RO"/>
        </w:rPr>
        <w:t>;</w:t>
      </w:r>
    </w:p>
    <w:bookmarkEnd w:id="0"/>
    <w:p w14:paraId="2067B93F" w14:textId="77777777" w:rsidR="00572D84" w:rsidRPr="00572D84" w:rsidRDefault="00572D84" w:rsidP="00572D84">
      <w:pPr>
        <w:spacing w:line="240" w:lineRule="auto"/>
        <w:jc w:val="both"/>
        <w:rPr>
          <w:rFonts w:ascii="Montserrat Light" w:hAnsi="Montserrat Light"/>
          <w:noProof/>
          <w:lang w:val="ro-RO"/>
        </w:rPr>
      </w:pPr>
    </w:p>
    <w:p w14:paraId="463A69D9" w14:textId="77777777" w:rsidR="00572D84" w:rsidRPr="00572D84" w:rsidRDefault="00572D84" w:rsidP="00572D84">
      <w:pPr>
        <w:spacing w:line="240" w:lineRule="auto"/>
        <w:jc w:val="both"/>
        <w:rPr>
          <w:rFonts w:ascii="Montserrat Light" w:hAnsi="Montserrat Light"/>
          <w:noProof/>
        </w:rPr>
      </w:pPr>
      <w:r w:rsidRPr="00572D84">
        <w:rPr>
          <w:rFonts w:ascii="Montserrat Light" w:hAnsi="Montserrat Light"/>
          <w:noProof/>
        </w:rPr>
        <w:t>În conformitate cu prevederile:</w:t>
      </w:r>
    </w:p>
    <w:p w14:paraId="49FB9102" w14:textId="2D8520B7" w:rsidR="00572D84" w:rsidRPr="00572D84" w:rsidRDefault="00572D84" w:rsidP="00572D84">
      <w:pPr>
        <w:pStyle w:val="ListParagraph"/>
        <w:numPr>
          <w:ilvl w:val="0"/>
          <w:numId w:val="63"/>
        </w:numPr>
        <w:suppressAutoHyphens/>
        <w:contextualSpacing w:val="0"/>
        <w:jc w:val="both"/>
        <w:rPr>
          <w:rFonts w:ascii="Montserrat Light" w:eastAsia="Arial" w:hAnsi="Montserrat Light"/>
          <w:noProof/>
          <w:sz w:val="22"/>
          <w:szCs w:val="22"/>
        </w:rPr>
      </w:pPr>
      <w:r w:rsidRPr="00572D84">
        <w:rPr>
          <w:rFonts w:ascii="Montserrat Light" w:eastAsia="Arial" w:hAnsi="Montserrat Light"/>
          <w:noProof/>
          <w:sz w:val="22"/>
          <w:szCs w:val="22"/>
        </w:rPr>
        <w:t>art. 173 alin. (1) lit. c)</w:t>
      </w:r>
      <w:r w:rsidR="00830574">
        <w:rPr>
          <w:rFonts w:ascii="Montserrat Light" w:eastAsia="Arial" w:hAnsi="Montserrat Light"/>
          <w:noProof/>
          <w:sz w:val="22"/>
          <w:szCs w:val="22"/>
        </w:rPr>
        <w:t xml:space="preserve"> </w:t>
      </w:r>
      <w:r w:rsidRPr="00572D84">
        <w:rPr>
          <w:rFonts w:ascii="Montserrat Light" w:eastAsia="Arial" w:hAnsi="Montserrat Light"/>
          <w:noProof/>
          <w:sz w:val="22"/>
          <w:szCs w:val="22"/>
        </w:rPr>
        <w:t>-</w:t>
      </w:r>
      <w:r w:rsidR="00830574">
        <w:rPr>
          <w:rFonts w:ascii="Montserrat Light" w:eastAsia="Arial" w:hAnsi="Montserrat Light"/>
          <w:noProof/>
          <w:sz w:val="22"/>
          <w:szCs w:val="22"/>
        </w:rPr>
        <w:t xml:space="preserve"> </w:t>
      </w:r>
      <w:r w:rsidRPr="00572D84">
        <w:rPr>
          <w:rFonts w:ascii="Montserrat Light" w:eastAsia="Arial" w:hAnsi="Montserrat Light"/>
          <w:noProof/>
          <w:sz w:val="22"/>
          <w:szCs w:val="22"/>
        </w:rPr>
        <w:t>d), alin. (4) lit. b)</w:t>
      </w:r>
      <w:r w:rsidR="00830574">
        <w:rPr>
          <w:rFonts w:ascii="Montserrat Light" w:eastAsia="Arial" w:hAnsi="Montserrat Light"/>
          <w:noProof/>
          <w:sz w:val="22"/>
          <w:szCs w:val="22"/>
        </w:rPr>
        <w:t xml:space="preserve"> și</w:t>
      </w:r>
      <w:r w:rsidRPr="00572D84">
        <w:rPr>
          <w:rFonts w:ascii="Montserrat Light" w:eastAsia="Arial" w:hAnsi="Montserrat Light"/>
          <w:noProof/>
          <w:sz w:val="22"/>
          <w:szCs w:val="22"/>
        </w:rPr>
        <w:t xml:space="preserve"> alin. (5) lit. a),</w:t>
      </w:r>
      <w:r w:rsidRPr="00572D84">
        <w:rPr>
          <w:rFonts w:ascii="Montserrat Light" w:eastAsia="Arial" w:hAnsi="Montserrat Light"/>
          <w:noProof/>
          <w:color w:val="FF0000"/>
          <w:sz w:val="22"/>
          <w:szCs w:val="22"/>
        </w:rPr>
        <w:t xml:space="preserve"> </w:t>
      </w:r>
      <w:r w:rsidRPr="00572D84">
        <w:rPr>
          <w:rFonts w:ascii="Montserrat Light" w:eastAsia="Arial" w:hAnsi="Montserrat Light"/>
          <w:noProof/>
          <w:sz w:val="22"/>
          <w:szCs w:val="22"/>
        </w:rPr>
        <w:t>art. 297 alin. (1) lit. (a), art. 298 – 301 și ale art. 362 alin. (1) și (3) din Ordonanța de urgență a Guvernului nr. 57/2019 privind Codul administrativ, cu modificările și completările ulterioare;</w:t>
      </w:r>
    </w:p>
    <w:p w14:paraId="52F6D823" w14:textId="77777777" w:rsidR="00572D84" w:rsidRPr="00572D84" w:rsidRDefault="00572D84" w:rsidP="00572D84">
      <w:pPr>
        <w:pStyle w:val="ListParagraph"/>
        <w:numPr>
          <w:ilvl w:val="0"/>
          <w:numId w:val="63"/>
        </w:numPr>
        <w:suppressAutoHyphens/>
        <w:contextualSpacing w:val="0"/>
        <w:jc w:val="both"/>
        <w:rPr>
          <w:rFonts w:ascii="Montserrat Light" w:eastAsia="Arial" w:hAnsi="Montserrat Light"/>
          <w:noProof/>
          <w:sz w:val="22"/>
          <w:szCs w:val="22"/>
        </w:rPr>
      </w:pPr>
      <w:r w:rsidRPr="00572D84">
        <w:rPr>
          <w:rFonts w:ascii="Montserrat Light" w:hAnsi="Montserrat Light"/>
          <w:noProof/>
          <w:sz w:val="22"/>
          <w:szCs w:val="22"/>
        </w:rPr>
        <w:t xml:space="preserve">art. 867 – 870 din Legea privind Codul civil nr. 287/2009, republicată, cu modificările şi completările ulterioare; </w:t>
      </w:r>
    </w:p>
    <w:p w14:paraId="62CE8B75" w14:textId="6744EB0A" w:rsidR="00572D84" w:rsidRPr="00572D84" w:rsidRDefault="00572D84" w:rsidP="00572D84">
      <w:pPr>
        <w:pStyle w:val="ListParagraph"/>
        <w:numPr>
          <w:ilvl w:val="0"/>
          <w:numId w:val="63"/>
        </w:numPr>
        <w:suppressAutoHyphens/>
        <w:contextualSpacing w:val="0"/>
        <w:jc w:val="both"/>
        <w:rPr>
          <w:rFonts w:ascii="Montserrat Light" w:eastAsia="Arial" w:hAnsi="Montserrat Light"/>
          <w:noProof/>
          <w:sz w:val="22"/>
          <w:szCs w:val="22"/>
        </w:rPr>
      </w:pPr>
      <w:r w:rsidRPr="00572D84">
        <w:rPr>
          <w:rFonts w:ascii="Montserrat Light" w:hAnsi="Montserrat Light"/>
          <w:sz w:val="22"/>
          <w:szCs w:val="22"/>
        </w:rPr>
        <w:t xml:space="preserve">art. 199 din </w:t>
      </w:r>
      <w:proofErr w:type="spellStart"/>
      <w:r w:rsidRPr="00572D84">
        <w:rPr>
          <w:rFonts w:ascii="Montserrat Light" w:hAnsi="Montserrat Light"/>
          <w:sz w:val="22"/>
          <w:szCs w:val="22"/>
        </w:rPr>
        <w:t>Legii</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privind</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reforma</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în</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domeniul</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sănătății</w:t>
      </w:r>
      <w:proofErr w:type="spellEnd"/>
      <w:r w:rsidRPr="00572D84">
        <w:rPr>
          <w:rFonts w:ascii="Montserrat Light" w:hAnsi="Montserrat Light"/>
          <w:sz w:val="22"/>
          <w:szCs w:val="22"/>
        </w:rPr>
        <w:t xml:space="preserve"> nr. 95/2006, </w:t>
      </w:r>
      <w:proofErr w:type="spellStart"/>
      <w:r w:rsidRPr="00572D84">
        <w:rPr>
          <w:rFonts w:ascii="Montserrat Light" w:hAnsi="Montserrat Light"/>
          <w:sz w:val="22"/>
          <w:szCs w:val="22"/>
        </w:rPr>
        <w:t>republicată</w:t>
      </w:r>
      <w:proofErr w:type="spellEnd"/>
      <w:r w:rsidRPr="00572D84">
        <w:rPr>
          <w:rFonts w:ascii="Montserrat Light" w:hAnsi="Montserrat Light"/>
          <w:sz w:val="22"/>
          <w:szCs w:val="22"/>
        </w:rPr>
        <w:t xml:space="preserve">, cu </w:t>
      </w:r>
      <w:proofErr w:type="spellStart"/>
      <w:r w:rsidRPr="00572D84">
        <w:rPr>
          <w:rFonts w:ascii="Montserrat Light" w:hAnsi="Montserrat Light"/>
          <w:sz w:val="22"/>
          <w:szCs w:val="22"/>
        </w:rPr>
        <w:t>modificările</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și</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completările</w:t>
      </w:r>
      <w:proofErr w:type="spellEnd"/>
      <w:r w:rsidRPr="00572D84">
        <w:rPr>
          <w:rFonts w:ascii="Montserrat Light" w:hAnsi="Montserrat Light"/>
          <w:sz w:val="22"/>
          <w:szCs w:val="22"/>
        </w:rPr>
        <w:t xml:space="preserve"> </w:t>
      </w:r>
      <w:proofErr w:type="spellStart"/>
      <w:r w:rsidRPr="00572D84">
        <w:rPr>
          <w:rFonts w:ascii="Montserrat Light" w:hAnsi="Montserrat Light"/>
          <w:sz w:val="22"/>
          <w:szCs w:val="22"/>
        </w:rPr>
        <w:t>ulterioare</w:t>
      </w:r>
      <w:proofErr w:type="spellEnd"/>
      <w:r w:rsidR="00830574">
        <w:rPr>
          <w:rFonts w:ascii="Montserrat Light" w:hAnsi="Montserrat Light"/>
          <w:sz w:val="22"/>
          <w:szCs w:val="22"/>
        </w:rPr>
        <w:t>;</w:t>
      </w:r>
    </w:p>
    <w:p w14:paraId="28C8F20E" w14:textId="77777777" w:rsidR="00572D84" w:rsidRPr="00572D84" w:rsidRDefault="00572D84" w:rsidP="00572D84">
      <w:pPr>
        <w:spacing w:line="240" w:lineRule="auto"/>
        <w:ind w:left="360"/>
        <w:jc w:val="both"/>
        <w:rPr>
          <w:rFonts w:ascii="Montserrat Light" w:hAnsi="Montserrat Light"/>
        </w:rPr>
      </w:pPr>
    </w:p>
    <w:p w14:paraId="3FFAC1CD" w14:textId="77777777" w:rsidR="00572D84" w:rsidRPr="00572D84" w:rsidRDefault="00572D84" w:rsidP="00572D84">
      <w:pPr>
        <w:spacing w:line="240" w:lineRule="auto"/>
        <w:jc w:val="both"/>
        <w:rPr>
          <w:rFonts w:ascii="Montserrat Light" w:hAnsi="Montserrat Light"/>
        </w:rPr>
      </w:pPr>
      <w:proofErr w:type="spellStart"/>
      <w:r w:rsidRPr="00572D84">
        <w:rPr>
          <w:rFonts w:ascii="Montserrat Light" w:hAnsi="Montserrat Light"/>
        </w:rPr>
        <w:t>În</w:t>
      </w:r>
      <w:proofErr w:type="spellEnd"/>
      <w:r w:rsidRPr="00572D84">
        <w:rPr>
          <w:rFonts w:ascii="Montserrat Light" w:hAnsi="Montserrat Light"/>
        </w:rPr>
        <w:t xml:space="preserve"> </w:t>
      </w:r>
      <w:proofErr w:type="spellStart"/>
      <w:r w:rsidRPr="00572D84">
        <w:rPr>
          <w:rFonts w:ascii="Montserrat Light" w:hAnsi="Montserrat Light"/>
        </w:rPr>
        <w:t>temeiul</w:t>
      </w:r>
      <w:proofErr w:type="spellEnd"/>
      <w:r w:rsidRPr="00572D84">
        <w:rPr>
          <w:rFonts w:ascii="Montserrat Light" w:hAnsi="Montserrat Light"/>
        </w:rPr>
        <w:t xml:space="preserve"> </w:t>
      </w:r>
      <w:proofErr w:type="spellStart"/>
      <w:r w:rsidRPr="00572D84">
        <w:rPr>
          <w:rFonts w:ascii="Montserrat Light" w:hAnsi="Montserrat Light"/>
        </w:rPr>
        <w:t>competențelor</w:t>
      </w:r>
      <w:proofErr w:type="spellEnd"/>
      <w:r w:rsidRPr="00572D84">
        <w:rPr>
          <w:rFonts w:ascii="Montserrat Light" w:hAnsi="Montserrat Light"/>
        </w:rPr>
        <w:t xml:space="preserve"> </w:t>
      </w:r>
      <w:proofErr w:type="spellStart"/>
      <w:r w:rsidRPr="00572D84">
        <w:rPr>
          <w:rFonts w:ascii="Montserrat Light" w:hAnsi="Montserrat Light"/>
        </w:rPr>
        <w:t>stabilite</w:t>
      </w:r>
      <w:proofErr w:type="spellEnd"/>
      <w:r w:rsidRPr="00572D84">
        <w:rPr>
          <w:rFonts w:ascii="Montserrat Light" w:hAnsi="Montserrat Light"/>
        </w:rPr>
        <w:t xml:space="preserve"> </w:t>
      </w:r>
      <w:proofErr w:type="spellStart"/>
      <w:r w:rsidRPr="00572D84">
        <w:rPr>
          <w:rFonts w:ascii="Montserrat Light" w:hAnsi="Montserrat Light"/>
        </w:rPr>
        <w:t>prin</w:t>
      </w:r>
      <w:proofErr w:type="spellEnd"/>
      <w:r w:rsidRPr="00572D84">
        <w:rPr>
          <w:rFonts w:ascii="Montserrat Light" w:hAnsi="Montserrat Light"/>
        </w:rPr>
        <w:t xml:space="preserve"> art. 182 </w:t>
      </w:r>
      <w:proofErr w:type="spellStart"/>
      <w:r w:rsidRPr="00572D84">
        <w:rPr>
          <w:rFonts w:ascii="Montserrat Light" w:hAnsi="Montserrat Light"/>
        </w:rPr>
        <w:t>alin</w:t>
      </w:r>
      <w:proofErr w:type="spellEnd"/>
      <w:r w:rsidRPr="00572D84">
        <w:rPr>
          <w:rFonts w:ascii="Montserrat Light" w:hAnsi="Montserrat Light"/>
        </w:rPr>
        <w:t xml:space="preserve">. (1) </w:t>
      </w:r>
      <w:proofErr w:type="spellStart"/>
      <w:r w:rsidRPr="00572D84">
        <w:rPr>
          <w:rFonts w:ascii="Montserrat Light" w:hAnsi="Montserrat Light"/>
        </w:rPr>
        <w:t>și</w:t>
      </w:r>
      <w:proofErr w:type="spellEnd"/>
      <w:r w:rsidRPr="00572D84">
        <w:rPr>
          <w:rFonts w:ascii="Montserrat Light" w:hAnsi="Montserrat Light"/>
        </w:rPr>
        <w:t xml:space="preserve"> art. 196 </w:t>
      </w:r>
      <w:proofErr w:type="spellStart"/>
      <w:r w:rsidRPr="00572D84">
        <w:rPr>
          <w:rFonts w:ascii="Montserrat Light" w:hAnsi="Montserrat Light"/>
        </w:rPr>
        <w:t>alin</w:t>
      </w:r>
      <w:proofErr w:type="spellEnd"/>
      <w:r w:rsidRPr="00572D84">
        <w:rPr>
          <w:rFonts w:ascii="Montserrat Light" w:hAnsi="Montserrat Light"/>
        </w:rPr>
        <w:t xml:space="preserve">. (1) lit. a) din </w:t>
      </w:r>
      <w:proofErr w:type="spellStart"/>
      <w:r w:rsidRPr="00572D84">
        <w:rPr>
          <w:rFonts w:ascii="Montserrat Light" w:hAnsi="Montserrat Light"/>
        </w:rPr>
        <w:t>Ordonanța</w:t>
      </w:r>
      <w:proofErr w:type="spellEnd"/>
      <w:r w:rsidRPr="00572D84">
        <w:rPr>
          <w:rFonts w:ascii="Montserrat Light" w:hAnsi="Montserrat Light"/>
        </w:rPr>
        <w:t xml:space="preserve"> de </w:t>
      </w:r>
      <w:proofErr w:type="spellStart"/>
      <w:r w:rsidRPr="00572D84">
        <w:rPr>
          <w:rFonts w:ascii="Montserrat Light" w:hAnsi="Montserrat Light"/>
        </w:rPr>
        <w:t>urgență</w:t>
      </w:r>
      <w:proofErr w:type="spellEnd"/>
      <w:r w:rsidRPr="00572D84">
        <w:rPr>
          <w:rFonts w:ascii="Montserrat Light" w:hAnsi="Montserrat Light"/>
        </w:rPr>
        <w:t xml:space="preserve"> a </w:t>
      </w:r>
      <w:proofErr w:type="spellStart"/>
      <w:r w:rsidRPr="00572D84">
        <w:rPr>
          <w:rFonts w:ascii="Montserrat Light" w:hAnsi="Montserrat Light"/>
        </w:rPr>
        <w:t>Guvernului</w:t>
      </w:r>
      <w:proofErr w:type="spellEnd"/>
      <w:r w:rsidRPr="00572D84">
        <w:rPr>
          <w:rFonts w:ascii="Montserrat Light" w:hAnsi="Montserrat Light"/>
        </w:rPr>
        <w:t xml:space="preserve"> nr. 57/2019 </w:t>
      </w:r>
      <w:proofErr w:type="spellStart"/>
      <w:r w:rsidRPr="00572D84">
        <w:rPr>
          <w:rFonts w:ascii="Montserrat Light" w:hAnsi="Montserrat Light"/>
        </w:rPr>
        <w:t>privind</w:t>
      </w:r>
      <w:proofErr w:type="spellEnd"/>
      <w:r w:rsidRPr="00572D84">
        <w:rPr>
          <w:rFonts w:ascii="Montserrat Light" w:hAnsi="Montserrat Light"/>
        </w:rPr>
        <w:t xml:space="preserve"> </w:t>
      </w:r>
      <w:proofErr w:type="spellStart"/>
      <w:r w:rsidRPr="00572D84">
        <w:rPr>
          <w:rFonts w:ascii="Montserrat Light" w:hAnsi="Montserrat Light"/>
        </w:rPr>
        <w:t>Codul</w:t>
      </w:r>
      <w:proofErr w:type="spellEnd"/>
      <w:r w:rsidRPr="00572D84">
        <w:rPr>
          <w:rFonts w:ascii="Montserrat Light" w:hAnsi="Montserrat Light"/>
        </w:rPr>
        <w:t xml:space="preserve"> </w:t>
      </w:r>
      <w:proofErr w:type="spellStart"/>
      <w:r w:rsidRPr="00572D84">
        <w:rPr>
          <w:rFonts w:ascii="Montserrat Light" w:hAnsi="Montserrat Light"/>
        </w:rPr>
        <w:t>administrativ</w:t>
      </w:r>
      <w:proofErr w:type="spellEnd"/>
      <w:r w:rsidRPr="00572D84">
        <w:rPr>
          <w:rFonts w:ascii="Montserrat Light" w:hAnsi="Montserrat Light"/>
        </w:rPr>
        <w:t xml:space="preserve">, cu </w:t>
      </w:r>
      <w:proofErr w:type="spellStart"/>
      <w:r w:rsidRPr="00572D84">
        <w:rPr>
          <w:rFonts w:ascii="Montserrat Light" w:hAnsi="Montserrat Light"/>
        </w:rPr>
        <w:t>modificările</w:t>
      </w:r>
      <w:proofErr w:type="spellEnd"/>
      <w:r w:rsidRPr="00572D84">
        <w:rPr>
          <w:rFonts w:ascii="Montserrat Light" w:hAnsi="Montserrat Light"/>
        </w:rPr>
        <w:t xml:space="preserve"> </w:t>
      </w:r>
      <w:proofErr w:type="spellStart"/>
      <w:r w:rsidRPr="00572D84">
        <w:rPr>
          <w:rFonts w:ascii="Montserrat Light" w:hAnsi="Montserrat Light"/>
        </w:rPr>
        <w:t>și</w:t>
      </w:r>
      <w:proofErr w:type="spellEnd"/>
      <w:r w:rsidRPr="00572D84">
        <w:rPr>
          <w:rFonts w:ascii="Montserrat Light" w:hAnsi="Montserrat Light"/>
        </w:rPr>
        <w:t xml:space="preserve"> </w:t>
      </w:r>
      <w:proofErr w:type="spellStart"/>
      <w:r w:rsidRPr="00572D84">
        <w:rPr>
          <w:rFonts w:ascii="Montserrat Light" w:hAnsi="Montserrat Light"/>
        </w:rPr>
        <w:t>completările</w:t>
      </w:r>
      <w:proofErr w:type="spellEnd"/>
      <w:r w:rsidRPr="00572D84">
        <w:rPr>
          <w:rFonts w:ascii="Montserrat Light" w:hAnsi="Montserrat Light"/>
        </w:rPr>
        <w:t xml:space="preserve"> </w:t>
      </w:r>
      <w:proofErr w:type="spellStart"/>
      <w:r w:rsidRPr="00572D84">
        <w:rPr>
          <w:rFonts w:ascii="Montserrat Light" w:hAnsi="Montserrat Light"/>
        </w:rPr>
        <w:t>ulterioare</w:t>
      </w:r>
      <w:proofErr w:type="spellEnd"/>
      <w:r w:rsidRPr="00572D84">
        <w:rPr>
          <w:rFonts w:ascii="Montserrat Light" w:hAnsi="Montserrat Light"/>
        </w:rPr>
        <w:t>;</w:t>
      </w:r>
    </w:p>
    <w:p w14:paraId="1C1A4AD5" w14:textId="77777777" w:rsidR="00572D84" w:rsidRPr="00572D84" w:rsidRDefault="00572D84" w:rsidP="00572D84">
      <w:pPr>
        <w:tabs>
          <w:tab w:val="left" w:pos="90"/>
        </w:tabs>
        <w:autoSpaceDE w:val="0"/>
        <w:autoSpaceDN w:val="0"/>
        <w:adjustRightInd w:val="0"/>
        <w:spacing w:line="240" w:lineRule="auto"/>
        <w:jc w:val="center"/>
        <w:rPr>
          <w:rFonts w:ascii="Montserrat Light" w:hAnsi="Montserrat Light"/>
          <w:b/>
          <w:bCs/>
          <w:noProof/>
          <w:lang w:val="ro-RO" w:eastAsia="ro-RO"/>
        </w:rPr>
      </w:pPr>
      <w:r w:rsidRPr="00572D84">
        <w:rPr>
          <w:rFonts w:ascii="Montserrat Light" w:hAnsi="Montserrat Light"/>
          <w:b/>
          <w:bCs/>
          <w:noProof/>
          <w:lang w:val="ro-RO" w:eastAsia="ro-RO"/>
        </w:rPr>
        <w:t>hotărăşte:</w:t>
      </w:r>
    </w:p>
    <w:p w14:paraId="37B57B9C" w14:textId="77777777" w:rsidR="00572D84" w:rsidRPr="00572D84" w:rsidRDefault="00572D84" w:rsidP="00572D84">
      <w:pPr>
        <w:tabs>
          <w:tab w:val="left" w:pos="90"/>
        </w:tabs>
        <w:autoSpaceDE w:val="0"/>
        <w:autoSpaceDN w:val="0"/>
        <w:adjustRightInd w:val="0"/>
        <w:spacing w:line="240" w:lineRule="auto"/>
        <w:jc w:val="center"/>
        <w:rPr>
          <w:rFonts w:ascii="Montserrat Light" w:hAnsi="Montserrat Light"/>
          <w:b/>
          <w:bCs/>
          <w:noProof/>
          <w:lang w:val="ro-RO" w:eastAsia="ro-RO"/>
        </w:rPr>
      </w:pPr>
    </w:p>
    <w:p w14:paraId="4853EC48" w14:textId="5D79FC5E" w:rsidR="00572D84" w:rsidRPr="00572D84" w:rsidRDefault="00572D84" w:rsidP="00572D84">
      <w:pPr>
        <w:spacing w:line="240" w:lineRule="auto"/>
        <w:jc w:val="both"/>
        <w:rPr>
          <w:rFonts w:ascii="Montserrat Light" w:eastAsia="Calibri" w:hAnsi="Montserrat Light" w:cs="Times New Roman"/>
          <w:noProof/>
          <w:lang w:val="ro-RO" w:eastAsia="ro-RO"/>
        </w:rPr>
      </w:pPr>
      <w:r w:rsidRPr="00572D84">
        <w:rPr>
          <w:rFonts w:ascii="Montserrat Light" w:eastAsia="Calibri" w:hAnsi="Montserrat Light" w:cs="Times New Roman"/>
          <w:b/>
          <w:bCs/>
          <w:noProof/>
          <w:lang w:val="ro-RO" w:eastAsia="ro-RO"/>
        </w:rPr>
        <w:t xml:space="preserve">Art. 1. </w:t>
      </w:r>
      <w:r w:rsidRPr="00572D84">
        <w:rPr>
          <w:rFonts w:ascii="Montserrat Light" w:eastAsia="Calibri" w:hAnsi="Montserrat Light" w:cs="Times New Roman"/>
          <w:noProof/>
          <w:lang w:val="ro-RO" w:eastAsia="ro-RO"/>
        </w:rPr>
        <w:t>Se aprobă darea în administrarea Spitalului Clinic de Pneumoftiziologie Leon Daniello a activelor achiziționate în cadrul Proiectului “</w:t>
      </w:r>
      <w:bookmarkStart w:id="2" w:name="_Hlk187997472"/>
      <w:r w:rsidRPr="00572D84">
        <w:rPr>
          <w:rFonts w:ascii="Montserrat Light" w:eastAsia="Calibri" w:hAnsi="Montserrat Light" w:cs="Times New Roman"/>
          <w:noProof/>
          <w:lang w:val="ro-RO" w:eastAsia="ro-RO"/>
        </w:rPr>
        <w:t>Reducerea riscului de infecții nosocomiale în Spitalul Clinic de Pneumoftiziologie Leon Daniello</w:t>
      </w:r>
      <w:bookmarkEnd w:id="2"/>
      <w:r w:rsidRPr="00572D84">
        <w:rPr>
          <w:rFonts w:ascii="Montserrat Light" w:eastAsia="Calibri" w:hAnsi="Montserrat Light" w:cs="Times New Roman"/>
          <w:noProof/>
          <w:lang w:val="ro-RO" w:eastAsia="ro-RO"/>
        </w:rPr>
        <w:t xml:space="preserve">”, având datele de identificare cuprinse în </w:t>
      </w:r>
      <w:r w:rsidR="00830574">
        <w:rPr>
          <w:rFonts w:ascii="Montserrat Light" w:eastAsia="Calibri" w:hAnsi="Montserrat Light" w:cs="Times New Roman"/>
          <w:b/>
          <w:bCs/>
          <w:noProof/>
          <w:lang w:val="ro-RO" w:eastAsia="ro-RO"/>
        </w:rPr>
        <w:t>a</w:t>
      </w:r>
      <w:r w:rsidRPr="00572D84">
        <w:rPr>
          <w:rFonts w:ascii="Montserrat Light" w:eastAsia="Calibri" w:hAnsi="Montserrat Light" w:cs="Times New Roman"/>
          <w:b/>
          <w:bCs/>
          <w:noProof/>
          <w:lang w:val="ro-RO" w:eastAsia="ro-RO"/>
        </w:rPr>
        <w:t>nexa nr. 1</w:t>
      </w:r>
      <w:r w:rsidRPr="00572D84">
        <w:rPr>
          <w:rFonts w:ascii="Montserrat Light" w:eastAsia="Calibri" w:hAnsi="Montserrat Light" w:cs="Times New Roman"/>
          <w:noProof/>
          <w:lang w:val="ro-RO" w:eastAsia="ro-RO"/>
        </w:rPr>
        <w:t xml:space="preserve">  care face parte integrantă din prezenta hotărâre.</w:t>
      </w:r>
    </w:p>
    <w:p w14:paraId="569C737A" w14:textId="77777777" w:rsidR="00572D84" w:rsidRPr="00572D84" w:rsidRDefault="00572D84" w:rsidP="00572D84">
      <w:pPr>
        <w:spacing w:line="240" w:lineRule="auto"/>
        <w:jc w:val="both"/>
        <w:rPr>
          <w:rFonts w:ascii="Montserrat Light" w:eastAsia="Calibri" w:hAnsi="Montserrat Light" w:cs="Times New Roman"/>
          <w:noProof/>
          <w:lang w:val="ro-RO" w:eastAsia="ro-RO"/>
        </w:rPr>
      </w:pPr>
    </w:p>
    <w:p w14:paraId="4B06E9AF" w14:textId="52006316" w:rsidR="00572D84" w:rsidRPr="00572D84" w:rsidRDefault="00572D84" w:rsidP="00572D84">
      <w:pPr>
        <w:spacing w:line="240" w:lineRule="auto"/>
        <w:jc w:val="both"/>
        <w:rPr>
          <w:rFonts w:ascii="Montserrat Light" w:eastAsia="Times New Roman" w:hAnsi="Montserrat Light" w:cs="Times New Roman"/>
          <w:noProof/>
          <w:lang w:val="ro-RO" w:eastAsia="ro-RO"/>
        </w:rPr>
      </w:pPr>
      <w:r w:rsidRPr="00572D84">
        <w:rPr>
          <w:rFonts w:ascii="Montserrat Light" w:eastAsia="Times New Roman" w:hAnsi="Montserrat Light" w:cs="Times New Roman"/>
          <w:b/>
          <w:bCs/>
          <w:noProof/>
          <w:lang w:val="ro-RO" w:eastAsia="ro-RO"/>
        </w:rPr>
        <w:t>Art. 2</w:t>
      </w:r>
      <w:r w:rsidRPr="00572D84">
        <w:rPr>
          <w:rFonts w:ascii="Montserrat Light" w:eastAsia="Times New Roman" w:hAnsi="Montserrat Light" w:cs="Times New Roman"/>
          <w:noProof/>
          <w:lang w:val="ro-RO" w:eastAsia="ro-RO"/>
        </w:rPr>
        <w:t xml:space="preserve">.  Activele menționate la art. 1 se dau în administrare pe o perioadă de 10 ani, cu posibilitatea prelungirii acesteia, conform prevederilor contractului de administrare cuprins în </w:t>
      </w:r>
      <w:r w:rsidR="00561665">
        <w:rPr>
          <w:rFonts w:ascii="Montserrat Light" w:eastAsia="Times New Roman" w:hAnsi="Montserrat Light" w:cs="Times New Roman"/>
          <w:b/>
          <w:bCs/>
          <w:noProof/>
          <w:lang w:val="ro-RO" w:eastAsia="ro-RO"/>
        </w:rPr>
        <w:t>a</w:t>
      </w:r>
      <w:r w:rsidRPr="00572D84">
        <w:rPr>
          <w:rFonts w:ascii="Montserrat Light" w:eastAsia="Times New Roman" w:hAnsi="Montserrat Light" w:cs="Times New Roman"/>
          <w:b/>
          <w:bCs/>
          <w:noProof/>
          <w:lang w:val="ro-RO" w:eastAsia="ro-RO"/>
        </w:rPr>
        <w:t>nexa nr. 2</w:t>
      </w:r>
      <w:r w:rsidRPr="00572D84">
        <w:rPr>
          <w:rFonts w:ascii="Montserrat Light" w:eastAsia="Times New Roman" w:hAnsi="Montserrat Light" w:cs="Times New Roman"/>
          <w:noProof/>
          <w:lang w:val="ro-RO" w:eastAsia="ro-RO"/>
        </w:rPr>
        <w:t xml:space="preserve"> care face parte integrantă din prezenta hotărâre.</w:t>
      </w:r>
    </w:p>
    <w:p w14:paraId="633FBAA9" w14:textId="77777777" w:rsidR="00572D84" w:rsidRPr="00572D84" w:rsidRDefault="00572D84" w:rsidP="00572D84">
      <w:pPr>
        <w:spacing w:line="240" w:lineRule="auto"/>
        <w:jc w:val="both"/>
        <w:rPr>
          <w:rFonts w:ascii="Montserrat Light" w:eastAsia="Times New Roman" w:hAnsi="Montserrat Light" w:cs="Times New Roman"/>
          <w:noProof/>
          <w:lang w:val="ro-RO" w:eastAsia="ro-RO"/>
        </w:rPr>
      </w:pPr>
    </w:p>
    <w:p w14:paraId="1EE8C84D" w14:textId="356C5DFF" w:rsidR="00572D84" w:rsidRPr="00572D84" w:rsidRDefault="00572D84" w:rsidP="00572D84">
      <w:pPr>
        <w:spacing w:line="240" w:lineRule="auto"/>
        <w:jc w:val="both"/>
        <w:rPr>
          <w:rFonts w:ascii="Montserrat Light" w:hAnsi="Montserrat Light"/>
          <w:noProof/>
          <w:lang w:val="ro-RO" w:eastAsia="ro-RO"/>
        </w:rPr>
      </w:pPr>
      <w:r w:rsidRPr="00572D84">
        <w:rPr>
          <w:rFonts w:ascii="Montserrat Light" w:eastAsia="Times New Roman" w:hAnsi="Montserrat Light" w:cs="Times New Roman"/>
          <w:b/>
          <w:bCs/>
          <w:noProof/>
          <w:color w:val="000000"/>
          <w:lang w:val="ro-RO" w:eastAsia="ro-RO"/>
        </w:rPr>
        <w:t>Art. 3.</w:t>
      </w:r>
      <w:r w:rsidRPr="00572D84">
        <w:rPr>
          <w:rFonts w:ascii="Montserrat Light" w:eastAsia="Times New Roman" w:hAnsi="Montserrat Light" w:cs="Times New Roman"/>
          <w:noProof/>
          <w:color w:val="000000"/>
          <w:lang w:val="ro-RO" w:eastAsia="ro-RO"/>
        </w:rPr>
        <w:t xml:space="preserve"> </w:t>
      </w:r>
      <w:r w:rsidRPr="00572D84">
        <w:rPr>
          <w:rFonts w:ascii="Montserrat Light" w:hAnsi="Montserrat Light"/>
          <w:b/>
          <w:bCs/>
          <w:noProof/>
          <w:lang w:val="ro-RO" w:eastAsia="ro-RO"/>
        </w:rPr>
        <w:t xml:space="preserve">(1) </w:t>
      </w:r>
      <w:r w:rsidRPr="00572D84">
        <w:rPr>
          <w:rFonts w:ascii="Montserrat Light" w:hAnsi="Montserrat Light"/>
          <w:noProof/>
          <w:lang w:val="ro-RO" w:eastAsia="ro-RO"/>
        </w:rPr>
        <w:t>Drepturile și obligațiile părților vor fi prevăzute în contract</w:t>
      </w:r>
      <w:r w:rsidR="00561665">
        <w:rPr>
          <w:rFonts w:ascii="Montserrat Light" w:hAnsi="Montserrat Light"/>
          <w:noProof/>
          <w:lang w:val="ro-RO" w:eastAsia="ro-RO"/>
        </w:rPr>
        <w:t>ul</w:t>
      </w:r>
      <w:r w:rsidRPr="00572D84">
        <w:rPr>
          <w:rFonts w:ascii="Montserrat Light" w:hAnsi="Montserrat Light"/>
          <w:noProof/>
          <w:lang w:val="ro-RO" w:eastAsia="ro-RO"/>
        </w:rPr>
        <w:t xml:space="preserve"> de administrare care v</w:t>
      </w:r>
      <w:r w:rsidR="00561665">
        <w:rPr>
          <w:rFonts w:ascii="Montserrat Light" w:hAnsi="Montserrat Light"/>
          <w:noProof/>
          <w:lang w:val="ro-RO" w:eastAsia="ro-RO"/>
        </w:rPr>
        <w:t>a</w:t>
      </w:r>
      <w:r w:rsidRPr="00572D84">
        <w:rPr>
          <w:rFonts w:ascii="Montserrat Light" w:hAnsi="Montserrat Light"/>
          <w:noProof/>
          <w:lang w:val="ro-RO" w:eastAsia="ro-RO"/>
        </w:rPr>
        <w:t xml:space="preserve"> fi încheiat în termen de maximum 30 de zile de la comunicarea prezentei hotărâri.  </w:t>
      </w:r>
    </w:p>
    <w:p w14:paraId="635902D2" w14:textId="4C423DEA" w:rsidR="00572D84" w:rsidRPr="00572D84" w:rsidRDefault="00572D84" w:rsidP="00572D84">
      <w:pPr>
        <w:spacing w:line="240" w:lineRule="auto"/>
        <w:jc w:val="both"/>
        <w:rPr>
          <w:rFonts w:ascii="Montserrat Light" w:hAnsi="Montserrat Light"/>
          <w:b/>
          <w:bCs/>
          <w:noProof/>
          <w:lang w:val="ro-RO" w:eastAsia="ro-RO"/>
        </w:rPr>
      </w:pPr>
      <w:r w:rsidRPr="00572D84">
        <w:rPr>
          <w:rFonts w:ascii="Montserrat Light" w:hAnsi="Montserrat Light"/>
          <w:b/>
          <w:bCs/>
          <w:noProof/>
          <w:lang w:val="ro-RO" w:eastAsia="ro-RO"/>
        </w:rPr>
        <w:t xml:space="preserve">(2) </w:t>
      </w:r>
      <w:r w:rsidRPr="00572D84">
        <w:rPr>
          <w:rFonts w:ascii="Montserrat Light" w:hAnsi="Montserrat Light"/>
          <w:noProof/>
          <w:lang w:val="ro-RO" w:eastAsia="ro-RO"/>
        </w:rPr>
        <w:t>Predarea-primirea activelor menționate la art. 1 se va efectua pe bază de proces-verbal de predare-primire încheiat între reprezentanții părților, în termen de maximum 10 zile de la semnarea contract</w:t>
      </w:r>
      <w:r w:rsidR="00561665">
        <w:rPr>
          <w:rFonts w:ascii="Montserrat Light" w:hAnsi="Montserrat Light"/>
          <w:noProof/>
          <w:lang w:val="ro-RO" w:eastAsia="ro-RO"/>
        </w:rPr>
        <w:t>ului</w:t>
      </w:r>
      <w:r w:rsidRPr="00572D84">
        <w:rPr>
          <w:rFonts w:ascii="Montserrat Light" w:hAnsi="Montserrat Light"/>
          <w:noProof/>
          <w:lang w:val="ro-RO" w:eastAsia="ro-RO"/>
        </w:rPr>
        <w:t xml:space="preserve"> de administrare.</w:t>
      </w:r>
    </w:p>
    <w:p w14:paraId="68CE0BC0" w14:textId="77777777" w:rsidR="00572D84" w:rsidRPr="00572D84" w:rsidRDefault="00572D84" w:rsidP="00572D84">
      <w:pPr>
        <w:spacing w:line="240" w:lineRule="auto"/>
        <w:jc w:val="both"/>
        <w:rPr>
          <w:rFonts w:ascii="Montserrat Light" w:hAnsi="Montserrat Light"/>
          <w:noProof/>
          <w:lang w:val="ro-RO" w:eastAsia="ro-RO"/>
        </w:rPr>
      </w:pPr>
      <w:r w:rsidRPr="00572D84">
        <w:rPr>
          <w:rFonts w:ascii="Montserrat Light" w:hAnsi="Montserrat Light"/>
          <w:b/>
          <w:bCs/>
          <w:noProof/>
          <w:lang w:val="ro-RO" w:eastAsia="ro-RO"/>
        </w:rPr>
        <w:t>(3)</w:t>
      </w:r>
      <w:r w:rsidRPr="00572D84">
        <w:rPr>
          <w:rFonts w:ascii="Montserrat Light" w:hAnsi="Montserrat Light"/>
          <w:noProof/>
          <w:lang w:val="ro-RO" w:eastAsia="ro-RO"/>
        </w:rPr>
        <w:t xml:space="preserve"> Se împuternicește domnul Alin Tișe - Președinte al Consiliului Județean Cluj, ca în numele și pentru Județul Cluj, să semneze contractul de administrare prevăzut la articolul 2.</w:t>
      </w:r>
    </w:p>
    <w:p w14:paraId="43A5C04F" w14:textId="77777777" w:rsidR="00572D84" w:rsidRPr="00572D84" w:rsidRDefault="00572D84" w:rsidP="00572D84">
      <w:pPr>
        <w:spacing w:line="240" w:lineRule="auto"/>
        <w:jc w:val="both"/>
        <w:rPr>
          <w:rFonts w:ascii="Montserrat Light" w:eastAsia="Times New Roman" w:hAnsi="Montserrat Light" w:cs="Times New Roman"/>
          <w:noProof/>
          <w:color w:val="000000"/>
          <w:lang w:val="ro-RO" w:eastAsia="ro-RO"/>
        </w:rPr>
      </w:pPr>
    </w:p>
    <w:p w14:paraId="48CF5E55" w14:textId="244E06B3" w:rsidR="00572D84" w:rsidRPr="00572D84" w:rsidRDefault="00572D84" w:rsidP="00572D84">
      <w:pPr>
        <w:spacing w:line="240" w:lineRule="auto"/>
        <w:jc w:val="both"/>
        <w:rPr>
          <w:rFonts w:ascii="Montserrat Light" w:hAnsi="Montserrat Light"/>
          <w:noProof/>
          <w:lang w:val="ro-RO" w:eastAsia="ro-RO"/>
        </w:rPr>
      </w:pPr>
      <w:r w:rsidRPr="00572D84">
        <w:rPr>
          <w:rFonts w:ascii="Montserrat Light" w:eastAsia="Times New Roman" w:hAnsi="Montserrat Light" w:cs="Times New Roman"/>
          <w:b/>
          <w:bCs/>
          <w:noProof/>
          <w:color w:val="000000"/>
          <w:lang w:val="ro-RO" w:eastAsia="ro-RO"/>
        </w:rPr>
        <w:t>Art. 4.</w:t>
      </w:r>
      <w:r w:rsidRPr="00572D84">
        <w:rPr>
          <w:rFonts w:ascii="Montserrat Light" w:eastAsia="Times New Roman" w:hAnsi="Montserrat Light" w:cs="Times New Roman"/>
          <w:noProof/>
          <w:color w:val="000000"/>
          <w:lang w:val="ro-RO" w:eastAsia="ro-RO"/>
        </w:rPr>
        <w:t xml:space="preserve"> </w:t>
      </w:r>
      <w:r w:rsidRPr="00572D84">
        <w:rPr>
          <w:rFonts w:ascii="Montserrat Light" w:hAnsi="Montserrat Light"/>
          <w:noProof/>
          <w:lang w:val="ro-RO" w:eastAsia="ro-RO"/>
        </w:rPr>
        <w:t>Cu punerea în aplicare a prevederilor prezentei hotărâri se încredinţează Preşedintele Consiliului Judeţean Cluj</w:t>
      </w:r>
      <w:r w:rsidR="00561665">
        <w:rPr>
          <w:rFonts w:ascii="Montserrat Light" w:hAnsi="Montserrat Light"/>
          <w:noProof/>
          <w:lang w:val="ro-RO" w:eastAsia="ro-RO"/>
        </w:rPr>
        <w:t>,</w:t>
      </w:r>
      <w:r w:rsidRPr="00572D84">
        <w:rPr>
          <w:rFonts w:ascii="Montserrat Light" w:hAnsi="Montserrat Light"/>
          <w:noProof/>
          <w:lang w:val="ro-RO" w:eastAsia="ro-RO"/>
        </w:rPr>
        <w:t xml:space="preserve"> prin Direcţia Dezvoltare şi Investiţii, precum și Spitalul Clinic de Pneumoftiziologie Leon Daniello.</w:t>
      </w:r>
    </w:p>
    <w:p w14:paraId="5662AF3B" w14:textId="77777777" w:rsidR="00572D84" w:rsidRPr="00572D84" w:rsidRDefault="00572D84" w:rsidP="00572D84">
      <w:pPr>
        <w:spacing w:line="240" w:lineRule="auto"/>
        <w:jc w:val="both"/>
        <w:rPr>
          <w:rFonts w:ascii="Montserrat Light" w:hAnsi="Montserrat Light"/>
          <w:lang w:val="ro-RO"/>
        </w:rPr>
      </w:pPr>
    </w:p>
    <w:p w14:paraId="22E947CC" w14:textId="7A9B4BE2" w:rsidR="00572D84" w:rsidRPr="00572D84" w:rsidRDefault="00572D84" w:rsidP="00572D84">
      <w:pPr>
        <w:autoSpaceDE w:val="0"/>
        <w:autoSpaceDN w:val="0"/>
        <w:adjustRightInd w:val="0"/>
        <w:spacing w:line="240" w:lineRule="auto"/>
        <w:jc w:val="both"/>
        <w:rPr>
          <w:rFonts w:ascii="Montserrat Light" w:hAnsi="Montserrat Light"/>
          <w:noProof/>
          <w:lang w:val="ro-RO" w:eastAsia="ro-RO"/>
        </w:rPr>
      </w:pPr>
      <w:r w:rsidRPr="00572D84">
        <w:rPr>
          <w:rFonts w:ascii="Montserrat Light" w:hAnsi="Montserrat Light"/>
          <w:b/>
          <w:bCs/>
          <w:noProof/>
          <w:lang w:val="ro-RO" w:eastAsia="ro-RO"/>
        </w:rPr>
        <w:t xml:space="preserve">Art. 5. </w:t>
      </w:r>
      <w:r w:rsidRPr="00572D84">
        <w:rPr>
          <w:rFonts w:ascii="Montserrat Light" w:hAnsi="Montserrat Light"/>
          <w:noProof/>
          <w:lang w:val="ro-RO" w:eastAsia="ro-RO"/>
        </w:rPr>
        <w:t>Prezenta hotărâre se comunică Direcţiei Generale Buget-Finanţe, Resurse Umane</w:t>
      </w:r>
      <w:r w:rsidR="00561665">
        <w:rPr>
          <w:rFonts w:ascii="Montserrat Light" w:hAnsi="Montserrat Light"/>
          <w:noProof/>
          <w:lang w:val="ro-RO" w:eastAsia="ro-RO"/>
        </w:rPr>
        <w:t>;</w:t>
      </w:r>
      <w:r w:rsidRPr="00572D84">
        <w:rPr>
          <w:rFonts w:ascii="Montserrat Light" w:hAnsi="Montserrat Light"/>
          <w:noProof/>
          <w:lang w:val="ro-RO" w:eastAsia="ro-RO"/>
        </w:rPr>
        <w:t xml:space="preserve"> Direcției Dezvoltare și Investiții</w:t>
      </w:r>
      <w:r w:rsidR="00561665">
        <w:rPr>
          <w:rFonts w:ascii="Montserrat Light" w:hAnsi="Montserrat Light"/>
          <w:noProof/>
          <w:lang w:val="ro-RO" w:eastAsia="ro-RO"/>
        </w:rPr>
        <w:t xml:space="preserve">; </w:t>
      </w:r>
      <w:r w:rsidRPr="00572D84">
        <w:rPr>
          <w:rFonts w:ascii="Montserrat Light" w:hAnsi="Montserrat Light"/>
          <w:noProof/>
          <w:lang w:val="ro-RO" w:eastAsia="ro-RO"/>
        </w:rPr>
        <w:t>Spitalul</w:t>
      </w:r>
      <w:r w:rsidR="00561665">
        <w:rPr>
          <w:rFonts w:ascii="Montserrat Light" w:hAnsi="Montserrat Light"/>
          <w:noProof/>
          <w:lang w:val="ro-RO" w:eastAsia="ro-RO"/>
        </w:rPr>
        <w:t>ui</w:t>
      </w:r>
      <w:r w:rsidRPr="00572D84">
        <w:rPr>
          <w:rFonts w:ascii="Montserrat Light" w:hAnsi="Montserrat Light"/>
          <w:noProof/>
          <w:lang w:val="ro-RO" w:eastAsia="ro-RO"/>
        </w:rPr>
        <w:t xml:space="preserve"> Clinic de Pneumoftiziologie Leon Daniello, precum și Prefectului Judeţului Cluj</w:t>
      </w:r>
      <w:r w:rsidR="00A92401">
        <w:rPr>
          <w:rFonts w:ascii="Montserrat Light" w:hAnsi="Montserrat Light"/>
          <w:noProof/>
          <w:lang w:val="ro-RO" w:eastAsia="ro-RO"/>
        </w:rPr>
        <w:t>,</w:t>
      </w:r>
      <w:r w:rsidRPr="00572D84">
        <w:rPr>
          <w:rFonts w:ascii="Montserrat Light" w:hAnsi="Montserrat Light"/>
          <w:noProof/>
          <w:lang w:val="ro-RO" w:eastAsia="ro-RO"/>
        </w:rPr>
        <w:t xml:space="preserve"> şi se aduce la cunoştinţă publică prin afișare la sediul Consiliului Județean Cluj şi postare pe pagina de internet ”www.cjcluj.ro”.       </w:t>
      </w:r>
    </w:p>
    <w:p w14:paraId="6A741D05" w14:textId="77777777" w:rsidR="00572D84" w:rsidRPr="00E6287E" w:rsidRDefault="00572D84" w:rsidP="00572D84">
      <w:pPr>
        <w:autoSpaceDE w:val="0"/>
        <w:autoSpaceDN w:val="0"/>
        <w:adjustRightInd w:val="0"/>
        <w:jc w:val="both"/>
        <w:rPr>
          <w:rFonts w:ascii="Montserrat Light" w:hAnsi="Montserrat Light"/>
          <w:noProof/>
          <w:lang w:val="ro-RO" w:eastAsia="ro-RO"/>
        </w:rPr>
      </w:pPr>
    </w:p>
    <w:p w14:paraId="4B400873" w14:textId="77777777" w:rsidR="000C12E0" w:rsidRPr="000C12E0" w:rsidRDefault="000C12E0" w:rsidP="00EC5A00">
      <w:pPr>
        <w:spacing w:line="240" w:lineRule="auto"/>
        <w:jc w:val="center"/>
        <w:rPr>
          <w:rFonts w:ascii="Montserrat" w:hAnsi="Montserrat" w:cs="Times New Roman"/>
          <w:b/>
          <w:lang w:val="ro-RO"/>
        </w:rPr>
      </w:pPr>
    </w:p>
    <w:p w14:paraId="372333E2" w14:textId="05C8BDDA" w:rsidR="00C85831" w:rsidRPr="00880186" w:rsidRDefault="00C85831" w:rsidP="00EC5A00">
      <w:pPr>
        <w:spacing w:line="240" w:lineRule="auto"/>
        <w:rPr>
          <w:rFonts w:ascii="Montserrat Light" w:hAnsi="Montserrat Light"/>
          <w:lang w:val="ro-RO"/>
        </w:rPr>
      </w:pPr>
      <w:r w:rsidRPr="00880186">
        <w:rPr>
          <w:rFonts w:ascii="Montserrat" w:hAnsi="Montserrat"/>
          <w:b/>
          <w:lang w:val="ro-RO" w:eastAsia="ro-RO"/>
        </w:rPr>
        <w:t xml:space="preserve">  </w:t>
      </w:r>
      <w:r w:rsidR="005422D2" w:rsidRPr="00880186">
        <w:rPr>
          <w:rFonts w:ascii="Montserrat" w:hAnsi="Montserrat"/>
          <w:b/>
          <w:lang w:val="ro-RO" w:eastAsia="ro-RO"/>
        </w:rPr>
        <w:t xml:space="preserve"> </w:t>
      </w:r>
      <w:bookmarkStart w:id="3" w:name="_Hlk173225997"/>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r>
      <w:r w:rsidR="00195BCE" w:rsidRPr="00880186">
        <w:rPr>
          <w:rFonts w:ascii="Montserrat" w:hAnsi="Montserrat"/>
          <w:b/>
          <w:lang w:val="ro-RO" w:eastAsia="ro-RO"/>
        </w:rPr>
        <w:tab/>
        <w:t xml:space="preserve">     </w:t>
      </w:r>
      <w:r w:rsidRPr="00880186">
        <w:rPr>
          <w:rFonts w:ascii="Montserrat" w:hAnsi="Montserrat"/>
          <w:b/>
          <w:lang w:val="ro-RO" w:eastAsia="ro-RO"/>
        </w:rPr>
        <w:t>Contrasemnează:</w:t>
      </w:r>
    </w:p>
    <w:p w14:paraId="5C8A2444" w14:textId="3D0780CB"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lang w:val="ro-RO" w:eastAsia="ro-RO"/>
        </w:rPr>
        <w:t xml:space="preserve">                     </w:t>
      </w:r>
      <w:r w:rsidR="00575E5A" w:rsidRPr="00880186">
        <w:rPr>
          <w:rFonts w:ascii="Montserrat" w:hAnsi="Montserrat"/>
          <w:lang w:val="ro-RO" w:eastAsia="ro-RO"/>
        </w:rPr>
        <w:t xml:space="preserve"> </w:t>
      </w:r>
      <w:r w:rsidR="00931631" w:rsidRPr="00880186">
        <w:rPr>
          <w:rFonts w:ascii="Montserrat" w:hAnsi="Montserrat"/>
          <w:lang w:val="ro-RO" w:eastAsia="ro-RO"/>
        </w:rPr>
        <w:t xml:space="preserve"> </w:t>
      </w:r>
      <w:r w:rsidRPr="00880186">
        <w:rPr>
          <w:rFonts w:ascii="Montserrat" w:hAnsi="Montserrat"/>
          <w:b/>
          <w:lang w:val="ro-RO" w:eastAsia="ro-RO"/>
        </w:rPr>
        <w:t>PREŞEDINTE,</w:t>
      </w:r>
      <w:r w:rsidRPr="00880186">
        <w:rPr>
          <w:rFonts w:ascii="Montserrat" w:hAnsi="Montserrat"/>
          <w:b/>
          <w:lang w:val="ro-RO" w:eastAsia="ro-RO"/>
        </w:rPr>
        <w:tab/>
      </w:r>
      <w:r w:rsidRPr="00880186">
        <w:rPr>
          <w:rFonts w:ascii="Montserrat" w:hAnsi="Montserrat"/>
          <w:lang w:val="ro-RO" w:eastAsia="ro-RO"/>
        </w:rPr>
        <w:t xml:space="preserve">                    </w:t>
      </w:r>
      <w:r w:rsidR="00F24147" w:rsidRPr="00880186">
        <w:rPr>
          <w:rFonts w:ascii="Montserrat" w:hAnsi="Montserrat"/>
          <w:lang w:val="ro-RO" w:eastAsia="ro-RO"/>
        </w:rPr>
        <w:t xml:space="preserve"> </w:t>
      </w:r>
      <w:r w:rsidRPr="00880186">
        <w:rPr>
          <w:rFonts w:ascii="Montserrat" w:hAnsi="Montserrat"/>
          <w:b/>
          <w:lang w:val="ro-RO" w:eastAsia="ro-RO"/>
        </w:rPr>
        <w:t>SECRETAR GENERAL AL JUDEŢULUI,</w:t>
      </w:r>
    </w:p>
    <w:p w14:paraId="3A9E2343" w14:textId="7675A25F" w:rsidR="00C85831" w:rsidRPr="00880186" w:rsidRDefault="00C85831" w:rsidP="00EC5A00">
      <w:pPr>
        <w:spacing w:line="240" w:lineRule="auto"/>
        <w:ind w:left="180"/>
        <w:jc w:val="both"/>
        <w:rPr>
          <w:rFonts w:ascii="Montserrat" w:hAnsi="Montserrat"/>
          <w:b/>
          <w:lang w:val="ro-RO" w:eastAsia="ro-RO"/>
        </w:rPr>
      </w:pPr>
      <w:r w:rsidRPr="00880186">
        <w:rPr>
          <w:rFonts w:ascii="Montserrat" w:hAnsi="Montserrat"/>
          <w:b/>
          <w:lang w:val="ro-RO" w:eastAsia="ro-RO"/>
        </w:rPr>
        <w:t xml:space="preserve">                        </w:t>
      </w:r>
      <w:r w:rsidR="00135C90" w:rsidRPr="00880186">
        <w:rPr>
          <w:rFonts w:ascii="Montserrat" w:hAnsi="Montserrat"/>
          <w:b/>
          <w:lang w:val="ro-RO" w:eastAsia="ro-RO"/>
        </w:rPr>
        <w:t xml:space="preserve"> </w:t>
      </w:r>
      <w:r w:rsidRPr="00880186">
        <w:rPr>
          <w:rFonts w:ascii="Montserrat" w:hAnsi="Montserrat"/>
          <w:b/>
          <w:lang w:val="ro-RO" w:eastAsia="ro-RO"/>
        </w:rPr>
        <w:t xml:space="preserve"> </w:t>
      </w:r>
      <w:r w:rsidR="00931631" w:rsidRPr="00880186">
        <w:rPr>
          <w:rFonts w:ascii="Montserrat" w:hAnsi="Montserrat"/>
          <w:b/>
          <w:lang w:val="ro-RO" w:eastAsia="ro-RO"/>
        </w:rPr>
        <w:t xml:space="preserve"> </w:t>
      </w:r>
      <w:r w:rsidRPr="00880186">
        <w:rPr>
          <w:rFonts w:ascii="Montserrat" w:hAnsi="Montserrat"/>
          <w:b/>
          <w:lang w:val="ro-RO" w:eastAsia="ro-RO"/>
        </w:rPr>
        <w:t xml:space="preserve"> Alin Tișe                                                       Simona Gaci</w:t>
      </w:r>
    </w:p>
    <w:p w14:paraId="0CB8C67D" w14:textId="77777777" w:rsidR="00134BED" w:rsidRDefault="00134BED" w:rsidP="00B3484B">
      <w:pPr>
        <w:spacing w:line="240" w:lineRule="auto"/>
        <w:ind w:left="180"/>
        <w:jc w:val="both"/>
        <w:rPr>
          <w:rFonts w:ascii="Montserrat" w:hAnsi="Montserrat"/>
          <w:b/>
          <w:lang w:val="ro-RO" w:eastAsia="ro-RO"/>
        </w:rPr>
      </w:pPr>
    </w:p>
    <w:p w14:paraId="41723025" w14:textId="77777777" w:rsidR="000C12E0" w:rsidRDefault="000C12E0" w:rsidP="00B3484B">
      <w:pPr>
        <w:spacing w:line="240" w:lineRule="auto"/>
        <w:ind w:left="180"/>
        <w:jc w:val="both"/>
        <w:rPr>
          <w:rFonts w:ascii="Montserrat" w:hAnsi="Montserrat"/>
          <w:b/>
          <w:lang w:val="ro-RO" w:eastAsia="ro-RO"/>
        </w:rPr>
      </w:pPr>
    </w:p>
    <w:p w14:paraId="4DC1E09E" w14:textId="77777777" w:rsidR="000C12E0" w:rsidRDefault="000C12E0" w:rsidP="00B3484B">
      <w:pPr>
        <w:spacing w:line="240" w:lineRule="auto"/>
        <w:ind w:left="180"/>
        <w:jc w:val="both"/>
        <w:rPr>
          <w:rFonts w:ascii="Montserrat" w:hAnsi="Montserrat"/>
          <w:b/>
          <w:lang w:val="ro-RO" w:eastAsia="ro-RO"/>
        </w:rPr>
      </w:pPr>
    </w:p>
    <w:p w14:paraId="675BC2DC" w14:textId="77777777" w:rsidR="000C12E0" w:rsidRDefault="000C12E0" w:rsidP="00B3484B">
      <w:pPr>
        <w:spacing w:line="240" w:lineRule="auto"/>
        <w:ind w:left="180"/>
        <w:jc w:val="both"/>
        <w:rPr>
          <w:rFonts w:ascii="Montserrat" w:hAnsi="Montserrat"/>
          <w:b/>
          <w:lang w:val="ro-RO" w:eastAsia="ro-RO"/>
        </w:rPr>
      </w:pPr>
    </w:p>
    <w:p w14:paraId="022356DE" w14:textId="77777777" w:rsidR="000C12E0" w:rsidRDefault="000C12E0" w:rsidP="00B3484B">
      <w:pPr>
        <w:spacing w:line="240" w:lineRule="auto"/>
        <w:ind w:left="180"/>
        <w:jc w:val="both"/>
        <w:rPr>
          <w:rFonts w:ascii="Montserrat" w:hAnsi="Montserrat"/>
          <w:b/>
          <w:lang w:val="ro-RO" w:eastAsia="ro-RO"/>
        </w:rPr>
      </w:pPr>
    </w:p>
    <w:p w14:paraId="46B99059" w14:textId="77777777" w:rsidR="000C12E0" w:rsidRDefault="000C12E0" w:rsidP="00B3484B">
      <w:pPr>
        <w:spacing w:line="240" w:lineRule="auto"/>
        <w:ind w:left="180"/>
        <w:jc w:val="both"/>
        <w:rPr>
          <w:rFonts w:ascii="Montserrat" w:hAnsi="Montserrat"/>
          <w:b/>
          <w:lang w:val="ro-RO" w:eastAsia="ro-RO"/>
        </w:rPr>
      </w:pPr>
    </w:p>
    <w:p w14:paraId="25927206" w14:textId="77777777" w:rsidR="000C12E0" w:rsidRDefault="000C12E0" w:rsidP="00B3484B">
      <w:pPr>
        <w:spacing w:line="240" w:lineRule="auto"/>
        <w:ind w:left="180"/>
        <w:jc w:val="both"/>
        <w:rPr>
          <w:rFonts w:ascii="Montserrat" w:hAnsi="Montserrat"/>
          <w:b/>
          <w:lang w:val="ro-RO" w:eastAsia="ro-RO"/>
        </w:rPr>
      </w:pPr>
    </w:p>
    <w:p w14:paraId="10841E21" w14:textId="77777777" w:rsidR="00D867EC" w:rsidRDefault="00D867EC" w:rsidP="00B3484B">
      <w:pPr>
        <w:spacing w:line="240" w:lineRule="auto"/>
        <w:ind w:left="180"/>
        <w:jc w:val="both"/>
        <w:rPr>
          <w:rFonts w:ascii="Montserrat" w:hAnsi="Montserrat"/>
          <w:b/>
          <w:lang w:val="ro-RO" w:eastAsia="ro-RO"/>
        </w:rPr>
      </w:pPr>
    </w:p>
    <w:p w14:paraId="6E694F81" w14:textId="77777777" w:rsidR="00561665" w:rsidRDefault="00561665" w:rsidP="00B3484B">
      <w:pPr>
        <w:spacing w:line="240" w:lineRule="auto"/>
        <w:ind w:left="180"/>
        <w:jc w:val="both"/>
        <w:rPr>
          <w:rFonts w:ascii="Montserrat" w:hAnsi="Montserrat"/>
          <w:b/>
          <w:lang w:val="ro-RO" w:eastAsia="ro-RO"/>
        </w:rPr>
      </w:pPr>
    </w:p>
    <w:p w14:paraId="20C504A6" w14:textId="77777777" w:rsidR="00561665" w:rsidRDefault="00561665" w:rsidP="00B3484B">
      <w:pPr>
        <w:spacing w:line="240" w:lineRule="auto"/>
        <w:ind w:left="180"/>
        <w:jc w:val="both"/>
        <w:rPr>
          <w:rFonts w:ascii="Montserrat" w:hAnsi="Montserrat"/>
          <w:b/>
          <w:lang w:val="ro-RO" w:eastAsia="ro-RO"/>
        </w:rPr>
      </w:pPr>
    </w:p>
    <w:p w14:paraId="3AF03FA9" w14:textId="77777777" w:rsidR="00561665" w:rsidRDefault="00561665" w:rsidP="00B3484B">
      <w:pPr>
        <w:spacing w:line="240" w:lineRule="auto"/>
        <w:ind w:left="180"/>
        <w:jc w:val="both"/>
        <w:rPr>
          <w:rFonts w:ascii="Montserrat" w:hAnsi="Montserrat"/>
          <w:b/>
          <w:lang w:val="ro-RO" w:eastAsia="ro-RO"/>
        </w:rPr>
      </w:pPr>
    </w:p>
    <w:p w14:paraId="455FA6A8" w14:textId="77777777" w:rsidR="00561665" w:rsidRDefault="00561665" w:rsidP="00B3484B">
      <w:pPr>
        <w:spacing w:line="240" w:lineRule="auto"/>
        <w:ind w:left="180"/>
        <w:jc w:val="both"/>
        <w:rPr>
          <w:rFonts w:ascii="Montserrat" w:hAnsi="Montserrat"/>
          <w:b/>
          <w:lang w:val="ro-RO" w:eastAsia="ro-RO"/>
        </w:rPr>
      </w:pPr>
    </w:p>
    <w:p w14:paraId="09E07F56" w14:textId="77777777" w:rsidR="00561665" w:rsidRDefault="00561665" w:rsidP="00B3484B">
      <w:pPr>
        <w:spacing w:line="240" w:lineRule="auto"/>
        <w:ind w:left="180"/>
        <w:jc w:val="both"/>
        <w:rPr>
          <w:rFonts w:ascii="Montserrat" w:hAnsi="Montserrat"/>
          <w:b/>
          <w:lang w:val="ro-RO" w:eastAsia="ro-RO"/>
        </w:rPr>
      </w:pPr>
    </w:p>
    <w:p w14:paraId="0250E768" w14:textId="77777777" w:rsidR="00561665" w:rsidRDefault="00561665" w:rsidP="00B3484B">
      <w:pPr>
        <w:spacing w:line="240" w:lineRule="auto"/>
        <w:ind w:left="180"/>
        <w:jc w:val="both"/>
        <w:rPr>
          <w:rFonts w:ascii="Montserrat" w:hAnsi="Montserrat"/>
          <w:b/>
          <w:lang w:val="ro-RO" w:eastAsia="ro-RO"/>
        </w:rPr>
      </w:pPr>
    </w:p>
    <w:p w14:paraId="0AF1D8DA" w14:textId="77777777" w:rsidR="00561665" w:rsidRDefault="00561665" w:rsidP="00B3484B">
      <w:pPr>
        <w:spacing w:line="240" w:lineRule="auto"/>
        <w:ind w:left="180"/>
        <w:jc w:val="both"/>
        <w:rPr>
          <w:rFonts w:ascii="Montserrat" w:hAnsi="Montserrat"/>
          <w:b/>
          <w:lang w:val="ro-RO" w:eastAsia="ro-RO"/>
        </w:rPr>
      </w:pPr>
    </w:p>
    <w:p w14:paraId="0146E94D" w14:textId="77777777" w:rsidR="00561665" w:rsidRDefault="00561665" w:rsidP="00B3484B">
      <w:pPr>
        <w:spacing w:line="240" w:lineRule="auto"/>
        <w:ind w:left="180"/>
        <w:jc w:val="both"/>
        <w:rPr>
          <w:rFonts w:ascii="Montserrat" w:hAnsi="Montserrat"/>
          <w:b/>
          <w:lang w:val="ro-RO" w:eastAsia="ro-RO"/>
        </w:rPr>
      </w:pPr>
    </w:p>
    <w:p w14:paraId="531C30AD" w14:textId="77777777" w:rsidR="00561665" w:rsidRDefault="00561665" w:rsidP="00B3484B">
      <w:pPr>
        <w:spacing w:line="240" w:lineRule="auto"/>
        <w:ind w:left="180"/>
        <w:jc w:val="both"/>
        <w:rPr>
          <w:rFonts w:ascii="Montserrat" w:hAnsi="Montserrat"/>
          <w:b/>
          <w:lang w:val="ro-RO" w:eastAsia="ro-RO"/>
        </w:rPr>
      </w:pPr>
    </w:p>
    <w:p w14:paraId="1C5AB6C8" w14:textId="77777777" w:rsidR="00561665" w:rsidRDefault="00561665" w:rsidP="00B3484B">
      <w:pPr>
        <w:spacing w:line="240" w:lineRule="auto"/>
        <w:ind w:left="180"/>
        <w:jc w:val="both"/>
        <w:rPr>
          <w:rFonts w:ascii="Montserrat" w:hAnsi="Montserrat"/>
          <w:b/>
          <w:lang w:val="ro-RO" w:eastAsia="ro-RO"/>
        </w:rPr>
      </w:pPr>
    </w:p>
    <w:p w14:paraId="7348E181" w14:textId="77777777" w:rsidR="00D867EC" w:rsidRDefault="00D867EC" w:rsidP="00B3484B">
      <w:pPr>
        <w:spacing w:line="240" w:lineRule="auto"/>
        <w:ind w:left="180"/>
        <w:jc w:val="both"/>
        <w:rPr>
          <w:rFonts w:ascii="Montserrat" w:hAnsi="Montserrat"/>
          <w:b/>
          <w:lang w:val="ro-RO" w:eastAsia="ro-RO"/>
        </w:rPr>
      </w:pPr>
    </w:p>
    <w:p w14:paraId="2944C7A0" w14:textId="77777777" w:rsidR="000C12E0" w:rsidRDefault="000C12E0" w:rsidP="00B3484B">
      <w:pPr>
        <w:spacing w:line="240" w:lineRule="auto"/>
        <w:ind w:left="180"/>
        <w:jc w:val="both"/>
        <w:rPr>
          <w:rFonts w:ascii="Montserrat" w:hAnsi="Montserrat"/>
          <w:b/>
          <w:lang w:val="ro-RO" w:eastAsia="ro-RO"/>
        </w:rPr>
      </w:pPr>
    </w:p>
    <w:p w14:paraId="7E566D01" w14:textId="77777777" w:rsidR="000C12E0" w:rsidRDefault="000C12E0" w:rsidP="00B3484B">
      <w:pPr>
        <w:spacing w:line="240" w:lineRule="auto"/>
        <w:ind w:left="180"/>
        <w:jc w:val="both"/>
        <w:rPr>
          <w:rFonts w:ascii="Montserrat" w:hAnsi="Montserrat"/>
          <w:b/>
          <w:lang w:val="ro-RO" w:eastAsia="ro-RO"/>
        </w:rPr>
      </w:pPr>
    </w:p>
    <w:p w14:paraId="2CDDE124" w14:textId="77777777" w:rsidR="000C12E0" w:rsidRDefault="000C12E0" w:rsidP="00B3484B">
      <w:pPr>
        <w:spacing w:line="240" w:lineRule="auto"/>
        <w:ind w:left="180"/>
        <w:jc w:val="both"/>
        <w:rPr>
          <w:rFonts w:ascii="Montserrat" w:hAnsi="Montserrat"/>
          <w:b/>
          <w:lang w:val="ro-RO" w:eastAsia="ro-RO"/>
        </w:rPr>
      </w:pPr>
    </w:p>
    <w:p w14:paraId="542DEFC0" w14:textId="77777777" w:rsidR="000C12E0" w:rsidRDefault="000C12E0" w:rsidP="00B3484B">
      <w:pPr>
        <w:spacing w:line="240" w:lineRule="auto"/>
        <w:ind w:left="180"/>
        <w:jc w:val="both"/>
        <w:rPr>
          <w:rFonts w:ascii="Montserrat" w:hAnsi="Montserrat"/>
          <w:b/>
          <w:lang w:val="ro-RO" w:eastAsia="ro-RO"/>
        </w:rPr>
      </w:pPr>
    </w:p>
    <w:p w14:paraId="1FA5610E" w14:textId="77777777" w:rsidR="000C12E0" w:rsidRDefault="000C12E0" w:rsidP="00B3484B">
      <w:pPr>
        <w:spacing w:line="240" w:lineRule="auto"/>
        <w:ind w:left="180"/>
        <w:jc w:val="both"/>
        <w:rPr>
          <w:rFonts w:ascii="Montserrat" w:hAnsi="Montserrat"/>
          <w:b/>
          <w:lang w:val="ro-RO" w:eastAsia="ro-RO"/>
        </w:rPr>
      </w:pPr>
    </w:p>
    <w:p w14:paraId="3F0B12FB" w14:textId="77777777" w:rsidR="000C12E0" w:rsidRDefault="000C12E0" w:rsidP="00B3484B">
      <w:pPr>
        <w:spacing w:line="240" w:lineRule="auto"/>
        <w:ind w:left="180"/>
        <w:jc w:val="both"/>
        <w:rPr>
          <w:rFonts w:ascii="Montserrat" w:hAnsi="Montserrat"/>
          <w:b/>
          <w:lang w:val="ro-RO" w:eastAsia="ro-RO"/>
        </w:rPr>
      </w:pPr>
    </w:p>
    <w:p w14:paraId="7505349D" w14:textId="77777777" w:rsidR="000C12E0" w:rsidRPr="00880186" w:rsidRDefault="000C12E0" w:rsidP="00B3484B">
      <w:pPr>
        <w:spacing w:line="240" w:lineRule="auto"/>
        <w:ind w:left="180"/>
        <w:jc w:val="both"/>
        <w:rPr>
          <w:rFonts w:ascii="Montserrat" w:hAnsi="Montserrat"/>
          <w:b/>
          <w:lang w:val="ro-RO" w:eastAsia="ro-RO"/>
        </w:rPr>
      </w:pPr>
    </w:p>
    <w:bookmarkEnd w:id="3"/>
    <w:p w14:paraId="53D5DD74" w14:textId="0CD0FA3B" w:rsidR="002A4163" w:rsidRPr="00284463" w:rsidRDefault="00C85831" w:rsidP="00B3484B">
      <w:pPr>
        <w:autoSpaceDE w:val="0"/>
        <w:autoSpaceDN w:val="0"/>
        <w:adjustRightInd w:val="0"/>
        <w:spacing w:line="240" w:lineRule="auto"/>
        <w:rPr>
          <w:rFonts w:ascii="Montserrat" w:hAnsi="Montserrat"/>
          <w:b/>
          <w:bCs/>
          <w:noProof/>
          <w:lang w:val="ro-RO" w:eastAsia="ro-RO"/>
        </w:rPr>
      </w:pPr>
      <w:r w:rsidRPr="00284463">
        <w:rPr>
          <w:rFonts w:ascii="Montserrat" w:hAnsi="Montserrat"/>
          <w:b/>
          <w:bCs/>
          <w:noProof/>
          <w:lang w:val="ro-RO" w:eastAsia="ro-RO"/>
        </w:rPr>
        <w:t>Nr.</w:t>
      </w:r>
      <w:r w:rsidR="00575E5A" w:rsidRPr="00284463">
        <w:rPr>
          <w:rFonts w:ascii="Montserrat" w:hAnsi="Montserrat"/>
          <w:b/>
          <w:bCs/>
          <w:noProof/>
          <w:lang w:val="ro-RO" w:eastAsia="ro-RO"/>
        </w:rPr>
        <w:t xml:space="preserve"> </w:t>
      </w:r>
      <w:r w:rsidR="009D3081" w:rsidRPr="00284463">
        <w:rPr>
          <w:rFonts w:ascii="Montserrat" w:hAnsi="Montserrat"/>
          <w:b/>
          <w:bCs/>
          <w:noProof/>
          <w:lang w:val="ro-RO" w:eastAsia="ro-RO"/>
        </w:rPr>
        <w:t>2</w:t>
      </w:r>
      <w:r w:rsidR="008E1025" w:rsidRPr="00284463">
        <w:rPr>
          <w:rFonts w:ascii="Montserrat" w:hAnsi="Montserrat"/>
          <w:b/>
          <w:bCs/>
          <w:noProof/>
          <w:lang w:val="ro-RO" w:eastAsia="ro-RO"/>
        </w:rPr>
        <w:t>2</w:t>
      </w:r>
      <w:r w:rsidR="00695FDF" w:rsidRPr="00284463">
        <w:rPr>
          <w:rFonts w:ascii="Montserrat" w:hAnsi="Montserrat"/>
          <w:b/>
          <w:bCs/>
          <w:noProof/>
          <w:lang w:val="ro-RO" w:eastAsia="ro-RO"/>
        </w:rPr>
        <w:t xml:space="preserve"> </w:t>
      </w:r>
      <w:r w:rsidRPr="00284463">
        <w:rPr>
          <w:rFonts w:ascii="Montserrat" w:hAnsi="Montserrat"/>
          <w:b/>
          <w:bCs/>
          <w:noProof/>
          <w:lang w:val="ro-RO" w:eastAsia="ro-RO"/>
        </w:rPr>
        <w:t xml:space="preserve">din </w:t>
      </w:r>
      <w:r w:rsidR="00EC5A00" w:rsidRPr="00284463">
        <w:rPr>
          <w:rFonts w:ascii="Montserrat" w:hAnsi="Montserrat"/>
          <w:b/>
          <w:bCs/>
          <w:noProof/>
          <w:lang w:val="ro-RO" w:eastAsia="ro-RO"/>
        </w:rPr>
        <w:t>2</w:t>
      </w:r>
      <w:r w:rsidR="00F66072" w:rsidRPr="00284463">
        <w:rPr>
          <w:rFonts w:ascii="Montserrat" w:hAnsi="Montserrat"/>
          <w:b/>
          <w:bCs/>
          <w:noProof/>
          <w:lang w:val="ro-RO" w:eastAsia="ro-RO"/>
        </w:rPr>
        <w:t>7 februarie</w:t>
      </w:r>
      <w:r w:rsidR="00B84747" w:rsidRPr="00284463">
        <w:rPr>
          <w:rFonts w:ascii="Montserrat" w:hAnsi="Montserrat"/>
          <w:b/>
          <w:bCs/>
          <w:noProof/>
          <w:lang w:val="ro-RO" w:eastAsia="ro-RO"/>
        </w:rPr>
        <w:t xml:space="preserve"> </w:t>
      </w:r>
      <w:r w:rsidR="00582B07" w:rsidRPr="00284463">
        <w:rPr>
          <w:rFonts w:ascii="Montserrat" w:hAnsi="Montserrat"/>
          <w:b/>
          <w:bCs/>
          <w:noProof/>
          <w:lang w:val="ro-RO" w:eastAsia="ro-RO"/>
        </w:rPr>
        <w:t>2</w:t>
      </w:r>
      <w:r w:rsidRPr="00284463">
        <w:rPr>
          <w:rFonts w:ascii="Montserrat" w:hAnsi="Montserrat"/>
          <w:b/>
          <w:bCs/>
          <w:noProof/>
          <w:lang w:val="ro-RO" w:eastAsia="ro-RO"/>
        </w:rPr>
        <w:t>02</w:t>
      </w:r>
      <w:r w:rsidR="00EC5A00" w:rsidRPr="00284463">
        <w:rPr>
          <w:rFonts w:ascii="Montserrat" w:hAnsi="Montserrat"/>
          <w:b/>
          <w:bCs/>
          <w:noProof/>
          <w:lang w:val="ro-RO" w:eastAsia="ro-RO"/>
        </w:rPr>
        <w:t>5</w:t>
      </w:r>
      <w:r w:rsidR="000749C3" w:rsidRPr="00284463">
        <w:rPr>
          <w:rFonts w:ascii="Montserrat" w:hAnsi="Montserrat"/>
          <w:b/>
          <w:bCs/>
          <w:noProof/>
          <w:lang w:val="ro-RO" w:eastAsia="ro-RO"/>
        </w:rPr>
        <w:t xml:space="preserve"> </w:t>
      </w:r>
    </w:p>
    <w:p w14:paraId="47C7B1FC" w14:textId="1539C5A4" w:rsidR="005C1774" w:rsidRDefault="00284463" w:rsidP="00AD6520">
      <w:pPr>
        <w:autoSpaceDE w:val="0"/>
        <w:autoSpaceDN w:val="0"/>
        <w:adjustRightInd w:val="0"/>
        <w:spacing w:line="240" w:lineRule="auto"/>
        <w:jc w:val="both"/>
        <w:rPr>
          <w:rFonts w:ascii="Montserrat Light" w:hAnsi="Montserrat Light"/>
          <w:i/>
          <w:iCs/>
          <w:sz w:val="18"/>
          <w:szCs w:val="18"/>
          <w:lang w:val="ro-RO" w:eastAsia="ro-RO"/>
        </w:rPr>
      </w:pPr>
      <w:r w:rsidRPr="00DB41FA">
        <w:rPr>
          <w:rFonts w:ascii="Montserrat Light" w:hAnsi="Montserrat Light"/>
          <w:i/>
          <w:iCs/>
          <w:sz w:val="18"/>
          <w:szCs w:val="18"/>
          <w:lang w:val="ro-RO" w:eastAsia="ro-RO"/>
        </w:rPr>
        <w:t>Prezenta hotărâre a fost adoptată cu 3</w:t>
      </w:r>
      <w:r>
        <w:rPr>
          <w:rFonts w:ascii="Montserrat Light" w:hAnsi="Montserrat Light"/>
          <w:i/>
          <w:iCs/>
          <w:sz w:val="18"/>
          <w:szCs w:val="18"/>
          <w:lang w:val="ro-RO" w:eastAsia="ro-RO"/>
        </w:rPr>
        <w:t>4</w:t>
      </w:r>
      <w:r w:rsidRPr="00DB41FA">
        <w:rPr>
          <w:rFonts w:ascii="Montserrat Light" w:hAnsi="Montserrat Light"/>
          <w:i/>
          <w:iCs/>
          <w:sz w:val="18"/>
          <w:szCs w:val="18"/>
          <w:lang w:val="ro-RO" w:eastAsia="ro-RO"/>
        </w:rPr>
        <w:t xml:space="preserve"> de voturi “pentru”, </w:t>
      </w:r>
      <w:bookmarkStart w:id="4" w:name="_Hlk155869433"/>
      <w:r w:rsidRPr="00DB41FA">
        <w:rPr>
          <w:rFonts w:ascii="Montserrat Light" w:hAnsi="Montserrat Light"/>
          <w:i/>
          <w:iCs/>
          <w:sz w:val="18"/>
          <w:szCs w:val="18"/>
          <w:lang w:val="ro-RO" w:eastAsia="ro-RO"/>
        </w:rPr>
        <w:t xml:space="preserve">iar </w:t>
      </w:r>
      <w:r w:rsidRPr="00340857">
        <w:rPr>
          <w:rFonts w:ascii="Montserrat Light" w:hAnsi="Montserrat Light"/>
          <w:i/>
          <w:iCs/>
          <w:sz w:val="18"/>
          <w:szCs w:val="18"/>
          <w:lang w:val="ro-RO" w:eastAsia="ro-RO"/>
        </w:rPr>
        <w:t xml:space="preserve">doi </w:t>
      </w:r>
      <w:r w:rsidRPr="00DB41FA">
        <w:rPr>
          <w:rFonts w:ascii="Montserrat Light" w:hAnsi="Montserrat Light"/>
          <w:i/>
          <w:iCs/>
          <w:sz w:val="18"/>
          <w:szCs w:val="18"/>
          <w:lang w:val="ro-RO" w:eastAsia="ro-RO"/>
        </w:rPr>
        <w:t>membr</w:t>
      </w:r>
      <w:r w:rsidRPr="00340857">
        <w:rPr>
          <w:rFonts w:ascii="Montserrat Light" w:hAnsi="Montserrat Light"/>
          <w:i/>
          <w:iCs/>
          <w:sz w:val="18"/>
          <w:szCs w:val="18"/>
          <w:lang w:val="ro-RO" w:eastAsia="ro-RO"/>
        </w:rPr>
        <w:t>i</w:t>
      </w:r>
      <w:r w:rsidRPr="00DB41FA">
        <w:rPr>
          <w:rFonts w:ascii="Montserrat Light" w:hAnsi="Montserrat Light"/>
          <w:i/>
          <w:iCs/>
          <w:sz w:val="18"/>
          <w:szCs w:val="18"/>
          <w:lang w:val="ro-RO" w:eastAsia="ro-RO"/>
        </w:rPr>
        <w:t xml:space="preserve"> a</w:t>
      </w:r>
      <w:r w:rsidRPr="00340857">
        <w:rPr>
          <w:rFonts w:ascii="Montserrat Light" w:hAnsi="Montserrat Light"/>
          <w:i/>
          <w:iCs/>
          <w:sz w:val="18"/>
          <w:szCs w:val="18"/>
          <w:lang w:val="ro-RO" w:eastAsia="ro-RO"/>
        </w:rPr>
        <w:t>i</w:t>
      </w:r>
      <w:r w:rsidRPr="00DB41FA">
        <w:rPr>
          <w:rFonts w:ascii="Montserrat Light" w:hAnsi="Montserrat Light"/>
          <w:i/>
          <w:iCs/>
          <w:sz w:val="18"/>
          <w:szCs w:val="18"/>
          <w:lang w:val="ro-RO" w:eastAsia="ro-RO"/>
        </w:rPr>
        <w:t xml:space="preserve"> Consiliului județean nu a</w:t>
      </w:r>
      <w:r w:rsidRPr="00340857">
        <w:rPr>
          <w:rFonts w:ascii="Montserrat Light" w:hAnsi="Montserrat Light"/>
          <w:i/>
          <w:iCs/>
          <w:sz w:val="18"/>
          <w:szCs w:val="18"/>
          <w:lang w:val="ro-RO" w:eastAsia="ro-RO"/>
        </w:rPr>
        <w:t>u</w:t>
      </w:r>
      <w:r w:rsidRPr="00DB41FA">
        <w:rPr>
          <w:rFonts w:ascii="Montserrat Light" w:hAnsi="Montserrat Light"/>
          <w:i/>
          <w:iCs/>
          <w:sz w:val="18"/>
          <w:szCs w:val="18"/>
          <w:lang w:val="ro-RO" w:eastAsia="ro-RO"/>
        </w:rPr>
        <w:t xml:space="preserve"> votat,</w:t>
      </w:r>
      <w:bookmarkEnd w:id="4"/>
      <w:r w:rsidRPr="00DB41FA">
        <w:rPr>
          <w:rFonts w:ascii="Montserrat Light" w:hAnsi="Montserrat Light"/>
          <w:i/>
          <w:iCs/>
          <w:sz w:val="18"/>
          <w:szCs w:val="18"/>
          <w:lang w:val="ro-RO" w:eastAsia="ro-RO"/>
        </w:rPr>
        <w:t xml:space="preserve"> fiind astfel respectate prevederile legale privind majoritatea de voturi necesară.</w:t>
      </w:r>
      <w:r w:rsidRPr="00DB41FA">
        <w:rPr>
          <w:rFonts w:ascii="Montserrat Light" w:hAnsi="Montserrat Light"/>
          <w:i/>
          <w:iCs/>
          <w:sz w:val="18"/>
          <w:szCs w:val="18"/>
          <w:vertAlign w:val="superscript"/>
          <w:lang w:val="ro-RO" w:eastAsia="ro-RO"/>
        </w:rPr>
        <w:t xml:space="preserve"> </w:t>
      </w:r>
      <w:r w:rsidRPr="00DB41FA">
        <w:rPr>
          <w:rFonts w:ascii="Montserrat Light" w:hAnsi="Montserrat Light"/>
          <w:i/>
          <w:iCs/>
          <w:sz w:val="18"/>
          <w:szCs w:val="18"/>
          <w:lang w:val="ro-RO" w:eastAsia="ro-RO"/>
        </w:rPr>
        <w:t xml:space="preserve"> </w:t>
      </w:r>
    </w:p>
    <w:p w14:paraId="12AAAA4D" w14:textId="77777777" w:rsidR="001508B0" w:rsidRDefault="001508B0" w:rsidP="00AD6520">
      <w:pPr>
        <w:autoSpaceDE w:val="0"/>
        <w:autoSpaceDN w:val="0"/>
        <w:adjustRightInd w:val="0"/>
        <w:spacing w:line="240" w:lineRule="auto"/>
        <w:jc w:val="both"/>
        <w:rPr>
          <w:rFonts w:ascii="Montserrat Light" w:hAnsi="Montserrat Light"/>
          <w:i/>
          <w:iCs/>
          <w:sz w:val="18"/>
          <w:szCs w:val="18"/>
          <w:lang w:val="ro-RO" w:eastAsia="ro-RO"/>
        </w:rPr>
      </w:pPr>
    </w:p>
    <w:p w14:paraId="0C049FDB" w14:textId="77777777" w:rsidR="001508B0" w:rsidRDefault="001508B0" w:rsidP="00AD6520">
      <w:pPr>
        <w:autoSpaceDE w:val="0"/>
        <w:autoSpaceDN w:val="0"/>
        <w:adjustRightInd w:val="0"/>
        <w:spacing w:line="240" w:lineRule="auto"/>
        <w:jc w:val="both"/>
        <w:rPr>
          <w:rFonts w:ascii="Montserrat" w:hAnsi="Montserrat"/>
          <w:sz w:val="18"/>
          <w:szCs w:val="18"/>
          <w:lang w:val="ro-RO" w:eastAsia="ro-RO"/>
        </w:rPr>
        <w:sectPr w:rsidR="001508B0" w:rsidSect="004C30C5">
          <w:footerReference w:type="default" r:id="rId9"/>
          <w:pgSz w:w="12240" w:h="15840"/>
          <w:pgMar w:top="270" w:right="720" w:bottom="90" w:left="1800" w:header="270" w:footer="90" w:gutter="0"/>
          <w:cols w:space="720"/>
          <w:docGrid w:linePitch="360"/>
        </w:sectPr>
      </w:pPr>
    </w:p>
    <w:p w14:paraId="1CCF9AB3" w14:textId="77777777" w:rsidR="001508B0" w:rsidRPr="006737CE" w:rsidRDefault="001508B0" w:rsidP="001508B0">
      <w:pPr>
        <w:pStyle w:val="Title"/>
        <w:spacing w:after="0"/>
        <w:jc w:val="center"/>
        <w:rPr>
          <w:rFonts w:ascii="Montserrat Light" w:hAnsi="Montserrat Light" w:cstheme="minorHAnsi"/>
          <w:sz w:val="22"/>
          <w:szCs w:val="22"/>
        </w:rPr>
      </w:pPr>
    </w:p>
    <w:p w14:paraId="2219467D" w14:textId="6E38EE06" w:rsidR="001508B0" w:rsidRDefault="001508B0" w:rsidP="008A2240">
      <w:pPr>
        <w:pStyle w:val="Title"/>
        <w:spacing w:after="0"/>
        <w:ind w:left="5760" w:firstLine="720"/>
        <w:rPr>
          <w:rFonts w:ascii="Montserrat" w:hAnsi="Montserrat" w:cstheme="minorHAnsi"/>
          <w:sz w:val="22"/>
          <w:szCs w:val="22"/>
        </w:rPr>
      </w:pPr>
      <w:r>
        <w:rPr>
          <w:rFonts w:ascii="Montserrat" w:hAnsi="Montserrat" w:cstheme="minorHAnsi"/>
          <w:sz w:val="22"/>
          <w:szCs w:val="22"/>
        </w:rPr>
        <w:t xml:space="preserve">    </w:t>
      </w:r>
      <w:r w:rsidRPr="006737CE">
        <w:rPr>
          <w:rFonts w:ascii="Montserrat" w:hAnsi="Montserrat" w:cstheme="minorHAnsi"/>
          <w:sz w:val="22"/>
          <w:szCs w:val="22"/>
        </w:rPr>
        <w:t xml:space="preserve">   </w:t>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p>
    <w:p w14:paraId="3EB1E98D" w14:textId="7CE186DF" w:rsidR="001508B0" w:rsidRDefault="008A2240" w:rsidP="001508B0">
      <w:pPr>
        <w:spacing w:line="240" w:lineRule="auto"/>
        <w:jc w:val="center"/>
        <w:rPr>
          <w:rFonts w:ascii="Montserrat" w:eastAsia="Times New Roman" w:hAnsi="Montserrat" w:cs="Times New Roman"/>
          <w:b/>
          <w:bCs/>
          <w:lang w:val="ro-RO" w:eastAsia="ro-RO"/>
        </w:rPr>
      </w:pPr>
      <w:r w:rsidRPr="006737CE">
        <w:rPr>
          <w:rFonts w:ascii="Montserrat Light" w:hAnsi="Montserrat Light"/>
          <w:noProof/>
        </w:rPr>
        <w:drawing>
          <wp:inline distT="0" distB="0" distL="0" distR="0" wp14:anchorId="73000847" wp14:editId="634A81F4">
            <wp:extent cx="4667250" cy="723900"/>
            <wp:effectExtent l="0" t="0" r="0" b="0"/>
            <wp:docPr id="1703152726"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3CA35DA" w14:textId="01C18B6A" w:rsidR="008A2240" w:rsidRPr="006737CE" w:rsidRDefault="008A2240" w:rsidP="008A2240">
      <w:pPr>
        <w:pStyle w:val="Title"/>
        <w:spacing w:after="0"/>
        <w:ind w:left="5760" w:firstLine="720"/>
        <w:rPr>
          <w:rFonts w:ascii="Montserrat" w:hAnsi="Montserrat" w:cstheme="minorHAnsi"/>
          <w:sz w:val="22"/>
          <w:szCs w:val="22"/>
        </w:rPr>
      </w:pPr>
      <w:r>
        <w:rPr>
          <w:rFonts w:ascii="Montserrat" w:hAnsi="Montserrat" w:cstheme="minorHAnsi"/>
          <w:sz w:val="22"/>
          <w:szCs w:val="22"/>
        </w:rPr>
        <w:t xml:space="preserve">                                                                     </w:t>
      </w:r>
      <w:proofErr w:type="spellStart"/>
      <w:r w:rsidRPr="006737CE">
        <w:rPr>
          <w:rFonts w:ascii="Montserrat" w:hAnsi="Montserrat" w:cstheme="minorHAnsi"/>
          <w:sz w:val="22"/>
          <w:szCs w:val="22"/>
        </w:rPr>
        <w:t>Anex</w:t>
      </w:r>
      <w:r>
        <w:rPr>
          <w:rFonts w:ascii="Montserrat" w:hAnsi="Montserrat" w:cstheme="minorHAnsi"/>
          <w:sz w:val="22"/>
          <w:szCs w:val="22"/>
        </w:rPr>
        <w:t>a</w:t>
      </w:r>
      <w:proofErr w:type="spellEnd"/>
      <w:r>
        <w:rPr>
          <w:rFonts w:ascii="Montserrat" w:hAnsi="Montserrat" w:cstheme="minorHAnsi"/>
          <w:sz w:val="22"/>
          <w:szCs w:val="22"/>
        </w:rPr>
        <w:t xml:space="preserve"> nr. 1</w:t>
      </w:r>
    </w:p>
    <w:p w14:paraId="6F80C4D5" w14:textId="77777777" w:rsidR="008A2240" w:rsidRDefault="008A2240" w:rsidP="008A2240">
      <w:pPr>
        <w:pStyle w:val="Title"/>
        <w:spacing w:after="0"/>
        <w:rPr>
          <w:rFonts w:ascii="Montserrat" w:hAnsi="Montserrat" w:cstheme="minorHAnsi"/>
          <w:sz w:val="22"/>
          <w:szCs w:val="22"/>
        </w:rPr>
      </w:pP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r>
      <w:r w:rsidRPr="006737CE">
        <w:rPr>
          <w:rFonts w:ascii="Montserrat" w:hAnsi="Montserrat" w:cstheme="minorHAnsi"/>
          <w:sz w:val="22"/>
          <w:szCs w:val="22"/>
        </w:rPr>
        <w:tab/>
        <w:t xml:space="preserve">       </w:t>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Pr>
          <w:rFonts w:ascii="Montserrat" w:hAnsi="Montserrat" w:cstheme="minorHAnsi"/>
          <w:sz w:val="22"/>
          <w:szCs w:val="22"/>
        </w:rPr>
        <w:tab/>
      </w:r>
      <w:r w:rsidRPr="006737CE">
        <w:rPr>
          <w:rFonts w:ascii="Montserrat" w:hAnsi="Montserrat" w:cstheme="minorHAnsi"/>
          <w:sz w:val="22"/>
          <w:szCs w:val="22"/>
        </w:rPr>
        <w:t xml:space="preserve">la </w:t>
      </w:r>
      <w:proofErr w:type="spellStart"/>
      <w:r w:rsidRPr="006737CE">
        <w:rPr>
          <w:rFonts w:ascii="Montserrat" w:hAnsi="Montserrat" w:cstheme="minorHAnsi"/>
          <w:sz w:val="22"/>
          <w:szCs w:val="22"/>
        </w:rPr>
        <w:t>Hotărârea</w:t>
      </w:r>
      <w:proofErr w:type="spellEnd"/>
      <w:r w:rsidRPr="006737CE">
        <w:rPr>
          <w:rFonts w:ascii="Montserrat" w:hAnsi="Montserrat" w:cstheme="minorHAnsi"/>
          <w:sz w:val="22"/>
          <w:szCs w:val="22"/>
        </w:rPr>
        <w:t xml:space="preserve"> nr. </w:t>
      </w:r>
      <w:r>
        <w:rPr>
          <w:rFonts w:ascii="Montserrat" w:hAnsi="Montserrat" w:cstheme="minorHAnsi"/>
          <w:sz w:val="22"/>
          <w:szCs w:val="22"/>
        </w:rPr>
        <w:t>22</w:t>
      </w:r>
      <w:r w:rsidRPr="006737CE">
        <w:rPr>
          <w:rFonts w:ascii="Montserrat" w:hAnsi="Montserrat" w:cstheme="minorHAnsi"/>
          <w:sz w:val="22"/>
          <w:szCs w:val="22"/>
        </w:rPr>
        <w:t>/202</w:t>
      </w:r>
      <w:r>
        <w:rPr>
          <w:rFonts w:ascii="Montserrat" w:hAnsi="Montserrat" w:cstheme="minorHAnsi"/>
          <w:sz w:val="22"/>
          <w:szCs w:val="22"/>
        </w:rPr>
        <w:t>5</w:t>
      </w:r>
    </w:p>
    <w:p w14:paraId="43872CB0" w14:textId="77777777" w:rsidR="008A2240" w:rsidRPr="00DF795C" w:rsidRDefault="008A2240" w:rsidP="001508B0">
      <w:pPr>
        <w:spacing w:line="240" w:lineRule="auto"/>
        <w:jc w:val="center"/>
        <w:rPr>
          <w:rFonts w:ascii="Montserrat" w:eastAsia="Times New Roman" w:hAnsi="Montserrat" w:cs="Times New Roman"/>
          <w:b/>
          <w:bCs/>
          <w:lang w:val="ro-RO" w:eastAsia="ro-RO"/>
        </w:rPr>
      </w:pPr>
    </w:p>
    <w:p w14:paraId="4A598C48" w14:textId="77777777" w:rsidR="001508B0" w:rsidRDefault="001508B0" w:rsidP="001508B0">
      <w:pPr>
        <w:spacing w:line="240" w:lineRule="auto"/>
        <w:jc w:val="center"/>
        <w:rPr>
          <w:rFonts w:ascii="Montserrat" w:hAnsi="Montserrat"/>
          <w:b/>
          <w:bCs/>
          <w:color w:val="000000" w:themeColor="text1"/>
          <w:lang w:val="ro-RO"/>
        </w:rPr>
      </w:pPr>
      <w:r w:rsidRPr="00DF795C">
        <w:rPr>
          <w:rFonts w:ascii="Montserrat" w:eastAsia="Times New Roman" w:hAnsi="Montserrat" w:cs="Times New Roman"/>
          <w:b/>
          <w:bCs/>
          <w:lang w:val="ro-RO" w:eastAsia="ro-RO"/>
        </w:rPr>
        <w:t>Lista activelor achiziționate în cadrul Proiectului “</w:t>
      </w:r>
      <w:r w:rsidRPr="00DF795C">
        <w:rPr>
          <w:rFonts w:ascii="Montserrat" w:hAnsi="Montserrat"/>
          <w:b/>
          <w:bCs/>
          <w:color w:val="000000" w:themeColor="text1"/>
          <w:lang w:val="ro-RO"/>
        </w:rPr>
        <w:t>Reducerea riscului de infecții</w:t>
      </w:r>
    </w:p>
    <w:p w14:paraId="686779A0" w14:textId="77777777" w:rsidR="001508B0" w:rsidRDefault="001508B0" w:rsidP="001508B0">
      <w:pPr>
        <w:jc w:val="center"/>
        <w:rPr>
          <w:rFonts w:eastAsia="Times New Roman" w:cs="Times New Roman"/>
          <w:b/>
          <w:bCs/>
          <w:lang w:val="ro-RO" w:eastAsia="ro-RO"/>
        </w:rPr>
      </w:pPr>
      <w:r w:rsidRPr="00DF795C">
        <w:rPr>
          <w:rFonts w:ascii="Montserrat" w:hAnsi="Montserrat"/>
          <w:b/>
          <w:bCs/>
          <w:color w:val="000000" w:themeColor="text1"/>
          <w:lang w:val="ro-RO"/>
        </w:rPr>
        <w:t>nosocomiale în Spitalul Clinic de Pneumoftiziologie Leon Daniello</w:t>
      </w:r>
    </w:p>
    <w:p w14:paraId="64B1D64D" w14:textId="77777777" w:rsidR="001508B0" w:rsidRPr="004D2A1D" w:rsidRDefault="001508B0" w:rsidP="001508B0">
      <w:pPr>
        <w:jc w:val="center"/>
        <w:rPr>
          <w:rFonts w:eastAsia="Times New Roman" w:cs="Times New Roman"/>
          <w:lang w:val="ro-RO" w:eastAsia="ro-RO"/>
        </w:rPr>
      </w:pPr>
    </w:p>
    <w:tbl>
      <w:tblPr>
        <w:tblW w:w="13185" w:type="dxa"/>
        <w:tblInd w:w="985" w:type="dxa"/>
        <w:tblLook w:val="04A0" w:firstRow="1" w:lastRow="0" w:firstColumn="1" w:lastColumn="0" w:noHBand="0" w:noVBand="1"/>
      </w:tblPr>
      <w:tblGrid>
        <w:gridCol w:w="810"/>
        <w:gridCol w:w="3303"/>
        <w:gridCol w:w="1560"/>
        <w:gridCol w:w="2835"/>
        <w:gridCol w:w="2126"/>
        <w:gridCol w:w="2551"/>
      </w:tblGrid>
      <w:tr w:rsidR="001508B0" w:rsidRPr="004D2A1D" w14:paraId="31F149E8" w14:textId="77777777" w:rsidTr="008A2240">
        <w:trPr>
          <w:trHeight w:val="476"/>
          <w:tblHeader/>
        </w:trPr>
        <w:tc>
          <w:tcPr>
            <w:tcW w:w="81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72663"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Nr.</w:t>
            </w:r>
          </w:p>
          <w:p w14:paraId="17085259"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crt.</w:t>
            </w:r>
          </w:p>
        </w:tc>
        <w:tc>
          <w:tcPr>
            <w:tcW w:w="330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4BE485"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Denumirea activului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8A8108"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 xml:space="preserve">Cantitate </w:t>
            </w:r>
            <w:r w:rsidRPr="00AC7DC6">
              <w:rPr>
                <w:rFonts w:eastAsia="Times New Roman" w:cs="Calibri"/>
                <w:b/>
                <w:bCs/>
                <w:lang w:val="ro-RO"/>
              </w:rPr>
              <w:br/>
              <w:t>(buc.)</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4EB05"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Serii echipamente</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38F3DC"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Nr. inventar CJ</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F01EFB"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Valoare inventar</w:t>
            </w:r>
          </w:p>
          <w:p w14:paraId="7AE157C6" w14:textId="77777777" w:rsidR="001508B0" w:rsidRPr="00AC7DC6" w:rsidRDefault="001508B0" w:rsidP="006903DE">
            <w:pPr>
              <w:spacing w:line="240" w:lineRule="auto"/>
              <w:jc w:val="center"/>
              <w:rPr>
                <w:rFonts w:eastAsia="Times New Roman" w:cs="Calibri"/>
                <w:b/>
                <w:bCs/>
                <w:lang w:val="ro-RO"/>
              </w:rPr>
            </w:pPr>
            <w:r w:rsidRPr="00AC7DC6">
              <w:rPr>
                <w:rFonts w:eastAsia="Times New Roman" w:cs="Calibri"/>
                <w:b/>
                <w:bCs/>
                <w:lang w:val="ro-RO"/>
              </w:rPr>
              <w:t>(lei, TVA inclus)</w:t>
            </w:r>
          </w:p>
        </w:tc>
      </w:tr>
      <w:tr w:rsidR="001508B0" w:rsidRPr="004D2A1D" w14:paraId="4764F7A6" w14:textId="77777777" w:rsidTr="008A2240">
        <w:trPr>
          <w:trHeight w:val="930"/>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10AD103E" w14:textId="77777777" w:rsidR="001508B0" w:rsidRPr="00AC7DC6" w:rsidRDefault="001508B0" w:rsidP="006903DE">
            <w:pPr>
              <w:spacing w:line="240" w:lineRule="auto"/>
              <w:rPr>
                <w:rFonts w:eastAsia="Times New Roman" w:cs="Calibri"/>
                <w:b/>
                <w:bCs/>
                <w:lang w:val="ro-RO"/>
              </w:rPr>
            </w:pPr>
          </w:p>
        </w:tc>
        <w:tc>
          <w:tcPr>
            <w:tcW w:w="3303" w:type="dxa"/>
            <w:vMerge/>
            <w:tcBorders>
              <w:top w:val="single" w:sz="4" w:space="0" w:color="auto"/>
              <w:left w:val="single" w:sz="4" w:space="0" w:color="auto"/>
              <w:bottom w:val="single" w:sz="4" w:space="0" w:color="auto"/>
              <w:right w:val="single" w:sz="4" w:space="0" w:color="auto"/>
            </w:tcBorders>
            <w:vAlign w:val="center"/>
            <w:hideMark/>
          </w:tcPr>
          <w:p w14:paraId="5A54CE86" w14:textId="77777777" w:rsidR="001508B0" w:rsidRPr="00AC7DC6" w:rsidRDefault="001508B0" w:rsidP="006903DE">
            <w:pPr>
              <w:spacing w:line="240" w:lineRule="auto"/>
              <w:rPr>
                <w:rFonts w:eastAsia="Times New Roman" w:cs="Calibri"/>
                <w:b/>
                <w:bCs/>
                <w:lang w:val="ro-RO"/>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283C6C5" w14:textId="77777777" w:rsidR="001508B0" w:rsidRPr="00AC7DC6" w:rsidRDefault="001508B0" w:rsidP="006903DE">
            <w:pPr>
              <w:spacing w:line="240" w:lineRule="auto"/>
              <w:rPr>
                <w:rFonts w:eastAsia="Times New Roman" w:cs="Calibri"/>
                <w:b/>
                <w:bCs/>
                <w:lang w:val="ro-RO"/>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6D301D" w14:textId="77777777" w:rsidR="001508B0" w:rsidRPr="00AC7DC6" w:rsidRDefault="001508B0" w:rsidP="006903DE">
            <w:pPr>
              <w:spacing w:line="240" w:lineRule="auto"/>
              <w:rPr>
                <w:rFonts w:eastAsia="Times New Roman" w:cs="Calibri"/>
                <w:b/>
                <w:bCs/>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DB7306" w14:textId="77777777" w:rsidR="001508B0" w:rsidRPr="00AC7DC6" w:rsidRDefault="001508B0" w:rsidP="006903DE">
            <w:pPr>
              <w:spacing w:line="240" w:lineRule="auto"/>
              <w:rPr>
                <w:rFonts w:eastAsia="Times New Roman" w:cs="Calibri"/>
                <w:b/>
                <w:bCs/>
                <w:lang w:val="ro-RO"/>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D87748" w14:textId="77777777" w:rsidR="001508B0" w:rsidRPr="00AC7DC6" w:rsidRDefault="001508B0" w:rsidP="006903DE">
            <w:pPr>
              <w:spacing w:line="240" w:lineRule="auto"/>
              <w:rPr>
                <w:rFonts w:eastAsia="Times New Roman" w:cs="Calibri"/>
                <w:b/>
                <w:bCs/>
                <w:lang w:val="ro-RO"/>
              </w:rPr>
            </w:pPr>
          </w:p>
        </w:tc>
      </w:tr>
      <w:tr w:rsidR="001508B0" w:rsidRPr="004D2A1D" w14:paraId="26F8B53B" w14:textId="77777777" w:rsidTr="008A2240">
        <w:trPr>
          <w:trHeight w:val="53"/>
        </w:trPr>
        <w:tc>
          <w:tcPr>
            <w:tcW w:w="810" w:type="dxa"/>
            <w:tcBorders>
              <w:top w:val="nil"/>
              <w:left w:val="single" w:sz="4" w:space="0" w:color="auto"/>
              <w:bottom w:val="single" w:sz="4" w:space="0" w:color="auto"/>
              <w:right w:val="single" w:sz="4" w:space="0" w:color="auto"/>
            </w:tcBorders>
            <w:shd w:val="clear" w:color="auto" w:fill="auto"/>
            <w:vAlign w:val="center"/>
          </w:tcPr>
          <w:p w14:paraId="077D63C4"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nil"/>
              <w:left w:val="nil"/>
              <w:bottom w:val="single" w:sz="4" w:space="0" w:color="auto"/>
              <w:right w:val="single" w:sz="4" w:space="0" w:color="auto"/>
            </w:tcBorders>
            <w:shd w:val="clear" w:color="auto" w:fill="auto"/>
            <w:vAlign w:val="center"/>
          </w:tcPr>
          <w:p w14:paraId="7068FC1D" w14:textId="77777777" w:rsidR="001508B0" w:rsidRPr="00AC7DC6" w:rsidRDefault="001508B0" w:rsidP="006903DE">
            <w:pPr>
              <w:jc w:val="center"/>
              <w:rPr>
                <w:rFonts w:eastAsia="Times New Roman" w:cs="Calibri"/>
                <w:lang w:val="ro-RO"/>
              </w:rPr>
            </w:pPr>
            <w:r w:rsidRPr="00AC7DC6">
              <w:rPr>
                <w:rFonts w:eastAsia="Times New Roman" w:cs="Calibri"/>
                <w:lang w:val="ro-RO"/>
              </w:rPr>
              <w:t>KIT TESTARE RAPIDĂ SUPRAFEȚE</w:t>
            </w:r>
          </w:p>
        </w:tc>
        <w:tc>
          <w:tcPr>
            <w:tcW w:w="1560" w:type="dxa"/>
            <w:tcBorders>
              <w:top w:val="nil"/>
              <w:left w:val="nil"/>
              <w:bottom w:val="single" w:sz="4" w:space="0" w:color="auto"/>
              <w:right w:val="single" w:sz="4" w:space="0" w:color="auto"/>
            </w:tcBorders>
            <w:shd w:val="clear" w:color="auto" w:fill="auto"/>
            <w:noWrap/>
            <w:vAlign w:val="center"/>
          </w:tcPr>
          <w:p w14:paraId="069CE14B" w14:textId="77777777" w:rsidR="001508B0" w:rsidRPr="00AC7DC6" w:rsidRDefault="001508B0" w:rsidP="006903DE">
            <w:pPr>
              <w:jc w:val="center"/>
              <w:rPr>
                <w:rFonts w:eastAsia="Times New Roman" w:cs="Calibri"/>
                <w:lang w:val="ro-RO"/>
              </w:rPr>
            </w:pPr>
            <w:r w:rsidRPr="00AC7DC6">
              <w:rPr>
                <w:rFonts w:eastAsia="Times New Roman" w:cs="Calibri"/>
                <w:lang w:val="ro-RO"/>
              </w:rPr>
              <w:t>1</w:t>
            </w:r>
          </w:p>
        </w:tc>
        <w:tc>
          <w:tcPr>
            <w:tcW w:w="2835" w:type="dxa"/>
            <w:tcBorders>
              <w:top w:val="nil"/>
              <w:left w:val="nil"/>
              <w:bottom w:val="single" w:sz="4" w:space="0" w:color="auto"/>
              <w:right w:val="single" w:sz="4" w:space="0" w:color="auto"/>
            </w:tcBorders>
            <w:shd w:val="clear" w:color="auto" w:fill="auto"/>
            <w:noWrap/>
            <w:vAlign w:val="center"/>
          </w:tcPr>
          <w:p w14:paraId="4B7BBE5B" w14:textId="77777777" w:rsidR="001508B0" w:rsidRPr="00AC7DC6" w:rsidRDefault="001508B0" w:rsidP="006903DE">
            <w:pPr>
              <w:jc w:val="center"/>
              <w:rPr>
                <w:rFonts w:eastAsia="Times New Roman" w:cs="Calibri"/>
                <w:lang w:val="ro-RO"/>
              </w:rPr>
            </w:pPr>
            <w:r w:rsidRPr="00AC7DC6">
              <w:rPr>
                <w:rFonts w:eastAsia="Times New Roman" w:cs="Calibri"/>
                <w:lang w:val="ro-RO"/>
              </w:rPr>
              <w:t>PDlO SN 2234053130073S</w:t>
            </w:r>
          </w:p>
        </w:tc>
        <w:tc>
          <w:tcPr>
            <w:tcW w:w="2126" w:type="dxa"/>
            <w:tcBorders>
              <w:top w:val="nil"/>
              <w:left w:val="nil"/>
              <w:bottom w:val="single" w:sz="4" w:space="0" w:color="auto"/>
              <w:right w:val="single" w:sz="4" w:space="0" w:color="auto"/>
            </w:tcBorders>
            <w:shd w:val="clear" w:color="auto" w:fill="auto"/>
            <w:noWrap/>
            <w:vAlign w:val="center"/>
          </w:tcPr>
          <w:p w14:paraId="6542872B" w14:textId="77777777" w:rsidR="001508B0" w:rsidRPr="00AC7DC6" w:rsidRDefault="001508B0" w:rsidP="006903DE">
            <w:pPr>
              <w:jc w:val="center"/>
              <w:rPr>
                <w:rFonts w:eastAsia="Times New Roman" w:cs="Calibri"/>
                <w:lang w:val="ro-RO"/>
              </w:rPr>
            </w:pPr>
            <w:r w:rsidRPr="00AC7DC6">
              <w:rPr>
                <w:rFonts w:eastAsia="Times New Roman" w:cs="Calibri"/>
                <w:lang w:val="ro-RO"/>
              </w:rPr>
              <w:t>202456</w:t>
            </w:r>
          </w:p>
        </w:tc>
        <w:tc>
          <w:tcPr>
            <w:tcW w:w="2551" w:type="dxa"/>
            <w:tcBorders>
              <w:top w:val="nil"/>
              <w:left w:val="nil"/>
              <w:bottom w:val="single" w:sz="4" w:space="0" w:color="auto"/>
              <w:right w:val="single" w:sz="4" w:space="0" w:color="auto"/>
            </w:tcBorders>
            <w:shd w:val="clear" w:color="auto" w:fill="auto"/>
            <w:noWrap/>
            <w:vAlign w:val="center"/>
          </w:tcPr>
          <w:p w14:paraId="44485BDB" w14:textId="77777777" w:rsidR="001508B0" w:rsidRPr="00AC7DC6" w:rsidRDefault="001508B0" w:rsidP="006903DE">
            <w:pPr>
              <w:jc w:val="center"/>
              <w:rPr>
                <w:rFonts w:eastAsia="Times New Roman" w:cs="Calibri"/>
                <w:lang w:val="ro-RO"/>
              </w:rPr>
            </w:pPr>
            <w:r w:rsidRPr="00AC7DC6">
              <w:rPr>
                <w:rFonts w:eastAsia="Times New Roman" w:cs="Calibri"/>
                <w:lang w:val="ro-RO"/>
              </w:rPr>
              <w:t>6.902</w:t>
            </w:r>
          </w:p>
        </w:tc>
      </w:tr>
      <w:tr w:rsidR="001508B0" w:rsidRPr="00CA7132" w14:paraId="783029DB" w14:textId="77777777" w:rsidTr="008A2240">
        <w:trPr>
          <w:trHeight w:val="53"/>
        </w:trPr>
        <w:tc>
          <w:tcPr>
            <w:tcW w:w="810" w:type="dxa"/>
            <w:tcBorders>
              <w:top w:val="nil"/>
              <w:left w:val="single" w:sz="4" w:space="0" w:color="auto"/>
              <w:bottom w:val="single" w:sz="4" w:space="0" w:color="auto"/>
              <w:right w:val="single" w:sz="4" w:space="0" w:color="auto"/>
            </w:tcBorders>
            <w:shd w:val="clear" w:color="auto" w:fill="auto"/>
            <w:vAlign w:val="center"/>
          </w:tcPr>
          <w:p w14:paraId="2E4D55A7"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nil"/>
              <w:left w:val="nil"/>
              <w:bottom w:val="single" w:sz="4" w:space="0" w:color="auto"/>
              <w:right w:val="single" w:sz="4" w:space="0" w:color="auto"/>
            </w:tcBorders>
            <w:shd w:val="clear" w:color="auto" w:fill="auto"/>
            <w:vAlign w:val="center"/>
          </w:tcPr>
          <w:p w14:paraId="67DBAA80" w14:textId="77777777" w:rsidR="001508B0" w:rsidRPr="00AC7DC6" w:rsidRDefault="001508B0" w:rsidP="006903DE">
            <w:pPr>
              <w:jc w:val="center"/>
              <w:rPr>
                <w:rFonts w:eastAsia="Times New Roman" w:cs="Calibri"/>
                <w:lang w:val="ro-RO"/>
              </w:rPr>
            </w:pPr>
            <w:r w:rsidRPr="00AC7DC6">
              <w:rPr>
                <w:rFonts w:eastAsia="Times New Roman" w:cs="Calibri"/>
                <w:lang w:val="ro-RO"/>
              </w:rPr>
              <w:t>SISTEM UV PENTRU TESTAREA DEZINFECȚIEI MÂINILOR</w:t>
            </w:r>
          </w:p>
        </w:tc>
        <w:tc>
          <w:tcPr>
            <w:tcW w:w="1560" w:type="dxa"/>
            <w:tcBorders>
              <w:top w:val="nil"/>
              <w:left w:val="nil"/>
              <w:bottom w:val="single" w:sz="4" w:space="0" w:color="auto"/>
              <w:right w:val="single" w:sz="4" w:space="0" w:color="auto"/>
            </w:tcBorders>
            <w:shd w:val="clear" w:color="auto" w:fill="auto"/>
            <w:noWrap/>
            <w:vAlign w:val="center"/>
          </w:tcPr>
          <w:p w14:paraId="7128F199" w14:textId="77777777" w:rsidR="001508B0" w:rsidRPr="00AC7DC6" w:rsidRDefault="001508B0" w:rsidP="006903DE">
            <w:pPr>
              <w:jc w:val="center"/>
              <w:rPr>
                <w:rFonts w:eastAsia="Times New Roman" w:cs="Calibri"/>
                <w:lang w:val="ro-RO"/>
              </w:rPr>
            </w:pPr>
            <w:r w:rsidRPr="00AC7DC6">
              <w:rPr>
                <w:rFonts w:eastAsia="Times New Roman" w:cs="Calibri"/>
                <w:lang w:val="ro-RO"/>
              </w:rPr>
              <w:t>1</w:t>
            </w:r>
          </w:p>
        </w:tc>
        <w:tc>
          <w:tcPr>
            <w:tcW w:w="2835" w:type="dxa"/>
            <w:tcBorders>
              <w:top w:val="nil"/>
              <w:left w:val="nil"/>
              <w:bottom w:val="single" w:sz="4" w:space="0" w:color="auto"/>
              <w:right w:val="single" w:sz="4" w:space="0" w:color="auto"/>
            </w:tcBorders>
            <w:shd w:val="clear" w:color="auto" w:fill="auto"/>
            <w:noWrap/>
            <w:vAlign w:val="center"/>
          </w:tcPr>
          <w:p w14:paraId="4AC97983" w14:textId="77777777" w:rsidR="001508B0" w:rsidRPr="00AC7DC6" w:rsidRDefault="001508B0" w:rsidP="006903DE">
            <w:pPr>
              <w:jc w:val="center"/>
              <w:rPr>
                <w:rFonts w:eastAsia="Times New Roman" w:cs="Calibri"/>
                <w:lang w:val="ro-RO"/>
              </w:rPr>
            </w:pPr>
            <w:r w:rsidRPr="00AC7DC6">
              <w:rPr>
                <w:rFonts w:eastAsia="Times New Roman" w:cs="Calibri"/>
                <w:lang w:val="ro-RO"/>
              </w:rPr>
              <w:t>N/A</w:t>
            </w:r>
          </w:p>
        </w:tc>
        <w:tc>
          <w:tcPr>
            <w:tcW w:w="2126" w:type="dxa"/>
            <w:tcBorders>
              <w:top w:val="nil"/>
              <w:left w:val="nil"/>
              <w:bottom w:val="single" w:sz="4" w:space="0" w:color="auto"/>
              <w:right w:val="single" w:sz="4" w:space="0" w:color="auto"/>
            </w:tcBorders>
            <w:shd w:val="clear" w:color="auto" w:fill="auto"/>
            <w:noWrap/>
            <w:vAlign w:val="center"/>
          </w:tcPr>
          <w:p w14:paraId="2E47650B" w14:textId="77777777" w:rsidR="001508B0" w:rsidRPr="00AC7DC6" w:rsidRDefault="001508B0" w:rsidP="006903DE">
            <w:pPr>
              <w:jc w:val="center"/>
              <w:rPr>
                <w:rFonts w:eastAsia="Times New Roman" w:cs="Calibri"/>
                <w:lang w:val="ro-RO"/>
              </w:rPr>
            </w:pPr>
            <w:r w:rsidRPr="00AC7DC6">
              <w:rPr>
                <w:rFonts w:eastAsia="Times New Roman" w:cs="Calibri"/>
                <w:lang w:val="ro-RO"/>
              </w:rPr>
              <w:t>202457</w:t>
            </w:r>
          </w:p>
        </w:tc>
        <w:tc>
          <w:tcPr>
            <w:tcW w:w="2551" w:type="dxa"/>
            <w:tcBorders>
              <w:top w:val="nil"/>
              <w:left w:val="nil"/>
              <w:bottom w:val="single" w:sz="4" w:space="0" w:color="auto"/>
              <w:right w:val="single" w:sz="4" w:space="0" w:color="auto"/>
            </w:tcBorders>
            <w:shd w:val="clear" w:color="auto" w:fill="auto"/>
            <w:noWrap/>
            <w:vAlign w:val="center"/>
          </w:tcPr>
          <w:p w14:paraId="03FC114B" w14:textId="77777777" w:rsidR="001508B0" w:rsidRPr="00AC7DC6" w:rsidRDefault="001508B0" w:rsidP="006903DE">
            <w:pPr>
              <w:jc w:val="center"/>
              <w:rPr>
                <w:rFonts w:eastAsia="Times New Roman" w:cs="Calibri"/>
                <w:lang w:val="ro-RO"/>
              </w:rPr>
            </w:pPr>
            <w:r w:rsidRPr="00AC7DC6">
              <w:rPr>
                <w:rFonts w:eastAsia="Times New Roman" w:cs="Calibri"/>
                <w:lang w:val="ro-RO"/>
              </w:rPr>
              <w:t>2.754,85</w:t>
            </w:r>
          </w:p>
        </w:tc>
      </w:tr>
      <w:tr w:rsidR="001508B0" w:rsidRPr="00CA7132" w14:paraId="0B38B9EB" w14:textId="77777777" w:rsidTr="008A2240">
        <w:trPr>
          <w:trHeight w:val="107"/>
        </w:trPr>
        <w:tc>
          <w:tcPr>
            <w:tcW w:w="810" w:type="dxa"/>
            <w:vMerge w:val="restart"/>
            <w:tcBorders>
              <w:top w:val="single" w:sz="4" w:space="0" w:color="auto"/>
              <w:left w:val="single" w:sz="4" w:space="0" w:color="auto"/>
              <w:right w:val="single" w:sz="4" w:space="0" w:color="auto"/>
            </w:tcBorders>
            <w:shd w:val="clear" w:color="auto" w:fill="auto"/>
            <w:vAlign w:val="center"/>
          </w:tcPr>
          <w:p w14:paraId="6AC2BEED"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vMerge w:val="restart"/>
            <w:tcBorders>
              <w:top w:val="single" w:sz="4" w:space="0" w:color="auto"/>
              <w:left w:val="nil"/>
              <w:right w:val="single" w:sz="4" w:space="0" w:color="auto"/>
            </w:tcBorders>
            <w:shd w:val="clear" w:color="auto" w:fill="auto"/>
            <w:vAlign w:val="center"/>
          </w:tcPr>
          <w:p w14:paraId="4C237A6A" w14:textId="77777777" w:rsidR="001508B0" w:rsidRPr="00AC7DC6" w:rsidRDefault="001508B0" w:rsidP="006903DE">
            <w:pPr>
              <w:jc w:val="center"/>
              <w:rPr>
                <w:rFonts w:eastAsia="Times New Roman" w:cs="Calibri"/>
                <w:lang w:val="ro-RO"/>
              </w:rPr>
            </w:pPr>
            <w:r w:rsidRPr="00AC7DC6">
              <w:rPr>
                <w:rFonts w:eastAsia="Times New Roman" w:cs="Calibri"/>
                <w:lang w:val="ro-RO"/>
              </w:rPr>
              <w:t>SET DE MĂSURARE A DIUREZEI</w:t>
            </w:r>
          </w:p>
        </w:tc>
        <w:tc>
          <w:tcPr>
            <w:tcW w:w="1560" w:type="dxa"/>
            <w:vMerge w:val="restart"/>
            <w:tcBorders>
              <w:top w:val="single" w:sz="4" w:space="0" w:color="auto"/>
              <w:left w:val="nil"/>
              <w:right w:val="single" w:sz="4" w:space="0" w:color="auto"/>
            </w:tcBorders>
            <w:shd w:val="clear" w:color="auto" w:fill="auto"/>
            <w:noWrap/>
            <w:vAlign w:val="center"/>
          </w:tcPr>
          <w:p w14:paraId="081C1911" w14:textId="77777777" w:rsidR="001508B0" w:rsidRPr="00AC7DC6" w:rsidRDefault="001508B0" w:rsidP="006903DE">
            <w:pPr>
              <w:jc w:val="center"/>
              <w:rPr>
                <w:rFonts w:eastAsia="Times New Roman" w:cs="Calibri"/>
                <w:lang w:val="ro-RO"/>
              </w:rPr>
            </w:pPr>
            <w:r w:rsidRPr="00AC7DC6">
              <w:rPr>
                <w:rFonts w:eastAsia="Times New Roman" w:cs="Calibri"/>
                <w:lang w:val="ro-RO"/>
              </w:rPr>
              <w:t>4</w:t>
            </w:r>
          </w:p>
        </w:tc>
        <w:tc>
          <w:tcPr>
            <w:tcW w:w="2835" w:type="dxa"/>
            <w:tcBorders>
              <w:top w:val="single" w:sz="4" w:space="0" w:color="auto"/>
              <w:left w:val="nil"/>
              <w:bottom w:val="single" w:sz="4" w:space="0" w:color="auto"/>
              <w:right w:val="single" w:sz="4" w:space="0" w:color="auto"/>
            </w:tcBorders>
            <w:shd w:val="clear" w:color="auto" w:fill="auto"/>
          </w:tcPr>
          <w:p w14:paraId="38FA4B83" w14:textId="77777777" w:rsidR="001508B0" w:rsidRPr="00AC7DC6" w:rsidRDefault="001508B0" w:rsidP="006903DE">
            <w:pPr>
              <w:jc w:val="center"/>
              <w:rPr>
                <w:rFonts w:eastAsia="Times New Roman" w:cs="Calibri"/>
                <w:lang w:val="ro-RO"/>
              </w:rPr>
            </w:pPr>
            <w:r w:rsidRPr="00AC7DC6">
              <w:t>NIA5210049</w:t>
            </w:r>
          </w:p>
        </w:tc>
        <w:tc>
          <w:tcPr>
            <w:tcW w:w="2126" w:type="dxa"/>
            <w:vMerge w:val="restart"/>
            <w:tcBorders>
              <w:top w:val="single" w:sz="4" w:space="0" w:color="auto"/>
              <w:left w:val="nil"/>
              <w:right w:val="single" w:sz="4" w:space="0" w:color="auto"/>
            </w:tcBorders>
            <w:shd w:val="clear" w:color="auto" w:fill="auto"/>
            <w:noWrap/>
            <w:vAlign w:val="center"/>
          </w:tcPr>
          <w:p w14:paraId="752FAC1D" w14:textId="77777777" w:rsidR="001508B0" w:rsidRPr="00AC7DC6" w:rsidRDefault="001508B0" w:rsidP="006903DE">
            <w:pPr>
              <w:jc w:val="center"/>
              <w:rPr>
                <w:rFonts w:eastAsia="Times New Roman" w:cs="Calibri"/>
                <w:lang w:val="ro-RO"/>
              </w:rPr>
            </w:pPr>
            <w:r w:rsidRPr="00AC7DC6">
              <w:rPr>
                <w:rFonts w:eastAsia="Times New Roman" w:cs="Calibri"/>
                <w:lang w:val="ro-RO"/>
              </w:rPr>
              <w:t>202532</w:t>
            </w:r>
          </w:p>
          <w:p w14:paraId="40EAD856" w14:textId="77777777" w:rsidR="001508B0" w:rsidRPr="00AC7DC6" w:rsidRDefault="001508B0" w:rsidP="006903DE">
            <w:pPr>
              <w:jc w:val="center"/>
              <w:rPr>
                <w:rFonts w:eastAsia="Times New Roman" w:cs="Calibri"/>
                <w:lang w:val="ro-RO"/>
              </w:rPr>
            </w:pPr>
            <w:r w:rsidRPr="00AC7DC6">
              <w:rPr>
                <w:rFonts w:eastAsia="Times New Roman" w:cs="Calibri"/>
                <w:lang w:val="ro-RO"/>
              </w:rPr>
              <w:t>202533</w:t>
            </w:r>
          </w:p>
          <w:p w14:paraId="0C7A2234" w14:textId="77777777" w:rsidR="001508B0" w:rsidRPr="00AC7DC6" w:rsidRDefault="001508B0" w:rsidP="006903DE">
            <w:pPr>
              <w:jc w:val="center"/>
              <w:rPr>
                <w:rFonts w:eastAsia="Times New Roman" w:cs="Calibri"/>
                <w:lang w:val="ro-RO"/>
              </w:rPr>
            </w:pPr>
            <w:r w:rsidRPr="00AC7DC6">
              <w:rPr>
                <w:rFonts w:eastAsia="Times New Roman" w:cs="Calibri"/>
                <w:lang w:val="ro-RO"/>
              </w:rPr>
              <w:t>202534</w:t>
            </w:r>
          </w:p>
          <w:p w14:paraId="447ED8E4" w14:textId="77777777" w:rsidR="001508B0" w:rsidRPr="00AC7DC6" w:rsidRDefault="001508B0" w:rsidP="006903DE">
            <w:pPr>
              <w:jc w:val="center"/>
              <w:rPr>
                <w:rFonts w:eastAsia="Times New Roman" w:cs="Calibri"/>
                <w:lang w:val="ro-RO"/>
              </w:rPr>
            </w:pPr>
            <w:r w:rsidRPr="00AC7DC6">
              <w:rPr>
                <w:rFonts w:eastAsia="Times New Roman" w:cs="Calibri"/>
                <w:lang w:val="ro-RO"/>
              </w:rPr>
              <w:t>202535</w:t>
            </w:r>
          </w:p>
        </w:tc>
        <w:tc>
          <w:tcPr>
            <w:tcW w:w="2551" w:type="dxa"/>
            <w:vMerge w:val="restart"/>
            <w:tcBorders>
              <w:top w:val="single" w:sz="4" w:space="0" w:color="auto"/>
              <w:left w:val="nil"/>
              <w:right w:val="single" w:sz="4" w:space="0" w:color="auto"/>
            </w:tcBorders>
            <w:shd w:val="clear" w:color="auto" w:fill="auto"/>
            <w:noWrap/>
            <w:vAlign w:val="center"/>
          </w:tcPr>
          <w:p w14:paraId="51537EEA" w14:textId="77777777" w:rsidR="001508B0" w:rsidRPr="00AC7DC6" w:rsidRDefault="001508B0" w:rsidP="006903DE">
            <w:pPr>
              <w:jc w:val="center"/>
              <w:rPr>
                <w:rFonts w:eastAsia="Times New Roman" w:cs="Calibri"/>
                <w:lang w:val="ro-RO"/>
              </w:rPr>
            </w:pPr>
            <w:r w:rsidRPr="00AC7DC6">
              <w:rPr>
                <w:rFonts w:eastAsia="Times New Roman" w:cs="Calibri"/>
                <w:lang w:val="ro-RO"/>
              </w:rPr>
              <w:t>89.142,90</w:t>
            </w:r>
          </w:p>
        </w:tc>
      </w:tr>
      <w:tr w:rsidR="001508B0" w:rsidRPr="00CA7132" w14:paraId="6C1261E6" w14:textId="77777777" w:rsidTr="008A2240">
        <w:trPr>
          <w:trHeight w:val="104"/>
        </w:trPr>
        <w:tc>
          <w:tcPr>
            <w:tcW w:w="810" w:type="dxa"/>
            <w:vMerge/>
            <w:tcBorders>
              <w:left w:val="single" w:sz="4" w:space="0" w:color="auto"/>
              <w:right w:val="single" w:sz="4" w:space="0" w:color="auto"/>
            </w:tcBorders>
            <w:shd w:val="clear" w:color="auto" w:fill="auto"/>
            <w:vAlign w:val="center"/>
          </w:tcPr>
          <w:p w14:paraId="1A4116DC"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vMerge/>
            <w:tcBorders>
              <w:left w:val="nil"/>
              <w:right w:val="single" w:sz="4" w:space="0" w:color="auto"/>
            </w:tcBorders>
            <w:shd w:val="clear" w:color="auto" w:fill="auto"/>
            <w:vAlign w:val="center"/>
          </w:tcPr>
          <w:p w14:paraId="4E16A906" w14:textId="77777777" w:rsidR="001508B0" w:rsidRPr="00AC7DC6" w:rsidRDefault="001508B0" w:rsidP="006903DE">
            <w:pPr>
              <w:jc w:val="center"/>
              <w:rPr>
                <w:rFonts w:eastAsia="Times New Roman" w:cs="Calibri"/>
                <w:lang w:val="ro-RO"/>
              </w:rPr>
            </w:pPr>
          </w:p>
        </w:tc>
        <w:tc>
          <w:tcPr>
            <w:tcW w:w="1560" w:type="dxa"/>
            <w:vMerge/>
            <w:tcBorders>
              <w:left w:val="nil"/>
              <w:right w:val="single" w:sz="4" w:space="0" w:color="auto"/>
            </w:tcBorders>
            <w:shd w:val="clear" w:color="auto" w:fill="auto"/>
            <w:noWrap/>
            <w:vAlign w:val="center"/>
          </w:tcPr>
          <w:p w14:paraId="565F205F" w14:textId="77777777" w:rsidR="001508B0" w:rsidRPr="00AC7DC6" w:rsidRDefault="001508B0" w:rsidP="006903DE">
            <w:pPr>
              <w:jc w:val="center"/>
              <w:rPr>
                <w:rFonts w:eastAsia="Times New Roman" w:cs="Calibri"/>
                <w:lang w:val="ro-RO"/>
              </w:rPr>
            </w:pPr>
          </w:p>
        </w:tc>
        <w:tc>
          <w:tcPr>
            <w:tcW w:w="2835" w:type="dxa"/>
            <w:tcBorders>
              <w:top w:val="single" w:sz="4" w:space="0" w:color="auto"/>
              <w:left w:val="nil"/>
              <w:bottom w:val="single" w:sz="4" w:space="0" w:color="auto"/>
              <w:right w:val="single" w:sz="4" w:space="0" w:color="auto"/>
            </w:tcBorders>
            <w:shd w:val="clear" w:color="auto" w:fill="auto"/>
          </w:tcPr>
          <w:p w14:paraId="1A69CA82" w14:textId="77777777" w:rsidR="001508B0" w:rsidRPr="00AC7DC6" w:rsidRDefault="001508B0" w:rsidP="006903DE">
            <w:pPr>
              <w:jc w:val="center"/>
              <w:rPr>
                <w:rFonts w:eastAsia="Times New Roman" w:cs="Calibri"/>
                <w:lang w:val="ro-RO"/>
              </w:rPr>
            </w:pPr>
            <w:r w:rsidRPr="00AC7DC6">
              <w:t>NIA5210050</w:t>
            </w:r>
          </w:p>
        </w:tc>
        <w:tc>
          <w:tcPr>
            <w:tcW w:w="2126" w:type="dxa"/>
            <w:vMerge/>
            <w:tcBorders>
              <w:left w:val="nil"/>
              <w:right w:val="single" w:sz="4" w:space="0" w:color="auto"/>
            </w:tcBorders>
            <w:shd w:val="clear" w:color="auto" w:fill="auto"/>
            <w:noWrap/>
            <w:vAlign w:val="center"/>
          </w:tcPr>
          <w:p w14:paraId="678AA994" w14:textId="77777777" w:rsidR="001508B0" w:rsidRPr="00AC7DC6" w:rsidRDefault="001508B0" w:rsidP="006903DE">
            <w:pPr>
              <w:jc w:val="center"/>
              <w:rPr>
                <w:rFonts w:eastAsia="Times New Roman" w:cs="Calibri"/>
                <w:lang w:val="ro-RO"/>
              </w:rPr>
            </w:pPr>
          </w:p>
        </w:tc>
        <w:tc>
          <w:tcPr>
            <w:tcW w:w="2551" w:type="dxa"/>
            <w:vMerge/>
            <w:tcBorders>
              <w:left w:val="nil"/>
              <w:right w:val="single" w:sz="4" w:space="0" w:color="auto"/>
            </w:tcBorders>
            <w:shd w:val="clear" w:color="auto" w:fill="auto"/>
            <w:noWrap/>
            <w:vAlign w:val="center"/>
          </w:tcPr>
          <w:p w14:paraId="4D987020" w14:textId="77777777" w:rsidR="001508B0" w:rsidRPr="00AC7DC6" w:rsidRDefault="001508B0" w:rsidP="006903DE">
            <w:pPr>
              <w:jc w:val="center"/>
              <w:rPr>
                <w:rFonts w:eastAsia="Times New Roman" w:cs="Calibri"/>
                <w:lang w:val="ro-RO"/>
              </w:rPr>
            </w:pPr>
          </w:p>
        </w:tc>
      </w:tr>
      <w:tr w:rsidR="001508B0" w:rsidRPr="00CA7132" w14:paraId="44C1744B" w14:textId="77777777" w:rsidTr="008A2240">
        <w:trPr>
          <w:trHeight w:val="104"/>
        </w:trPr>
        <w:tc>
          <w:tcPr>
            <w:tcW w:w="810" w:type="dxa"/>
            <w:vMerge/>
            <w:tcBorders>
              <w:left w:val="single" w:sz="4" w:space="0" w:color="auto"/>
              <w:right w:val="single" w:sz="4" w:space="0" w:color="auto"/>
            </w:tcBorders>
            <w:shd w:val="clear" w:color="auto" w:fill="auto"/>
            <w:vAlign w:val="center"/>
          </w:tcPr>
          <w:p w14:paraId="1842B270"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vMerge/>
            <w:tcBorders>
              <w:left w:val="nil"/>
              <w:right w:val="single" w:sz="4" w:space="0" w:color="auto"/>
            </w:tcBorders>
            <w:shd w:val="clear" w:color="auto" w:fill="auto"/>
            <w:vAlign w:val="center"/>
          </w:tcPr>
          <w:p w14:paraId="51C42C28" w14:textId="77777777" w:rsidR="001508B0" w:rsidRPr="00AC7DC6" w:rsidRDefault="001508B0" w:rsidP="006903DE">
            <w:pPr>
              <w:jc w:val="center"/>
              <w:rPr>
                <w:rFonts w:eastAsia="Times New Roman" w:cs="Calibri"/>
                <w:lang w:val="ro-RO"/>
              </w:rPr>
            </w:pPr>
          </w:p>
        </w:tc>
        <w:tc>
          <w:tcPr>
            <w:tcW w:w="1560" w:type="dxa"/>
            <w:vMerge/>
            <w:tcBorders>
              <w:left w:val="nil"/>
              <w:right w:val="single" w:sz="4" w:space="0" w:color="auto"/>
            </w:tcBorders>
            <w:shd w:val="clear" w:color="auto" w:fill="auto"/>
            <w:noWrap/>
            <w:vAlign w:val="center"/>
          </w:tcPr>
          <w:p w14:paraId="6DDEE095" w14:textId="77777777" w:rsidR="001508B0" w:rsidRPr="00AC7DC6" w:rsidRDefault="001508B0" w:rsidP="006903DE">
            <w:pPr>
              <w:jc w:val="center"/>
              <w:rPr>
                <w:rFonts w:eastAsia="Times New Roman" w:cs="Calibri"/>
                <w:lang w:val="ro-RO"/>
              </w:rPr>
            </w:pPr>
          </w:p>
        </w:tc>
        <w:tc>
          <w:tcPr>
            <w:tcW w:w="2835" w:type="dxa"/>
            <w:tcBorders>
              <w:top w:val="single" w:sz="4" w:space="0" w:color="auto"/>
              <w:left w:val="nil"/>
              <w:bottom w:val="single" w:sz="4" w:space="0" w:color="auto"/>
              <w:right w:val="single" w:sz="4" w:space="0" w:color="auto"/>
            </w:tcBorders>
            <w:shd w:val="clear" w:color="auto" w:fill="auto"/>
          </w:tcPr>
          <w:p w14:paraId="1A5A9D1B" w14:textId="77777777" w:rsidR="001508B0" w:rsidRPr="00AC7DC6" w:rsidRDefault="001508B0" w:rsidP="006903DE">
            <w:pPr>
              <w:jc w:val="center"/>
              <w:rPr>
                <w:rFonts w:eastAsia="Times New Roman" w:cs="Calibri"/>
                <w:lang w:val="ro-RO"/>
              </w:rPr>
            </w:pPr>
            <w:r w:rsidRPr="00AC7DC6">
              <w:t>NIA5210051</w:t>
            </w:r>
          </w:p>
        </w:tc>
        <w:tc>
          <w:tcPr>
            <w:tcW w:w="2126" w:type="dxa"/>
            <w:vMerge/>
            <w:tcBorders>
              <w:left w:val="nil"/>
              <w:right w:val="single" w:sz="4" w:space="0" w:color="auto"/>
            </w:tcBorders>
            <w:shd w:val="clear" w:color="auto" w:fill="auto"/>
            <w:noWrap/>
            <w:vAlign w:val="center"/>
          </w:tcPr>
          <w:p w14:paraId="2149DAB8" w14:textId="77777777" w:rsidR="001508B0" w:rsidRPr="00AC7DC6" w:rsidRDefault="001508B0" w:rsidP="006903DE">
            <w:pPr>
              <w:jc w:val="center"/>
              <w:rPr>
                <w:rFonts w:eastAsia="Times New Roman" w:cs="Calibri"/>
                <w:lang w:val="ro-RO"/>
              </w:rPr>
            </w:pPr>
          </w:p>
        </w:tc>
        <w:tc>
          <w:tcPr>
            <w:tcW w:w="2551" w:type="dxa"/>
            <w:vMerge/>
            <w:tcBorders>
              <w:left w:val="nil"/>
              <w:right w:val="single" w:sz="4" w:space="0" w:color="auto"/>
            </w:tcBorders>
            <w:shd w:val="clear" w:color="auto" w:fill="auto"/>
            <w:noWrap/>
            <w:vAlign w:val="center"/>
          </w:tcPr>
          <w:p w14:paraId="29588A61" w14:textId="77777777" w:rsidR="001508B0" w:rsidRPr="00AC7DC6" w:rsidRDefault="001508B0" w:rsidP="006903DE">
            <w:pPr>
              <w:jc w:val="center"/>
              <w:rPr>
                <w:rFonts w:eastAsia="Times New Roman" w:cs="Calibri"/>
                <w:lang w:val="ro-RO"/>
              </w:rPr>
            </w:pPr>
          </w:p>
        </w:tc>
      </w:tr>
      <w:tr w:rsidR="001508B0" w:rsidRPr="00CA7132" w14:paraId="4629F545" w14:textId="77777777" w:rsidTr="008A2240">
        <w:trPr>
          <w:trHeight w:val="104"/>
        </w:trPr>
        <w:tc>
          <w:tcPr>
            <w:tcW w:w="810" w:type="dxa"/>
            <w:vMerge/>
            <w:tcBorders>
              <w:left w:val="single" w:sz="4" w:space="0" w:color="auto"/>
              <w:bottom w:val="single" w:sz="4" w:space="0" w:color="auto"/>
              <w:right w:val="single" w:sz="4" w:space="0" w:color="auto"/>
            </w:tcBorders>
            <w:shd w:val="clear" w:color="auto" w:fill="auto"/>
            <w:vAlign w:val="center"/>
          </w:tcPr>
          <w:p w14:paraId="4C973EE8"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vMerge/>
            <w:tcBorders>
              <w:left w:val="nil"/>
              <w:bottom w:val="single" w:sz="4" w:space="0" w:color="auto"/>
              <w:right w:val="single" w:sz="4" w:space="0" w:color="auto"/>
            </w:tcBorders>
            <w:shd w:val="clear" w:color="auto" w:fill="auto"/>
            <w:vAlign w:val="center"/>
          </w:tcPr>
          <w:p w14:paraId="61552611" w14:textId="77777777" w:rsidR="001508B0" w:rsidRPr="00AC7DC6" w:rsidRDefault="001508B0" w:rsidP="006903DE">
            <w:pPr>
              <w:jc w:val="center"/>
              <w:rPr>
                <w:rFonts w:eastAsia="Times New Roman" w:cs="Calibri"/>
                <w:lang w:val="ro-RO"/>
              </w:rPr>
            </w:pPr>
          </w:p>
        </w:tc>
        <w:tc>
          <w:tcPr>
            <w:tcW w:w="1560" w:type="dxa"/>
            <w:vMerge/>
            <w:tcBorders>
              <w:left w:val="nil"/>
              <w:bottom w:val="single" w:sz="4" w:space="0" w:color="auto"/>
              <w:right w:val="single" w:sz="4" w:space="0" w:color="auto"/>
            </w:tcBorders>
            <w:shd w:val="clear" w:color="auto" w:fill="auto"/>
            <w:noWrap/>
            <w:vAlign w:val="center"/>
          </w:tcPr>
          <w:p w14:paraId="1AA24793" w14:textId="77777777" w:rsidR="001508B0" w:rsidRPr="00AC7DC6" w:rsidRDefault="001508B0" w:rsidP="006903DE">
            <w:pPr>
              <w:jc w:val="center"/>
              <w:rPr>
                <w:rFonts w:eastAsia="Times New Roman" w:cs="Calibri"/>
                <w:lang w:val="ro-RO"/>
              </w:rPr>
            </w:pPr>
          </w:p>
        </w:tc>
        <w:tc>
          <w:tcPr>
            <w:tcW w:w="2835" w:type="dxa"/>
            <w:tcBorders>
              <w:top w:val="single" w:sz="4" w:space="0" w:color="auto"/>
              <w:left w:val="nil"/>
              <w:bottom w:val="single" w:sz="4" w:space="0" w:color="auto"/>
              <w:right w:val="single" w:sz="4" w:space="0" w:color="auto"/>
            </w:tcBorders>
            <w:shd w:val="clear" w:color="auto" w:fill="auto"/>
          </w:tcPr>
          <w:p w14:paraId="5EA08D5F" w14:textId="77777777" w:rsidR="001508B0" w:rsidRPr="00AC7DC6" w:rsidRDefault="001508B0" w:rsidP="006903DE">
            <w:pPr>
              <w:jc w:val="center"/>
              <w:rPr>
                <w:rFonts w:eastAsia="Times New Roman" w:cs="Calibri"/>
                <w:lang w:val="ro-RO"/>
              </w:rPr>
            </w:pPr>
            <w:r w:rsidRPr="00AC7DC6">
              <w:t>NIA5210052</w:t>
            </w:r>
          </w:p>
        </w:tc>
        <w:tc>
          <w:tcPr>
            <w:tcW w:w="2126" w:type="dxa"/>
            <w:vMerge/>
            <w:tcBorders>
              <w:left w:val="nil"/>
              <w:bottom w:val="single" w:sz="4" w:space="0" w:color="auto"/>
              <w:right w:val="single" w:sz="4" w:space="0" w:color="auto"/>
            </w:tcBorders>
            <w:shd w:val="clear" w:color="auto" w:fill="auto"/>
            <w:noWrap/>
            <w:vAlign w:val="center"/>
          </w:tcPr>
          <w:p w14:paraId="505C4D7A" w14:textId="77777777" w:rsidR="001508B0" w:rsidRPr="00AC7DC6" w:rsidRDefault="001508B0" w:rsidP="006903DE">
            <w:pPr>
              <w:jc w:val="center"/>
              <w:rPr>
                <w:rFonts w:eastAsia="Times New Roman" w:cs="Calibri"/>
                <w:lang w:val="ro-RO"/>
              </w:rPr>
            </w:pPr>
          </w:p>
        </w:tc>
        <w:tc>
          <w:tcPr>
            <w:tcW w:w="2551" w:type="dxa"/>
            <w:vMerge/>
            <w:tcBorders>
              <w:left w:val="nil"/>
              <w:bottom w:val="single" w:sz="4" w:space="0" w:color="auto"/>
              <w:right w:val="single" w:sz="4" w:space="0" w:color="auto"/>
            </w:tcBorders>
            <w:shd w:val="clear" w:color="auto" w:fill="auto"/>
            <w:noWrap/>
            <w:vAlign w:val="center"/>
          </w:tcPr>
          <w:p w14:paraId="0015249B" w14:textId="77777777" w:rsidR="001508B0" w:rsidRPr="00AC7DC6" w:rsidRDefault="001508B0" w:rsidP="006903DE">
            <w:pPr>
              <w:jc w:val="center"/>
              <w:rPr>
                <w:rFonts w:eastAsia="Times New Roman" w:cs="Calibri"/>
                <w:lang w:val="ro-RO"/>
              </w:rPr>
            </w:pPr>
          </w:p>
        </w:tc>
      </w:tr>
      <w:tr w:rsidR="001508B0" w:rsidRPr="00CA7132" w14:paraId="5F0E02F1" w14:textId="77777777" w:rsidTr="008A2240">
        <w:trPr>
          <w:trHeight w:val="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2B3434A"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42295296" w14:textId="77777777" w:rsidR="001508B0" w:rsidRPr="00AC7DC6" w:rsidRDefault="001508B0" w:rsidP="006903DE">
            <w:pPr>
              <w:jc w:val="center"/>
              <w:rPr>
                <w:rFonts w:eastAsia="Times New Roman" w:cs="Calibri"/>
                <w:lang w:val="ro-RO"/>
              </w:rPr>
            </w:pPr>
            <w:r w:rsidRPr="00AC7DC6">
              <w:rPr>
                <w:rFonts w:eastAsia="Times New Roman" w:cs="Calibri"/>
                <w:lang w:val="ro-RO"/>
              </w:rPr>
              <w:t>NEBULIZATOR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522320" w14:textId="77777777" w:rsidR="001508B0" w:rsidRPr="00AC7DC6" w:rsidRDefault="001508B0" w:rsidP="006903DE">
            <w:pPr>
              <w:jc w:val="center"/>
              <w:rPr>
                <w:rFonts w:eastAsia="Times New Roman" w:cs="Calibri"/>
                <w:lang w:val="ro-RO"/>
              </w:rPr>
            </w:pPr>
            <w:r w:rsidRPr="00AC7DC6">
              <w:rPr>
                <w:rFonts w:eastAsia="Times New Roman" w:cs="Calibri"/>
                <w:lang w:val="ro-RO"/>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581A6C46" w14:textId="77777777" w:rsidR="001508B0" w:rsidRPr="00AC7DC6" w:rsidRDefault="001508B0" w:rsidP="006903DE">
            <w:pPr>
              <w:jc w:val="center"/>
              <w:rPr>
                <w:rFonts w:eastAsia="Times New Roman" w:cs="Calibri"/>
                <w:lang w:val="ro-RO"/>
              </w:rPr>
            </w:pPr>
            <w:r w:rsidRPr="00AC7DC6">
              <w:rPr>
                <w:rFonts w:eastAsia="Times New Roman" w:cs="Calibri"/>
                <w:lang w:val="ro-RO"/>
              </w:rPr>
              <w:t>N/A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8B8979E" w14:textId="77777777" w:rsidR="001508B0" w:rsidRPr="00AC7DC6" w:rsidRDefault="001508B0" w:rsidP="006903DE">
            <w:pPr>
              <w:jc w:val="center"/>
              <w:rPr>
                <w:rFonts w:eastAsia="Times New Roman" w:cs="Calibri"/>
                <w:lang w:val="ro-RO"/>
              </w:rPr>
            </w:pPr>
            <w:r w:rsidRPr="00AC7DC6">
              <w:rPr>
                <w:rFonts w:eastAsia="Times New Roman" w:cs="Calibri"/>
                <w:lang w:val="ro-RO"/>
              </w:rPr>
              <w:t>202550</w:t>
            </w:r>
          </w:p>
          <w:p w14:paraId="2C9D483D" w14:textId="77777777" w:rsidR="001508B0" w:rsidRPr="00AC7DC6" w:rsidRDefault="001508B0" w:rsidP="006903DE">
            <w:pPr>
              <w:jc w:val="center"/>
              <w:rPr>
                <w:rFonts w:eastAsia="Times New Roman" w:cs="Calibri"/>
                <w:lang w:val="ro-RO"/>
              </w:rPr>
            </w:pPr>
            <w:r w:rsidRPr="00AC7DC6">
              <w:rPr>
                <w:rFonts w:eastAsia="Times New Roman" w:cs="Calibri"/>
                <w:lang w:val="ro-RO"/>
              </w:rPr>
              <w:t>202549</w:t>
            </w:r>
          </w:p>
          <w:p w14:paraId="28E91CB6" w14:textId="77777777" w:rsidR="001508B0" w:rsidRPr="00AC7DC6" w:rsidRDefault="001508B0" w:rsidP="006903DE">
            <w:pPr>
              <w:jc w:val="center"/>
              <w:rPr>
                <w:rFonts w:eastAsia="Times New Roman" w:cs="Calibri"/>
                <w:lang w:val="ro-RO"/>
              </w:rPr>
            </w:pPr>
            <w:r w:rsidRPr="00AC7DC6">
              <w:rPr>
                <w:rFonts w:eastAsia="Times New Roman" w:cs="Calibri"/>
                <w:lang w:val="ro-RO"/>
              </w:rPr>
              <w:t>202548</w:t>
            </w:r>
          </w:p>
          <w:p w14:paraId="11FF2FB6" w14:textId="77777777" w:rsidR="001508B0" w:rsidRPr="00AC7DC6" w:rsidRDefault="001508B0" w:rsidP="006903DE">
            <w:pPr>
              <w:jc w:val="center"/>
              <w:rPr>
                <w:rFonts w:eastAsia="Times New Roman" w:cs="Calibri"/>
                <w:lang w:val="ro-RO"/>
              </w:rPr>
            </w:pPr>
            <w:r w:rsidRPr="00AC7DC6">
              <w:rPr>
                <w:rFonts w:eastAsia="Times New Roman" w:cs="Calibri"/>
                <w:lang w:val="ro-RO"/>
              </w:rPr>
              <w:t>202547</w:t>
            </w:r>
          </w:p>
          <w:p w14:paraId="05D6186F" w14:textId="77777777" w:rsidR="001508B0" w:rsidRPr="00AC7DC6" w:rsidRDefault="001508B0" w:rsidP="006903DE">
            <w:pPr>
              <w:jc w:val="center"/>
              <w:rPr>
                <w:rFonts w:eastAsia="Times New Roman" w:cs="Calibri"/>
                <w:lang w:val="ro-RO"/>
              </w:rPr>
            </w:pPr>
            <w:r w:rsidRPr="00AC7DC6">
              <w:rPr>
                <w:rFonts w:eastAsia="Times New Roman" w:cs="Calibri"/>
                <w:lang w:val="ro-RO"/>
              </w:rPr>
              <w:t>202546</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1742076" w14:textId="77777777" w:rsidR="001508B0" w:rsidRPr="00AC7DC6" w:rsidRDefault="001508B0" w:rsidP="006903DE">
            <w:pPr>
              <w:jc w:val="center"/>
              <w:rPr>
                <w:rFonts w:eastAsia="Times New Roman" w:cs="Calibri"/>
                <w:lang w:val="ro-RO"/>
              </w:rPr>
            </w:pPr>
            <w:r w:rsidRPr="00AC7DC6">
              <w:rPr>
                <w:rFonts w:eastAsia="Times New Roman" w:cs="Calibri"/>
                <w:lang w:val="ro-RO"/>
              </w:rPr>
              <w:t>35.700</w:t>
            </w:r>
          </w:p>
        </w:tc>
      </w:tr>
      <w:tr w:rsidR="001508B0" w:rsidRPr="00CA7132" w14:paraId="4D1840C3" w14:textId="77777777" w:rsidTr="008A2240">
        <w:trPr>
          <w:trHeight w:val="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793BA9C"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396AB68F" w14:textId="77777777" w:rsidR="001508B0" w:rsidRPr="00AC7DC6" w:rsidRDefault="001508B0" w:rsidP="006903DE">
            <w:pPr>
              <w:jc w:val="center"/>
              <w:rPr>
                <w:rFonts w:eastAsia="Times New Roman" w:cs="Calibri"/>
                <w:lang w:val="ro-RO"/>
              </w:rPr>
            </w:pPr>
            <w:r w:rsidRPr="00AC7DC6">
              <w:rPr>
                <w:rFonts w:eastAsia="Times New Roman" w:cs="Calibri"/>
                <w:lang w:val="ro-RO"/>
              </w:rPr>
              <w:t>SISTEM DE PURIFICARE ȘI DEZINFECTARE A AERULUI ÎN ÎNCĂPERI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DEA5527" w14:textId="77777777" w:rsidR="001508B0" w:rsidRPr="00AC7DC6" w:rsidRDefault="001508B0" w:rsidP="006903DE">
            <w:pPr>
              <w:jc w:val="center"/>
              <w:rPr>
                <w:rFonts w:eastAsia="Times New Roman" w:cs="Calibri"/>
                <w:lang w:val="ro-RO"/>
              </w:rPr>
            </w:pPr>
            <w:r w:rsidRPr="00AC7DC6">
              <w:rPr>
                <w:rFonts w:eastAsia="Times New Roman" w:cs="Calibri"/>
                <w:lang w:val="ro-RO"/>
              </w:rPr>
              <w:t>16</w:t>
            </w:r>
          </w:p>
        </w:tc>
        <w:tc>
          <w:tcPr>
            <w:tcW w:w="2835" w:type="dxa"/>
            <w:tcBorders>
              <w:top w:val="single" w:sz="4" w:space="0" w:color="auto"/>
              <w:left w:val="nil"/>
              <w:bottom w:val="single" w:sz="4" w:space="0" w:color="auto"/>
              <w:right w:val="single" w:sz="4" w:space="0" w:color="auto"/>
            </w:tcBorders>
            <w:shd w:val="clear" w:color="auto" w:fill="auto"/>
            <w:vAlign w:val="center"/>
          </w:tcPr>
          <w:p w14:paraId="31D1A4C4" w14:textId="77777777" w:rsidR="001508B0" w:rsidRPr="00AC7DC6" w:rsidRDefault="001508B0" w:rsidP="006903DE">
            <w:pPr>
              <w:jc w:val="center"/>
              <w:rPr>
                <w:rFonts w:eastAsia="Times New Roman" w:cs="Calibri"/>
                <w:lang w:val="ro-RO"/>
              </w:rPr>
            </w:pPr>
            <w:r w:rsidRPr="00AC7DC6">
              <w:rPr>
                <w:rFonts w:eastAsia="Times New Roman" w:cs="Calibri"/>
                <w:lang w:val="ro-RO"/>
              </w:rPr>
              <w:t>N/A</w:t>
            </w:r>
          </w:p>
          <w:p w14:paraId="52AAC6BF" w14:textId="77777777" w:rsidR="001508B0" w:rsidRPr="00AC7DC6" w:rsidRDefault="001508B0" w:rsidP="006903DE">
            <w:pPr>
              <w:rPr>
                <w:rFonts w:eastAsia="Times New Roman" w:cs="Calibri"/>
                <w:lang w:val="ro-RO"/>
              </w:rPr>
            </w:pPr>
          </w:p>
          <w:p w14:paraId="7C977B87" w14:textId="77777777" w:rsidR="001508B0" w:rsidRPr="00AC7DC6" w:rsidRDefault="001508B0" w:rsidP="006903DE">
            <w:pPr>
              <w:rPr>
                <w:rFonts w:eastAsia="Times New Roman" w:cs="Calibri"/>
                <w:lang w:val="ro-RO"/>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A6AEAB2" w14:textId="77777777" w:rsidR="001508B0" w:rsidRPr="00AC7DC6" w:rsidRDefault="001508B0" w:rsidP="006903DE">
            <w:pPr>
              <w:jc w:val="center"/>
              <w:rPr>
                <w:rFonts w:eastAsia="Times New Roman" w:cs="Calibri"/>
                <w:lang w:val="ro-RO"/>
              </w:rPr>
            </w:pPr>
            <w:r w:rsidRPr="00AC7DC6">
              <w:rPr>
                <w:rFonts w:eastAsia="Times New Roman" w:cs="Calibri"/>
                <w:lang w:val="ro-RO"/>
              </w:rPr>
              <w:t>202551</w:t>
            </w:r>
          </w:p>
          <w:p w14:paraId="52BA83DB" w14:textId="77777777" w:rsidR="001508B0" w:rsidRPr="00AC7DC6" w:rsidRDefault="001508B0" w:rsidP="006903DE">
            <w:pPr>
              <w:jc w:val="center"/>
              <w:rPr>
                <w:rFonts w:eastAsia="Times New Roman" w:cs="Calibri"/>
                <w:lang w:val="ro-RO"/>
              </w:rPr>
            </w:pPr>
            <w:r w:rsidRPr="00AC7DC6">
              <w:rPr>
                <w:rFonts w:eastAsia="Times New Roman" w:cs="Calibri"/>
                <w:lang w:val="ro-RO"/>
              </w:rPr>
              <w:t>202552</w:t>
            </w:r>
          </w:p>
          <w:p w14:paraId="5861568D" w14:textId="77777777" w:rsidR="001508B0" w:rsidRPr="00AC7DC6" w:rsidRDefault="001508B0" w:rsidP="006903DE">
            <w:pPr>
              <w:jc w:val="center"/>
              <w:rPr>
                <w:rFonts w:eastAsia="Times New Roman" w:cs="Calibri"/>
                <w:lang w:val="ro-RO"/>
              </w:rPr>
            </w:pPr>
            <w:r w:rsidRPr="00AC7DC6">
              <w:rPr>
                <w:rFonts w:eastAsia="Times New Roman" w:cs="Calibri"/>
                <w:lang w:val="ro-RO"/>
              </w:rPr>
              <w:t>202553</w:t>
            </w:r>
          </w:p>
          <w:p w14:paraId="294251F1" w14:textId="77777777" w:rsidR="001508B0" w:rsidRPr="00AC7DC6" w:rsidRDefault="001508B0" w:rsidP="006903DE">
            <w:pPr>
              <w:jc w:val="center"/>
              <w:rPr>
                <w:rFonts w:eastAsia="Times New Roman" w:cs="Calibri"/>
                <w:lang w:val="ro-RO"/>
              </w:rPr>
            </w:pPr>
            <w:r w:rsidRPr="00AC7DC6">
              <w:rPr>
                <w:rFonts w:eastAsia="Times New Roman" w:cs="Calibri"/>
                <w:lang w:val="ro-RO"/>
              </w:rPr>
              <w:t>202554</w:t>
            </w:r>
          </w:p>
          <w:p w14:paraId="704E418C" w14:textId="77777777" w:rsidR="001508B0" w:rsidRPr="00AC7DC6" w:rsidRDefault="001508B0" w:rsidP="006903DE">
            <w:pPr>
              <w:jc w:val="center"/>
              <w:rPr>
                <w:rFonts w:eastAsia="Times New Roman" w:cs="Calibri"/>
                <w:lang w:val="ro-RO"/>
              </w:rPr>
            </w:pPr>
            <w:r w:rsidRPr="00AC7DC6">
              <w:rPr>
                <w:rFonts w:eastAsia="Times New Roman" w:cs="Calibri"/>
                <w:lang w:val="ro-RO"/>
              </w:rPr>
              <w:t>202555</w:t>
            </w:r>
          </w:p>
          <w:p w14:paraId="05357E24" w14:textId="77777777" w:rsidR="001508B0" w:rsidRPr="00AC7DC6" w:rsidRDefault="001508B0" w:rsidP="006903DE">
            <w:pPr>
              <w:jc w:val="center"/>
              <w:rPr>
                <w:rFonts w:eastAsia="Times New Roman" w:cs="Calibri"/>
                <w:lang w:val="ro-RO"/>
              </w:rPr>
            </w:pPr>
            <w:r w:rsidRPr="00AC7DC6">
              <w:rPr>
                <w:rFonts w:eastAsia="Times New Roman" w:cs="Calibri"/>
                <w:lang w:val="ro-RO"/>
              </w:rPr>
              <w:t>202556</w:t>
            </w:r>
          </w:p>
          <w:p w14:paraId="7034DC4E" w14:textId="77777777" w:rsidR="001508B0" w:rsidRPr="00AC7DC6" w:rsidRDefault="001508B0" w:rsidP="006903DE">
            <w:pPr>
              <w:jc w:val="center"/>
              <w:rPr>
                <w:rFonts w:eastAsia="Times New Roman" w:cs="Calibri"/>
                <w:lang w:val="ro-RO"/>
              </w:rPr>
            </w:pPr>
            <w:r w:rsidRPr="00AC7DC6">
              <w:rPr>
                <w:rFonts w:eastAsia="Times New Roman" w:cs="Calibri"/>
                <w:lang w:val="ro-RO"/>
              </w:rPr>
              <w:lastRenderedPageBreak/>
              <w:t>202557</w:t>
            </w:r>
          </w:p>
          <w:p w14:paraId="36F48323" w14:textId="77777777" w:rsidR="001508B0" w:rsidRPr="00AC7DC6" w:rsidRDefault="001508B0" w:rsidP="006903DE">
            <w:pPr>
              <w:jc w:val="center"/>
              <w:rPr>
                <w:rFonts w:eastAsia="Times New Roman" w:cs="Calibri"/>
                <w:lang w:val="ro-RO"/>
              </w:rPr>
            </w:pPr>
            <w:r w:rsidRPr="00AC7DC6">
              <w:rPr>
                <w:rFonts w:eastAsia="Times New Roman" w:cs="Calibri"/>
                <w:lang w:val="ro-RO"/>
              </w:rPr>
              <w:t>202558</w:t>
            </w:r>
          </w:p>
          <w:p w14:paraId="5D57B7A5" w14:textId="77777777" w:rsidR="001508B0" w:rsidRPr="00AC7DC6" w:rsidRDefault="001508B0" w:rsidP="006903DE">
            <w:pPr>
              <w:jc w:val="center"/>
              <w:rPr>
                <w:rFonts w:eastAsia="Times New Roman" w:cs="Calibri"/>
                <w:lang w:val="ro-RO"/>
              </w:rPr>
            </w:pPr>
            <w:r w:rsidRPr="00AC7DC6">
              <w:rPr>
                <w:rFonts w:eastAsia="Times New Roman" w:cs="Calibri"/>
                <w:lang w:val="ro-RO"/>
              </w:rPr>
              <w:t>202559</w:t>
            </w:r>
          </w:p>
          <w:p w14:paraId="092D1E4B" w14:textId="77777777" w:rsidR="001508B0" w:rsidRPr="00AC7DC6" w:rsidRDefault="001508B0" w:rsidP="006903DE">
            <w:pPr>
              <w:jc w:val="center"/>
              <w:rPr>
                <w:rFonts w:eastAsia="Times New Roman" w:cs="Calibri"/>
                <w:lang w:val="ro-RO"/>
              </w:rPr>
            </w:pPr>
            <w:r w:rsidRPr="00AC7DC6">
              <w:rPr>
                <w:rFonts w:eastAsia="Times New Roman" w:cs="Calibri"/>
                <w:lang w:val="ro-RO"/>
              </w:rPr>
              <w:t>202560</w:t>
            </w:r>
          </w:p>
          <w:p w14:paraId="22EFE58F" w14:textId="77777777" w:rsidR="001508B0" w:rsidRPr="00AC7DC6" w:rsidRDefault="001508B0" w:rsidP="006903DE">
            <w:pPr>
              <w:jc w:val="center"/>
              <w:rPr>
                <w:rFonts w:eastAsia="Times New Roman" w:cs="Calibri"/>
                <w:lang w:val="ro-RO"/>
              </w:rPr>
            </w:pPr>
            <w:r w:rsidRPr="00AC7DC6">
              <w:rPr>
                <w:rFonts w:eastAsia="Times New Roman" w:cs="Calibri"/>
                <w:lang w:val="ro-RO"/>
              </w:rPr>
              <w:t>202561</w:t>
            </w:r>
          </w:p>
          <w:p w14:paraId="68466F45" w14:textId="77777777" w:rsidR="001508B0" w:rsidRPr="00AC7DC6" w:rsidRDefault="001508B0" w:rsidP="006903DE">
            <w:pPr>
              <w:jc w:val="center"/>
              <w:rPr>
                <w:rFonts w:eastAsia="Times New Roman" w:cs="Calibri"/>
                <w:lang w:val="ro-RO"/>
              </w:rPr>
            </w:pPr>
            <w:r w:rsidRPr="00AC7DC6">
              <w:rPr>
                <w:rFonts w:eastAsia="Times New Roman" w:cs="Calibri"/>
                <w:lang w:val="ro-RO"/>
              </w:rPr>
              <w:t>202562</w:t>
            </w:r>
          </w:p>
          <w:p w14:paraId="71279F7A" w14:textId="77777777" w:rsidR="001508B0" w:rsidRPr="00AC7DC6" w:rsidRDefault="001508B0" w:rsidP="006903DE">
            <w:pPr>
              <w:jc w:val="center"/>
              <w:rPr>
                <w:rFonts w:eastAsia="Times New Roman" w:cs="Calibri"/>
                <w:lang w:val="ro-RO"/>
              </w:rPr>
            </w:pPr>
            <w:r w:rsidRPr="00AC7DC6">
              <w:rPr>
                <w:rFonts w:eastAsia="Times New Roman" w:cs="Calibri"/>
                <w:lang w:val="ro-RO"/>
              </w:rPr>
              <w:t>202563</w:t>
            </w:r>
          </w:p>
          <w:p w14:paraId="181DFD5D" w14:textId="77777777" w:rsidR="001508B0" w:rsidRPr="00AC7DC6" w:rsidRDefault="001508B0" w:rsidP="006903DE">
            <w:pPr>
              <w:jc w:val="center"/>
              <w:rPr>
                <w:rFonts w:eastAsia="Times New Roman" w:cs="Calibri"/>
                <w:lang w:val="ro-RO"/>
              </w:rPr>
            </w:pPr>
            <w:r w:rsidRPr="00AC7DC6">
              <w:rPr>
                <w:rFonts w:eastAsia="Times New Roman" w:cs="Calibri"/>
                <w:lang w:val="ro-RO"/>
              </w:rPr>
              <w:t>202564</w:t>
            </w:r>
          </w:p>
          <w:p w14:paraId="518D9DF1" w14:textId="77777777" w:rsidR="001508B0" w:rsidRPr="00AC7DC6" w:rsidRDefault="001508B0" w:rsidP="006903DE">
            <w:pPr>
              <w:jc w:val="center"/>
              <w:rPr>
                <w:rFonts w:eastAsia="Times New Roman" w:cs="Calibri"/>
                <w:lang w:val="ro-RO"/>
              </w:rPr>
            </w:pPr>
            <w:r w:rsidRPr="00AC7DC6">
              <w:rPr>
                <w:rFonts w:eastAsia="Times New Roman" w:cs="Calibri"/>
                <w:lang w:val="ro-RO"/>
              </w:rPr>
              <w:t>202565</w:t>
            </w:r>
          </w:p>
          <w:p w14:paraId="40F1197E" w14:textId="77777777" w:rsidR="001508B0" w:rsidRPr="00AC7DC6" w:rsidRDefault="001508B0" w:rsidP="006903DE">
            <w:pPr>
              <w:jc w:val="center"/>
              <w:rPr>
                <w:rFonts w:eastAsia="Times New Roman" w:cs="Calibri"/>
                <w:lang w:val="ro-RO"/>
              </w:rPr>
            </w:pPr>
            <w:r w:rsidRPr="00AC7DC6">
              <w:rPr>
                <w:rFonts w:eastAsia="Times New Roman" w:cs="Calibri"/>
                <w:lang w:val="ro-RO"/>
              </w:rPr>
              <w:t>202566</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C6BC2AC" w14:textId="77777777" w:rsidR="001508B0" w:rsidRPr="00AC7DC6" w:rsidRDefault="001508B0" w:rsidP="006903DE">
            <w:pPr>
              <w:jc w:val="center"/>
              <w:rPr>
                <w:rFonts w:eastAsia="Times New Roman" w:cs="Calibri"/>
                <w:lang w:val="ro-RO"/>
              </w:rPr>
            </w:pPr>
            <w:r w:rsidRPr="00AC7DC6">
              <w:rPr>
                <w:rFonts w:eastAsia="Times New Roman" w:cs="Calibri"/>
                <w:lang w:val="ro-RO"/>
              </w:rPr>
              <w:lastRenderedPageBreak/>
              <w:t>66.640</w:t>
            </w:r>
          </w:p>
        </w:tc>
      </w:tr>
      <w:tr w:rsidR="001508B0" w:rsidRPr="00CA7132" w14:paraId="7BF378EA" w14:textId="77777777" w:rsidTr="008A2240">
        <w:trPr>
          <w:trHeight w:val="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79517B"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6737B0F3" w14:textId="77777777" w:rsidR="001508B0" w:rsidRPr="00AC7DC6" w:rsidRDefault="001508B0" w:rsidP="006903DE">
            <w:pPr>
              <w:jc w:val="center"/>
              <w:rPr>
                <w:rFonts w:eastAsia="Times New Roman" w:cs="Calibri"/>
                <w:lang w:val="ro-RO"/>
              </w:rPr>
            </w:pPr>
            <w:r w:rsidRPr="00AC7DC6">
              <w:rPr>
                <w:rFonts w:eastAsia="Times New Roman" w:cs="Calibri"/>
                <w:lang w:val="ro-RO"/>
              </w:rPr>
              <w:t>SISTEM DE SPECTROMETRIE DE MASĂ MALDITOF PENTRU IDENTIFICAREA MICROORGANISMELOR/ FENOTIPURILOR DE REZISTENȚA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8C4F3D" w14:textId="77777777" w:rsidR="001508B0" w:rsidRPr="00AC7DC6" w:rsidRDefault="001508B0" w:rsidP="006903DE">
            <w:pPr>
              <w:jc w:val="center"/>
              <w:rPr>
                <w:rFonts w:eastAsia="Times New Roman" w:cs="Calibri"/>
                <w:lang w:val="ro-RO"/>
              </w:rPr>
            </w:pPr>
            <w:r w:rsidRPr="00AC7DC6">
              <w:rPr>
                <w:rFonts w:eastAsia="Times New Roman" w:cs="Calibri"/>
                <w:lang w:val="ro-RO"/>
              </w:rPr>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7C8C5C1" w14:textId="77777777" w:rsidR="001508B0" w:rsidRPr="00AC7DC6" w:rsidRDefault="001508B0" w:rsidP="006903DE">
            <w:pPr>
              <w:jc w:val="center"/>
              <w:rPr>
                <w:rFonts w:eastAsia="Times New Roman" w:cs="Calibri"/>
                <w:lang w:val="ro-RO"/>
              </w:rPr>
            </w:pPr>
            <w:r w:rsidRPr="00AC7DC6">
              <w:rPr>
                <w:rFonts w:eastAsia="Times New Roman" w:cs="Calibri"/>
                <w:lang w:val="ro-RO"/>
              </w:rPr>
              <w:t>SN 189011241643</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C575AD8" w14:textId="77777777" w:rsidR="001508B0" w:rsidRPr="00AC7DC6" w:rsidRDefault="001508B0" w:rsidP="006903DE">
            <w:pPr>
              <w:jc w:val="center"/>
              <w:rPr>
                <w:rFonts w:eastAsia="Times New Roman" w:cs="Calibri"/>
                <w:lang w:val="ro-RO"/>
              </w:rPr>
            </w:pPr>
            <w:r w:rsidRPr="00AC7DC6">
              <w:rPr>
                <w:rFonts w:eastAsia="Times New Roman" w:cs="Calibri"/>
                <w:lang w:val="ro-RO"/>
              </w:rPr>
              <w:t>202567</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E451997" w14:textId="77777777" w:rsidR="001508B0" w:rsidRPr="00AC7DC6" w:rsidRDefault="001508B0" w:rsidP="006903DE">
            <w:pPr>
              <w:jc w:val="center"/>
              <w:rPr>
                <w:rFonts w:eastAsia="Times New Roman" w:cs="Calibri"/>
                <w:lang w:val="ro-RO"/>
              </w:rPr>
            </w:pPr>
            <w:r w:rsidRPr="00AC7DC6">
              <w:rPr>
                <w:rFonts w:eastAsia="Times New Roman" w:cs="Calibri"/>
                <w:lang w:val="ro-RO"/>
              </w:rPr>
              <w:t>1.195.664,40</w:t>
            </w:r>
          </w:p>
        </w:tc>
      </w:tr>
      <w:tr w:rsidR="001508B0" w:rsidRPr="00CA7132" w14:paraId="77721232" w14:textId="77777777" w:rsidTr="008A2240">
        <w:trPr>
          <w:trHeight w:val="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67298A7"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35570B05" w14:textId="77777777" w:rsidR="001508B0" w:rsidRPr="00AC7DC6" w:rsidRDefault="001508B0" w:rsidP="006903DE">
            <w:pPr>
              <w:jc w:val="center"/>
              <w:rPr>
                <w:rFonts w:eastAsia="Times New Roman" w:cs="Calibri"/>
                <w:lang w:val="ro-RO"/>
              </w:rPr>
            </w:pPr>
            <w:r w:rsidRPr="00AC7DC6">
              <w:rPr>
                <w:rFonts w:eastAsia="Times New Roman" w:cs="Calibri"/>
                <w:lang w:val="ro-RO"/>
              </w:rPr>
              <w:t>INCUBATOR MICROBIOLOGIE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74E9C2D" w14:textId="77777777" w:rsidR="001508B0" w:rsidRPr="00AC7DC6" w:rsidRDefault="001508B0" w:rsidP="006903DE">
            <w:pPr>
              <w:jc w:val="center"/>
              <w:rPr>
                <w:rFonts w:eastAsia="Times New Roman" w:cs="Calibri"/>
                <w:lang w:val="ro-RO"/>
              </w:rPr>
            </w:pPr>
            <w:r w:rsidRPr="00AC7DC6">
              <w:rPr>
                <w:rFonts w:eastAsia="Times New Roman" w:cs="Calibri"/>
                <w:lang w:val="ro-RO"/>
              </w:rPr>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DCA50A0" w14:textId="77777777" w:rsidR="001508B0" w:rsidRPr="00AC7DC6" w:rsidRDefault="001508B0" w:rsidP="006903DE">
            <w:pPr>
              <w:jc w:val="center"/>
              <w:rPr>
                <w:rFonts w:eastAsia="Times New Roman" w:cs="Calibri"/>
                <w:lang w:val="ro-RO"/>
              </w:rPr>
            </w:pPr>
            <w:r w:rsidRPr="00AC7DC6">
              <w:rPr>
                <w:rFonts w:eastAsia="Times New Roman" w:cs="Calibri"/>
                <w:lang w:val="ro-RO"/>
              </w:rPr>
              <w:t>D324.0190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583E1A4" w14:textId="77777777" w:rsidR="001508B0" w:rsidRPr="00AC7DC6" w:rsidRDefault="001508B0" w:rsidP="006903DE">
            <w:pPr>
              <w:jc w:val="center"/>
              <w:rPr>
                <w:rFonts w:eastAsia="Times New Roman" w:cs="Calibri"/>
                <w:lang w:val="ro-RO"/>
              </w:rPr>
            </w:pPr>
            <w:r w:rsidRPr="00AC7DC6">
              <w:rPr>
                <w:rFonts w:eastAsia="Times New Roman" w:cs="Calibri"/>
                <w:lang w:val="ro-RO"/>
              </w:rPr>
              <w:t>202568</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F74306A" w14:textId="77777777" w:rsidR="001508B0" w:rsidRPr="00AC7DC6" w:rsidRDefault="001508B0" w:rsidP="006903DE">
            <w:pPr>
              <w:jc w:val="center"/>
              <w:rPr>
                <w:rFonts w:eastAsia="Times New Roman" w:cs="Calibri"/>
                <w:lang w:val="ro-RO"/>
              </w:rPr>
            </w:pPr>
            <w:r w:rsidRPr="00AC7DC6">
              <w:rPr>
                <w:rFonts w:eastAsia="Times New Roman" w:cs="Calibri"/>
                <w:lang w:val="ro-RO"/>
              </w:rPr>
              <w:t>11.670,33</w:t>
            </w:r>
          </w:p>
        </w:tc>
      </w:tr>
      <w:tr w:rsidR="001508B0" w:rsidRPr="00CA7132" w14:paraId="4A25A3D2" w14:textId="77777777" w:rsidTr="008A2240">
        <w:trPr>
          <w:trHeight w:val="53"/>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30F123" w14:textId="77777777" w:rsidR="001508B0" w:rsidRPr="00AC7DC6" w:rsidRDefault="001508B0" w:rsidP="001508B0">
            <w:pPr>
              <w:pStyle w:val="ListParagraph"/>
              <w:numPr>
                <w:ilvl w:val="0"/>
                <w:numId w:val="65"/>
              </w:numPr>
              <w:jc w:val="center"/>
              <w:rPr>
                <w:rFonts w:eastAsia="Times New Roman" w:cs="Calibri"/>
                <w:sz w:val="22"/>
                <w:szCs w:val="22"/>
                <w:lang w:val="ro-RO"/>
              </w:rPr>
            </w:pPr>
          </w:p>
        </w:tc>
        <w:tc>
          <w:tcPr>
            <w:tcW w:w="3303" w:type="dxa"/>
            <w:tcBorders>
              <w:top w:val="single" w:sz="4" w:space="0" w:color="auto"/>
              <w:left w:val="nil"/>
              <w:bottom w:val="single" w:sz="4" w:space="0" w:color="auto"/>
              <w:right w:val="single" w:sz="4" w:space="0" w:color="auto"/>
            </w:tcBorders>
            <w:shd w:val="clear" w:color="auto" w:fill="auto"/>
            <w:vAlign w:val="center"/>
          </w:tcPr>
          <w:p w14:paraId="669FB7FC" w14:textId="77777777" w:rsidR="001508B0" w:rsidRPr="00AC7DC6" w:rsidRDefault="001508B0" w:rsidP="006903DE">
            <w:pPr>
              <w:jc w:val="center"/>
              <w:rPr>
                <w:rFonts w:eastAsia="Times New Roman" w:cs="Calibri"/>
                <w:lang w:val="ro-RO"/>
              </w:rPr>
            </w:pPr>
            <w:r w:rsidRPr="00AC7DC6">
              <w:rPr>
                <w:rFonts w:eastAsia="Times New Roman" w:cs="Calibri"/>
                <w:lang w:val="ro-RO"/>
              </w:rPr>
              <w:t>SISTEM DE SPĂLARE ȘI DEZINFECȚIE FIBROSCOAPE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8622A85" w14:textId="77777777" w:rsidR="001508B0" w:rsidRPr="00AC7DC6" w:rsidRDefault="001508B0" w:rsidP="006903DE">
            <w:pPr>
              <w:jc w:val="center"/>
              <w:rPr>
                <w:rFonts w:eastAsia="Times New Roman" w:cs="Calibri"/>
                <w:lang w:val="ro-RO"/>
              </w:rPr>
            </w:pPr>
            <w:r w:rsidRPr="00AC7DC6">
              <w:rPr>
                <w:rFonts w:eastAsia="Times New Roman" w:cs="Calibri"/>
                <w:lang w:val="ro-RO"/>
              </w:rPr>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9060058" w14:textId="77777777" w:rsidR="001508B0" w:rsidRPr="00AC7DC6" w:rsidRDefault="001508B0" w:rsidP="006903DE">
            <w:pPr>
              <w:jc w:val="center"/>
              <w:rPr>
                <w:rFonts w:eastAsia="Times New Roman" w:cs="Calibri"/>
                <w:lang w:val="ro-RO"/>
              </w:rPr>
            </w:pPr>
            <w:r w:rsidRPr="00AC7DC6">
              <w:rPr>
                <w:rFonts w:eastAsia="Times New Roman" w:cs="Calibri"/>
                <w:lang w:val="ro-RO"/>
              </w:rPr>
              <w:t>SN 2406810JQ301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647E325" w14:textId="77777777" w:rsidR="001508B0" w:rsidRPr="00AC7DC6" w:rsidRDefault="001508B0" w:rsidP="006903DE">
            <w:pPr>
              <w:jc w:val="center"/>
              <w:rPr>
                <w:rFonts w:eastAsia="Times New Roman" w:cs="Calibri"/>
                <w:lang w:val="ro-RO"/>
              </w:rPr>
            </w:pPr>
            <w:r w:rsidRPr="00AC7DC6">
              <w:rPr>
                <w:rFonts w:eastAsia="Times New Roman" w:cs="Calibri"/>
                <w:lang w:val="ro-RO"/>
              </w:rPr>
              <w:t>202579</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4EE1DE9A" w14:textId="77777777" w:rsidR="001508B0" w:rsidRPr="00AC7DC6" w:rsidRDefault="001508B0" w:rsidP="006903DE">
            <w:pPr>
              <w:jc w:val="center"/>
              <w:rPr>
                <w:rFonts w:eastAsia="Times New Roman" w:cs="Calibri"/>
                <w:color w:val="FF0000"/>
                <w:lang w:val="ro-RO"/>
              </w:rPr>
            </w:pPr>
            <w:r w:rsidRPr="00AC7DC6">
              <w:rPr>
                <w:rFonts w:eastAsia="Times New Roman" w:cs="Calibri"/>
                <w:lang w:val="ro-RO"/>
              </w:rPr>
              <w:t>171.955</w:t>
            </w:r>
          </w:p>
        </w:tc>
      </w:tr>
    </w:tbl>
    <w:p w14:paraId="210A7C05" w14:textId="77777777" w:rsidR="001508B0" w:rsidRDefault="001508B0" w:rsidP="001508B0">
      <w:pPr>
        <w:jc w:val="both"/>
        <w:rPr>
          <w:rFonts w:eastAsia="Times New Roman" w:cs="Times New Roman"/>
          <w:noProof/>
          <w:lang w:val="ro-RO" w:eastAsia="ro-RO"/>
        </w:rPr>
      </w:pPr>
      <w:r w:rsidRPr="004D2A1D">
        <w:rPr>
          <w:rFonts w:eastAsia="Times New Roman" w:cs="Times New Roman"/>
          <w:noProof/>
          <w:lang w:val="ro-RO" w:eastAsia="ro-RO"/>
        </w:rPr>
        <w:t xml:space="preserve">                    </w:t>
      </w:r>
    </w:p>
    <w:p w14:paraId="2A447F4B" w14:textId="77777777" w:rsidR="001508B0" w:rsidRPr="00AC7DC6" w:rsidRDefault="001508B0" w:rsidP="001508B0">
      <w:pPr>
        <w:jc w:val="both"/>
        <w:rPr>
          <w:rFonts w:ascii="Montserrat" w:eastAsia="Times New Roman" w:hAnsi="Montserrat" w:cs="Times New Roman"/>
          <w:b/>
          <w:noProof/>
          <w:lang w:val="ro-RO" w:eastAsia="ro-RO"/>
        </w:rPr>
      </w:pPr>
      <w:r w:rsidRPr="00AC7DC6">
        <w:rPr>
          <w:rFonts w:ascii="Montserrat" w:eastAsia="Times New Roman" w:hAnsi="Montserrat" w:cs="Times New Roman"/>
          <w:noProof/>
          <w:lang w:val="ro-RO" w:eastAsia="ro-RO"/>
        </w:rPr>
        <w:t xml:space="preserve">                                                                                                                                     </w:t>
      </w:r>
      <w:r>
        <w:rPr>
          <w:rFonts w:ascii="Montserrat" w:eastAsia="Times New Roman" w:hAnsi="Montserrat" w:cs="Times New Roman"/>
          <w:noProof/>
          <w:lang w:val="ro-RO" w:eastAsia="ro-RO"/>
        </w:rPr>
        <w:t xml:space="preserve">                  </w:t>
      </w:r>
      <w:r w:rsidRPr="00AC7DC6">
        <w:rPr>
          <w:rFonts w:ascii="Montserrat" w:eastAsia="Times New Roman" w:hAnsi="Montserrat" w:cs="Times New Roman"/>
          <w:noProof/>
          <w:lang w:val="ro-RO" w:eastAsia="ro-RO"/>
        </w:rPr>
        <w:t xml:space="preserve">   </w:t>
      </w:r>
      <w:r w:rsidRPr="00AC7DC6">
        <w:rPr>
          <w:rFonts w:ascii="Montserrat" w:eastAsia="Times New Roman" w:hAnsi="Montserrat" w:cs="Times New Roman"/>
          <w:b/>
          <w:noProof/>
          <w:lang w:val="ro-RO" w:eastAsia="ro-RO"/>
        </w:rPr>
        <w:t>Contrasemnează:</w:t>
      </w:r>
    </w:p>
    <w:p w14:paraId="20D431EC" w14:textId="77777777" w:rsidR="001508B0" w:rsidRPr="00AC7DC6" w:rsidRDefault="001508B0" w:rsidP="001508B0">
      <w:pPr>
        <w:ind w:left="5040" w:hanging="5040"/>
        <w:jc w:val="both"/>
        <w:rPr>
          <w:rFonts w:ascii="Montserrat" w:eastAsia="Times New Roman" w:hAnsi="Montserrat" w:cs="Times New Roman"/>
          <w:b/>
          <w:noProof/>
          <w:lang w:val="ro-RO" w:eastAsia="ro-RO"/>
        </w:rPr>
      </w:pPr>
      <w:r w:rsidRPr="00AC7DC6">
        <w:rPr>
          <w:rFonts w:ascii="Montserrat" w:eastAsia="Times New Roman" w:hAnsi="Montserrat" w:cs="Times New Roman"/>
          <w:noProof/>
          <w:lang w:val="ro-RO" w:eastAsia="ro-RO"/>
        </w:rPr>
        <w:t xml:space="preserve">                  </w:t>
      </w:r>
      <w:r w:rsidRPr="00AC7DC6">
        <w:rPr>
          <w:rFonts w:ascii="Montserrat" w:eastAsia="Times New Roman" w:hAnsi="Montserrat" w:cs="Times New Roman"/>
          <w:b/>
          <w:noProof/>
          <w:lang w:val="ro-RO" w:eastAsia="ro-RO"/>
        </w:rPr>
        <w:t>PREŞEDINTE</w:t>
      </w:r>
      <w:r w:rsidRPr="00AC7DC6">
        <w:rPr>
          <w:rFonts w:ascii="Montserrat" w:eastAsia="Times New Roman" w:hAnsi="Montserrat" w:cs="Times New Roman"/>
          <w:b/>
          <w:noProof/>
          <w:lang w:val="ro-RO" w:eastAsia="ro-RO"/>
        </w:rPr>
        <w:tab/>
      </w:r>
      <w:r w:rsidRPr="00AC7DC6">
        <w:rPr>
          <w:rFonts w:ascii="Montserrat" w:eastAsia="Times New Roman" w:hAnsi="Montserrat" w:cs="Times New Roman"/>
          <w:noProof/>
          <w:lang w:val="ro-RO" w:eastAsia="ro-RO"/>
        </w:rPr>
        <w:tab/>
      </w:r>
      <w:r w:rsidRPr="00AC7DC6">
        <w:rPr>
          <w:rFonts w:ascii="Montserrat" w:eastAsia="Times New Roman" w:hAnsi="Montserrat" w:cs="Times New Roman"/>
          <w:noProof/>
          <w:lang w:val="ro-RO" w:eastAsia="ro-RO"/>
        </w:rPr>
        <w:tab/>
      </w:r>
      <w:r w:rsidRPr="00AC7DC6">
        <w:rPr>
          <w:rFonts w:ascii="Montserrat" w:eastAsia="Times New Roman" w:hAnsi="Montserrat" w:cs="Times New Roman"/>
          <w:noProof/>
          <w:lang w:val="ro-RO" w:eastAsia="ro-RO"/>
        </w:rPr>
        <w:tab/>
        <w:t xml:space="preserve">                             </w:t>
      </w:r>
      <w:r w:rsidRPr="00AC7DC6">
        <w:rPr>
          <w:rFonts w:ascii="Montserrat" w:eastAsia="Times New Roman" w:hAnsi="Montserrat" w:cs="Times New Roman"/>
          <w:b/>
          <w:noProof/>
          <w:lang w:val="ro-RO" w:eastAsia="ro-RO"/>
        </w:rPr>
        <w:t>SECRETAR GENERAL AL JUDEŢULUI</w:t>
      </w:r>
    </w:p>
    <w:p w14:paraId="078BDDC4" w14:textId="77777777" w:rsidR="001508B0" w:rsidRDefault="001508B0" w:rsidP="001508B0">
      <w:pPr>
        <w:jc w:val="both"/>
        <w:rPr>
          <w:rFonts w:ascii="Montserrat" w:eastAsia="Times New Roman" w:hAnsi="Montserrat" w:cs="Times New Roman"/>
          <w:b/>
          <w:noProof/>
          <w:lang w:val="ro-RO" w:eastAsia="ro-RO"/>
        </w:rPr>
      </w:pPr>
      <w:r w:rsidRPr="00AC7DC6">
        <w:rPr>
          <w:rFonts w:ascii="Montserrat" w:eastAsia="Times New Roman" w:hAnsi="Montserrat" w:cs="Times New Roman"/>
          <w:b/>
          <w:noProof/>
          <w:lang w:val="ro-RO" w:eastAsia="ro-RO"/>
        </w:rPr>
        <w:t xml:space="preserve">                      Alin Tișe                                                                                                                          Simona Gaci</w:t>
      </w:r>
    </w:p>
    <w:p w14:paraId="6533A00A" w14:textId="77777777" w:rsidR="008A2240" w:rsidRDefault="008A2240" w:rsidP="001508B0">
      <w:pPr>
        <w:jc w:val="both"/>
        <w:rPr>
          <w:rFonts w:ascii="Montserrat" w:eastAsia="Times New Roman" w:hAnsi="Montserrat" w:cs="Times New Roman"/>
          <w:b/>
          <w:noProof/>
          <w:lang w:val="ro-RO" w:eastAsia="ro-RO"/>
        </w:rPr>
      </w:pPr>
    </w:p>
    <w:p w14:paraId="0516D2E8" w14:textId="77777777" w:rsidR="008A2240" w:rsidRDefault="008A2240" w:rsidP="001508B0">
      <w:pPr>
        <w:jc w:val="both"/>
        <w:rPr>
          <w:rFonts w:ascii="Montserrat" w:eastAsia="Times New Roman" w:hAnsi="Montserrat" w:cs="Times New Roman"/>
          <w:b/>
          <w:noProof/>
          <w:lang w:val="ro-RO" w:eastAsia="ro-RO"/>
        </w:rPr>
      </w:pPr>
    </w:p>
    <w:p w14:paraId="0CB0C508" w14:textId="77777777" w:rsidR="008A2240" w:rsidRDefault="008A2240" w:rsidP="001508B0">
      <w:pPr>
        <w:jc w:val="both"/>
        <w:rPr>
          <w:rFonts w:ascii="Montserrat" w:eastAsia="Times New Roman" w:hAnsi="Montserrat" w:cs="Times New Roman"/>
          <w:b/>
          <w:noProof/>
          <w:lang w:val="ro-RO" w:eastAsia="ro-RO"/>
        </w:rPr>
      </w:pPr>
    </w:p>
    <w:p w14:paraId="73BE2E4E" w14:textId="77777777" w:rsidR="008A2240" w:rsidRDefault="008A2240" w:rsidP="001508B0">
      <w:pPr>
        <w:jc w:val="both"/>
        <w:rPr>
          <w:rFonts w:ascii="Montserrat" w:eastAsia="Times New Roman" w:hAnsi="Montserrat" w:cs="Times New Roman"/>
          <w:b/>
          <w:noProof/>
          <w:lang w:val="ro-RO" w:eastAsia="ro-RO"/>
        </w:rPr>
      </w:pPr>
    </w:p>
    <w:p w14:paraId="3400B63B" w14:textId="77777777" w:rsidR="008A2240" w:rsidRDefault="008A2240" w:rsidP="001508B0">
      <w:pPr>
        <w:jc w:val="both"/>
        <w:rPr>
          <w:rFonts w:ascii="Montserrat" w:eastAsia="Times New Roman" w:hAnsi="Montserrat" w:cs="Times New Roman"/>
          <w:b/>
          <w:noProof/>
          <w:lang w:val="ro-RO" w:eastAsia="ro-RO"/>
        </w:rPr>
      </w:pPr>
    </w:p>
    <w:p w14:paraId="4D5CB6EC" w14:textId="77777777" w:rsidR="008A2240" w:rsidRDefault="008A2240" w:rsidP="001508B0">
      <w:pPr>
        <w:jc w:val="both"/>
        <w:rPr>
          <w:rFonts w:ascii="Montserrat" w:eastAsia="Times New Roman" w:hAnsi="Montserrat" w:cs="Times New Roman"/>
          <w:b/>
          <w:noProof/>
          <w:lang w:val="ro-RO" w:eastAsia="ro-RO"/>
        </w:rPr>
      </w:pPr>
    </w:p>
    <w:p w14:paraId="19CB3C48" w14:textId="77777777" w:rsidR="00174CA2" w:rsidRDefault="00174CA2" w:rsidP="001508B0">
      <w:pPr>
        <w:jc w:val="both"/>
        <w:rPr>
          <w:rFonts w:ascii="Montserrat" w:eastAsia="Times New Roman" w:hAnsi="Montserrat" w:cs="Times New Roman"/>
          <w:b/>
          <w:noProof/>
          <w:lang w:val="ro-RO" w:eastAsia="ro-RO"/>
        </w:rPr>
        <w:sectPr w:rsidR="00174CA2" w:rsidSect="008A2240">
          <w:pgSz w:w="15840" w:h="12240" w:orient="landscape"/>
          <w:pgMar w:top="540" w:right="274" w:bottom="720" w:left="86" w:header="274" w:footer="86" w:gutter="0"/>
          <w:pgNumType w:start="1"/>
          <w:cols w:space="720"/>
          <w:docGrid w:linePitch="360"/>
        </w:sectPr>
      </w:pPr>
    </w:p>
    <w:p w14:paraId="24D46728" w14:textId="77777777" w:rsidR="00174CA2" w:rsidRPr="000E1A43" w:rsidRDefault="00174CA2" w:rsidP="00174CA2">
      <w:pPr>
        <w:pStyle w:val="Title"/>
        <w:spacing w:after="0" w:line="240" w:lineRule="auto"/>
        <w:jc w:val="center"/>
        <w:rPr>
          <w:rFonts w:ascii="Montserrat Light" w:hAnsi="Montserrat Light" w:cstheme="minorHAnsi"/>
          <w:sz w:val="22"/>
          <w:szCs w:val="22"/>
        </w:rPr>
      </w:pPr>
      <w:r w:rsidRPr="000E1A43">
        <w:rPr>
          <w:rFonts w:ascii="Montserrat Light" w:hAnsi="Montserrat Light"/>
          <w:noProof/>
          <w:sz w:val="22"/>
          <w:szCs w:val="22"/>
        </w:rPr>
        <w:lastRenderedPageBreak/>
        <w:drawing>
          <wp:inline distT="0" distB="0" distL="0" distR="0" wp14:anchorId="792E0D8C" wp14:editId="76CAB88E">
            <wp:extent cx="4667250" cy="723900"/>
            <wp:effectExtent l="0" t="0" r="0" b="0"/>
            <wp:docPr id="96545312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3862A93" w14:textId="77777777" w:rsidR="00174CA2" w:rsidRPr="000E1A43" w:rsidRDefault="00174CA2" w:rsidP="00174CA2">
      <w:pPr>
        <w:pStyle w:val="Title"/>
        <w:spacing w:after="0" w:line="240" w:lineRule="auto"/>
        <w:ind w:left="5760" w:firstLine="720"/>
        <w:rPr>
          <w:rFonts w:ascii="Montserrat" w:hAnsi="Montserrat" w:cstheme="minorHAnsi"/>
          <w:sz w:val="22"/>
          <w:szCs w:val="22"/>
        </w:rPr>
      </w:pPr>
      <w:r w:rsidRPr="000E1A43">
        <w:rPr>
          <w:rFonts w:ascii="Montserrat" w:hAnsi="Montserrat" w:cstheme="minorHAnsi"/>
          <w:sz w:val="22"/>
          <w:szCs w:val="22"/>
        </w:rPr>
        <w:t xml:space="preserve">   </w:t>
      </w:r>
      <w:proofErr w:type="spellStart"/>
      <w:r w:rsidRPr="000E1A43">
        <w:rPr>
          <w:rFonts w:ascii="Montserrat" w:hAnsi="Montserrat" w:cstheme="minorHAnsi"/>
          <w:sz w:val="22"/>
          <w:szCs w:val="22"/>
        </w:rPr>
        <w:t>Anexa</w:t>
      </w:r>
      <w:proofErr w:type="spellEnd"/>
      <w:r w:rsidRPr="000E1A43">
        <w:rPr>
          <w:rFonts w:ascii="Montserrat" w:hAnsi="Montserrat" w:cstheme="minorHAnsi"/>
          <w:sz w:val="22"/>
          <w:szCs w:val="22"/>
        </w:rPr>
        <w:t xml:space="preserve"> nr. </w:t>
      </w:r>
      <w:r>
        <w:rPr>
          <w:rFonts w:ascii="Montserrat" w:hAnsi="Montserrat" w:cstheme="minorHAnsi"/>
          <w:sz w:val="22"/>
          <w:szCs w:val="22"/>
        </w:rPr>
        <w:t>2</w:t>
      </w:r>
    </w:p>
    <w:p w14:paraId="4D1BEFFD" w14:textId="77777777" w:rsidR="00174CA2" w:rsidRPr="000E1A43" w:rsidRDefault="00174CA2" w:rsidP="00174CA2">
      <w:pPr>
        <w:pStyle w:val="Title"/>
        <w:spacing w:after="0" w:line="240" w:lineRule="auto"/>
        <w:rPr>
          <w:rFonts w:ascii="Montserrat" w:hAnsi="Montserrat" w:cstheme="minorHAnsi"/>
          <w:sz w:val="22"/>
          <w:szCs w:val="22"/>
        </w:rPr>
      </w:pP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r>
      <w:r w:rsidRPr="000E1A43">
        <w:rPr>
          <w:rFonts w:ascii="Montserrat" w:hAnsi="Montserrat" w:cstheme="minorHAnsi"/>
          <w:sz w:val="22"/>
          <w:szCs w:val="22"/>
        </w:rPr>
        <w:tab/>
        <w:t xml:space="preserve">   la </w:t>
      </w:r>
      <w:proofErr w:type="spellStart"/>
      <w:r w:rsidRPr="000E1A43">
        <w:rPr>
          <w:rFonts w:ascii="Montserrat" w:hAnsi="Montserrat" w:cstheme="minorHAnsi"/>
          <w:sz w:val="22"/>
          <w:szCs w:val="22"/>
        </w:rPr>
        <w:t>Hotărârea</w:t>
      </w:r>
      <w:proofErr w:type="spellEnd"/>
      <w:r w:rsidRPr="000E1A43">
        <w:rPr>
          <w:rFonts w:ascii="Montserrat" w:hAnsi="Montserrat" w:cstheme="minorHAnsi"/>
          <w:sz w:val="22"/>
          <w:szCs w:val="22"/>
        </w:rPr>
        <w:t xml:space="preserve"> nr. 2</w:t>
      </w:r>
      <w:r>
        <w:rPr>
          <w:rFonts w:ascii="Montserrat" w:hAnsi="Montserrat" w:cstheme="minorHAnsi"/>
          <w:sz w:val="22"/>
          <w:szCs w:val="22"/>
        </w:rPr>
        <w:t>2</w:t>
      </w:r>
      <w:r w:rsidRPr="000E1A43">
        <w:rPr>
          <w:rFonts w:ascii="Montserrat" w:hAnsi="Montserrat" w:cstheme="minorHAnsi"/>
          <w:sz w:val="22"/>
          <w:szCs w:val="22"/>
        </w:rPr>
        <w:t>/2025</w:t>
      </w:r>
    </w:p>
    <w:p w14:paraId="43D2ABA7" w14:textId="77777777" w:rsidR="00174CA2" w:rsidRPr="000E1A43" w:rsidRDefault="00174CA2" w:rsidP="00174CA2">
      <w:pPr>
        <w:spacing w:line="240" w:lineRule="auto"/>
        <w:rPr>
          <w:rFonts w:ascii="Montserrat Light" w:eastAsia="Times New Roman" w:hAnsi="Montserrat Light" w:cs="Times New Roman"/>
          <w:lang w:val="ro-RO"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720"/>
      </w:tblGrid>
      <w:tr w:rsidR="00174CA2" w:rsidRPr="000E1A43" w14:paraId="014FBC03" w14:textId="77777777" w:rsidTr="006903DE">
        <w:tc>
          <w:tcPr>
            <w:tcW w:w="4720" w:type="dxa"/>
          </w:tcPr>
          <w:p w14:paraId="04101158" w14:textId="77777777" w:rsidR="00174CA2" w:rsidRPr="000E1A43" w:rsidRDefault="00174CA2" w:rsidP="006903DE">
            <w:pPr>
              <w:autoSpaceDE w:val="0"/>
              <w:autoSpaceDN w:val="0"/>
              <w:adjustRightInd w:val="0"/>
              <w:jc w:val="center"/>
              <w:rPr>
                <w:rFonts w:ascii="Montserrat Light" w:eastAsia="Calibri" w:hAnsi="Montserrat Light"/>
                <w:bCs/>
                <w:color w:val="000000"/>
                <w:lang w:val="ro-RO"/>
              </w:rPr>
            </w:pPr>
            <w:r w:rsidRPr="000E1A43">
              <w:rPr>
                <w:rFonts w:ascii="Montserrat Light" w:eastAsia="Calibri" w:hAnsi="Montserrat Light"/>
                <w:bCs/>
                <w:color w:val="000000"/>
                <w:lang w:val="ro-RO"/>
              </w:rPr>
              <w:t>ROMÂNIA</w:t>
            </w:r>
          </w:p>
          <w:p w14:paraId="7776111E" w14:textId="77777777" w:rsidR="00174CA2" w:rsidRPr="000E1A43" w:rsidRDefault="00174CA2" w:rsidP="006903DE">
            <w:pPr>
              <w:autoSpaceDE w:val="0"/>
              <w:autoSpaceDN w:val="0"/>
              <w:adjustRightInd w:val="0"/>
              <w:jc w:val="center"/>
              <w:rPr>
                <w:rFonts w:ascii="Montserrat Light" w:eastAsia="Calibri" w:hAnsi="Montserrat Light"/>
                <w:bCs/>
                <w:color w:val="000000"/>
                <w:lang w:val="ro-RO"/>
              </w:rPr>
            </w:pPr>
            <w:r w:rsidRPr="000E1A43">
              <w:rPr>
                <w:rFonts w:ascii="Montserrat Light" w:eastAsia="Calibri" w:hAnsi="Montserrat Light"/>
                <w:bCs/>
                <w:color w:val="000000"/>
                <w:lang w:val="ro-RO"/>
              </w:rPr>
              <w:t>JUDEŢUL CLUJ</w:t>
            </w:r>
          </w:p>
          <w:p w14:paraId="077B95ED" w14:textId="77777777" w:rsidR="00174CA2" w:rsidRPr="000E1A43" w:rsidRDefault="00174CA2" w:rsidP="006903DE">
            <w:pPr>
              <w:autoSpaceDE w:val="0"/>
              <w:autoSpaceDN w:val="0"/>
              <w:adjustRightInd w:val="0"/>
              <w:jc w:val="center"/>
              <w:rPr>
                <w:rFonts w:ascii="Montserrat Light" w:eastAsia="Calibri" w:hAnsi="Montserrat Light"/>
                <w:bCs/>
                <w:color w:val="000000"/>
                <w:lang w:val="ro-RO"/>
              </w:rPr>
            </w:pPr>
            <w:r w:rsidRPr="000E1A43">
              <w:rPr>
                <w:rFonts w:ascii="Montserrat Light" w:eastAsia="Calibri" w:hAnsi="Montserrat Light"/>
                <w:bCs/>
                <w:color w:val="000000"/>
                <w:lang w:val="ro-RO"/>
              </w:rPr>
              <w:t xml:space="preserve">   CONSILIUL JUDEŢEAN </w:t>
            </w:r>
          </w:p>
          <w:p w14:paraId="2B335979" w14:textId="77777777" w:rsidR="00174CA2" w:rsidRPr="000E1A43" w:rsidRDefault="00174CA2" w:rsidP="006903DE">
            <w:pPr>
              <w:autoSpaceDE w:val="0"/>
              <w:autoSpaceDN w:val="0"/>
              <w:adjustRightInd w:val="0"/>
              <w:jc w:val="center"/>
              <w:rPr>
                <w:rFonts w:ascii="Montserrat Light" w:eastAsia="Calibri" w:hAnsi="Montserrat Light" w:cs="ArialNarrow,Bold"/>
                <w:b/>
                <w:bCs/>
                <w:lang w:val="ro-RO"/>
              </w:rPr>
            </w:pPr>
            <w:r w:rsidRPr="000E1A43">
              <w:rPr>
                <w:rFonts w:ascii="Montserrat Light" w:eastAsia="Calibri" w:hAnsi="Montserrat Light"/>
                <w:bCs/>
                <w:color w:val="000000"/>
                <w:lang w:val="ro-RO"/>
              </w:rPr>
              <w:t>Nr. __________/ ______________</w:t>
            </w:r>
          </w:p>
        </w:tc>
        <w:tc>
          <w:tcPr>
            <w:tcW w:w="4720" w:type="dxa"/>
          </w:tcPr>
          <w:p w14:paraId="6BFC4F85" w14:textId="77777777" w:rsidR="00174CA2" w:rsidRPr="000E1A43" w:rsidRDefault="00174CA2" w:rsidP="006903DE">
            <w:pPr>
              <w:autoSpaceDE w:val="0"/>
              <w:autoSpaceDN w:val="0"/>
              <w:adjustRightInd w:val="0"/>
              <w:jc w:val="center"/>
              <w:rPr>
                <w:rFonts w:ascii="Montserrat Light" w:eastAsia="Calibri" w:hAnsi="Montserrat Light"/>
                <w:bCs/>
                <w:color w:val="000000"/>
                <w:lang w:val="ro-RO"/>
              </w:rPr>
            </w:pPr>
            <w:r w:rsidRPr="000E1A43">
              <w:rPr>
                <w:rFonts w:ascii="Montserrat Light" w:eastAsia="Calibri" w:hAnsi="Montserrat Light"/>
                <w:bCs/>
                <w:color w:val="000000"/>
                <w:lang w:val="ro-RO"/>
              </w:rPr>
              <w:t>SPITALUL CLINIC DE PNEUMOFTIZIOLOGIE LEON DANIELLO</w:t>
            </w:r>
          </w:p>
          <w:p w14:paraId="498395FB" w14:textId="77777777" w:rsidR="00174CA2" w:rsidRPr="000E1A43" w:rsidRDefault="00174CA2" w:rsidP="006903DE">
            <w:pPr>
              <w:autoSpaceDE w:val="0"/>
              <w:autoSpaceDN w:val="0"/>
              <w:adjustRightInd w:val="0"/>
              <w:jc w:val="center"/>
              <w:rPr>
                <w:rFonts w:ascii="Montserrat Light" w:eastAsia="Calibri" w:hAnsi="Montserrat Light"/>
                <w:bCs/>
                <w:color w:val="000000"/>
                <w:lang w:val="ro-RO"/>
              </w:rPr>
            </w:pPr>
          </w:p>
          <w:p w14:paraId="581D90FA" w14:textId="77777777" w:rsidR="00174CA2" w:rsidRPr="000E1A43" w:rsidRDefault="00174CA2" w:rsidP="006903DE">
            <w:pPr>
              <w:autoSpaceDE w:val="0"/>
              <w:autoSpaceDN w:val="0"/>
              <w:adjustRightInd w:val="0"/>
              <w:jc w:val="center"/>
              <w:rPr>
                <w:rFonts w:ascii="Montserrat Light" w:eastAsia="Calibri" w:hAnsi="Montserrat Light" w:cs="ArialNarrow,Bold"/>
                <w:b/>
                <w:bCs/>
                <w:lang w:val="ro-RO"/>
              </w:rPr>
            </w:pPr>
            <w:r w:rsidRPr="000E1A43">
              <w:rPr>
                <w:rFonts w:ascii="Montserrat Light" w:eastAsia="Calibri" w:hAnsi="Montserrat Light"/>
                <w:bCs/>
                <w:color w:val="000000"/>
                <w:lang w:val="ro-RO"/>
              </w:rPr>
              <w:t>Nr. ___________/ ________________</w:t>
            </w:r>
          </w:p>
        </w:tc>
      </w:tr>
    </w:tbl>
    <w:p w14:paraId="6AEC75DC" w14:textId="77777777" w:rsidR="00174CA2" w:rsidRPr="000E1A43" w:rsidRDefault="00174CA2" w:rsidP="00174CA2">
      <w:pPr>
        <w:spacing w:line="240" w:lineRule="auto"/>
        <w:jc w:val="center"/>
        <w:rPr>
          <w:rFonts w:ascii="Montserrat Light" w:eastAsia="Calibri" w:hAnsi="Montserrat Light" w:cs="ArialNarrow,Bold"/>
          <w:bCs/>
          <w:lang w:val="ro-RO"/>
        </w:rPr>
      </w:pPr>
    </w:p>
    <w:p w14:paraId="0C7270A9" w14:textId="77777777" w:rsidR="00174CA2" w:rsidRPr="000E1A43" w:rsidRDefault="00174CA2" w:rsidP="00174CA2">
      <w:pPr>
        <w:spacing w:line="240" w:lineRule="auto"/>
        <w:jc w:val="center"/>
        <w:rPr>
          <w:rFonts w:ascii="Montserrat" w:eastAsia="Calibri" w:hAnsi="Montserrat" w:cs="ArialNarrow,Bold"/>
          <w:bCs/>
          <w:lang w:val="ro-RO"/>
        </w:rPr>
      </w:pPr>
      <w:r w:rsidRPr="000E1A43">
        <w:rPr>
          <w:rFonts w:ascii="Montserrat" w:eastAsia="Calibri" w:hAnsi="Montserrat" w:cs="ArialNarrow,Bold"/>
          <w:bCs/>
          <w:lang w:val="ro-RO"/>
        </w:rPr>
        <w:t>CONTRACT</w:t>
      </w:r>
    </w:p>
    <w:p w14:paraId="1D58CC74" w14:textId="77777777" w:rsidR="00174CA2" w:rsidRPr="000E1A43" w:rsidRDefault="00174CA2" w:rsidP="00174CA2">
      <w:pPr>
        <w:autoSpaceDE w:val="0"/>
        <w:autoSpaceDN w:val="0"/>
        <w:adjustRightInd w:val="0"/>
        <w:spacing w:line="240" w:lineRule="auto"/>
        <w:jc w:val="center"/>
        <w:rPr>
          <w:rFonts w:ascii="Montserrat" w:eastAsia="Calibri" w:hAnsi="Montserrat" w:cs="ArialNarrow,Bold"/>
          <w:bCs/>
          <w:lang w:val="ro-RO"/>
        </w:rPr>
      </w:pPr>
      <w:r w:rsidRPr="000E1A43">
        <w:rPr>
          <w:rFonts w:ascii="Montserrat" w:eastAsia="Calibri" w:hAnsi="Montserrat" w:cs="ArialNarrow,Bold"/>
          <w:bCs/>
          <w:lang w:val="ro-RO"/>
        </w:rPr>
        <w:t>DE DARE ÎN ADMINISTRARE</w:t>
      </w:r>
    </w:p>
    <w:p w14:paraId="72A8356F" w14:textId="77777777" w:rsidR="00174CA2" w:rsidRPr="000E1A43" w:rsidRDefault="00174CA2" w:rsidP="00174CA2">
      <w:pPr>
        <w:tabs>
          <w:tab w:val="left" w:pos="2127"/>
        </w:tabs>
        <w:autoSpaceDE w:val="0"/>
        <w:autoSpaceDN w:val="0"/>
        <w:adjustRightInd w:val="0"/>
        <w:spacing w:line="240" w:lineRule="auto"/>
        <w:rPr>
          <w:rFonts w:ascii="Montserrat Light" w:eastAsia="Calibri" w:hAnsi="Montserrat Light" w:cs="ArialNarrow,Bold"/>
          <w:bCs/>
          <w:lang w:val="ro-RO"/>
        </w:rPr>
      </w:pPr>
    </w:p>
    <w:p w14:paraId="3A16E57A" w14:textId="77777777" w:rsidR="00174CA2" w:rsidRPr="000E1A43" w:rsidRDefault="00174CA2" w:rsidP="00174CA2">
      <w:pPr>
        <w:tabs>
          <w:tab w:val="left" w:pos="2127"/>
        </w:tabs>
        <w:autoSpaceDE w:val="0"/>
        <w:autoSpaceDN w:val="0"/>
        <w:adjustRightInd w:val="0"/>
        <w:spacing w:line="240" w:lineRule="auto"/>
        <w:rPr>
          <w:rFonts w:ascii="Montserrat Light" w:eastAsia="Calibri" w:hAnsi="Montserrat Light" w:cs="ArialNarrow,Bold"/>
          <w:bCs/>
          <w:lang w:val="ro-RO"/>
        </w:rPr>
      </w:pPr>
      <w:r w:rsidRPr="000E1A43">
        <w:rPr>
          <w:rFonts w:ascii="Montserrat Light" w:eastAsia="Calibri" w:hAnsi="Montserrat Light" w:cs="ArialNarrow,Bold"/>
          <w:lang w:val="ro-RO"/>
        </w:rPr>
        <w:t>În temeiul prevederilor :</w:t>
      </w:r>
    </w:p>
    <w:p w14:paraId="1B6E406E" w14:textId="77777777" w:rsidR="00174CA2" w:rsidRPr="000E1A43" w:rsidRDefault="00174CA2" w:rsidP="00174CA2">
      <w:pPr>
        <w:numPr>
          <w:ilvl w:val="0"/>
          <w:numId w:val="66"/>
        </w:numPr>
        <w:autoSpaceDE w:val="0"/>
        <w:autoSpaceDN w:val="0"/>
        <w:adjustRightInd w:val="0"/>
        <w:spacing w:line="240" w:lineRule="auto"/>
        <w:contextualSpacing/>
        <w:jc w:val="both"/>
        <w:rPr>
          <w:rFonts w:ascii="Montserrat Light" w:eastAsia="Times New Roman" w:hAnsi="Montserrat Light" w:cs="ArialNarrow"/>
          <w:color w:val="000000" w:themeColor="text1"/>
          <w:lang w:val="ro-RO" w:eastAsia="ro-RO"/>
        </w:rPr>
      </w:pPr>
      <w:bookmarkStart w:id="5" w:name="_Hlk108685832"/>
      <w:r w:rsidRPr="000E1A43">
        <w:rPr>
          <w:rFonts w:ascii="Montserrat Light" w:eastAsia="Times New Roman" w:hAnsi="Montserrat Light" w:cs="ArialNarrow,Bold"/>
          <w:color w:val="000000" w:themeColor="text1"/>
          <w:lang w:val="ro-RO" w:eastAsia="ro-RO"/>
        </w:rPr>
        <w:t xml:space="preserve">art. 173 </w:t>
      </w:r>
      <w:r w:rsidRPr="000E1A43">
        <w:rPr>
          <w:rFonts w:ascii="Montserrat Light" w:hAnsi="Montserrat Light"/>
          <w:noProof/>
          <w:color w:val="000000" w:themeColor="text1"/>
          <w:lang w:val="ro-RO"/>
        </w:rPr>
        <w:t>alin. (1) lit. c)-d), alin. (4) lit. b), alin. (5) lit. c),</w:t>
      </w:r>
      <w:r w:rsidRPr="000E1A43">
        <w:rPr>
          <w:rFonts w:ascii="Montserrat Light" w:eastAsia="Times New Roman" w:hAnsi="Montserrat Light" w:cs="ArialNarrow,Bold"/>
          <w:color w:val="000000" w:themeColor="text1"/>
          <w:lang w:val="ro-RO" w:eastAsia="ro-RO"/>
        </w:rPr>
        <w:t xml:space="preserve"> </w:t>
      </w:r>
      <w:r w:rsidRPr="000E1A43">
        <w:rPr>
          <w:rFonts w:ascii="Montserrat Light" w:hAnsi="Montserrat Light"/>
          <w:noProof/>
          <w:color w:val="000000" w:themeColor="text1"/>
          <w:lang w:val="ro-RO"/>
        </w:rPr>
        <w:t xml:space="preserve">ale art. 297 alin. (1) lit. (a), ale art. 298 – 301 și ale art. 362 alin. (1) și (3) </w:t>
      </w:r>
      <w:bookmarkEnd w:id="5"/>
      <w:r w:rsidRPr="000E1A43">
        <w:rPr>
          <w:rFonts w:ascii="Montserrat Light" w:eastAsia="Times New Roman" w:hAnsi="Montserrat Light" w:cs="ArialNarrow,Bold"/>
          <w:color w:val="000000" w:themeColor="text1"/>
          <w:lang w:val="ro-RO" w:eastAsia="ro-RO"/>
        </w:rPr>
        <w:t xml:space="preserve">din </w:t>
      </w:r>
      <w:r w:rsidRPr="000E1A43">
        <w:rPr>
          <w:rFonts w:ascii="Montserrat Light" w:eastAsia="Times New Roman" w:hAnsi="Montserrat Light" w:cs="Times New Roman"/>
          <w:color w:val="000000" w:themeColor="text1"/>
          <w:lang w:val="ro-RO" w:eastAsia="ro-RO"/>
        </w:rPr>
        <w:t>Ordonanța de urgență a Guvernului nr. 57/2019 privind Codul administrativ, cu modificările și completările ulterioare;</w:t>
      </w:r>
    </w:p>
    <w:p w14:paraId="6FAA7DE5" w14:textId="77777777" w:rsidR="00174CA2" w:rsidRPr="000E1A43" w:rsidRDefault="00174CA2" w:rsidP="00174CA2">
      <w:pPr>
        <w:pStyle w:val="ListParagraph"/>
        <w:numPr>
          <w:ilvl w:val="0"/>
          <w:numId w:val="66"/>
        </w:numPr>
        <w:suppressAutoHyphens/>
        <w:contextualSpacing w:val="0"/>
        <w:jc w:val="both"/>
        <w:rPr>
          <w:rFonts w:ascii="Montserrat Light" w:eastAsia="Arial" w:hAnsi="Montserrat Light"/>
          <w:noProof/>
          <w:color w:val="000000" w:themeColor="text1"/>
          <w:lang w:val="ro-RO"/>
        </w:rPr>
      </w:pPr>
      <w:r w:rsidRPr="000E1A43">
        <w:rPr>
          <w:rFonts w:ascii="Montserrat Light" w:hAnsi="Montserrat Light"/>
          <w:noProof/>
          <w:color w:val="000000" w:themeColor="text1"/>
          <w:lang w:val="ro-RO"/>
        </w:rPr>
        <w:t>art. 792 – 857</w:t>
      </w:r>
      <w:bookmarkStart w:id="6" w:name="_Hlk108685852"/>
      <w:r w:rsidRPr="000E1A43">
        <w:rPr>
          <w:rFonts w:ascii="Montserrat Light" w:hAnsi="Montserrat Light"/>
          <w:noProof/>
          <w:color w:val="000000" w:themeColor="text1"/>
          <w:lang w:val="ro-RO"/>
        </w:rPr>
        <w:t xml:space="preserve">, și ale </w:t>
      </w:r>
      <w:bookmarkEnd w:id="6"/>
      <w:r w:rsidRPr="000E1A43">
        <w:rPr>
          <w:rFonts w:ascii="Montserrat Light" w:hAnsi="Montserrat Light"/>
          <w:noProof/>
          <w:color w:val="000000" w:themeColor="text1"/>
          <w:lang w:val="ro-RO"/>
        </w:rPr>
        <w:t xml:space="preserve">art. 867 – 870 din Legea privind Codul civil nr. 287/2009, republicată, cu modificările şi completările ulterioare; </w:t>
      </w:r>
    </w:p>
    <w:p w14:paraId="7AACB465" w14:textId="77777777" w:rsidR="00174CA2" w:rsidRPr="000E1A43" w:rsidRDefault="00174CA2" w:rsidP="00174CA2">
      <w:pPr>
        <w:keepNext/>
        <w:numPr>
          <w:ilvl w:val="0"/>
          <w:numId w:val="66"/>
        </w:numPr>
        <w:autoSpaceDE w:val="0"/>
        <w:autoSpaceDN w:val="0"/>
        <w:adjustRightInd w:val="0"/>
        <w:spacing w:line="240" w:lineRule="auto"/>
        <w:contextualSpacing/>
        <w:jc w:val="both"/>
        <w:outlineLvl w:val="3"/>
        <w:rPr>
          <w:rFonts w:ascii="Montserrat Light" w:eastAsia="Times New Roman" w:hAnsi="Montserrat Light" w:cs="Times New Roman"/>
          <w:b/>
          <w:bCs/>
          <w:lang w:val="ro-RO"/>
        </w:rPr>
      </w:pPr>
      <w:r w:rsidRPr="000E1A43">
        <w:rPr>
          <w:rFonts w:ascii="Montserrat Light" w:eastAsia="Times New Roman" w:hAnsi="Montserrat Light" w:cs="Times New Roman"/>
          <w:color w:val="000000"/>
          <w:lang w:val="ro-RO" w:eastAsia="ro-RO"/>
        </w:rPr>
        <w:t>Hotărârii Consiliului Județean Cluj nr. ___________ / _______________ privind darea în administrare a unor active achiziționate în cadrul proiectului “Reducerea riscului de infecții nosocomiale în Spitalul Clinic de Pneumoftiziologie Leon Daniello”</w:t>
      </w:r>
    </w:p>
    <w:p w14:paraId="4E9190C9" w14:textId="77777777" w:rsidR="00174CA2" w:rsidRPr="000E1A43" w:rsidRDefault="00174CA2" w:rsidP="00174CA2">
      <w:pPr>
        <w:keepNext/>
        <w:autoSpaceDE w:val="0"/>
        <w:autoSpaceDN w:val="0"/>
        <w:adjustRightInd w:val="0"/>
        <w:spacing w:line="240" w:lineRule="auto"/>
        <w:ind w:left="360"/>
        <w:contextualSpacing/>
        <w:jc w:val="both"/>
        <w:outlineLvl w:val="3"/>
        <w:rPr>
          <w:rFonts w:ascii="Montserrat Light" w:eastAsia="Times New Roman" w:hAnsi="Montserrat Light" w:cs="Times New Roman"/>
          <w:b/>
          <w:bCs/>
          <w:lang w:val="ro-RO"/>
        </w:rPr>
      </w:pPr>
    </w:p>
    <w:p w14:paraId="416C3FDE" w14:textId="77777777" w:rsidR="00174CA2" w:rsidRPr="000E1A43" w:rsidRDefault="00174CA2" w:rsidP="00174CA2">
      <w:pPr>
        <w:keepNext/>
        <w:spacing w:line="240" w:lineRule="auto"/>
        <w:jc w:val="both"/>
        <w:outlineLvl w:val="3"/>
        <w:rPr>
          <w:rFonts w:ascii="Montserrat Light" w:eastAsia="Times New Roman" w:hAnsi="Montserrat Light" w:cs="Times New Roman"/>
          <w:b/>
          <w:bCs/>
          <w:lang w:val="ro-RO"/>
        </w:rPr>
      </w:pPr>
      <w:r w:rsidRPr="000E1A43">
        <w:rPr>
          <w:rFonts w:ascii="Montserrat Light" w:eastAsia="Times New Roman" w:hAnsi="Montserrat Light" w:cs="Times New Roman"/>
          <w:b/>
          <w:bCs/>
          <w:lang w:val="ro-RO"/>
        </w:rPr>
        <w:t>I – PĂRȚILE CONTRACTANTE</w:t>
      </w:r>
    </w:p>
    <w:p w14:paraId="70DB011C" w14:textId="77777777" w:rsidR="00174CA2" w:rsidRPr="000E1A43" w:rsidRDefault="00174CA2" w:rsidP="00174CA2">
      <w:pPr>
        <w:spacing w:line="240" w:lineRule="auto"/>
        <w:jc w:val="both"/>
        <w:rPr>
          <w:rFonts w:ascii="Montserrat Light" w:eastAsia="Calibri" w:hAnsi="Montserrat Light"/>
          <w:color w:val="000000"/>
          <w:lang w:val="ro-RO"/>
        </w:rPr>
      </w:pPr>
      <w:r w:rsidRPr="000E1A43">
        <w:rPr>
          <w:rFonts w:ascii="Montserrat Light" w:eastAsia="Calibri" w:hAnsi="Montserrat Light"/>
          <w:b/>
          <w:bCs/>
          <w:lang w:val="ro-RO"/>
        </w:rPr>
        <w:t>1.</w:t>
      </w:r>
      <w:r w:rsidRPr="000E1A43">
        <w:rPr>
          <w:rFonts w:ascii="Montserrat Light" w:eastAsia="Calibri" w:hAnsi="Montserrat Light"/>
          <w:lang w:val="ro-RO"/>
        </w:rPr>
        <w:t xml:space="preserve">  </w:t>
      </w:r>
      <w:r w:rsidRPr="000E1A43">
        <w:rPr>
          <w:rFonts w:ascii="Montserrat Light" w:eastAsia="Calibri" w:hAnsi="Montserrat Light"/>
          <w:b/>
          <w:bCs/>
          <w:lang w:val="ro-RO"/>
        </w:rPr>
        <w:t>UAT JUDEȚUL CLUJ, PRIN CONSILIUL JUDEȚEAN CLUJ</w:t>
      </w:r>
      <w:r w:rsidRPr="000E1A43">
        <w:rPr>
          <w:rFonts w:ascii="Montserrat Light" w:eastAsia="Calibri" w:hAnsi="Montserrat Light"/>
          <w:lang w:val="ro-RO"/>
        </w:rPr>
        <w:t xml:space="preserve">, </w:t>
      </w:r>
      <w:r w:rsidRPr="000E1A43">
        <w:rPr>
          <w:rFonts w:ascii="Montserrat Light" w:eastAsia="Calibri" w:hAnsi="Montserrat Light"/>
          <w:color w:val="000000"/>
          <w:lang w:val="ro-RO"/>
        </w:rPr>
        <w:t xml:space="preserve">cu sediul în municipiul Cluj-Napoca, Calea Dorobanților, nr. 106, cod fiscal 4288110, cont nr. RO40TREZ24A660601510228X deschis la Trezoreria Municipiului Cluj-Napoca, reprezentat legal prin dl. ALIN TIȘE, având funcţia de Președinte al Consiliului Județean Cluj, în calitate de </w:t>
      </w:r>
      <w:r w:rsidRPr="000E1A43">
        <w:rPr>
          <w:rFonts w:ascii="Montserrat Light" w:eastAsia="Calibri" w:hAnsi="Montserrat Light"/>
          <w:b/>
          <w:bCs/>
          <w:color w:val="000000"/>
          <w:lang w:val="ro-RO"/>
        </w:rPr>
        <w:t xml:space="preserve">Proprietar, </w:t>
      </w:r>
      <w:r w:rsidRPr="000E1A43">
        <w:rPr>
          <w:rFonts w:ascii="Montserrat Light" w:eastAsia="Calibri" w:hAnsi="Montserrat Light"/>
          <w:color w:val="000000"/>
          <w:lang w:val="ro-RO"/>
        </w:rPr>
        <w:t>pe de o parte</w:t>
      </w:r>
    </w:p>
    <w:p w14:paraId="1CC68ABB" w14:textId="77777777" w:rsidR="00174CA2" w:rsidRPr="000E1A43" w:rsidRDefault="00174CA2" w:rsidP="00174CA2">
      <w:pPr>
        <w:spacing w:line="240" w:lineRule="auto"/>
        <w:jc w:val="both"/>
        <w:rPr>
          <w:rFonts w:ascii="Montserrat Light" w:eastAsia="Calibri" w:hAnsi="Montserrat Light"/>
          <w:color w:val="000000"/>
          <w:lang w:val="ro-RO"/>
        </w:rPr>
      </w:pPr>
      <w:r w:rsidRPr="000E1A43">
        <w:rPr>
          <w:rFonts w:ascii="Montserrat Light" w:eastAsia="Calibri" w:hAnsi="Montserrat Light"/>
          <w:lang w:val="ro-RO"/>
        </w:rPr>
        <w:t>şi</w:t>
      </w:r>
    </w:p>
    <w:p w14:paraId="07C4EFA5" w14:textId="77777777" w:rsidR="00174CA2" w:rsidRPr="000E1A43" w:rsidRDefault="00174CA2" w:rsidP="00174CA2">
      <w:pPr>
        <w:spacing w:line="240" w:lineRule="auto"/>
        <w:jc w:val="both"/>
        <w:rPr>
          <w:rFonts w:ascii="Montserrat Light" w:eastAsia="Calibri" w:hAnsi="Montserrat Light"/>
          <w:lang w:val="ro-RO"/>
        </w:rPr>
      </w:pPr>
      <w:r w:rsidRPr="000E1A43">
        <w:rPr>
          <w:rFonts w:ascii="Montserrat Light" w:eastAsia="Calibri" w:hAnsi="Montserrat Light"/>
          <w:b/>
          <w:bCs/>
          <w:lang w:val="ro-RO"/>
        </w:rPr>
        <w:t>2</w:t>
      </w:r>
      <w:bookmarkStart w:id="7" w:name="_Hlk168561027"/>
      <w:r w:rsidRPr="000E1A43">
        <w:rPr>
          <w:rFonts w:ascii="Montserrat Light" w:eastAsia="Calibri" w:hAnsi="Montserrat Light"/>
          <w:b/>
          <w:bCs/>
          <w:lang w:val="ro-RO"/>
        </w:rPr>
        <w:t>.</w:t>
      </w:r>
      <w:r w:rsidRPr="000E1A43">
        <w:rPr>
          <w:rFonts w:ascii="Montserrat Light" w:eastAsia="Calibri" w:hAnsi="Montserrat Light"/>
          <w:lang w:val="ro-RO"/>
        </w:rPr>
        <w:t xml:space="preserve">  </w:t>
      </w:r>
      <w:r w:rsidRPr="000E1A43">
        <w:rPr>
          <w:rFonts w:ascii="Montserrat Light" w:eastAsia="Calibri" w:hAnsi="Montserrat Light"/>
          <w:b/>
          <w:bCs/>
          <w:lang w:val="ro-RO"/>
        </w:rPr>
        <w:t xml:space="preserve">SPITALUL CLINIC DE PNEUMOFTIZIOLOGIE LEON DANIELLO, </w:t>
      </w:r>
      <w:r w:rsidRPr="000E1A43">
        <w:rPr>
          <w:rFonts w:ascii="Montserrat Light" w:eastAsia="Calibri" w:hAnsi="Montserrat Light"/>
          <w:lang w:val="ro-RO"/>
        </w:rPr>
        <w:t>cu sediul în municipiul Cluj-Napoca, judeţul Cluj, str. Bogdan Petriceicu Hașdeu, nr. 6, cod fiscal 4354540, cont nr. RO45TREZ24F660601200130X, deschis la Trezoreria Municipiului Cluj-Napoca, reprezentată prin dl. Mureșan Vasile , în calitate de</w:t>
      </w:r>
      <w:r w:rsidRPr="000E1A43">
        <w:rPr>
          <w:rFonts w:ascii="Montserrat Light" w:eastAsia="Calibri" w:hAnsi="Montserrat Light"/>
          <w:b/>
          <w:bCs/>
          <w:lang w:val="ro-RO"/>
        </w:rPr>
        <w:t xml:space="preserve"> Manager, </w:t>
      </w:r>
      <w:r w:rsidRPr="000E1A43">
        <w:rPr>
          <w:rFonts w:ascii="Montserrat Light" w:eastAsia="Calibri" w:hAnsi="Montserrat Light"/>
          <w:lang w:val="ro-RO"/>
        </w:rPr>
        <w:t>pe de altă parte</w:t>
      </w:r>
    </w:p>
    <w:bookmarkEnd w:id="7"/>
    <w:p w14:paraId="292A39E6"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color w:val="FF0000"/>
          <w:lang w:val="ro-RO"/>
        </w:rPr>
      </w:pPr>
      <w:r w:rsidRPr="000E1A43">
        <w:rPr>
          <w:rFonts w:ascii="Montserrat Light" w:eastAsia="Calibri" w:hAnsi="Montserrat Light" w:cs="ArialNarrow,Bold"/>
          <w:lang w:val="ro-RO"/>
        </w:rPr>
        <w:t xml:space="preserve">                  </w:t>
      </w:r>
    </w:p>
    <w:p w14:paraId="53FC05CB"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lang w:val="ro-RO"/>
        </w:rPr>
      </w:pPr>
      <w:r w:rsidRPr="000E1A43">
        <w:rPr>
          <w:rFonts w:ascii="Montserrat Light" w:eastAsia="Calibri" w:hAnsi="Montserrat Light"/>
          <w:lang w:val="ro-RO"/>
        </w:rPr>
        <w:t xml:space="preserve">Au convenit încheierea prezentului contract </w:t>
      </w:r>
      <w:r w:rsidRPr="000E1A43">
        <w:rPr>
          <w:rFonts w:ascii="Montserrat Light" w:eastAsia="ArialNarrowOOEnc" w:hAnsi="Montserrat Light" w:cs="ArialNarrowOOEnc"/>
          <w:lang w:val="ro-RO"/>
        </w:rPr>
        <w:t xml:space="preserve">de dare în administrare, cu respectarea următoarelor </w:t>
      </w:r>
      <w:r w:rsidRPr="000E1A43">
        <w:rPr>
          <w:rFonts w:ascii="Montserrat Light" w:eastAsia="Calibri" w:hAnsi="Montserrat Light" w:cs="ArialNarrow"/>
          <w:lang w:val="ro-RO"/>
        </w:rPr>
        <w:t>clauze:</w:t>
      </w:r>
    </w:p>
    <w:p w14:paraId="06772367"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lang w:val="ro-RO"/>
        </w:rPr>
      </w:pPr>
    </w:p>
    <w:p w14:paraId="2395D40D"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lang w:val="ro-RO"/>
        </w:rPr>
      </w:pPr>
      <w:r w:rsidRPr="000E1A43">
        <w:rPr>
          <w:rFonts w:ascii="Montserrat Light" w:eastAsia="Calibri" w:hAnsi="Montserrat Light" w:cs="ArialNarrow,Bold"/>
          <w:b/>
          <w:bCs/>
          <w:lang w:val="ro-RO"/>
        </w:rPr>
        <w:t>II – OBIECTUL CONTRACTULUI</w:t>
      </w:r>
    </w:p>
    <w:p w14:paraId="45F4C1F3"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FF0000"/>
          <w:lang w:val="ro-RO"/>
        </w:rPr>
      </w:pPr>
      <w:r w:rsidRPr="000E1A43">
        <w:rPr>
          <w:rFonts w:ascii="Montserrat Light" w:eastAsia="Calibri" w:hAnsi="Montserrat Light" w:cs="ArialNarrow,Bold"/>
          <w:b/>
          <w:bCs/>
          <w:lang w:val="ro-RO"/>
        </w:rPr>
        <w:t xml:space="preserve">2.1. </w:t>
      </w:r>
      <w:r w:rsidRPr="000E1A43">
        <w:rPr>
          <w:rFonts w:ascii="Montserrat Light" w:eastAsia="Calibri" w:hAnsi="Montserrat Light" w:cs="ArialNarrow,Bold"/>
          <w:lang w:val="ro-RO"/>
        </w:rPr>
        <w:t>Obiectul contractului îl constituie darea în administrare a bunurilor cuprinse în Anexa 1 la HCJ nr. ___________ / _______________ privind darea în administrare a unor active achiziționate în cadrul proiectului “Reducerea riscului de infecții nosocomiale în Spitalul Clinic de Pneumoftiziologie Leon Daniello”.</w:t>
      </w:r>
    </w:p>
    <w:p w14:paraId="59C16F34"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lang w:val="ro-RO"/>
        </w:rPr>
      </w:pPr>
      <w:r w:rsidRPr="000E1A43">
        <w:rPr>
          <w:rFonts w:ascii="Montserrat Light" w:eastAsia="Calibri" w:hAnsi="Montserrat Light" w:cs="ArialNarrow,Bold"/>
          <w:b/>
          <w:bCs/>
          <w:lang w:val="ro-RO"/>
        </w:rPr>
        <w:t xml:space="preserve">2.2. </w:t>
      </w:r>
      <w:r w:rsidRPr="000E1A43">
        <w:rPr>
          <w:rFonts w:ascii="Montserrat Light" w:eastAsia="Calibri" w:hAnsi="Montserrat Light" w:cs="ArialNarrow,Bold"/>
          <w:lang w:val="ro-RO"/>
        </w:rPr>
        <w:t>Administratorul se obligă</w:t>
      </w:r>
      <w:r w:rsidRPr="000E1A43">
        <w:rPr>
          <w:rFonts w:ascii="Montserrat Light" w:eastAsia="Calibri" w:hAnsi="Montserrat Light" w:cs="ArialNarrow,Bold"/>
          <w:b/>
          <w:bCs/>
          <w:lang w:val="ro-RO"/>
        </w:rPr>
        <w:t xml:space="preserve"> </w:t>
      </w:r>
      <w:r w:rsidRPr="000E1A43">
        <w:rPr>
          <w:rFonts w:ascii="Montserrat Light" w:eastAsia="Calibri" w:hAnsi="Montserrat Light" w:cs="ArialNarrow,Bold"/>
          <w:lang w:val="ro-RO"/>
        </w:rPr>
        <w:t xml:space="preserve">să utilizeze bunurile încredințate spre administrare potrivit destinației stabilite </w:t>
      </w:r>
      <w:r w:rsidRPr="000E1A43">
        <w:rPr>
          <w:rFonts w:ascii="Montserrat Light" w:eastAsia="Calibri" w:hAnsi="Montserrat Light" w:cs="ArialNarrow,Bold"/>
          <w:color w:val="000000"/>
          <w:lang w:val="ro-RO"/>
        </w:rPr>
        <w:t xml:space="preserve">de către proprietar, </w:t>
      </w:r>
      <w:r w:rsidRPr="000E1A43">
        <w:rPr>
          <w:rFonts w:ascii="Montserrat Light" w:eastAsia="Calibri" w:hAnsi="Montserrat Light" w:cs="ArialNarrow,Bold"/>
          <w:lang w:val="ro-RO"/>
        </w:rPr>
        <w:t xml:space="preserve">respectiv echipamentele și produsele din cadrul proiectului „Reducerea riscului de infecții nosocomiale în Spitalul Clinic de Pneumoftiziologie Leon Daniello”, conform prevederilor contractului de finanțare nr. </w:t>
      </w:r>
      <w:r w:rsidRPr="000E1A43">
        <w:rPr>
          <w:rFonts w:ascii="Montserrat Light" w:hAnsi="Montserrat Light"/>
          <w:bCs/>
          <w:shd w:val="clear" w:color="auto" w:fill="FFFFFF"/>
          <w:lang w:val="ro-RO"/>
        </w:rPr>
        <w:t>883/19/NOSO/23112023</w:t>
      </w:r>
      <w:r w:rsidRPr="000E1A43">
        <w:rPr>
          <w:rFonts w:ascii="Montserrat Light" w:eastAsia="Calibri" w:hAnsi="Montserrat Light" w:cs="ArialNarrow,Bold"/>
          <w:lang w:val="ro-RO"/>
        </w:rPr>
        <w:t>.</w:t>
      </w:r>
    </w:p>
    <w:p w14:paraId="6CD3F541" w14:textId="77777777" w:rsidR="00174CA2" w:rsidRPr="000E1A43" w:rsidRDefault="00174CA2" w:rsidP="00174CA2">
      <w:pPr>
        <w:spacing w:line="240" w:lineRule="auto"/>
        <w:ind w:left="43" w:right="14"/>
        <w:jc w:val="both"/>
        <w:rPr>
          <w:rFonts w:ascii="Montserrat Light" w:eastAsia="Times New Roman" w:hAnsi="Montserrat Light" w:cs="Times New Roman"/>
          <w:color w:val="000000"/>
          <w:lang w:val="ro-RO"/>
        </w:rPr>
      </w:pPr>
      <w:r w:rsidRPr="000E1A43">
        <w:rPr>
          <w:rFonts w:ascii="Montserrat Light" w:eastAsia="Times New Roman" w:hAnsi="Montserrat Light" w:cs="Times New Roman"/>
          <w:b/>
          <w:bCs/>
          <w:color w:val="000000"/>
          <w:lang w:val="ro-RO"/>
        </w:rPr>
        <w:t xml:space="preserve">2.3. </w:t>
      </w:r>
      <w:r w:rsidRPr="000E1A43">
        <w:rPr>
          <w:rFonts w:ascii="Montserrat Light" w:eastAsia="Times New Roman" w:hAnsi="Montserrat Light" w:cs="Times New Roman"/>
          <w:color w:val="000000"/>
          <w:lang w:val="ro-RO"/>
        </w:rPr>
        <w:t xml:space="preserve">Predarea-primirea, respectiv remiterea, la expirarea duratei contractului, a  bunurilor menționate la art. 2.1 se va efectua pe bază de proces-verbal de predare-primire încheiat între reprezentanții părților, în termen de maximum 10 zile de la semnarea contractelor de administrare, respectiv încetarea contractului. </w:t>
      </w:r>
    </w:p>
    <w:p w14:paraId="1A74B6E0" w14:textId="77777777" w:rsidR="00174CA2" w:rsidRPr="000E1A43" w:rsidRDefault="00174CA2" w:rsidP="00174CA2">
      <w:pPr>
        <w:spacing w:line="240" w:lineRule="auto"/>
        <w:ind w:left="43" w:right="14"/>
        <w:jc w:val="both"/>
        <w:rPr>
          <w:rFonts w:ascii="Montserrat Light" w:eastAsia="Calibri" w:hAnsi="Montserrat Light" w:cs="Calibri"/>
          <w:color w:val="000000"/>
          <w:lang w:val="ro-RO" w:eastAsia="ro-RO"/>
        </w:rPr>
      </w:pPr>
    </w:p>
    <w:p w14:paraId="0A987762"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lang w:val="ro-RO"/>
        </w:rPr>
      </w:pPr>
      <w:r w:rsidRPr="000E1A43">
        <w:rPr>
          <w:rFonts w:ascii="Montserrat Light" w:eastAsia="Calibri" w:hAnsi="Montserrat Light" w:cs="ArialNarrow,Bold"/>
          <w:b/>
          <w:bCs/>
          <w:lang w:val="ro-RO"/>
        </w:rPr>
        <w:t>III – DURATA CONTRACTULUI</w:t>
      </w:r>
    </w:p>
    <w:p w14:paraId="1628B36F"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Bold"/>
          <w:b/>
          <w:bCs/>
          <w:lang w:val="ro-RO"/>
        </w:rPr>
        <w:t xml:space="preserve">3.1. </w:t>
      </w:r>
      <w:r w:rsidRPr="000E1A43">
        <w:rPr>
          <w:rFonts w:ascii="Montserrat Light" w:eastAsia="Calibri" w:hAnsi="Montserrat Light" w:cs="ArialNarrow,Bold"/>
          <w:lang w:val="ro-RO"/>
        </w:rPr>
        <w:t>Durata contractului de administrare este de 10</w:t>
      </w:r>
      <w:r w:rsidRPr="000E1A43">
        <w:rPr>
          <w:rFonts w:ascii="Montserrat Light" w:eastAsia="Calibri" w:hAnsi="Montserrat Light" w:cs="ArialNarrow,Bold"/>
          <w:b/>
          <w:bCs/>
          <w:lang w:val="ro-RO"/>
        </w:rPr>
        <w:t xml:space="preserve"> </w:t>
      </w:r>
      <w:r w:rsidRPr="000E1A43">
        <w:rPr>
          <w:rFonts w:ascii="Montserrat Light" w:eastAsia="ArialNarrowOOEnc" w:hAnsi="Montserrat Light" w:cs="ArialNarrowOOEnc"/>
          <w:lang w:val="ro-RO"/>
        </w:rPr>
        <w:t xml:space="preserve">ani, începând cu data de __________________, </w:t>
      </w:r>
      <w:r w:rsidRPr="000E1A43">
        <w:rPr>
          <w:rFonts w:ascii="Montserrat Light" w:eastAsia="ArialNarrowOOEnc" w:hAnsi="Montserrat Light" w:cs="ArialNarrowOOEnc"/>
          <w:color w:val="000000"/>
          <w:lang w:val="ro-RO"/>
        </w:rPr>
        <w:t xml:space="preserve">cu </w:t>
      </w:r>
      <w:r w:rsidRPr="000E1A43">
        <w:rPr>
          <w:rFonts w:ascii="Montserrat Light" w:eastAsia="Calibri" w:hAnsi="Montserrat Light" w:cs="ArialNarrow"/>
          <w:color w:val="000000"/>
          <w:lang w:val="ro-RO"/>
        </w:rPr>
        <w:t>posibilitatea de prelungire prin act adițional.</w:t>
      </w:r>
    </w:p>
    <w:p w14:paraId="32787215"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C00000"/>
          <w:lang w:val="ro-RO"/>
        </w:rPr>
      </w:pPr>
      <w:r w:rsidRPr="000E1A43">
        <w:rPr>
          <w:rFonts w:ascii="Montserrat Light" w:eastAsia="ArialNarrowOOEnc" w:hAnsi="Montserrat Light" w:cs="ArialNarrowOOEnc"/>
          <w:b/>
          <w:bCs/>
          <w:color w:val="000000"/>
          <w:lang w:val="ro-RO"/>
        </w:rPr>
        <w:lastRenderedPageBreak/>
        <w:t xml:space="preserve">3.2. </w:t>
      </w:r>
      <w:r w:rsidRPr="000E1A43">
        <w:rPr>
          <w:rFonts w:ascii="Montserrat Light" w:eastAsia="ArialNarrowOOEnc" w:hAnsi="Montserrat Light" w:cs="ArialNarrowOOEnc"/>
          <w:color w:val="000000"/>
          <w:lang w:val="ro-RO"/>
        </w:rPr>
        <w:t>Prin acordul părților, prezentul contract poate să înceteze și înainte de termen.</w:t>
      </w:r>
    </w:p>
    <w:p w14:paraId="51BD516A"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b/>
          <w:bCs/>
          <w:lang w:val="ro-RO"/>
        </w:rPr>
      </w:pPr>
    </w:p>
    <w:p w14:paraId="66E93BC7"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OOEnc"/>
          <w:b/>
          <w:bCs/>
          <w:color w:val="000000"/>
          <w:lang w:val="ro-RO"/>
        </w:rPr>
      </w:pPr>
      <w:r w:rsidRPr="000E1A43">
        <w:rPr>
          <w:rFonts w:ascii="Montserrat Light" w:eastAsia="Calibri" w:hAnsi="Montserrat Light" w:cs="ArialNarrow,BoldOOEnc"/>
          <w:b/>
          <w:bCs/>
          <w:color w:val="000000"/>
          <w:lang w:val="ro-RO"/>
        </w:rPr>
        <w:t>IV – DREPTURILE ȘI OBLIGAŢIILE PĂRȚILOR</w:t>
      </w:r>
    </w:p>
    <w:p w14:paraId="1CA72D31"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Bold"/>
          <w:b/>
          <w:bCs/>
          <w:color w:val="000000"/>
          <w:lang w:val="ro-RO"/>
        </w:rPr>
        <w:t>4.1.</w:t>
      </w:r>
      <w:r w:rsidRPr="000E1A43">
        <w:rPr>
          <w:rFonts w:ascii="Montserrat Light" w:eastAsia="ArialNarrowOOEnc" w:hAnsi="Montserrat Light" w:cs="ArialNarrowOOEnc"/>
          <w:color w:val="000000"/>
          <w:lang w:val="ro-RO"/>
        </w:rPr>
        <w:t xml:space="preserve"> </w:t>
      </w:r>
      <w:r w:rsidRPr="000E1A43">
        <w:rPr>
          <w:rFonts w:ascii="Montserrat Light" w:eastAsia="ArialNarrowOOEnc" w:hAnsi="Montserrat Light" w:cs="ArialNarrowOOEnc"/>
          <w:b/>
          <w:bCs/>
          <w:color w:val="000000"/>
          <w:lang w:val="ro-RO"/>
        </w:rPr>
        <w:t>Proprietarul are următoarele drepturi:</w:t>
      </w:r>
    </w:p>
    <w:p w14:paraId="547D79DB"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lang w:val="ro-RO"/>
        </w:rPr>
      </w:pPr>
      <w:r w:rsidRPr="000E1A43">
        <w:rPr>
          <w:rFonts w:ascii="Montserrat Light" w:eastAsia="Calibri" w:hAnsi="Montserrat Light" w:cs="ArialNarrow"/>
          <w:b/>
          <w:bCs/>
          <w:lang w:val="ro-RO"/>
        </w:rPr>
        <w:t>a)</w:t>
      </w:r>
      <w:r w:rsidRPr="000E1A43">
        <w:rPr>
          <w:rFonts w:ascii="Montserrat Light" w:eastAsia="Calibri" w:hAnsi="Montserrat Light" w:cs="ArialNarrow"/>
          <w:lang w:val="ro-RO"/>
        </w:rPr>
        <w:t xml:space="preserve"> să  stabilească desti-nația bunului dat spre administrare.</w:t>
      </w:r>
    </w:p>
    <w:p w14:paraId="6CB8A437"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b)</w:t>
      </w:r>
      <w:r w:rsidRPr="000E1A43">
        <w:rPr>
          <w:rFonts w:ascii="Montserrat Light" w:eastAsia="ArialNarrowOOEnc" w:hAnsi="Montserrat Light" w:cs="ArialNarrowOOEnc"/>
          <w:color w:val="000000"/>
          <w:lang w:val="ro-RO"/>
        </w:rPr>
        <w:t xml:space="preserve"> să monitorizeze situația bunurilor date în administrare, respectiv dacă acestea sunt folosite în conformitate cu afectațiunea de uz sau interes public județean, precum și cu destinația avută la momentul constituirii dreptului de administrare;</w:t>
      </w:r>
    </w:p>
    <w:p w14:paraId="0280D423"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c)</w:t>
      </w:r>
      <w:r w:rsidRPr="000E1A43">
        <w:rPr>
          <w:rFonts w:ascii="Montserrat Light" w:eastAsia="ArialNarrowOOEnc" w:hAnsi="Montserrat Light" w:cs="ArialNarrowOOEnc"/>
          <w:color w:val="000000"/>
          <w:lang w:val="ro-RO"/>
        </w:rPr>
        <w:t xml:space="preserve"> să solicite încetarea administrării și restituirea bunurilor, atunci când interesul public legitim o impune.</w:t>
      </w:r>
    </w:p>
    <w:p w14:paraId="2356E376"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b/>
          <w:bCs/>
          <w:color w:val="000000"/>
          <w:lang w:val="ro-RO"/>
        </w:rPr>
      </w:pPr>
      <w:r w:rsidRPr="000E1A43">
        <w:rPr>
          <w:rFonts w:ascii="Montserrat Light" w:eastAsia="ArialNarrowOOEnc" w:hAnsi="Montserrat Light" w:cs="ArialNarrowOOEnc"/>
          <w:b/>
          <w:bCs/>
          <w:color w:val="000000"/>
          <w:lang w:val="ro-RO"/>
        </w:rPr>
        <w:t>4.2. Proprietarul se obligă:</w:t>
      </w:r>
    </w:p>
    <w:p w14:paraId="5760E7CE"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
          <w:b/>
          <w:bCs/>
          <w:color w:val="000000"/>
          <w:lang w:val="ro-RO"/>
        </w:rPr>
        <w:t xml:space="preserve">a) </w:t>
      </w:r>
      <w:r w:rsidRPr="000E1A43">
        <w:rPr>
          <w:rFonts w:ascii="Montserrat Light" w:eastAsia="ArialNarrowOOEnc" w:hAnsi="Montserrat Light" w:cs="ArialNarrowOOEnc"/>
          <w:color w:val="000000"/>
          <w:lang w:val="ro-RO"/>
        </w:rPr>
        <w:t>să predea spre administrare bunurile pe bază de proces verbal de predare-primire;</w:t>
      </w:r>
    </w:p>
    <w:p w14:paraId="3BA9B4AF"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
          <w:b/>
          <w:bCs/>
          <w:color w:val="000000"/>
          <w:lang w:val="ro-RO"/>
        </w:rPr>
        <w:t>b)</w:t>
      </w:r>
      <w:r w:rsidRPr="000E1A43">
        <w:rPr>
          <w:rFonts w:ascii="Montserrat Light" w:eastAsia="Calibri" w:hAnsi="Montserrat Light" w:cs="ArialNarrow"/>
          <w:color w:val="000000"/>
          <w:lang w:val="ro-RO"/>
        </w:rPr>
        <w:t xml:space="preserve"> să asigure inventarierea anuală a bunurilor date în administrare;</w:t>
      </w:r>
    </w:p>
    <w:p w14:paraId="78857829"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color w:val="000000"/>
          <w:lang w:val="ro-RO"/>
        </w:rPr>
      </w:pPr>
      <w:r w:rsidRPr="000E1A43">
        <w:rPr>
          <w:rFonts w:ascii="Montserrat Light" w:eastAsia="Calibri" w:hAnsi="Montserrat Light" w:cs="ArialNarrow,Bold"/>
          <w:b/>
          <w:bCs/>
          <w:color w:val="000000"/>
          <w:lang w:val="ro-RO"/>
        </w:rPr>
        <w:t>4.3. Administratorul are următoarele drepturi:</w:t>
      </w:r>
    </w:p>
    <w:p w14:paraId="335FADE3"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r w:rsidRPr="000E1A43">
        <w:rPr>
          <w:rFonts w:ascii="Montserrat Light" w:eastAsia="Calibri" w:hAnsi="Montserrat Light" w:cs="ArialNarrow,Bold"/>
          <w:b/>
          <w:bCs/>
          <w:color w:val="000000"/>
          <w:lang w:val="ro-RO"/>
        </w:rPr>
        <w:t>a)</w:t>
      </w:r>
      <w:r w:rsidRPr="000E1A43">
        <w:rPr>
          <w:rFonts w:ascii="Montserrat Light" w:eastAsia="Calibri" w:hAnsi="Montserrat Light" w:cs="ArialNarrow,Bold"/>
          <w:color w:val="000000"/>
          <w:lang w:val="ro-RO"/>
        </w:rPr>
        <w:t xml:space="preserve"> să preia în administrare bunurile mobile care constituie obiectul prezentului contract pe bază de proces verbal de predare-primire;</w:t>
      </w:r>
    </w:p>
    <w:p w14:paraId="789EB401"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r w:rsidRPr="000E1A43">
        <w:rPr>
          <w:rFonts w:ascii="Montserrat Light" w:eastAsia="Calibri" w:hAnsi="Montserrat Light" w:cs="ArialNarrow,Bold"/>
          <w:b/>
          <w:bCs/>
          <w:color w:val="000000"/>
          <w:lang w:val="ro-RO"/>
        </w:rPr>
        <w:t>b)</w:t>
      </w:r>
      <w:r w:rsidRPr="000E1A43">
        <w:rPr>
          <w:rFonts w:ascii="Montserrat Light" w:eastAsia="Calibri" w:hAnsi="Montserrat Light" w:cs="ArialNarrow,Bold"/>
          <w:color w:val="000000"/>
          <w:lang w:val="ro-RO"/>
        </w:rPr>
        <w:t xml:space="preserve"> să culeagă fructele bunurilor primite în administrare;</w:t>
      </w:r>
    </w:p>
    <w:p w14:paraId="7B6C82B2"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r w:rsidRPr="000E1A43">
        <w:rPr>
          <w:rFonts w:ascii="Montserrat Light" w:eastAsia="Calibri" w:hAnsi="Montserrat Light" w:cs="ArialNarrow,Bold"/>
          <w:b/>
          <w:bCs/>
          <w:color w:val="000000"/>
          <w:lang w:val="ro-RO"/>
        </w:rPr>
        <w:t>c)</w:t>
      </w:r>
      <w:r w:rsidRPr="000E1A43">
        <w:rPr>
          <w:rFonts w:ascii="Montserrat Light" w:eastAsia="Calibri" w:hAnsi="Montserrat Light" w:cs="ArialNarrow,Bold"/>
          <w:color w:val="000000"/>
          <w:lang w:val="ro-RO"/>
        </w:rPr>
        <w:t xml:space="preserve"> să intervină în orice cerere sau acțiune în justiție având ca obiect bunurile administrate;</w:t>
      </w:r>
    </w:p>
    <w:p w14:paraId="0CDEDC15"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r w:rsidRPr="000E1A43">
        <w:rPr>
          <w:rFonts w:ascii="Montserrat Light" w:eastAsia="Calibri" w:hAnsi="Montserrat Light" w:cs="ArialNarrow,Bold"/>
          <w:b/>
          <w:bCs/>
          <w:color w:val="000000"/>
          <w:lang w:val="ro-RO"/>
        </w:rPr>
        <w:t>d)</w:t>
      </w:r>
      <w:r w:rsidRPr="000E1A43">
        <w:rPr>
          <w:rFonts w:ascii="Montserrat Light" w:eastAsia="Calibri" w:hAnsi="Montserrat Light"/>
          <w:lang w:val="ro-RO"/>
        </w:rPr>
        <w:t xml:space="preserve"> </w:t>
      </w:r>
      <w:r w:rsidRPr="000E1A43">
        <w:rPr>
          <w:rFonts w:ascii="Montserrat Light" w:eastAsia="Calibri" w:hAnsi="Montserrat Light" w:cs="ArialNarrow,Bold"/>
          <w:color w:val="000000"/>
          <w:lang w:val="ro-RO"/>
        </w:rPr>
        <w:t xml:space="preserve">să asigure bunurile primite în administrare împotriva riscurilor obișnuite (furt, incendiu, distrugere, etc.) </w:t>
      </w:r>
      <w:r w:rsidRPr="000E1A43">
        <w:rPr>
          <w:rFonts w:ascii="Montserrat Light" w:eastAsia="Calibri" w:hAnsi="Montserrat Light" w:cs="ArialNarrow,Bold"/>
          <w:lang w:val="ro-RO"/>
        </w:rPr>
        <w:t xml:space="preserve">pe cheltuiala proprietarului, </w:t>
      </w:r>
      <w:r w:rsidRPr="000E1A43">
        <w:rPr>
          <w:rFonts w:ascii="Montserrat Light" w:eastAsia="Calibri" w:hAnsi="Montserrat Light" w:cs="ArialNarrow,Bold"/>
          <w:color w:val="000000"/>
          <w:lang w:val="ro-RO"/>
        </w:rPr>
        <w:t>numai cu acordul prealabil al acestuia;</w:t>
      </w:r>
    </w:p>
    <w:p w14:paraId="5CADB704"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Bold"/>
          <w:b/>
          <w:bCs/>
          <w:lang w:val="ro-RO"/>
        </w:rPr>
        <w:t xml:space="preserve">4.4. </w:t>
      </w:r>
      <w:r w:rsidRPr="000E1A43">
        <w:rPr>
          <w:rFonts w:ascii="Montserrat Light" w:eastAsia="ArialNarrowOOEnc" w:hAnsi="Montserrat Light" w:cs="ArialNarrowOOEnc"/>
          <w:b/>
          <w:bCs/>
          <w:lang w:val="ro-RO"/>
        </w:rPr>
        <w:t>Administratorul  se obligă:</w:t>
      </w:r>
    </w:p>
    <w:p w14:paraId="0F5306CC"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
          <w:b/>
          <w:bCs/>
          <w:color w:val="000000"/>
          <w:lang w:val="ro-RO"/>
        </w:rPr>
        <w:t>a)</w:t>
      </w:r>
      <w:r w:rsidRPr="000E1A43">
        <w:rPr>
          <w:rFonts w:ascii="Montserrat Light" w:eastAsia="Calibri" w:hAnsi="Montserrat Light" w:cs="ArialNarrow"/>
          <w:color w:val="000000"/>
          <w:lang w:val="ro-RO"/>
        </w:rPr>
        <w:t xml:space="preserve"> s</w:t>
      </w:r>
      <w:r w:rsidRPr="000E1A43">
        <w:rPr>
          <w:rFonts w:ascii="Montserrat Light" w:eastAsia="ArialNarrowOOEnc" w:hAnsi="Montserrat Light" w:cs="ArialNarrowOOEnc"/>
          <w:color w:val="000000"/>
          <w:lang w:val="ro-RO"/>
        </w:rPr>
        <w:t>ă asigure paza, protecția și să conserve bunurile date în administrare cu prudența și diligența unui bun proprietar și să suporte toate cheltuielile necesare și utile unei bune funcționări;</w:t>
      </w:r>
    </w:p>
    <w:p w14:paraId="7F387AA0"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color w:val="000000"/>
          <w:lang w:val="ro-RO"/>
        </w:rPr>
      </w:pPr>
      <w:r w:rsidRPr="000E1A43">
        <w:rPr>
          <w:rFonts w:ascii="Montserrat Light" w:eastAsia="Calibri" w:hAnsi="Montserrat Light" w:cs="ArialNarrow"/>
          <w:b/>
          <w:bCs/>
          <w:color w:val="000000"/>
          <w:lang w:val="ro-RO"/>
        </w:rPr>
        <w:t>b)</w:t>
      </w:r>
      <w:r w:rsidRPr="000E1A43">
        <w:rPr>
          <w:rFonts w:ascii="Montserrat Light" w:eastAsia="Calibri" w:hAnsi="Montserrat Light" w:cs="ArialNarrow"/>
          <w:color w:val="000000"/>
          <w:lang w:val="ro-RO"/>
        </w:rPr>
        <w:t xml:space="preserve"> să folosescă/să exploateze și să dispună de bunurile primite în administrare în condițiile stabilite de lege sau după caz, în hotărârea de constituire a dreptului de administrare și în conformitate cu destinația acestora  determinată  prin contract ori,  în lipsă, după natura bunurilor;</w:t>
      </w:r>
    </w:p>
    <w:p w14:paraId="34C54702"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color w:val="000000"/>
          <w:lang w:val="ro-RO"/>
        </w:rPr>
      </w:pPr>
      <w:r w:rsidRPr="000E1A43">
        <w:rPr>
          <w:rFonts w:ascii="Montserrat Light" w:eastAsia="Calibri" w:hAnsi="Montserrat Light" w:cs="ArialNarrow"/>
          <w:b/>
          <w:bCs/>
          <w:color w:val="000000"/>
          <w:lang w:val="ro-RO"/>
        </w:rPr>
        <w:t>c)</w:t>
      </w:r>
      <w:r w:rsidRPr="000E1A43">
        <w:rPr>
          <w:rFonts w:ascii="Montserrat Light" w:eastAsia="Calibri" w:hAnsi="Montserrat Light" w:cs="ArialNarrow"/>
          <w:color w:val="000000"/>
          <w:lang w:val="ro-RO"/>
        </w:rPr>
        <w:t xml:space="preserve"> să păstreze în bune condiții bunurile primite în administrare, precum și accesoriile acestora, să nu le degradeze sau deterioreze; </w:t>
      </w:r>
    </w:p>
    <w:p w14:paraId="0F41ED5F"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
          <w:b/>
          <w:bCs/>
          <w:lang w:val="ro-RO"/>
        </w:rPr>
        <w:t xml:space="preserve">d) </w:t>
      </w:r>
      <w:r w:rsidRPr="000E1A43">
        <w:rPr>
          <w:rFonts w:ascii="Montserrat Light" w:eastAsia="Calibri" w:hAnsi="Montserrat Light" w:cs="ArialNarrow"/>
          <w:lang w:val="ro-RO"/>
        </w:rPr>
        <w:t>să</w:t>
      </w:r>
      <w:r w:rsidRPr="000E1A43">
        <w:rPr>
          <w:rFonts w:ascii="Montserrat Light" w:eastAsia="ArialNarrowOOEnc" w:hAnsi="Montserrat Light" w:cs="ArialNarrowOOEnc"/>
          <w:lang w:val="ro-RO"/>
        </w:rPr>
        <w:t xml:space="preserve"> suporte cheltuielile necesare pentru aducerea bunurilor la starea corespunzătoare de folosință, în cazul degradării acestuia, ca urmare a utilizării necorespunzătoare sau a neasigurării pazei;</w:t>
      </w:r>
    </w:p>
    <w:p w14:paraId="6F3C2096"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e)</w:t>
      </w:r>
      <w:r w:rsidRPr="000E1A43">
        <w:rPr>
          <w:rFonts w:ascii="Montserrat Light" w:eastAsia="ArialNarrowOOEnc" w:hAnsi="Montserrat Light" w:cs="ArialNarrowOOEnc"/>
          <w:color w:val="000000"/>
          <w:lang w:val="ro-RO"/>
        </w:rPr>
        <w:t xml:space="preserve"> să obțină avizele/autorizațiile legale necesare pentru funcționare, îmbunătățirea și menținerea caracteristicilor tehnice ale bunurilor primite în administrare;</w:t>
      </w:r>
    </w:p>
    <w:p w14:paraId="70BB1AD7"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f)</w:t>
      </w:r>
      <w:r w:rsidRPr="000E1A43">
        <w:rPr>
          <w:rFonts w:ascii="Montserrat Light" w:eastAsia="ArialNarrowOOEnc" w:hAnsi="Montserrat Light" w:cs="ArialNarrowOOEnc"/>
          <w:color w:val="000000"/>
          <w:lang w:val="ro-RO"/>
        </w:rPr>
        <w:t xml:space="preserve"> să încheie asigurare pentru daune produse terților, conform prevederilor legislației în vigoare, pentru bunurile primite în administrare;</w:t>
      </w:r>
    </w:p>
    <w:p w14:paraId="5501B027"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g)</w:t>
      </w:r>
      <w:r w:rsidRPr="000E1A43">
        <w:rPr>
          <w:rFonts w:ascii="Montserrat Light" w:eastAsia="ArialNarrowOOEnc" w:hAnsi="Montserrat Light" w:cs="ArialNarrowOOEnc"/>
          <w:color w:val="000000"/>
          <w:lang w:val="ro-RO"/>
        </w:rPr>
        <w:t xml:space="preserve"> să asigure urmărirea comportării în exploatare a bunurilor primite în administrare, potrivit legii, inclusiv prin servicii de mentenanță (preventivă și corectivă) și să anunțe de îndată proprietarul în cazul în care apar defecțiuni ale acestora în perioada de garanție.</w:t>
      </w:r>
    </w:p>
    <w:p w14:paraId="3CCFA05C"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ArialNarrowOOEnc" w:hAnsi="Montserrat Light" w:cs="ArialNarrowOOEnc"/>
          <w:b/>
          <w:bCs/>
          <w:color w:val="000000"/>
          <w:lang w:val="ro-RO"/>
        </w:rPr>
        <w:t>h)</w:t>
      </w:r>
      <w:r w:rsidRPr="000E1A43">
        <w:rPr>
          <w:rFonts w:ascii="Montserrat Light" w:eastAsia="ArialNarrowOOEnc" w:hAnsi="Montserrat Light" w:cs="ArialNarrowOOEnc"/>
          <w:color w:val="000000"/>
          <w:lang w:val="ro-RO"/>
        </w:rPr>
        <w:t xml:space="preserve"> să întocmească fișele tehnice periodice cu privire la starea bunurilor primite în administrare, precum și a tuturor modificărilor aduse acestora; </w:t>
      </w:r>
    </w:p>
    <w:p w14:paraId="0447BB3F"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color w:val="000000"/>
          <w:lang w:val="ro-RO"/>
        </w:rPr>
      </w:pPr>
      <w:r w:rsidRPr="000E1A43">
        <w:rPr>
          <w:rFonts w:ascii="Montserrat Light" w:eastAsia="ArialNarrowOOEnc" w:hAnsi="Montserrat Light" w:cs="ArialNarrowOOEnc"/>
          <w:color w:val="000000"/>
          <w:lang w:val="ro-RO"/>
        </w:rPr>
        <w:t>i) să efectueze reevaluarea bunurilor  primite în administrare, în condițiile legii;</w:t>
      </w:r>
    </w:p>
    <w:p w14:paraId="4EE720D9" w14:textId="77777777" w:rsidR="00174CA2" w:rsidRPr="000E1A43" w:rsidRDefault="00174CA2" w:rsidP="00174CA2">
      <w:pPr>
        <w:tabs>
          <w:tab w:val="left" w:pos="0"/>
        </w:tabs>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
          <w:b/>
          <w:bCs/>
          <w:lang w:val="ro-RO"/>
        </w:rPr>
        <w:t>j</w:t>
      </w:r>
      <w:r w:rsidRPr="000E1A43">
        <w:rPr>
          <w:rFonts w:ascii="Montserrat Light" w:eastAsia="Calibri" w:hAnsi="Montserrat Light" w:cs="ArialNarrow"/>
          <w:b/>
          <w:bCs/>
          <w:color w:val="000000"/>
          <w:lang w:val="ro-RO"/>
        </w:rPr>
        <w:t>)</w:t>
      </w:r>
      <w:r w:rsidRPr="000E1A43">
        <w:rPr>
          <w:rFonts w:ascii="Montserrat Light" w:eastAsia="Calibri" w:hAnsi="Montserrat Light" w:cs="ArialNarrow"/>
          <w:color w:val="000000"/>
          <w:lang w:val="ro-RO"/>
        </w:rPr>
        <w:t xml:space="preserve"> s</w:t>
      </w:r>
      <w:r w:rsidRPr="000E1A43">
        <w:rPr>
          <w:rFonts w:ascii="Montserrat Light" w:eastAsia="ArialNarrowOOEnc" w:hAnsi="Montserrat Light" w:cs="ArialNarrowOOEnc"/>
          <w:color w:val="000000"/>
          <w:lang w:val="ro-RO"/>
        </w:rPr>
        <w:t>ă permită accesul proprietarului, în orice moment, pentru efectuarea controlului asupra modului de folosință a bunurilor primite în administrare și pentru verificarea registrelor/documentelor întocmite în legătură cu bunurile primite în administrare;</w:t>
      </w:r>
    </w:p>
    <w:p w14:paraId="13E4112E" w14:textId="77777777" w:rsidR="00174CA2" w:rsidRPr="000E1A43" w:rsidRDefault="00174CA2" w:rsidP="00174CA2">
      <w:pPr>
        <w:tabs>
          <w:tab w:val="left" w:pos="0"/>
        </w:tabs>
        <w:autoSpaceDE w:val="0"/>
        <w:autoSpaceDN w:val="0"/>
        <w:adjustRightInd w:val="0"/>
        <w:spacing w:line="240" w:lineRule="auto"/>
        <w:jc w:val="both"/>
        <w:rPr>
          <w:rFonts w:ascii="Montserrat Light" w:eastAsia="Calibri" w:hAnsi="Montserrat Light" w:cs="ArialNarrow"/>
          <w:color w:val="000000"/>
          <w:lang w:val="ro-RO"/>
        </w:rPr>
      </w:pPr>
      <w:r w:rsidRPr="000E1A43">
        <w:rPr>
          <w:rFonts w:ascii="Montserrat Light" w:eastAsia="Calibri" w:hAnsi="Montserrat Light" w:cs="ArialNarrow"/>
          <w:b/>
          <w:bCs/>
          <w:color w:val="000000"/>
          <w:lang w:val="ro-RO"/>
        </w:rPr>
        <w:t>k)</w:t>
      </w:r>
      <w:r w:rsidRPr="000E1A43">
        <w:rPr>
          <w:rFonts w:ascii="Montserrat Light" w:eastAsia="Calibri" w:hAnsi="Montserrat Light" w:cs="ArialNarrow"/>
          <w:color w:val="000000"/>
          <w:lang w:val="ro-RO"/>
        </w:rPr>
        <w:t xml:space="preserve"> să îl informeze pe proprietar cu privire la orice tulburare adusă de un terț asupra bunurilor  primite în administrare;</w:t>
      </w:r>
    </w:p>
    <w:p w14:paraId="2F73DE37"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lang w:val="ro-RO"/>
        </w:rPr>
      </w:pPr>
      <w:r w:rsidRPr="000E1A43">
        <w:rPr>
          <w:rFonts w:ascii="Montserrat Light" w:eastAsia="Calibri" w:hAnsi="Montserrat Light" w:cs="ArialNarrow"/>
          <w:b/>
          <w:bCs/>
          <w:lang w:val="ro-RO"/>
        </w:rPr>
        <w:t>l)</w:t>
      </w:r>
      <w:r w:rsidRPr="000E1A43">
        <w:rPr>
          <w:rFonts w:ascii="Montserrat Light" w:eastAsia="Calibri" w:hAnsi="Montserrat Light" w:cs="ArialNarrow"/>
          <w:lang w:val="ro-RO"/>
        </w:rPr>
        <w:t xml:space="preserve"> să răspundă în nume propriu în litigiile referitoare la dreptul de administrare asupra bunurilor primite în administrare;</w:t>
      </w:r>
    </w:p>
    <w:p w14:paraId="0B20A8EB"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
          <w:color w:val="000000"/>
          <w:lang w:val="ro-RO"/>
        </w:rPr>
      </w:pPr>
      <w:r w:rsidRPr="000E1A43">
        <w:rPr>
          <w:rFonts w:ascii="Montserrat Light" w:eastAsia="Calibri" w:hAnsi="Montserrat Light" w:cs="ArialNarrow"/>
          <w:color w:val="000000"/>
          <w:lang w:val="ro-RO"/>
        </w:rPr>
        <w:t>m) să arate în fața instanței, titularul dreptului de proprietate în litigiile ce au ca obiect dreptul de proprietate, în condițiile prevăzute de Codul de procedură civilă, în caz contrar purtând  răspunderea pentru prejudiciile cauzate ca urmare a neindeplinirii acestei obligații;</w:t>
      </w:r>
    </w:p>
    <w:p w14:paraId="7EFCF70A" w14:textId="77777777" w:rsidR="00174CA2"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ArialNarrowOOEnc" w:hAnsi="Montserrat Light" w:cs="ArialNarrowOOEnc"/>
          <w:b/>
          <w:bCs/>
          <w:lang w:val="ro-RO"/>
        </w:rPr>
        <w:t>n)</w:t>
      </w:r>
      <w:r w:rsidRPr="000E1A43">
        <w:rPr>
          <w:rFonts w:ascii="Montserrat Light" w:eastAsia="ArialNarrowOOEnc" w:hAnsi="Montserrat Light" w:cs="ArialNarrowOOEnc"/>
          <w:lang w:val="ro-RO"/>
        </w:rPr>
        <w:t xml:space="preserve"> la încetarea dării în administrare, să restituie bunurile în aceeași stare în care le-au primit, exceptând uzura normală de funcționare, conform celor descrise în procesul-verbal de predare primire.</w:t>
      </w:r>
    </w:p>
    <w:p w14:paraId="499E3943"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p>
    <w:p w14:paraId="56079847"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p>
    <w:p w14:paraId="7C69CCEE" w14:textId="77777777" w:rsidR="00174CA2" w:rsidRDefault="00174CA2" w:rsidP="00174CA2">
      <w:pPr>
        <w:autoSpaceDE w:val="0"/>
        <w:autoSpaceDN w:val="0"/>
        <w:adjustRightInd w:val="0"/>
        <w:spacing w:line="240" w:lineRule="auto"/>
        <w:jc w:val="both"/>
        <w:rPr>
          <w:rFonts w:ascii="Montserrat Light" w:eastAsia="Calibri" w:hAnsi="Montserrat Light" w:cs="ArialNarrow,Bold"/>
          <w:b/>
          <w:bCs/>
          <w:lang w:val="ro-RO"/>
        </w:rPr>
      </w:pPr>
    </w:p>
    <w:p w14:paraId="01E7D14F"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lang w:val="ro-RO"/>
        </w:rPr>
      </w:pPr>
      <w:r w:rsidRPr="000E1A43">
        <w:rPr>
          <w:rFonts w:ascii="Montserrat Light" w:eastAsia="Calibri" w:hAnsi="Montserrat Light" w:cs="ArialNarrow,Bold"/>
          <w:b/>
          <w:bCs/>
          <w:lang w:val="ro-RO"/>
        </w:rPr>
        <w:t>V – ÎNCETAREA CONTRACTULUI</w:t>
      </w:r>
    </w:p>
    <w:p w14:paraId="35556724"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Bold"/>
          <w:b/>
          <w:bCs/>
          <w:lang w:val="ro-RO"/>
        </w:rPr>
        <w:t xml:space="preserve">5.1 </w:t>
      </w:r>
      <w:r w:rsidRPr="000E1A43">
        <w:rPr>
          <w:rFonts w:ascii="Montserrat Light" w:eastAsia="ArialNarrowOOEnc" w:hAnsi="Montserrat Light" w:cs="ArialNarrowOOEnc"/>
          <w:lang w:val="ro-RO"/>
        </w:rPr>
        <w:t>Prezentul contract încetează:</w:t>
      </w:r>
    </w:p>
    <w:p w14:paraId="2862A6B3"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ArialNarrowOOEnc" w:hAnsi="Montserrat Light" w:cs="ArialNarrowOOEnc"/>
          <w:color w:val="000000"/>
          <w:lang w:val="ro-RO"/>
        </w:rPr>
        <w:t xml:space="preserve">a)  la expirarea duratei  pentru care a fost încheiat; </w:t>
      </w:r>
    </w:p>
    <w:p w14:paraId="6BA1EA9B"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b) prin acordul de voinţă al părţilor contractante, exprimat în scris;</w:t>
      </w:r>
    </w:p>
    <w:p w14:paraId="3DB22462"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c) prin desființarea/stingerea titlului proprietarului, în acest caz administratorul nefiind în drept să pretindă niciun fel de despăgubiri de la proprietar;</w:t>
      </w:r>
    </w:p>
    <w:p w14:paraId="762AA8FA"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 xml:space="preserve">d) prin dispariţia bunurilor date în administrare din motive independente de voința părților; </w:t>
      </w:r>
    </w:p>
    <w:p w14:paraId="5DA175CE"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e) prin revocare, dacă administratorul nu-și exercită/exercită cu rea-credință drepturile și obligațiile ce derivă din prezentul contract sau în cazul în care interesul public o impune;</w:t>
      </w:r>
    </w:p>
    <w:p w14:paraId="16314AC3"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f) prin renunțarea administratorului;</w:t>
      </w:r>
    </w:p>
    <w:p w14:paraId="7C0DD608"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color w:val="000000"/>
          <w:lang w:val="ro-RO"/>
        </w:rPr>
        <w:t xml:space="preserve">g) </w:t>
      </w:r>
      <w:r w:rsidRPr="000E1A43">
        <w:rPr>
          <w:rFonts w:ascii="Montserrat Light" w:eastAsia="Calibri" w:hAnsi="Montserrat Light" w:cs="ArialNarrow,Bold"/>
          <w:lang w:val="ro-RO"/>
        </w:rPr>
        <w:t>alte cauze prevăzute de lege.</w:t>
      </w:r>
    </w:p>
    <w:p w14:paraId="39D8DDC7"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r w:rsidRPr="000E1A43">
        <w:rPr>
          <w:rFonts w:ascii="Montserrat Light" w:eastAsia="Calibri" w:hAnsi="Montserrat Light" w:cs="ArialNarrow,Bold"/>
          <w:b/>
          <w:bCs/>
          <w:color w:val="000000"/>
          <w:lang w:val="ro-RO"/>
        </w:rPr>
        <w:t>5.2</w:t>
      </w:r>
      <w:r w:rsidRPr="000E1A43">
        <w:rPr>
          <w:rFonts w:ascii="Montserrat Light" w:eastAsia="Calibri" w:hAnsi="Montserrat Light" w:cs="ArialNarrow,Bold"/>
          <w:color w:val="000000"/>
          <w:lang w:val="ro-RO"/>
        </w:rPr>
        <w:t xml:space="preserve"> La încetarea contractului în oricare dintre situațiile prevăzute la art. 5.1, administratorul va preda toate bunurile primite în administrare, în locul indicat de proprietar, în caz contrar fiind obligat să îl despăgubească pe proprietar pentru lipsa de folosință.</w:t>
      </w:r>
    </w:p>
    <w:p w14:paraId="4FC0F249"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color w:val="000000"/>
          <w:lang w:val="ro-RO"/>
        </w:rPr>
      </w:pPr>
    </w:p>
    <w:p w14:paraId="381BAFF0"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OOEnc"/>
          <w:b/>
          <w:bCs/>
          <w:lang w:val="ro-RO"/>
        </w:rPr>
      </w:pPr>
      <w:r w:rsidRPr="000E1A43">
        <w:rPr>
          <w:rFonts w:ascii="Montserrat Light" w:eastAsia="Calibri" w:hAnsi="Montserrat Light" w:cs="ArialNarrow,BoldOOEnc"/>
          <w:b/>
          <w:bCs/>
          <w:lang w:val="ro-RO"/>
        </w:rPr>
        <w:t>VI – RĂSPUNDEREA CONTRACTUALĂ</w:t>
      </w:r>
    </w:p>
    <w:p w14:paraId="193966BA"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OOEnc"/>
          <w:color w:val="000000"/>
          <w:lang w:val="ro-RO"/>
        </w:rPr>
      </w:pPr>
      <w:r w:rsidRPr="000E1A43">
        <w:rPr>
          <w:rFonts w:ascii="Montserrat Light" w:eastAsia="Calibri" w:hAnsi="Montserrat Light" w:cs="ArialNarrow,BoldOOEnc"/>
          <w:b/>
          <w:bCs/>
          <w:color w:val="000000"/>
          <w:lang w:val="ro-RO"/>
        </w:rPr>
        <w:t xml:space="preserve">6.1. </w:t>
      </w:r>
      <w:r w:rsidRPr="000E1A43">
        <w:rPr>
          <w:rFonts w:ascii="Montserrat Light" w:eastAsia="Calibri" w:hAnsi="Montserrat Light" w:cs="ArialNarrow,BoldOOEnc"/>
          <w:color w:val="000000"/>
          <w:lang w:val="ro-RO"/>
        </w:rPr>
        <w:t xml:space="preserve">Pentru nerespectarea obligațiilor asumate prin prezentul contract partea în culpă datorează celeilalte părți daune care vor fi determinate în funcție de prejudiciul produs.  Cuantumul prejudiciului va fi stabilit de către un expert autorizat, cheltuielile aferente efectuării expertizei urmând a fi suportate de către partea în culpă. </w:t>
      </w:r>
    </w:p>
    <w:p w14:paraId="4A26AD8F"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Bold"/>
          <w:b/>
          <w:bCs/>
          <w:lang w:val="ro-RO"/>
        </w:rPr>
        <w:t xml:space="preserve">6.2. </w:t>
      </w:r>
      <w:r w:rsidRPr="000E1A43">
        <w:rPr>
          <w:rFonts w:ascii="Montserrat Light" w:eastAsia="ArialNarrowOOEnc" w:hAnsi="Montserrat Light" w:cs="ArialNarrowOOEnc"/>
          <w:lang w:val="ro-RO"/>
        </w:rPr>
        <w:t xml:space="preserve">Nici una dintre părtile contractante nu răspunde de neexecutarea la termen și/sau de </w:t>
      </w:r>
      <w:r w:rsidRPr="000E1A43">
        <w:rPr>
          <w:rFonts w:ascii="Montserrat Light" w:eastAsia="ArialNarrowOOEnc" w:hAnsi="Montserrat Light" w:cs="ArialNarrowOOEnc"/>
          <w:color w:val="000000"/>
          <w:lang w:val="ro-RO"/>
        </w:rPr>
        <w:t>executarea în mod necorespunzător - total sau parţial - a oricărei obligaţii care îi revine în baza prezentului contract, dacă neexecutarea sau executarea necorespunzătoare a obligaţiei respective a fost cauzatã de forta majoră sau de caz fortuit, aşa cum sunt definite de lege.</w:t>
      </w:r>
    </w:p>
    <w:p w14:paraId="48DD256F"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color w:val="000000"/>
          <w:lang w:val="ro-RO"/>
        </w:rPr>
      </w:pPr>
      <w:r w:rsidRPr="000E1A43">
        <w:rPr>
          <w:rFonts w:ascii="Montserrat Light" w:eastAsia="Calibri" w:hAnsi="Montserrat Light" w:cs="ArialNarrow,Bold"/>
          <w:b/>
          <w:bCs/>
          <w:color w:val="000000"/>
          <w:lang w:val="ro-RO"/>
        </w:rPr>
        <w:t xml:space="preserve">6.3. </w:t>
      </w:r>
      <w:r w:rsidRPr="000E1A43">
        <w:rPr>
          <w:rFonts w:ascii="Montserrat Light" w:eastAsia="ArialNarrowOOEnc" w:hAnsi="Montserrat Light" w:cs="ArialNarrowOOEnc"/>
          <w:color w:val="000000"/>
          <w:lang w:val="ro-RO"/>
        </w:rPr>
        <w:t>Partea care invocă forţa majoră/cazul fortuit este obligată să notifice celeilalte părţi, în termen de 5 zile de la producerea evenimentului şi să ia toate măsurile posibile în vederea limitării consecinţelor lui.</w:t>
      </w:r>
    </w:p>
    <w:p w14:paraId="66F1EF09" w14:textId="77777777" w:rsidR="00174CA2" w:rsidRPr="000E1A43" w:rsidRDefault="00174CA2" w:rsidP="00174CA2">
      <w:pPr>
        <w:autoSpaceDE w:val="0"/>
        <w:autoSpaceDN w:val="0"/>
        <w:adjustRightInd w:val="0"/>
        <w:spacing w:line="240" w:lineRule="auto"/>
        <w:jc w:val="both"/>
        <w:rPr>
          <w:rFonts w:ascii="Montserrat Light" w:eastAsia="ArialNarrowOOEnc" w:hAnsi="Montserrat Light" w:cs="ArialNarrowOOEnc"/>
          <w:lang w:val="ro-RO"/>
        </w:rPr>
      </w:pPr>
      <w:r w:rsidRPr="000E1A43">
        <w:rPr>
          <w:rFonts w:ascii="Montserrat Light" w:eastAsia="Calibri" w:hAnsi="Montserrat Light" w:cs="ArialNarrow,Bold"/>
          <w:b/>
          <w:bCs/>
          <w:lang w:val="ro-RO"/>
        </w:rPr>
        <w:t xml:space="preserve">6.4. </w:t>
      </w:r>
      <w:r w:rsidRPr="000E1A43">
        <w:rPr>
          <w:rFonts w:ascii="Montserrat Light" w:eastAsia="ArialNarrowOOEnc" w:hAnsi="Montserrat Light" w:cs="ArialNarrowOOEnc"/>
          <w:lang w:val="ro-RO"/>
        </w:rPr>
        <w:t>Dacă în termen de 15 zile de la producere, evenimentul respectiv nu încetează, părţile au dreptul să-şi notifice încetarea de plin drept a prezentului contract fără ca vreuna dintre ele să pretindă daune - interese.</w:t>
      </w:r>
    </w:p>
    <w:p w14:paraId="6A6C12B2"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lang w:val="ro-RO"/>
        </w:rPr>
      </w:pPr>
    </w:p>
    <w:p w14:paraId="4F161C1E" w14:textId="77777777" w:rsidR="00174CA2" w:rsidRPr="000E1A43" w:rsidRDefault="00174CA2" w:rsidP="00174CA2">
      <w:pPr>
        <w:autoSpaceDE w:val="0"/>
        <w:autoSpaceDN w:val="0"/>
        <w:adjustRightInd w:val="0"/>
        <w:spacing w:line="240" w:lineRule="auto"/>
        <w:jc w:val="both"/>
        <w:rPr>
          <w:rFonts w:ascii="Montserrat Light" w:eastAsia="Calibri" w:hAnsi="Montserrat Light" w:cs="ArialNarrow,Bold"/>
          <w:b/>
          <w:bCs/>
          <w:lang w:val="ro-RO"/>
        </w:rPr>
      </w:pPr>
      <w:r w:rsidRPr="000E1A43">
        <w:rPr>
          <w:rFonts w:ascii="Montserrat Light" w:eastAsia="Calibri" w:hAnsi="Montserrat Light" w:cs="ArialNarrow,Bold"/>
          <w:b/>
          <w:bCs/>
          <w:lang w:val="ro-RO"/>
        </w:rPr>
        <w:t>VII – NOTIFICĂRILE  ÎNTRE PĂRȚI</w:t>
      </w:r>
    </w:p>
    <w:p w14:paraId="1E41827E" w14:textId="77777777" w:rsidR="00174CA2" w:rsidRPr="000E1A43" w:rsidRDefault="00174CA2" w:rsidP="00174CA2">
      <w:pPr>
        <w:spacing w:line="240" w:lineRule="auto"/>
        <w:contextualSpacing/>
        <w:jc w:val="both"/>
        <w:rPr>
          <w:rFonts w:ascii="Montserrat Light" w:eastAsia="Times New Roman" w:hAnsi="Montserrat Light" w:cs="Times New Roman"/>
          <w:color w:val="000000"/>
          <w:lang w:val="ro-RO" w:eastAsia="ro-RO"/>
        </w:rPr>
      </w:pPr>
      <w:r w:rsidRPr="000E1A43">
        <w:rPr>
          <w:rFonts w:ascii="Montserrat Light" w:eastAsia="Times New Roman" w:hAnsi="Montserrat Light" w:cs="ArialNarrow,Bold"/>
          <w:b/>
          <w:bCs/>
          <w:lang w:val="ro-RO" w:eastAsia="ro-RO"/>
        </w:rPr>
        <w:t>7.1.</w:t>
      </w:r>
      <w:r w:rsidRPr="000E1A43">
        <w:rPr>
          <w:rFonts w:ascii="Montserrat Light" w:eastAsia="Times New Roman" w:hAnsi="Montserrat Light" w:cs="ArialNarrow,Bold"/>
          <w:lang w:val="ro-RO" w:eastAsia="ro-RO"/>
        </w:rPr>
        <w:t xml:space="preserve"> </w:t>
      </w:r>
      <w:r w:rsidRPr="000E1A43">
        <w:rPr>
          <w:rFonts w:ascii="Montserrat Light" w:eastAsia="Times New Roman" w:hAnsi="Montserrat Light" w:cs="Times New Roman"/>
          <w:color w:val="000000"/>
          <w:lang w:val="ro-RO" w:eastAsia="ro-RO"/>
        </w:rPr>
        <w:t>În accepţiunea prezentului contract, orice notificare adresată de către una dintre părţi, celeilalte părţi este valabil îndeplinită daca va fi transmisă la sediul acesteia prevăzut în prezentul contract.</w:t>
      </w:r>
    </w:p>
    <w:p w14:paraId="5237DC36"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b/>
          <w:bCs/>
          <w:color w:val="000000"/>
          <w:lang w:val="ro-RO"/>
        </w:rPr>
        <w:t xml:space="preserve">7.2 </w:t>
      </w:r>
      <w:r w:rsidRPr="000E1A43">
        <w:rPr>
          <w:rFonts w:ascii="Montserrat Light" w:eastAsia="Calibri" w:hAnsi="Montserrat Light"/>
          <w:color w:val="000000"/>
          <w:lang w:val="ro-RO"/>
        </w:rPr>
        <w:t>În cazul în care notificarea se face prin poştă, ea va fi transmisă, prin scrisoare recomandată cu confirmare de primire şi se consideră primită de către destinatar la data menţionată de oficiul poştal primitor pe confirmare.</w:t>
      </w:r>
    </w:p>
    <w:p w14:paraId="4407E58C"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b/>
          <w:bCs/>
          <w:color w:val="000000"/>
          <w:lang w:val="ro-RO"/>
        </w:rPr>
        <w:t xml:space="preserve">7.3 </w:t>
      </w:r>
      <w:r w:rsidRPr="000E1A43">
        <w:rPr>
          <w:rFonts w:ascii="Montserrat Light" w:eastAsia="Calibri" w:hAnsi="Montserrat Light"/>
          <w:color w:val="000000"/>
          <w:lang w:val="ro-RO"/>
        </w:rPr>
        <w:t>Dacă notificarea se trimite prin fax sau e-mail, ea se consideră primită în prima zi lucrătoare după cea în care a fost expediată.</w:t>
      </w:r>
    </w:p>
    <w:p w14:paraId="7DFE1535"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b/>
          <w:bCs/>
          <w:color w:val="000000"/>
          <w:lang w:val="ro-RO"/>
        </w:rPr>
        <w:t xml:space="preserve">7.4 </w:t>
      </w:r>
      <w:r w:rsidRPr="000E1A43">
        <w:rPr>
          <w:rFonts w:ascii="Montserrat Light" w:eastAsia="Calibri" w:hAnsi="Montserrat Light"/>
          <w:color w:val="000000"/>
          <w:lang w:val="ro-RO"/>
        </w:rPr>
        <w:t>Notificările verbale nu se iau în considerare de nici una dintre părţi, dacă nu sunt confirmate prin intermediul uneia dintre modalitățile prevăzute anterior.</w:t>
      </w:r>
    </w:p>
    <w:p w14:paraId="17807AEE" w14:textId="77777777" w:rsidR="00174CA2" w:rsidRPr="000E1A43" w:rsidRDefault="00174CA2" w:rsidP="00174CA2">
      <w:pPr>
        <w:spacing w:line="240" w:lineRule="auto"/>
        <w:contextualSpacing/>
        <w:jc w:val="both"/>
        <w:rPr>
          <w:rFonts w:ascii="Montserrat Light" w:eastAsia="Calibri" w:hAnsi="Montserrat Light"/>
          <w:color w:val="000000"/>
          <w:lang w:val="ro-RO"/>
        </w:rPr>
      </w:pPr>
      <w:r w:rsidRPr="000E1A43">
        <w:rPr>
          <w:rFonts w:ascii="Montserrat Light" w:eastAsia="Calibri" w:hAnsi="Montserrat Light"/>
          <w:b/>
          <w:bCs/>
          <w:color w:val="000000"/>
          <w:lang w:val="ro-RO"/>
        </w:rPr>
        <w:t xml:space="preserve">7.5. </w:t>
      </w:r>
      <w:r w:rsidRPr="000E1A43">
        <w:rPr>
          <w:rFonts w:ascii="Montserrat Light" w:eastAsia="Calibri" w:hAnsi="Montserrat Light"/>
          <w:color w:val="000000"/>
          <w:lang w:val="ro-RO"/>
        </w:rPr>
        <w:t xml:space="preserve">În cazul încetării contractului potrivit art. 5 lit. f), notificarea renunțării administratorului va cuprinde un termen de preaviz rezonabil, care să îi permită proprietarului să preia bunurile date în administrare, în caz contrar, administratorul va repara eventualul prejudiciu cauzat prin renunțarea intempestivă.   </w:t>
      </w:r>
    </w:p>
    <w:p w14:paraId="36F8CCDC" w14:textId="77777777" w:rsidR="00174CA2" w:rsidRPr="000E1A43" w:rsidRDefault="00174CA2" w:rsidP="00174CA2">
      <w:pPr>
        <w:spacing w:line="240" w:lineRule="auto"/>
        <w:contextualSpacing/>
        <w:jc w:val="both"/>
        <w:rPr>
          <w:rFonts w:ascii="Montserrat Light" w:eastAsia="Calibri" w:hAnsi="Montserrat Light"/>
          <w:b/>
          <w:bCs/>
          <w:color w:val="000000"/>
          <w:lang w:val="ro-RO"/>
        </w:rPr>
      </w:pPr>
    </w:p>
    <w:p w14:paraId="01D7E9F2" w14:textId="77777777" w:rsidR="00174CA2" w:rsidRPr="000E1A43" w:rsidRDefault="00174CA2" w:rsidP="00174CA2">
      <w:pPr>
        <w:spacing w:line="240" w:lineRule="auto"/>
        <w:contextualSpacing/>
        <w:jc w:val="both"/>
        <w:rPr>
          <w:rFonts w:ascii="Montserrat Light" w:eastAsia="Times New Roman" w:hAnsi="Montserrat Light" w:cs="ArialNarrow,Bold"/>
          <w:b/>
          <w:bCs/>
          <w:lang w:val="ro-RO" w:eastAsia="ro-RO"/>
        </w:rPr>
      </w:pPr>
      <w:r w:rsidRPr="000E1A43">
        <w:rPr>
          <w:rFonts w:ascii="Montserrat Light" w:eastAsia="Times New Roman" w:hAnsi="Montserrat Light" w:cs="ArialNarrow,Bold"/>
          <w:b/>
          <w:bCs/>
          <w:lang w:val="ro-RO" w:eastAsia="ro-RO"/>
        </w:rPr>
        <w:t xml:space="preserve">VIII – LITIGII </w:t>
      </w:r>
    </w:p>
    <w:p w14:paraId="53368A1B" w14:textId="77777777" w:rsidR="00174CA2" w:rsidRPr="000E1A43" w:rsidRDefault="00174CA2" w:rsidP="00174CA2">
      <w:pPr>
        <w:spacing w:line="240" w:lineRule="auto"/>
        <w:contextualSpacing/>
        <w:jc w:val="both"/>
        <w:rPr>
          <w:rFonts w:ascii="Montserrat Light" w:eastAsia="Times New Roman" w:hAnsi="Montserrat Light" w:cs="Times New Roman"/>
          <w:color w:val="000000"/>
          <w:lang w:val="ro-RO" w:eastAsia="ro-RO"/>
        </w:rPr>
      </w:pPr>
      <w:r w:rsidRPr="000E1A43">
        <w:rPr>
          <w:rFonts w:ascii="Montserrat Light" w:eastAsia="Times New Roman" w:hAnsi="Montserrat Light" w:cs="Times New Roman"/>
          <w:b/>
          <w:bCs/>
          <w:color w:val="000000"/>
          <w:lang w:val="ro-RO" w:eastAsia="ro-RO"/>
        </w:rPr>
        <w:t>8.1.</w:t>
      </w:r>
      <w:r w:rsidRPr="000E1A43">
        <w:rPr>
          <w:rFonts w:ascii="Montserrat Light" w:eastAsia="Times New Roman" w:hAnsi="Montserrat Light" w:cs="Times New Roman"/>
          <w:color w:val="000000"/>
          <w:lang w:val="ro-RO" w:eastAsia="ro-RO"/>
        </w:rPr>
        <w:t xml:space="preserve"> Părţile au convenit ca toate neînţelegerile privind validitatea prezentului contract sau rezultate din interpretarea, executarea ori încetarea acestuia să fie rezolvate pe cale amiabilă de reprezentanţii lor.</w:t>
      </w:r>
    </w:p>
    <w:p w14:paraId="6E5D198E" w14:textId="77777777" w:rsidR="00174CA2" w:rsidRDefault="00174CA2" w:rsidP="00174CA2">
      <w:pPr>
        <w:spacing w:line="240" w:lineRule="auto"/>
        <w:contextualSpacing/>
        <w:jc w:val="both"/>
        <w:rPr>
          <w:rFonts w:ascii="Montserrat Light" w:eastAsia="Times New Roman" w:hAnsi="Montserrat Light" w:cs="Times New Roman"/>
          <w:color w:val="000000"/>
          <w:lang w:val="ro-RO" w:eastAsia="ro-RO"/>
        </w:rPr>
      </w:pPr>
      <w:r w:rsidRPr="000E1A43">
        <w:rPr>
          <w:rFonts w:ascii="Montserrat Light" w:eastAsia="Times New Roman" w:hAnsi="Montserrat Light" w:cs="Times New Roman"/>
          <w:b/>
          <w:bCs/>
          <w:color w:val="000000"/>
          <w:lang w:val="ro-RO" w:eastAsia="ro-RO"/>
        </w:rPr>
        <w:t>8.2.</w:t>
      </w:r>
      <w:r w:rsidRPr="000E1A43">
        <w:rPr>
          <w:rFonts w:ascii="Montserrat Light" w:eastAsia="Times New Roman" w:hAnsi="Montserrat Light" w:cs="Times New Roman"/>
          <w:color w:val="000000"/>
          <w:lang w:val="ro-RO" w:eastAsia="ro-RO"/>
        </w:rPr>
        <w:t xml:space="preserve"> În cazul în care nu este posibilă rezolvarea eventualelor litigii pe cale amiabilă, părţile contractante se vor adresa instanţelor judecătoreşti competente.</w:t>
      </w:r>
    </w:p>
    <w:p w14:paraId="04AA5513" w14:textId="77777777" w:rsidR="00174CA2" w:rsidRPr="000E1A43" w:rsidRDefault="00174CA2" w:rsidP="00174CA2">
      <w:pPr>
        <w:spacing w:line="240" w:lineRule="auto"/>
        <w:contextualSpacing/>
        <w:jc w:val="both"/>
        <w:rPr>
          <w:rFonts w:ascii="Montserrat Light" w:eastAsia="Times New Roman" w:hAnsi="Montserrat Light" w:cs="Times New Roman"/>
          <w:color w:val="000000"/>
          <w:lang w:val="ro-RO" w:eastAsia="ro-RO"/>
        </w:rPr>
      </w:pPr>
    </w:p>
    <w:p w14:paraId="158E7061" w14:textId="77777777" w:rsidR="00174CA2" w:rsidRPr="000E1A43" w:rsidRDefault="00174CA2" w:rsidP="00174CA2">
      <w:pPr>
        <w:spacing w:line="240" w:lineRule="auto"/>
        <w:contextualSpacing/>
        <w:jc w:val="both"/>
        <w:rPr>
          <w:rFonts w:ascii="Montserrat Light" w:eastAsia="Times New Roman" w:hAnsi="Montserrat Light" w:cs="Times New Roman"/>
          <w:color w:val="000000"/>
          <w:lang w:val="ro-RO" w:eastAsia="ro-RO"/>
        </w:rPr>
      </w:pPr>
    </w:p>
    <w:p w14:paraId="1479EEBD" w14:textId="77777777" w:rsidR="00174CA2" w:rsidRDefault="00174CA2" w:rsidP="00174CA2">
      <w:pPr>
        <w:spacing w:line="240" w:lineRule="auto"/>
        <w:contextualSpacing/>
        <w:jc w:val="both"/>
        <w:rPr>
          <w:rFonts w:ascii="Montserrat Light" w:eastAsia="Times New Roman" w:hAnsi="Montserrat Light" w:cs="Times New Roman"/>
          <w:b/>
          <w:bCs/>
          <w:color w:val="000000"/>
          <w:lang w:val="ro-RO" w:eastAsia="ro-RO"/>
        </w:rPr>
      </w:pPr>
    </w:p>
    <w:p w14:paraId="24C896AA" w14:textId="77777777" w:rsidR="00174CA2" w:rsidRPr="000E1A43" w:rsidRDefault="00174CA2" w:rsidP="00174CA2">
      <w:pPr>
        <w:spacing w:line="240" w:lineRule="auto"/>
        <w:contextualSpacing/>
        <w:jc w:val="both"/>
        <w:rPr>
          <w:rFonts w:ascii="Montserrat Light" w:eastAsia="Times New Roman" w:hAnsi="Montserrat Light" w:cs="Times New Roman"/>
          <w:b/>
          <w:bCs/>
          <w:color w:val="000000"/>
          <w:lang w:val="ro-RO" w:eastAsia="ro-RO"/>
        </w:rPr>
      </w:pPr>
      <w:r w:rsidRPr="000E1A43">
        <w:rPr>
          <w:rFonts w:ascii="Montserrat Light" w:eastAsia="Times New Roman" w:hAnsi="Montserrat Light" w:cs="Times New Roman"/>
          <w:b/>
          <w:bCs/>
          <w:color w:val="000000"/>
          <w:lang w:val="ro-RO" w:eastAsia="ro-RO"/>
        </w:rPr>
        <w:t>IX – CLAUZE FINALE</w:t>
      </w:r>
    </w:p>
    <w:p w14:paraId="3E48AE9B" w14:textId="77777777" w:rsidR="00174CA2" w:rsidRPr="000E1A43" w:rsidRDefault="00174CA2" w:rsidP="00174CA2">
      <w:pPr>
        <w:spacing w:line="240" w:lineRule="auto"/>
        <w:contextualSpacing/>
        <w:jc w:val="both"/>
        <w:rPr>
          <w:rFonts w:ascii="Montserrat Light" w:eastAsia="Calibri" w:hAnsi="Montserrat Light"/>
          <w:iCs/>
          <w:color w:val="000000"/>
          <w:lang w:val="ro-RO"/>
        </w:rPr>
      </w:pPr>
      <w:r w:rsidRPr="000E1A43">
        <w:rPr>
          <w:rFonts w:ascii="Montserrat Light" w:eastAsia="Calibri" w:hAnsi="Montserrat Light"/>
          <w:b/>
          <w:bCs/>
          <w:iCs/>
          <w:color w:val="000000"/>
          <w:lang w:val="ro-RO"/>
        </w:rPr>
        <w:t>9.1.</w:t>
      </w:r>
      <w:r w:rsidRPr="000E1A43">
        <w:rPr>
          <w:rFonts w:ascii="Montserrat Light" w:eastAsia="Calibri" w:hAnsi="Montserrat Light"/>
          <w:iCs/>
          <w:color w:val="000000"/>
          <w:lang w:val="ro-RO"/>
        </w:rPr>
        <w:t xml:space="preserve"> Prevederile contractuale se completează cu dispoziţiile legale în vigoare.</w:t>
      </w:r>
    </w:p>
    <w:p w14:paraId="055F48A7" w14:textId="77777777" w:rsidR="00174CA2" w:rsidRPr="000E1A43" w:rsidRDefault="00174CA2" w:rsidP="00174CA2">
      <w:pPr>
        <w:spacing w:line="240" w:lineRule="auto"/>
        <w:contextualSpacing/>
        <w:jc w:val="both"/>
        <w:rPr>
          <w:rFonts w:ascii="Montserrat Light" w:eastAsia="Calibri" w:hAnsi="Montserrat Light"/>
          <w:iCs/>
          <w:color w:val="000000"/>
          <w:lang w:val="ro-RO"/>
        </w:rPr>
      </w:pPr>
      <w:r w:rsidRPr="000E1A43">
        <w:rPr>
          <w:rFonts w:ascii="Montserrat Light" w:eastAsia="Calibri" w:hAnsi="Montserrat Light"/>
          <w:b/>
          <w:bCs/>
          <w:iCs/>
          <w:color w:val="000000"/>
          <w:lang w:val="ro-RO"/>
        </w:rPr>
        <w:t>9.2</w:t>
      </w:r>
      <w:r w:rsidRPr="000E1A43">
        <w:rPr>
          <w:rFonts w:ascii="Montserrat Light" w:eastAsia="Calibri" w:hAnsi="Montserrat Light"/>
          <w:iCs/>
          <w:color w:val="000000"/>
          <w:lang w:val="ro-RO"/>
        </w:rPr>
        <w:t xml:space="preserve"> Modificarea prezentului contract se poate realiza cu acordul părţilor, prin act adiţional, care va face parte integrantă din contract.</w:t>
      </w:r>
    </w:p>
    <w:p w14:paraId="3372E810" w14:textId="77777777" w:rsidR="00174CA2" w:rsidRPr="000E1A43" w:rsidRDefault="00174CA2" w:rsidP="00174CA2">
      <w:pPr>
        <w:spacing w:line="240" w:lineRule="auto"/>
        <w:contextualSpacing/>
        <w:jc w:val="both"/>
        <w:rPr>
          <w:rFonts w:ascii="Montserrat Light" w:eastAsia="Calibri" w:hAnsi="Montserrat Light"/>
          <w:bCs/>
          <w:iCs/>
          <w:color w:val="000000"/>
          <w:lang w:val="ro-RO"/>
        </w:rPr>
      </w:pPr>
      <w:r w:rsidRPr="000E1A43">
        <w:rPr>
          <w:rFonts w:ascii="Montserrat Light" w:eastAsia="Calibri" w:hAnsi="Montserrat Light"/>
          <w:b/>
          <w:iCs/>
          <w:color w:val="000000"/>
          <w:lang w:val="ro-RO"/>
        </w:rPr>
        <w:t>9.3.</w:t>
      </w:r>
      <w:r w:rsidRPr="000E1A43">
        <w:rPr>
          <w:rFonts w:ascii="Montserrat Light" w:eastAsia="Calibri" w:hAnsi="Montserrat Light"/>
          <w:bCs/>
          <w:iCs/>
          <w:color w:val="000000"/>
          <w:lang w:val="ro-RO"/>
        </w:rPr>
        <w:t xml:space="preserve"> Prezentul contract a fost încheiat azi _____________________, în 2 exemplare originale, câte unul pentru fiecare parte contractantă și intră în vigoare la data semnării de către ambele părți.</w:t>
      </w:r>
    </w:p>
    <w:p w14:paraId="5A3D8CE5" w14:textId="77777777" w:rsidR="00174CA2" w:rsidRPr="000E1A43" w:rsidRDefault="00174CA2" w:rsidP="00174CA2">
      <w:pPr>
        <w:spacing w:line="240" w:lineRule="auto"/>
        <w:contextualSpacing/>
        <w:jc w:val="both"/>
        <w:rPr>
          <w:rFonts w:ascii="Montserrat Light" w:eastAsia="Calibri" w:hAnsi="Montserrat Light"/>
          <w:bCs/>
          <w:iCs/>
          <w:color w:val="000000"/>
          <w:lang w:val="ro-RO"/>
        </w:rPr>
      </w:pPr>
      <w:r w:rsidRPr="000E1A43">
        <w:rPr>
          <w:rFonts w:ascii="Montserrat Light" w:eastAsia="Calibri" w:hAnsi="Montserrat Light"/>
          <w:b/>
          <w:iCs/>
          <w:color w:val="000000"/>
          <w:lang w:val="ro-RO"/>
        </w:rPr>
        <w:t>9.4</w:t>
      </w:r>
      <w:r w:rsidRPr="000E1A43">
        <w:rPr>
          <w:rFonts w:ascii="Montserrat Light" w:eastAsia="Calibri" w:hAnsi="Montserrat Light"/>
          <w:iCs/>
          <w:color w:val="000000"/>
          <w:lang w:val="ro-RO"/>
        </w:rPr>
        <w:t xml:space="preserve"> </w:t>
      </w:r>
      <w:r w:rsidRPr="000E1A43">
        <w:rPr>
          <w:rFonts w:ascii="Montserrat Light" w:eastAsia="Calibri" w:hAnsi="Montserrat Light"/>
          <w:bCs/>
          <w:iCs/>
          <w:color w:val="000000"/>
          <w:lang w:val="ro-RO"/>
        </w:rPr>
        <w:t xml:space="preserve">Procesul verbal de predare-primire a bunurilor care fac obiectul prezentului contract se va încheia în termen de 10 zile (conform hotărârii de dare în administrare). </w:t>
      </w:r>
    </w:p>
    <w:p w14:paraId="06531A4A" w14:textId="77777777" w:rsidR="00174CA2" w:rsidRPr="000E1A43" w:rsidRDefault="00174CA2" w:rsidP="00174CA2">
      <w:pPr>
        <w:spacing w:line="240" w:lineRule="auto"/>
        <w:contextualSpacing/>
        <w:jc w:val="both"/>
        <w:rPr>
          <w:rFonts w:ascii="Montserrat Light" w:eastAsia="Calibri" w:hAnsi="Montserrat Light"/>
          <w:bCs/>
          <w:iCs/>
          <w:color w:val="000000"/>
          <w:lang w:val="ro-RO"/>
        </w:rPr>
      </w:pPr>
    </w:p>
    <w:p w14:paraId="3D244E58" w14:textId="77777777" w:rsidR="00174CA2" w:rsidRPr="000E1A43" w:rsidRDefault="00174CA2" w:rsidP="00174CA2">
      <w:pPr>
        <w:spacing w:line="240" w:lineRule="auto"/>
        <w:contextualSpacing/>
        <w:jc w:val="both"/>
        <w:rPr>
          <w:rFonts w:ascii="Montserrat Light" w:eastAsia="Calibri" w:hAnsi="Montserrat Light"/>
          <w:b/>
          <w:bCs/>
          <w:iCs/>
          <w:color w:val="000000"/>
          <w:lang w:val="ro-RO"/>
        </w:rPr>
      </w:pPr>
      <w:r w:rsidRPr="000E1A43">
        <w:rPr>
          <w:rFonts w:ascii="Montserrat Light" w:eastAsia="Calibri" w:hAnsi="Montserrat Light"/>
          <w:b/>
          <w:bCs/>
          <w:iCs/>
          <w:color w:val="000000"/>
          <w:lang w:val="ro-RO"/>
        </w:rPr>
        <w:t>X – ANEXELE CONTRACTULUI</w:t>
      </w:r>
    </w:p>
    <w:p w14:paraId="34DE480E" w14:textId="77777777" w:rsidR="00174CA2" w:rsidRPr="000E1A43" w:rsidRDefault="00174CA2" w:rsidP="00174CA2">
      <w:pPr>
        <w:spacing w:line="240" w:lineRule="auto"/>
        <w:contextualSpacing/>
        <w:jc w:val="both"/>
        <w:rPr>
          <w:rFonts w:ascii="Montserrat Light" w:eastAsia="Calibri" w:hAnsi="Montserrat Light"/>
          <w:iCs/>
          <w:color w:val="000000"/>
          <w:lang w:val="ro-RO"/>
        </w:rPr>
      </w:pPr>
      <w:r w:rsidRPr="000E1A43">
        <w:rPr>
          <w:rFonts w:ascii="Montserrat Light" w:eastAsia="Calibri" w:hAnsi="Montserrat Light"/>
          <w:b/>
          <w:bCs/>
          <w:iCs/>
          <w:color w:val="000000"/>
          <w:lang w:val="ro-RO"/>
        </w:rPr>
        <w:t>10.1.</w:t>
      </w:r>
      <w:r w:rsidRPr="000E1A43">
        <w:rPr>
          <w:rFonts w:ascii="Montserrat Light" w:eastAsia="Calibri" w:hAnsi="Montserrat Light"/>
          <w:iCs/>
          <w:color w:val="000000"/>
          <w:lang w:val="ro-RO"/>
        </w:rPr>
        <w:t xml:space="preserve"> Anexele contractului fac parte integrantă din prezentul contract:</w:t>
      </w:r>
    </w:p>
    <w:p w14:paraId="4E7F22DE" w14:textId="77777777" w:rsidR="00174CA2" w:rsidRPr="000E1A43" w:rsidRDefault="00174CA2" w:rsidP="00174CA2">
      <w:pPr>
        <w:numPr>
          <w:ilvl w:val="0"/>
          <w:numId w:val="67"/>
        </w:numPr>
        <w:spacing w:line="240" w:lineRule="auto"/>
        <w:contextualSpacing/>
        <w:jc w:val="both"/>
        <w:rPr>
          <w:rFonts w:ascii="Montserrat Light" w:eastAsia="Calibri" w:hAnsi="Montserrat Light"/>
          <w:bCs/>
          <w:iCs/>
          <w:color w:val="000000"/>
          <w:lang w:val="ro-RO"/>
        </w:rPr>
      </w:pPr>
      <w:r w:rsidRPr="000E1A43">
        <w:rPr>
          <w:rFonts w:ascii="Montserrat Light" w:eastAsia="Calibri" w:hAnsi="Montserrat Light"/>
          <w:bCs/>
          <w:iCs/>
          <w:color w:val="000000"/>
          <w:lang w:val="ro-RO"/>
        </w:rPr>
        <w:t>lista activelor achiziționate în cadrul proiectului;</w:t>
      </w:r>
    </w:p>
    <w:p w14:paraId="7E697A0F" w14:textId="77777777" w:rsidR="00174CA2" w:rsidRPr="000E1A43" w:rsidRDefault="00174CA2" w:rsidP="00174CA2">
      <w:pPr>
        <w:numPr>
          <w:ilvl w:val="0"/>
          <w:numId w:val="67"/>
        </w:numPr>
        <w:spacing w:line="240" w:lineRule="auto"/>
        <w:contextualSpacing/>
        <w:jc w:val="both"/>
        <w:rPr>
          <w:rFonts w:ascii="Montserrat Light" w:eastAsia="Calibri" w:hAnsi="Montserrat Light"/>
          <w:bCs/>
          <w:iCs/>
          <w:color w:val="000000"/>
          <w:lang w:val="ro-RO"/>
        </w:rPr>
      </w:pPr>
      <w:r w:rsidRPr="000E1A43">
        <w:rPr>
          <w:rFonts w:ascii="Montserrat Light" w:eastAsia="Calibri" w:hAnsi="Montserrat Light"/>
          <w:iCs/>
          <w:color w:val="000000"/>
          <w:lang w:val="ro-RO"/>
        </w:rPr>
        <w:t>p</w:t>
      </w:r>
      <w:r w:rsidRPr="000E1A43">
        <w:rPr>
          <w:rFonts w:ascii="Montserrat Light" w:eastAsia="Calibri" w:hAnsi="Montserrat Light"/>
          <w:bCs/>
          <w:iCs/>
          <w:color w:val="000000"/>
          <w:lang w:val="ro-RO"/>
        </w:rPr>
        <w:t>rocesul verbal de predare-primire a bunurilor încheiat cu furnizorul;</w:t>
      </w:r>
    </w:p>
    <w:p w14:paraId="2F7C825E" w14:textId="77777777" w:rsidR="00174CA2" w:rsidRPr="000E1A43" w:rsidRDefault="00174CA2" w:rsidP="00174CA2">
      <w:pPr>
        <w:numPr>
          <w:ilvl w:val="0"/>
          <w:numId w:val="67"/>
        </w:numPr>
        <w:spacing w:line="240" w:lineRule="auto"/>
        <w:contextualSpacing/>
        <w:jc w:val="both"/>
        <w:rPr>
          <w:rFonts w:ascii="Montserrat Light" w:eastAsia="Calibri" w:hAnsi="Montserrat Light"/>
          <w:bCs/>
          <w:iCs/>
          <w:lang w:val="ro-RO"/>
        </w:rPr>
      </w:pPr>
      <w:r w:rsidRPr="000E1A43">
        <w:rPr>
          <w:rFonts w:ascii="Montserrat Light" w:eastAsia="Calibri" w:hAnsi="Montserrat Light"/>
          <w:bCs/>
          <w:iCs/>
          <w:color w:val="000000"/>
          <w:lang w:val="ro-RO"/>
        </w:rPr>
        <w:t xml:space="preserve">procesul verbal de recepție calitativă, instalare, punere în funcțiune și instruire personal cu </w:t>
      </w:r>
      <w:r w:rsidRPr="000E1A43">
        <w:rPr>
          <w:rFonts w:ascii="Montserrat Light" w:eastAsia="Calibri" w:hAnsi="Montserrat Light"/>
          <w:bCs/>
          <w:iCs/>
          <w:lang w:val="ro-RO"/>
        </w:rPr>
        <w:t>anexe;</w:t>
      </w:r>
    </w:p>
    <w:p w14:paraId="56A21FCC" w14:textId="77777777" w:rsidR="00174CA2" w:rsidRPr="000E1A43" w:rsidRDefault="00174CA2" w:rsidP="00174CA2">
      <w:pPr>
        <w:spacing w:line="240" w:lineRule="auto"/>
        <w:contextualSpacing/>
        <w:jc w:val="both"/>
        <w:rPr>
          <w:rFonts w:ascii="Montserrat Light" w:eastAsia="Calibri" w:hAnsi="Montserrat Light"/>
          <w:bCs/>
          <w:iCs/>
          <w:color w:val="000000"/>
          <w:lang w:val="ro-RO"/>
        </w:rPr>
      </w:pPr>
    </w:p>
    <w:p w14:paraId="24AAB22C" w14:textId="77777777" w:rsidR="00174CA2" w:rsidRPr="000E1A43" w:rsidRDefault="00174CA2" w:rsidP="00174CA2">
      <w:pPr>
        <w:spacing w:line="240" w:lineRule="auto"/>
        <w:contextualSpacing/>
        <w:jc w:val="both"/>
        <w:rPr>
          <w:rFonts w:ascii="Montserrat Light" w:eastAsia="Times New Roman" w:hAnsi="Montserrat Light" w:cs="Times New Roman"/>
          <w:b/>
          <w:bCs/>
          <w:color w:val="000000"/>
          <w:lang w:val="ro-RO" w:eastAsia="ro-RO"/>
        </w:rPr>
      </w:pPr>
    </w:p>
    <w:tbl>
      <w:tblPr>
        <w:tblW w:w="0" w:type="auto"/>
        <w:tblLook w:val="04A0" w:firstRow="1" w:lastRow="0" w:firstColumn="1" w:lastColumn="0" w:noHBand="0" w:noVBand="1"/>
      </w:tblPr>
      <w:tblGrid>
        <w:gridCol w:w="3528"/>
        <w:gridCol w:w="2459"/>
        <w:gridCol w:w="3463"/>
      </w:tblGrid>
      <w:tr w:rsidR="00174CA2" w:rsidRPr="003372B4" w14:paraId="40C023EE" w14:textId="77777777" w:rsidTr="006903DE">
        <w:tc>
          <w:tcPr>
            <w:tcW w:w="3528" w:type="dxa"/>
          </w:tcPr>
          <w:tbl>
            <w:tblPr>
              <w:tblW w:w="3312" w:type="dxa"/>
              <w:tblLook w:val="04A0" w:firstRow="1" w:lastRow="0" w:firstColumn="1" w:lastColumn="0" w:noHBand="0" w:noVBand="1"/>
            </w:tblPr>
            <w:tblGrid>
              <w:gridCol w:w="3312"/>
            </w:tblGrid>
            <w:tr w:rsidR="00174CA2" w:rsidRPr="003372B4" w14:paraId="0B61A00E" w14:textId="77777777" w:rsidTr="006903DE">
              <w:tc>
                <w:tcPr>
                  <w:tcW w:w="3312" w:type="dxa"/>
                </w:tcPr>
                <w:p w14:paraId="43820C63"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PROPRIETAR</w:t>
                  </w:r>
                </w:p>
                <w:p w14:paraId="6F2219F6"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 xml:space="preserve">JUDEȚUL CLUJ </w:t>
                  </w:r>
                </w:p>
                <w:p w14:paraId="0A4AF712"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lang w:val="ro-RO"/>
                    </w:rPr>
                    <w:t xml:space="preserve">prin CONSILIUL JUDEȚEAN </w:t>
                  </w:r>
                </w:p>
                <w:p w14:paraId="78F51506"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PREŞEDINTE</w:t>
                  </w:r>
                </w:p>
                <w:p w14:paraId="6D347CD1" w14:textId="77777777" w:rsidR="00174CA2" w:rsidRDefault="00174CA2" w:rsidP="006903DE">
                  <w:pPr>
                    <w:spacing w:line="240" w:lineRule="auto"/>
                    <w:contextualSpacing/>
                    <w:jc w:val="center"/>
                    <w:rPr>
                      <w:rFonts w:ascii="Montserrat Light" w:eastAsia="Calibri" w:hAnsi="Montserrat Light"/>
                      <w:iCs/>
                      <w:color w:val="000000"/>
                      <w:lang w:val="ro-RO"/>
                    </w:rPr>
                  </w:pPr>
                </w:p>
                <w:p w14:paraId="11A53EA9"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tc>
            </w:tr>
            <w:tr w:rsidR="00174CA2" w:rsidRPr="003372B4" w14:paraId="3EDD6838" w14:textId="77777777" w:rsidTr="006903DE">
              <w:tc>
                <w:tcPr>
                  <w:tcW w:w="3312" w:type="dxa"/>
                </w:tcPr>
                <w:p w14:paraId="3B45F794"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DIRECTOR GENERAL</w:t>
                  </w:r>
                </w:p>
                <w:p w14:paraId="0637AEFA"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p w14:paraId="214067DE" w14:textId="77777777" w:rsidR="00174CA2" w:rsidRPr="003372B4" w:rsidRDefault="00174CA2" w:rsidP="006903DE">
                  <w:pPr>
                    <w:spacing w:line="240" w:lineRule="auto"/>
                    <w:contextualSpacing/>
                    <w:rPr>
                      <w:rFonts w:ascii="Montserrat Light" w:eastAsia="Calibri" w:hAnsi="Montserrat Light"/>
                      <w:iCs/>
                      <w:color w:val="000000"/>
                      <w:lang w:val="ro-RO"/>
                    </w:rPr>
                  </w:pPr>
                </w:p>
              </w:tc>
            </w:tr>
            <w:tr w:rsidR="00174CA2" w:rsidRPr="003372B4" w14:paraId="3CAD50EA" w14:textId="77777777" w:rsidTr="006903DE">
              <w:tc>
                <w:tcPr>
                  <w:tcW w:w="3312" w:type="dxa"/>
                </w:tcPr>
                <w:p w14:paraId="4EF40B81"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DIRECTOR EXECUTIV</w:t>
                  </w:r>
                </w:p>
                <w:p w14:paraId="036A2191" w14:textId="77777777" w:rsidR="00174CA2" w:rsidRPr="003372B4" w:rsidRDefault="00174CA2" w:rsidP="006903DE">
                  <w:pPr>
                    <w:spacing w:line="240" w:lineRule="auto"/>
                    <w:contextualSpacing/>
                    <w:rPr>
                      <w:rFonts w:ascii="Montserrat Light" w:eastAsia="Calibri" w:hAnsi="Montserrat Light"/>
                      <w:iCs/>
                      <w:color w:val="000000"/>
                      <w:lang w:val="ro-RO"/>
                    </w:rPr>
                  </w:pPr>
                </w:p>
                <w:p w14:paraId="19967904" w14:textId="77777777" w:rsidR="00174CA2" w:rsidRPr="003372B4" w:rsidRDefault="00174CA2" w:rsidP="006903DE">
                  <w:pPr>
                    <w:spacing w:line="240" w:lineRule="auto"/>
                    <w:contextualSpacing/>
                    <w:rPr>
                      <w:rFonts w:ascii="Montserrat Light" w:eastAsia="Calibri" w:hAnsi="Montserrat Light"/>
                      <w:iCs/>
                      <w:color w:val="000000"/>
                      <w:lang w:val="ro-RO"/>
                    </w:rPr>
                  </w:pPr>
                </w:p>
              </w:tc>
            </w:tr>
            <w:tr w:rsidR="00174CA2" w:rsidRPr="003372B4" w14:paraId="73DA1DCD" w14:textId="77777777" w:rsidTr="006903DE">
              <w:tc>
                <w:tcPr>
                  <w:tcW w:w="3312" w:type="dxa"/>
                </w:tcPr>
                <w:p w14:paraId="6005FF44"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DIRECTOR EXECUTIV</w:t>
                  </w:r>
                </w:p>
                <w:p w14:paraId="611EC0DF"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tc>
            </w:tr>
            <w:tr w:rsidR="00174CA2" w:rsidRPr="003372B4" w14:paraId="103FE2F3" w14:textId="77777777" w:rsidTr="006903DE">
              <w:tc>
                <w:tcPr>
                  <w:tcW w:w="3312" w:type="dxa"/>
                </w:tcPr>
                <w:p w14:paraId="11B625CE"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VIZAT</w:t>
                  </w:r>
                </w:p>
                <w:p w14:paraId="13D50BB5"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Control Financiar Preventiv</w:t>
                  </w:r>
                </w:p>
                <w:p w14:paraId="6F2ED73F"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p w14:paraId="73048A70"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tc>
            </w:tr>
            <w:tr w:rsidR="00174CA2" w:rsidRPr="003372B4" w14:paraId="0F37F1EE" w14:textId="77777777" w:rsidTr="006903DE">
              <w:trPr>
                <w:trHeight w:val="50"/>
              </w:trPr>
              <w:tc>
                <w:tcPr>
                  <w:tcW w:w="3312" w:type="dxa"/>
                </w:tcPr>
                <w:p w14:paraId="7DF24C48"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VIZAT Juridic</w:t>
                  </w:r>
                </w:p>
                <w:p w14:paraId="53655559"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p w14:paraId="71882673"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p>
              </w:tc>
            </w:tr>
          </w:tbl>
          <w:p w14:paraId="7048FD84" w14:textId="77777777" w:rsidR="00174CA2" w:rsidRPr="003372B4" w:rsidRDefault="00174CA2" w:rsidP="006903DE">
            <w:pPr>
              <w:spacing w:line="240" w:lineRule="auto"/>
              <w:contextualSpacing/>
              <w:rPr>
                <w:rFonts w:ascii="Montserrat Light" w:eastAsia="Calibri" w:hAnsi="Montserrat Light"/>
                <w:iCs/>
                <w:color w:val="000000"/>
                <w:lang w:val="ro-RO"/>
              </w:rPr>
            </w:pPr>
          </w:p>
        </w:tc>
        <w:tc>
          <w:tcPr>
            <w:tcW w:w="2459" w:type="dxa"/>
          </w:tcPr>
          <w:p w14:paraId="3B32AACA" w14:textId="77777777" w:rsidR="00174CA2" w:rsidRPr="003372B4" w:rsidRDefault="00174CA2" w:rsidP="006903DE">
            <w:pPr>
              <w:spacing w:line="240" w:lineRule="auto"/>
              <w:contextualSpacing/>
              <w:jc w:val="both"/>
              <w:rPr>
                <w:rFonts w:ascii="Montserrat Light" w:eastAsia="Calibri" w:hAnsi="Montserrat Light"/>
                <w:iCs/>
                <w:color w:val="000000"/>
                <w:lang w:val="ro-RO"/>
              </w:rPr>
            </w:pPr>
          </w:p>
        </w:tc>
        <w:tc>
          <w:tcPr>
            <w:tcW w:w="3463" w:type="dxa"/>
          </w:tcPr>
          <w:p w14:paraId="21CEC859"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MANAGER</w:t>
            </w:r>
          </w:p>
          <w:p w14:paraId="14E8C451" w14:textId="77777777" w:rsidR="00174CA2" w:rsidRPr="003372B4" w:rsidRDefault="00174CA2" w:rsidP="006903DE">
            <w:pPr>
              <w:spacing w:line="240" w:lineRule="auto"/>
              <w:contextualSpacing/>
              <w:jc w:val="center"/>
              <w:rPr>
                <w:rFonts w:ascii="Montserrat Light" w:eastAsia="Calibri" w:hAnsi="Montserrat Light"/>
                <w:iCs/>
                <w:color w:val="000000"/>
                <w:lang w:val="ro-RO"/>
              </w:rPr>
            </w:pPr>
            <w:r w:rsidRPr="003372B4">
              <w:rPr>
                <w:rFonts w:ascii="Montserrat Light" w:eastAsia="Calibri" w:hAnsi="Montserrat Light"/>
                <w:iCs/>
                <w:color w:val="000000"/>
                <w:lang w:val="ro-RO"/>
              </w:rPr>
              <w:t>SPITALUL CLINIC DE PNEUMOFTIZIOLOGIE LEON DANIELLO</w:t>
            </w:r>
          </w:p>
        </w:tc>
      </w:tr>
    </w:tbl>
    <w:p w14:paraId="262F2666" w14:textId="77777777" w:rsidR="00174CA2" w:rsidRPr="00321A44" w:rsidRDefault="00174CA2" w:rsidP="00174CA2">
      <w:pPr>
        <w:spacing w:line="240" w:lineRule="auto"/>
        <w:jc w:val="center"/>
        <w:rPr>
          <w:rFonts w:ascii="Montserrat" w:eastAsia="Times New Roman" w:hAnsi="Montserrat" w:cs="Times New Roman"/>
          <w:lang w:val="ro-RO" w:eastAsia="ro-RO"/>
        </w:rPr>
      </w:pPr>
    </w:p>
    <w:p w14:paraId="79E0CEB9" w14:textId="77777777" w:rsidR="00174CA2" w:rsidRPr="00321A44" w:rsidRDefault="00174CA2" w:rsidP="00174CA2">
      <w:pPr>
        <w:spacing w:line="240" w:lineRule="auto"/>
        <w:jc w:val="center"/>
        <w:rPr>
          <w:rFonts w:ascii="Montserrat" w:eastAsia="Times New Roman" w:hAnsi="Montserrat" w:cs="Times New Roman"/>
          <w:lang w:val="ro-RO" w:eastAsia="ro-RO"/>
        </w:rPr>
      </w:pPr>
      <w:r w:rsidRPr="00321A44">
        <w:rPr>
          <w:rFonts w:ascii="Montserrat" w:eastAsia="Times New Roman" w:hAnsi="Montserrat" w:cs="Times New Roman"/>
          <w:lang w:val="ro-RO" w:eastAsia="ro-RO"/>
        </w:rPr>
        <w:t xml:space="preserve"> </w:t>
      </w:r>
    </w:p>
    <w:p w14:paraId="40678DD6" w14:textId="77777777" w:rsidR="00174CA2" w:rsidRPr="00321A44" w:rsidRDefault="00174CA2" w:rsidP="00174CA2">
      <w:pPr>
        <w:spacing w:line="240" w:lineRule="auto"/>
        <w:ind w:left="6480"/>
        <w:jc w:val="both"/>
        <w:rPr>
          <w:rFonts w:ascii="Montserrat" w:eastAsia="Times New Roman" w:hAnsi="Montserrat" w:cs="Times New Roman"/>
          <w:b/>
          <w:noProof/>
          <w:lang w:val="ro-RO" w:eastAsia="ro-RO"/>
        </w:rPr>
      </w:pPr>
      <w:r w:rsidRPr="00321A44">
        <w:rPr>
          <w:rFonts w:ascii="Montserrat" w:eastAsia="Times New Roman" w:hAnsi="Montserrat" w:cs="Times New Roman"/>
          <w:noProof/>
          <w:lang w:val="ro-RO" w:eastAsia="ro-RO"/>
        </w:rPr>
        <w:t xml:space="preserve">                                                                                                                                                          </w:t>
      </w:r>
      <w:r w:rsidRPr="00321A44">
        <w:rPr>
          <w:rFonts w:ascii="Montserrat" w:eastAsia="Times New Roman" w:hAnsi="Montserrat" w:cs="Times New Roman"/>
          <w:b/>
          <w:noProof/>
          <w:lang w:val="ro-RO" w:eastAsia="ro-RO"/>
        </w:rPr>
        <w:t>Contrasemnează:</w:t>
      </w:r>
    </w:p>
    <w:p w14:paraId="5FB923AE" w14:textId="77777777" w:rsidR="00174CA2" w:rsidRPr="00321A44" w:rsidRDefault="00174CA2" w:rsidP="00174CA2">
      <w:pPr>
        <w:spacing w:line="240" w:lineRule="auto"/>
        <w:jc w:val="both"/>
        <w:rPr>
          <w:rFonts w:ascii="Montserrat" w:eastAsia="Times New Roman" w:hAnsi="Montserrat" w:cs="Times New Roman"/>
          <w:b/>
          <w:noProof/>
          <w:lang w:val="ro-RO" w:eastAsia="ro-RO"/>
        </w:rPr>
      </w:pPr>
      <w:r w:rsidRPr="00321A44">
        <w:rPr>
          <w:rFonts w:ascii="Montserrat" w:eastAsia="Times New Roman" w:hAnsi="Montserrat" w:cs="Times New Roman"/>
          <w:noProof/>
          <w:lang w:val="ro-RO" w:eastAsia="ro-RO"/>
        </w:rPr>
        <w:t xml:space="preserve">                  </w:t>
      </w:r>
      <w:r w:rsidRPr="00321A44">
        <w:rPr>
          <w:rFonts w:ascii="Montserrat" w:eastAsia="Times New Roman" w:hAnsi="Montserrat" w:cs="Times New Roman"/>
          <w:b/>
          <w:noProof/>
          <w:lang w:val="ro-RO" w:eastAsia="ro-RO"/>
        </w:rPr>
        <w:t>PREŞEDINTE</w:t>
      </w:r>
      <w:r w:rsidRPr="00321A44">
        <w:rPr>
          <w:rFonts w:ascii="Montserrat" w:eastAsia="Times New Roman" w:hAnsi="Montserrat" w:cs="Times New Roman"/>
          <w:b/>
          <w:noProof/>
          <w:lang w:val="ro-RO" w:eastAsia="ro-RO"/>
        </w:rPr>
        <w:tab/>
      </w:r>
      <w:r w:rsidRPr="00321A44">
        <w:rPr>
          <w:rFonts w:ascii="Montserrat" w:eastAsia="Times New Roman" w:hAnsi="Montserrat" w:cs="Times New Roman"/>
          <w:noProof/>
          <w:lang w:val="ro-RO" w:eastAsia="ro-RO"/>
        </w:rPr>
        <w:tab/>
        <w:t xml:space="preserve">                         </w:t>
      </w:r>
      <w:r>
        <w:rPr>
          <w:rFonts w:ascii="Montserrat" w:eastAsia="Times New Roman" w:hAnsi="Montserrat" w:cs="Times New Roman"/>
          <w:noProof/>
          <w:lang w:val="ro-RO" w:eastAsia="ro-RO"/>
        </w:rPr>
        <w:t xml:space="preserve">   </w:t>
      </w:r>
      <w:r w:rsidRPr="00321A44">
        <w:rPr>
          <w:rFonts w:ascii="Montserrat" w:eastAsia="Times New Roman" w:hAnsi="Montserrat" w:cs="Times New Roman"/>
          <w:b/>
          <w:noProof/>
          <w:lang w:val="ro-RO" w:eastAsia="ro-RO"/>
        </w:rPr>
        <w:t>SECRETAR GENERAL AL JUDEŢULUI</w:t>
      </w:r>
    </w:p>
    <w:p w14:paraId="5C9ABB5A" w14:textId="77777777" w:rsidR="00174CA2" w:rsidRPr="00321A44" w:rsidRDefault="00174CA2" w:rsidP="00174CA2">
      <w:pPr>
        <w:spacing w:line="240" w:lineRule="auto"/>
        <w:jc w:val="both"/>
        <w:rPr>
          <w:rFonts w:ascii="Montserrat" w:eastAsia="Times New Roman" w:hAnsi="Montserrat" w:cs="Times New Roman"/>
          <w:b/>
          <w:noProof/>
          <w:lang w:val="ro-RO" w:eastAsia="ro-RO"/>
        </w:rPr>
      </w:pPr>
      <w:r w:rsidRPr="00321A44">
        <w:rPr>
          <w:rFonts w:ascii="Montserrat" w:eastAsia="Times New Roman" w:hAnsi="Montserrat" w:cs="Times New Roman"/>
          <w:b/>
          <w:noProof/>
          <w:lang w:val="ro-RO" w:eastAsia="ro-RO"/>
        </w:rPr>
        <w:t xml:space="preserve">                      Alin Tișe                                                              </w:t>
      </w:r>
      <w:r>
        <w:rPr>
          <w:rFonts w:ascii="Montserrat" w:eastAsia="Times New Roman" w:hAnsi="Montserrat" w:cs="Times New Roman"/>
          <w:b/>
          <w:noProof/>
          <w:lang w:val="ro-RO" w:eastAsia="ro-RO"/>
        </w:rPr>
        <w:t xml:space="preserve">       </w:t>
      </w:r>
      <w:r w:rsidRPr="00321A44">
        <w:rPr>
          <w:rFonts w:ascii="Montserrat" w:eastAsia="Times New Roman" w:hAnsi="Montserrat" w:cs="Times New Roman"/>
          <w:b/>
          <w:noProof/>
          <w:lang w:val="ro-RO" w:eastAsia="ro-RO"/>
        </w:rPr>
        <w:t xml:space="preserve">  Simona Gaci</w:t>
      </w:r>
    </w:p>
    <w:p w14:paraId="3712502D" w14:textId="77777777" w:rsidR="00174CA2" w:rsidRPr="000E1A43" w:rsidRDefault="00174CA2" w:rsidP="00174CA2">
      <w:pPr>
        <w:spacing w:line="240" w:lineRule="auto"/>
        <w:ind w:left="-567"/>
        <w:contextualSpacing/>
        <w:rPr>
          <w:rFonts w:ascii="Montserrat Light" w:eastAsia="Times New Roman" w:hAnsi="Montserrat Light" w:cs="Cambria"/>
          <w:b/>
          <w:color w:val="000000"/>
          <w:lang w:val="ro-RO" w:eastAsia="ro-RO"/>
        </w:rPr>
      </w:pPr>
    </w:p>
    <w:p w14:paraId="549A9813" w14:textId="77777777" w:rsidR="00174CA2" w:rsidRPr="000E1A43" w:rsidRDefault="00174CA2" w:rsidP="00174CA2">
      <w:pPr>
        <w:spacing w:line="240" w:lineRule="auto"/>
        <w:ind w:left="-567"/>
        <w:contextualSpacing/>
        <w:rPr>
          <w:rFonts w:ascii="Montserrat Light" w:eastAsia="Times New Roman" w:hAnsi="Montserrat Light" w:cs="Cambria"/>
          <w:b/>
          <w:color w:val="000000"/>
          <w:lang w:val="ro-RO" w:eastAsia="ro-RO"/>
        </w:rPr>
      </w:pPr>
    </w:p>
    <w:p w14:paraId="49C906EA" w14:textId="77777777" w:rsidR="00174CA2" w:rsidRPr="000E1A43" w:rsidRDefault="00174CA2" w:rsidP="00174CA2">
      <w:pPr>
        <w:spacing w:line="240" w:lineRule="auto"/>
        <w:rPr>
          <w:rFonts w:ascii="Montserrat Light" w:eastAsia="Times New Roman" w:hAnsi="Montserrat Light" w:cs="Cambria"/>
          <w:bCs/>
          <w:lang w:val="ro-RO" w:eastAsia="ro-RO"/>
        </w:rPr>
      </w:pPr>
    </w:p>
    <w:p w14:paraId="401B1C12" w14:textId="77777777" w:rsidR="00174CA2" w:rsidRPr="000E1A43" w:rsidRDefault="00174CA2" w:rsidP="00174CA2">
      <w:pPr>
        <w:spacing w:line="240" w:lineRule="auto"/>
        <w:rPr>
          <w:rFonts w:ascii="Montserrat Light" w:eastAsia="Times New Roman" w:hAnsi="Montserrat Light" w:cs="Cambria"/>
          <w:bCs/>
          <w:lang w:val="ro-RO" w:eastAsia="ro-RO"/>
        </w:rPr>
      </w:pPr>
    </w:p>
    <w:p w14:paraId="6B10A8F1" w14:textId="77777777" w:rsidR="00174CA2" w:rsidRPr="000E1A43" w:rsidRDefault="00174CA2" w:rsidP="00174CA2">
      <w:pPr>
        <w:spacing w:line="240" w:lineRule="auto"/>
        <w:rPr>
          <w:rFonts w:ascii="Montserrat Light" w:eastAsia="Times New Roman" w:hAnsi="Montserrat Light" w:cs="Cambria"/>
          <w:bCs/>
          <w:lang w:val="ro-RO" w:eastAsia="ro-RO"/>
        </w:rPr>
      </w:pPr>
    </w:p>
    <w:p w14:paraId="1F9A8753" w14:textId="77777777" w:rsidR="008A2240" w:rsidRPr="00AC7DC6" w:rsidRDefault="008A2240" w:rsidP="001508B0">
      <w:pPr>
        <w:jc w:val="both"/>
        <w:rPr>
          <w:rFonts w:ascii="Montserrat" w:eastAsia="Times New Roman" w:hAnsi="Montserrat" w:cs="Times New Roman"/>
          <w:b/>
          <w:noProof/>
          <w:lang w:val="ro-RO" w:eastAsia="ro-RO"/>
        </w:rPr>
      </w:pPr>
    </w:p>
    <w:p w14:paraId="1BC75011" w14:textId="77777777" w:rsidR="001508B0" w:rsidRPr="00AC7DC6" w:rsidRDefault="001508B0" w:rsidP="001508B0">
      <w:pPr>
        <w:jc w:val="both"/>
        <w:rPr>
          <w:rFonts w:ascii="Montserrat" w:eastAsia="Times New Roman" w:hAnsi="Montserrat" w:cs="Times New Roman"/>
          <w:b/>
          <w:bCs/>
          <w:noProof/>
          <w:lang w:val="ro-RO" w:eastAsia="ro-RO"/>
        </w:rPr>
      </w:pPr>
    </w:p>
    <w:p w14:paraId="0D1C26AE" w14:textId="77777777" w:rsidR="001508B0" w:rsidRPr="00880186" w:rsidRDefault="001508B0" w:rsidP="00AD6520">
      <w:pPr>
        <w:autoSpaceDE w:val="0"/>
        <w:autoSpaceDN w:val="0"/>
        <w:adjustRightInd w:val="0"/>
        <w:spacing w:line="240" w:lineRule="auto"/>
        <w:jc w:val="both"/>
        <w:rPr>
          <w:rFonts w:ascii="Montserrat" w:hAnsi="Montserrat"/>
          <w:sz w:val="18"/>
          <w:szCs w:val="18"/>
          <w:lang w:val="ro-RO" w:eastAsia="ro-RO"/>
        </w:rPr>
      </w:pPr>
    </w:p>
    <w:sectPr w:rsidR="001508B0" w:rsidRPr="00880186" w:rsidSect="00174CA2">
      <w:pgSz w:w="12240" w:h="15840"/>
      <w:pgMar w:top="274" w:right="720" w:bottom="86" w:left="1350" w:header="274" w:footer="8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OOEnc">
    <w:altName w:val="MS Mincho"/>
    <w:panose1 w:val="00000000000000000000"/>
    <w:charset w:val="80"/>
    <w:family w:val="auto"/>
    <w:notTrueType/>
    <w:pitch w:val="default"/>
    <w:sig w:usb0="00000001" w:usb1="08070000" w:usb2="00000010" w:usb3="00000000" w:csb0="00020000" w:csb1="00000000"/>
  </w:font>
  <w:font w:name="ArialNarrow,BoldOOEn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3061A0F"/>
    <w:multiLevelType w:val="hybridMultilevel"/>
    <w:tmpl w:val="CD20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6A93AAF"/>
    <w:multiLevelType w:val="hybridMultilevel"/>
    <w:tmpl w:val="2DD80188"/>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B5849"/>
    <w:multiLevelType w:val="hybridMultilevel"/>
    <w:tmpl w:val="73CCD2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220F1"/>
    <w:multiLevelType w:val="hybridMultilevel"/>
    <w:tmpl w:val="DAA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8"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9"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801241F"/>
    <w:multiLevelType w:val="hybridMultilevel"/>
    <w:tmpl w:val="F58221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860509E"/>
    <w:multiLevelType w:val="hybridMultilevel"/>
    <w:tmpl w:val="E02690BC"/>
    <w:lvl w:ilvl="0" w:tplc="FA701E9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87F7EF9"/>
    <w:multiLevelType w:val="hybridMultilevel"/>
    <w:tmpl w:val="39F6DD16"/>
    <w:lvl w:ilvl="0" w:tplc="27EA852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A528D"/>
    <w:multiLevelType w:val="hybridMultilevel"/>
    <w:tmpl w:val="3EEE9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9" w15:restartNumberingAfterBreak="0">
    <w:nsid w:val="22B06BFB"/>
    <w:multiLevelType w:val="hybridMultilevel"/>
    <w:tmpl w:val="710C67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C61789"/>
    <w:multiLevelType w:val="hybridMultilevel"/>
    <w:tmpl w:val="D2A22BF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65F3390"/>
    <w:multiLevelType w:val="hybridMultilevel"/>
    <w:tmpl w:val="C6DC7B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23" w15:restartNumberingAfterBreak="0">
    <w:nsid w:val="348F143E"/>
    <w:multiLevelType w:val="hybridMultilevel"/>
    <w:tmpl w:val="3C76F1C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26"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7"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8"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F75A7"/>
    <w:multiLevelType w:val="hybridMultilevel"/>
    <w:tmpl w:val="A01017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C78635C"/>
    <w:multiLevelType w:val="hybridMultilevel"/>
    <w:tmpl w:val="BF9E9478"/>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D5997"/>
    <w:multiLevelType w:val="hybridMultilevel"/>
    <w:tmpl w:val="60F4C5CA"/>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34"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BD30DA"/>
    <w:multiLevelType w:val="hybridMultilevel"/>
    <w:tmpl w:val="945E523C"/>
    <w:lvl w:ilvl="0" w:tplc="0418000B">
      <w:start w:val="1"/>
      <w:numFmt w:val="bullet"/>
      <w:lvlText w:val=""/>
      <w:lvlJc w:val="left"/>
      <w:pPr>
        <w:ind w:left="-348" w:hanging="360"/>
      </w:pPr>
      <w:rPr>
        <w:rFonts w:ascii="Wingdings" w:hAnsi="Wingdings" w:hint="default"/>
      </w:rPr>
    </w:lvl>
    <w:lvl w:ilvl="1" w:tplc="04180003" w:tentative="1">
      <w:start w:val="1"/>
      <w:numFmt w:val="bullet"/>
      <w:lvlText w:val="o"/>
      <w:lvlJc w:val="left"/>
      <w:pPr>
        <w:ind w:left="372" w:hanging="360"/>
      </w:pPr>
      <w:rPr>
        <w:rFonts w:ascii="Courier New" w:hAnsi="Courier New" w:cs="Courier New" w:hint="default"/>
      </w:rPr>
    </w:lvl>
    <w:lvl w:ilvl="2" w:tplc="04180005" w:tentative="1">
      <w:start w:val="1"/>
      <w:numFmt w:val="bullet"/>
      <w:lvlText w:val=""/>
      <w:lvlJc w:val="left"/>
      <w:pPr>
        <w:ind w:left="1092" w:hanging="360"/>
      </w:pPr>
      <w:rPr>
        <w:rFonts w:ascii="Wingdings" w:hAnsi="Wingdings" w:hint="default"/>
      </w:rPr>
    </w:lvl>
    <w:lvl w:ilvl="3" w:tplc="04180001" w:tentative="1">
      <w:start w:val="1"/>
      <w:numFmt w:val="bullet"/>
      <w:lvlText w:val=""/>
      <w:lvlJc w:val="left"/>
      <w:pPr>
        <w:ind w:left="1812" w:hanging="360"/>
      </w:pPr>
      <w:rPr>
        <w:rFonts w:ascii="Symbol" w:hAnsi="Symbol" w:hint="default"/>
      </w:rPr>
    </w:lvl>
    <w:lvl w:ilvl="4" w:tplc="04180003" w:tentative="1">
      <w:start w:val="1"/>
      <w:numFmt w:val="bullet"/>
      <w:lvlText w:val="o"/>
      <w:lvlJc w:val="left"/>
      <w:pPr>
        <w:ind w:left="2532" w:hanging="360"/>
      </w:pPr>
      <w:rPr>
        <w:rFonts w:ascii="Courier New" w:hAnsi="Courier New" w:cs="Courier New" w:hint="default"/>
      </w:rPr>
    </w:lvl>
    <w:lvl w:ilvl="5" w:tplc="04180005" w:tentative="1">
      <w:start w:val="1"/>
      <w:numFmt w:val="bullet"/>
      <w:lvlText w:val=""/>
      <w:lvlJc w:val="left"/>
      <w:pPr>
        <w:ind w:left="3252" w:hanging="360"/>
      </w:pPr>
      <w:rPr>
        <w:rFonts w:ascii="Wingdings" w:hAnsi="Wingdings" w:hint="default"/>
      </w:rPr>
    </w:lvl>
    <w:lvl w:ilvl="6" w:tplc="04180001" w:tentative="1">
      <w:start w:val="1"/>
      <w:numFmt w:val="bullet"/>
      <w:lvlText w:val=""/>
      <w:lvlJc w:val="left"/>
      <w:pPr>
        <w:ind w:left="3972" w:hanging="360"/>
      </w:pPr>
      <w:rPr>
        <w:rFonts w:ascii="Symbol" w:hAnsi="Symbol" w:hint="default"/>
      </w:rPr>
    </w:lvl>
    <w:lvl w:ilvl="7" w:tplc="04180003" w:tentative="1">
      <w:start w:val="1"/>
      <w:numFmt w:val="bullet"/>
      <w:lvlText w:val="o"/>
      <w:lvlJc w:val="left"/>
      <w:pPr>
        <w:ind w:left="4692" w:hanging="360"/>
      </w:pPr>
      <w:rPr>
        <w:rFonts w:ascii="Courier New" w:hAnsi="Courier New" w:cs="Courier New" w:hint="default"/>
      </w:rPr>
    </w:lvl>
    <w:lvl w:ilvl="8" w:tplc="04180005" w:tentative="1">
      <w:start w:val="1"/>
      <w:numFmt w:val="bullet"/>
      <w:lvlText w:val=""/>
      <w:lvlJc w:val="left"/>
      <w:pPr>
        <w:ind w:left="5412" w:hanging="360"/>
      </w:pPr>
      <w:rPr>
        <w:rFonts w:ascii="Wingdings" w:hAnsi="Wingdings" w:hint="default"/>
      </w:rPr>
    </w:lvl>
  </w:abstractNum>
  <w:abstractNum w:abstractNumId="37" w15:restartNumberingAfterBreak="0">
    <w:nsid w:val="5254288C"/>
    <w:multiLevelType w:val="hybridMultilevel"/>
    <w:tmpl w:val="6218BE26"/>
    <w:lvl w:ilvl="0" w:tplc="0418000B">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38"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9"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7E40F2A"/>
    <w:multiLevelType w:val="hybridMultilevel"/>
    <w:tmpl w:val="341438A8"/>
    <w:lvl w:ilvl="0" w:tplc="3BE8A896">
      <w:start w:val="1"/>
      <w:numFmt w:val="low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5DE30C44"/>
    <w:multiLevelType w:val="hybridMultilevel"/>
    <w:tmpl w:val="6ED6756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2F064F"/>
    <w:multiLevelType w:val="hybridMultilevel"/>
    <w:tmpl w:val="BAD2A4BA"/>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44" w15:restartNumberingAfterBreak="0">
    <w:nsid w:val="5E71558C"/>
    <w:multiLevelType w:val="hybridMultilevel"/>
    <w:tmpl w:val="442EF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6" w15:restartNumberingAfterBreak="0">
    <w:nsid w:val="61CF1213"/>
    <w:multiLevelType w:val="hybridMultilevel"/>
    <w:tmpl w:val="FC74B8D4"/>
    <w:lvl w:ilvl="0" w:tplc="1BFAB6E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165F9C"/>
    <w:multiLevelType w:val="hybridMultilevel"/>
    <w:tmpl w:val="09E26860"/>
    <w:lvl w:ilvl="0" w:tplc="3C7A6564">
      <w:numFmt w:val="bullet"/>
      <w:lvlText w:val="‒"/>
      <w:lvlJc w:val="left"/>
      <w:pPr>
        <w:ind w:left="360" w:hanging="360"/>
      </w:pPr>
      <w:rPr>
        <w:rFonts w:ascii="Montserrat" w:eastAsia="Arial" w:hAnsi="Montserra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668538BD"/>
    <w:multiLevelType w:val="hybridMultilevel"/>
    <w:tmpl w:val="E7985A5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2"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3" w15:restartNumberingAfterBreak="0">
    <w:nsid w:val="6D0E0145"/>
    <w:multiLevelType w:val="hybridMultilevel"/>
    <w:tmpl w:val="8BC478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6F5262C7"/>
    <w:multiLevelType w:val="hybridMultilevel"/>
    <w:tmpl w:val="7228EA3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E049D1"/>
    <w:multiLevelType w:val="hybridMultilevel"/>
    <w:tmpl w:val="17742AD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63C1CE1"/>
    <w:multiLevelType w:val="hybridMultilevel"/>
    <w:tmpl w:val="45B23C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7C469E1"/>
    <w:multiLevelType w:val="hybridMultilevel"/>
    <w:tmpl w:val="5C20A27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2"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63" w15:restartNumberingAfterBreak="0">
    <w:nsid w:val="7B5C49BC"/>
    <w:multiLevelType w:val="hybridMultilevel"/>
    <w:tmpl w:val="CB725E2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CBF759C"/>
    <w:multiLevelType w:val="hybridMultilevel"/>
    <w:tmpl w:val="D7B0F3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D1B3B24"/>
    <w:multiLevelType w:val="hybridMultilevel"/>
    <w:tmpl w:val="19984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C9614C"/>
    <w:multiLevelType w:val="hybridMultilevel"/>
    <w:tmpl w:val="CA90837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3204482">
    <w:abstractNumId w:val="41"/>
  </w:num>
  <w:num w:numId="2" w16cid:durableId="261646590">
    <w:abstractNumId w:val="56"/>
  </w:num>
  <w:num w:numId="3" w16cid:durableId="649792685">
    <w:abstractNumId w:val="49"/>
  </w:num>
  <w:num w:numId="4" w16cid:durableId="899941845">
    <w:abstractNumId w:val="12"/>
  </w:num>
  <w:num w:numId="5" w16cid:durableId="1712267152">
    <w:abstractNumId w:val="5"/>
  </w:num>
  <w:num w:numId="6" w16cid:durableId="996805371">
    <w:abstractNumId w:val="1"/>
  </w:num>
  <w:num w:numId="7" w16cid:durableId="457532544">
    <w:abstractNumId w:val="37"/>
  </w:num>
  <w:num w:numId="8" w16cid:durableId="136145879">
    <w:abstractNumId w:val="55"/>
  </w:num>
  <w:num w:numId="9" w16cid:durableId="394818931">
    <w:abstractNumId w:val="8"/>
  </w:num>
  <w:num w:numId="10" w16cid:durableId="326594330">
    <w:abstractNumId w:val="61"/>
  </w:num>
  <w:num w:numId="11" w16cid:durableId="555354070">
    <w:abstractNumId w:val="36"/>
  </w:num>
  <w:num w:numId="12" w16cid:durableId="150558945">
    <w:abstractNumId w:val="43"/>
  </w:num>
  <w:num w:numId="13" w16cid:durableId="836923424">
    <w:abstractNumId w:val="10"/>
  </w:num>
  <w:num w:numId="14" w16cid:durableId="2072149309">
    <w:abstractNumId w:val="3"/>
  </w:num>
  <w:num w:numId="15" w16cid:durableId="161659699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312007">
    <w:abstractNumId w:val="54"/>
  </w:num>
  <w:num w:numId="17" w16cid:durableId="1612862751">
    <w:abstractNumId w:val="39"/>
  </w:num>
  <w:num w:numId="18" w16cid:durableId="1111167388">
    <w:abstractNumId w:val="31"/>
  </w:num>
  <w:num w:numId="19" w16cid:durableId="1022168728">
    <w:abstractNumId w:val="64"/>
  </w:num>
  <w:num w:numId="20" w16cid:durableId="1152599769">
    <w:abstractNumId w:val="22"/>
  </w:num>
  <w:num w:numId="21" w16cid:durableId="1825046770">
    <w:abstractNumId w:val="63"/>
  </w:num>
  <w:num w:numId="22" w16cid:durableId="2089225837">
    <w:abstractNumId w:val="21"/>
  </w:num>
  <w:num w:numId="23" w16cid:durableId="1789615642">
    <w:abstractNumId w:val="53"/>
  </w:num>
  <w:num w:numId="24" w16cid:durableId="876161778">
    <w:abstractNumId w:val="30"/>
  </w:num>
  <w:num w:numId="25" w16cid:durableId="1773276447">
    <w:abstractNumId w:val="23"/>
  </w:num>
  <w:num w:numId="26" w16cid:durableId="1644188595">
    <w:abstractNumId w:val="59"/>
  </w:num>
  <w:num w:numId="27" w16cid:durableId="1288581233">
    <w:abstractNumId w:val="17"/>
  </w:num>
  <w:num w:numId="28" w16cid:durableId="145244149">
    <w:abstractNumId w:val="20"/>
  </w:num>
  <w:num w:numId="29" w16cid:durableId="1419642285">
    <w:abstractNumId w:val="42"/>
  </w:num>
  <w:num w:numId="30" w16cid:durableId="2085101590">
    <w:abstractNumId w:val="58"/>
  </w:num>
  <w:num w:numId="31" w16cid:durableId="2070418703">
    <w:abstractNumId w:val="57"/>
  </w:num>
  <w:num w:numId="32" w16cid:durableId="1786803979">
    <w:abstractNumId w:val="48"/>
  </w:num>
  <w:num w:numId="33" w16cid:durableId="1068961352">
    <w:abstractNumId w:val="4"/>
  </w:num>
  <w:num w:numId="34" w16cid:durableId="761922509">
    <w:abstractNumId w:val="38"/>
  </w:num>
  <w:num w:numId="35" w16cid:durableId="1293101250">
    <w:abstractNumId w:val="60"/>
  </w:num>
  <w:num w:numId="36" w16cid:durableId="1623464618">
    <w:abstractNumId w:val="13"/>
  </w:num>
  <w:num w:numId="37" w16cid:durableId="1269897258">
    <w:abstractNumId w:val="0"/>
  </w:num>
  <w:num w:numId="38" w16cid:durableId="326908716">
    <w:abstractNumId w:val="45"/>
  </w:num>
  <w:num w:numId="39" w16cid:durableId="1240208568">
    <w:abstractNumId w:val="50"/>
  </w:num>
  <w:num w:numId="40" w16cid:durableId="767888211">
    <w:abstractNumId w:val="11"/>
  </w:num>
  <w:num w:numId="41" w16cid:durableId="1333609383">
    <w:abstractNumId w:val="14"/>
  </w:num>
  <w:num w:numId="42" w16cid:durableId="753169626">
    <w:abstractNumId w:val="15"/>
  </w:num>
  <w:num w:numId="43" w16cid:durableId="753866581">
    <w:abstractNumId w:val="16"/>
  </w:num>
  <w:num w:numId="44" w16cid:durableId="1998026753">
    <w:abstractNumId w:val="28"/>
  </w:num>
  <w:num w:numId="45" w16cid:durableId="1119420689">
    <w:abstractNumId w:val="26"/>
  </w:num>
  <w:num w:numId="46" w16cid:durableId="2052924032">
    <w:abstractNumId w:val="25"/>
  </w:num>
  <w:num w:numId="47" w16cid:durableId="1480613758">
    <w:abstractNumId w:val="7"/>
  </w:num>
  <w:num w:numId="48" w16cid:durableId="664748766">
    <w:abstractNumId w:val="29"/>
  </w:num>
  <w:num w:numId="49" w16cid:durableId="1314024243">
    <w:abstractNumId w:val="24"/>
  </w:num>
  <w:num w:numId="50" w16cid:durableId="1446773875">
    <w:abstractNumId w:val="32"/>
  </w:num>
  <w:num w:numId="51" w16cid:durableId="196507647">
    <w:abstractNumId w:val="35"/>
  </w:num>
  <w:num w:numId="52" w16cid:durableId="268393593">
    <w:abstractNumId w:val="27"/>
  </w:num>
  <w:num w:numId="53" w16cid:durableId="1647736176">
    <w:abstractNumId w:val="9"/>
  </w:num>
  <w:num w:numId="54" w16cid:durableId="2125423650">
    <w:abstractNumId w:val="34"/>
  </w:num>
  <w:num w:numId="55" w16cid:durableId="2048481389">
    <w:abstractNumId w:val="62"/>
  </w:num>
  <w:num w:numId="56" w16cid:durableId="1447700602">
    <w:abstractNumId w:val="18"/>
  </w:num>
  <w:num w:numId="57" w16cid:durableId="1334917784">
    <w:abstractNumId w:val="65"/>
  </w:num>
  <w:num w:numId="58" w16cid:durableId="1437359555">
    <w:abstractNumId w:val="44"/>
  </w:num>
  <w:num w:numId="59" w16cid:durableId="1333803518">
    <w:abstractNumId w:val="6"/>
  </w:num>
  <w:num w:numId="60" w16cid:durableId="846364242">
    <w:abstractNumId w:val="46"/>
  </w:num>
  <w:num w:numId="61" w16cid:durableId="781728301">
    <w:abstractNumId w:val="40"/>
  </w:num>
  <w:num w:numId="62" w16cid:durableId="658928941">
    <w:abstractNumId w:val="2"/>
  </w:num>
  <w:num w:numId="63" w16cid:durableId="462968998">
    <w:abstractNumId w:val="19"/>
  </w:num>
  <w:num w:numId="64" w16cid:durableId="1683433311">
    <w:abstractNumId w:val="51"/>
  </w:num>
  <w:num w:numId="65" w16cid:durableId="1496149626">
    <w:abstractNumId w:val="66"/>
  </w:num>
  <w:num w:numId="66" w16cid:durableId="1295598553">
    <w:abstractNumId w:val="47"/>
  </w:num>
  <w:num w:numId="67" w16cid:durableId="1296444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14CC"/>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A7D"/>
    <w:rsid w:val="00107F25"/>
    <w:rsid w:val="001109C7"/>
    <w:rsid w:val="00110AAB"/>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08B0"/>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4CA2"/>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663E"/>
    <w:rsid w:val="00186D06"/>
    <w:rsid w:val="00187641"/>
    <w:rsid w:val="00190A92"/>
    <w:rsid w:val="0019169F"/>
    <w:rsid w:val="00191F84"/>
    <w:rsid w:val="001923B0"/>
    <w:rsid w:val="001926A1"/>
    <w:rsid w:val="00192F24"/>
    <w:rsid w:val="0019348E"/>
    <w:rsid w:val="00194F90"/>
    <w:rsid w:val="00195BCE"/>
    <w:rsid w:val="00195DBE"/>
    <w:rsid w:val="00195FEC"/>
    <w:rsid w:val="001A0269"/>
    <w:rsid w:val="001A0C19"/>
    <w:rsid w:val="001A16A5"/>
    <w:rsid w:val="001A24B4"/>
    <w:rsid w:val="001A265D"/>
    <w:rsid w:val="001A2AF1"/>
    <w:rsid w:val="001A2E32"/>
    <w:rsid w:val="001A3B3C"/>
    <w:rsid w:val="001A3E1E"/>
    <w:rsid w:val="001A5F46"/>
    <w:rsid w:val="001A63B1"/>
    <w:rsid w:val="001A642A"/>
    <w:rsid w:val="001A6B65"/>
    <w:rsid w:val="001B0BDF"/>
    <w:rsid w:val="001B0D8A"/>
    <w:rsid w:val="001B1E18"/>
    <w:rsid w:val="001B3143"/>
    <w:rsid w:val="001B3DD6"/>
    <w:rsid w:val="001B4E1B"/>
    <w:rsid w:val="001B624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2784"/>
    <w:rsid w:val="001E283C"/>
    <w:rsid w:val="001E3C05"/>
    <w:rsid w:val="001E6A0B"/>
    <w:rsid w:val="001E6F4B"/>
    <w:rsid w:val="001E73B1"/>
    <w:rsid w:val="001E7421"/>
    <w:rsid w:val="001E7D99"/>
    <w:rsid w:val="001F04D8"/>
    <w:rsid w:val="001F10D7"/>
    <w:rsid w:val="001F1A30"/>
    <w:rsid w:val="001F220E"/>
    <w:rsid w:val="001F23C2"/>
    <w:rsid w:val="001F24E3"/>
    <w:rsid w:val="001F2C68"/>
    <w:rsid w:val="001F3E8A"/>
    <w:rsid w:val="001F4359"/>
    <w:rsid w:val="001F4AE0"/>
    <w:rsid w:val="001F53CF"/>
    <w:rsid w:val="001F632F"/>
    <w:rsid w:val="001F6CEA"/>
    <w:rsid w:val="001F7C99"/>
    <w:rsid w:val="002014D6"/>
    <w:rsid w:val="002023F8"/>
    <w:rsid w:val="00202730"/>
    <w:rsid w:val="002048DD"/>
    <w:rsid w:val="00204A3F"/>
    <w:rsid w:val="00204A6A"/>
    <w:rsid w:val="002050E5"/>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12"/>
    <w:rsid w:val="00272FBF"/>
    <w:rsid w:val="00273F24"/>
    <w:rsid w:val="002750A4"/>
    <w:rsid w:val="00275F2A"/>
    <w:rsid w:val="00275F7D"/>
    <w:rsid w:val="00276573"/>
    <w:rsid w:val="0027661F"/>
    <w:rsid w:val="00280E16"/>
    <w:rsid w:val="002825F0"/>
    <w:rsid w:val="00283376"/>
    <w:rsid w:val="00283D00"/>
    <w:rsid w:val="002840CB"/>
    <w:rsid w:val="002840E6"/>
    <w:rsid w:val="00284463"/>
    <w:rsid w:val="00284A20"/>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3AD"/>
    <w:rsid w:val="002A7C1F"/>
    <w:rsid w:val="002A7F05"/>
    <w:rsid w:val="002B1179"/>
    <w:rsid w:val="002B1214"/>
    <w:rsid w:val="002B1733"/>
    <w:rsid w:val="002B27CB"/>
    <w:rsid w:val="002B2D41"/>
    <w:rsid w:val="002B435D"/>
    <w:rsid w:val="002B5133"/>
    <w:rsid w:val="002B5663"/>
    <w:rsid w:val="002B581A"/>
    <w:rsid w:val="002B669B"/>
    <w:rsid w:val="002C00D3"/>
    <w:rsid w:val="002C0F2A"/>
    <w:rsid w:val="002C1DDC"/>
    <w:rsid w:val="002C1DF3"/>
    <w:rsid w:val="002C30E8"/>
    <w:rsid w:val="002C3691"/>
    <w:rsid w:val="002C4651"/>
    <w:rsid w:val="002C495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67F"/>
    <w:rsid w:val="002E6DCD"/>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8DB"/>
    <w:rsid w:val="00386EF0"/>
    <w:rsid w:val="00390E32"/>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A4A"/>
    <w:rsid w:val="00457B41"/>
    <w:rsid w:val="00460435"/>
    <w:rsid w:val="004605D4"/>
    <w:rsid w:val="00461B91"/>
    <w:rsid w:val="00462506"/>
    <w:rsid w:val="004633F6"/>
    <w:rsid w:val="00463CB3"/>
    <w:rsid w:val="00463DDC"/>
    <w:rsid w:val="004645B7"/>
    <w:rsid w:val="004648C5"/>
    <w:rsid w:val="0046750F"/>
    <w:rsid w:val="00467A9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5DDF"/>
    <w:rsid w:val="0049615A"/>
    <w:rsid w:val="004A099C"/>
    <w:rsid w:val="004A1570"/>
    <w:rsid w:val="004A1A24"/>
    <w:rsid w:val="004A1E8D"/>
    <w:rsid w:val="004A23F8"/>
    <w:rsid w:val="004A35EB"/>
    <w:rsid w:val="004A428A"/>
    <w:rsid w:val="004A44C6"/>
    <w:rsid w:val="004A5CBB"/>
    <w:rsid w:val="004A5F4E"/>
    <w:rsid w:val="004A6065"/>
    <w:rsid w:val="004A6E09"/>
    <w:rsid w:val="004A72C2"/>
    <w:rsid w:val="004B006F"/>
    <w:rsid w:val="004B092A"/>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5E5B"/>
    <w:rsid w:val="005467D6"/>
    <w:rsid w:val="005468FA"/>
    <w:rsid w:val="00546AC9"/>
    <w:rsid w:val="00546AE4"/>
    <w:rsid w:val="005471F8"/>
    <w:rsid w:val="0054729C"/>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720"/>
    <w:rsid w:val="005718E4"/>
    <w:rsid w:val="005718F3"/>
    <w:rsid w:val="00571DB3"/>
    <w:rsid w:val="0057230E"/>
    <w:rsid w:val="005723F6"/>
    <w:rsid w:val="00572D84"/>
    <w:rsid w:val="00575833"/>
    <w:rsid w:val="00575E5A"/>
    <w:rsid w:val="00576F68"/>
    <w:rsid w:val="0058012D"/>
    <w:rsid w:val="0058068D"/>
    <w:rsid w:val="005806E8"/>
    <w:rsid w:val="00581635"/>
    <w:rsid w:val="00581D97"/>
    <w:rsid w:val="00582B07"/>
    <w:rsid w:val="005832CE"/>
    <w:rsid w:val="00585C93"/>
    <w:rsid w:val="00587D18"/>
    <w:rsid w:val="00587EF2"/>
    <w:rsid w:val="005905A7"/>
    <w:rsid w:val="005917D2"/>
    <w:rsid w:val="00592981"/>
    <w:rsid w:val="00593A46"/>
    <w:rsid w:val="00594569"/>
    <w:rsid w:val="005947C0"/>
    <w:rsid w:val="00594F0F"/>
    <w:rsid w:val="00595AC5"/>
    <w:rsid w:val="00595DD2"/>
    <w:rsid w:val="00596180"/>
    <w:rsid w:val="00596F39"/>
    <w:rsid w:val="00597CF0"/>
    <w:rsid w:val="005A025F"/>
    <w:rsid w:val="005A068C"/>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FDA"/>
    <w:rsid w:val="005B313A"/>
    <w:rsid w:val="005B418D"/>
    <w:rsid w:val="005B4637"/>
    <w:rsid w:val="005B55CA"/>
    <w:rsid w:val="005B56D6"/>
    <w:rsid w:val="005B7E24"/>
    <w:rsid w:val="005C00FD"/>
    <w:rsid w:val="005C0BD2"/>
    <w:rsid w:val="005C1774"/>
    <w:rsid w:val="005C2128"/>
    <w:rsid w:val="005C295C"/>
    <w:rsid w:val="005C2DF2"/>
    <w:rsid w:val="005C768D"/>
    <w:rsid w:val="005C7D07"/>
    <w:rsid w:val="005D12CE"/>
    <w:rsid w:val="005D1C79"/>
    <w:rsid w:val="005D26C3"/>
    <w:rsid w:val="005D3CC4"/>
    <w:rsid w:val="005D438F"/>
    <w:rsid w:val="005D4952"/>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55D"/>
    <w:rsid w:val="006374BC"/>
    <w:rsid w:val="00637ABF"/>
    <w:rsid w:val="00637F8E"/>
    <w:rsid w:val="00640E9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B0D"/>
    <w:rsid w:val="006E25D7"/>
    <w:rsid w:val="006E2C4B"/>
    <w:rsid w:val="006E3554"/>
    <w:rsid w:val="006E41AF"/>
    <w:rsid w:val="006E41EA"/>
    <w:rsid w:val="006E4ADB"/>
    <w:rsid w:val="006E4BA8"/>
    <w:rsid w:val="006E4D9B"/>
    <w:rsid w:val="006E61D6"/>
    <w:rsid w:val="006F1613"/>
    <w:rsid w:val="006F227A"/>
    <w:rsid w:val="006F2489"/>
    <w:rsid w:val="006F27B8"/>
    <w:rsid w:val="006F2980"/>
    <w:rsid w:val="006F3B48"/>
    <w:rsid w:val="006F565B"/>
    <w:rsid w:val="006F6BD8"/>
    <w:rsid w:val="006F72C0"/>
    <w:rsid w:val="006F7ED9"/>
    <w:rsid w:val="007016E2"/>
    <w:rsid w:val="00704150"/>
    <w:rsid w:val="0070421C"/>
    <w:rsid w:val="00704437"/>
    <w:rsid w:val="0070462C"/>
    <w:rsid w:val="00704C25"/>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41506"/>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5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464A"/>
    <w:rsid w:val="007C4870"/>
    <w:rsid w:val="007C5357"/>
    <w:rsid w:val="007D000A"/>
    <w:rsid w:val="007D21A7"/>
    <w:rsid w:val="007D35B4"/>
    <w:rsid w:val="007D4FE6"/>
    <w:rsid w:val="007D5B26"/>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F51"/>
    <w:rsid w:val="008075B8"/>
    <w:rsid w:val="0081044D"/>
    <w:rsid w:val="00810C66"/>
    <w:rsid w:val="00810EF0"/>
    <w:rsid w:val="00811555"/>
    <w:rsid w:val="00811668"/>
    <w:rsid w:val="008120F6"/>
    <w:rsid w:val="008121BA"/>
    <w:rsid w:val="00812494"/>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69C"/>
    <w:rsid w:val="00883137"/>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2240"/>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025"/>
    <w:rsid w:val="008E1DE5"/>
    <w:rsid w:val="008E227B"/>
    <w:rsid w:val="008E2BEF"/>
    <w:rsid w:val="008E2CAF"/>
    <w:rsid w:val="008E36E8"/>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0A9"/>
    <w:rsid w:val="00920451"/>
    <w:rsid w:val="009204E5"/>
    <w:rsid w:val="00920C78"/>
    <w:rsid w:val="00921253"/>
    <w:rsid w:val="0092407A"/>
    <w:rsid w:val="00924EDA"/>
    <w:rsid w:val="0092598D"/>
    <w:rsid w:val="009305D3"/>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2F8"/>
    <w:rsid w:val="0094433F"/>
    <w:rsid w:val="00946A9A"/>
    <w:rsid w:val="00950946"/>
    <w:rsid w:val="009509F8"/>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D54"/>
    <w:rsid w:val="0096118D"/>
    <w:rsid w:val="0096265B"/>
    <w:rsid w:val="00963F8A"/>
    <w:rsid w:val="009642C7"/>
    <w:rsid w:val="00964877"/>
    <w:rsid w:val="0096493F"/>
    <w:rsid w:val="0096554D"/>
    <w:rsid w:val="0096567A"/>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76F8"/>
    <w:rsid w:val="00977D2F"/>
    <w:rsid w:val="00977ED1"/>
    <w:rsid w:val="00980ADE"/>
    <w:rsid w:val="00980E75"/>
    <w:rsid w:val="00981850"/>
    <w:rsid w:val="009832B7"/>
    <w:rsid w:val="00984262"/>
    <w:rsid w:val="0098459B"/>
    <w:rsid w:val="00985426"/>
    <w:rsid w:val="00985A2B"/>
    <w:rsid w:val="0098633C"/>
    <w:rsid w:val="00987C2C"/>
    <w:rsid w:val="00987D42"/>
    <w:rsid w:val="00990203"/>
    <w:rsid w:val="009908BE"/>
    <w:rsid w:val="00990A32"/>
    <w:rsid w:val="00994D14"/>
    <w:rsid w:val="00994EBD"/>
    <w:rsid w:val="00995CB0"/>
    <w:rsid w:val="00995ED6"/>
    <w:rsid w:val="00995F70"/>
    <w:rsid w:val="00996857"/>
    <w:rsid w:val="00996E33"/>
    <w:rsid w:val="00997DCA"/>
    <w:rsid w:val="009A04FA"/>
    <w:rsid w:val="009A0664"/>
    <w:rsid w:val="009A116C"/>
    <w:rsid w:val="009A14E0"/>
    <w:rsid w:val="009A28EA"/>
    <w:rsid w:val="009A45F0"/>
    <w:rsid w:val="009A4B1F"/>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F45"/>
    <w:rsid w:val="00A847EB"/>
    <w:rsid w:val="00A8533A"/>
    <w:rsid w:val="00A869E8"/>
    <w:rsid w:val="00A92401"/>
    <w:rsid w:val="00A9463D"/>
    <w:rsid w:val="00A947C6"/>
    <w:rsid w:val="00A9545C"/>
    <w:rsid w:val="00A9558E"/>
    <w:rsid w:val="00A96506"/>
    <w:rsid w:val="00A97DB9"/>
    <w:rsid w:val="00AA0039"/>
    <w:rsid w:val="00AA009E"/>
    <w:rsid w:val="00AA0692"/>
    <w:rsid w:val="00AA0835"/>
    <w:rsid w:val="00AA0DC6"/>
    <w:rsid w:val="00AA20D9"/>
    <w:rsid w:val="00AA396F"/>
    <w:rsid w:val="00AA3A1E"/>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761B"/>
    <w:rsid w:val="00B07689"/>
    <w:rsid w:val="00B07816"/>
    <w:rsid w:val="00B07C07"/>
    <w:rsid w:val="00B106B2"/>
    <w:rsid w:val="00B11EA3"/>
    <w:rsid w:val="00B11EAB"/>
    <w:rsid w:val="00B1265A"/>
    <w:rsid w:val="00B139C3"/>
    <w:rsid w:val="00B13CCA"/>
    <w:rsid w:val="00B15BE1"/>
    <w:rsid w:val="00B15F33"/>
    <w:rsid w:val="00B16B32"/>
    <w:rsid w:val="00B1726C"/>
    <w:rsid w:val="00B17AAF"/>
    <w:rsid w:val="00B17ED2"/>
    <w:rsid w:val="00B20544"/>
    <w:rsid w:val="00B22CA0"/>
    <w:rsid w:val="00B22F3B"/>
    <w:rsid w:val="00B22F8F"/>
    <w:rsid w:val="00B2338E"/>
    <w:rsid w:val="00B25769"/>
    <w:rsid w:val="00B25ECC"/>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7C0"/>
    <w:rsid w:val="00B718DB"/>
    <w:rsid w:val="00B720A3"/>
    <w:rsid w:val="00B72187"/>
    <w:rsid w:val="00B7248C"/>
    <w:rsid w:val="00B724EE"/>
    <w:rsid w:val="00B72987"/>
    <w:rsid w:val="00B72A34"/>
    <w:rsid w:val="00B72D4B"/>
    <w:rsid w:val="00B72F26"/>
    <w:rsid w:val="00B7311B"/>
    <w:rsid w:val="00B7556C"/>
    <w:rsid w:val="00B775A7"/>
    <w:rsid w:val="00B80E74"/>
    <w:rsid w:val="00B82CDA"/>
    <w:rsid w:val="00B84537"/>
    <w:rsid w:val="00B84747"/>
    <w:rsid w:val="00B85875"/>
    <w:rsid w:val="00B859EB"/>
    <w:rsid w:val="00B85B19"/>
    <w:rsid w:val="00B85DDE"/>
    <w:rsid w:val="00B8623C"/>
    <w:rsid w:val="00B873CF"/>
    <w:rsid w:val="00B90FD9"/>
    <w:rsid w:val="00B93421"/>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3078E"/>
    <w:rsid w:val="00C30DE6"/>
    <w:rsid w:val="00C31BE8"/>
    <w:rsid w:val="00C32D59"/>
    <w:rsid w:val="00C336E7"/>
    <w:rsid w:val="00C34726"/>
    <w:rsid w:val="00C34CA7"/>
    <w:rsid w:val="00C3590F"/>
    <w:rsid w:val="00C35FF9"/>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855"/>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49C7"/>
    <w:rsid w:val="00D14BAB"/>
    <w:rsid w:val="00D14D39"/>
    <w:rsid w:val="00D14F46"/>
    <w:rsid w:val="00D15D5D"/>
    <w:rsid w:val="00D16064"/>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F62"/>
    <w:rsid w:val="00D46046"/>
    <w:rsid w:val="00D4645E"/>
    <w:rsid w:val="00D46512"/>
    <w:rsid w:val="00D466E2"/>
    <w:rsid w:val="00D4694D"/>
    <w:rsid w:val="00D47003"/>
    <w:rsid w:val="00D475D7"/>
    <w:rsid w:val="00D47713"/>
    <w:rsid w:val="00D501F8"/>
    <w:rsid w:val="00D50ECB"/>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376"/>
    <w:rsid w:val="00DA253B"/>
    <w:rsid w:val="00DA5789"/>
    <w:rsid w:val="00DA5E40"/>
    <w:rsid w:val="00DA60DE"/>
    <w:rsid w:val="00DA6826"/>
    <w:rsid w:val="00DA6B70"/>
    <w:rsid w:val="00DA6C9A"/>
    <w:rsid w:val="00DA701F"/>
    <w:rsid w:val="00DA7515"/>
    <w:rsid w:val="00DA75FA"/>
    <w:rsid w:val="00DB3567"/>
    <w:rsid w:val="00DB463B"/>
    <w:rsid w:val="00DB5D2A"/>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B03BC"/>
    <w:rsid w:val="00EB0527"/>
    <w:rsid w:val="00EB100C"/>
    <w:rsid w:val="00EB21F6"/>
    <w:rsid w:val="00EB2280"/>
    <w:rsid w:val="00EB4D4D"/>
    <w:rsid w:val="00EB539C"/>
    <w:rsid w:val="00EB5638"/>
    <w:rsid w:val="00EB5A38"/>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2089"/>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0A7"/>
    <w:rsid w:val="00FB61AA"/>
    <w:rsid w:val="00FB71B8"/>
    <w:rsid w:val="00FB7EE5"/>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A2"/>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37"/>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Bullet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9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9D3081"/>
    <w:pPr>
      <w:keepNext/>
      <w:keepLines/>
      <w:spacing w:after="60"/>
    </w:pPr>
    <w:rPr>
      <w:sz w:val="52"/>
      <w:szCs w:val="52"/>
    </w:rPr>
  </w:style>
  <w:style w:type="character" w:customStyle="1" w:styleId="TitleChar">
    <w:name w:val="Title Char"/>
    <w:basedOn w:val="DefaultParagraphFont"/>
    <w:link w:val="Title"/>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10273</TotalTime>
  <Pages>8</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775</cp:revision>
  <cp:lastPrinted>2025-02-27T11:56:00Z</cp:lastPrinted>
  <dcterms:created xsi:type="dcterms:W3CDTF">2022-10-20T06:08:00Z</dcterms:created>
  <dcterms:modified xsi:type="dcterms:W3CDTF">2025-02-27T16:43:00Z</dcterms:modified>
</cp:coreProperties>
</file>