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2121E73D" w:rsidR="003B7F00" w:rsidRPr="00FD7947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FD7947">
        <w:rPr>
          <w:rFonts w:ascii="Montserrat Light" w:hAnsi="Montserrat Light"/>
          <w:b/>
          <w:lang w:val="pt-BR"/>
        </w:rPr>
        <w:tab/>
      </w:r>
      <w:r w:rsidRPr="00FD7947">
        <w:rPr>
          <w:rFonts w:ascii="Montserrat Light" w:hAnsi="Montserrat Light"/>
          <w:b/>
          <w:lang w:val="pt-BR"/>
        </w:rPr>
        <w:tab/>
      </w:r>
      <w:r w:rsidRPr="00FD7947">
        <w:rPr>
          <w:rFonts w:ascii="Montserrat Light" w:hAnsi="Montserrat Light"/>
          <w:b/>
          <w:lang w:val="pt-BR"/>
        </w:rPr>
        <w:tab/>
      </w:r>
      <w:r w:rsidRPr="00FD7947">
        <w:rPr>
          <w:rFonts w:ascii="Montserrat Light" w:hAnsi="Montserrat Light"/>
          <w:b/>
          <w:lang w:val="pt-BR"/>
        </w:rPr>
        <w:tab/>
      </w:r>
      <w:r w:rsidRPr="00FD7947">
        <w:rPr>
          <w:rFonts w:ascii="Montserrat Light" w:hAnsi="Montserrat Light"/>
          <w:b/>
          <w:lang w:val="pt-BR"/>
        </w:rPr>
        <w:tab/>
      </w:r>
      <w:r w:rsidRPr="00FD7947">
        <w:rPr>
          <w:rFonts w:ascii="Montserrat Light" w:hAnsi="Montserrat Light"/>
          <w:b/>
          <w:lang w:val="pt-BR"/>
        </w:rPr>
        <w:tab/>
      </w:r>
      <w:r w:rsidRPr="00FD7947">
        <w:rPr>
          <w:rFonts w:ascii="Montserrat Light" w:hAnsi="Montserrat Light"/>
          <w:b/>
          <w:lang w:val="pt-BR"/>
        </w:rPr>
        <w:tab/>
      </w:r>
      <w:r w:rsidRPr="00FD7947">
        <w:rPr>
          <w:rFonts w:ascii="Montserrat" w:hAnsi="Montserrat"/>
          <w:b/>
          <w:lang w:val="pt-BR"/>
        </w:rPr>
        <w:t xml:space="preserve">        </w:t>
      </w:r>
      <w:r w:rsidR="00D86FB9" w:rsidRPr="00FD7947">
        <w:rPr>
          <w:rFonts w:ascii="Montserrat" w:hAnsi="Montserrat"/>
          <w:b/>
          <w:lang w:val="pt-BR"/>
        </w:rPr>
        <w:t xml:space="preserve"> </w:t>
      </w:r>
      <w:r w:rsidR="004D0A96" w:rsidRPr="00FD7947">
        <w:rPr>
          <w:rFonts w:ascii="Montserrat" w:hAnsi="Montserrat"/>
          <w:b/>
          <w:lang w:val="pt-BR"/>
        </w:rPr>
        <w:t xml:space="preserve"> </w:t>
      </w:r>
      <w:proofErr w:type="spellStart"/>
      <w:r w:rsidRPr="00FD7947">
        <w:rPr>
          <w:rFonts w:ascii="Montserrat" w:hAnsi="Montserrat"/>
          <w:b/>
          <w:lang w:val="fr-FR"/>
        </w:rPr>
        <w:t>Anex</w:t>
      </w:r>
      <w:r w:rsidR="00DA7775" w:rsidRPr="00FD7947">
        <w:rPr>
          <w:rFonts w:ascii="Montserrat" w:hAnsi="Montserrat"/>
          <w:b/>
          <w:lang w:val="fr-FR"/>
        </w:rPr>
        <w:t>ă</w:t>
      </w:r>
      <w:proofErr w:type="spellEnd"/>
    </w:p>
    <w:p w14:paraId="1D6825B1" w14:textId="4D36B452" w:rsidR="003B7F00" w:rsidRPr="00FD7947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FD7947">
        <w:rPr>
          <w:rFonts w:ascii="Montserrat" w:hAnsi="Montserrat"/>
          <w:b/>
          <w:lang w:val="fr-FR"/>
        </w:rPr>
        <w:tab/>
      </w:r>
      <w:r w:rsidRPr="00FD7947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FD7947">
        <w:rPr>
          <w:rFonts w:ascii="Montserrat" w:hAnsi="Montserrat"/>
          <w:b/>
          <w:lang w:val="fr-FR"/>
        </w:rPr>
        <w:tab/>
        <w:t xml:space="preserve">   </w:t>
      </w:r>
      <w:r w:rsidR="0065350E" w:rsidRPr="00FD7947">
        <w:rPr>
          <w:rFonts w:ascii="Montserrat" w:hAnsi="Montserrat"/>
          <w:b/>
          <w:lang w:val="fr-FR"/>
        </w:rPr>
        <w:t xml:space="preserve"> </w:t>
      </w:r>
      <w:r w:rsidR="00D95DFF" w:rsidRPr="00FD7947">
        <w:rPr>
          <w:rFonts w:ascii="Montserrat" w:hAnsi="Montserrat"/>
          <w:b/>
          <w:lang w:val="fr-FR"/>
        </w:rPr>
        <w:t xml:space="preserve"> </w:t>
      </w:r>
      <w:r w:rsidR="0065350E" w:rsidRPr="00FD7947">
        <w:rPr>
          <w:rFonts w:ascii="Montserrat" w:hAnsi="Montserrat"/>
          <w:b/>
          <w:lang w:val="fr-FR"/>
        </w:rPr>
        <w:t xml:space="preserve">    </w:t>
      </w:r>
      <w:r w:rsidRPr="00FD7947">
        <w:rPr>
          <w:rFonts w:ascii="Montserrat" w:hAnsi="Montserrat"/>
          <w:b/>
          <w:lang w:val="fr-FR"/>
        </w:rPr>
        <w:t xml:space="preserve"> </w:t>
      </w:r>
      <w:proofErr w:type="gramStart"/>
      <w:r w:rsidRPr="00FD7947">
        <w:rPr>
          <w:rFonts w:ascii="Montserrat" w:hAnsi="Montserrat"/>
          <w:b/>
          <w:lang w:val="fr-FR"/>
        </w:rPr>
        <w:t>la</w:t>
      </w:r>
      <w:proofErr w:type="gramEnd"/>
      <w:r w:rsidRPr="00FD7947">
        <w:rPr>
          <w:rFonts w:ascii="Montserrat" w:hAnsi="Montserrat"/>
          <w:b/>
          <w:lang w:val="fr-FR"/>
        </w:rPr>
        <w:t xml:space="preserve"> </w:t>
      </w:r>
      <w:proofErr w:type="spellStart"/>
      <w:r w:rsidRPr="00FD7947">
        <w:rPr>
          <w:rFonts w:ascii="Montserrat" w:hAnsi="Montserrat"/>
          <w:b/>
          <w:lang w:val="fr-FR"/>
        </w:rPr>
        <w:t>Hotărârea</w:t>
      </w:r>
      <w:proofErr w:type="spellEnd"/>
      <w:r w:rsidRPr="00FD7947">
        <w:rPr>
          <w:rFonts w:ascii="Montserrat" w:hAnsi="Montserrat"/>
          <w:b/>
          <w:lang w:val="fr-FR"/>
        </w:rPr>
        <w:t xml:space="preserve"> nr. </w:t>
      </w:r>
      <w:r w:rsidR="007123B9" w:rsidRPr="00FD7947">
        <w:rPr>
          <w:rFonts w:ascii="Montserrat" w:hAnsi="Montserrat"/>
          <w:b/>
          <w:lang w:val="fr-FR"/>
        </w:rPr>
        <w:t>23</w:t>
      </w:r>
      <w:r w:rsidR="006B1E3D" w:rsidRPr="00FD7947">
        <w:rPr>
          <w:rFonts w:ascii="Montserrat" w:hAnsi="Montserrat"/>
          <w:b/>
          <w:lang w:val="fr-FR"/>
        </w:rPr>
        <w:t>3</w:t>
      </w:r>
      <w:r w:rsidR="007B25D1" w:rsidRPr="00FD7947">
        <w:rPr>
          <w:rFonts w:ascii="Montserrat" w:hAnsi="Montserrat"/>
          <w:b/>
          <w:lang w:val="fr-FR"/>
        </w:rPr>
        <w:t>/</w:t>
      </w:r>
      <w:r w:rsidRPr="00FD7947">
        <w:rPr>
          <w:rFonts w:ascii="Montserrat" w:hAnsi="Montserrat"/>
          <w:b/>
          <w:lang w:val="fr-FR"/>
        </w:rPr>
        <w:t>2021</w:t>
      </w:r>
    </w:p>
    <w:p w14:paraId="61788BA5" w14:textId="2CAD7A03" w:rsidR="00D95DFF" w:rsidRPr="00FD7947" w:rsidRDefault="00D95DFF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162E9E2F" w14:textId="77777777" w:rsidR="006B1E3D" w:rsidRPr="00FD7947" w:rsidRDefault="006B1E3D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3A5DF87A" w14:textId="77777777" w:rsidR="006B1E3D" w:rsidRPr="00FD7947" w:rsidRDefault="006B1E3D" w:rsidP="006B1E3D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proofErr w:type="spellStart"/>
      <w:r w:rsidRPr="00FD7947">
        <w:rPr>
          <w:rFonts w:ascii="Montserrat" w:hAnsi="Montserrat"/>
          <w:b/>
        </w:rPr>
        <w:t>Taxele</w:t>
      </w:r>
      <w:proofErr w:type="spellEnd"/>
      <w:r w:rsidRPr="00FD7947">
        <w:rPr>
          <w:rFonts w:ascii="Montserrat" w:hAnsi="Montserrat"/>
          <w:b/>
        </w:rPr>
        <w:t xml:space="preserve"> </w:t>
      </w:r>
      <w:proofErr w:type="spellStart"/>
      <w:r w:rsidRPr="00FD7947">
        <w:rPr>
          <w:rFonts w:ascii="Montserrat" w:hAnsi="Montserrat"/>
          <w:b/>
        </w:rPr>
        <w:t>și</w:t>
      </w:r>
      <w:proofErr w:type="spellEnd"/>
      <w:r w:rsidRPr="00FD7947">
        <w:rPr>
          <w:rFonts w:ascii="Montserrat" w:hAnsi="Montserrat"/>
          <w:b/>
        </w:rPr>
        <w:t xml:space="preserve"> </w:t>
      </w:r>
      <w:proofErr w:type="spellStart"/>
      <w:r w:rsidRPr="00FD7947">
        <w:rPr>
          <w:rFonts w:ascii="Montserrat" w:hAnsi="Montserrat"/>
          <w:b/>
        </w:rPr>
        <w:t>tarifele</w:t>
      </w:r>
      <w:proofErr w:type="spellEnd"/>
      <w:r w:rsidRPr="00FD7947">
        <w:rPr>
          <w:rFonts w:ascii="Montserrat" w:hAnsi="Montserrat"/>
          <w:b/>
        </w:rPr>
        <w:t xml:space="preserve"> </w:t>
      </w:r>
      <w:r w:rsidRPr="00FD7947">
        <w:rPr>
          <w:rFonts w:ascii="Montserrat" w:hAnsi="Montserrat"/>
          <w:b/>
          <w:bCs/>
          <w:noProof/>
          <w:lang w:val="ro-RO"/>
        </w:rPr>
        <w:t xml:space="preserve">pentru servicii oferite utilizatorilor de către </w:t>
      </w:r>
    </w:p>
    <w:p w14:paraId="46B08F1F" w14:textId="55CD26FF" w:rsidR="006B1E3D" w:rsidRPr="00FD7947" w:rsidRDefault="006B1E3D" w:rsidP="006B1E3D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r w:rsidRPr="00FD7947">
        <w:rPr>
          <w:rFonts w:ascii="Montserrat" w:hAnsi="Montserrat"/>
          <w:b/>
          <w:bCs/>
          <w:noProof/>
          <w:lang w:val="ro-RO"/>
        </w:rPr>
        <w:t>Muzeul Etnografic al Transilvaniei</w:t>
      </w:r>
    </w:p>
    <w:p w14:paraId="7E6F7039" w14:textId="641B69E1" w:rsidR="006B1E3D" w:rsidRPr="00FD7947" w:rsidRDefault="006B1E3D" w:rsidP="006B1E3D">
      <w:pPr>
        <w:tabs>
          <w:tab w:val="left" w:pos="1080"/>
        </w:tabs>
        <w:jc w:val="both"/>
        <w:rPr>
          <w:rFonts w:ascii="Montserrat Light" w:hAnsi="Montserrat Light"/>
          <w:b/>
        </w:rPr>
      </w:pPr>
    </w:p>
    <w:p w14:paraId="0AB9DA19" w14:textId="77777777" w:rsidR="006B1E3D" w:rsidRPr="00FD7947" w:rsidRDefault="006B1E3D" w:rsidP="006B1E3D">
      <w:pPr>
        <w:tabs>
          <w:tab w:val="left" w:pos="1080"/>
        </w:tabs>
        <w:jc w:val="both"/>
        <w:rPr>
          <w:rFonts w:ascii="Montserrat Light" w:hAnsi="Montserrat Light"/>
          <w:b/>
        </w:rPr>
      </w:pPr>
    </w:p>
    <w:tbl>
      <w:tblPr>
        <w:tblStyle w:val="Tabelgril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4"/>
        <w:gridCol w:w="2180"/>
        <w:gridCol w:w="5103"/>
        <w:gridCol w:w="1843"/>
      </w:tblGrid>
      <w:tr w:rsidR="00FD7947" w:rsidRPr="00FD7947" w14:paraId="5B4F769E" w14:textId="77777777" w:rsidTr="001F73CA">
        <w:trPr>
          <w:trHeight w:val="841"/>
        </w:trPr>
        <w:tc>
          <w:tcPr>
            <w:tcW w:w="514" w:type="dxa"/>
          </w:tcPr>
          <w:p w14:paraId="1431445A" w14:textId="77777777" w:rsidR="006B1E3D" w:rsidRPr="00FD7947" w:rsidRDefault="006B1E3D" w:rsidP="001F73CA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2180" w:type="dxa"/>
          </w:tcPr>
          <w:p w14:paraId="4117FE19" w14:textId="77777777" w:rsidR="006B1E3D" w:rsidRPr="00FD7947" w:rsidRDefault="006B1E3D" w:rsidP="001F73CA">
            <w:pPr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Denumire serviciu (taxă)</w:t>
            </w:r>
          </w:p>
        </w:tc>
        <w:tc>
          <w:tcPr>
            <w:tcW w:w="5103" w:type="dxa"/>
          </w:tcPr>
          <w:p w14:paraId="507BD0E9" w14:textId="77777777" w:rsidR="006B1E3D" w:rsidRPr="00FD7947" w:rsidRDefault="006B1E3D" w:rsidP="001F73CA">
            <w:pPr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Specificații</w:t>
            </w:r>
          </w:p>
        </w:tc>
        <w:tc>
          <w:tcPr>
            <w:tcW w:w="1843" w:type="dxa"/>
          </w:tcPr>
          <w:p w14:paraId="390A4D97" w14:textId="77777777" w:rsidR="006B1E3D" w:rsidRPr="00FD7947" w:rsidRDefault="006B1E3D" w:rsidP="001F73CA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 xml:space="preserve">  Tarif </w:t>
            </w:r>
          </w:p>
        </w:tc>
      </w:tr>
      <w:tr w:rsidR="00FD7947" w:rsidRPr="00FD7947" w14:paraId="7DA2222F" w14:textId="77777777" w:rsidTr="001F73CA">
        <w:trPr>
          <w:trHeight w:val="889"/>
        </w:trPr>
        <w:tc>
          <w:tcPr>
            <w:tcW w:w="514" w:type="dxa"/>
          </w:tcPr>
          <w:p w14:paraId="1286604C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  <w:tc>
          <w:tcPr>
            <w:tcW w:w="2180" w:type="dxa"/>
          </w:tcPr>
          <w:p w14:paraId="4828EF5E" w14:textId="77777777" w:rsidR="006B1E3D" w:rsidRPr="00FD7947" w:rsidRDefault="006B1E3D" w:rsidP="001F73CA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 xml:space="preserve">Intrare în expoziția permanentă </w:t>
            </w:r>
          </w:p>
          <w:p w14:paraId="6573C5FC" w14:textId="77777777" w:rsidR="006B1E3D" w:rsidRPr="00FD7947" w:rsidRDefault="006B1E3D" w:rsidP="001F73CA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5103" w:type="dxa"/>
          </w:tcPr>
          <w:p w14:paraId="257F3069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-adult</w:t>
            </w:r>
          </w:p>
          <w:p w14:paraId="1B70FA26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-preșcolari, elevi, studenti, adulți handicap mediu/ușor  -(75%)</w:t>
            </w:r>
          </w:p>
          <w:p w14:paraId="58393AA7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-pensionari/veterani de război și văduvele acestora</w:t>
            </w:r>
          </w:p>
          <w:p w14:paraId="268BF103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–(50%)</w:t>
            </w:r>
          </w:p>
          <w:p w14:paraId="61A9B97C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-grup vizitatori minim 10 persoane –(25%)</w:t>
            </w:r>
          </w:p>
          <w:p w14:paraId="473DA921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-gratuit *</w:t>
            </w:r>
          </w:p>
        </w:tc>
        <w:tc>
          <w:tcPr>
            <w:tcW w:w="1843" w:type="dxa"/>
          </w:tcPr>
          <w:p w14:paraId="238E4416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10 lei/pers </w:t>
            </w:r>
          </w:p>
          <w:p w14:paraId="23D6C574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  <w:p w14:paraId="0161B53B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2.50 lei/pers</w:t>
            </w:r>
          </w:p>
          <w:p w14:paraId="1C7253DB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  <w:p w14:paraId="6907AD9B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5 lei/pers</w:t>
            </w:r>
          </w:p>
          <w:p w14:paraId="669C0FBA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7.50 lei/pers</w:t>
            </w:r>
          </w:p>
          <w:p w14:paraId="0C1430D5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gratuit</w:t>
            </w:r>
          </w:p>
        </w:tc>
      </w:tr>
      <w:tr w:rsidR="00FD7947" w:rsidRPr="00FD7947" w14:paraId="3724ABEE" w14:textId="77777777" w:rsidTr="001F73CA">
        <w:trPr>
          <w:trHeight w:val="1531"/>
        </w:trPr>
        <w:tc>
          <w:tcPr>
            <w:tcW w:w="514" w:type="dxa"/>
          </w:tcPr>
          <w:p w14:paraId="500657DD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2</w:t>
            </w:r>
          </w:p>
        </w:tc>
        <w:tc>
          <w:tcPr>
            <w:tcW w:w="2180" w:type="dxa"/>
          </w:tcPr>
          <w:p w14:paraId="1E659D9E" w14:textId="77777777" w:rsidR="006B1E3D" w:rsidRPr="00FD7947" w:rsidRDefault="006B1E3D" w:rsidP="001F73CA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Intrare în expoziții temporare</w:t>
            </w:r>
          </w:p>
          <w:p w14:paraId="3B5C7231" w14:textId="77777777" w:rsidR="006B1E3D" w:rsidRPr="00FD7947" w:rsidRDefault="006B1E3D" w:rsidP="001F73CA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5103" w:type="dxa"/>
          </w:tcPr>
          <w:p w14:paraId="649599B1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-adult</w:t>
            </w:r>
          </w:p>
          <w:p w14:paraId="5A35F79C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-preșcolari, elevi, studenti, adulți handicap mediu/ușor  -(75%)</w:t>
            </w:r>
          </w:p>
          <w:p w14:paraId="6369137B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-pensionari/veterani de război și văduvele acestora –(50%)</w:t>
            </w:r>
          </w:p>
          <w:p w14:paraId="511D4088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-grup vizitatori minim 10 persoane –(25%)</w:t>
            </w:r>
          </w:p>
          <w:p w14:paraId="6A417BFE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-gratuit *</w:t>
            </w:r>
          </w:p>
        </w:tc>
        <w:tc>
          <w:tcPr>
            <w:tcW w:w="1843" w:type="dxa"/>
          </w:tcPr>
          <w:p w14:paraId="6D3EB043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6 lei/pers </w:t>
            </w:r>
          </w:p>
          <w:p w14:paraId="18FCF73F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  <w:p w14:paraId="3BA5FDEF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1.50 lei/pers</w:t>
            </w:r>
          </w:p>
          <w:p w14:paraId="6A0B8FB1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  <w:p w14:paraId="58945948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3 lei/pers</w:t>
            </w:r>
          </w:p>
          <w:p w14:paraId="4E321325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4 lei/pers</w:t>
            </w:r>
          </w:p>
          <w:p w14:paraId="7215532C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gratuit</w:t>
            </w:r>
          </w:p>
        </w:tc>
      </w:tr>
      <w:tr w:rsidR="00FD7947" w:rsidRPr="00FD7947" w14:paraId="7EA85D83" w14:textId="77777777" w:rsidTr="006B1E3D">
        <w:trPr>
          <w:trHeight w:val="1135"/>
        </w:trPr>
        <w:tc>
          <w:tcPr>
            <w:tcW w:w="514" w:type="dxa"/>
          </w:tcPr>
          <w:p w14:paraId="14E4A780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3</w:t>
            </w:r>
          </w:p>
        </w:tc>
        <w:tc>
          <w:tcPr>
            <w:tcW w:w="2180" w:type="dxa"/>
          </w:tcPr>
          <w:p w14:paraId="22FA8B68" w14:textId="77777777" w:rsidR="006B1E3D" w:rsidRPr="00FD7947" w:rsidRDefault="006B1E3D" w:rsidP="001F73CA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Participare individuală activități culturale, ateliere pedagogie muzeală</w:t>
            </w:r>
          </w:p>
        </w:tc>
        <w:tc>
          <w:tcPr>
            <w:tcW w:w="5103" w:type="dxa"/>
          </w:tcPr>
          <w:p w14:paraId="00C2C736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-participant-adult sau copii-tarifele sunt diferențiate in funcție de costurile materialelor utilizate in cadrul atelierelor sau activităților culturale</w:t>
            </w:r>
          </w:p>
        </w:tc>
        <w:tc>
          <w:tcPr>
            <w:tcW w:w="1843" w:type="dxa"/>
          </w:tcPr>
          <w:p w14:paraId="4B611F75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25-50 lei/</w:t>
            </w:r>
          </w:p>
          <w:p w14:paraId="6800B839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participant</w:t>
            </w:r>
          </w:p>
        </w:tc>
      </w:tr>
      <w:tr w:rsidR="00FD7947" w:rsidRPr="00FD7947" w14:paraId="551C3198" w14:textId="77777777" w:rsidTr="006B1E3D">
        <w:trPr>
          <w:trHeight w:val="1252"/>
        </w:trPr>
        <w:tc>
          <w:tcPr>
            <w:tcW w:w="514" w:type="dxa"/>
          </w:tcPr>
          <w:p w14:paraId="1C185FA1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4</w:t>
            </w:r>
          </w:p>
        </w:tc>
        <w:tc>
          <w:tcPr>
            <w:tcW w:w="2180" w:type="dxa"/>
          </w:tcPr>
          <w:p w14:paraId="6E1972D6" w14:textId="77777777" w:rsidR="006B1E3D" w:rsidRPr="00FD7947" w:rsidRDefault="006B1E3D" w:rsidP="001F73CA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Participare activități culturale de grup, ateliere pedagogie muzeală -grup</w:t>
            </w:r>
          </w:p>
        </w:tc>
        <w:tc>
          <w:tcPr>
            <w:tcW w:w="5103" w:type="dxa"/>
          </w:tcPr>
          <w:p w14:paraId="6157634B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-participare in grup</w:t>
            </w:r>
          </w:p>
        </w:tc>
        <w:tc>
          <w:tcPr>
            <w:tcW w:w="1843" w:type="dxa"/>
          </w:tcPr>
          <w:p w14:paraId="70890F48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250 lei/oră</w:t>
            </w:r>
          </w:p>
        </w:tc>
      </w:tr>
      <w:tr w:rsidR="00FD7947" w:rsidRPr="00FD7947" w14:paraId="1CA5D97A" w14:textId="77777777" w:rsidTr="001F73CA">
        <w:trPr>
          <w:trHeight w:val="1531"/>
        </w:trPr>
        <w:tc>
          <w:tcPr>
            <w:tcW w:w="514" w:type="dxa"/>
          </w:tcPr>
          <w:p w14:paraId="35A7788C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5</w:t>
            </w:r>
          </w:p>
        </w:tc>
        <w:tc>
          <w:tcPr>
            <w:tcW w:w="2180" w:type="dxa"/>
          </w:tcPr>
          <w:p w14:paraId="74C87503" w14:textId="77777777" w:rsidR="006B1E3D" w:rsidRPr="00FD7947" w:rsidRDefault="006B1E3D" w:rsidP="001F73CA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Participare la evenimente culturale,obiceiuri tradiționale de grup organizate în obiective de arhitectură tradițională din Parcul Etnografic Romulus Vuia</w:t>
            </w:r>
          </w:p>
        </w:tc>
        <w:tc>
          <w:tcPr>
            <w:tcW w:w="5103" w:type="dxa"/>
          </w:tcPr>
          <w:p w14:paraId="493DF258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-participare in grup</w:t>
            </w:r>
          </w:p>
        </w:tc>
        <w:tc>
          <w:tcPr>
            <w:tcW w:w="1843" w:type="dxa"/>
          </w:tcPr>
          <w:p w14:paraId="6886F65A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350 lei/grup</w:t>
            </w:r>
          </w:p>
        </w:tc>
      </w:tr>
      <w:tr w:rsidR="00FD7947" w:rsidRPr="00FD7947" w14:paraId="082230A9" w14:textId="77777777" w:rsidTr="006B1E3D">
        <w:trPr>
          <w:trHeight w:val="1504"/>
        </w:trPr>
        <w:tc>
          <w:tcPr>
            <w:tcW w:w="514" w:type="dxa"/>
          </w:tcPr>
          <w:p w14:paraId="2194DDB0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6</w:t>
            </w:r>
          </w:p>
        </w:tc>
        <w:tc>
          <w:tcPr>
            <w:tcW w:w="2180" w:type="dxa"/>
          </w:tcPr>
          <w:p w14:paraId="6D563E3D" w14:textId="6CF9744F" w:rsidR="006B1E3D" w:rsidRPr="00FD7947" w:rsidRDefault="006B1E3D" w:rsidP="006B1E3D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Fotografiere amatori pentru uz personal, fără blitz sau trepied în expozițiile permanente</w:t>
            </w:r>
          </w:p>
        </w:tc>
        <w:tc>
          <w:tcPr>
            <w:tcW w:w="5103" w:type="dxa"/>
          </w:tcPr>
          <w:p w14:paraId="209E9276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Fotografiere amatori</w:t>
            </w:r>
          </w:p>
        </w:tc>
        <w:tc>
          <w:tcPr>
            <w:tcW w:w="1843" w:type="dxa"/>
          </w:tcPr>
          <w:p w14:paraId="7E658CB5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5 lei/pers </w:t>
            </w:r>
          </w:p>
          <w:p w14:paraId="18D405C6" w14:textId="77777777" w:rsidR="006B1E3D" w:rsidRPr="00FD7947" w:rsidRDefault="006B1E3D" w:rsidP="001F73CA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</w:p>
          <w:p w14:paraId="18EE46E3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</w:tr>
      <w:tr w:rsidR="00FD7947" w:rsidRPr="00FD7947" w14:paraId="64C370BD" w14:textId="77777777" w:rsidTr="001F73CA">
        <w:trPr>
          <w:trHeight w:val="1110"/>
        </w:trPr>
        <w:tc>
          <w:tcPr>
            <w:tcW w:w="514" w:type="dxa"/>
          </w:tcPr>
          <w:p w14:paraId="22B16DBB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7</w:t>
            </w:r>
          </w:p>
        </w:tc>
        <w:tc>
          <w:tcPr>
            <w:tcW w:w="2180" w:type="dxa"/>
          </w:tcPr>
          <w:p w14:paraId="0BCB6A77" w14:textId="77777777" w:rsidR="006B1E3D" w:rsidRPr="00FD7947" w:rsidRDefault="006B1E3D" w:rsidP="001F73CA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Filmare și fotografiere grupuri în scopuri necomerciale</w:t>
            </w:r>
          </w:p>
        </w:tc>
        <w:tc>
          <w:tcPr>
            <w:tcW w:w="5103" w:type="dxa"/>
          </w:tcPr>
          <w:p w14:paraId="15C00E4E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Fotografiere/filmare amatori evenimente in scopuri necomerciale</w:t>
            </w:r>
          </w:p>
        </w:tc>
        <w:tc>
          <w:tcPr>
            <w:tcW w:w="1843" w:type="dxa"/>
          </w:tcPr>
          <w:p w14:paraId="03F18D39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150 lei/oră</w:t>
            </w:r>
          </w:p>
        </w:tc>
      </w:tr>
      <w:tr w:rsidR="00FD7947" w:rsidRPr="00FD7947" w14:paraId="5DC1BDBD" w14:textId="77777777" w:rsidTr="001F73CA">
        <w:trPr>
          <w:trHeight w:val="1104"/>
        </w:trPr>
        <w:tc>
          <w:tcPr>
            <w:tcW w:w="514" w:type="dxa"/>
          </w:tcPr>
          <w:p w14:paraId="38C8E2DE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lastRenderedPageBreak/>
              <w:t>8</w:t>
            </w:r>
          </w:p>
        </w:tc>
        <w:tc>
          <w:tcPr>
            <w:tcW w:w="2180" w:type="dxa"/>
          </w:tcPr>
          <w:p w14:paraId="0DB4412F" w14:textId="77777777" w:rsidR="006B1E3D" w:rsidRPr="00FD7947" w:rsidRDefault="006B1E3D" w:rsidP="001F73CA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Fotografiere în vederea realizării, documentării și cercetării aferente derulării unui studiu științific</w:t>
            </w:r>
          </w:p>
        </w:tc>
        <w:tc>
          <w:tcPr>
            <w:tcW w:w="5103" w:type="dxa"/>
          </w:tcPr>
          <w:p w14:paraId="57355614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Fotografiere  bunuri culturale</w:t>
            </w:r>
          </w:p>
          <w:p w14:paraId="34342B56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</w:tcPr>
          <w:p w14:paraId="506F5590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10 lei/buc</w:t>
            </w:r>
          </w:p>
          <w:p w14:paraId="5A324E8D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  <w:p w14:paraId="56FC5DE0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  <w:p w14:paraId="2AAA2E5F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</w:tr>
      <w:tr w:rsidR="00FD7947" w:rsidRPr="00FD7947" w14:paraId="42322C19" w14:textId="77777777" w:rsidTr="006B1E3D">
        <w:trPr>
          <w:trHeight w:val="667"/>
        </w:trPr>
        <w:tc>
          <w:tcPr>
            <w:tcW w:w="514" w:type="dxa"/>
          </w:tcPr>
          <w:p w14:paraId="6C98E395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9</w:t>
            </w:r>
          </w:p>
        </w:tc>
        <w:tc>
          <w:tcPr>
            <w:tcW w:w="2180" w:type="dxa"/>
          </w:tcPr>
          <w:p w14:paraId="405FC8DC" w14:textId="77777777" w:rsidR="006B1E3D" w:rsidRPr="00FD7947" w:rsidRDefault="006B1E3D" w:rsidP="001F73CA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Activitate de filmare profesională</w:t>
            </w:r>
          </w:p>
        </w:tc>
        <w:tc>
          <w:tcPr>
            <w:tcW w:w="5103" w:type="dxa"/>
          </w:tcPr>
          <w:p w14:paraId="71AC1959" w14:textId="438047A9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Filmarea în scop comercial, presupune realizarea unor profituri de către solicitanți</w:t>
            </w:r>
          </w:p>
          <w:p w14:paraId="72555F51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</w:tcPr>
          <w:p w14:paraId="5036AD85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500 lei/oră</w:t>
            </w:r>
          </w:p>
          <w:p w14:paraId="5CABB456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</w:tr>
      <w:tr w:rsidR="00FD7947" w:rsidRPr="00FD7947" w14:paraId="5A0E6CD7" w14:textId="77777777" w:rsidTr="001F73CA">
        <w:trPr>
          <w:trHeight w:val="799"/>
        </w:trPr>
        <w:tc>
          <w:tcPr>
            <w:tcW w:w="514" w:type="dxa"/>
          </w:tcPr>
          <w:p w14:paraId="19D2814B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10</w:t>
            </w:r>
          </w:p>
        </w:tc>
        <w:tc>
          <w:tcPr>
            <w:tcW w:w="2180" w:type="dxa"/>
          </w:tcPr>
          <w:p w14:paraId="3BB6D54A" w14:textId="77777777" w:rsidR="006B1E3D" w:rsidRPr="00FD7947" w:rsidRDefault="006B1E3D" w:rsidP="001F73CA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Activitate de fotografiere profesionala</w:t>
            </w:r>
          </w:p>
        </w:tc>
        <w:tc>
          <w:tcPr>
            <w:tcW w:w="5103" w:type="dxa"/>
          </w:tcPr>
          <w:p w14:paraId="702156D0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Fotografierea în scop comercial, presupune realizarea unor profituri de către solicitanți</w:t>
            </w:r>
          </w:p>
        </w:tc>
        <w:tc>
          <w:tcPr>
            <w:tcW w:w="1843" w:type="dxa"/>
          </w:tcPr>
          <w:p w14:paraId="4A0C6F16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300 lei/oră</w:t>
            </w:r>
          </w:p>
        </w:tc>
      </w:tr>
      <w:tr w:rsidR="00FD7947" w:rsidRPr="00FD7947" w14:paraId="0E89C0C6" w14:textId="77777777" w:rsidTr="006B1E3D">
        <w:trPr>
          <w:trHeight w:val="559"/>
        </w:trPr>
        <w:tc>
          <w:tcPr>
            <w:tcW w:w="514" w:type="dxa"/>
          </w:tcPr>
          <w:p w14:paraId="767269BD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11</w:t>
            </w:r>
          </w:p>
        </w:tc>
        <w:tc>
          <w:tcPr>
            <w:tcW w:w="2180" w:type="dxa"/>
          </w:tcPr>
          <w:p w14:paraId="1E4F7E9C" w14:textId="77777777" w:rsidR="006B1E3D" w:rsidRPr="00FD7947" w:rsidRDefault="006B1E3D" w:rsidP="001F73CA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Utilizare temporară a salii Reduta</w:t>
            </w:r>
          </w:p>
        </w:tc>
        <w:tc>
          <w:tcPr>
            <w:tcW w:w="5103" w:type="dxa"/>
          </w:tcPr>
          <w:p w14:paraId="52671C89" w14:textId="543AFC8A" w:rsidR="006B1E3D" w:rsidRPr="00FD7947" w:rsidRDefault="006B1E3D" w:rsidP="006B1E3D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Utilizare temporara salii festive</w:t>
            </w:r>
          </w:p>
        </w:tc>
        <w:tc>
          <w:tcPr>
            <w:tcW w:w="1843" w:type="dxa"/>
          </w:tcPr>
          <w:p w14:paraId="227C1DA3" w14:textId="75F70EA6" w:rsidR="006B1E3D" w:rsidRPr="00FD7947" w:rsidRDefault="006B1E3D" w:rsidP="006B1E3D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250 lei/oră</w:t>
            </w:r>
          </w:p>
        </w:tc>
      </w:tr>
      <w:tr w:rsidR="00FD7947" w:rsidRPr="00FD7947" w14:paraId="7A8BC6C4" w14:textId="77777777" w:rsidTr="001F73CA">
        <w:trPr>
          <w:trHeight w:val="532"/>
        </w:trPr>
        <w:tc>
          <w:tcPr>
            <w:tcW w:w="514" w:type="dxa"/>
          </w:tcPr>
          <w:p w14:paraId="55B51524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12</w:t>
            </w:r>
          </w:p>
        </w:tc>
        <w:tc>
          <w:tcPr>
            <w:tcW w:w="2180" w:type="dxa"/>
          </w:tcPr>
          <w:p w14:paraId="1EF8DC2C" w14:textId="77777777" w:rsidR="006B1E3D" w:rsidRPr="00FD7947" w:rsidRDefault="006B1E3D" w:rsidP="001F73CA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 xml:space="preserve">Utilizare temporară a curții muzeului </w:t>
            </w:r>
          </w:p>
        </w:tc>
        <w:tc>
          <w:tcPr>
            <w:tcW w:w="5103" w:type="dxa"/>
          </w:tcPr>
          <w:p w14:paraId="02212CDB" w14:textId="40F2105F" w:rsidR="006B1E3D" w:rsidRPr="00FD7947" w:rsidRDefault="006B1E3D" w:rsidP="006B1E3D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Utilizare temporară a curții muzeului</w:t>
            </w:r>
          </w:p>
        </w:tc>
        <w:tc>
          <w:tcPr>
            <w:tcW w:w="1843" w:type="dxa"/>
          </w:tcPr>
          <w:p w14:paraId="06F4DB3F" w14:textId="1AEBF533" w:rsidR="006B1E3D" w:rsidRPr="00FD7947" w:rsidRDefault="006B1E3D" w:rsidP="006B1E3D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200 lei/oră</w:t>
            </w:r>
          </w:p>
        </w:tc>
      </w:tr>
      <w:tr w:rsidR="00FD7947" w:rsidRPr="00FD7947" w14:paraId="31614F13" w14:textId="77777777" w:rsidTr="001F73CA">
        <w:trPr>
          <w:trHeight w:val="632"/>
        </w:trPr>
        <w:tc>
          <w:tcPr>
            <w:tcW w:w="514" w:type="dxa"/>
          </w:tcPr>
          <w:p w14:paraId="5F5546F6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13</w:t>
            </w:r>
          </w:p>
        </w:tc>
        <w:tc>
          <w:tcPr>
            <w:tcW w:w="2180" w:type="dxa"/>
          </w:tcPr>
          <w:p w14:paraId="65902BA6" w14:textId="77777777" w:rsidR="006B1E3D" w:rsidRPr="00FD7947" w:rsidRDefault="006B1E3D" w:rsidP="001F73CA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Închiriere spațiu zona exterioară Parcului Etnografic Romulus Vuia</w:t>
            </w:r>
          </w:p>
        </w:tc>
        <w:tc>
          <w:tcPr>
            <w:tcW w:w="5103" w:type="dxa"/>
          </w:tcPr>
          <w:p w14:paraId="66E768CD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Zona din exteriorul Parcului Etnografic Romulus Vuia este in administrarea muzeului</w:t>
            </w:r>
          </w:p>
        </w:tc>
        <w:tc>
          <w:tcPr>
            <w:tcW w:w="1843" w:type="dxa"/>
          </w:tcPr>
          <w:p w14:paraId="56AC7715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5 lei/mp/zi</w:t>
            </w:r>
          </w:p>
        </w:tc>
      </w:tr>
    </w:tbl>
    <w:p w14:paraId="7D235BB3" w14:textId="77777777" w:rsidR="006B1E3D" w:rsidRPr="00FD7947" w:rsidRDefault="006B1E3D" w:rsidP="006B1E3D">
      <w:pPr>
        <w:rPr>
          <w:rFonts w:ascii="Montserrat Light" w:hAnsi="Montserrat Light"/>
          <w:b/>
          <w:sz w:val="20"/>
          <w:szCs w:val="20"/>
          <w:lang w:val="ro-RO"/>
        </w:rPr>
      </w:pPr>
      <w:r w:rsidRPr="00FD7947">
        <w:rPr>
          <w:rFonts w:ascii="Montserrat Light" w:hAnsi="Montserrat Light"/>
          <w:b/>
          <w:bCs/>
          <w:sz w:val="20"/>
          <w:szCs w:val="20"/>
          <w:lang w:val="ro-RO"/>
        </w:rPr>
        <w:t>Alte</w:t>
      </w:r>
      <w:r w:rsidRPr="00FD7947">
        <w:rPr>
          <w:rFonts w:ascii="Montserrat Light" w:hAnsi="Montserrat Light"/>
          <w:bCs/>
          <w:sz w:val="20"/>
          <w:szCs w:val="20"/>
          <w:lang w:val="ro-RO"/>
        </w:rPr>
        <w:t xml:space="preserve"> </w:t>
      </w:r>
      <w:r w:rsidRPr="00FD7947">
        <w:rPr>
          <w:rFonts w:ascii="Montserrat Light" w:hAnsi="Montserrat Light"/>
          <w:b/>
          <w:bCs/>
          <w:sz w:val="20"/>
          <w:szCs w:val="20"/>
          <w:lang w:val="ro-RO"/>
        </w:rPr>
        <w:t>ta</w:t>
      </w:r>
      <w:r w:rsidRPr="00FD7947">
        <w:rPr>
          <w:rFonts w:ascii="Montserrat Light" w:hAnsi="Montserrat Light"/>
          <w:b/>
          <w:sz w:val="20"/>
          <w:szCs w:val="20"/>
          <w:lang w:val="ro-RO"/>
        </w:rPr>
        <w:t>xe, tarife</w:t>
      </w:r>
    </w:p>
    <w:tbl>
      <w:tblPr>
        <w:tblStyle w:val="Tabelgril"/>
        <w:tblW w:w="9640" w:type="dxa"/>
        <w:tblInd w:w="-431" w:type="dxa"/>
        <w:tblLook w:val="04A0" w:firstRow="1" w:lastRow="0" w:firstColumn="1" w:lastColumn="0" w:noHBand="0" w:noVBand="1"/>
      </w:tblPr>
      <w:tblGrid>
        <w:gridCol w:w="568"/>
        <w:gridCol w:w="7229"/>
        <w:gridCol w:w="1843"/>
      </w:tblGrid>
      <w:tr w:rsidR="00FD7947" w:rsidRPr="00FD7947" w14:paraId="3575A884" w14:textId="77777777" w:rsidTr="001F73CA">
        <w:tc>
          <w:tcPr>
            <w:tcW w:w="568" w:type="dxa"/>
          </w:tcPr>
          <w:p w14:paraId="1EA347B5" w14:textId="77777777" w:rsidR="006B1E3D" w:rsidRPr="00FD7947" w:rsidRDefault="006B1E3D" w:rsidP="001F73CA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7229" w:type="dxa"/>
          </w:tcPr>
          <w:p w14:paraId="7902AD23" w14:textId="77777777" w:rsidR="006B1E3D" w:rsidRPr="00FD7947" w:rsidRDefault="006B1E3D" w:rsidP="001F73CA">
            <w:pPr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Denumire taxă</w:t>
            </w:r>
          </w:p>
        </w:tc>
        <w:tc>
          <w:tcPr>
            <w:tcW w:w="1843" w:type="dxa"/>
          </w:tcPr>
          <w:p w14:paraId="76B9155E" w14:textId="77777777" w:rsidR="006B1E3D" w:rsidRPr="00FD7947" w:rsidRDefault="006B1E3D" w:rsidP="001F73CA">
            <w:pPr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Tarif</w:t>
            </w:r>
          </w:p>
        </w:tc>
      </w:tr>
      <w:tr w:rsidR="00FD7947" w:rsidRPr="00FD7947" w14:paraId="0D59F265" w14:textId="77777777" w:rsidTr="001F73CA">
        <w:tc>
          <w:tcPr>
            <w:tcW w:w="568" w:type="dxa"/>
          </w:tcPr>
          <w:p w14:paraId="7DCEA30C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14</w:t>
            </w:r>
          </w:p>
        </w:tc>
        <w:tc>
          <w:tcPr>
            <w:tcW w:w="7229" w:type="dxa"/>
          </w:tcPr>
          <w:p w14:paraId="7B51EE0E" w14:textId="77777777" w:rsidR="006B1E3D" w:rsidRPr="00FD7947" w:rsidRDefault="006B1E3D" w:rsidP="001F73CA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Ghidaj in limba română la expoziția permanentă</w:t>
            </w:r>
          </w:p>
        </w:tc>
        <w:tc>
          <w:tcPr>
            <w:tcW w:w="1843" w:type="dxa"/>
          </w:tcPr>
          <w:p w14:paraId="1126821B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50lei/ grup</w:t>
            </w:r>
          </w:p>
        </w:tc>
      </w:tr>
      <w:tr w:rsidR="00FD7947" w:rsidRPr="00FD7947" w14:paraId="7DE7CC58" w14:textId="77777777" w:rsidTr="001F73CA">
        <w:tc>
          <w:tcPr>
            <w:tcW w:w="568" w:type="dxa"/>
          </w:tcPr>
          <w:p w14:paraId="4EB4C317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15</w:t>
            </w:r>
          </w:p>
        </w:tc>
        <w:tc>
          <w:tcPr>
            <w:tcW w:w="7229" w:type="dxa"/>
          </w:tcPr>
          <w:p w14:paraId="07AD1E41" w14:textId="77777777" w:rsidR="006B1E3D" w:rsidRPr="00FD7947" w:rsidRDefault="006B1E3D" w:rsidP="001F73CA">
            <w:pPr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Ghidaj in limba maghiară, engleză și franceză cu programare</w:t>
            </w:r>
          </w:p>
        </w:tc>
        <w:tc>
          <w:tcPr>
            <w:tcW w:w="1843" w:type="dxa"/>
          </w:tcPr>
          <w:p w14:paraId="176E4F60" w14:textId="77777777" w:rsidR="006B1E3D" w:rsidRPr="00FD7947" w:rsidRDefault="006B1E3D" w:rsidP="001F73CA">
            <w:pPr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D7947">
              <w:rPr>
                <w:rFonts w:ascii="Montserrat Light" w:hAnsi="Montserrat Light"/>
                <w:sz w:val="20"/>
                <w:szCs w:val="20"/>
                <w:lang w:val="ro-RO"/>
              </w:rPr>
              <w:t>50lei/grup</w:t>
            </w:r>
          </w:p>
        </w:tc>
      </w:tr>
    </w:tbl>
    <w:p w14:paraId="40974E32" w14:textId="77777777" w:rsidR="006B1E3D" w:rsidRPr="00FD7947" w:rsidRDefault="006B1E3D" w:rsidP="006B1E3D">
      <w:pPr>
        <w:spacing w:line="240" w:lineRule="auto"/>
        <w:rPr>
          <w:rFonts w:ascii="Montserrat Light" w:hAnsi="Montserrat Light"/>
          <w:sz w:val="18"/>
          <w:szCs w:val="18"/>
        </w:rPr>
      </w:pPr>
    </w:p>
    <w:p w14:paraId="1222C237" w14:textId="77777777" w:rsidR="006B1E3D" w:rsidRPr="00FD7947" w:rsidRDefault="006B1E3D" w:rsidP="006B1E3D">
      <w:pPr>
        <w:rPr>
          <w:rFonts w:ascii="Montserrat Light" w:hAnsi="Montserrat Light"/>
          <w:sz w:val="18"/>
          <w:szCs w:val="18"/>
        </w:rPr>
      </w:pPr>
      <w:r w:rsidRPr="00FD7947">
        <w:rPr>
          <w:rFonts w:ascii="Montserrat Light" w:hAnsi="Montserrat Light"/>
          <w:sz w:val="18"/>
          <w:szCs w:val="18"/>
        </w:rPr>
        <w:t>*</w:t>
      </w:r>
      <w:proofErr w:type="spellStart"/>
      <w:r w:rsidRPr="00FD7947">
        <w:rPr>
          <w:rFonts w:ascii="Montserrat Light" w:hAnsi="Montserrat Light"/>
          <w:sz w:val="18"/>
          <w:szCs w:val="18"/>
        </w:rPr>
        <w:t>Scutiri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de la </w:t>
      </w:r>
      <w:proofErr w:type="spellStart"/>
      <w:r w:rsidRPr="00FD7947">
        <w:rPr>
          <w:rFonts w:ascii="Montserrat Light" w:hAnsi="Montserrat Light"/>
          <w:sz w:val="18"/>
          <w:szCs w:val="18"/>
        </w:rPr>
        <w:t>plata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tarifelor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de </w:t>
      </w:r>
      <w:proofErr w:type="spellStart"/>
      <w:r w:rsidRPr="00FD7947">
        <w:rPr>
          <w:rFonts w:ascii="Montserrat Light" w:hAnsi="Montserrat Light"/>
          <w:sz w:val="18"/>
          <w:szCs w:val="18"/>
        </w:rPr>
        <w:t>intrare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în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expoziții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, </w:t>
      </w:r>
      <w:proofErr w:type="spellStart"/>
      <w:r w:rsidRPr="00FD7947">
        <w:rPr>
          <w:rFonts w:ascii="Montserrat Light" w:hAnsi="Montserrat Light"/>
          <w:sz w:val="18"/>
          <w:szCs w:val="18"/>
        </w:rPr>
        <w:t>după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cum </w:t>
      </w:r>
      <w:proofErr w:type="spellStart"/>
      <w:r w:rsidRPr="00FD7947">
        <w:rPr>
          <w:rFonts w:ascii="Montserrat Light" w:hAnsi="Montserrat Light"/>
          <w:sz w:val="18"/>
          <w:szCs w:val="18"/>
        </w:rPr>
        <w:t>urmează</w:t>
      </w:r>
      <w:proofErr w:type="spellEnd"/>
      <w:r w:rsidRPr="00FD7947">
        <w:rPr>
          <w:rFonts w:ascii="Montserrat Light" w:hAnsi="Montserrat Light"/>
          <w:sz w:val="18"/>
          <w:szCs w:val="18"/>
        </w:rPr>
        <w:t>:</w:t>
      </w:r>
    </w:p>
    <w:p w14:paraId="5A8161B7" w14:textId="77777777" w:rsidR="006B1E3D" w:rsidRPr="00FD7947" w:rsidRDefault="006B1E3D" w:rsidP="006B1E3D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sz w:val="18"/>
          <w:szCs w:val="18"/>
        </w:rPr>
      </w:pPr>
      <w:proofErr w:type="spellStart"/>
      <w:r w:rsidRPr="00FD7947">
        <w:rPr>
          <w:rFonts w:ascii="Montserrat Light" w:hAnsi="Montserrat Light"/>
          <w:sz w:val="18"/>
          <w:szCs w:val="18"/>
        </w:rPr>
        <w:t>elevii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din </w:t>
      </w:r>
      <w:proofErr w:type="spellStart"/>
      <w:r w:rsidRPr="00FD7947">
        <w:rPr>
          <w:rFonts w:ascii="Montserrat Light" w:hAnsi="Montserrat Light"/>
          <w:sz w:val="18"/>
          <w:szCs w:val="18"/>
        </w:rPr>
        <w:t>instituţiile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de </w:t>
      </w:r>
      <w:proofErr w:type="spellStart"/>
      <w:r w:rsidRPr="00FD7947">
        <w:rPr>
          <w:rFonts w:ascii="Montserrat Light" w:hAnsi="Montserrat Light"/>
          <w:sz w:val="18"/>
          <w:szCs w:val="18"/>
        </w:rPr>
        <w:t>învăţământ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preuniversitar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din </w:t>
      </w:r>
      <w:proofErr w:type="spellStart"/>
      <w:r w:rsidRPr="00FD7947">
        <w:rPr>
          <w:rFonts w:ascii="Montserrat Light" w:hAnsi="Montserrat Light"/>
          <w:sz w:val="18"/>
          <w:szCs w:val="18"/>
        </w:rPr>
        <w:t>Judeţul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Cluj, conform </w:t>
      </w:r>
      <w:proofErr w:type="spellStart"/>
      <w:proofErr w:type="gramStart"/>
      <w:r w:rsidRPr="00FD7947">
        <w:rPr>
          <w:rFonts w:ascii="Montserrat Light" w:hAnsi="Montserrat Light"/>
          <w:sz w:val="18"/>
          <w:szCs w:val="18"/>
        </w:rPr>
        <w:t>prevederilor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 </w:t>
      </w:r>
      <w:proofErr w:type="spellStart"/>
      <w:r w:rsidRPr="00FD7947">
        <w:rPr>
          <w:rFonts w:ascii="Montserrat Light" w:hAnsi="Montserrat Light"/>
          <w:sz w:val="18"/>
          <w:szCs w:val="18"/>
        </w:rPr>
        <w:t>Hotărârii</w:t>
      </w:r>
      <w:proofErr w:type="spellEnd"/>
      <w:proofErr w:type="gram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Consiliului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Judeţean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Cluj nr. 122/2009, </w:t>
      </w:r>
      <w:proofErr w:type="spellStart"/>
      <w:r w:rsidRPr="00FD7947">
        <w:rPr>
          <w:rFonts w:ascii="Montserrat Light" w:hAnsi="Montserrat Light"/>
          <w:sz w:val="18"/>
          <w:szCs w:val="18"/>
        </w:rPr>
        <w:t>pentru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activităţi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specifice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procesului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de </w:t>
      </w:r>
      <w:proofErr w:type="spellStart"/>
      <w:r w:rsidRPr="00FD7947">
        <w:rPr>
          <w:rFonts w:ascii="Montserrat Light" w:hAnsi="Montserrat Light"/>
          <w:sz w:val="18"/>
          <w:szCs w:val="18"/>
        </w:rPr>
        <w:t>învăţământ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. </w:t>
      </w:r>
      <w:proofErr w:type="spellStart"/>
      <w:r w:rsidRPr="00FD7947">
        <w:rPr>
          <w:rFonts w:ascii="Montserrat Light" w:hAnsi="Montserrat Light"/>
          <w:sz w:val="18"/>
          <w:szCs w:val="18"/>
        </w:rPr>
        <w:t>Accesul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gratuit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se </w:t>
      </w:r>
      <w:proofErr w:type="spellStart"/>
      <w:r w:rsidRPr="00FD7947">
        <w:rPr>
          <w:rFonts w:ascii="Montserrat Light" w:hAnsi="Montserrat Light"/>
          <w:sz w:val="18"/>
          <w:szCs w:val="18"/>
        </w:rPr>
        <w:t>va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face pe </w:t>
      </w:r>
      <w:proofErr w:type="spellStart"/>
      <w:r w:rsidRPr="00FD7947">
        <w:rPr>
          <w:rFonts w:ascii="Montserrat Light" w:hAnsi="Montserrat Light"/>
          <w:sz w:val="18"/>
          <w:szCs w:val="18"/>
        </w:rPr>
        <w:t>bază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de </w:t>
      </w:r>
      <w:proofErr w:type="spellStart"/>
      <w:r w:rsidRPr="00FD7947">
        <w:rPr>
          <w:rFonts w:ascii="Montserrat Light" w:hAnsi="Montserrat Light"/>
          <w:sz w:val="18"/>
          <w:szCs w:val="18"/>
        </w:rPr>
        <w:t>tabel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nominal cu </w:t>
      </w:r>
      <w:proofErr w:type="spellStart"/>
      <w:r w:rsidRPr="00FD7947">
        <w:rPr>
          <w:rFonts w:ascii="Montserrat Light" w:hAnsi="Montserrat Light"/>
          <w:sz w:val="18"/>
          <w:szCs w:val="18"/>
        </w:rPr>
        <w:t>elevii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vizitatori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cadrele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didactice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însoţitoare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, </w:t>
      </w:r>
      <w:proofErr w:type="spellStart"/>
      <w:r w:rsidRPr="00FD7947">
        <w:rPr>
          <w:rFonts w:ascii="Montserrat Light" w:hAnsi="Montserrat Light"/>
          <w:sz w:val="18"/>
          <w:szCs w:val="18"/>
        </w:rPr>
        <w:t>avizat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de </w:t>
      </w:r>
      <w:proofErr w:type="spellStart"/>
      <w:r w:rsidRPr="00FD7947">
        <w:rPr>
          <w:rFonts w:ascii="Montserrat Light" w:hAnsi="Montserrat Light"/>
          <w:sz w:val="18"/>
          <w:szCs w:val="18"/>
        </w:rPr>
        <w:t>directorul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unităţii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de </w:t>
      </w:r>
      <w:proofErr w:type="spellStart"/>
      <w:r w:rsidRPr="00FD7947">
        <w:rPr>
          <w:rFonts w:ascii="Montserrat Light" w:hAnsi="Montserrat Light"/>
          <w:sz w:val="18"/>
          <w:szCs w:val="18"/>
        </w:rPr>
        <w:t>învăţământ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de </w:t>
      </w:r>
      <w:proofErr w:type="spellStart"/>
      <w:r w:rsidRPr="00FD7947">
        <w:rPr>
          <w:rFonts w:ascii="Montserrat Light" w:hAnsi="Montserrat Light"/>
          <w:sz w:val="18"/>
          <w:szCs w:val="18"/>
        </w:rPr>
        <w:t>către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inspectorul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de </w:t>
      </w:r>
      <w:proofErr w:type="spellStart"/>
      <w:r w:rsidRPr="00FD7947">
        <w:rPr>
          <w:rFonts w:ascii="Montserrat Light" w:hAnsi="Montserrat Light"/>
          <w:sz w:val="18"/>
          <w:szCs w:val="18"/>
        </w:rPr>
        <w:t>specialitate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din </w:t>
      </w:r>
      <w:proofErr w:type="spellStart"/>
      <w:r w:rsidRPr="00FD7947">
        <w:rPr>
          <w:rFonts w:ascii="Montserrat Light" w:hAnsi="Montserrat Light"/>
          <w:sz w:val="18"/>
          <w:szCs w:val="18"/>
        </w:rPr>
        <w:t>cadrul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Inspectoratului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Şcolar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Judeţean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Cluj, care se </w:t>
      </w:r>
      <w:proofErr w:type="spellStart"/>
      <w:r w:rsidRPr="00FD7947">
        <w:rPr>
          <w:rFonts w:ascii="Montserrat Light" w:hAnsi="Montserrat Light"/>
          <w:sz w:val="18"/>
          <w:szCs w:val="18"/>
        </w:rPr>
        <w:t>va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depune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la </w:t>
      </w:r>
      <w:proofErr w:type="spellStart"/>
      <w:r w:rsidRPr="00FD7947">
        <w:rPr>
          <w:rFonts w:ascii="Montserrat Light" w:hAnsi="Montserrat Light"/>
          <w:sz w:val="18"/>
          <w:szCs w:val="18"/>
        </w:rPr>
        <w:t>muzeu</w:t>
      </w:r>
      <w:proofErr w:type="spellEnd"/>
      <w:r w:rsidRPr="00FD7947">
        <w:rPr>
          <w:rFonts w:ascii="Montserrat Light" w:hAnsi="Montserrat Light"/>
          <w:sz w:val="18"/>
          <w:szCs w:val="18"/>
        </w:rPr>
        <w:t>;</w:t>
      </w:r>
    </w:p>
    <w:p w14:paraId="308E89FD" w14:textId="77777777" w:rsidR="006B1E3D" w:rsidRPr="00FD7947" w:rsidRDefault="006B1E3D" w:rsidP="006B1E3D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sz w:val="18"/>
          <w:szCs w:val="18"/>
        </w:rPr>
      </w:pPr>
      <w:proofErr w:type="spellStart"/>
      <w:r w:rsidRPr="00FD7947">
        <w:rPr>
          <w:rFonts w:ascii="Montserrat Light" w:hAnsi="Montserrat Light"/>
          <w:sz w:val="18"/>
          <w:szCs w:val="18"/>
        </w:rPr>
        <w:t>elevii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studenţii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cetăţeni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români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cu </w:t>
      </w:r>
      <w:proofErr w:type="spellStart"/>
      <w:r w:rsidRPr="00FD7947">
        <w:rPr>
          <w:rFonts w:ascii="Montserrat Light" w:hAnsi="Montserrat Light"/>
          <w:sz w:val="18"/>
          <w:szCs w:val="18"/>
        </w:rPr>
        <w:t>domiciliul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în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străinătate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, </w:t>
      </w:r>
      <w:proofErr w:type="spellStart"/>
      <w:r w:rsidRPr="00FD7947">
        <w:rPr>
          <w:rFonts w:ascii="Montserrat Light" w:hAnsi="Montserrat Light"/>
          <w:sz w:val="18"/>
          <w:szCs w:val="18"/>
        </w:rPr>
        <w:t>bursieri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ai </w:t>
      </w:r>
      <w:proofErr w:type="spellStart"/>
      <w:r w:rsidRPr="00FD7947">
        <w:rPr>
          <w:rFonts w:ascii="Montserrat Light" w:hAnsi="Montserrat Light"/>
          <w:sz w:val="18"/>
          <w:szCs w:val="18"/>
        </w:rPr>
        <w:t>statului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român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, conform art. 84 </w:t>
      </w:r>
      <w:proofErr w:type="spellStart"/>
      <w:r w:rsidRPr="00FD7947">
        <w:rPr>
          <w:rFonts w:ascii="Montserrat Light" w:hAnsi="Montserrat Light"/>
          <w:sz w:val="18"/>
          <w:szCs w:val="18"/>
        </w:rPr>
        <w:t>alin</w:t>
      </w:r>
      <w:proofErr w:type="spellEnd"/>
      <w:r w:rsidRPr="00FD7947">
        <w:rPr>
          <w:rFonts w:ascii="Montserrat Light" w:hAnsi="Montserrat Light"/>
          <w:sz w:val="18"/>
          <w:szCs w:val="18"/>
        </w:rPr>
        <w:t>. (5</w:t>
      </w:r>
      <w:proofErr w:type="gramStart"/>
      <w:r w:rsidRPr="00FD7947">
        <w:rPr>
          <w:rFonts w:ascii="Montserrat Light" w:hAnsi="Montserrat Light"/>
          <w:sz w:val="18"/>
          <w:szCs w:val="18"/>
        </w:rPr>
        <w:t>),si</w:t>
      </w:r>
      <w:proofErr w:type="gramEnd"/>
      <w:r w:rsidRPr="00FD7947">
        <w:rPr>
          <w:rFonts w:ascii="Montserrat Light" w:hAnsi="Montserrat Light"/>
          <w:sz w:val="18"/>
          <w:szCs w:val="18"/>
        </w:rPr>
        <w:t xml:space="preserve"> art.205 </w:t>
      </w:r>
      <w:proofErr w:type="spellStart"/>
      <w:r w:rsidRPr="00FD7947">
        <w:rPr>
          <w:rFonts w:ascii="Montserrat Light" w:hAnsi="Montserrat Light"/>
          <w:sz w:val="18"/>
          <w:szCs w:val="18"/>
        </w:rPr>
        <w:t>alin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. (4) din </w:t>
      </w:r>
      <w:proofErr w:type="spellStart"/>
      <w:r w:rsidRPr="00FD7947">
        <w:rPr>
          <w:rFonts w:ascii="Montserrat Light" w:hAnsi="Montserrat Light"/>
          <w:sz w:val="18"/>
          <w:szCs w:val="18"/>
        </w:rPr>
        <w:t>Legea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educaţiei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naţionale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nr. 1/2011, cu </w:t>
      </w:r>
      <w:proofErr w:type="spellStart"/>
      <w:r w:rsidRPr="00FD7947">
        <w:rPr>
          <w:rFonts w:ascii="Montserrat Light" w:hAnsi="Montserrat Light"/>
          <w:sz w:val="18"/>
          <w:szCs w:val="18"/>
        </w:rPr>
        <w:t>modificările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completările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ulterioare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, pe </w:t>
      </w:r>
      <w:proofErr w:type="spellStart"/>
      <w:r w:rsidRPr="00FD7947">
        <w:rPr>
          <w:rFonts w:ascii="Montserrat Light" w:hAnsi="Montserrat Light"/>
          <w:sz w:val="18"/>
          <w:szCs w:val="18"/>
        </w:rPr>
        <w:t>baza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unui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act </w:t>
      </w:r>
      <w:proofErr w:type="spellStart"/>
      <w:r w:rsidRPr="00FD7947">
        <w:rPr>
          <w:rFonts w:ascii="Montserrat Light" w:hAnsi="Montserrat Light"/>
          <w:sz w:val="18"/>
          <w:szCs w:val="18"/>
        </w:rPr>
        <w:t>doveditor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, precum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elevii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studenţii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din </w:t>
      </w:r>
      <w:proofErr w:type="spellStart"/>
      <w:r w:rsidRPr="00FD7947">
        <w:rPr>
          <w:rFonts w:ascii="Montserrat Light" w:hAnsi="Montserrat Light"/>
          <w:sz w:val="18"/>
          <w:szCs w:val="18"/>
        </w:rPr>
        <w:t>liceele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facultăţile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de </w:t>
      </w:r>
      <w:proofErr w:type="spellStart"/>
      <w:r w:rsidRPr="00FD7947">
        <w:rPr>
          <w:rFonts w:ascii="Montserrat Light" w:hAnsi="Montserrat Light"/>
          <w:sz w:val="18"/>
          <w:szCs w:val="18"/>
        </w:rPr>
        <w:t>arte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plastice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arhitectură</w:t>
      </w:r>
      <w:proofErr w:type="spellEnd"/>
      <w:r w:rsidRPr="00FD7947">
        <w:rPr>
          <w:rFonts w:ascii="Montserrat Light" w:hAnsi="Montserrat Light"/>
          <w:sz w:val="18"/>
          <w:szCs w:val="18"/>
        </w:rPr>
        <w:t>;</w:t>
      </w:r>
    </w:p>
    <w:p w14:paraId="675086F3" w14:textId="77777777" w:rsidR="006B1E3D" w:rsidRPr="00FD7947" w:rsidRDefault="006B1E3D" w:rsidP="006B1E3D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sz w:val="18"/>
          <w:szCs w:val="18"/>
        </w:rPr>
      </w:pPr>
      <w:proofErr w:type="spellStart"/>
      <w:r w:rsidRPr="00FD7947">
        <w:rPr>
          <w:rFonts w:ascii="Montserrat Light" w:hAnsi="Montserrat Light"/>
          <w:sz w:val="18"/>
          <w:szCs w:val="18"/>
        </w:rPr>
        <w:t>copiii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cu handicap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adulţii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cu handicap </w:t>
      </w:r>
      <w:proofErr w:type="spellStart"/>
      <w:r w:rsidRPr="00FD7947">
        <w:rPr>
          <w:rFonts w:ascii="Montserrat Light" w:hAnsi="Montserrat Light"/>
          <w:sz w:val="18"/>
          <w:szCs w:val="18"/>
        </w:rPr>
        <w:t>grav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sau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accentuat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, precum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persoanele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care </w:t>
      </w:r>
      <w:proofErr w:type="spellStart"/>
      <w:r w:rsidRPr="00FD7947">
        <w:rPr>
          <w:rFonts w:ascii="Montserrat Light" w:hAnsi="Montserrat Light"/>
          <w:sz w:val="18"/>
          <w:szCs w:val="18"/>
        </w:rPr>
        <w:t>îi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însoţesc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, conform art. </w:t>
      </w:r>
      <w:proofErr w:type="gramStart"/>
      <w:r w:rsidRPr="00FD7947">
        <w:rPr>
          <w:rFonts w:ascii="Montserrat Light" w:hAnsi="Montserrat Light"/>
          <w:sz w:val="18"/>
          <w:szCs w:val="18"/>
        </w:rPr>
        <w:t>21  alin</w:t>
      </w:r>
      <w:proofErr w:type="gramEnd"/>
      <w:r w:rsidRPr="00FD7947">
        <w:rPr>
          <w:rFonts w:ascii="Montserrat Light" w:hAnsi="Montserrat Light"/>
          <w:sz w:val="18"/>
          <w:szCs w:val="18"/>
        </w:rPr>
        <w:t xml:space="preserve">.3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alin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. (4) lit. (a) din </w:t>
      </w:r>
      <w:proofErr w:type="spellStart"/>
      <w:r w:rsidRPr="00FD7947">
        <w:rPr>
          <w:rFonts w:ascii="Montserrat Light" w:hAnsi="Montserrat Light"/>
          <w:sz w:val="18"/>
          <w:szCs w:val="18"/>
        </w:rPr>
        <w:t>Legea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nr. 448/2006 </w:t>
      </w:r>
      <w:proofErr w:type="spellStart"/>
      <w:r w:rsidRPr="00FD7947">
        <w:rPr>
          <w:rFonts w:ascii="Montserrat Light" w:hAnsi="Montserrat Light"/>
          <w:sz w:val="18"/>
          <w:szCs w:val="18"/>
        </w:rPr>
        <w:t>privind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protecţia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promovarea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drepturilor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persoanelor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cu handicap, </w:t>
      </w:r>
      <w:proofErr w:type="spellStart"/>
      <w:r w:rsidRPr="00FD7947">
        <w:rPr>
          <w:rFonts w:ascii="Montserrat Light" w:hAnsi="Montserrat Light"/>
          <w:sz w:val="18"/>
          <w:szCs w:val="18"/>
        </w:rPr>
        <w:t>republicată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, cu </w:t>
      </w:r>
      <w:proofErr w:type="spellStart"/>
      <w:r w:rsidRPr="00FD7947">
        <w:rPr>
          <w:rFonts w:ascii="Montserrat Light" w:hAnsi="Montserrat Light"/>
          <w:sz w:val="18"/>
          <w:szCs w:val="18"/>
        </w:rPr>
        <w:t>modificările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completările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ulterioare</w:t>
      </w:r>
      <w:proofErr w:type="spellEnd"/>
      <w:r w:rsidRPr="00FD7947">
        <w:rPr>
          <w:rFonts w:ascii="Montserrat Light" w:hAnsi="Montserrat Light"/>
          <w:sz w:val="18"/>
          <w:szCs w:val="18"/>
        </w:rPr>
        <w:t>;</w:t>
      </w:r>
    </w:p>
    <w:p w14:paraId="17560287" w14:textId="77777777" w:rsidR="006B1E3D" w:rsidRPr="00FD7947" w:rsidRDefault="006B1E3D" w:rsidP="006B1E3D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sz w:val="18"/>
          <w:szCs w:val="18"/>
        </w:rPr>
      </w:pPr>
      <w:proofErr w:type="spellStart"/>
      <w:r w:rsidRPr="00FD7947">
        <w:rPr>
          <w:rFonts w:ascii="Montserrat Light" w:hAnsi="Montserrat Light"/>
          <w:sz w:val="18"/>
          <w:szCs w:val="18"/>
        </w:rPr>
        <w:t>pensionarii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din </w:t>
      </w:r>
      <w:proofErr w:type="spellStart"/>
      <w:r w:rsidRPr="00FD7947">
        <w:rPr>
          <w:rFonts w:ascii="Montserrat Light" w:hAnsi="Montserrat Light"/>
          <w:sz w:val="18"/>
          <w:szCs w:val="18"/>
        </w:rPr>
        <w:t>sistemul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asigurărilor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sociale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de stat, precum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cei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din </w:t>
      </w:r>
      <w:proofErr w:type="spellStart"/>
      <w:r w:rsidRPr="00FD7947">
        <w:rPr>
          <w:rFonts w:ascii="Montserrat Light" w:hAnsi="Montserrat Light"/>
          <w:sz w:val="18"/>
          <w:szCs w:val="18"/>
        </w:rPr>
        <w:t>alte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sisteme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proprii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de </w:t>
      </w:r>
      <w:proofErr w:type="spellStart"/>
      <w:r w:rsidRPr="00FD7947">
        <w:rPr>
          <w:rFonts w:ascii="Montserrat Light" w:hAnsi="Montserrat Light"/>
          <w:sz w:val="18"/>
          <w:szCs w:val="18"/>
        </w:rPr>
        <w:t>asigurări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sociale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, care au </w:t>
      </w:r>
      <w:proofErr w:type="spellStart"/>
      <w:r w:rsidRPr="00FD7947">
        <w:rPr>
          <w:rFonts w:ascii="Montserrat Light" w:hAnsi="Montserrat Light"/>
          <w:sz w:val="18"/>
          <w:szCs w:val="18"/>
        </w:rPr>
        <w:t>activat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cel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puţin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10 ani </w:t>
      </w:r>
      <w:proofErr w:type="spellStart"/>
      <w:r w:rsidRPr="00FD7947">
        <w:rPr>
          <w:rFonts w:ascii="Montserrat Light" w:hAnsi="Montserrat Light"/>
          <w:sz w:val="18"/>
          <w:szCs w:val="18"/>
        </w:rPr>
        <w:t>în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domeniul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culturii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al </w:t>
      </w:r>
      <w:proofErr w:type="spellStart"/>
      <w:r w:rsidRPr="00FD7947">
        <w:rPr>
          <w:rFonts w:ascii="Montserrat Light" w:hAnsi="Montserrat Light"/>
          <w:sz w:val="18"/>
          <w:szCs w:val="18"/>
        </w:rPr>
        <w:t>artei</w:t>
      </w:r>
      <w:proofErr w:type="spellEnd"/>
      <w:r w:rsidRPr="00FD7947">
        <w:rPr>
          <w:rFonts w:ascii="Montserrat Light" w:hAnsi="Montserrat Light"/>
          <w:sz w:val="18"/>
          <w:szCs w:val="18"/>
        </w:rPr>
        <w:t>;</w:t>
      </w:r>
    </w:p>
    <w:p w14:paraId="59ABBE3F" w14:textId="77777777" w:rsidR="006B1E3D" w:rsidRPr="00FD7947" w:rsidRDefault="006B1E3D" w:rsidP="006B1E3D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sz w:val="18"/>
          <w:szCs w:val="18"/>
        </w:rPr>
      </w:pPr>
      <w:proofErr w:type="spellStart"/>
      <w:r w:rsidRPr="00FD7947">
        <w:rPr>
          <w:rFonts w:ascii="Montserrat Light" w:hAnsi="Montserrat Light"/>
          <w:sz w:val="18"/>
          <w:szCs w:val="18"/>
        </w:rPr>
        <w:t>rezentanţii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mijloacelor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de </w:t>
      </w:r>
      <w:proofErr w:type="spellStart"/>
      <w:r w:rsidRPr="00FD7947">
        <w:rPr>
          <w:rFonts w:ascii="Montserrat Light" w:hAnsi="Montserrat Light"/>
          <w:sz w:val="18"/>
          <w:szCs w:val="18"/>
        </w:rPr>
        <w:t>informare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în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masă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, conform art. 15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19 din </w:t>
      </w:r>
      <w:proofErr w:type="spellStart"/>
      <w:r w:rsidRPr="00FD7947">
        <w:rPr>
          <w:rFonts w:ascii="Montserrat Light" w:hAnsi="Montserrat Light"/>
          <w:sz w:val="18"/>
          <w:szCs w:val="18"/>
        </w:rPr>
        <w:t>Legea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nr. 544/2001 </w:t>
      </w:r>
      <w:proofErr w:type="spellStart"/>
      <w:r w:rsidRPr="00FD7947">
        <w:rPr>
          <w:rFonts w:ascii="Montserrat Light" w:hAnsi="Montserrat Light"/>
          <w:sz w:val="18"/>
          <w:szCs w:val="18"/>
        </w:rPr>
        <w:t>privind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liberul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acces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la </w:t>
      </w:r>
      <w:proofErr w:type="spellStart"/>
      <w:r w:rsidRPr="00FD7947">
        <w:rPr>
          <w:rFonts w:ascii="Montserrat Light" w:hAnsi="Montserrat Light"/>
          <w:sz w:val="18"/>
          <w:szCs w:val="18"/>
        </w:rPr>
        <w:t>informaţiile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de </w:t>
      </w:r>
      <w:proofErr w:type="spellStart"/>
      <w:r w:rsidRPr="00FD7947">
        <w:rPr>
          <w:rFonts w:ascii="Montserrat Light" w:hAnsi="Montserrat Light"/>
          <w:sz w:val="18"/>
          <w:szCs w:val="18"/>
        </w:rPr>
        <w:t>interes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public, cu </w:t>
      </w:r>
      <w:proofErr w:type="spellStart"/>
      <w:r w:rsidRPr="00FD7947">
        <w:rPr>
          <w:rFonts w:ascii="Montserrat Light" w:hAnsi="Montserrat Light"/>
          <w:sz w:val="18"/>
          <w:szCs w:val="18"/>
        </w:rPr>
        <w:t>modificările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completările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ulterioare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, </w:t>
      </w:r>
      <w:proofErr w:type="spellStart"/>
      <w:r w:rsidRPr="00FD7947">
        <w:rPr>
          <w:rFonts w:ascii="Montserrat Light" w:hAnsi="Montserrat Light"/>
          <w:sz w:val="18"/>
          <w:szCs w:val="18"/>
        </w:rPr>
        <w:t>accesul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acestora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fiind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garantat</w:t>
      </w:r>
      <w:proofErr w:type="spellEnd"/>
      <w:r w:rsidRPr="00FD7947">
        <w:rPr>
          <w:rFonts w:ascii="Montserrat Light" w:hAnsi="Montserrat Light"/>
          <w:sz w:val="18"/>
          <w:szCs w:val="18"/>
        </w:rPr>
        <w:t>;</w:t>
      </w:r>
    </w:p>
    <w:p w14:paraId="2CAE627C" w14:textId="77777777" w:rsidR="006B1E3D" w:rsidRPr="00FD7947" w:rsidRDefault="006B1E3D" w:rsidP="006B1E3D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sz w:val="18"/>
          <w:szCs w:val="18"/>
        </w:rPr>
      </w:pPr>
      <w:proofErr w:type="spellStart"/>
      <w:r w:rsidRPr="00FD7947">
        <w:rPr>
          <w:rFonts w:ascii="Montserrat Light" w:hAnsi="Montserrat Light"/>
          <w:sz w:val="18"/>
          <w:szCs w:val="18"/>
        </w:rPr>
        <w:t>posesorii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de </w:t>
      </w:r>
      <w:proofErr w:type="spellStart"/>
      <w:r w:rsidRPr="00FD7947">
        <w:rPr>
          <w:rFonts w:ascii="Montserrat Light" w:hAnsi="Montserrat Light"/>
          <w:sz w:val="18"/>
          <w:szCs w:val="18"/>
        </w:rPr>
        <w:t>carduri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ICOM (Consiliul Internaţional al </w:t>
      </w:r>
      <w:proofErr w:type="spellStart"/>
      <w:r w:rsidRPr="00FD7947">
        <w:rPr>
          <w:rFonts w:ascii="Montserrat Light" w:hAnsi="Montserrat Light"/>
          <w:sz w:val="18"/>
          <w:szCs w:val="18"/>
        </w:rPr>
        <w:t>Muzeelor</w:t>
      </w:r>
      <w:proofErr w:type="spellEnd"/>
      <w:proofErr w:type="gramStart"/>
      <w:r w:rsidRPr="00FD7947">
        <w:rPr>
          <w:rFonts w:ascii="Montserrat Light" w:hAnsi="Montserrat Light"/>
          <w:sz w:val="18"/>
          <w:szCs w:val="18"/>
        </w:rPr>
        <w:t>),RNMR</w:t>
      </w:r>
      <w:proofErr w:type="gramEnd"/>
      <w:r w:rsidRPr="00FD7947">
        <w:rPr>
          <w:rFonts w:ascii="Montserrat Light" w:hAnsi="Montserrat Light"/>
          <w:sz w:val="18"/>
          <w:szCs w:val="18"/>
        </w:rPr>
        <w:t xml:space="preserve">, NEMO, EURHO, AGOM </w:t>
      </w:r>
      <w:proofErr w:type="spellStart"/>
      <w:r w:rsidRPr="00FD7947">
        <w:rPr>
          <w:rFonts w:ascii="Montserrat Light" w:hAnsi="Montserrat Light"/>
          <w:sz w:val="18"/>
          <w:szCs w:val="18"/>
        </w:rPr>
        <w:t>vizate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pe </w:t>
      </w:r>
      <w:proofErr w:type="spellStart"/>
      <w:r w:rsidRPr="00FD7947">
        <w:rPr>
          <w:rFonts w:ascii="Montserrat Light" w:hAnsi="Montserrat Light"/>
          <w:sz w:val="18"/>
          <w:szCs w:val="18"/>
        </w:rPr>
        <w:t>anul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în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curs;</w:t>
      </w:r>
    </w:p>
    <w:p w14:paraId="39050298" w14:textId="77777777" w:rsidR="006B1E3D" w:rsidRPr="00FD7947" w:rsidRDefault="006B1E3D" w:rsidP="006B1E3D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sz w:val="18"/>
          <w:szCs w:val="18"/>
        </w:rPr>
      </w:pPr>
      <w:proofErr w:type="spellStart"/>
      <w:r w:rsidRPr="00FD7947">
        <w:rPr>
          <w:rFonts w:ascii="Montserrat Light" w:hAnsi="Montserrat Light"/>
          <w:sz w:val="18"/>
          <w:szCs w:val="18"/>
        </w:rPr>
        <w:t>angajaţii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muzeelor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din </w:t>
      </w:r>
      <w:proofErr w:type="spellStart"/>
      <w:r w:rsidRPr="00FD7947">
        <w:rPr>
          <w:rFonts w:ascii="Montserrat Light" w:hAnsi="Montserrat Light"/>
          <w:sz w:val="18"/>
          <w:szCs w:val="18"/>
        </w:rPr>
        <w:t>ţară</w:t>
      </w:r>
      <w:proofErr w:type="spellEnd"/>
      <w:r w:rsidRPr="00FD7947">
        <w:rPr>
          <w:rFonts w:ascii="Montserrat Light" w:hAnsi="Montserrat Light"/>
          <w:sz w:val="18"/>
          <w:szCs w:val="18"/>
        </w:rPr>
        <w:t>;</w:t>
      </w:r>
    </w:p>
    <w:p w14:paraId="10414901" w14:textId="77777777" w:rsidR="006B1E3D" w:rsidRPr="00FD7947" w:rsidRDefault="006B1E3D" w:rsidP="006B1E3D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sz w:val="18"/>
          <w:szCs w:val="18"/>
        </w:rPr>
      </w:pPr>
      <w:proofErr w:type="spellStart"/>
      <w:r w:rsidRPr="00FD7947">
        <w:rPr>
          <w:rFonts w:ascii="Montserrat Light" w:hAnsi="Montserrat Light"/>
          <w:sz w:val="18"/>
          <w:szCs w:val="18"/>
        </w:rPr>
        <w:t>toate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persoanele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care </w:t>
      </w:r>
      <w:proofErr w:type="spellStart"/>
      <w:r w:rsidRPr="00FD7947">
        <w:rPr>
          <w:rFonts w:ascii="Montserrat Light" w:hAnsi="Montserrat Light"/>
          <w:sz w:val="18"/>
          <w:szCs w:val="18"/>
        </w:rPr>
        <w:t>doresc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să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viziteze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muzeul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cu </w:t>
      </w:r>
      <w:proofErr w:type="spellStart"/>
      <w:r w:rsidRPr="00FD7947">
        <w:rPr>
          <w:rFonts w:ascii="Montserrat Light" w:hAnsi="Montserrat Light"/>
          <w:sz w:val="18"/>
          <w:szCs w:val="18"/>
        </w:rPr>
        <w:t>ocazia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Zilei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Muzeelor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a </w:t>
      </w:r>
      <w:proofErr w:type="spellStart"/>
      <w:r w:rsidRPr="00FD7947">
        <w:rPr>
          <w:rFonts w:ascii="Montserrat Light" w:hAnsi="Montserrat Light"/>
          <w:sz w:val="18"/>
          <w:szCs w:val="18"/>
        </w:rPr>
        <w:t>Zilei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Europene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a </w:t>
      </w:r>
      <w:proofErr w:type="spellStart"/>
      <w:r w:rsidRPr="00FD7947">
        <w:rPr>
          <w:rFonts w:ascii="Montserrat Light" w:hAnsi="Montserrat Light"/>
          <w:sz w:val="18"/>
          <w:szCs w:val="18"/>
        </w:rPr>
        <w:t>Patrimoniului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; </w:t>
      </w:r>
    </w:p>
    <w:p w14:paraId="339A5F4A" w14:textId="77777777" w:rsidR="006B1E3D" w:rsidRPr="00FD7947" w:rsidRDefault="006B1E3D" w:rsidP="006B1E3D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sz w:val="18"/>
          <w:szCs w:val="18"/>
        </w:rPr>
      </w:pPr>
      <w:proofErr w:type="spellStart"/>
      <w:r w:rsidRPr="00FD7947">
        <w:rPr>
          <w:rFonts w:ascii="Montserrat Light" w:hAnsi="Montserrat Light"/>
          <w:sz w:val="18"/>
          <w:szCs w:val="18"/>
        </w:rPr>
        <w:t>elevii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, pe </w:t>
      </w:r>
      <w:proofErr w:type="spellStart"/>
      <w:r w:rsidRPr="00FD7947">
        <w:rPr>
          <w:rFonts w:ascii="Montserrat Light" w:hAnsi="Montserrat Light"/>
          <w:sz w:val="18"/>
          <w:szCs w:val="18"/>
        </w:rPr>
        <w:t>baza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unui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act </w:t>
      </w:r>
      <w:proofErr w:type="spellStart"/>
      <w:r w:rsidRPr="00FD7947">
        <w:rPr>
          <w:rFonts w:ascii="Montserrat Light" w:hAnsi="Montserrat Light"/>
          <w:sz w:val="18"/>
          <w:szCs w:val="18"/>
        </w:rPr>
        <w:t>doveditor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, </w:t>
      </w:r>
      <w:proofErr w:type="spellStart"/>
      <w:r w:rsidRPr="00FD7947">
        <w:rPr>
          <w:rFonts w:ascii="Montserrat Light" w:hAnsi="Montserrat Light"/>
          <w:sz w:val="18"/>
          <w:szCs w:val="18"/>
        </w:rPr>
        <w:t>în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cadrul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activităţilor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extracurriculare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și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extrașcolare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organizate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prin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Programul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„</w:t>
      </w:r>
      <w:proofErr w:type="spellStart"/>
      <w:r w:rsidRPr="00FD7947">
        <w:rPr>
          <w:rFonts w:ascii="Montserrat Light" w:hAnsi="Montserrat Light"/>
          <w:sz w:val="18"/>
          <w:szCs w:val="18"/>
        </w:rPr>
        <w:t>Şcoala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altfel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: </w:t>
      </w:r>
      <w:proofErr w:type="spellStart"/>
      <w:r w:rsidRPr="00FD7947">
        <w:rPr>
          <w:rFonts w:ascii="Montserrat Light" w:hAnsi="Montserrat Light"/>
          <w:sz w:val="18"/>
          <w:szCs w:val="18"/>
        </w:rPr>
        <w:t>Să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știi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mai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multe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, </w:t>
      </w:r>
      <w:proofErr w:type="spellStart"/>
      <w:r w:rsidRPr="00FD7947">
        <w:rPr>
          <w:rFonts w:ascii="Montserrat Light" w:hAnsi="Montserrat Light"/>
          <w:sz w:val="18"/>
          <w:szCs w:val="18"/>
        </w:rPr>
        <w:t>să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fii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mai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bun!”</w:t>
      </w:r>
    </w:p>
    <w:p w14:paraId="5D1D3A06" w14:textId="77777777" w:rsidR="006B1E3D" w:rsidRPr="00FD7947" w:rsidRDefault="006B1E3D" w:rsidP="006B1E3D">
      <w:pPr>
        <w:jc w:val="both"/>
        <w:rPr>
          <w:rFonts w:ascii="Montserrat Light" w:hAnsi="Montserrat Light"/>
          <w:sz w:val="18"/>
          <w:szCs w:val="18"/>
          <w:lang w:val="ro-RO"/>
        </w:rPr>
      </w:pPr>
      <w:r w:rsidRPr="00FD7947">
        <w:rPr>
          <w:rFonts w:ascii="Montserrat Light" w:hAnsi="Montserrat Light"/>
          <w:sz w:val="18"/>
          <w:szCs w:val="18"/>
          <w:lang w:val="ro-RO"/>
        </w:rPr>
        <w:t>Se acordă reduceri la plata tarifelor de intrare în expoziţii astfel:</w:t>
      </w:r>
    </w:p>
    <w:p w14:paraId="4547EF04" w14:textId="77777777" w:rsidR="006B1E3D" w:rsidRPr="00FD7947" w:rsidRDefault="006B1E3D" w:rsidP="006B1E3D">
      <w:pPr>
        <w:pStyle w:val="Listparagraf"/>
        <w:numPr>
          <w:ilvl w:val="0"/>
          <w:numId w:val="19"/>
        </w:numPr>
        <w:jc w:val="both"/>
        <w:rPr>
          <w:rFonts w:ascii="Montserrat Light" w:hAnsi="Montserrat Light"/>
          <w:sz w:val="18"/>
          <w:szCs w:val="18"/>
        </w:rPr>
      </w:pPr>
      <w:proofErr w:type="spellStart"/>
      <w:r w:rsidRPr="00FD7947">
        <w:rPr>
          <w:rFonts w:ascii="Montserrat Light" w:hAnsi="Montserrat Light"/>
          <w:sz w:val="18"/>
          <w:szCs w:val="18"/>
        </w:rPr>
        <w:t>tarife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reduse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cu 75% </w:t>
      </w:r>
      <w:proofErr w:type="spellStart"/>
      <w:r w:rsidRPr="00FD7947">
        <w:rPr>
          <w:rFonts w:ascii="Montserrat Light" w:hAnsi="Montserrat Light"/>
          <w:sz w:val="18"/>
          <w:szCs w:val="18"/>
        </w:rPr>
        <w:t>pentru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elevi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si </w:t>
      </w:r>
      <w:proofErr w:type="spellStart"/>
      <w:r w:rsidRPr="00FD7947">
        <w:rPr>
          <w:rFonts w:ascii="Montserrat Light" w:hAnsi="Montserrat Light"/>
          <w:sz w:val="18"/>
          <w:szCs w:val="18"/>
        </w:rPr>
        <w:t>studenţi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conform art. 84 </w:t>
      </w:r>
      <w:proofErr w:type="spellStart"/>
      <w:r w:rsidRPr="00FD7947">
        <w:rPr>
          <w:rFonts w:ascii="Montserrat Light" w:hAnsi="Montserrat Light"/>
          <w:sz w:val="18"/>
          <w:szCs w:val="18"/>
        </w:rPr>
        <w:t>alin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(4) si art.205 </w:t>
      </w:r>
      <w:proofErr w:type="spellStart"/>
      <w:proofErr w:type="gramStart"/>
      <w:r w:rsidRPr="00FD7947">
        <w:rPr>
          <w:rFonts w:ascii="Montserrat Light" w:hAnsi="Montserrat Light"/>
          <w:sz w:val="18"/>
          <w:szCs w:val="18"/>
        </w:rPr>
        <w:t>alin</w:t>
      </w:r>
      <w:proofErr w:type="spellEnd"/>
      <w:r w:rsidRPr="00FD7947">
        <w:rPr>
          <w:rFonts w:ascii="Montserrat Light" w:hAnsi="Montserrat Light"/>
          <w:sz w:val="18"/>
          <w:szCs w:val="18"/>
        </w:rPr>
        <w:t>(</w:t>
      </w:r>
      <w:proofErr w:type="gramEnd"/>
      <w:r w:rsidRPr="00FD7947">
        <w:rPr>
          <w:rFonts w:ascii="Montserrat Light" w:hAnsi="Montserrat Light"/>
          <w:sz w:val="18"/>
          <w:szCs w:val="18"/>
        </w:rPr>
        <w:t xml:space="preserve">3),din </w:t>
      </w:r>
      <w:proofErr w:type="spellStart"/>
      <w:r w:rsidRPr="00FD7947">
        <w:rPr>
          <w:rFonts w:ascii="Montserrat Light" w:hAnsi="Montserrat Light"/>
          <w:sz w:val="18"/>
          <w:szCs w:val="18"/>
        </w:rPr>
        <w:t>Legea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educaţiei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naţionale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nr. 1/2011, cu </w:t>
      </w:r>
      <w:proofErr w:type="spellStart"/>
      <w:r w:rsidRPr="00FD7947">
        <w:rPr>
          <w:rFonts w:ascii="Montserrat Light" w:hAnsi="Montserrat Light"/>
          <w:sz w:val="18"/>
          <w:szCs w:val="18"/>
        </w:rPr>
        <w:t>modificările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completările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ulterioare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)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pentru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adulţi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cu handicap </w:t>
      </w:r>
      <w:proofErr w:type="spellStart"/>
      <w:r w:rsidRPr="00FD7947">
        <w:rPr>
          <w:rFonts w:ascii="Montserrat Light" w:hAnsi="Montserrat Light"/>
          <w:sz w:val="18"/>
          <w:szCs w:val="18"/>
        </w:rPr>
        <w:t>mediu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uşor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(conform </w:t>
      </w:r>
      <w:proofErr w:type="spellStart"/>
      <w:r w:rsidRPr="00FD7947">
        <w:rPr>
          <w:rFonts w:ascii="Montserrat Light" w:hAnsi="Montserrat Light"/>
          <w:sz w:val="18"/>
          <w:szCs w:val="18"/>
        </w:rPr>
        <w:t>Legii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privind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protecţia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promovarea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drepturilor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persoanelor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cu handicap nr. 448/2006), precum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pentru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preşcolari</w:t>
      </w:r>
      <w:proofErr w:type="spellEnd"/>
      <w:r w:rsidRPr="00FD7947">
        <w:rPr>
          <w:rFonts w:ascii="Montserrat Light" w:hAnsi="Montserrat Light"/>
          <w:sz w:val="18"/>
          <w:szCs w:val="18"/>
        </w:rPr>
        <w:t>;</w:t>
      </w:r>
    </w:p>
    <w:p w14:paraId="73A94970" w14:textId="77777777" w:rsidR="006B1E3D" w:rsidRPr="00FD7947" w:rsidRDefault="006B1E3D" w:rsidP="006B1E3D">
      <w:pPr>
        <w:pStyle w:val="Listparagraf"/>
        <w:numPr>
          <w:ilvl w:val="0"/>
          <w:numId w:val="19"/>
        </w:numPr>
        <w:jc w:val="both"/>
        <w:rPr>
          <w:rFonts w:ascii="Montserrat Light" w:hAnsi="Montserrat Light"/>
          <w:sz w:val="18"/>
          <w:szCs w:val="18"/>
        </w:rPr>
      </w:pPr>
      <w:proofErr w:type="spellStart"/>
      <w:r w:rsidRPr="00FD7947">
        <w:rPr>
          <w:rFonts w:ascii="Montserrat Light" w:hAnsi="Montserrat Light"/>
          <w:sz w:val="18"/>
          <w:szCs w:val="18"/>
        </w:rPr>
        <w:t>tarife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reduse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cu 50% </w:t>
      </w:r>
      <w:proofErr w:type="spellStart"/>
      <w:r w:rsidRPr="00FD7947">
        <w:rPr>
          <w:rFonts w:ascii="Montserrat Light" w:hAnsi="Montserrat Light"/>
          <w:sz w:val="18"/>
          <w:szCs w:val="18"/>
        </w:rPr>
        <w:t>pentru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pensionarii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, </w:t>
      </w:r>
      <w:proofErr w:type="spellStart"/>
      <w:r w:rsidRPr="00FD7947">
        <w:rPr>
          <w:rFonts w:ascii="Montserrat Light" w:hAnsi="Montserrat Light"/>
          <w:sz w:val="18"/>
          <w:szCs w:val="18"/>
        </w:rPr>
        <w:t>veteranii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de </w:t>
      </w:r>
      <w:proofErr w:type="spellStart"/>
      <w:r w:rsidRPr="00FD7947">
        <w:rPr>
          <w:rFonts w:ascii="Montserrat Light" w:hAnsi="Montserrat Light"/>
          <w:sz w:val="18"/>
          <w:szCs w:val="18"/>
        </w:rPr>
        <w:t>razboi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si </w:t>
      </w:r>
      <w:proofErr w:type="spellStart"/>
      <w:r w:rsidRPr="00FD7947">
        <w:rPr>
          <w:rFonts w:ascii="Montserrat Light" w:hAnsi="Montserrat Light"/>
          <w:sz w:val="18"/>
          <w:szCs w:val="18"/>
        </w:rPr>
        <w:t>vaduvele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acestora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(conform </w:t>
      </w:r>
      <w:proofErr w:type="spellStart"/>
      <w:r w:rsidRPr="00FD7947">
        <w:rPr>
          <w:rFonts w:ascii="Montserrat Light" w:hAnsi="Montserrat Light"/>
          <w:sz w:val="18"/>
          <w:szCs w:val="18"/>
        </w:rPr>
        <w:t>prevederilor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art.16 lit. m) din </w:t>
      </w:r>
      <w:proofErr w:type="spellStart"/>
      <w:r w:rsidRPr="00FD7947">
        <w:rPr>
          <w:rFonts w:ascii="Montserrat Light" w:hAnsi="Montserrat Light"/>
          <w:sz w:val="18"/>
          <w:szCs w:val="18"/>
        </w:rPr>
        <w:t>Legea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privind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veteranii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de </w:t>
      </w:r>
      <w:proofErr w:type="spellStart"/>
      <w:r w:rsidRPr="00FD7947">
        <w:rPr>
          <w:rFonts w:ascii="Montserrat Light" w:hAnsi="Montserrat Light"/>
          <w:sz w:val="18"/>
          <w:szCs w:val="18"/>
        </w:rPr>
        <w:t>război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, precum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unele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drepturi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ale </w:t>
      </w:r>
      <w:proofErr w:type="spellStart"/>
      <w:r w:rsidRPr="00FD7947">
        <w:rPr>
          <w:rFonts w:ascii="Montserrat Light" w:hAnsi="Montserrat Light"/>
          <w:sz w:val="18"/>
          <w:szCs w:val="18"/>
        </w:rPr>
        <w:t>invalizilor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văduvelor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de </w:t>
      </w:r>
      <w:proofErr w:type="spellStart"/>
      <w:r w:rsidRPr="00FD7947">
        <w:rPr>
          <w:rFonts w:ascii="Montserrat Light" w:hAnsi="Montserrat Light"/>
          <w:sz w:val="18"/>
          <w:szCs w:val="18"/>
        </w:rPr>
        <w:t>război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nr. 44/1994, cu </w:t>
      </w:r>
      <w:proofErr w:type="spellStart"/>
      <w:r w:rsidRPr="00FD7947">
        <w:rPr>
          <w:rFonts w:ascii="Montserrat Light" w:hAnsi="Montserrat Light"/>
          <w:sz w:val="18"/>
          <w:szCs w:val="18"/>
        </w:rPr>
        <w:t>modificările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şi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completările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ulterioare</w:t>
      </w:r>
      <w:proofErr w:type="spellEnd"/>
      <w:r w:rsidRPr="00FD7947">
        <w:rPr>
          <w:rFonts w:ascii="Montserrat Light" w:hAnsi="Montserrat Light"/>
          <w:sz w:val="18"/>
          <w:szCs w:val="18"/>
        </w:rPr>
        <w:t>);</w:t>
      </w:r>
    </w:p>
    <w:p w14:paraId="4073377D" w14:textId="77777777" w:rsidR="006B1E3D" w:rsidRPr="00FD7947" w:rsidRDefault="006B1E3D" w:rsidP="006B1E3D">
      <w:pPr>
        <w:pStyle w:val="Listparagraf"/>
        <w:numPr>
          <w:ilvl w:val="0"/>
          <w:numId w:val="19"/>
        </w:numPr>
        <w:jc w:val="both"/>
        <w:rPr>
          <w:rFonts w:ascii="Montserrat Light" w:hAnsi="Montserrat Light"/>
          <w:sz w:val="18"/>
          <w:szCs w:val="18"/>
        </w:rPr>
      </w:pPr>
      <w:proofErr w:type="spellStart"/>
      <w:r w:rsidRPr="00FD7947">
        <w:rPr>
          <w:rFonts w:ascii="Montserrat Light" w:hAnsi="Montserrat Light"/>
          <w:sz w:val="18"/>
          <w:szCs w:val="18"/>
        </w:rPr>
        <w:t>tarife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reduse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cu 25% </w:t>
      </w:r>
      <w:proofErr w:type="spellStart"/>
      <w:r w:rsidRPr="00FD7947">
        <w:rPr>
          <w:rFonts w:ascii="Montserrat Light" w:hAnsi="Montserrat Light"/>
          <w:sz w:val="18"/>
          <w:szCs w:val="18"/>
        </w:rPr>
        <w:t>pentru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intrarea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în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expoziţii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, </w:t>
      </w:r>
      <w:proofErr w:type="spellStart"/>
      <w:r w:rsidRPr="00FD7947">
        <w:rPr>
          <w:rFonts w:ascii="Montserrat Light" w:hAnsi="Montserrat Light"/>
          <w:sz w:val="18"/>
          <w:szCs w:val="18"/>
        </w:rPr>
        <w:t>în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cazul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grupurilor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de </w:t>
      </w:r>
      <w:proofErr w:type="spellStart"/>
      <w:r w:rsidRPr="00FD7947">
        <w:rPr>
          <w:rFonts w:ascii="Montserrat Light" w:hAnsi="Montserrat Light"/>
          <w:sz w:val="18"/>
          <w:szCs w:val="18"/>
        </w:rPr>
        <w:t>vizitatori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în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FD7947">
        <w:rPr>
          <w:rFonts w:ascii="Montserrat Light" w:hAnsi="Montserrat Light"/>
          <w:sz w:val="18"/>
          <w:szCs w:val="18"/>
        </w:rPr>
        <w:t>număr</w:t>
      </w:r>
      <w:proofErr w:type="spellEnd"/>
      <w:r w:rsidRPr="00FD7947">
        <w:rPr>
          <w:rFonts w:ascii="Montserrat Light" w:hAnsi="Montserrat Light"/>
          <w:sz w:val="18"/>
          <w:szCs w:val="18"/>
        </w:rPr>
        <w:t xml:space="preserve"> de minim 10 </w:t>
      </w:r>
      <w:proofErr w:type="spellStart"/>
      <w:r w:rsidRPr="00FD7947">
        <w:rPr>
          <w:rFonts w:ascii="Montserrat Light" w:hAnsi="Montserrat Light"/>
          <w:sz w:val="18"/>
          <w:szCs w:val="18"/>
        </w:rPr>
        <w:t>persoane</w:t>
      </w:r>
      <w:proofErr w:type="spellEnd"/>
    </w:p>
    <w:p w14:paraId="10D3C05D" w14:textId="2CE37287" w:rsidR="00557DAE" w:rsidRPr="00FD7947" w:rsidRDefault="00B44B6A" w:rsidP="00B44B6A">
      <w:pPr>
        <w:spacing w:line="240" w:lineRule="auto"/>
        <w:jc w:val="center"/>
        <w:rPr>
          <w:rFonts w:ascii="Montserrat Light" w:hAnsi="Montserrat Light"/>
          <w:b/>
          <w:sz w:val="20"/>
          <w:szCs w:val="20"/>
        </w:rPr>
      </w:pPr>
      <w:r w:rsidRPr="00FD7947">
        <w:rPr>
          <w:rFonts w:ascii="Montserrat Light" w:hAnsi="Montserrat Light"/>
          <w:b/>
          <w:bCs/>
          <w:sz w:val="18"/>
          <w:szCs w:val="18"/>
        </w:rPr>
        <w:t xml:space="preserve">                                                                      </w:t>
      </w:r>
    </w:p>
    <w:p w14:paraId="5EC3AC2B" w14:textId="67749960" w:rsidR="004E343B" w:rsidRPr="00FD7947" w:rsidRDefault="004E343B" w:rsidP="007123B9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ro-RO" w:eastAsia="ro-RO"/>
        </w:rPr>
      </w:pPr>
      <w:r w:rsidRPr="00FD7947">
        <w:rPr>
          <w:rFonts w:ascii="Montserrat" w:hAnsi="Montserrat"/>
          <w:lang w:val="ro-RO" w:eastAsia="ro-RO"/>
        </w:rPr>
        <w:tab/>
      </w:r>
      <w:r w:rsidRPr="00FD7947">
        <w:rPr>
          <w:rFonts w:ascii="Montserrat" w:hAnsi="Montserrat"/>
          <w:lang w:val="ro-RO" w:eastAsia="ro-RO"/>
        </w:rPr>
        <w:tab/>
      </w:r>
      <w:r w:rsidRPr="00FD7947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310E7" w:rsidRPr="00FD7947">
        <w:rPr>
          <w:rFonts w:ascii="Montserrat" w:hAnsi="Montserrat"/>
          <w:lang w:val="ro-RO" w:eastAsia="ro-RO"/>
        </w:rPr>
        <w:t xml:space="preserve">        </w:t>
      </w:r>
      <w:r w:rsidRPr="00FD7947">
        <w:rPr>
          <w:rFonts w:ascii="Montserrat" w:hAnsi="Montserrat"/>
          <w:lang w:val="ro-RO" w:eastAsia="ro-RO"/>
        </w:rPr>
        <w:t xml:space="preserve"> </w:t>
      </w:r>
      <w:r w:rsidR="0065350E" w:rsidRPr="00FD7947">
        <w:rPr>
          <w:rFonts w:ascii="Montserrat" w:hAnsi="Montserrat"/>
          <w:lang w:val="ro-RO" w:eastAsia="ro-RO"/>
        </w:rPr>
        <w:t xml:space="preserve"> </w:t>
      </w:r>
      <w:r w:rsidR="007123B9" w:rsidRPr="00FD7947">
        <w:rPr>
          <w:rFonts w:ascii="Montserrat" w:hAnsi="Montserrat"/>
          <w:lang w:val="ro-RO" w:eastAsia="ro-RO"/>
        </w:rPr>
        <w:t xml:space="preserve">         </w:t>
      </w:r>
      <w:r w:rsidR="0065350E" w:rsidRPr="00FD7947">
        <w:rPr>
          <w:rFonts w:ascii="Montserrat" w:hAnsi="Montserrat"/>
          <w:lang w:val="ro-RO" w:eastAsia="ro-RO"/>
        </w:rPr>
        <w:t xml:space="preserve"> </w:t>
      </w:r>
      <w:r w:rsidRPr="00FD7947">
        <w:rPr>
          <w:rFonts w:ascii="Montserrat" w:hAnsi="Montserrat"/>
          <w:b/>
          <w:lang w:val="ro-RO" w:eastAsia="ro-RO"/>
        </w:rPr>
        <w:t>Contrasemnează:</w:t>
      </w:r>
    </w:p>
    <w:p w14:paraId="13B0D5D9" w14:textId="675C4BF9" w:rsidR="004E343B" w:rsidRPr="00FD7947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FD7947">
        <w:rPr>
          <w:rFonts w:ascii="Montserrat" w:hAnsi="Montserrat"/>
          <w:lang w:val="ro-RO" w:eastAsia="ro-RO"/>
        </w:rPr>
        <w:t xml:space="preserve">      </w:t>
      </w:r>
      <w:r w:rsidR="008310E7" w:rsidRPr="00FD7947">
        <w:rPr>
          <w:rFonts w:ascii="Montserrat" w:hAnsi="Montserrat"/>
          <w:lang w:val="ro-RO" w:eastAsia="ro-RO"/>
        </w:rPr>
        <w:t xml:space="preserve">     </w:t>
      </w:r>
      <w:r w:rsidRPr="00FD7947">
        <w:rPr>
          <w:rFonts w:ascii="Montserrat" w:hAnsi="Montserrat"/>
          <w:lang w:val="ro-RO" w:eastAsia="ro-RO"/>
        </w:rPr>
        <w:t xml:space="preserve"> </w:t>
      </w:r>
      <w:r w:rsidRPr="00FD7947">
        <w:rPr>
          <w:rFonts w:ascii="Montserrat" w:hAnsi="Montserrat"/>
          <w:b/>
          <w:lang w:val="ro-RO" w:eastAsia="ro-RO"/>
        </w:rPr>
        <w:t>PREŞEDINTE,</w:t>
      </w:r>
      <w:r w:rsidRPr="00FD7947">
        <w:rPr>
          <w:rFonts w:ascii="Montserrat" w:hAnsi="Montserrat"/>
          <w:b/>
          <w:lang w:val="ro-RO" w:eastAsia="ro-RO"/>
        </w:rPr>
        <w:tab/>
      </w:r>
      <w:r w:rsidRPr="00FD7947">
        <w:rPr>
          <w:rFonts w:ascii="Montserrat" w:hAnsi="Montserrat"/>
          <w:lang w:val="ro-RO" w:eastAsia="ro-RO"/>
        </w:rPr>
        <w:tab/>
      </w:r>
      <w:r w:rsidRPr="00FD7947">
        <w:rPr>
          <w:rFonts w:ascii="Montserrat" w:hAnsi="Montserrat"/>
          <w:lang w:val="ro-RO" w:eastAsia="ro-RO"/>
        </w:rPr>
        <w:tab/>
        <w:t xml:space="preserve">      </w:t>
      </w:r>
      <w:r w:rsidRPr="00FD7947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6BEE5358" w:rsidR="004E343B" w:rsidRPr="00FD7947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D7947">
        <w:rPr>
          <w:rFonts w:ascii="Montserrat" w:hAnsi="Montserrat"/>
          <w:b/>
          <w:lang w:val="ro-RO" w:eastAsia="ro-RO"/>
        </w:rPr>
        <w:t xml:space="preserve">       </w:t>
      </w:r>
      <w:r w:rsidR="00407BA0" w:rsidRPr="00FD7947">
        <w:rPr>
          <w:rFonts w:ascii="Montserrat" w:hAnsi="Montserrat"/>
          <w:b/>
          <w:lang w:val="ro-RO" w:eastAsia="ro-RO"/>
        </w:rPr>
        <w:t xml:space="preserve"> </w:t>
      </w:r>
      <w:r w:rsidRPr="00FD7947">
        <w:rPr>
          <w:rFonts w:ascii="Montserrat" w:hAnsi="Montserrat"/>
          <w:b/>
          <w:lang w:val="ro-RO" w:eastAsia="ro-RO"/>
        </w:rPr>
        <w:t xml:space="preserve">   </w:t>
      </w:r>
      <w:r w:rsidR="008310E7" w:rsidRPr="00FD7947">
        <w:rPr>
          <w:rFonts w:ascii="Montserrat" w:hAnsi="Montserrat"/>
          <w:b/>
          <w:lang w:val="ro-RO" w:eastAsia="ro-RO"/>
        </w:rPr>
        <w:t xml:space="preserve">      </w:t>
      </w:r>
      <w:r w:rsidRPr="00FD7947">
        <w:rPr>
          <w:rFonts w:ascii="Montserrat" w:hAnsi="Montserrat"/>
          <w:b/>
          <w:lang w:val="ro-RO" w:eastAsia="ro-RO"/>
        </w:rPr>
        <w:t xml:space="preserve">Alin Tișe                                                  </w:t>
      </w:r>
      <w:r w:rsidR="0065350E" w:rsidRPr="00FD7947">
        <w:rPr>
          <w:rFonts w:ascii="Montserrat" w:hAnsi="Montserrat"/>
          <w:b/>
          <w:lang w:val="ro-RO" w:eastAsia="ro-RO"/>
        </w:rPr>
        <w:t xml:space="preserve">            </w:t>
      </w:r>
      <w:r w:rsidRPr="00FD7947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FD7947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7BB3EC6"/>
    <w:multiLevelType w:val="hybridMultilevel"/>
    <w:tmpl w:val="CAFA59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D14D6"/>
    <w:multiLevelType w:val="hybridMultilevel"/>
    <w:tmpl w:val="F79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73B55"/>
    <w:multiLevelType w:val="hybridMultilevel"/>
    <w:tmpl w:val="B7805DD4"/>
    <w:lvl w:ilvl="0" w:tplc="E514F1F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1A4DA0"/>
    <w:multiLevelType w:val="multilevel"/>
    <w:tmpl w:val="2E62BFC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Montserrat Light" w:eastAsia="Arial" w:hAnsi="Montserrat Light" w:cs="Arial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6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30681"/>
    <w:multiLevelType w:val="hybridMultilevel"/>
    <w:tmpl w:val="43882EC2"/>
    <w:lvl w:ilvl="0" w:tplc="D402D2E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648" w:hanging="360"/>
      </w:pPr>
    </w:lvl>
    <w:lvl w:ilvl="2" w:tplc="2809001B" w:tentative="1">
      <w:start w:val="1"/>
      <w:numFmt w:val="lowerRoman"/>
      <w:lvlText w:val="%3."/>
      <w:lvlJc w:val="right"/>
      <w:pPr>
        <w:ind w:left="2368" w:hanging="180"/>
      </w:pPr>
    </w:lvl>
    <w:lvl w:ilvl="3" w:tplc="2809000F" w:tentative="1">
      <w:start w:val="1"/>
      <w:numFmt w:val="decimal"/>
      <w:lvlText w:val="%4."/>
      <w:lvlJc w:val="left"/>
      <w:pPr>
        <w:ind w:left="3088" w:hanging="360"/>
      </w:pPr>
    </w:lvl>
    <w:lvl w:ilvl="4" w:tplc="28090019" w:tentative="1">
      <w:start w:val="1"/>
      <w:numFmt w:val="lowerLetter"/>
      <w:lvlText w:val="%5."/>
      <w:lvlJc w:val="left"/>
      <w:pPr>
        <w:ind w:left="3808" w:hanging="360"/>
      </w:pPr>
    </w:lvl>
    <w:lvl w:ilvl="5" w:tplc="2809001B" w:tentative="1">
      <w:start w:val="1"/>
      <w:numFmt w:val="lowerRoman"/>
      <w:lvlText w:val="%6."/>
      <w:lvlJc w:val="right"/>
      <w:pPr>
        <w:ind w:left="4528" w:hanging="180"/>
      </w:pPr>
    </w:lvl>
    <w:lvl w:ilvl="6" w:tplc="2809000F" w:tentative="1">
      <w:start w:val="1"/>
      <w:numFmt w:val="decimal"/>
      <w:lvlText w:val="%7."/>
      <w:lvlJc w:val="left"/>
      <w:pPr>
        <w:ind w:left="5248" w:hanging="360"/>
      </w:pPr>
    </w:lvl>
    <w:lvl w:ilvl="7" w:tplc="28090019" w:tentative="1">
      <w:start w:val="1"/>
      <w:numFmt w:val="lowerLetter"/>
      <w:lvlText w:val="%8."/>
      <w:lvlJc w:val="left"/>
      <w:pPr>
        <w:ind w:left="5968" w:hanging="360"/>
      </w:pPr>
    </w:lvl>
    <w:lvl w:ilvl="8" w:tplc="2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3EA0898"/>
    <w:multiLevelType w:val="hybridMultilevel"/>
    <w:tmpl w:val="CF9661B0"/>
    <w:lvl w:ilvl="0" w:tplc="04180017">
      <w:start w:val="1"/>
      <w:numFmt w:val="lowerLetter"/>
      <w:lvlText w:val="%1)"/>
      <w:lvlJc w:val="left"/>
      <w:pPr>
        <w:ind w:left="2204" w:hanging="360"/>
      </w:pPr>
    </w:lvl>
    <w:lvl w:ilvl="1" w:tplc="04180019">
      <w:start w:val="1"/>
      <w:numFmt w:val="lowerLetter"/>
      <w:lvlText w:val="%2."/>
      <w:lvlJc w:val="left"/>
      <w:pPr>
        <w:ind w:left="2924" w:hanging="360"/>
      </w:pPr>
    </w:lvl>
    <w:lvl w:ilvl="2" w:tplc="0418001B">
      <w:start w:val="1"/>
      <w:numFmt w:val="lowerRoman"/>
      <w:lvlText w:val="%3."/>
      <w:lvlJc w:val="right"/>
      <w:pPr>
        <w:ind w:left="3644" w:hanging="180"/>
      </w:pPr>
    </w:lvl>
    <w:lvl w:ilvl="3" w:tplc="0418000F">
      <w:start w:val="1"/>
      <w:numFmt w:val="decimal"/>
      <w:lvlText w:val="%4."/>
      <w:lvlJc w:val="left"/>
      <w:pPr>
        <w:ind w:left="4364" w:hanging="360"/>
      </w:pPr>
    </w:lvl>
    <w:lvl w:ilvl="4" w:tplc="04180019">
      <w:start w:val="1"/>
      <w:numFmt w:val="lowerLetter"/>
      <w:lvlText w:val="%5."/>
      <w:lvlJc w:val="left"/>
      <w:pPr>
        <w:ind w:left="5084" w:hanging="360"/>
      </w:pPr>
    </w:lvl>
    <w:lvl w:ilvl="5" w:tplc="0418001B">
      <w:start w:val="1"/>
      <w:numFmt w:val="lowerRoman"/>
      <w:lvlText w:val="%6."/>
      <w:lvlJc w:val="right"/>
      <w:pPr>
        <w:ind w:left="5804" w:hanging="180"/>
      </w:pPr>
    </w:lvl>
    <w:lvl w:ilvl="6" w:tplc="0418000F">
      <w:start w:val="1"/>
      <w:numFmt w:val="decimal"/>
      <w:lvlText w:val="%7."/>
      <w:lvlJc w:val="left"/>
      <w:pPr>
        <w:ind w:left="6524" w:hanging="360"/>
      </w:pPr>
    </w:lvl>
    <w:lvl w:ilvl="7" w:tplc="04180019">
      <w:start w:val="1"/>
      <w:numFmt w:val="lowerLetter"/>
      <w:lvlText w:val="%8."/>
      <w:lvlJc w:val="left"/>
      <w:pPr>
        <w:ind w:left="7244" w:hanging="360"/>
      </w:pPr>
    </w:lvl>
    <w:lvl w:ilvl="8" w:tplc="0418001B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54631B4D"/>
    <w:multiLevelType w:val="hybridMultilevel"/>
    <w:tmpl w:val="18D03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6D70B1A"/>
    <w:multiLevelType w:val="hybridMultilevel"/>
    <w:tmpl w:val="0BF89F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8" w15:restartNumberingAfterBreak="0">
    <w:nsid w:val="74065AF1"/>
    <w:multiLevelType w:val="hybridMultilevel"/>
    <w:tmpl w:val="3384AFB2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1"/>
  </w:num>
  <w:num w:numId="5">
    <w:abstractNumId w:val="15"/>
  </w:num>
  <w:num w:numId="6">
    <w:abstractNumId w:val="9"/>
  </w:num>
  <w:num w:numId="7">
    <w:abstractNumId w:val="17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1"/>
  </w:num>
  <w:num w:numId="15">
    <w:abstractNumId w:val="3"/>
  </w:num>
  <w:num w:numId="1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4C1B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11A9"/>
    <w:rsid w:val="00236295"/>
    <w:rsid w:val="0024014C"/>
    <w:rsid w:val="00240CF7"/>
    <w:rsid w:val="00256195"/>
    <w:rsid w:val="0027330D"/>
    <w:rsid w:val="00282CEB"/>
    <w:rsid w:val="002973F6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A15AF"/>
    <w:rsid w:val="004D0A96"/>
    <w:rsid w:val="004E343B"/>
    <w:rsid w:val="004F5FE6"/>
    <w:rsid w:val="004F7127"/>
    <w:rsid w:val="00502421"/>
    <w:rsid w:val="00505E23"/>
    <w:rsid w:val="005174E1"/>
    <w:rsid w:val="00534029"/>
    <w:rsid w:val="00557DAE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1E3D"/>
    <w:rsid w:val="006B68E8"/>
    <w:rsid w:val="006D534B"/>
    <w:rsid w:val="006E51BE"/>
    <w:rsid w:val="006E578E"/>
    <w:rsid w:val="007123B9"/>
    <w:rsid w:val="00722FD7"/>
    <w:rsid w:val="007247AC"/>
    <w:rsid w:val="00757A7B"/>
    <w:rsid w:val="007633BA"/>
    <w:rsid w:val="00782603"/>
    <w:rsid w:val="007938C9"/>
    <w:rsid w:val="007B25D1"/>
    <w:rsid w:val="008310E7"/>
    <w:rsid w:val="00865D75"/>
    <w:rsid w:val="00880EBF"/>
    <w:rsid w:val="0089492E"/>
    <w:rsid w:val="0089695C"/>
    <w:rsid w:val="008B6128"/>
    <w:rsid w:val="008C3AFD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44B6A"/>
    <w:rsid w:val="00B72BDA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209A1"/>
    <w:rsid w:val="00D54B6D"/>
    <w:rsid w:val="00D86FB9"/>
    <w:rsid w:val="00D95DFF"/>
    <w:rsid w:val="00DA6FB1"/>
    <w:rsid w:val="00DA7775"/>
    <w:rsid w:val="00DD08BB"/>
    <w:rsid w:val="00DE0043"/>
    <w:rsid w:val="00DE0C1D"/>
    <w:rsid w:val="00DF383D"/>
    <w:rsid w:val="00E03FA3"/>
    <w:rsid w:val="00E121C7"/>
    <w:rsid w:val="00E145CC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D7947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5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2311A9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23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848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43</cp:revision>
  <cp:lastPrinted>2021-10-26T05:04:00Z</cp:lastPrinted>
  <dcterms:created xsi:type="dcterms:W3CDTF">2021-03-31T17:01:00Z</dcterms:created>
  <dcterms:modified xsi:type="dcterms:W3CDTF">2021-12-22T07:51:00Z</dcterms:modified>
</cp:coreProperties>
</file>